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A1E30" w14:textId="77777777" w:rsidR="00E33461" w:rsidRPr="00740EC4" w:rsidRDefault="00E33461" w:rsidP="00E33461">
      <w:pPr>
        <w:spacing w:after="0" w:line="240" w:lineRule="auto"/>
        <w:ind w:firstLine="708"/>
        <w:jc w:val="center"/>
        <w:rPr>
          <w:rFonts w:ascii="Times New Roman" w:hAnsi="Times New Roman" w:cs="Times New Roman"/>
          <w:sz w:val="28"/>
          <w:szCs w:val="28"/>
        </w:rPr>
      </w:pPr>
      <w:r w:rsidRPr="00740EC4">
        <w:rPr>
          <w:rFonts w:ascii="Times New Roman" w:hAnsi="Times New Roman" w:cs="Times New Roman"/>
          <w:sz w:val="28"/>
          <w:szCs w:val="28"/>
        </w:rPr>
        <w:t xml:space="preserve">Казахский </w:t>
      </w:r>
      <w:r w:rsidRPr="00740EC4">
        <w:rPr>
          <w:rFonts w:ascii="Times New Roman" w:hAnsi="Times New Roman" w:cs="Times New Roman"/>
          <w:sz w:val="28"/>
          <w:szCs w:val="28"/>
          <w:lang w:val="kk-KZ"/>
        </w:rPr>
        <w:t>Н</w:t>
      </w:r>
      <w:r w:rsidRPr="00740EC4">
        <w:rPr>
          <w:rFonts w:ascii="Times New Roman" w:hAnsi="Times New Roman" w:cs="Times New Roman"/>
          <w:sz w:val="28"/>
          <w:szCs w:val="28"/>
        </w:rPr>
        <w:t xml:space="preserve">ациональный </w:t>
      </w:r>
      <w:r w:rsidRPr="00740EC4">
        <w:rPr>
          <w:rFonts w:ascii="Times New Roman" w:hAnsi="Times New Roman" w:cs="Times New Roman"/>
          <w:sz w:val="28"/>
          <w:szCs w:val="28"/>
          <w:lang w:val="kk-KZ"/>
        </w:rPr>
        <w:t>У</w:t>
      </w:r>
      <w:r w:rsidRPr="00740EC4">
        <w:rPr>
          <w:rFonts w:ascii="Times New Roman" w:hAnsi="Times New Roman" w:cs="Times New Roman"/>
          <w:sz w:val="28"/>
          <w:szCs w:val="28"/>
        </w:rPr>
        <w:t>ниверситет имени аль-Фараби</w:t>
      </w:r>
    </w:p>
    <w:p w14:paraId="5054DC98" w14:textId="77777777" w:rsidR="00E33461" w:rsidRPr="00740EC4" w:rsidRDefault="00E33461" w:rsidP="00E33461">
      <w:pPr>
        <w:spacing w:after="0" w:line="240" w:lineRule="auto"/>
        <w:ind w:firstLine="708"/>
        <w:jc w:val="center"/>
        <w:rPr>
          <w:rFonts w:ascii="Times New Roman" w:hAnsi="Times New Roman" w:cs="Times New Roman"/>
          <w:sz w:val="28"/>
          <w:szCs w:val="28"/>
        </w:rPr>
      </w:pPr>
    </w:p>
    <w:p w14:paraId="629FA628" w14:textId="77777777" w:rsidR="00E33461" w:rsidRPr="00740EC4" w:rsidRDefault="00E33461" w:rsidP="00E33461">
      <w:pPr>
        <w:spacing w:after="0" w:line="240" w:lineRule="auto"/>
        <w:ind w:firstLine="708"/>
        <w:jc w:val="center"/>
        <w:rPr>
          <w:rFonts w:ascii="Times New Roman" w:hAnsi="Times New Roman" w:cs="Times New Roman"/>
          <w:sz w:val="28"/>
          <w:szCs w:val="28"/>
        </w:rPr>
      </w:pPr>
    </w:p>
    <w:p w14:paraId="21B63ECD" w14:textId="77777777" w:rsidR="00E33461" w:rsidRPr="00740EC4" w:rsidRDefault="00E33461" w:rsidP="00E33461">
      <w:pPr>
        <w:spacing w:after="0" w:line="240" w:lineRule="auto"/>
        <w:ind w:firstLine="708"/>
        <w:jc w:val="center"/>
        <w:rPr>
          <w:rFonts w:ascii="Times New Roman" w:hAnsi="Times New Roman" w:cs="Times New Roman"/>
          <w:sz w:val="28"/>
          <w:szCs w:val="28"/>
        </w:rPr>
      </w:pPr>
    </w:p>
    <w:p w14:paraId="6793F205" w14:textId="77777777" w:rsidR="00E33461" w:rsidRPr="00740EC4" w:rsidRDefault="00E33461" w:rsidP="00E33461">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УДК </w:t>
      </w:r>
      <w:r w:rsidRPr="00740EC4">
        <w:rPr>
          <w:rFonts w:ascii="Times New Roman" w:hAnsi="Times New Roman" w:cs="Times New Roman"/>
          <w:sz w:val="28"/>
          <w:szCs w:val="28"/>
        </w:rPr>
        <w:tab/>
      </w:r>
      <w:r>
        <w:rPr>
          <w:rFonts w:ascii="Times New Roman" w:hAnsi="Times New Roman" w:cs="Times New Roman"/>
          <w:sz w:val="28"/>
          <w:szCs w:val="28"/>
        </w:rPr>
        <w:t>539.1</w:t>
      </w:r>
      <w:r w:rsidRPr="00740EC4">
        <w:rPr>
          <w:rFonts w:ascii="Times New Roman" w:hAnsi="Times New Roman" w:cs="Times New Roman"/>
          <w:sz w:val="28"/>
          <w:szCs w:val="28"/>
        </w:rPr>
        <w:tab/>
      </w:r>
      <w:r w:rsidRPr="00740EC4">
        <w:rPr>
          <w:rFonts w:ascii="Times New Roman" w:hAnsi="Times New Roman" w:cs="Times New Roman"/>
          <w:sz w:val="28"/>
          <w:szCs w:val="28"/>
        </w:rPr>
        <w:tab/>
      </w:r>
      <w:r w:rsidRPr="00740EC4">
        <w:rPr>
          <w:rFonts w:ascii="Times New Roman" w:hAnsi="Times New Roman" w:cs="Times New Roman"/>
          <w:sz w:val="28"/>
          <w:szCs w:val="28"/>
        </w:rPr>
        <w:tab/>
      </w:r>
      <w:r w:rsidRPr="00740EC4">
        <w:rPr>
          <w:rFonts w:ascii="Times New Roman" w:hAnsi="Times New Roman" w:cs="Times New Roman"/>
          <w:sz w:val="28"/>
          <w:szCs w:val="28"/>
        </w:rPr>
        <w:tab/>
      </w:r>
      <w:r w:rsidRPr="00740EC4">
        <w:rPr>
          <w:rFonts w:ascii="Times New Roman" w:hAnsi="Times New Roman" w:cs="Times New Roman"/>
          <w:sz w:val="28"/>
          <w:szCs w:val="28"/>
        </w:rPr>
        <w:tab/>
      </w:r>
      <w:r w:rsidRPr="00740EC4">
        <w:rPr>
          <w:rFonts w:ascii="Times New Roman" w:hAnsi="Times New Roman" w:cs="Times New Roman"/>
          <w:sz w:val="28"/>
          <w:szCs w:val="28"/>
        </w:rPr>
        <w:tab/>
      </w:r>
      <w:r w:rsidRPr="00740EC4">
        <w:rPr>
          <w:rFonts w:ascii="Times New Roman" w:hAnsi="Times New Roman" w:cs="Times New Roman"/>
          <w:sz w:val="28"/>
          <w:szCs w:val="28"/>
        </w:rPr>
        <w:tab/>
        <w:t>На правах рукописи</w:t>
      </w:r>
    </w:p>
    <w:p w14:paraId="31B8A8D2"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1431558F"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43AC1D8D"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3CF67274"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5591A9E0"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502ED921" w14:textId="77777777" w:rsidR="00E33461" w:rsidRPr="00740EC4" w:rsidRDefault="00E33461" w:rsidP="00E33461">
      <w:pPr>
        <w:spacing w:after="0" w:line="240" w:lineRule="auto"/>
        <w:ind w:firstLine="708"/>
        <w:jc w:val="both"/>
        <w:rPr>
          <w:rFonts w:ascii="Times New Roman" w:hAnsi="Times New Roman" w:cs="Times New Roman"/>
          <w:sz w:val="28"/>
          <w:szCs w:val="28"/>
        </w:rPr>
      </w:pPr>
    </w:p>
    <w:p w14:paraId="304CB044" w14:textId="77777777" w:rsidR="00E33461" w:rsidRPr="00740EC4" w:rsidRDefault="00E33461" w:rsidP="00E33461">
      <w:pPr>
        <w:spacing w:after="0" w:line="240" w:lineRule="auto"/>
        <w:ind w:firstLine="708"/>
        <w:jc w:val="center"/>
        <w:rPr>
          <w:rFonts w:ascii="Times New Roman" w:hAnsi="Times New Roman" w:cs="Times New Roman"/>
          <w:b/>
          <w:sz w:val="28"/>
          <w:szCs w:val="28"/>
          <w:lang w:val="kk-KZ"/>
        </w:rPr>
      </w:pPr>
      <w:r w:rsidRPr="00740EC4">
        <w:rPr>
          <w:rFonts w:ascii="Times New Roman" w:hAnsi="Times New Roman" w:cs="Times New Roman"/>
          <w:b/>
          <w:sz w:val="28"/>
          <w:szCs w:val="28"/>
        </w:rPr>
        <w:t>Д</w:t>
      </w:r>
      <w:r w:rsidRPr="00740EC4">
        <w:rPr>
          <w:rFonts w:ascii="Times New Roman" w:hAnsi="Times New Roman" w:cs="Times New Roman"/>
          <w:b/>
          <w:sz w:val="28"/>
          <w:szCs w:val="28"/>
          <w:lang w:val="kk-KZ"/>
        </w:rPr>
        <w:t>ҮЙСЕНБАЙ АҚНҰР ДҮЙСЕНБАЙҚЫЗЫ</w:t>
      </w:r>
    </w:p>
    <w:p w14:paraId="0912DC0D"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33908CCE"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4B768983"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1D8635CB" w14:textId="77777777" w:rsidR="00E33461" w:rsidRPr="00740EC4" w:rsidRDefault="00E33461" w:rsidP="00E33461">
      <w:pPr>
        <w:spacing w:after="0" w:line="240" w:lineRule="auto"/>
        <w:ind w:firstLine="708"/>
        <w:jc w:val="center"/>
        <w:rPr>
          <w:rFonts w:ascii="Times New Roman" w:hAnsi="Times New Roman" w:cs="Times New Roman"/>
          <w:b/>
          <w:sz w:val="28"/>
          <w:szCs w:val="28"/>
          <w:lang w:val="kk-KZ"/>
        </w:rPr>
      </w:pPr>
      <w:r w:rsidRPr="00740EC4">
        <w:rPr>
          <w:rFonts w:ascii="Times New Roman" w:hAnsi="Times New Roman" w:cs="Times New Roman"/>
          <w:b/>
          <w:sz w:val="28"/>
          <w:szCs w:val="28"/>
          <w:lang w:val="kk-KZ"/>
        </w:rPr>
        <w:t>Взаимодействия кластерных систем в ядрах</w:t>
      </w:r>
    </w:p>
    <w:p w14:paraId="40CA5FFF" w14:textId="77777777" w:rsidR="00E33461" w:rsidRPr="00740EC4" w:rsidRDefault="00E33461" w:rsidP="00E33461">
      <w:pPr>
        <w:spacing w:after="0" w:line="240" w:lineRule="auto"/>
        <w:ind w:firstLine="708"/>
        <w:jc w:val="center"/>
        <w:rPr>
          <w:rFonts w:ascii="Times New Roman" w:hAnsi="Times New Roman" w:cs="Times New Roman"/>
          <w:sz w:val="28"/>
          <w:szCs w:val="28"/>
        </w:rPr>
      </w:pPr>
    </w:p>
    <w:p w14:paraId="2ED19CC5"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6</w:t>
      </w:r>
      <w:r w:rsidRPr="00740EC4">
        <w:rPr>
          <w:rFonts w:ascii="Times New Roman" w:hAnsi="Times New Roman" w:cs="Times New Roman"/>
          <w:sz w:val="28"/>
          <w:szCs w:val="28"/>
          <w:lang w:val="en-US"/>
        </w:rPr>
        <w:t>D</w:t>
      </w:r>
      <w:r w:rsidRPr="00740EC4">
        <w:rPr>
          <w:rFonts w:ascii="Times New Roman" w:hAnsi="Times New Roman" w:cs="Times New Roman"/>
          <w:sz w:val="28"/>
          <w:szCs w:val="28"/>
        </w:rPr>
        <w:t xml:space="preserve">060500 – </w:t>
      </w:r>
      <w:r w:rsidRPr="00740EC4">
        <w:rPr>
          <w:rFonts w:ascii="Times New Roman" w:hAnsi="Times New Roman" w:cs="Times New Roman"/>
          <w:sz w:val="28"/>
          <w:szCs w:val="28"/>
          <w:lang w:val="kk-KZ"/>
        </w:rPr>
        <w:t>Ядерная физика</w:t>
      </w:r>
    </w:p>
    <w:p w14:paraId="3A77F0F5"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2663B41B"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5A014620"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Диссертация на соискание степени</w:t>
      </w:r>
    </w:p>
    <w:p w14:paraId="7DEC1D0D"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доктора философии </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PhD</w:t>
      </w:r>
      <w:r>
        <w:rPr>
          <w:rFonts w:ascii="Times New Roman" w:hAnsi="Times New Roman" w:cs="Times New Roman"/>
          <w:sz w:val="28"/>
          <w:szCs w:val="28"/>
        </w:rPr>
        <w:t>)</w:t>
      </w:r>
    </w:p>
    <w:p w14:paraId="66237D59"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7A8CA275"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00416EA0" w14:textId="77777777" w:rsidR="00E33461" w:rsidRDefault="00E33461" w:rsidP="00E33461">
      <w:pPr>
        <w:spacing w:after="0" w:line="240" w:lineRule="auto"/>
        <w:ind w:firstLine="708"/>
        <w:jc w:val="center"/>
        <w:rPr>
          <w:rFonts w:ascii="Times New Roman" w:hAnsi="Times New Roman" w:cs="Times New Roman"/>
          <w:sz w:val="28"/>
          <w:szCs w:val="28"/>
          <w:lang w:val="kk-KZ"/>
        </w:rPr>
      </w:pPr>
    </w:p>
    <w:p w14:paraId="693D9703"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7AD73258" w14:textId="77777777" w:rsidR="00E33461" w:rsidRPr="00740EC4" w:rsidRDefault="00E33461" w:rsidP="00E33461">
      <w:pPr>
        <w:spacing w:after="0" w:line="240" w:lineRule="auto"/>
        <w:ind w:firstLine="708"/>
        <w:jc w:val="center"/>
        <w:rPr>
          <w:rFonts w:ascii="Times New Roman" w:hAnsi="Times New Roman" w:cs="Times New Roman"/>
          <w:sz w:val="28"/>
          <w:szCs w:val="28"/>
          <w:lang w:val="kk-KZ"/>
        </w:rPr>
      </w:pPr>
    </w:p>
    <w:p w14:paraId="2CB3438B" w14:textId="77777777" w:rsidR="00E33461" w:rsidRPr="00740EC4" w:rsidRDefault="00E33461" w:rsidP="00E33461">
      <w:pPr>
        <w:spacing w:after="0" w:line="240" w:lineRule="auto"/>
        <w:ind w:left="4248" w:firstLine="708"/>
        <w:rPr>
          <w:rFonts w:ascii="Times New Roman" w:hAnsi="Times New Roman" w:cs="Times New Roman"/>
          <w:sz w:val="28"/>
          <w:szCs w:val="28"/>
          <w:lang w:val="kk-KZ"/>
        </w:rPr>
      </w:pPr>
      <w:r>
        <w:rPr>
          <w:rFonts w:ascii="Times New Roman" w:hAnsi="Times New Roman" w:cs="Times New Roman"/>
          <w:sz w:val="28"/>
          <w:szCs w:val="28"/>
          <w:lang w:val="kk-KZ"/>
        </w:rPr>
        <w:t>Научный консультант</w:t>
      </w:r>
    </w:p>
    <w:p w14:paraId="743302C9" w14:textId="77777777" w:rsidR="00E33461" w:rsidRDefault="00E33461" w:rsidP="00E33461">
      <w:pPr>
        <w:spacing w:after="0" w:line="240" w:lineRule="auto"/>
        <w:ind w:left="4956"/>
        <w:rPr>
          <w:rFonts w:ascii="Times New Roman" w:hAnsi="Times New Roman" w:cs="Times New Roman"/>
          <w:sz w:val="28"/>
          <w:szCs w:val="28"/>
          <w:lang w:val="kk-KZ"/>
        </w:rPr>
      </w:pPr>
      <w:r>
        <w:rPr>
          <w:rFonts w:ascii="Times New Roman" w:hAnsi="Times New Roman" w:cs="Times New Roman"/>
          <w:sz w:val="28"/>
          <w:szCs w:val="28"/>
          <w:lang w:val="kk-KZ"/>
        </w:rPr>
        <w:t>А</w:t>
      </w:r>
      <w:r w:rsidRPr="00740EC4">
        <w:rPr>
          <w:rFonts w:ascii="Times New Roman" w:hAnsi="Times New Roman" w:cs="Times New Roman"/>
          <w:sz w:val="28"/>
          <w:szCs w:val="28"/>
          <w:lang w:val="kk-KZ"/>
        </w:rPr>
        <w:t>кадемик НАН РК</w:t>
      </w:r>
      <w:r>
        <w:rPr>
          <w:rFonts w:ascii="Times New Roman" w:hAnsi="Times New Roman" w:cs="Times New Roman"/>
          <w:sz w:val="28"/>
          <w:szCs w:val="28"/>
          <w:lang w:val="kk-KZ"/>
        </w:rPr>
        <w:t>,</w:t>
      </w:r>
    </w:p>
    <w:p w14:paraId="63FECA4F" w14:textId="77777777" w:rsidR="00E33461" w:rsidRPr="00740EC4" w:rsidRDefault="00E33461" w:rsidP="00E33461">
      <w:pPr>
        <w:spacing w:after="0" w:line="240" w:lineRule="auto"/>
        <w:ind w:left="4956"/>
        <w:rPr>
          <w:rFonts w:ascii="Times New Roman" w:hAnsi="Times New Roman" w:cs="Times New Roman"/>
          <w:sz w:val="28"/>
          <w:szCs w:val="28"/>
          <w:lang w:val="kk-KZ"/>
        </w:rPr>
      </w:pPr>
      <w:r>
        <w:rPr>
          <w:rFonts w:ascii="Times New Roman" w:hAnsi="Times New Roman" w:cs="Times New Roman"/>
          <w:sz w:val="28"/>
          <w:szCs w:val="28"/>
          <w:lang w:val="kk-KZ"/>
        </w:rPr>
        <w:t>д.</w:t>
      </w:r>
      <w:r w:rsidRPr="00740EC4">
        <w:rPr>
          <w:rFonts w:ascii="Times New Roman" w:hAnsi="Times New Roman" w:cs="Times New Roman"/>
          <w:sz w:val="28"/>
          <w:szCs w:val="28"/>
          <w:lang w:val="kk-KZ"/>
        </w:rPr>
        <w:t>ф</w:t>
      </w:r>
      <w:r>
        <w:rPr>
          <w:rFonts w:ascii="Times New Roman" w:hAnsi="Times New Roman" w:cs="Times New Roman"/>
          <w:sz w:val="28"/>
          <w:szCs w:val="28"/>
          <w:lang w:val="kk-KZ"/>
        </w:rPr>
        <w:t>.-м</w:t>
      </w:r>
      <w:r w:rsidRPr="00740EC4">
        <w:rPr>
          <w:rFonts w:ascii="Times New Roman" w:hAnsi="Times New Roman" w:cs="Times New Roman"/>
          <w:sz w:val="28"/>
          <w:szCs w:val="28"/>
          <w:lang w:val="kk-KZ"/>
        </w:rPr>
        <w:t>.н</w:t>
      </w:r>
      <w:r>
        <w:rPr>
          <w:rFonts w:ascii="Times New Roman" w:hAnsi="Times New Roman" w:cs="Times New Roman"/>
          <w:sz w:val="28"/>
          <w:szCs w:val="28"/>
          <w:lang w:val="kk-KZ"/>
        </w:rPr>
        <w:t>., профессор</w:t>
      </w:r>
    </w:p>
    <w:p w14:paraId="40A42B1D" w14:textId="77777777" w:rsidR="00E33461" w:rsidRDefault="00E33461" w:rsidP="00E33461">
      <w:pPr>
        <w:spacing w:after="0" w:line="240" w:lineRule="auto"/>
        <w:ind w:left="4248" w:firstLine="708"/>
        <w:rPr>
          <w:rFonts w:ascii="Times New Roman" w:hAnsi="Times New Roman" w:cs="Times New Roman"/>
          <w:sz w:val="28"/>
          <w:szCs w:val="28"/>
          <w:lang w:val="kk-KZ"/>
        </w:rPr>
      </w:pPr>
      <w:r>
        <w:rPr>
          <w:rFonts w:ascii="Times New Roman" w:hAnsi="Times New Roman" w:cs="Times New Roman"/>
          <w:sz w:val="28"/>
          <w:szCs w:val="28"/>
          <w:lang w:val="kk-KZ"/>
        </w:rPr>
        <w:t>Такибаев Нургали Жабагаевич</w:t>
      </w:r>
    </w:p>
    <w:p w14:paraId="7516DF62" w14:textId="77777777" w:rsidR="00E33461" w:rsidRDefault="00E33461" w:rsidP="00E33461">
      <w:pPr>
        <w:spacing w:after="0" w:line="240" w:lineRule="auto"/>
        <w:ind w:left="4248" w:firstLine="708"/>
        <w:rPr>
          <w:rFonts w:ascii="Times New Roman" w:hAnsi="Times New Roman" w:cs="Times New Roman"/>
          <w:sz w:val="28"/>
          <w:szCs w:val="28"/>
          <w:lang w:val="kk-KZ"/>
        </w:rPr>
      </w:pPr>
    </w:p>
    <w:p w14:paraId="0984A95E" w14:textId="77777777" w:rsidR="00E33461" w:rsidRPr="00740EC4" w:rsidRDefault="00E33461" w:rsidP="00E33461">
      <w:pPr>
        <w:spacing w:after="0" w:line="240" w:lineRule="auto"/>
        <w:ind w:left="4248" w:firstLine="708"/>
        <w:rPr>
          <w:rFonts w:ascii="Times New Roman" w:hAnsi="Times New Roman" w:cs="Times New Roman"/>
          <w:sz w:val="28"/>
          <w:szCs w:val="28"/>
          <w:lang w:val="kk-KZ"/>
        </w:rPr>
      </w:pPr>
      <w:r>
        <w:rPr>
          <w:rFonts w:ascii="Times New Roman" w:hAnsi="Times New Roman" w:cs="Times New Roman"/>
          <w:sz w:val="28"/>
          <w:szCs w:val="28"/>
          <w:lang w:val="kk-KZ"/>
        </w:rPr>
        <w:t>Зарубежный научный консультант</w:t>
      </w:r>
    </w:p>
    <w:p w14:paraId="41622AE1" w14:textId="77777777" w:rsidR="00E33461" w:rsidRPr="00740EC4" w:rsidRDefault="00E33461" w:rsidP="00E33461">
      <w:pPr>
        <w:spacing w:after="0" w:line="240" w:lineRule="auto"/>
        <w:ind w:left="4956"/>
        <w:rPr>
          <w:rFonts w:ascii="Times New Roman" w:hAnsi="Times New Roman" w:cs="Times New Roman"/>
          <w:sz w:val="28"/>
          <w:szCs w:val="28"/>
          <w:lang w:val="kk-KZ"/>
        </w:rPr>
      </w:pPr>
      <w:r>
        <w:rPr>
          <w:rFonts w:ascii="Times New Roman" w:hAnsi="Times New Roman" w:cs="Times New Roman"/>
          <w:sz w:val="28"/>
          <w:szCs w:val="28"/>
          <w:lang w:val="kk-KZ"/>
        </w:rPr>
        <w:t>д.</w:t>
      </w:r>
      <w:r w:rsidRPr="00740EC4">
        <w:rPr>
          <w:rFonts w:ascii="Times New Roman" w:hAnsi="Times New Roman" w:cs="Times New Roman"/>
          <w:sz w:val="28"/>
          <w:szCs w:val="28"/>
          <w:lang w:val="kk-KZ"/>
        </w:rPr>
        <w:t>ф</w:t>
      </w:r>
      <w:r>
        <w:rPr>
          <w:rFonts w:ascii="Times New Roman" w:hAnsi="Times New Roman" w:cs="Times New Roman"/>
          <w:sz w:val="28"/>
          <w:szCs w:val="28"/>
          <w:lang w:val="kk-KZ"/>
        </w:rPr>
        <w:t>.-м</w:t>
      </w:r>
      <w:r w:rsidRPr="00740EC4">
        <w:rPr>
          <w:rFonts w:ascii="Times New Roman" w:hAnsi="Times New Roman" w:cs="Times New Roman"/>
          <w:sz w:val="28"/>
          <w:szCs w:val="28"/>
          <w:lang w:val="kk-KZ"/>
        </w:rPr>
        <w:t>.н</w:t>
      </w:r>
      <w:r>
        <w:rPr>
          <w:rFonts w:ascii="Times New Roman" w:hAnsi="Times New Roman" w:cs="Times New Roman"/>
          <w:sz w:val="28"/>
          <w:szCs w:val="28"/>
          <w:lang w:val="kk-KZ"/>
        </w:rPr>
        <w:t>., профессор</w:t>
      </w:r>
    </w:p>
    <w:p w14:paraId="6E13C843" w14:textId="77777777" w:rsidR="00E33461" w:rsidRPr="00740EC4" w:rsidRDefault="00E33461" w:rsidP="00E33461">
      <w:pPr>
        <w:spacing w:after="0" w:line="240" w:lineRule="auto"/>
        <w:ind w:left="4248" w:firstLine="708"/>
        <w:rPr>
          <w:rFonts w:ascii="Times New Roman" w:hAnsi="Times New Roman" w:cs="Times New Roman"/>
          <w:sz w:val="28"/>
          <w:szCs w:val="28"/>
          <w:lang w:val="kk-KZ"/>
        </w:rPr>
      </w:pPr>
      <w:r w:rsidRPr="00740EC4">
        <w:rPr>
          <w:rFonts w:ascii="Times New Roman" w:hAnsi="Times New Roman" w:cs="Times New Roman"/>
          <w:sz w:val="28"/>
          <w:szCs w:val="28"/>
          <w:lang w:val="kk-KZ"/>
        </w:rPr>
        <w:t>Василевский</w:t>
      </w:r>
      <w:r>
        <w:rPr>
          <w:rFonts w:ascii="Times New Roman" w:hAnsi="Times New Roman" w:cs="Times New Roman"/>
          <w:sz w:val="28"/>
          <w:szCs w:val="28"/>
          <w:lang w:val="kk-KZ"/>
        </w:rPr>
        <w:t xml:space="preserve"> Виктор Семенович</w:t>
      </w:r>
    </w:p>
    <w:p w14:paraId="07F699F8" w14:textId="77777777" w:rsidR="00E33461" w:rsidRPr="00740EC4" w:rsidRDefault="00E33461" w:rsidP="00E33461">
      <w:pPr>
        <w:spacing w:after="0" w:line="240" w:lineRule="auto"/>
        <w:ind w:firstLine="708"/>
        <w:jc w:val="right"/>
        <w:rPr>
          <w:rFonts w:ascii="Times New Roman" w:hAnsi="Times New Roman" w:cs="Times New Roman"/>
          <w:sz w:val="28"/>
          <w:szCs w:val="28"/>
          <w:lang w:val="kk-KZ"/>
        </w:rPr>
      </w:pPr>
    </w:p>
    <w:p w14:paraId="1A7D7AAA" w14:textId="77777777" w:rsidR="00E33461" w:rsidRDefault="00E33461" w:rsidP="00E33461">
      <w:pPr>
        <w:spacing w:after="0" w:line="240" w:lineRule="auto"/>
        <w:ind w:firstLine="708"/>
        <w:jc w:val="right"/>
        <w:rPr>
          <w:rFonts w:ascii="Times New Roman" w:hAnsi="Times New Roman" w:cs="Times New Roman"/>
          <w:sz w:val="28"/>
          <w:szCs w:val="28"/>
          <w:lang w:val="kk-KZ"/>
        </w:rPr>
      </w:pPr>
    </w:p>
    <w:p w14:paraId="79C4E92E" w14:textId="77777777" w:rsidR="00E33461" w:rsidRDefault="00E33461" w:rsidP="00E33461">
      <w:pPr>
        <w:spacing w:after="0" w:line="240" w:lineRule="auto"/>
        <w:ind w:firstLine="708"/>
        <w:jc w:val="right"/>
        <w:rPr>
          <w:rFonts w:ascii="Times New Roman" w:hAnsi="Times New Roman" w:cs="Times New Roman"/>
          <w:sz w:val="28"/>
          <w:szCs w:val="28"/>
          <w:lang w:val="kk-KZ"/>
        </w:rPr>
      </w:pPr>
    </w:p>
    <w:p w14:paraId="12329515" w14:textId="77777777" w:rsidR="00E33461" w:rsidRDefault="00E33461" w:rsidP="00E33461">
      <w:pPr>
        <w:spacing w:after="0" w:line="240" w:lineRule="auto"/>
        <w:ind w:firstLine="708"/>
        <w:jc w:val="right"/>
        <w:rPr>
          <w:rFonts w:ascii="Times New Roman" w:hAnsi="Times New Roman" w:cs="Times New Roman"/>
          <w:sz w:val="28"/>
          <w:szCs w:val="28"/>
          <w:lang w:val="kk-KZ"/>
        </w:rPr>
      </w:pPr>
    </w:p>
    <w:p w14:paraId="398E0259" w14:textId="77777777" w:rsidR="00E33461" w:rsidRPr="00740EC4" w:rsidRDefault="00E33461" w:rsidP="00E33461">
      <w:pPr>
        <w:spacing w:after="0" w:line="240" w:lineRule="auto"/>
        <w:ind w:firstLine="708"/>
        <w:jc w:val="right"/>
        <w:rPr>
          <w:rFonts w:ascii="Times New Roman" w:hAnsi="Times New Roman" w:cs="Times New Roman"/>
          <w:sz w:val="28"/>
          <w:szCs w:val="28"/>
          <w:lang w:val="kk-KZ"/>
        </w:rPr>
      </w:pPr>
      <w:bookmarkStart w:id="0" w:name="_GoBack"/>
      <w:bookmarkEnd w:id="0"/>
    </w:p>
    <w:p w14:paraId="5AD78EBE" w14:textId="77777777" w:rsidR="00E33461" w:rsidRPr="00740EC4" w:rsidRDefault="00E33461" w:rsidP="00E33461">
      <w:pPr>
        <w:spacing w:after="0" w:line="240" w:lineRule="auto"/>
        <w:ind w:firstLine="708"/>
        <w:jc w:val="right"/>
        <w:rPr>
          <w:rFonts w:ascii="Times New Roman" w:hAnsi="Times New Roman" w:cs="Times New Roman"/>
          <w:sz w:val="28"/>
          <w:szCs w:val="28"/>
          <w:lang w:val="kk-KZ"/>
        </w:rPr>
      </w:pPr>
    </w:p>
    <w:p w14:paraId="1A8BF7B3" w14:textId="77777777" w:rsidR="00E33461" w:rsidRPr="00740EC4" w:rsidRDefault="00E33461" w:rsidP="00E33461">
      <w:pPr>
        <w:spacing w:after="0" w:line="240" w:lineRule="auto"/>
        <w:ind w:firstLine="708"/>
        <w:jc w:val="right"/>
        <w:rPr>
          <w:rFonts w:ascii="Times New Roman" w:hAnsi="Times New Roman" w:cs="Times New Roman"/>
          <w:sz w:val="28"/>
          <w:szCs w:val="28"/>
          <w:lang w:val="kk-KZ"/>
        </w:rPr>
      </w:pPr>
    </w:p>
    <w:p w14:paraId="06AA5E5B" w14:textId="77777777" w:rsidR="00E33461" w:rsidRPr="00740EC4" w:rsidRDefault="00E33461" w:rsidP="00E33461">
      <w:pPr>
        <w:spacing w:after="0" w:line="240" w:lineRule="auto"/>
        <w:ind w:firstLine="708"/>
        <w:jc w:val="right"/>
        <w:rPr>
          <w:rFonts w:ascii="Times New Roman" w:hAnsi="Times New Roman" w:cs="Times New Roman"/>
          <w:sz w:val="28"/>
          <w:szCs w:val="28"/>
          <w:lang w:val="kk-KZ"/>
        </w:rPr>
      </w:pPr>
    </w:p>
    <w:p w14:paraId="50F271BE" w14:textId="77777777" w:rsidR="00E33461" w:rsidRPr="00740EC4" w:rsidRDefault="00E33461" w:rsidP="00E33461">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Республика Казахстан</w:t>
      </w:r>
    </w:p>
    <w:p w14:paraId="00027812" w14:textId="77777777" w:rsidR="00E33461" w:rsidRPr="00ED2466" w:rsidRDefault="00E33461" w:rsidP="00E3346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Алматы, 202</w:t>
      </w:r>
      <w:r w:rsidRPr="00F73E08">
        <w:rPr>
          <w:rFonts w:ascii="Times New Roman" w:hAnsi="Times New Roman" w:cs="Times New Roman"/>
          <w:sz w:val="28"/>
          <w:szCs w:val="28"/>
        </w:rPr>
        <w:t>3</w:t>
      </w:r>
    </w:p>
    <w:p w14:paraId="540E9B72" w14:textId="2506783B" w:rsidR="00562915" w:rsidRPr="00740EC4" w:rsidRDefault="00562915" w:rsidP="00FD6846">
      <w:pPr>
        <w:spacing w:after="0" w:line="240" w:lineRule="auto"/>
        <w:jc w:val="center"/>
        <w:rPr>
          <w:rFonts w:ascii="Times New Roman" w:hAnsi="Times New Roman" w:cs="Times New Roman"/>
          <w:b/>
          <w:sz w:val="28"/>
          <w:szCs w:val="28"/>
          <w:lang w:val="kk-KZ"/>
        </w:rPr>
      </w:pPr>
      <w:r w:rsidRPr="00740EC4">
        <w:rPr>
          <w:rFonts w:ascii="Times New Roman" w:hAnsi="Times New Roman" w:cs="Times New Roman"/>
          <w:b/>
          <w:sz w:val="28"/>
          <w:szCs w:val="28"/>
          <w:lang w:val="kk-KZ"/>
        </w:rPr>
        <w:lastRenderedPageBreak/>
        <w:t>СОДЕРЖАНИЕ</w:t>
      </w:r>
    </w:p>
    <w:p w14:paraId="4F6E3B68" w14:textId="77777777" w:rsidR="00562915" w:rsidRPr="00740EC4" w:rsidRDefault="00562915" w:rsidP="00F12069">
      <w:pPr>
        <w:spacing w:after="0" w:line="240" w:lineRule="auto"/>
        <w:jc w:val="center"/>
        <w:rPr>
          <w:rFonts w:ascii="Times New Roman" w:hAnsi="Times New Roman" w:cs="Times New Roman"/>
          <w:b/>
          <w:sz w:val="28"/>
          <w:szCs w:val="28"/>
          <w:lang w:val="kk-KZ"/>
        </w:rPr>
      </w:pPr>
    </w:p>
    <w:tbl>
      <w:tblPr>
        <w:tblW w:w="0" w:type="auto"/>
        <w:tblLook w:val="04A0" w:firstRow="1" w:lastRow="0" w:firstColumn="1" w:lastColumn="0" w:noHBand="0" w:noVBand="1"/>
      </w:tblPr>
      <w:tblGrid>
        <w:gridCol w:w="704"/>
        <w:gridCol w:w="7938"/>
        <w:gridCol w:w="703"/>
      </w:tblGrid>
      <w:tr w:rsidR="00737D84" w:rsidRPr="00740EC4" w14:paraId="6236532A" w14:textId="77777777" w:rsidTr="00375936">
        <w:tc>
          <w:tcPr>
            <w:tcW w:w="8642" w:type="dxa"/>
            <w:gridSpan w:val="2"/>
          </w:tcPr>
          <w:p w14:paraId="52E9DA33" w14:textId="77777777" w:rsidR="00737D84" w:rsidRPr="00740EC4" w:rsidRDefault="00737D84" w:rsidP="00F12069">
            <w:pPr>
              <w:spacing w:after="0" w:line="240" w:lineRule="auto"/>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ОБОЗНАЧЕНИЯ И СОКРАЩЕНИЯ</w:t>
            </w:r>
          </w:p>
        </w:tc>
        <w:tc>
          <w:tcPr>
            <w:tcW w:w="703" w:type="dxa"/>
          </w:tcPr>
          <w:p w14:paraId="7064B310" w14:textId="77777777" w:rsidR="00737D84" w:rsidRPr="00740EC4" w:rsidRDefault="00737D84"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737D84" w:rsidRPr="00740EC4" w14:paraId="3B693A81" w14:textId="77777777" w:rsidTr="00375936">
        <w:tc>
          <w:tcPr>
            <w:tcW w:w="8642" w:type="dxa"/>
            <w:gridSpan w:val="2"/>
          </w:tcPr>
          <w:p w14:paraId="592150E4" w14:textId="77777777" w:rsidR="00737D84" w:rsidRPr="00740EC4" w:rsidRDefault="00737D84"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b/>
                <w:sz w:val="28"/>
                <w:szCs w:val="28"/>
              </w:rPr>
              <w:t>ВВЕДЕНИЕ</w:t>
            </w:r>
          </w:p>
        </w:tc>
        <w:tc>
          <w:tcPr>
            <w:tcW w:w="703" w:type="dxa"/>
          </w:tcPr>
          <w:p w14:paraId="6E292479" w14:textId="77777777" w:rsidR="00737D84" w:rsidRPr="00740EC4" w:rsidRDefault="00737D84"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562915" w:rsidRPr="00740EC4" w14:paraId="6F872DDA" w14:textId="77777777" w:rsidTr="00375936">
        <w:tc>
          <w:tcPr>
            <w:tcW w:w="704" w:type="dxa"/>
          </w:tcPr>
          <w:p w14:paraId="4EF64D24"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b/>
                <w:sz w:val="28"/>
                <w:szCs w:val="28"/>
                <w:lang w:val="kk-KZ"/>
              </w:rPr>
              <w:t>1</w:t>
            </w:r>
          </w:p>
        </w:tc>
        <w:tc>
          <w:tcPr>
            <w:tcW w:w="7938" w:type="dxa"/>
          </w:tcPr>
          <w:p w14:paraId="59FA3598" w14:textId="77777777" w:rsidR="00562915" w:rsidRPr="00740EC4" w:rsidRDefault="00562915" w:rsidP="00F12069">
            <w:p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rPr>
              <w:t>ИССЛЕДОВАНИЕ ДИСКРЕТНЫХ И НЕПРЕРЫВНЫХ СОСТОЯНИЙ СПЕКТРА В ДВУХКЛАСТЕРНЫХ СИСТЕМАХ</w:t>
            </w:r>
          </w:p>
        </w:tc>
        <w:tc>
          <w:tcPr>
            <w:tcW w:w="703" w:type="dxa"/>
          </w:tcPr>
          <w:p w14:paraId="6EE6E80D" w14:textId="77777777" w:rsidR="000A24A2" w:rsidRDefault="000A24A2" w:rsidP="00F12069">
            <w:pPr>
              <w:spacing w:after="0" w:line="240" w:lineRule="auto"/>
              <w:jc w:val="center"/>
              <w:rPr>
                <w:rFonts w:ascii="Times New Roman" w:hAnsi="Times New Roman" w:cs="Times New Roman"/>
                <w:sz w:val="28"/>
                <w:szCs w:val="28"/>
                <w:lang w:val="kk-KZ"/>
              </w:rPr>
            </w:pPr>
          </w:p>
          <w:p w14:paraId="2B6120C7" w14:textId="77777777" w:rsidR="000A24A2" w:rsidRDefault="000A24A2" w:rsidP="00F12069">
            <w:pPr>
              <w:spacing w:after="0" w:line="240" w:lineRule="auto"/>
              <w:jc w:val="center"/>
              <w:rPr>
                <w:rFonts w:ascii="Times New Roman" w:hAnsi="Times New Roman" w:cs="Times New Roman"/>
                <w:sz w:val="28"/>
                <w:szCs w:val="28"/>
                <w:lang w:val="kk-KZ"/>
              </w:rPr>
            </w:pPr>
          </w:p>
          <w:p w14:paraId="4833350E" w14:textId="77777777" w:rsidR="00562915" w:rsidRPr="00740EC4" w:rsidRDefault="000A24A2"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562915" w:rsidRPr="00740EC4" w14:paraId="151C5331" w14:textId="77777777" w:rsidTr="00375936">
        <w:tc>
          <w:tcPr>
            <w:tcW w:w="704" w:type="dxa"/>
          </w:tcPr>
          <w:p w14:paraId="2FF7073F"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1.1</w:t>
            </w:r>
          </w:p>
        </w:tc>
        <w:tc>
          <w:tcPr>
            <w:tcW w:w="7938" w:type="dxa"/>
          </w:tcPr>
          <w:p w14:paraId="32DDC9E3"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Кластерная модель легких ядер</w:t>
            </w:r>
          </w:p>
        </w:tc>
        <w:tc>
          <w:tcPr>
            <w:tcW w:w="703" w:type="dxa"/>
          </w:tcPr>
          <w:p w14:paraId="0196E6AE" w14:textId="77777777" w:rsidR="00562915" w:rsidRPr="00740EC4" w:rsidRDefault="000A24A2"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562915" w:rsidRPr="00740EC4" w14:paraId="4B343D07" w14:textId="77777777" w:rsidTr="00375936">
        <w:tc>
          <w:tcPr>
            <w:tcW w:w="704" w:type="dxa"/>
          </w:tcPr>
          <w:p w14:paraId="7AB03832"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1.2</w:t>
            </w:r>
          </w:p>
        </w:tc>
        <w:tc>
          <w:tcPr>
            <w:tcW w:w="7938" w:type="dxa"/>
          </w:tcPr>
          <w:p w14:paraId="5568C0C0"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Постановка модели</w:t>
            </w:r>
          </w:p>
        </w:tc>
        <w:tc>
          <w:tcPr>
            <w:tcW w:w="703" w:type="dxa"/>
          </w:tcPr>
          <w:p w14:paraId="2EB75B3F" w14:textId="77777777" w:rsidR="00562915" w:rsidRPr="00740EC4" w:rsidRDefault="003412B9"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562915" w:rsidRPr="00740EC4" w14:paraId="2FC92F3A" w14:textId="77777777" w:rsidTr="00375936">
        <w:tc>
          <w:tcPr>
            <w:tcW w:w="704" w:type="dxa"/>
          </w:tcPr>
          <w:p w14:paraId="2E1617C6"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1.3</w:t>
            </w:r>
          </w:p>
        </w:tc>
        <w:tc>
          <w:tcPr>
            <w:tcW w:w="7938" w:type="dxa"/>
          </w:tcPr>
          <w:p w14:paraId="209AE5CB"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Входные параметры расчетов</w:t>
            </w:r>
            <w:r w:rsidRPr="00740EC4">
              <w:rPr>
                <w:rFonts w:ascii="Times New Roman" w:hAnsi="Times New Roman" w:cs="Times New Roman"/>
                <w:sz w:val="28"/>
                <w:szCs w:val="28"/>
              </w:rPr>
              <w:t xml:space="preserve"> и сходимость</w:t>
            </w:r>
          </w:p>
        </w:tc>
        <w:tc>
          <w:tcPr>
            <w:tcW w:w="703" w:type="dxa"/>
          </w:tcPr>
          <w:p w14:paraId="716E4E92" w14:textId="77777777" w:rsidR="00562915" w:rsidRPr="00740EC4" w:rsidRDefault="003412B9"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562915" w:rsidRPr="00740EC4" w14:paraId="2A5A55D6" w14:textId="77777777" w:rsidTr="00375936">
        <w:tc>
          <w:tcPr>
            <w:tcW w:w="704" w:type="dxa"/>
          </w:tcPr>
          <w:p w14:paraId="54258508"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1.4</w:t>
            </w:r>
          </w:p>
        </w:tc>
        <w:tc>
          <w:tcPr>
            <w:tcW w:w="7938" w:type="dxa"/>
          </w:tcPr>
          <w:p w14:paraId="3E6D7041"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Непрерывные состояния спектра</w:t>
            </w:r>
          </w:p>
        </w:tc>
        <w:tc>
          <w:tcPr>
            <w:tcW w:w="703" w:type="dxa"/>
          </w:tcPr>
          <w:p w14:paraId="07783A1E" w14:textId="166D8746" w:rsidR="00562915" w:rsidRPr="00740EC4" w:rsidRDefault="00D42800"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562915" w:rsidRPr="00740EC4" w14:paraId="49ECC620" w14:textId="77777777" w:rsidTr="00375936">
        <w:tc>
          <w:tcPr>
            <w:tcW w:w="704" w:type="dxa"/>
          </w:tcPr>
          <w:p w14:paraId="669BAA69"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1.5</w:t>
            </w:r>
          </w:p>
        </w:tc>
        <w:tc>
          <w:tcPr>
            <w:tcW w:w="7938" w:type="dxa"/>
          </w:tcPr>
          <w:p w14:paraId="7CE57CC5" w14:textId="77777777" w:rsidR="00562915" w:rsidRPr="00740EC4" w:rsidRDefault="00562915"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Применение метода резонансных групп для исследования структуры и реакций в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w:t>
            </w:r>
          </w:p>
        </w:tc>
        <w:tc>
          <w:tcPr>
            <w:tcW w:w="703" w:type="dxa"/>
          </w:tcPr>
          <w:p w14:paraId="0AF090B9"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562915" w:rsidRPr="00740EC4" w14:paraId="785E153A" w14:textId="77777777" w:rsidTr="00375936">
        <w:tc>
          <w:tcPr>
            <w:tcW w:w="704" w:type="dxa"/>
          </w:tcPr>
          <w:p w14:paraId="1B7986F4"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b/>
                <w:sz w:val="28"/>
                <w:szCs w:val="28"/>
                <w:lang w:val="kk-KZ"/>
              </w:rPr>
              <w:t>2</w:t>
            </w:r>
          </w:p>
        </w:tc>
        <w:tc>
          <w:tcPr>
            <w:tcW w:w="7938" w:type="dxa"/>
          </w:tcPr>
          <w:p w14:paraId="203B0381" w14:textId="77777777" w:rsidR="00562915" w:rsidRPr="00740EC4" w:rsidRDefault="00562915" w:rsidP="00F12069">
            <w:p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rPr>
              <w:t xml:space="preserve">МИКРОСКОПИЧЕСКОЕ ОПИСАНИЕ ЯДЕР </w:t>
            </w:r>
            <w:r w:rsidRPr="00740EC4">
              <w:rPr>
                <w:rFonts w:ascii="Times New Roman" w:hAnsi="Times New Roman" w:cs="Times New Roman"/>
                <w:b/>
                <w:sz w:val="28"/>
                <w:szCs w:val="28"/>
                <w:vertAlign w:val="superscript"/>
              </w:rPr>
              <w:t>8</w:t>
            </w:r>
            <w:r w:rsidRPr="00740EC4">
              <w:rPr>
                <w:rFonts w:ascii="Times New Roman" w:hAnsi="Times New Roman" w:cs="Times New Roman"/>
                <w:b/>
                <w:sz w:val="28"/>
                <w:szCs w:val="28"/>
              </w:rPr>
              <w:t xml:space="preserve">Li </w:t>
            </w:r>
            <w:proofErr w:type="gramStart"/>
            <w:r w:rsidRPr="00740EC4">
              <w:rPr>
                <w:rFonts w:ascii="Times New Roman" w:hAnsi="Times New Roman" w:cs="Times New Roman"/>
                <w:b/>
                <w:sz w:val="28"/>
                <w:szCs w:val="28"/>
              </w:rPr>
              <w:t>И</w:t>
            </w:r>
            <w:proofErr w:type="gramEnd"/>
            <w:r w:rsidRPr="00740EC4">
              <w:rPr>
                <w:rFonts w:ascii="Times New Roman" w:hAnsi="Times New Roman" w:cs="Times New Roman"/>
                <w:b/>
                <w:sz w:val="28"/>
                <w:szCs w:val="28"/>
              </w:rPr>
              <w:t xml:space="preserve"> </w:t>
            </w:r>
            <w:r w:rsidRPr="00740EC4">
              <w:rPr>
                <w:rFonts w:ascii="Times New Roman" w:hAnsi="Times New Roman" w:cs="Times New Roman"/>
                <w:b/>
                <w:sz w:val="28"/>
                <w:szCs w:val="28"/>
                <w:vertAlign w:val="superscript"/>
              </w:rPr>
              <w:t>8</w:t>
            </w:r>
            <w:r w:rsidRPr="00740EC4">
              <w:rPr>
                <w:rFonts w:ascii="Times New Roman" w:hAnsi="Times New Roman" w:cs="Times New Roman"/>
                <w:b/>
                <w:sz w:val="28"/>
                <w:szCs w:val="28"/>
              </w:rPr>
              <w:t>B В ТРЕХКЛАСТЕРНОЙ МОДЕЛИ</w:t>
            </w:r>
          </w:p>
        </w:tc>
        <w:tc>
          <w:tcPr>
            <w:tcW w:w="703" w:type="dxa"/>
          </w:tcPr>
          <w:p w14:paraId="13021C92" w14:textId="77777777" w:rsidR="00562915" w:rsidRDefault="00562915" w:rsidP="00F12069">
            <w:pPr>
              <w:spacing w:after="0" w:line="240" w:lineRule="auto"/>
              <w:jc w:val="center"/>
              <w:rPr>
                <w:rFonts w:ascii="Times New Roman" w:hAnsi="Times New Roman" w:cs="Times New Roman"/>
                <w:sz w:val="28"/>
                <w:szCs w:val="28"/>
                <w:lang w:val="kk-KZ"/>
              </w:rPr>
            </w:pPr>
          </w:p>
          <w:p w14:paraId="530EC310" w14:textId="77777777" w:rsidR="0091354C"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562915" w:rsidRPr="00740EC4" w14:paraId="00F86BEC" w14:textId="77777777" w:rsidTr="00375936">
        <w:tc>
          <w:tcPr>
            <w:tcW w:w="704" w:type="dxa"/>
          </w:tcPr>
          <w:p w14:paraId="4C6138CC"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2.1</w:t>
            </w:r>
          </w:p>
        </w:tc>
        <w:tc>
          <w:tcPr>
            <w:tcW w:w="7938" w:type="dxa"/>
          </w:tcPr>
          <w:p w14:paraId="48CCC526"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Метод и модельное пространство</w:t>
            </w:r>
          </w:p>
        </w:tc>
        <w:tc>
          <w:tcPr>
            <w:tcW w:w="703" w:type="dxa"/>
          </w:tcPr>
          <w:p w14:paraId="72B410E1"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562915" w:rsidRPr="00740EC4" w14:paraId="4E96B9DD" w14:textId="77777777" w:rsidTr="00375936">
        <w:tc>
          <w:tcPr>
            <w:tcW w:w="704" w:type="dxa"/>
          </w:tcPr>
          <w:p w14:paraId="5550EAAA"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2.2</w:t>
            </w:r>
          </w:p>
        </w:tc>
        <w:tc>
          <w:tcPr>
            <w:tcW w:w="7938" w:type="dxa"/>
          </w:tcPr>
          <w:p w14:paraId="1C4762DD"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Структура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w:t>
            </w:r>
          </w:p>
        </w:tc>
        <w:tc>
          <w:tcPr>
            <w:tcW w:w="703" w:type="dxa"/>
          </w:tcPr>
          <w:p w14:paraId="79A874D3"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562915" w:rsidRPr="00740EC4" w14:paraId="2A96DC6A" w14:textId="77777777" w:rsidTr="00375936">
        <w:tc>
          <w:tcPr>
            <w:tcW w:w="704" w:type="dxa"/>
          </w:tcPr>
          <w:p w14:paraId="07652CD4"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2.3</w:t>
            </w:r>
          </w:p>
        </w:tc>
        <w:tc>
          <w:tcPr>
            <w:tcW w:w="7938" w:type="dxa"/>
          </w:tcPr>
          <w:p w14:paraId="4F7576D0"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Эффект </w:t>
            </w:r>
            <w:r w:rsidR="002535D3" w:rsidRPr="00740EC4">
              <w:rPr>
                <w:rFonts w:ascii="Times New Roman" w:hAnsi="Times New Roman" w:cs="Times New Roman"/>
                <w:sz w:val="28"/>
                <w:szCs w:val="28"/>
                <w:lang w:val="kk-KZ"/>
              </w:rPr>
              <w:t>кластерной поляризации</w:t>
            </w:r>
          </w:p>
        </w:tc>
        <w:tc>
          <w:tcPr>
            <w:tcW w:w="703" w:type="dxa"/>
          </w:tcPr>
          <w:p w14:paraId="685BF36F"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562915" w:rsidRPr="00740EC4" w14:paraId="31F0CD15" w14:textId="77777777" w:rsidTr="00375936">
        <w:tc>
          <w:tcPr>
            <w:tcW w:w="704" w:type="dxa"/>
          </w:tcPr>
          <w:p w14:paraId="7892A858"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2.4</w:t>
            </w:r>
          </w:p>
        </w:tc>
        <w:tc>
          <w:tcPr>
            <w:tcW w:w="7938" w:type="dxa"/>
          </w:tcPr>
          <w:p w14:paraId="2D513001"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Эффекты кулоновских сил</w:t>
            </w:r>
          </w:p>
        </w:tc>
        <w:tc>
          <w:tcPr>
            <w:tcW w:w="703" w:type="dxa"/>
          </w:tcPr>
          <w:p w14:paraId="1EAB6FE8" w14:textId="77777777" w:rsidR="00562915" w:rsidRPr="00740EC4" w:rsidRDefault="004B4450"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562915" w:rsidRPr="00740EC4" w14:paraId="0761BA0F" w14:textId="77777777" w:rsidTr="00375936">
        <w:tc>
          <w:tcPr>
            <w:tcW w:w="704" w:type="dxa"/>
          </w:tcPr>
          <w:p w14:paraId="7DF86223"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b/>
                <w:sz w:val="28"/>
                <w:szCs w:val="28"/>
                <w:lang w:val="kk-KZ"/>
              </w:rPr>
              <w:t>3</w:t>
            </w:r>
          </w:p>
        </w:tc>
        <w:tc>
          <w:tcPr>
            <w:tcW w:w="7938" w:type="dxa"/>
          </w:tcPr>
          <w:p w14:paraId="3CD9CBCE" w14:textId="77777777" w:rsidR="00562915" w:rsidRPr="00740EC4" w:rsidRDefault="00562915" w:rsidP="00F12069">
            <w:p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rPr>
              <w:t>ВЛИЯНИЕ КУЛОНОВСКОГО ВЗАИМОДЕЙСТВИЯ НА ПАРАМЕТРЫ РЕЗОНАНСНЫХ СОСТОЯНИЙ В ЗЕРКАЛЬНЫХ ТРЕХКЛАСТЕРНЫХ ЯДРАХ</w:t>
            </w:r>
          </w:p>
        </w:tc>
        <w:tc>
          <w:tcPr>
            <w:tcW w:w="703" w:type="dxa"/>
          </w:tcPr>
          <w:p w14:paraId="0A6C77AE" w14:textId="77777777" w:rsidR="0091354C" w:rsidRDefault="0091354C" w:rsidP="00F12069">
            <w:pPr>
              <w:spacing w:after="0" w:line="240" w:lineRule="auto"/>
              <w:jc w:val="center"/>
              <w:rPr>
                <w:rFonts w:ascii="Times New Roman" w:hAnsi="Times New Roman" w:cs="Times New Roman"/>
                <w:sz w:val="28"/>
                <w:szCs w:val="28"/>
                <w:lang w:val="kk-KZ"/>
              </w:rPr>
            </w:pPr>
          </w:p>
          <w:p w14:paraId="7E37F984" w14:textId="77777777" w:rsidR="0091354C" w:rsidRDefault="0091354C" w:rsidP="00F12069">
            <w:pPr>
              <w:spacing w:after="0" w:line="240" w:lineRule="auto"/>
              <w:jc w:val="center"/>
              <w:rPr>
                <w:rFonts w:ascii="Times New Roman" w:hAnsi="Times New Roman" w:cs="Times New Roman"/>
                <w:sz w:val="28"/>
                <w:szCs w:val="28"/>
                <w:lang w:val="kk-KZ"/>
              </w:rPr>
            </w:pPr>
          </w:p>
          <w:p w14:paraId="446C3CB5"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562915" w:rsidRPr="00740EC4" w14:paraId="3FE538F7" w14:textId="77777777" w:rsidTr="00375936">
        <w:tc>
          <w:tcPr>
            <w:tcW w:w="704" w:type="dxa"/>
          </w:tcPr>
          <w:p w14:paraId="4B2B7DCE"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3.1</w:t>
            </w:r>
          </w:p>
        </w:tc>
        <w:tc>
          <w:tcPr>
            <w:tcW w:w="7938" w:type="dxa"/>
          </w:tcPr>
          <w:p w14:paraId="5E86360E"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Кулоновское взаимодействие в зеркальных ядрах</w:t>
            </w:r>
          </w:p>
        </w:tc>
        <w:tc>
          <w:tcPr>
            <w:tcW w:w="703" w:type="dxa"/>
          </w:tcPr>
          <w:p w14:paraId="5DD49857" w14:textId="77777777" w:rsidR="00562915" w:rsidRPr="00740EC4" w:rsidRDefault="0091354C"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562915" w:rsidRPr="00740EC4" w14:paraId="03360C28" w14:textId="77777777" w:rsidTr="00375936">
        <w:tc>
          <w:tcPr>
            <w:tcW w:w="704" w:type="dxa"/>
          </w:tcPr>
          <w:p w14:paraId="57C74321"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3.2</w:t>
            </w:r>
          </w:p>
        </w:tc>
        <w:tc>
          <w:tcPr>
            <w:tcW w:w="7938" w:type="dxa"/>
          </w:tcPr>
          <w:p w14:paraId="12673C4E"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Формулировка модели</w:t>
            </w:r>
          </w:p>
        </w:tc>
        <w:tc>
          <w:tcPr>
            <w:tcW w:w="703" w:type="dxa"/>
          </w:tcPr>
          <w:p w14:paraId="1D8144B8" w14:textId="77777777" w:rsidR="00562915" w:rsidRPr="00740EC4" w:rsidRDefault="001E6A5B"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562915" w:rsidRPr="00740EC4" w14:paraId="47575BC3" w14:textId="77777777" w:rsidTr="00375936">
        <w:tc>
          <w:tcPr>
            <w:tcW w:w="704" w:type="dxa"/>
          </w:tcPr>
          <w:p w14:paraId="4B7D0EAE"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3.3</w:t>
            </w:r>
          </w:p>
        </w:tc>
        <w:tc>
          <w:tcPr>
            <w:tcW w:w="7938" w:type="dxa"/>
          </w:tcPr>
          <w:p w14:paraId="17A9133D"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Действие кулоновских сил</w:t>
            </w:r>
          </w:p>
        </w:tc>
        <w:tc>
          <w:tcPr>
            <w:tcW w:w="703" w:type="dxa"/>
          </w:tcPr>
          <w:p w14:paraId="4C53D676" w14:textId="77777777" w:rsidR="00562915" w:rsidRPr="00740EC4" w:rsidRDefault="001E6A5B"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r>
      <w:tr w:rsidR="00562915" w:rsidRPr="00740EC4" w14:paraId="6BBA01E5" w14:textId="77777777" w:rsidTr="00375936">
        <w:tc>
          <w:tcPr>
            <w:tcW w:w="704" w:type="dxa"/>
          </w:tcPr>
          <w:p w14:paraId="7D681B15"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3.4</w:t>
            </w:r>
          </w:p>
        </w:tc>
        <w:tc>
          <w:tcPr>
            <w:tcW w:w="7938" w:type="dxa"/>
          </w:tcPr>
          <w:p w14:paraId="1DE3ED44" w14:textId="77777777" w:rsidR="00562915" w:rsidRPr="00740EC4" w:rsidRDefault="00562915" w:rsidP="00976AEF">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Метод комплексного </w:t>
            </w:r>
            <w:r w:rsidR="00976AEF" w:rsidRPr="00740EC4">
              <w:rPr>
                <w:rFonts w:ascii="Times New Roman" w:hAnsi="Times New Roman" w:cs="Times New Roman"/>
                <w:sz w:val="28"/>
                <w:szCs w:val="28"/>
              </w:rPr>
              <w:t xml:space="preserve">масштабирования </w:t>
            </w:r>
          </w:p>
        </w:tc>
        <w:tc>
          <w:tcPr>
            <w:tcW w:w="703" w:type="dxa"/>
          </w:tcPr>
          <w:p w14:paraId="4C120E43" w14:textId="77777777" w:rsidR="00562915" w:rsidRPr="00740EC4" w:rsidRDefault="00A30DBF"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562915" w:rsidRPr="00740EC4" w14:paraId="2C8F2127" w14:textId="77777777" w:rsidTr="00375936">
        <w:tc>
          <w:tcPr>
            <w:tcW w:w="704" w:type="dxa"/>
          </w:tcPr>
          <w:p w14:paraId="59E79B10" w14:textId="77777777" w:rsidR="00562915" w:rsidRPr="00740EC4" w:rsidRDefault="00562915"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3.5</w:t>
            </w:r>
          </w:p>
        </w:tc>
        <w:tc>
          <w:tcPr>
            <w:tcW w:w="7938" w:type="dxa"/>
          </w:tcPr>
          <w:p w14:paraId="25348BCE" w14:textId="77777777" w:rsidR="00562915" w:rsidRPr="00740EC4" w:rsidRDefault="00562915"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Анализ резонансных волновых функций</w:t>
            </w:r>
          </w:p>
        </w:tc>
        <w:tc>
          <w:tcPr>
            <w:tcW w:w="703" w:type="dxa"/>
          </w:tcPr>
          <w:p w14:paraId="6BE43340" w14:textId="77777777" w:rsidR="00562915" w:rsidRPr="00740EC4" w:rsidRDefault="00A30DBF"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8B5206" w:rsidRPr="00740EC4" w14:paraId="7361250E" w14:textId="77777777" w:rsidTr="00375936">
        <w:tc>
          <w:tcPr>
            <w:tcW w:w="8642" w:type="dxa"/>
            <w:gridSpan w:val="2"/>
          </w:tcPr>
          <w:p w14:paraId="09F7953C" w14:textId="77777777" w:rsidR="008B5206" w:rsidRPr="00740EC4" w:rsidRDefault="008B5206" w:rsidP="00F12069">
            <w:p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rPr>
              <w:t>ЗАКЛЮЧЕНИЕ</w:t>
            </w:r>
          </w:p>
        </w:tc>
        <w:tc>
          <w:tcPr>
            <w:tcW w:w="703" w:type="dxa"/>
          </w:tcPr>
          <w:p w14:paraId="7A24DDE2" w14:textId="77777777" w:rsidR="008B5206" w:rsidRPr="00740EC4" w:rsidRDefault="00A30DBF"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8B5206" w:rsidRPr="00740EC4" w14:paraId="1669D3E1" w14:textId="77777777" w:rsidTr="00375936">
        <w:tc>
          <w:tcPr>
            <w:tcW w:w="8642" w:type="dxa"/>
            <w:gridSpan w:val="2"/>
          </w:tcPr>
          <w:p w14:paraId="70D770F6" w14:textId="77777777" w:rsidR="008B5206" w:rsidRPr="00740EC4" w:rsidRDefault="008B5206" w:rsidP="00F12069">
            <w:pPr>
              <w:spacing w:after="0" w:line="240" w:lineRule="auto"/>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СПИСОК ИСПОЛЬЗОВАННЫХ ИСТОЧНИКОВ</w:t>
            </w:r>
          </w:p>
        </w:tc>
        <w:tc>
          <w:tcPr>
            <w:tcW w:w="703" w:type="dxa"/>
          </w:tcPr>
          <w:p w14:paraId="14157658" w14:textId="77777777" w:rsidR="008B5206" w:rsidRPr="00351614" w:rsidRDefault="00351614" w:rsidP="00F1206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94</w:t>
            </w:r>
          </w:p>
        </w:tc>
      </w:tr>
      <w:tr w:rsidR="008B5206" w:rsidRPr="00740EC4" w14:paraId="59AA24C8" w14:textId="77777777" w:rsidTr="00375936">
        <w:tc>
          <w:tcPr>
            <w:tcW w:w="8642" w:type="dxa"/>
            <w:gridSpan w:val="2"/>
          </w:tcPr>
          <w:p w14:paraId="74F22445" w14:textId="77777777" w:rsidR="008B5206" w:rsidRPr="00740EC4" w:rsidRDefault="008B5206" w:rsidP="00F12069">
            <w:pPr>
              <w:spacing w:after="0" w:line="240" w:lineRule="auto"/>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 xml:space="preserve">Приложение А </w:t>
            </w:r>
            <w:r w:rsidRPr="00740EC4">
              <w:rPr>
                <w:rFonts w:ascii="Times New Roman" w:hAnsi="Times New Roman" w:cs="Times New Roman"/>
                <w:sz w:val="28"/>
                <w:szCs w:val="28"/>
                <w:lang w:val="kk-KZ"/>
              </w:rPr>
              <w:t>Описание программы</w:t>
            </w:r>
          </w:p>
        </w:tc>
        <w:tc>
          <w:tcPr>
            <w:tcW w:w="703" w:type="dxa"/>
          </w:tcPr>
          <w:p w14:paraId="08665A7D" w14:textId="778FB8BA" w:rsidR="008B5206" w:rsidRPr="00D42800" w:rsidRDefault="00D42800" w:rsidP="00F120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en-US"/>
              </w:rPr>
              <w:t>10</w:t>
            </w:r>
            <w:r>
              <w:rPr>
                <w:rFonts w:ascii="Times New Roman" w:hAnsi="Times New Roman" w:cs="Times New Roman"/>
                <w:sz w:val="28"/>
                <w:szCs w:val="28"/>
                <w:lang w:val="kk-KZ"/>
              </w:rPr>
              <w:t>6</w:t>
            </w:r>
          </w:p>
        </w:tc>
      </w:tr>
    </w:tbl>
    <w:p w14:paraId="6F51EF69" w14:textId="77777777" w:rsidR="00562915" w:rsidRPr="00740EC4" w:rsidRDefault="00562915" w:rsidP="00F12069">
      <w:pPr>
        <w:spacing w:after="0" w:line="240" w:lineRule="auto"/>
        <w:jc w:val="both"/>
        <w:rPr>
          <w:rFonts w:ascii="Times New Roman" w:hAnsi="Times New Roman" w:cs="Times New Roman"/>
          <w:b/>
          <w:sz w:val="28"/>
          <w:szCs w:val="28"/>
        </w:rPr>
      </w:pPr>
    </w:p>
    <w:p w14:paraId="355A786B" w14:textId="77777777" w:rsidR="00523888" w:rsidRPr="00740EC4" w:rsidRDefault="00562915" w:rsidP="00F12069">
      <w:pPr>
        <w:spacing w:after="0" w:line="240" w:lineRule="auto"/>
        <w:jc w:val="center"/>
        <w:rPr>
          <w:rFonts w:ascii="Times New Roman" w:hAnsi="Times New Roman" w:cs="Times New Roman"/>
          <w:b/>
          <w:sz w:val="28"/>
          <w:szCs w:val="28"/>
        </w:rPr>
      </w:pPr>
      <w:r w:rsidRPr="00740EC4">
        <w:rPr>
          <w:rFonts w:ascii="Times New Roman" w:hAnsi="Times New Roman" w:cs="Times New Roman"/>
          <w:b/>
          <w:sz w:val="28"/>
          <w:szCs w:val="28"/>
        </w:rPr>
        <w:br w:type="page"/>
      </w:r>
    </w:p>
    <w:p w14:paraId="6ACA82A6" w14:textId="77777777" w:rsidR="00EC0A7C" w:rsidRPr="00740EC4" w:rsidRDefault="00523888" w:rsidP="00F12069">
      <w:pPr>
        <w:spacing w:after="0" w:line="240" w:lineRule="auto"/>
        <w:jc w:val="center"/>
        <w:rPr>
          <w:rFonts w:ascii="Times New Roman" w:hAnsi="Times New Roman" w:cs="Times New Roman"/>
          <w:b/>
          <w:sz w:val="28"/>
          <w:szCs w:val="28"/>
        </w:rPr>
      </w:pPr>
      <w:r w:rsidRPr="00740EC4">
        <w:rPr>
          <w:rFonts w:ascii="Times New Roman" w:hAnsi="Times New Roman" w:cs="Times New Roman"/>
          <w:b/>
          <w:sz w:val="28"/>
          <w:szCs w:val="28"/>
          <w:lang w:val="kk-KZ"/>
        </w:rPr>
        <w:lastRenderedPageBreak/>
        <w:t>ОБОЗНАЧЕНИЯ И СОКРАЩЕНИЯ</w:t>
      </w:r>
      <w:r w:rsidRPr="00740EC4">
        <w:rPr>
          <w:rFonts w:ascii="Times New Roman" w:hAnsi="Times New Roman" w:cs="Times New Roman"/>
          <w:b/>
          <w:sz w:val="28"/>
          <w:szCs w:val="28"/>
        </w:rPr>
        <w:t xml:space="preserve"> </w:t>
      </w:r>
    </w:p>
    <w:p w14:paraId="76031C14" w14:textId="77777777" w:rsidR="00EC0A7C" w:rsidRPr="00740EC4" w:rsidRDefault="00EC0A7C" w:rsidP="00F12069">
      <w:pPr>
        <w:spacing w:after="0" w:line="240" w:lineRule="auto"/>
        <w:jc w:val="center"/>
        <w:rPr>
          <w:rFonts w:ascii="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EC0A7C" w:rsidRPr="00740EC4" w14:paraId="475DC458" w14:textId="77777777" w:rsidTr="00375936">
        <w:tc>
          <w:tcPr>
            <w:tcW w:w="1696" w:type="dxa"/>
          </w:tcPr>
          <w:p w14:paraId="70591C2E" w14:textId="77777777" w:rsidR="00EC0A7C"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МРГ</w:t>
            </w:r>
          </w:p>
        </w:tc>
        <w:tc>
          <w:tcPr>
            <w:tcW w:w="7932" w:type="dxa"/>
          </w:tcPr>
          <w:p w14:paraId="259B06BA" w14:textId="77777777" w:rsidR="00EC0A7C" w:rsidRPr="00740EC4" w:rsidRDefault="00F83EF6"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Метод</w:t>
            </w:r>
            <w:r w:rsidR="00900072" w:rsidRPr="00740EC4">
              <w:rPr>
                <w:rFonts w:ascii="Times New Roman" w:hAnsi="Times New Roman" w:cs="Times New Roman"/>
                <w:sz w:val="28"/>
                <w:szCs w:val="28"/>
                <w:lang w:val="kk-KZ"/>
              </w:rPr>
              <w:t xml:space="preserve"> Резонирующих Групп</w:t>
            </w:r>
          </w:p>
        </w:tc>
      </w:tr>
      <w:tr w:rsidR="00900072" w:rsidRPr="00740EC4" w14:paraId="37D529D5" w14:textId="77777777" w:rsidTr="00375936">
        <w:tc>
          <w:tcPr>
            <w:tcW w:w="1696" w:type="dxa"/>
          </w:tcPr>
          <w:p w14:paraId="73423557"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АВМРГ</w:t>
            </w:r>
          </w:p>
        </w:tc>
        <w:tc>
          <w:tcPr>
            <w:tcW w:w="7932" w:type="dxa"/>
          </w:tcPr>
          <w:p w14:paraId="4E052E7C" w14:textId="77777777" w:rsidR="00900072" w:rsidRPr="00740EC4" w:rsidRDefault="00F83EF6"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Алгебраическая Версия</w:t>
            </w:r>
            <w:r w:rsidR="00900072" w:rsidRPr="00740EC4">
              <w:rPr>
                <w:rFonts w:ascii="Times New Roman" w:hAnsi="Times New Roman" w:cs="Times New Roman"/>
                <w:sz w:val="28"/>
                <w:szCs w:val="28"/>
                <w:lang w:val="kk-KZ"/>
              </w:rPr>
              <w:t xml:space="preserve"> Метода Резонирующих Групп</w:t>
            </w:r>
          </w:p>
        </w:tc>
      </w:tr>
      <w:tr w:rsidR="00900072" w:rsidRPr="00740EC4" w14:paraId="56EDF96A" w14:textId="77777777" w:rsidTr="00375936">
        <w:tc>
          <w:tcPr>
            <w:tcW w:w="1696" w:type="dxa"/>
          </w:tcPr>
          <w:p w14:paraId="07B2A19B"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МПХН</w:t>
            </w:r>
          </w:p>
        </w:tc>
        <w:tc>
          <w:tcPr>
            <w:tcW w:w="7932" w:type="dxa"/>
          </w:tcPr>
          <w:p w14:paraId="6AEE66E3"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w:t>
            </w:r>
            <w:r w:rsidR="00F83EF6" w:rsidRPr="00740EC4">
              <w:rPr>
                <w:rFonts w:ascii="Times New Roman" w:hAnsi="Times New Roman" w:cs="Times New Roman"/>
                <w:sz w:val="28"/>
                <w:szCs w:val="28"/>
                <w:lang w:val="kk-KZ"/>
              </w:rPr>
              <w:t>одифицированный</w:t>
            </w:r>
            <w:r w:rsidRPr="00740EC4">
              <w:rPr>
                <w:rFonts w:ascii="Times New Roman" w:hAnsi="Times New Roman" w:cs="Times New Roman"/>
                <w:sz w:val="28"/>
                <w:szCs w:val="28"/>
                <w:lang w:val="kk-KZ"/>
              </w:rPr>
              <w:t xml:space="preserve"> П</w:t>
            </w:r>
            <w:r w:rsidR="00F83EF6" w:rsidRPr="00740EC4">
              <w:rPr>
                <w:rFonts w:ascii="Times New Roman" w:hAnsi="Times New Roman" w:cs="Times New Roman"/>
                <w:sz w:val="28"/>
                <w:szCs w:val="28"/>
                <w:lang w:val="kk-KZ"/>
              </w:rPr>
              <w:t>отенциал</w:t>
            </w:r>
            <w:r w:rsidRPr="00740EC4">
              <w:rPr>
                <w:rFonts w:ascii="Times New Roman" w:hAnsi="Times New Roman" w:cs="Times New Roman"/>
                <w:sz w:val="28"/>
                <w:szCs w:val="28"/>
                <w:lang w:val="kk-KZ"/>
              </w:rPr>
              <w:t xml:space="preserve"> Хасегавы-Нагаты</w:t>
            </w:r>
          </w:p>
        </w:tc>
      </w:tr>
      <w:tr w:rsidR="00900072" w:rsidRPr="00740EC4" w14:paraId="73717063" w14:textId="77777777" w:rsidTr="00375936">
        <w:tc>
          <w:tcPr>
            <w:tcW w:w="1696" w:type="dxa"/>
          </w:tcPr>
          <w:p w14:paraId="02864788" w14:textId="77777777" w:rsidR="00900072" w:rsidRPr="00740EC4" w:rsidRDefault="00F83EF6" w:rsidP="00187321">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МГ</w:t>
            </w:r>
            <w:r w:rsidR="00187321" w:rsidRPr="00740EC4">
              <w:rPr>
                <w:rFonts w:ascii="Times New Roman" w:hAnsi="Times New Roman" w:cs="Times New Roman"/>
                <w:sz w:val="28"/>
                <w:szCs w:val="28"/>
                <w:lang w:val="kk-KZ"/>
              </w:rPr>
              <w:t>К</w:t>
            </w:r>
          </w:p>
        </w:tc>
        <w:tc>
          <w:tcPr>
            <w:tcW w:w="7932" w:type="dxa"/>
          </w:tcPr>
          <w:p w14:paraId="7472CEB8" w14:textId="77777777" w:rsidR="00900072" w:rsidRPr="00740EC4" w:rsidRDefault="00F83EF6" w:rsidP="00187321">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Метод </w:t>
            </w:r>
            <w:r w:rsidR="00187321" w:rsidRPr="00740EC4">
              <w:rPr>
                <w:rFonts w:ascii="Times New Roman" w:hAnsi="Times New Roman" w:cs="Times New Roman"/>
                <w:sz w:val="28"/>
                <w:szCs w:val="28"/>
                <w:lang w:val="kk-KZ"/>
              </w:rPr>
              <w:t xml:space="preserve">Генераторных </w:t>
            </w:r>
            <w:r w:rsidRPr="00740EC4">
              <w:rPr>
                <w:rFonts w:ascii="Times New Roman" w:hAnsi="Times New Roman" w:cs="Times New Roman"/>
                <w:sz w:val="28"/>
                <w:szCs w:val="28"/>
                <w:lang w:val="kk-KZ"/>
              </w:rPr>
              <w:t xml:space="preserve">Координат </w:t>
            </w:r>
          </w:p>
        </w:tc>
      </w:tr>
      <w:tr w:rsidR="00900072" w:rsidRPr="00740EC4" w14:paraId="58043902" w14:textId="77777777" w:rsidTr="00375936">
        <w:tc>
          <w:tcPr>
            <w:tcW w:w="1696" w:type="dxa"/>
          </w:tcPr>
          <w:p w14:paraId="61F18D5C" w14:textId="77777777" w:rsidR="00900072" w:rsidRPr="00740EC4" w:rsidRDefault="00900072" w:rsidP="00F12069">
            <w:pPr>
              <w:rPr>
                <w:rFonts w:ascii="Times New Roman" w:hAnsi="Times New Roman" w:cs="Times New Roman"/>
                <w:sz w:val="28"/>
                <w:szCs w:val="28"/>
                <w:lang w:val="kk-KZ"/>
              </w:rPr>
            </w:pPr>
            <w:r w:rsidRPr="00740EC4">
              <w:rPr>
                <w:rFonts w:ascii="Times New Roman" w:hAnsi="Times New Roman" w:cs="Times New Roman"/>
                <w:sz w:val="28"/>
                <w:szCs w:val="28"/>
                <w:lang w:val="kk-KZ"/>
              </w:rPr>
              <w:t>АМГОБ</w:t>
            </w:r>
          </w:p>
        </w:tc>
        <w:tc>
          <w:tcPr>
            <w:tcW w:w="7932" w:type="dxa"/>
          </w:tcPr>
          <w:p w14:paraId="0AC8E4F5" w14:textId="77777777" w:rsidR="00900072" w:rsidRPr="00740EC4" w:rsidRDefault="00F83EF6" w:rsidP="00187321">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Алгебраическая Модель </w:t>
            </w:r>
            <w:r w:rsidR="00951708" w:rsidRPr="00740EC4">
              <w:rPr>
                <w:rFonts w:ascii="Times New Roman" w:hAnsi="Times New Roman" w:cs="Times New Roman"/>
                <w:sz w:val="28"/>
                <w:szCs w:val="28"/>
                <w:lang w:val="kk-KZ"/>
              </w:rPr>
              <w:t xml:space="preserve">с </w:t>
            </w:r>
            <w:r w:rsidRPr="00740EC4">
              <w:rPr>
                <w:rFonts w:ascii="Times New Roman" w:hAnsi="Times New Roman" w:cs="Times New Roman"/>
                <w:sz w:val="28"/>
                <w:szCs w:val="28"/>
                <w:lang w:val="kk-KZ"/>
              </w:rPr>
              <w:t>Гаусс</w:t>
            </w:r>
            <w:r w:rsidR="00951708" w:rsidRPr="00740EC4">
              <w:rPr>
                <w:rFonts w:ascii="Times New Roman" w:hAnsi="Times New Roman" w:cs="Times New Roman"/>
                <w:sz w:val="28"/>
                <w:szCs w:val="28"/>
                <w:lang w:val="kk-KZ"/>
              </w:rPr>
              <w:t>овск</w:t>
            </w:r>
            <w:r w:rsidR="00187321" w:rsidRPr="00740EC4">
              <w:rPr>
                <w:rFonts w:ascii="Times New Roman" w:hAnsi="Times New Roman" w:cs="Times New Roman"/>
                <w:sz w:val="28"/>
                <w:szCs w:val="28"/>
                <w:lang w:val="kk-KZ"/>
              </w:rPr>
              <w:t>им</w:t>
            </w:r>
            <w:r w:rsidR="00900072" w:rsidRPr="00740EC4">
              <w:rPr>
                <w:rFonts w:ascii="Times New Roman" w:hAnsi="Times New Roman" w:cs="Times New Roman"/>
                <w:sz w:val="28"/>
                <w:szCs w:val="28"/>
                <w:lang w:val="kk-KZ"/>
              </w:rPr>
              <w:t xml:space="preserve"> и Осциллятор</w:t>
            </w:r>
            <w:r w:rsidR="00951708" w:rsidRPr="00740EC4">
              <w:rPr>
                <w:rFonts w:ascii="Times New Roman" w:hAnsi="Times New Roman" w:cs="Times New Roman"/>
                <w:sz w:val="28"/>
                <w:szCs w:val="28"/>
                <w:lang w:val="kk-KZ"/>
              </w:rPr>
              <w:t>н</w:t>
            </w:r>
            <w:r w:rsidR="00187321" w:rsidRPr="00740EC4">
              <w:rPr>
                <w:rFonts w:ascii="Times New Roman" w:hAnsi="Times New Roman" w:cs="Times New Roman"/>
                <w:sz w:val="28"/>
                <w:szCs w:val="28"/>
                <w:lang w:val="kk-KZ"/>
              </w:rPr>
              <w:t>ым</w:t>
            </w:r>
            <w:r w:rsidR="00951708" w:rsidRPr="00740EC4">
              <w:rPr>
                <w:rFonts w:ascii="Times New Roman" w:hAnsi="Times New Roman" w:cs="Times New Roman"/>
                <w:sz w:val="28"/>
                <w:szCs w:val="28"/>
                <w:lang w:val="kk-KZ"/>
              </w:rPr>
              <w:t xml:space="preserve"> Баз</w:t>
            </w:r>
            <w:r w:rsidR="00187321" w:rsidRPr="00740EC4">
              <w:rPr>
                <w:rFonts w:ascii="Times New Roman" w:hAnsi="Times New Roman" w:cs="Times New Roman"/>
                <w:sz w:val="28"/>
                <w:szCs w:val="28"/>
                <w:lang w:val="kk-KZ"/>
              </w:rPr>
              <w:t>исами</w:t>
            </w:r>
          </w:p>
        </w:tc>
      </w:tr>
      <w:tr w:rsidR="00900072" w:rsidRPr="00740EC4" w14:paraId="31B0AD34" w14:textId="77777777" w:rsidTr="00375936">
        <w:tc>
          <w:tcPr>
            <w:tcW w:w="1696" w:type="dxa"/>
          </w:tcPr>
          <w:p w14:paraId="350BEFCC"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ПМ</w:t>
            </w:r>
          </w:p>
        </w:tc>
        <w:tc>
          <w:tcPr>
            <w:tcW w:w="7932" w:type="dxa"/>
          </w:tcPr>
          <w:p w14:paraId="25FB386E"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Потенциал Миннесоты</w:t>
            </w:r>
          </w:p>
        </w:tc>
      </w:tr>
      <w:tr w:rsidR="00900072" w:rsidRPr="00740EC4" w14:paraId="17FD46FC" w14:textId="77777777" w:rsidTr="00375936">
        <w:tc>
          <w:tcPr>
            <w:tcW w:w="1696" w:type="dxa"/>
          </w:tcPr>
          <w:p w14:paraId="61F1642D"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ПВ</w:t>
            </w:r>
          </w:p>
        </w:tc>
        <w:tc>
          <w:tcPr>
            <w:tcW w:w="7932" w:type="dxa"/>
          </w:tcPr>
          <w:p w14:paraId="049D0CB6" w14:textId="77777777" w:rsidR="00900072" w:rsidRPr="00740EC4" w:rsidRDefault="00900072"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Потенциал Волкова</w:t>
            </w:r>
          </w:p>
        </w:tc>
      </w:tr>
      <w:tr w:rsidR="00900072" w:rsidRPr="00740EC4" w14:paraId="62259007" w14:textId="77777777" w:rsidTr="00375936">
        <w:tc>
          <w:tcPr>
            <w:tcW w:w="1696" w:type="dxa"/>
          </w:tcPr>
          <w:p w14:paraId="6A98F31B" w14:textId="77777777" w:rsidR="00900072" w:rsidRPr="00740EC4" w:rsidRDefault="008B775B"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ННП</w:t>
            </w:r>
          </w:p>
        </w:tc>
        <w:tc>
          <w:tcPr>
            <w:tcW w:w="7932" w:type="dxa"/>
          </w:tcPr>
          <w:p w14:paraId="08B3508B" w14:textId="77777777" w:rsidR="00900072" w:rsidRPr="00740EC4" w:rsidRDefault="008B775B" w:rsidP="00187321">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Н</w:t>
            </w:r>
            <w:r w:rsidRPr="00740EC4">
              <w:rPr>
                <w:rFonts w:ascii="Times New Roman" w:hAnsi="Times New Roman" w:cs="Times New Roman"/>
                <w:sz w:val="28"/>
                <w:szCs w:val="28"/>
              </w:rPr>
              <w:t>уклон-</w:t>
            </w:r>
            <w:r w:rsidRPr="00740EC4">
              <w:rPr>
                <w:rFonts w:ascii="Times New Roman" w:hAnsi="Times New Roman" w:cs="Times New Roman"/>
                <w:sz w:val="28"/>
                <w:szCs w:val="28"/>
                <w:lang w:val="kk-KZ"/>
              </w:rPr>
              <w:t>Н</w:t>
            </w:r>
            <w:r w:rsidRPr="00740EC4">
              <w:rPr>
                <w:rFonts w:ascii="Times New Roman" w:hAnsi="Times New Roman" w:cs="Times New Roman"/>
                <w:sz w:val="28"/>
                <w:szCs w:val="28"/>
              </w:rPr>
              <w:t>уклонны</w:t>
            </w:r>
            <w:r w:rsidR="00187321" w:rsidRPr="00740EC4">
              <w:rPr>
                <w:rFonts w:ascii="Times New Roman" w:hAnsi="Times New Roman" w:cs="Times New Roman"/>
                <w:sz w:val="28"/>
                <w:szCs w:val="28"/>
                <w:lang w:val="kk-KZ"/>
              </w:rPr>
              <w:t>й</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П</w:t>
            </w:r>
            <w:r w:rsidRPr="00740EC4">
              <w:rPr>
                <w:rFonts w:ascii="Times New Roman" w:hAnsi="Times New Roman" w:cs="Times New Roman"/>
                <w:sz w:val="28"/>
                <w:szCs w:val="28"/>
              </w:rPr>
              <w:t>отенциал</w:t>
            </w:r>
          </w:p>
        </w:tc>
      </w:tr>
      <w:tr w:rsidR="008B775B" w:rsidRPr="00740EC4" w14:paraId="304585F9" w14:textId="77777777" w:rsidTr="00375936">
        <w:tc>
          <w:tcPr>
            <w:tcW w:w="1696" w:type="dxa"/>
          </w:tcPr>
          <w:p w14:paraId="56134AD6" w14:textId="77777777" w:rsidR="008B775B" w:rsidRPr="00740EC4" w:rsidRDefault="000930EC"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rPr>
              <w:t>АВБГГ</w:t>
            </w:r>
          </w:p>
        </w:tc>
        <w:tc>
          <w:tcPr>
            <w:tcW w:w="7932" w:type="dxa"/>
          </w:tcPr>
          <w:p w14:paraId="3D2ADBF8" w14:textId="77777777" w:rsidR="008B775B" w:rsidRPr="00740EC4" w:rsidRDefault="00F83EF6" w:rsidP="00187321">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Алгебраическая Версия</w:t>
            </w:r>
            <w:r w:rsidR="00187321" w:rsidRPr="00740EC4">
              <w:rPr>
                <w:rFonts w:ascii="Times New Roman" w:hAnsi="Times New Roman" w:cs="Times New Roman"/>
                <w:sz w:val="28"/>
                <w:szCs w:val="28"/>
                <w:lang w:val="kk-KZ"/>
              </w:rPr>
              <w:t xml:space="preserve"> с</w:t>
            </w:r>
            <w:r w:rsidRPr="00740EC4">
              <w:rPr>
                <w:rFonts w:ascii="Times New Roman" w:hAnsi="Times New Roman" w:cs="Times New Roman"/>
                <w:sz w:val="28"/>
                <w:szCs w:val="28"/>
                <w:lang w:val="kk-KZ"/>
              </w:rPr>
              <w:t xml:space="preserve"> </w:t>
            </w:r>
            <w:r w:rsidR="00187321" w:rsidRPr="00740EC4">
              <w:rPr>
                <w:rFonts w:ascii="Times New Roman" w:hAnsi="Times New Roman" w:cs="Times New Roman"/>
                <w:sz w:val="28"/>
                <w:szCs w:val="28"/>
                <w:lang w:val="kk-KZ"/>
              </w:rPr>
              <w:t xml:space="preserve">Базисом </w:t>
            </w:r>
            <w:r w:rsidRPr="00740EC4">
              <w:rPr>
                <w:rFonts w:ascii="Times New Roman" w:hAnsi="Times New Roman" w:cs="Times New Roman"/>
                <w:sz w:val="28"/>
                <w:szCs w:val="28"/>
                <w:lang w:val="kk-KZ"/>
              </w:rPr>
              <w:t>Г</w:t>
            </w:r>
            <w:r w:rsidR="006B423A" w:rsidRPr="00080CEC">
              <w:rPr>
                <w:rFonts w:ascii="Times New Roman" w:hAnsi="Times New Roman" w:cs="Times New Roman"/>
                <w:sz w:val="28"/>
                <w:szCs w:val="28"/>
                <w:lang w:val="ru-RU"/>
              </w:rPr>
              <w:t>и</w:t>
            </w:r>
            <w:r w:rsidRPr="00080CEC">
              <w:rPr>
                <w:rFonts w:ascii="Times New Roman" w:hAnsi="Times New Roman" w:cs="Times New Roman"/>
                <w:sz w:val="28"/>
                <w:szCs w:val="28"/>
                <w:lang w:val="ru-RU"/>
              </w:rPr>
              <w:t>персферическ</w:t>
            </w:r>
            <w:r w:rsidR="00187321" w:rsidRPr="00740EC4">
              <w:rPr>
                <w:rFonts w:ascii="Times New Roman" w:hAnsi="Times New Roman" w:cs="Times New Roman"/>
                <w:sz w:val="28"/>
                <w:szCs w:val="28"/>
                <w:lang w:val="kk-KZ"/>
              </w:rPr>
              <w:t>их</w:t>
            </w:r>
            <w:r w:rsidRPr="00080CEC">
              <w:rPr>
                <w:rFonts w:ascii="Times New Roman" w:hAnsi="Times New Roman" w:cs="Times New Roman"/>
                <w:sz w:val="28"/>
                <w:szCs w:val="28"/>
                <w:lang w:val="ru-RU"/>
              </w:rPr>
              <w:t xml:space="preserve"> </w:t>
            </w:r>
            <w:r w:rsidRPr="00740EC4">
              <w:rPr>
                <w:rFonts w:ascii="Times New Roman" w:hAnsi="Times New Roman" w:cs="Times New Roman"/>
                <w:sz w:val="28"/>
                <w:szCs w:val="28"/>
                <w:lang w:val="kk-KZ"/>
              </w:rPr>
              <w:t>Г</w:t>
            </w:r>
            <w:r w:rsidR="00187321" w:rsidRPr="00080CEC">
              <w:rPr>
                <w:rFonts w:ascii="Times New Roman" w:hAnsi="Times New Roman" w:cs="Times New Roman"/>
                <w:sz w:val="28"/>
                <w:szCs w:val="28"/>
                <w:lang w:val="ru-RU"/>
              </w:rPr>
              <w:t>армоник</w:t>
            </w:r>
            <w:r w:rsidR="00187321" w:rsidRPr="00740EC4">
              <w:rPr>
                <w:rFonts w:ascii="Times New Roman" w:hAnsi="Times New Roman" w:cs="Times New Roman"/>
                <w:sz w:val="28"/>
                <w:szCs w:val="28"/>
                <w:lang w:val="kk-KZ"/>
              </w:rPr>
              <w:t xml:space="preserve"> </w:t>
            </w:r>
          </w:p>
        </w:tc>
      </w:tr>
      <w:tr w:rsidR="00173B62" w:rsidRPr="00740EC4" w14:paraId="36BE9F31" w14:textId="77777777" w:rsidTr="00375936">
        <w:tc>
          <w:tcPr>
            <w:tcW w:w="1696" w:type="dxa"/>
          </w:tcPr>
          <w:p w14:paraId="763162DE" w14:textId="77777777" w:rsidR="00173B62" w:rsidRPr="00740EC4" w:rsidRDefault="00173B62" w:rsidP="00976AEF">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МК</w:t>
            </w:r>
            <w:r w:rsidR="00976AEF" w:rsidRPr="00740EC4">
              <w:rPr>
                <w:rFonts w:ascii="Times New Roman" w:hAnsi="Times New Roman" w:cs="Times New Roman"/>
                <w:sz w:val="28"/>
                <w:szCs w:val="28"/>
                <w:lang w:val="kk-KZ"/>
              </w:rPr>
              <w:t>М</w:t>
            </w:r>
          </w:p>
        </w:tc>
        <w:tc>
          <w:tcPr>
            <w:tcW w:w="7932" w:type="dxa"/>
          </w:tcPr>
          <w:p w14:paraId="5FAACE71" w14:textId="77777777" w:rsidR="00173B62" w:rsidRPr="00740EC4" w:rsidRDefault="00173B62" w:rsidP="00976AEF">
            <w:pPr>
              <w:jc w:val="both"/>
              <w:rPr>
                <w:rFonts w:ascii="Times New Roman" w:hAnsi="Times New Roman" w:cs="Times New Roman"/>
                <w:sz w:val="28"/>
                <w:szCs w:val="28"/>
              </w:rPr>
            </w:pPr>
            <w:r w:rsidRPr="00740EC4">
              <w:rPr>
                <w:rFonts w:ascii="Times New Roman" w:hAnsi="Times New Roman" w:cs="Times New Roman"/>
                <w:sz w:val="28"/>
                <w:szCs w:val="28"/>
              </w:rPr>
              <w:t xml:space="preserve">Метод </w:t>
            </w:r>
            <w:r w:rsidRPr="00740EC4">
              <w:rPr>
                <w:rFonts w:ascii="Times New Roman" w:hAnsi="Times New Roman" w:cs="Times New Roman"/>
                <w:sz w:val="28"/>
                <w:szCs w:val="28"/>
                <w:lang w:val="kk-KZ"/>
              </w:rPr>
              <w:t>К</w:t>
            </w:r>
            <w:r w:rsidRPr="00740EC4">
              <w:rPr>
                <w:rFonts w:ascii="Times New Roman" w:hAnsi="Times New Roman" w:cs="Times New Roman"/>
                <w:sz w:val="28"/>
                <w:szCs w:val="28"/>
              </w:rPr>
              <w:t xml:space="preserve">омплексного </w:t>
            </w:r>
            <w:r w:rsidR="00976AEF" w:rsidRPr="00740EC4">
              <w:rPr>
                <w:rFonts w:ascii="Times New Roman" w:hAnsi="Times New Roman" w:cs="Times New Roman"/>
                <w:sz w:val="28"/>
                <w:szCs w:val="28"/>
              </w:rPr>
              <w:t>Масштабирования</w:t>
            </w:r>
          </w:p>
        </w:tc>
      </w:tr>
      <w:tr w:rsidR="005F1FD5" w:rsidRPr="00740EC4" w14:paraId="0725B6DE" w14:textId="77777777" w:rsidTr="00375936">
        <w:tc>
          <w:tcPr>
            <w:tcW w:w="1696" w:type="dxa"/>
          </w:tcPr>
          <w:p w14:paraId="49EDE1FB" w14:textId="77777777" w:rsidR="005F1FD5" w:rsidRPr="00740EC4" w:rsidRDefault="005F1FD5" w:rsidP="00F12069">
            <w:pPr>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МОУ</w:t>
            </w:r>
          </w:p>
        </w:tc>
        <w:tc>
          <w:tcPr>
            <w:tcW w:w="7932" w:type="dxa"/>
          </w:tcPr>
          <w:p w14:paraId="46034974" w14:textId="77777777" w:rsidR="005F1FD5" w:rsidRPr="00740EC4" w:rsidRDefault="005F1FD5" w:rsidP="00F12069">
            <w:pPr>
              <w:jc w:val="both"/>
              <w:rPr>
                <w:rFonts w:ascii="Times New Roman" w:hAnsi="Times New Roman" w:cs="Times New Roman"/>
                <w:sz w:val="28"/>
                <w:szCs w:val="28"/>
              </w:rPr>
            </w:pPr>
            <w:r w:rsidRPr="00740EC4">
              <w:rPr>
                <w:rFonts w:ascii="Times New Roman" w:hAnsi="Times New Roman" w:cs="Times New Roman"/>
                <w:sz w:val="28"/>
                <w:szCs w:val="28"/>
                <w:lang w:val="kk-KZ"/>
              </w:rPr>
              <w:t>Метод Ортогональных Условий</w:t>
            </w:r>
          </w:p>
        </w:tc>
      </w:tr>
    </w:tbl>
    <w:p w14:paraId="4CE52050" w14:textId="77777777" w:rsidR="00EC0A7C" w:rsidRPr="00740EC4" w:rsidRDefault="00EC0A7C" w:rsidP="00F12069">
      <w:pPr>
        <w:spacing w:after="0" w:line="240" w:lineRule="auto"/>
        <w:jc w:val="both"/>
        <w:rPr>
          <w:rFonts w:ascii="Times New Roman" w:hAnsi="Times New Roman" w:cs="Times New Roman"/>
          <w:sz w:val="28"/>
          <w:szCs w:val="28"/>
          <w:lang w:val="kk-KZ"/>
        </w:rPr>
      </w:pPr>
    </w:p>
    <w:p w14:paraId="0D1589B6" w14:textId="77777777" w:rsidR="00523888" w:rsidRPr="00740EC4" w:rsidRDefault="00523888" w:rsidP="00F12069">
      <w:p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rPr>
        <w:br w:type="page"/>
      </w:r>
    </w:p>
    <w:p w14:paraId="0E50CD22" w14:textId="77777777" w:rsidR="000D33F2" w:rsidRPr="00740EC4" w:rsidRDefault="000D33F2" w:rsidP="00F12069">
      <w:pPr>
        <w:spacing w:after="0" w:line="240" w:lineRule="auto"/>
        <w:jc w:val="center"/>
        <w:rPr>
          <w:rFonts w:ascii="Times New Roman" w:hAnsi="Times New Roman" w:cs="Times New Roman"/>
          <w:b/>
          <w:sz w:val="28"/>
          <w:szCs w:val="28"/>
        </w:rPr>
      </w:pPr>
      <w:r w:rsidRPr="00740EC4">
        <w:rPr>
          <w:rFonts w:ascii="Times New Roman" w:hAnsi="Times New Roman" w:cs="Times New Roman"/>
          <w:b/>
          <w:sz w:val="28"/>
          <w:szCs w:val="28"/>
        </w:rPr>
        <w:lastRenderedPageBreak/>
        <w:t>ВВЕДЕНИЕ</w:t>
      </w:r>
    </w:p>
    <w:p w14:paraId="4CDA45CD" w14:textId="77777777" w:rsidR="00274B58" w:rsidRPr="00740EC4" w:rsidRDefault="00274B58" w:rsidP="00F12069">
      <w:pPr>
        <w:spacing w:after="0" w:line="240" w:lineRule="auto"/>
        <w:ind w:firstLine="708"/>
        <w:jc w:val="center"/>
        <w:rPr>
          <w:rFonts w:ascii="Times New Roman" w:hAnsi="Times New Roman" w:cs="Times New Roman"/>
          <w:b/>
          <w:sz w:val="28"/>
          <w:szCs w:val="28"/>
        </w:rPr>
      </w:pPr>
    </w:p>
    <w:p w14:paraId="6CB4A901" w14:textId="77777777" w:rsidR="00D0459D" w:rsidRPr="002702DC" w:rsidRDefault="00D0459D" w:rsidP="00F120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Общая характеристика работы. </w:t>
      </w:r>
      <w:r>
        <w:rPr>
          <w:rFonts w:ascii="Times New Roman" w:hAnsi="Times New Roman" w:cs="Times New Roman"/>
          <w:sz w:val="28"/>
          <w:szCs w:val="28"/>
          <w:lang w:val="kk-KZ"/>
        </w:rPr>
        <w:t>Диссертационная работа посвящена исследованию структуры легких атомных ядер</w:t>
      </w:r>
      <w:r w:rsidR="002702DC" w:rsidRPr="002702DC">
        <w:rPr>
          <w:rFonts w:ascii="Times New Roman" w:hAnsi="Times New Roman" w:cs="Times New Roman"/>
          <w:sz w:val="28"/>
          <w:szCs w:val="28"/>
        </w:rPr>
        <w:t xml:space="preserve"> </w:t>
      </w:r>
      <w:r w:rsidR="00845F03">
        <w:rPr>
          <w:rFonts w:ascii="Times New Roman" w:hAnsi="Times New Roman" w:cs="Times New Roman"/>
          <w:sz w:val="28"/>
          <w:szCs w:val="28"/>
        </w:rPr>
        <w:t>и динамики ядерных процессов</w:t>
      </w:r>
      <w:r w:rsidR="00845F03">
        <w:rPr>
          <w:rFonts w:ascii="Times New Roman" w:hAnsi="Times New Roman" w:cs="Times New Roman"/>
          <w:sz w:val="28"/>
          <w:szCs w:val="28"/>
          <w:lang w:val="kk-KZ"/>
        </w:rPr>
        <w:t xml:space="preserve">, а так же </w:t>
      </w:r>
      <w:r w:rsidR="00845F03" w:rsidRPr="00617DF2">
        <w:rPr>
          <w:rFonts w:ascii="Times New Roman" w:hAnsi="Times New Roman" w:cs="Times New Roman"/>
          <w:color w:val="000000" w:themeColor="text1"/>
          <w:sz w:val="28"/>
          <w:szCs w:val="28"/>
          <w:lang w:val="kk-KZ"/>
        </w:rPr>
        <w:t xml:space="preserve">теоретическому анализу спектров  ядер </w:t>
      </w:r>
      <w:r w:rsidR="00845F03" w:rsidRPr="00617DF2">
        <w:rPr>
          <w:rFonts w:ascii="Times New Roman" w:hAnsi="Times New Roman" w:cs="Times New Roman"/>
          <w:color w:val="000000" w:themeColor="text1"/>
          <w:sz w:val="28"/>
          <w:szCs w:val="28"/>
          <w:vertAlign w:val="superscript"/>
          <w:lang w:val="kk-KZ"/>
        </w:rPr>
        <w:t>8</w:t>
      </w:r>
      <w:r w:rsidR="00845F03" w:rsidRPr="00617DF2">
        <w:rPr>
          <w:rFonts w:ascii="Times New Roman" w:hAnsi="Times New Roman" w:cs="Times New Roman"/>
          <w:color w:val="000000" w:themeColor="text1"/>
          <w:sz w:val="28"/>
          <w:szCs w:val="28"/>
        </w:rPr>
        <w:t xml:space="preserve">Li и </w:t>
      </w:r>
      <w:r w:rsidR="00845F03" w:rsidRPr="00617DF2">
        <w:rPr>
          <w:rFonts w:ascii="Times New Roman" w:hAnsi="Times New Roman" w:cs="Times New Roman"/>
          <w:color w:val="000000" w:themeColor="text1"/>
          <w:sz w:val="28"/>
          <w:szCs w:val="28"/>
          <w:vertAlign w:val="superscript"/>
        </w:rPr>
        <w:t>8</w:t>
      </w:r>
      <w:r w:rsidR="00845F03" w:rsidRPr="00617DF2">
        <w:rPr>
          <w:rFonts w:ascii="Times New Roman" w:hAnsi="Times New Roman" w:cs="Times New Roman"/>
          <w:color w:val="000000" w:themeColor="text1"/>
          <w:sz w:val="28"/>
          <w:szCs w:val="28"/>
        </w:rPr>
        <w:t xml:space="preserve">B </w:t>
      </w:r>
      <w:r w:rsidR="00845F03">
        <w:rPr>
          <w:rFonts w:ascii="Times New Roman" w:hAnsi="Times New Roman" w:cs="Times New Roman"/>
          <w:color w:val="000000" w:themeColor="text1"/>
          <w:sz w:val="28"/>
          <w:szCs w:val="28"/>
          <w:lang w:val="kk-KZ"/>
        </w:rPr>
        <w:t xml:space="preserve">и </w:t>
      </w:r>
      <w:r w:rsidR="00477A42">
        <w:rPr>
          <w:rFonts w:ascii="Times New Roman" w:hAnsi="Times New Roman" w:cs="Times New Roman"/>
          <w:sz w:val="28"/>
          <w:szCs w:val="28"/>
          <w:lang w:val="kk-KZ"/>
        </w:rPr>
        <w:t>исследованию влиянии</w:t>
      </w:r>
      <w:r w:rsidR="00845F03" w:rsidRPr="00C23BBA">
        <w:rPr>
          <w:rFonts w:ascii="Times New Roman" w:hAnsi="Times New Roman" w:cs="Times New Roman"/>
          <w:sz w:val="28"/>
          <w:szCs w:val="28"/>
          <w:lang w:val="kk-KZ"/>
        </w:rPr>
        <w:t xml:space="preserve"> кулоновского взаимодействия на спектр резонансных состояний в двух- и трехкластерном континуумах</w:t>
      </w:r>
      <w:r w:rsidR="00845F03">
        <w:rPr>
          <w:rFonts w:ascii="Times New Roman" w:hAnsi="Times New Roman" w:cs="Times New Roman"/>
          <w:sz w:val="28"/>
          <w:szCs w:val="28"/>
          <w:lang w:val="kk-KZ"/>
        </w:rPr>
        <w:t>.</w:t>
      </w:r>
    </w:p>
    <w:p w14:paraId="69C47BE7" w14:textId="77777777" w:rsidR="00477A42" w:rsidRPr="006265F8" w:rsidRDefault="00477A42" w:rsidP="00477A42">
      <w:pPr>
        <w:spacing w:after="0" w:line="240" w:lineRule="auto"/>
        <w:ind w:firstLine="708"/>
        <w:jc w:val="both"/>
        <w:rPr>
          <w:rFonts w:ascii="Times New Roman" w:hAnsi="Times New Roman" w:cs="Times New Roman"/>
          <w:b/>
          <w:sz w:val="28"/>
          <w:szCs w:val="28"/>
        </w:rPr>
      </w:pPr>
      <w:r w:rsidRPr="006265F8">
        <w:rPr>
          <w:rFonts w:ascii="Times New Roman" w:hAnsi="Times New Roman" w:cs="Times New Roman"/>
          <w:b/>
          <w:sz w:val="28"/>
          <w:szCs w:val="28"/>
          <w:lang w:val="kk-KZ"/>
        </w:rPr>
        <w:t>Актуальность темы</w:t>
      </w:r>
      <w:r w:rsidR="001A55CE" w:rsidRPr="006265F8">
        <w:rPr>
          <w:rFonts w:ascii="Times New Roman" w:hAnsi="Times New Roman" w:cs="Times New Roman"/>
          <w:b/>
          <w:sz w:val="28"/>
          <w:szCs w:val="28"/>
        </w:rPr>
        <w:t>.</w:t>
      </w:r>
    </w:p>
    <w:p w14:paraId="31D24687" w14:textId="77777777" w:rsidR="00B42A4E" w:rsidRPr="006265F8" w:rsidRDefault="00B42A4E" w:rsidP="00B42A4E">
      <w:pPr>
        <w:spacing w:after="0" w:line="240" w:lineRule="auto"/>
        <w:ind w:firstLine="708"/>
        <w:jc w:val="both"/>
        <w:rPr>
          <w:rFonts w:ascii="Times New Roman" w:hAnsi="Times New Roman" w:cs="Times New Roman"/>
          <w:sz w:val="28"/>
          <w:szCs w:val="28"/>
        </w:rPr>
      </w:pPr>
      <w:r w:rsidRPr="006265F8">
        <w:rPr>
          <w:rFonts w:ascii="Times New Roman" w:hAnsi="Times New Roman" w:cs="Times New Roman"/>
          <w:sz w:val="28"/>
          <w:szCs w:val="28"/>
        </w:rPr>
        <w:t>Ядерная физика одна из наиболее быстро развивающихся областей науки с точки зрения теоретических и экспериментальных исследований. В этой области еще многое остается неясным и неизученным. Особый интерес представляют ядерные реакции с участием легких ядер, ответственны</w:t>
      </w:r>
      <w:r w:rsidRPr="006265F8">
        <w:rPr>
          <w:rFonts w:ascii="Times New Roman" w:hAnsi="Times New Roman" w:cs="Times New Roman"/>
          <w:sz w:val="28"/>
          <w:szCs w:val="28"/>
          <w:lang w:val="kk-KZ"/>
        </w:rPr>
        <w:t>х</w:t>
      </w:r>
      <w:r w:rsidRPr="006265F8">
        <w:rPr>
          <w:rFonts w:ascii="Times New Roman" w:hAnsi="Times New Roman" w:cs="Times New Roman"/>
          <w:sz w:val="28"/>
          <w:szCs w:val="28"/>
        </w:rPr>
        <w:t xml:space="preserve"> за синтез атомных ядер, формирование и эволюцию Вселенной, рождение звезд и </w:t>
      </w:r>
      <w:r w:rsidRPr="006265F8">
        <w:rPr>
          <w:rFonts w:ascii="Times New Roman" w:hAnsi="Times New Roman" w:cs="Times New Roman"/>
          <w:sz w:val="28"/>
          <w:szCs w:val="28"/>
          <w:lang w:val="kk-KZ"/>
        </w:rPr>
        <w:t>связанные с этим процессом</w:t>
      </w:r>
      <w:r w:rsidR="00F51BDF" w:rsidRPr="006265F8">
        <w:rPr>
          <w:rFonts w:ascii="Times New Roman" w:hAnsi="Times New Roman" w:cs="Times New Roman"/>
          <w:sz w:val="28"/>
          <w:szCs w:val="28"/>
          <w:lang w:val="kk-KZ"/>
        </w:rPr>
        <w:t xml:space="preserve"> </w:t>
      </w:r>
      <w:r w:rsidRPr="006265F8">
        <w:rPr>
          <w:rFonts w:ascii="Times New Roman" w:hAnsi="Times New Roman" w:cs="Times New Roman"/>
          <w:sz w:val="28"/>
          <w:szCs w:val="28"/>
          <w:lang w:val="kk-KZ"/>
        </w:rPr>
        <w:t>[1, 2, 3].</w:t>
      </w:r>
    </w:p>
    <w:p w14:paraId="6AE87B50" w14:textId="77777777" w:rsidR="00477A42" w:rsidRPr="006265F8" w:rsidRDefault="00477A42" w:rsidP="00477A42">
      <w:pPr>
        <w:spacing w:after="0" w:line="240" w:lineRule="auto"/>
        <w:ind w:firstLine="708"/>
        <w:jc w:val="both"/>
        <w:rPr>
          <w:rFonts w:ascii="Times New Roman" w:hAnsi="Times New Roman" w:cs="Times New Roman"/>
          <w:sz w:val="28"/>
          <w:szCs w:val="28"/>
          <w:lang w:val="kk-KZ"/>
        </w:rPr>
      </w:pPr>
      <w:r w:rsidRPr="006265F8">
        <w:rPr>
          <w:rFonts w:ascii="Times New Roman" w:hAnsi="Times New Roman" w:cs="Times New Roman"/>
          <w:sz w:val="28"/>
          <w:szCs w:val="28"/>
          <w:lang w:val="kk-KZ"/>
        </w:rPr>
        <w:t>Анализ астрофизических данных о распространении легких атомных ядер во Вселенной стимулирует новые и более детальные экспериментальные и теоретические исследования свойств легких яд</w:t>
      </w:r>
      <w:r w:rsidR="009D10A9">
        <w:rPr>
          <w:rFonts w:ascii="Times New Roman" w:hAnsi="Times New Roman" w:cs="Times New Roman"/>
          <w:sz w:val="28"/>
          <w:szCs w:val="28"/>
          <w:lang w:val="kk-KZ"/>
        </w:rPr>
        <w:t xml:space="preserve">ер и реакций с их участием [2, 4, </w:t>
      </w:r>
      <w:r w:rsidRPr="006265F8">
        <w:rPr>
          <w:rFonts w:ascii="Times New Roman" w:hAnsi="Times New Roman" w:cs="Times New Roman"/>
          <w:sz w:val="28"/>
          <w:szCs w:val="28"/>
        </w:rPr>
        <w:t>5</w:t>
      </w:r>
      <w:r w:rsidRPr="006265F8">
        <w:rPr>
          <w:rFonts w:ascii="Times New Roman" w:hAnsi="Times New Roman" w:cs="Times New Roman"/>
          <w:sz w:val="28"/>
          <w:szCs w:val="28"/>
          <w:lang w:val="kk-KZ"/>
        </w:rPr>
        <w:t>-</w:t>
      </w:r>
      <w:r w:rsidR="009D10A9">
        <w:rPr>
          <w:rFonts w:ascii="Times New Roman" w:hAnsi="Times New Roman" w:cs="Times New Roman"/>
          <w:sz w:val="28"/>
          <w:szCs w:val="28"/>
          <w:lang w:val="kk-KZ"/>
        </w:rPr>
        <w:t>1</w:t>
      </w:r>
      <w:r w:rsidRPr="006265F8">
        <w:rPr>
          <w:rFonts w:ascii="Times New Roman" w:hAnsi="Times New Roman" w:cs="Times New Roman"/>
          <w:sz w:val="28"/>
          <w:szCs w:val="28"/>
        </w:rPr>
        <w:t>0</w:t>
      </w:r>
      <w:r w:rsidRPr="006265F8">
        <w:rPr>
          <w:rFonts w:ascii="Times New Roman" w:hAnsi="Times New Roman" w:cs="Times New Roman"/>
          <w:sz w:val="28"/>
          <w:szCs w:val="28"/>
          <w:lang w:val="kk-KZ"/>
        </w:rPr>
        <w:t>]. Астрофизические приложения ядерных данных требуют более детального и точного определения сечений ядерных реакци</w:t>
      </w:r>
      <w:r w:rsidR="009D10A9">
        <w:rPr>
          <w:rFonts w:ascii="Times New Roman" w:hAnsi="Times New Roman" w:cs="Times New Roman"/>
          <w:sz w:val="28"/>
          <w:szCs w:val="28"/>
          <w:lang w:val="kk-KZ"/>
        </w:rPr>
        <w:t>й в области низких энергий [1, 1</w:t>
      </w:r>
      <w:r w:rsidRPr="006265F8">
        <w:rPr>
          <w:rFonts w:ascii="Times New Roman" w:hAnsi="Times New Roman" w:cs="Times New Roman"/>
          <w:sz w:val="28"/>
          <w:szCs w:val="28"/>
        </w:rPr>
        <w:t>1</w:t>
      </w:r>
      <w:r w:rsidRPr="006265F8">
        <w:rPr>
          <w:rFonts w:ascii="Times New Roman" w:hAnsi="Times New Roman" w:cs="Times New Roman"/>
          <w:sz w:val="28"/>
          <w:szCs w:val="28"/>
          <w:lang w:val="kk-KZ"/>
        </w:rPr>
        <w:t>-</w:t>
      </w:r>
      <w:r w:rsidR="009D10A9">
        <w:rPr>
          <w:rFonts w:ascii="Times New Roman" w:hAnsi="Times New Roman" w:cs="Times New Roman"/>
          <w:sz w:val="28"/>
          <w:szCs w:val="28"/>
          <w:lang w:val="kk-KZ"/>
        </w:rPr>
        <w:t>1</w:t>
      </w:r>
      <w:r w:rsidRPr="006265F8">
        <w:rPr>
          <w:rFonts w:ascii="Times New Roman" w:hAnsi="Times New Roman" w:cs="Times New Roman"/>
          <w:sz w:val="28"/>
          <w:szCs w:val="28"/>
        </w:rPr>
        <w:t>7</w:t>
      </w:r>
      <w:r w:rsidRPr="006265F8">
        <w:rPr>
          <w:rFonts w:ascii="Times New Roman" w:hAnsi="Times New Roman" w:cs="Times New Roman"/>
          <w:sz w:val="28"/>
          <w:szCs w:val="28"/>
          <w:lang w:val="kk-KZ"/>
        </w:rPr>
        <w:t>]. В этой области энергий</w:t>
      </w:r>
      <w:r w:rsidRPr="006265F8">
        <w:rPr>
          <w:rFonts w:ascii="Times New Roman" w:hAnsi="Times New Roman" w:cs="Times New Roman"/>
          <w:sz w:val="28"/>
          <w:szCs w:val="28"/>
        </w:rPr>
        <w:t xml:space="preserve"> отсутствуют надежные экспериментальные данные</w:t>
      </w:r>
      <w:r w:rsidRPr="006265F8">
        <w:rPr>
          <w:rFonts w:ascii="Times New Roman" w:hAnsi="Times New Roman" w:cs="Times New Roman"/>
          <w:sz w:val="28"/>
          <w:szCs w:val="28"/>
          <w:lang w:val="kk-KZ"/>
        </w:rPr>
        <w:t>, и в этой связи я</w:t>
      </w:r>
      <w:r w:rsidRPr="006265F8">
        <w:rPr>
          <w:rFonts w:ascii="Times New Roman" w:hAnsi="Times New Roman" w:cs="Times New Roman"/>
          <w:sz w:val="28"/>
          <w:szCs w:val="28"/>
        </w:rPr>
        <w:t>дерная астрофизика продолжает нуждаться в теоретических моделях</w:t>
      </w:r>
      <w:r w:rsidR="006265F8">
        <w:rPr>
          <w:rFonts w:ascii="Times New Roman" w:hAnsi="Times New Roman" w:cs="Times New Roman"/>
          <w:sz w:val="28"/>
          <w:szCs w:val="28"/>
          <w:lang w:val="kk-KZ"/>
        </w:rPr>
        <w:t>.</w:t>
      </w:r>
    </w:p>
    <w:p w14:paraId="73CF96D5" w14:textId="77777777" w:rsidR="00477A42" w:rsidRPr="006265F8" w:rsidRDefault="00477A42" w:rsidP="00477A42">
      <w:pPr>
        <w:spacing w:after="0" w:line="240" w:lineRule="auto"/>
        <w:ind w:firstLine="708"/>
        <w:jc w:val="both"/>
        <w:rPr>
          <w:rFonts w:ascii="Times New Roman" w:hAnsi="Times New Roman" w:cs="Times New Roman"/>
          <w:sz w:val="28"/>
          <w:szCs w:val="28"/>
        </w:rPr>
      </w:pPr>
      <w:r w:rsidRPr="006265F8">
        <w:rPr>
          <w:rFonts w:ascii="Times New Roman" w:hAnsi="Times New Roman" w:cs="Times New Roman"/>
          <w:sz w:val="28"/>
          <w:szCs w:val="28"/>
        </w:rPr>
        <w:t>Некоторые уровни энергии легких ядер,</w:t>
      </w:r>
      <w:r w:rsidRPr="006265F8">
        <w:rPr>
          <w:rFonts w:ascii="Times New Roman" w:hAnsi="Times New Roman" w:cs="Times New Roman"/>
          <w:sz w:val="28"/>
          <w:szCs w:val="28"/>
          <w:lang w:val="kk-KZ"/>
        </w:rPr>
        <w:t xml:space="preserve"> которые</w:t>
      </w:r>
      <w:r w:rsidRPr="006265F8">
        <w:rPr>
          <w:rFonts w:ascii="Times New Roman" w:hAnsi="Times New Roman" w:cs="Times New Roman"/>
          <w:sz w:val="28"/>
          <w:szCs w:val="28"/>
        </w:rPr>
        <w:t xml:space="preserve"> экспериментально </w:t>
      </w:r>
      <w:r w:rsidRPr="006265F8">
        <w:rPr>
          <w:rFonts w:ascii="Times New Roman" w:hAnsi="Times New Roman" w:cs="Times New Roman"/>
          <w:sz w:val="28"/>
          <w:szCs w:val="28"/>
          <w:lang w:val="kk-KZ"/>
        </w:rPr>
        <w:t>исследованы</w:t>
      </w:r>
      <w:r w:rsidRPr="006265F8">
        <w:rPr>
          <w:rFonts w:ascii="Times New Roman" w:hAnsi="Times New Roman" w:cs="Times New Roman"/>
          <w:sz w:val="28"/>
          <w:szCs w:val="28"/>
        </w:rPr>
        <w:t xml:space="preserve"> в </w:t>
      </w:r>
      <w:r w:rsidRPr="006265F8">
        <w:rPr>
          <w:rFonts w:ascii="Times New Roman" w:hAnsi="Times New Roman" w:cs="Times New Roman"/>
          <w:sz w:val="28"/>
          <w:szCs w:val="28"/>
          <w:lang w:val="uk-UA"/>
        </w:rPr>
        <w:t xml:space="preserve">ядерных </w:t>
      </w:r>
      <w:r w:rsidRPr="006265F8">
        <w:rPr>
          <w:rFonts w:ascii="Times New Roman" w:hAnsi="Times New Roman" w:cs="Times New Roman"/>
          <w:sz w:val="28"/>
          <w:szCs w:val="28"/>
        </w:rPr>
        <w:t>реакциях, иногда не м</w:t>
      </w:r>
      <w:r w:rsidRPr="006265F8">
        <w:rPr>
          <w:rFonts w:ascii="Times New Roman" w:hAnsi="Times New Roman" w:cs="Times New Roman"/>
          <w:sz w:val="28"/>
          <w:szCs w:val="28"/>
          <w:lang w:val="kk-KZ"/>
        </w:rPr>
        <w:t>огут</w:t>
      </w:r>
      <w:r w:rsidRPr="006265F8">
        <w:rPr>
          <w:rFonts w:ascii="Times New Roman" w:hAnsi="Times New Roman" w:cs="Times New Roman"/>
          <w:sz w:val="28"/>
          <w:szCs w:val="28"/>
        </w:rPr>
        <w:t xml:space="preserve"> быть объяснены в рамках простых моделей, таких как обычная оболочечная модель или коллективные модели ядер. По этой причине часто используется сочетание разных моделей. Среди них важное место занимают кластерные модели, в которых считается, что нуклоны большую часть времени объединяются в различные почти стабильные структуры, называемые кластерами, которые взаимодействуют друг с другом.</w:t>
      </w:r>
    </w:p>
    <w:p w14:paraId="7DDA636F" w14:textId="77777777" w:rsidR="00477A42" w:rsidRPr="006265F8" w:rsidRDefault="00477A42" w:rsidP="00477A42">
      <w:pPr>
        <w:spacing w:after="0" w:line="240" w:lineRule="auto"/>
        <w:ind w:firstLine="708"/>
        <w:jc w:val="both"/>
        <w:rPr>
          <w:rFonts w:ascii="Times New Roman" w:hAnsi="Times New Roman" w:cs="Times New Roman"/>
          <w:sz w:val="28"/>
          <w:szCs w:val="28"/>
          <w:lang w:val="kk-KZ"/>
        </w:rPr>
      </w:pPr>
      <w:r w:rsidRPr="006265F8">
        <w:rPr>
          <w:rFonts w:ascii="Times New Roman" w:hAnsi="Times New Roman" w:cs="Times New Roman"/>
          <w:sz w:val="28"/>
          <w:szCs w:val="28"/>
          <w:lang w:val="kk-KZ"/>
        </w:rPr>
        <w:t>Модель взаимодействующих кластеров дает возможность детально исследовать свойства слабосвязанных легких ядер и их возможные конфиг</w:t>
      </w:r>
      <w:r w:rsidR="009D10A9">
        <w:rPr>
          <w:rFonts w:ascii="Times New Roman" w:hAnsi="Times New Roman" w:cs="Times New Roman"/>
          <w:sz w:val="28"/>
          <w:szCs w:val="28"/>
          <w:lang w:val="kk-KZ"/>
        </w:rPr>
        <w:t>урации [18</w:t>
      </w:r>
      <w:r w:rsidRPr="006265F8">
        <w:rPr>
          <w:rFonts w:ascii="Times New Roman" w:hAnsi="Times New Roman" w:cs="Times New Roman"/>
          <w:sz w:val="28"/>
          <w:szCs w:val="28"/>
          <w:lang w:val="kk-KZ"/>
        </w:rPr>
        <w:t xml:space="preserve">, </w:t>
      </w:r>
      <w:r w:rsidR="009D10A9">
        <w:rPr>
          <w:rFonts w:ascii="Times New Roman" w:hAnsi="Times New Roman" w:cs="Times New Roman"/>
          <w:sz w:val="28"/>
          <w:szCs w:val="28"/>
          <w:lang w:val="kk-KZ"/>
        </w:rPr>
        <w:t>19, 20</w:t>
      </w:r>
      <w:r w:rsidRPr="006265F8">
        <w:rPr>
          <w:rFonts w:ascii="Times New Roman" w:hAnsi="Times New Roman" w:cs="Times New Roman"/>
          <w:sz w:val="28"/>
          <w:szCs w:val="28"/>
          <w:lang w:val="kk-KZ"/>
        </w:rPr>
        <w:t>]. Более конкретно, ядро как группа динамически взаимодействующих кластеров имеет собственную уникальную внутреннюю кластерную структуру, которая отличается от других ядер.</w:t>
      </w:r>
    </w:p>
    <w:p w14:paraId="3E25957B" w14:textId="77777777" w:rsidR="00477A42" w:rsidRPr="00740EC4" w:rsidRDefault="00477A42" w:rsidP="00477A42">
      <w:pPr>
        <w:spacing w:after="0" w:line="240" w:lineRule="auto"/>
        <w:ind w:firstLine="708"/>
        <w:jc w:val="both"/>
        <w:rPr>
          <w:rFonts w:ascii="Times New Roman" w:hAnsi="Times New Roman" w:cs="Times New Roman"/>
          <w:sz w:val="28"/>
          <w:szCs w:val="28"/>
        </w:rPr>
      </w:pPr>
      <w:r w:rsidRPr="006265F8">
        <w:rPr>
          <w:rFonts w:ascii="Times New Roman" w:hAnsi="Times New Roman" w:cs="Times New Roman"/>
          <w:sz w:val="28"/>
          <w:szCs w:val="28"/>
        </w:rPr>
        <w:t>Физика кластеров исторически связана с ядром атома гелия (</w:t>
      </w:r>
      <m:oMath>
        <m:r>
          <w:rPr>
            <w:rFonts w:ascii="Cambria Math" w:hAnsi="Cambria Math" w:cs="Times New Roman"/>
            <w:sz w:val="28"/>
            <w:szCs w:val="28"/>
          </w:rPr>
          <m:t>α</m:t>
        </m:r>
      </m:oMath>
      <w:r w:rsidRPr="006265F8">
        <w:rPr>
          <w:rFonts w:ascii="Times New Roman" w:hAnsi="Times New Roman" w:cs="Times New Roman"/>
          <w:sz w:val="28"/>
          <w:szCs w:val="28"/>
        </w:rPr>
        <w:t xml:space="preserve">-частицы), и в этом выборе особую роль сыграли свойства </w:t>
      </w:r>
      <w:proofErr w:type="gramStart"/>
      <w:r w:rsidRPr="006265F8">
        <w:rPr>
          <w:rFonts w:ascii="Times New Roman" w:hAnsi="Times New Roman" w:cs="Times New Roman"/>
          <w:sz w:val="28"/>
          <w:szCs w:val="28"/>
        </w:rPr>
        <w:t xml:space="preserve">самих </w:t>
      </w:r>
      <m:oMath>
        <m:r>
          <w:rPr>
            <w:rFonts w:ascii="Cambria Math" w:hAnsi="Cambria Math" w:cs="Times New Roman"/>
            <w:sz w:val="28"/>
            <w:szCs w:val="28"/>
          </w:rPr>
          <m:t>α</m:t>
        </m:r>
      </m:oMath>
      <w:r w:rsidRPr="006265F8">
        <w:rPr>
          <w:rFonts w:ascii="Times New Roman" w:eastAsiaTheme="minorEastAsia" w:hAnsi="Times New Roman" w:cs="Times New Roman"/>
          <w:sz w:val="28"/>
          <w:szCs w:val="28"/>
          <w:lang w:val="kk-KZ"/>
        </w:rPr>
        <w:t xml:space="preserve"> </w:t>
      </w:r>
      <w:r w:rsidRPr="006265F8">
        <w:rPr>
          <w:rFonts w:ascii="Times New Roman" w:hAnsi="Times New Roman" w:cs="Times New Roman"/>
          <w:sz w:val="28"/>
          <w:szCs w:val="28"/>
        </w:rPr>
        <w:t>частиц</w:t>
      </w:r>
      <w:proofErr w:type="gramEnd"/>
      <w:r w:rsidRPr="006265F8">
        <w:rPr>
          <w:rFonts w:ascii="Times New Roman" w:hAnsi="Times New Roman" w:cs="Times New Roman"/>
          <w:sz w:val="28"/>
          <w:szCs w:val="28"/>
        </w:rPr>
        <w:t>.</w:t>
      </w:r>
      <w:r w:rsidRPr="00740EC4">
        <w:rPr>
          <w:rFonts w:ascii="Times New Roman" w:hAnsi="Times New Roman" w:cs="Times New Roman"/>
          <w:sz w:val="28"/>
          <w:szCs w:val="28"/>
        </w:rPr>
        <w:t xml:space="preserve"> </w:t>
      </w:r>
    </w:p>
    <w:p w14:paraId="42E468C6" w14:textId="77777777" w:rsidR="000D33F2" w:rsidRPr="00740EC4" w:rsidRDefault="000D33F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 моделях, предлагаемых для конкретного ядра (и аналогичного зеркального ядра), обычно учитываются лишь некоторые из его основных характеристик. Поскольку образование кластеров сильно зависит от корреля</w:t>
      </w:r>
      <w:r w:rsidR="00DA6ECC" w:rsidRPr="00740EC4">
        <w:rPr>
          <w:rFonts w:ascii="Times New Roman" w:hAnsi="Times New Roman" w:cs="Times New Roman"/>
          <w:sz w:val="28"/>
          <w:szCs w:val="28"/>
          <w:lang w:val="kk-KZ"/>
        </w:rPr>
        <w:t>ций между нуклонами и свойств</w:t>
      </w:r>
      <w:r w:rsidRPr="00740EC4">
        <w:rPr>
          <w:rFonts w:ascii="Times New Roman" w:hAnsi="Times New Roman" w:cs="Times New Roman"/>
          <w:sz w:val="28"/>
          <w:szCs w:val="28"/>
          <w:lang w:val="kk-KZ"/>
        </w:rPr>
        <w:t xml:space="preserve"> малонуклонных подсистем, особенности ядерных взаимодействий очень специфичны и важны при изучении ядерных кластерных явлений. Эффективность и надежность кластерных моделей подтверждена большим количеством экспериментальных данных</w:t>
      </w:r>
      <w:r w:rsidR="00F46DED"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 xml:space="preserve"> явлением кл</w:t>
      </w:r>
      <w:r w:rsidR="009D10A9">
        <w:rPr>
          <w:rFonts w:ascii="Times New Roman" w:hAnsi="Times New Roman" w:cs="Times New Roman"/>
          <w:sz w:val="28"/>
          <w:szCs w:val="28"/>
          <w:lang w:val="kk-KZ"/>
        </w:rPr>
        <w:t>астерной радиоактивности ядер [21</w:t>
      </w:r>
      <w:r w:rsidRPr="00740EC4">
        <w:rPr>
          <w:rFonts w:ascii="Times New Roman" w:hAnsi="Times New Roman" w:cs="Times New Roman"/>
          <w:sz w:val="28"/>
          <w:szCs w:val="28"/>
          <w:lang w:val="kk-KZ"/>
        </w:rPr>
        <w:t xml:space="preserve">, </w:t>
      </w:r>
      <w:r w:rsidR="009D10A9">
        <w:rPr>
          <w:rFonts w:ascii="Times New Roman" w:hAnsi="Times New Roman" w:cs="Times New Roman"/>
          <w:sz w:val="28"/>
          <w:szCs w:val="28"/>
          <w:lang w:val="kk-KZ"/>
        </w:rPr>
        <w:t>22</w:t>
      </w:r>
      <w:r w:rsidRPr="00740EC4">
        <w:rPr>
          <w:rFonts w:ascii="Times New Roman" w:hAnsi="Times New Roman" w:cs="Times New Roman"/>
          <w:sz w:val="28"/>
          <w:szCs w:val="28"/>
          <w:lang w:val="kk-KZ"/>
        </w:rPr>
        <w:t xml:space="preserve">, </w:t>
      </w:r>
      <w:r w:rsidR="009D10A9">
        <w:rPr>
          <w:rFonts w:ascii="Times New Roman" w:hAnsi="Times New Roman" w:cs="Times New Roman"/>
          <w:sz w:val="28"/>
          <w:szCs w:val="28"/>
          <w:lang w:val="kk-KZ"/>
        </w:rPr>
        <w:t>23</w:t>
      </w:r>
      <w:r w:rsidRPr="00740EC4">
        <w:rPr>
          <w:rFonts w:ascii="Times New Roman" w:hAnsi="Times New Roman" w:cs="Times New Roman"/>
          <w:sz w:val="28"/>
          <w:szCs w:val="28"/>
          <w:lang w:val="kk-KZ"/>
        </w:rPr>
        <w:t xml:space="preserve">], компактностью </w:t>
      </w:r>
      <m:oMath>
        <m:r>
          <w:rPr>
            <w:rFonts w:ascii="Cambria Math" w:hAnsi="Cambria Math" w:cs="Times New Roman"/>
            <w:sz w:val="28"/>
            <w:szCs w:val="28"/>
            <w:lang w:val="kk-KZ"/>
          </w:rPr>
          <m:t>α</m:t>
        </m:r>
      </m:oMath>
      <w:r w:rsidRPr="00740EC4">
        <w:rPr>
          <w:rFonts w:ascii="Times New Roman" w:hAnsi="Times New Roman" w:cs="Times New Roman"/>
          <w:sz w:val="28"/>
          <w:szCs w:val="28"/>
          <w:lang w:val="kk-KZ"/>
        </w:rPr>
        <w:t>-кластеров и образованием квазимолекулярны</w:t>
      </w:r>
      <w:r w:rsidR="00F46DED" w:rsidRPr="00740EC4">
        <w:rPr>
          <w:rFonts w:ascii="Times New Roman" w:hAnsi="Times New Roman" w:cs="Times New Roman"/>
          <w:sz w:val="28"/>
          <w:szCs w:val="28"/>
          <w:lang w:val="kk-KZ"/>
        </w:rPr>
        <w:t>х состояний в ядрах и их изотопы</w:t>
      </w:r>
      <w:r w:rsidR="009D10A9">
        <w:rPr>
          <w:rFonts w:ascii="Times New Roman" w:hAnsi="Times New Roman" w:cs="Times New Roman"/>
          <w:sz w:val="28"/>
          <w:szCs w:val="28"/>
          <w:lang w:val="kk-KZ"/>
        </w:rPr>
        <w:t xml:space="preserve"> [24-26</w:t>
      </w:r>
      <w:r w:rsidRPr="00740EC4">
        <w:rPr>
          <w:rFonts w:ascii="Times New Roman" w:hAnsi="Times New Roman" w:cs="Times New Roman"/>
          <w:sz w:val="28"/>
          <w:szCs w:val="28"/>
          <w:lang w:val="kk-KZ"/>
        </w:rPr>
        <w:t>].</w:t>
      </w:r>
    </w:p>
    <w:p w14:paraId="4F944CA5" w14:textId="77777777" w:rsidR="00545DCB" w:rsidRPr="00740EC4" w:rsidRDefault="000D33F2" w:rsidP="00545DCB">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 xml:space="preserve">В то же время использование кластерных моделей значительно облегчает теоретические расчеты, сводя задачу многих частиц к эффективной задаче двух тел, если речь идет о двухкластерной системе. Каждый кластер рассматривается как стабильная группа, состоящая из нескольких нуклонов, взаимодействующих с другими объектами в целом. Первая и наиболее строгая формулировка </w:t>
      </w:r>
      <w:r w:rsidR="00DA6ECC" w:rsidRPr="00740EC4">
        <w:rPr>
          <w:rFonts w:ascii="Times New Roman" w:hAnsi="Times New Roman" w:cs="Times New Roman"/>
          <w:sz w:val="28"/>
          <w:szCs w:val="28"/>
          <w:lang w:val="kk-KZ"/>
        </w:rPr>
        <w:t xml:space="preserve">кластерной </w:t>
      </w:r>
      <w:r w:rsidRPr="00740EC4">
        <w:rPr>
          <w:rFonts w:ascii="Times New Roman" w:hAnsi="Times New Roman" w:cs="Times New Roman"/>
          <w:sz w:val="28"/>
          <w:szCs w:val="28"/>
          <w:lang w:val="kk-KZ"/>
        </w:rPr>
        <w:t>модели была сд</w:t>
      </w:r>
      <w:r w:rsidR="00D911C3">
        <w:rPr>
          <w:rFonts w:ascii="Times New Roman" w:hAnsi="Times New Roman" w:cs="Times New Roman"/>
          <w:sz w:val="28"/>
          <w:szCs w:val="28"/>
          <w:lang w:val="kk-KZ"/>
        </w:rPr>
        <w:t>елана Дж.А.Уилером в работах [27</w:t>
      </w:r>
      <w:r w:rsidRPr="00740EC4">
        <w:rPr>
          <w:rFonts w:ascii="Times New Roman" w:hAnsi="Times New Roman" w:cs="Times New Roman"/>
          <w:sz w:val="28"/>
          <w:szCs w:val="28"/>
          <w:lang w:val="kk-KZ"/>
        </w:rPr>
        <w:t xml:space="preserve">, </w:t>
      </w:r>
      <w:r w:rsidR="00D911C3">
        <w:rPr>
          <w:rFonts w:ascii="Times New Roman" w:hAnsi="Times New Roman" w:cs="Times New Roman"/>
          <w:sz w:val="28"/>
          <w:szCs w:val="28"/>
          <w:lang w:val="kk-KZ"/>
        </w:rPr>
        <w:t>28</w:t>
      </w:r>
      <w:r w:rsidRPr="00740EC4">
        <w:rPr>
          <w:rFonts w:ascii="Times New Roman" w:hAnsi="Times New Roman" w:cs="Times New Roman"/>
          <w:sz w:val="28"/>
          <w:szCs w:val="28"/>
          <w:lang w:val="kk-KZ"/>
        </w:rPr>
        <w:t>]. Он ввел понятие «резонирующая группа» и вывел динамические уравнения для волновой функции, описывающие относительное движение кластеров. Существенный вклад в понимание ядерных структур внесли Вильдермут и Танг [</w:t>
      </w:r>
      <w:r w:rsidR="00D911C3">
        <w:rPr>
          <w:rFonts w:ascii="Times New Roman" w:hAnsi="Times New Roman" w:cs="Times New Roman"/>
          <w:sz w:val="28"/>
          <w:szCs w:val="28"/>
          <w:lang w:val="kk-KZ"/>
        </w:rPr>
        <w:t>19</w:t>
      </w:r>
      <w:r w:rsidRPr="00740EC4">
        <w:rPr>
          <w:rFonts w:ascii="Times New Roman" w:hAnsi="Times New Roman" w:cs="Times New Roman"/>
          <w:sz w:val="28"/>
          <w:szCs w:val="28"/>
          <w:lang w:val="kk-KZ"/>
        </w:rPr>
        <w:t xml:space="preserve">]. Они рассмотрели и разработали метод, учитывающий кластерное приближение и принцип Паули для </w:t>
      </w:r>
      <w:r w:rsidR="00DA6ECC" w:rsidRPr="00740EC4">
        <w:rPr>
          <w:rFonts w:ascii="Times New Roman" w:hAnsi="Times New Roman" w:cs="Times New Roman"/>
          <w:sz w:val="28"/>
          <w:szCs w:val="28"/>
          <w:lang w:val="kk-KZ"/>
        </w:rPr>
        <w:t>каждого из кластеров и составного ядра</w:t>
      </w:r>
      <w:r w:rsidRPr="00740EC4">
        <w:rPr>
          <w:rFonts w:ascii="Times New Roman" w:hAnsi="Times New Roman" w:cs="Times New Roman"/>
          <w:sz w:val="28"/>
          <w:szCs w:val="28"/>
          <w:lang w:val="kk-KZ"/>
        </w:rPr>
        <w:t xml:space="preserve">. Было разработано несколько микроскопических методов решения стационарного уравнения Шредингера, основанных </w:t>
      </w:r>
      <w:r w:rsidR="00DA6ECC" w:rsidRPr="00740EC4">
        <w:rPr>
          <w:rFonts w:ascii="Times New Roman" w:hAnsi="Times New Roman" w:cs="Times New Roman"/>
          <w:sz w:val="28"/>
          <w:szCs w:val="28"/>
          <w:lang w:val="kk-KZ"/>
        </w:rPr>
        <w:t>на кластерной модели [</w:t>
      </w:r>
      <w:r w:rsidR="00D911C3">
        <w:rPr>
          <w:rFonts w:ascii="Times New Roman" w:hAnsi="Times New Roman" w:cs="Times New Roman"/>
          <w:sz w:val="28"/>
          <w:szCs w:val="28"/>
          <w:lang w:val="kk-KZ"/>
        </w:rPr>
        <w:t>18, 20, 29</w:t>
      </w:r>
      <w:r w:rsidR="00DA6ECC" w:rsidRPr="00740EC4">
        <w:rPr>
          <w:rFonts w:ascii="Times New Roman" w:hAnsi="Times New Roman" w:cs="Times New Roman"/>
          <w:sz w:val="28"/>
          <w:szCs w:val="28"/>
          <w:lang w:val="kk-KZ"/>
        </w:rPr>
        <w:t>-</w:t>
      </w:r>
      <w:r w:rsidR="00D911C3">
        <w:rPr>
          <w:rFonts w:ascii="Times New Roman" w:hAnsi="Times New Roman" w:cs="Times New Roman"/>
          <w:sz w:val="28"/>
          <w:szCs w:val="28"/>
          <w:lang w:val="kk-KZ"/>
        </w:rPr>
        <w:t>3</w:t>
      </w:r>
      <w:r w:rsidR="00DA6ECC" w:rsidRPr="00740EC4">
        <w:rPr>
          <w:rFonts w:ascii="Times New Roman" w:hAnsi="Times New Roman" w:cs="Times New Roman"/>
          <w:sz w:val="28"/>
          <w:szCs w:val="28"/>
          <w:lang w:val="kk-KZ"/>
        </w:rPr>
        <w:t>2</w:t>
      </w:r>
      <w:r w:rsidR="00545DCB" w:rsidRPr="00740EC4">
        <w:rPr>
          <w:rFonts w:ascii="Times New Roman" w:hAnsi="Times New Roman" w:cs="Times New Roman"/>
          <w:sz w:val="28"/>
          <w:szCs w:val="28"/>
          <w:lang w:val="kk-KZ"/>
        </w:rPr>
        <w:t>], и был введен оператор антисимметризации для реализации принципа Паули. Основная сложность этого подхода связана с расчетами в условиях антисимметризации нуклонов. Разработка кластерной модели была проведена микроскопическими методами для упрощения расчета с учетом принципа Паули. Одним из таких методов является алгебраический вариа</w:t>
      </w:r>
      <w:r w:rsidR="00D911C3">
        <w:rPr>
          <w:rFonts w:ascii="Times New Roman" w:hAnsi="Times New Roman" w:cs="Times New Roman"/>
          <w:sz w:val="28"/>
          <w:szCs w:val="28"/>
          <w:lang w:val="kk-KZ"/>
        </w:rPr>
        <w:t>нт метода резонирующих групп [33</w:t>
      </w:r>
      <w:r w:rsidR="00545DCB" w:rsidRPr="00740EC4">
        <w:rPr>
          <w:rFonts w:ascii="Times New Roman" w:hAnsi="Times New Roman" w:cs="Times New Roman"/>
          <w:sz w:val="28"/>
          <w:szCs w:val="28"/>
          <w:lang w:val="kk-KZ"/>
        </w:rPr>
        <w:t xml:space="preserve">, </w:t>
      </w:r>
      <w:r w:rsidR="00D911C3">
        <w:rPr>
          <w:rFonts w:ascii="Times New Roman" w:hAnsi="Times New Roman" w:cs="Times New Roman"/>
          <w:sz w:val="28"/>
          <w:szCs w:val="28"/>
          <w:lang w:val="kk-KZ"/>
        </w:rPr>
        <w:t>34</w:t>
      </w:r>
      <w:r w:rsidR="00545DCB" w:rsidRPr="00740EC4">
        <w:rPr>
          <w:rFonts w:ascii="Times New Roman" w:hAnsi="Times New Roman" w:cs="Times New Roman"/>
          <w:sz w:val="28"/>
          <w:szCs w:val="28"/>
          <w:lang w:val="kk-KZ"/>
        </w:rPr>
        <w:t>], предложенный Г.Ф.Филипповым. Основны</w:t>
      </w:r>
      <w:r w:rsidR="00D911C3">
        <w:rPr>
          <w:rFonts w:ascii="Times New Roman" w:hAnsi="Times New Roman" w:cs="Times New Roman"/>
          <w:sz w:val="28"/>
          <w:szCs w:val="28"/>
          <w:lang w:val="kk-KZ"/>
        </w:rPr>
        <w:t>е идеи алгебраической версии [34</w:t>
      </w:r>
      <w:r w:rsidR="00545DCB" w:rsidRPr="00740EC4">
        <w:rPr>
          <w:rFonts w:ascii="Times New Roman" w:hAnsi="Times New Roman" w:cs="Times New Roman"/>
          <w:sz w:val="28"/>
          <w:szCs w:val="28"/>
          <w:lang w:val="kk-KZ"/>
        </w:rPr>
        <w:t>-</w:t>
      </w:r>
      <w:r w:rsidR="00D911C3">
        <w:rPr>
          <w:rFonts w:ascii="Times New Roman" w:hAnsi="Times New Roman" w:cs="Times New Roman"/>
          <w:sz w:val="28"/>
          <w:szCs w:val="28"/>
          <w:lang w:val="kk-KZ"/>
        </w:rPr>
        <w:t>37</w:t>
      </w:r>
      <w:r w:rsidR="00545DCB" w:rsidRPr="00740EC4">
        <w:rPr>
          <w:rFonts w:ascii="Times New Roman" w:hAnsi="Times New Roman" w:cs="Times New Roman"/>
          <w:sz w:val="28"/>
          <w:szCs w:val="28"/>
          <w:lang w:val="kk-KZ"/>
        </w:rPr>
        <w:t>] заложены в  два пакета расчетных программ, с помощью которых проведены все расчеты данной работы.</w:t>
      </w:r>
    </w:p>
    <w:p w14:paraId="074D322F" w14:textId="77777777" w:rsidR="000D33F2" w:rsidRPr="00740EC4" w:rsidRDefault="000D33F2" w:rsidP="00545DCB">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Следует подчеркнуть, что кластерная структура ядра проявляется в реакциях с нейтронами даже при низких энергиях и с протонами при энергиях выше кулоновского барьера. Отметим, что в реакциях рассеяния нейтронов на ядрах, область низких энергий легко достигается с помощью имеющихся экспериментальных установок. Однако при рассеянии протонов на легких ядрах кулоновские силы отталкивания затемняют эффекты ядерных взаимодействий при низких энергиях. В таких случаях определение сечений ядерного рассеяния на основе экспериментальных данных становится затруднительным. Аналогичная ситуация имеет место в реакциях ядерно-ядерного рассеяния в области низких энергий. В данных случаях теоретические методы исследования и расчеты становятся важными инструментами для оценки сечений реакций и определения их характеристик.</w:t>
      </w:r>
    </w:p>
    <w:p w14:paraId="378AD931" w14:textId="77777777" w:rsidR="000D33F2" w:rsidRPr="00740EC4" w:rsidRDefault="000D33F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Теоретический анализ показывает, что ядра – это не статические образования, которые жестко рассеивают нейтроны и протоны, а гибкие структурные конфигурации, которые реагируют на падающие частицы.</w:t>
      </w:r>
    </w:p>
    <w:p w14:paraId="64BAF568" w14:textId="77777777" w:rsidR="000D33F2" w:rsidRPr="00740EC4" w:rsidRDefault="000D33F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Мно</w:t>
      </w:r>
      <w:r w:rsidR="00F46DED" w:rsidRPr="00740EC4">
        <w:rPr>
          <w:rFonts w:ascii="Times New Roman" w:hAnsi="Times New Roman" w:cs="Times New Roman"/>
          <w:sz w:val="28"/>
          <w:szCs w:val="28"/>
          <w:lang w:val="kk-KZ"/>
        </w:rPr>
        <w:t>гие легкие ядра слабо связаны,</w:t>
      </w:r>
      <w:r w:rsidRPr="00740EC4">
        <w:rPr>
          <w:rFonts w:ascii="Times New Roman" w:hAnsi="Times New Roman" w:cs="Times New Roman"/>
          <w:sz w:val="28"/>
          <w:szCs w:val="28"/>
          <w:lang w:val="kk-KZ"/>
        </w:rPr>
        <w:t xml:space="preserve"> </w:t>
      </w:r>
      <w:r w:rsidR="00F46DED" w:rsidRPr="00740EC4">
        <w:rPr>
          <w:rFonts w:ascii="Times New Roman" w:hAnsi="Times New Roman" w:cs="Times New Roman"/>
          <w:sz w:val="28"/>
          <w:szCs w:val="28"/>
          <w:lang w:val="kk-KZ"/>
        </w:rPr>
        <w:t xml:space="preserve">и </w:t>
      </w:r>
      <w:r w:rsidRPr="00740EC4">
        <w:rPr>
          <w:rFonts w:ascii="Times New Roman" w:hAnsi="Times New Roman" w:cs="Times New Roman"/>
          <w:sz w:val="28"/>
          <w:szCs w:val="28"/>
          <w:lang w:val="kk-KZ"/>
        </w:rPr>
        <w:t xml:space="preserve">также могут изменять свою конфигурацию (то есть размер и форму), когда они взаимодействуют с нуклонами или другими ядрами на относительно небольших расстояниях между взаимодействующими ядрами. Это явление называется </w:t>
      </w:r>
      <w:r w:rsidR="002535D3" w:rsidRPr="00740EC4">
        <w:rPr>
          <w:rFonts w:ascii="Times New Roman" w:hAnsi="Times New Roman" w:cs="Times New Roman"/>
          <w:sz w:val="28"/>
          <w:szCs w:val="28"/>
          <w:lang w:val="kk-KZ"/>
        </w:rPr>
        <w:t>поляризацией</w:t>
      </w:r>
      <w:r w:rsidR="00B40017" w:rsidRPr="00740EC4">
        <w:rPr>
          <w:rFonts w:ascii="Times New Roman" w:hAnsi="Times New Roman" w:cs="Times New Roman"/>
          <w:sz w:val="28"/>
          <w:szCs w:val="28"/>
          <w:lang w:val="kk-KZ"/>
        </w:rPr>
        <w:t xml:space="preserve"> ядер</w:t>
      </w:r>
      <w:r w:rsidR="002535D3" w:rsidRPr="00740EC4">
        <w:rPr>
          <w:rFonts w:ascii="Times New Roman" w:hAnsi="Times New Roman" w:cs="Times New Roman"/>
          <w:sz w:val="28"/>
          <w:szCs w:val="28"/>
          <w:lang w:val="kk-KZ"/>
        </w:rPr>
        <w:t xml:space="preserve"> </w:t>
      </w:r>
      <w:r w:rsidR="00D911C3">
        <w:rPr>
          <w:rFonts w:ascii="Times New Roman" w:hAnsi="Times New Roman" w:cs="Times New Roman"/>
          <w:sz w:val="28"/>
          <w:szCs w:val="28"/>
          <w:lang w:val="kk-KZ"/>
        </w:rPr>
        <w:t>[</w:t>
      </w:r>
      <w:r w:rsidR="00E3345E">
        <w:rPr>
          <w:rFonts w:ascii="Times New Roman" w:hAnsi="Times New Roman" w:cs="Times New Roman"/>
          <w:sz w:val="28"/>
          <w:szCs w:val="28"/>
          <w:lang w:val="kk-KZ"/>
        </w:rPr>
        <w:t>38</w:t>
      </w:r>
      <w:r w:rsidRPr="00740EC4">
        <w:rPr>
          <w:rFonts w:ascii="Times New Roman" w:hAnsi="Times New Roman" w:cs="Times New Roman"/>
          <w:sz w:val="28"/>
          <w:szCs w:val="28"/>
          <w:lang w:val="kk-KZ"/>
        </w:rPr>
        <w:t>-</w:t>
      </w:r>
      <w:r w:rsidR="00E3345E">
        <w:rPr>
          <w:rFonts w:ascii="Times New Roman" w:hAnsi="Times New Roman" w:cs="Times New Roman"/>
          <w:sz w:val="28"/>
          <w:szCs w:val="28"/>
          <w:lang w:val="kk-KZ"/>
        </w:rPr>
        <w:t>44</w:t>
      </w:r>
      <w:r w:rsidRPr="00740EC4">
        <w:rPr>
          <w:rFonts w:ascii="Times New Roman" w:hAnsi="Times New Roman" w:cs="Times New Roman"/>
          <w:sz w:val="28"/>
          <w:szCs w:val="28"/>
          <w:lang w:val="kk-KZ"/>
        </w:rPr>
        <w:t>].</w:t>
      </w:r>
      <w:r w:rsidRPr="00740EC4">
        <w:rPr>
          <w:rFonts w:ascii="Times New Roman" w:hAnsi="Times New Roman" w:cs="Times New Roman"/>
          <w:sz w:val="28"/>
          <w:szCs w:val="28"/>
        </w:rPr>
        <w:t xml:space="preserve"> </w:t>
      </w:r>
      <w:r w:rsidR="00B40017" w:rsidRPr="00740EC4">
        <w:rPr>
          <w:rFonts w:ascii="Times New Roman" w:hAnsi="Times New Roman" w:cs="Times New Roman"/>
          <w:sz w:val="28"/>
          <w:szCs w:val="28"/>
          <w:lang w:val="kk-KZ"/>
        </w:rPr>
        <w:t>Для</w:t>
      </w:r>
      <w:r w:rsidR="00927027">
        <w:rPr>
          <w:rFonts w:ascii="Times New Roman" w:hAnsi="Times New Roman" w:cs="Times New Roman"/>
          <w:sz w:val="28"/>
          <w:szCs w:val="28"/>
          <w:lang w:val="kk-KZ"/>
        </w:rPr>
        <w:t xml:space="preserve"> уче</w:t>
      </w:r>
      <w:r w:rsidR="00F46DED" w:rsidRPr="00740EC4">
        <w:rPr>
          <w:rFonts w:ascii="Times New Roman" w:hAnsi="Times New Roman" w:cs="Times New Roman"/>
          <w:sz w:val="28"/>
          <w:szCs w:val="28"/>
          <w:lang w:val="kk-KZ"/>
        </w:rPr>
        <w:t>т</w:t>
      </w:r>
      <w:r w:rsidR="00B40017" w:rsidRPr="00740EC4">
        <w:rPr>
          <w:rFonts w:ascii="Times New Roman" w:hAnsi="Times New Roman" w:cs="Times New Roman"/>
          <w:sz w:val="28"/>
          <w:szCs w:val="28"/>
          <w:lang w:val="kk-KZ"/>
        </w:rPr>
        <w:t>а</w:t>
      </w:r>
      <w:r w:rsidR="00F46DED" w:rsidRPr="00740EC4">
        <w:rPr>
          <w:rFonts w:ascii="Times New Roman" w:hAnsi="Times New Roman" w:cs="Times New Roman"/>
          <w:sz w:val="28"/>
          <w:szCs w:val="28"/>
          <w:lang w:val="kk-KZ"/>
        </w:rPr>
        <w:t xml:space="preserve"> поляризуемост</w:t>
      </w:r>
      <w:r w:rsidR="00B40017" w:rsidRPr="00740EC4">
        <w:rPr>
          <w:rFonts w:ascii="Times New Roman" w:hAnsi="Times New Roman" w:cs="Times New Roman"/>
          <w:sz w:val="28"/>
          <w:szCs w:val="28"/>
          <w:lang w:val="kk-KZ"/>
        </w:rPr>
        <w:t>и</w:t>
      </w:r>
      <w:r w:rsidR="00F46DED" w:rsidRPr="00740EC4">
        <w:rPr>
          <w:rFonts w:ascii="Times New Roman" w:hAnsi="Times New Roman" w:cs="Times New Roman"/>
          <w:sz w:val="28"/>
          <w:szCs w:val="28"/>
          <w:lang w:val="kk-KZ"/>
        </w:rPr>
        <w:t xml:space="preserve"> взаимодействующих кластеров, </w:t>
      </w:r>
      <w:r w:rsidR="00E3345E">
        <w:rPr>
          <w:rFonts w:ascii="Times New Roman" w:hAnsi="Times New Roman" w:cs="Times New Roman"/>
          <w:sz w:val="28"/>
          <w:szCs w:val="28"/>
          <w:lang w:val="kk-KZ"/>
        </w:rPr>
        <w:t>в работе [45</w:t>
      </w:r>
      <w:r w:rsidR="00B40017" w:rsidRPr="00740EC4">
        <w:rPr>
          <w:rFonts w:ascii="Times New Roman" w:hAnsi="Times New Roman" w:cs="Times New Roman"/>
          <w:sz w:val="28"/>
          <w:szCs w:val="28"/>
          <w:lang w:val="kk-KZ"/>
        </w:rPr>
        <w:t xml:space="preserve">] сформулирована </w:t>
      </w:r>
      <w:r w:rsidR="00F46DED" w:rsidRPr="00740EC4">
        <w:rPr>
          <w:rFonts w:ascii="Times New Roman" w:hAnsi="Times New Roman" w:cs="Times New Roman"/>
          <w:sz w:val="28"/>
          <w:szCs w:val="28"/>
          <w:lang w:val="kk-KZ"/>
        </w:rPr>
        <w:t>м</w:t>
      </w:r>
      <w:r w:rsidRPr="00740EC4">
        <w:rPr>
          <w:rFonts w:ascii="Times New Roman" w:hAnsi="Times New Roman" w:cs="Times New Roman"/>
          <w:sz w:val="28"/>
          <w:szCs w:val="28"/>
          <w:lang w:val="kk-KZ"/>
        </w:rPr>
        <w:t>икроскопическая трехкластерная модель</w:t>
      </w:r>
      <w:r w:rsidR="00B40017" w:rsidRPr="00740EC4">
        <w:rPr>
          <w:rFonts w:ascii="Times New Roman" w:hAnsi="Times New Roman" w:cs="Times New Roman"/>
          <w:sz w:val="28"/>
          <w:szCs w:val="28"/>
          <w:lang w:val="kk-KZ"/>
        </w:rPr>
        <w:t>. Эта модель позволяет описывать</w:t>
      </w:r>
      <w:r w:rsidRPr="00740EC4">
        <w:rPr>
          <w:rFonts w:ascii="Times New Roman" w:hAnsi="Times New Roman" w:cs="Times New Roman"/>
          <w:sz w:val="28"/>
          <w:szCs w:val="28"/>
          <w:lang w:val="kk-KZ"/>
        </w:rPr>
        <w:t xml:space="preserve"> </w:t>
      </w:r>
      <w:r w:rsidR="00E40AFE" w:rsidRPr="00740EC4">
        <w:rPr>
          <w:rFonts w:ascii="Times New Roman" w:hAnsi="Times New Roman" w:cs="Times New Roman"/>
          <w:sz w:val="28"/>
          <w:szCs w:val="28"/>
          <w:lang w:val="kk-KZ"/>
        </w:rPr>
        <w:t>так</w:t>
      </w:r>
      <w:r w:rsidR="00267015"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называе</w:t>
      </w:r>
      <w:r w:rsidR="00E40AFE" w:rsidRPr="00740EC4">
        <w:rPr>
          <w:rFonts w:ascii="Times New Roman" w:hAnsi="Times New Roman" w:cs="Times New Roman"/>
          <w:sz w:val="28"/>
          <w:szCs w:val="28"/>
          <w:lang w:val="kk-KZ"/>
        </w:rPr>
        <w:t xml:space="preserve">мую </w:t>
      </w:r>
      <w:r w:rsidR="002535D3" w:rsidRPr="00740EC4">
        <w:rPr>
          <w:rFonts w:ascii="Times New Roman" w:hAnsi="Times New Roman" w:cs="Times New Roman"/>
          <w:sz w:val="28"/>
          <w:szCs w:val="28"/>
          <w:lang w:val="kk-KZ"/>
        </w:rPr>
        <w:t>кластерн</w:t>
      </w:r>
      <w:r w:rsidR="00E40AFE" w:rsidRPr="00740EC4">
        <w:rPr>
          <w:rFonts w:ascii="Times New Roman" w:hAnsi="Times New Roman" w:cs="Times New Roman"/>
          <w:sz w:val="28"/>
          <w:szCs w:val="28"/>
          <w:lang w:val="kk-KZ"/>
        </w:rPr>
        <w:t>ую</w:t>
      </w:r>
      <w:r w:rsidR="002535D3" w:rsidRPr="00740EC4">
        <w:rPr>
          <w:rFonts w:ascii="Times New Roman" w:hAnsi="Times New Roman" w:cs="Times New Roman"/>
          <w:sz w:val="28"/>
          <w:szCs w:val="28"/>
          <w:lang w:val="kk-KZ"/>
        </w:rPr>
        <w:t xml:space="preserve"> поляризаци</w:t>
      </w:r>
      <w:r w:rsidR="00E40AFE" w:rsidRPr="00740EC4">
        <w:rPr>
          <w:rFonts w:ascii="Times New Roman" w:hAnsi="Times New Roman" w:cs="Times New Roman"/>
          <w:sz w:val="28"/>
          <w:szCs w:val="28"/>
          <w:lang w:val="kk-KZ"/>
        </w:rPr>
        <w:t>ю</w:t>
      </w:r>
      <w:r w:rsidRPr="00740EC4">
        <w:rPr>
          <w:rFonts w:ascii="Times New Roman" w:hAnsi="Times New Roman" w:cs="Times New Roman"/>
          <w:sz w:val="28"/>
          <w:szCs w:val="28"/>
          <w:lang w:val="kk-KZ"/>
        </w:rPr>
        <w:t xml:space="preserve">. </w:t>
      </w:r>
      <w:r w:rsidR="00194EC7" w:rsidRPr="00740EC4">
        <w:rPr>
          <w:rFonts w:ascii="Times New Roman" w:hAnsi="Times New Roman" w:cs="Times New Roman"/>
          <w:sz w:val="28"/>
          <w:szCs w:val="28"/>
          <w:lang w:val="kk-KZ"/>
        </w:rPr>
        <w:t>К</w:t>
      </w:r>
      <w:r w:rsidR="002535D3" w:rsidRPr="00740EC4">
        <w:rPr>
          <w:rFonts w:ascii="Times New Roman" w:hAnsi="Times New Roman" w:cs="Times New Roman"/>
          <w:sz w:val="28"/>
          <w:szCs w:val="28"/>
          <w:lang w:val="kk-KZ"/>
        </w:rPr>
        <w:t xml:space="preserve">ластерная поляризация </w:t>
      </w:r>
      <w:r w:rsidRPr="00740EC4">
        <w:rPr>
          <w:rFonts w:ascii="Times New Roman" w:hAnsi="Times New Roman" w:cs="Times New Roman"/>
          <w:sz w:val="28"/>
          <w:szCs w:val="28"/>
          <w:lang w:val="kk-KZ"/>
        </w:rPr>
        <w:t>играет важную роль в  образовании связанных и резонансных состояний в семи нуклонных системах</w:t>
      </w:r>
      <w:r w:rsidR="00194EC7" w:rsidRPr="00740EC4">
        <w:rPr>
          <w:rFonts w:ascii="Times New Roman" w:hAnsi="Times New Roman" w:cs="Times New Roman"/>
          <w:sz w:val="28"/>
          <w:szCs w:val="28"/>
          <w:lang w:val="kk-KZ"/>
        </w:rPr>
        <w:t xml:space="preserve"> [</w:t>
      </w:r>
      <w:r w:rsidR="00E3345E">
        <w:rPr>
          <w:rFonts w:ascii="Times New Roman" w:hAnsi="Times New Roman" w:cs="Times New Roman"/>
          <w:sz w:val="28"/>
          <w:szCs w:val="28"/>
          <w:lang w:val="kk-KZ"/>
        </w:rPr>
        <w:t>39</w:t>
      </w:r>
      <w:r w:rsidR="00194EC7" w:rsidRPr="00740EC4">
        <w:rPr>
          <w:rFonts w:ascii="Times New Roman" w:hAnsi="Times New Roman" w:cs="Times New Roman"/>
          <w:sz w:val="28"/>
          <w:szCs w:val="28"/>
          <w:lang w:val="kk-KZ"/>
        </w:rPr>
        <w:t>,</w:t>
      </w:r>
      <w:r w:rsidR="00E3345E">
        <w:rPr>
          <w:rFonts w:ascii="Times New Roman" w:hAnsi="Times New Roman" w:cs="Times New Roman"/>
          <w:sz w:val="28"/>
          <w:szCs w:val="28"/>
          <w:lang w:val="kk-KZ"/>
        </w:rPr>
        <w:t>40</w:t>
      </w:r>
      <w:r w:rsidR="00194EC7" w:rsidRPr="00740EC4">
        <w:rPr>
          <w:rFonts w:ascii="Times New Roman" w:hAnsi="Times New Roman" w:cs="Times New Roman"/>
          <w:sz w:val="28"/>
          <w:szCs w:val="28"/>
          <w:lang w:val="kk-KZ"/>
        </w:rPr>
        <w:t>,</w:t>
      </w:r>
      <w:r w:rsidR="00E3345E">
        <w:rPr>
          <w:rFonts w:ascii="Times New Roman" w:hAnsi="Times New Roman" w:cs="Times New Roman"/>
          <w:sz w:val="28"/>
          <w:szCs w:val="28"/>
          <w:lang w:val="kk-KZ"/>
        </w:rPr>
        <w:t>41</w:t>
      </w:r>
      <w:r w:rsidR="00194EC7" w:rsidRPr="00740EC4">
        <w:rPr>
          <w:rFonts w:ascii="Times New Roman" w:hAnsi="Times New Roman" w:cs="Times New Roman"/>
          <w:sz w:val="28"/>
          <w:szCs w:val="28"/>
        </w:rPr>
        <w:t>,</w:t>
      </w:r>
      <w:r w:rsidR="00194EC7" w:rsidRPr="00740EC4">
        <w:rPr>
          <w:rFonts w:ascii="Times New Roman" w:hAnsi="Times New Roman" w:cs="Times New Roman"/>
          <w:sz w:val="28"/>
          <w:szCs w:val="28"/>
          <w:lang w:val="kk-KZ"/>
        </w:rPr>
        <w:t>4</w:t>
      </w:r>
      <w:r w:rsidR="00E3345E">
        <w:rPr>
          <w:rFonts w:ascii="Times New Roman" w:hAnsi="Times New Roman" w:cs="Times New Roman"/>
          <w:sz w:val="28"/>
          <w:szCs w:val="28"/>
          <w:lang w:val="kk-KZ"/>
        </w:rPr>
        <w:t>5</w:t>
      </w:r>
      <w:r w:rsidR="00194EC7"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w:t>
      </w:r>
    </w:p>
    <w:p w14:paraId="736570FE" w14:textId="1E997C43" w:rsidR="006A5459" w:rsidRPr="00740EC4" w:rsidRDefault="006A5459" w:rsidP="006A545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lastRenderedPageBreak/>
        <w:t xml:space="preserve">Связь данной работы с другими научно-исследовательскими работами. </w:t>
      </w:r>
      <w:r w:rsidR="00375936" w:rsidRPr="00740EC4">
        <w:rPr>
          <w:rFonts w:ascii="Times New Roman" w:hAnsi="Times New Roman" w:cs="Times New Roman"/>
          <w:sz w:val="28"/>
          <w:szCs w:val="28"/>
          <w:lang w:val="kk-KZ"/>
        </w:rPr>
        <w:t>Настоящая диссертационная работа выполнялась в соответствии с координационным планом нау</w:t>
      </w:r>
      <w:r w:rsidR="00375936">
        <w:rPr>
          <w:rFonts w:ascii="Times New Roman" w:hAnsi="Times New Roman" w:cs="Times New Roman"/>
          <w:sz w:val="28"/>
          <w:szCs w:val="28"/>
          <w:lang w:val="kk-KZ"/>
        </w:rPr>
        <w:t>ч</w:t>
      </w:r>
      <w:r w:rsidR="00375936" w:rsidRPr="00740EC4">
        <w:rPr>
          <w:rFonts w:ascii="Times New Roman" w:hAnsi="Times New Roman" w:cs="Times New Roman"/>
          <w:sz w:val="28"/>
          <w:szCs w:val="28"/>
          <w:lang w:val="kk-KZ"/>
        </w:rPr>
        <w:t>но-исследовательских работ по следующим программам фундаментальных исследований Министерства науки и</w:t>
      </w:r>
      <w:r w:rsidR="00375936">
        <w:rPr>
          <w:rFonts w:ascii="Times New Roman" w:hAnsi="Times New Roman" w:cs="Times New Roman"/>
          <w:sz w:val="28"/>
          <w:szCs w:val="28"/>
          <w:lang w:val="kk-KZ"/>
        </w:rPr>
        <w:t xml:space="preserve"> высшего </w:t>
      </w:r>
      <w:r w:rsidR="00375936" w:rsidRPr="00740EC4">
        <w:rPr>
          <w:rFonts w:ascii="Times New Roman" w:hAnsi="Times New Roman" w:cs="Times New Roman"/>
          <w:sz w:val="28"/>
          <w:szCs w:val="28"/>
          <w:lang w:val="kk-KZ"/>
        </w:rPr>
        <w:t>образования Республики Казахстан в области естественных наук: «Исследование возбужденных состояний легких ядер</w:t>
      </w:r>
      <w:r w:rsidR="00375936" w:rsidRPr="00740EC4">
        <w:rPr>
          <w:rFonts w:ascii="Times New Roman" w:hAnsi="Times New Roman" w:cs="Times New Roman"/>
          <w:sz w:val="28"/>
          <w:szCs w:val="28"/>
        </w:rPr>
        <w:t>»</w:t>
      </w:r>
      <w:r w:rsidR="00375936">
        <w:rPr>
          <w:rFonts w:ascii="Times New Roman" w:hAnsi="Times New Roman" w:cs="Times New Roman"/>
          <w:sz w:val="28"/>
          <w:szCs w:val="28"/>
          <w:lang w:val="kk-KZ"/>
        </w:rPr>
        <w:t xml:space="preserve"> 2018-2020 гг., шифр ИРН </w:t>
      </w:r>
      <w:r w:rsidR="00375936" w:rsidRPr="00946E1B">
        <w:rPr>
          <w:rFonts w:ascii="Times New Roman" w:hAnsi="Times New Roman" w:cs="Times New Roman"/>
          <w:sz w:val="28"/>
          <w:szCs w:val="28"/>
          <w:lang w:val="kk-KZ" w:eastAsia="ru-RU"/>
        </w:rPr>
        <w:t>№АР09259876</w:t>
      </w:r>
      <w:r w:rsidR="00375936" w:rsidRPr="00740EC4">
        <w:rPr>
          <w:rFonts w:ascii="Times New Roman" w:hAnsi="Times New Roman" w:cs="Times New Roman"/>
          <w:sz w:val="28"/>
          <w:szCs w:val="28"/>
          <w:lang w:val="kk-KZ"/>
        </w:rPr>
        <w:t xml:space="preserve"> </w:t>
      </w:r>
      <w:r w:rsidR="00375936" w:rsidRPr="00740EC4">
        <w:rPr>
          <w:rFonts w:ascii="Times New Roman" w:hAnsi="Times New Roman" w:cs="Times New Roman"/>
          <w:sz w:val="28"/>
          <w:szCs w:val="28"/>
        </w:rPr>
        <w:t>(ГФ5)</w:t>
      </w:r>
      <w:r w:rsidR="00375936" w:rsidRPr="00740EC4">
        <w:rPr>
          <w:rFonts w:ascii="Times New Roman" w:hAnsi="Times New Roman" w:cs="Times New Roman"/>
          <w:sz w:val="28"/>
          <w:szCs w:val="28"/>
          <w:lang w:val="kk-KZ"/>
        </w:rPr>
        <w:t>.</w:t>
      </w:r>
    </w:p>
    <w:p w14:paraId="15ACB4CA" w14:textId="29239CA8" w:rsidR="0004100F" w:rsidRPr="00740EC4" w:rsidRDefault="000D33F2" w:rsidP="00C446C2">
      <w:pPr>
        <w:autoSpaceDE w:val="0"/>
        <w:autoSpaceDN w:val="0"/>
        <w:adjustRightInd w:val="0"/>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b/>
          <w:sz w:val="28"/>
          <w:szCs w:val="28"/>
          <w:lang w:val="kk-KZ"/>
        </w:rPr>
        <w:t xml:space="preserve">Целью диссертации </w:t>
      </w:r>
      <w:r w:rsidR="0004100F" w:rsidRPr="00740EC4">
        <w:rPr>
          <w:rFonts w:ascii="Times New Roman" w:hAnsi="Times New Roman" w:cs="Times New Roman"/>
          <w:sz w:val="28"/>
          <w:szCs w:val="28"/>
        </w:rPr>
        <w:t>является теоретическое исследование свойств основных и возбужденных состояний легких атомных ядер, имеющих выраженную двух- и  трехк</w:t>
      </w:r>
      <w:r w:rsidR="002A17BF">
        <w:rPr>
          <w:rFonts w:ascii="Times New Roman" w:hAnsi="Times New Roman" w:cs="Times New Roman"/>
          <w:sz w:val="28"/>
          <w:szCs w:val="28"/>
          <w:lang w:val="kk-KZ"/>
        </w:rPr>
        <w:t>л</w:t>
      </w:r>
      <w:r w:rsidR="0004100F" w:rsidRPr="00740EC4">
        <w:rPr>
          <w:rFonts w:ascii="Times New Roman" w:hAnsi="Times New Roman" w:cs="Times New Roman"/>
          <w:sz w:val="28"/>
          <w:szCs w:val="28"/>
        </w:rPr>
        <w:t xml:space="preserve">астерную структуру, в том числе и тех, которые имеют большой избыток нейтронов </w:t>
      </w:r>
      <w:r w:rsidR="0004100F" w:rsidRPr="00A64D75">
        <w:rPr>
          <w:rFonts w:ascii="Times New Roman" w:hAnsi="Times New Roman" w:cs="Times New Roman"/>
          <w:color w:val="000000" w:themeColor="text1"/>
          <w:sz w:val="28"/>
          <w:szCs w:val="28"/>
        </w:rPr>
        <w:t>и</w:t>
      </w:r>
      <w:r w:rsidR="00BD449E" w:rsidRPr="00A64D75">
        <w:rPr>
          <w:rFonts w:ascii="Times New Roman" w:hAnsi="Times New Roman" w:cs="Times New Roman"/>
          <w:color w:val="000000" w:themeColor="text1"/>
          <w:sz w:val="28"/>
          <w:szCs w:val="28"/>
          <w:lang w:val="uk-UA"/>
        </w:rPr>
        <w:t>л</w:t>
      </w:r>
      <w:r w:rsidR="0004100F" w:rsidRPr="00A64D75">
        <w:rPr>
          <w:rFonts w:ascii="Times New Roman" w:hAnsi="Times New Roman" w:cs="Times New Roman"/>
          <w:color w:val="000000" w:themeColor="text1"/>
          <w:sz w:val="28"/>
          <w:szCs w:val="28"/>
        </w:rPr>
        <w:t>и</w:t>
      </w:r>
      <w:r w:rsidR="002A17BF">
        <w:rPr>
          <w:rFonts w:ascii="Times New Roman" w:hAnsi="Times New Roman" w:cs="Times New Roman"/>
          <w:sz w:val="28"/>
          <w:szCs w:val="28"/>
        </w:rPr>
        <w:t xml:space="preserve"> протонов, влияния</w:t>
      </w:r>
      <w:r w:rsidR="0004100F" w:rsidRPr="00740EC4">
        <w:rPr>
          <w:rFonts w:ascii="Times New Roman" w:hAnsi="Times New Roman" w:cs="Times New Roman"/>
          <w:sz w:val="28"/>
          <w:szCs w:val="28"/>
        </w:rPr>
        <w:t xml:space="preserve"> поляризуемости взаимодействующих кластеров на структуру компаунд ядер и на протекания </w:t>
      </w:r>
      <w:r w:rsidR="002A17BF">
        <w:rPr>
          <w:rFonts w:ascii="Times New Roman" w:hAnsi="Times New Roman" w:cs="Times New Roman"/>
          <w:sz w:val="28"/>
          <w:szCs w:val="28"/>
        </w:rPr>
        <w:t>ядерных реакций, а также влияния</w:t>
      </w:r>
      <w:r w:rsidR="0004100F" w:rsidRPr="00740EC4">
        <w:rPr>
          <w:rFonts w:ascii="Times New Roman" w:hAnsi="Times New Roman" w:cs="Times New Roman"/>
          <w:sz w:val="28"/>
          <w:szCs w:val="28"/>
        </w:rPr>
        <w:t xml:space="preserve"> кулоновского потенциала на формирование резонансных состояний в двух- и трехкластерном континуумах.</w:t>
      </w:r>
    </w:p>
    <w:p w14:paraId="1DA06E3F" w14:textId="77777777" w:rsidR="00C446C2" w:rsidRPr="00740EC4" w:rsidRDefault="000D33F2" w:rsidP="00C446C2">
      <w:pPr>
        <w:spacing w:after="0" w:line="240" w:lineRule="auto"/>
        <w:ind w:firstLine="709"/>
        <w:jc w:val="both"/>
        <w:rPr>
          <w:rFonts w:ascii="Times New Roman" w:hAnsi="Times New Roman" w:cs="Times New Roman"/>
          <w:sz w:val="28"/>
          <w:szCs w:val="28"/>
        </w:rPr>
      </w:pPr>
      <w:r w:rsidRPr="00740EC4">
        <w:rPr>
          <w:rFonts w:ascii="Times New Roman" w:hAnsi="Times New Roman" w:cs="Times New Roman"/>
          <w:b/>
          <w:sz w:val="28"/>
          <w:szCs w:val="28"/>
          <w:lang w:val="kk-KZ"/>
        </w:rPr>
        <w:t xml:space="preserve">Задачи исследования. </w:t>
      </w:r>
      <w:r w:rsidR="00C446C2" w:rsidRPr="00740EC4">
        <w:rPr>
          <w:rFonts w:ascii="Times New Roman" w:hAnsi="Times New Roman" w:cs="Times New Roman"/>
          <w:sz w:val="28"/>
          <w:szCs w:val="28"/>
        </w:rPr>
        <w:t>Для достижения этой цели необходимо было решить следующие задачи:</w:t>
      </w:r>
    </w:p>
    <w:p w14:paraId="7796B483" w14:textId="77777777" w:rsidR="00375936" w:rsidRPr="00EB1AB2" w:rsidRDefault="00375936" w:rsidP="00375936">
      <w:pPr>
        <w:pStyle w:val="ae"/>
        <w:numPr>
          <w:ilvl w:val="0"/>
          <w:numId w:val="20"/>
        </w:numPr>
        <w:autoSpaceDE w:val="0"/>
        <w:autoSpaceDN w:val="0"/>
        <w:adjustRightInd w:val="0"/>
        <w:spacing w:after="0" w:line="240" w:lineRule="auto"/>
        <w:jc w:val="both"/>
        <w:rPr>
          <w:rFonts w:ascii="Times New Roman" w:hAnsi="Times New Roman" w:cs="Times New Roman"/>
          <w:sz w:val="28"/>
          <w:szCs w:val="28"/>
          <w:lang w:val="ru-RU"/>
        </w:rPr>
      </w:pPr>
      <w:r w:rsidRPr="00EB1AB2">
        <w:rPr>
          <w:rFonts w:ascii="Times New Roman" w:hAnsi="Times New Roman" w:cs="Times New Roman"/>
          <w:sz w:val="28"/>
          <w:szCs w:val="28"/>
          <w:lang w:val="ru-RU"/>
        </w:rPr>
        <w:t>Для реализации алгебраической версии метода резонирующих групп</w:t>
      </w:r>
    </w:p>
    <w:p w14:paraId="6B98015E" w14:textId="376EED45" w:rsidR="00375936" w:rsidRPr="00EB1AB2" w:rsidRDefault="00375936" w:rsidP="00375936">
      <w:pPr>
        <w:autoSpaceDE w:val="0"/>
        <w:autoSpaceDN w:val="0"/>
        <w:adjustRightInd w:val="0"/>
        <w:spacing w:after="0" w:line="240" w:lineRule="auto"/>
        <w:jc w:val="both"/>
        <w:rPr>
          <w:rFonts w:ascii="Times New Roman" w:hAnsi="Times New Roman" w:cs="Times New Roman"/>
          <w:sz w:val="28"/>
          <w:szCs w:val="28"/>
        </w:rPr>
      </w:pPr>
      <w:r w:rsidRPr="00EB1AB2">
        <w:rPr>
          <w:rFonts w:ascii="Times New Roman" w:hAnsi="Times New Roman" w:cs="Times New Roman"/>
          <w:sz w:val="28"/>
          <w:szCs w:val="28"/>
        </w:rPr>
        <w:t>получить аналитические выражения ма</w:t>
      </w:r>
      <w:r>
        <w:rPr>
          <w:rFonts w:ascii="Times New Roman" w:hAnsi="Times New Roman" w:cs="Times New Roman"/>
          <w:sz w:val="28"/>
          <w:szCs w:val="28"/>
        </w:rPr>
        <w:t>тричных элементов гамильтониана</w:t>
      </w:r>
      <w:r w:rsidRPr="00EB1AB2">
        <w:rPr>
          <w:rFonts w:ascii="Times New Roman" w:hAnsi="Times New Roman" w:cs="Times New Roman"/>
          <w:sz w:val="28"/>
          <w:szCs w:val="28"/>
        </w:rPr>
        <w:t xml:space="preserve"> для двух- и трехкластерных систем.</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В двухкластерном приближении рассчитать спектр легких атомных ядер</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vertAlign w:val="superscript"/>
        </w:rPr>
        <w:t>5</w:t>
      </w:r>
      <w:r w:rsidRPr="00EB1AB2">
        <w:rPr>
          <w:rFonts w:ascii="Times New Roman" w:hAnsi="Times New Roman" w:cs="Times New Roman"/>
          <w:sz w:val="28"/>
          <w:szCs w:val="28"/>
          <w:lang w:val="en-US"/>
        </w:rPr>
        <w:t>He</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5</w:t>
      </w:r>
      <w:r w:rsidRPr="00EB1AB2">
        <w:rPr>
          <w:rFonts w:ascii="Times New Roman" w:hAnsi="Times New Roman" w:cs="Times New Roman"/>
          <w:sz w:val="28"/>
          <w:szCs w:val="28"/>
          <w:lang w:val="en-US"/>
        </w:rPr>
        <w:t>Li</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6</w:t>
      </w:r>
      <w:r w:rsidRPr="00EB1AB2">
        <w:rPr>
          <w:rFonts w:ascii="Times New Roman" w:hAnsi="Times New Roman" w:cs="Times New Roman"/>
          <w:sz w:val="28"/>
          <w:szCs w:val="28"/>
          <w:lang w:val="en-US"/>
        </w:rPr>
        <w:t>Li</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lang w:val="en-US"/>
        </w:rPr>
        <w:t>Li</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lang w:val="en-US"/>
        </w:rPr>
        <w:t>Be</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lang w:val="en-US"/>
        </w:rPr>
        <w:t>Be</w:t>
      </w:r>
      <w:r w:rsidRPr="00EB1AB2">
        <w:rPr>
          <w:rFonts w:ascii="Times New Roman" w:hAnsi="Times New Roman" w:cs="Times New Roman"/>
          <w:sz w:val="28"/>
          <w:szCs w:val="28"/>
        </w:rPr>
        <w:t>. Построить волновые функции связанных и резонансных состояний в координатном, импульсном и осцилляторном пространств</w:t>
      </w:r>
      <w:r w:rsidRPr="00EB1AB2">
        <w:rPr>
          <w:rFonts w:ascii="Times New Roman" w:hAnsi="Times New Roman" w:cs="Times New Roman"/>
          <w:sz w:val="28"/>
          <w:szCs w:val="28"/>
          <w:lang w:val="kk-KZ"/>
        </w:rPr>
        <w:t>ах</w:t>
      </w:r>
      <w:r w:rsidRPr="00EB1AB2">
        <w:rPr>
          <w:rFonts w:ascii="Times New Roman" w:hAnsi="Times New Roman" w:cs="Times New Roman"/>
          <w:sz w:val="28"/>
          <w:szCs w:val="28"/>
        </w:rPr>
        <w:t>. Определить фазы и интегральные сечения упругого рас</w:t>
      </w:r>
      <w:r w:rsidR="00142685">
        <w:rPr>
          <w:rFonts w:ascii="Times New Roman" w:hAnsi="Times New Roman" w:cs="Times New Roman"/>
          <w:sz w:val="28"/>
          <w:szCs w:val="28"/>
          <w:lang w:val="kk-KZ"/>
        </w:rPr>
        <w:t>с</w:t>
      </w:r>
      <w:r w:rsidRPr="00EB1AB2">
        <w:rPr>
          <w:rFonts w:ascii="Times New Roman" w:hAnsi="Times New Roman" w:cs="Times New Roman"/>
          <w:sz w:val="28"/>
          <w:szCs w:val="28"/>
        </w:rPr>
        <w:t>еяния α+n, α+p, α+d, α+t, α+</w:t>
      </w:r>
      <w:r w:rsidRPr="00EB1AB2">
        <w:rPr>
          <w:rFonts w:ascii="Times New Roman" w:hAnsi="Times New Roman" w:cs="Times New Roman"/>
          <w:sz w:val="28"/>
          <w:szCs w:val="28"/>
          <w:vertAlign w:val="superscript"/>
        </w:rPr>
        <w:t>3</w:t>
      </w:r>
      <w:r w:rsidRPr="00EB1AB2">
        <w:rPr>
          <w:rFonts w:ascii="Times New Roman" w:hAnsi="Times New Roman" w:cs="Times New Roman"/>
          <w:sz w:val="28"/>
          <w:szCs w:val="28"/>
        </w:rPr>
        <w:t>He, α+α.</w:t>
      </w:r>
    </w:p>
    <w:p w14:paraId="4179760C" w14:textId="77777777" w:rsidR="00375936" w:rsidRPr="00EB1AB2" w:rsidRDefault="00375936" w:rsidP="00375936">
      <w:pPr>
        <w:pStyle w:val="ae"/>
        <w:numPr>
          <w:ilvl w:val="0"/>
          <w:numId w:val="20"/>
        </w:numPr>
        <w:autoSpaceDE w:val="0"/>
        <w:autoSpaceDN w:val="0"/>
        <w:adjustRightInd w:val="0"/>
        <w:spacing w:after="0" w:line="240" w:lineRule="auto"/>
        <w:jc w:val="both"/>
        <w:rPr>
          <w:rFonts w:ascii="Times New Roman" w:hAnsi="Times New Roman" w:cs="Times New Roman"/>
          <w:sz w:val="28"/>
          <w:szCs w:val="28"/>
          <w:lang w:val="ru-RU"/>
        </w:rPr>
      </w:pPr>
      <w:r w:rsidRPr="00EB1AB2">
        <w:rPr>
          <w:rFonts w:ascii="Times New Roman" w:hAnsi="Times New Roman" w:cs="Times New Roman"/>
          <w:sz w:val="28"/>
          <w:szCs w:val="28"/>
          <w:lang w:val="ru-RU"/>
        </w:rPr>
        <w:t>В рамках трехкластерной микроскопической модели, позволяющей</w:t>
      </w:r>
    </w:p>
    <w:p w14:paraId="6BB290C9" w14:textId="77777777" w:rsidR="00375936" w:rsidRPr="00EB1AB2" w:rsidRDefault="00375936" w:rsidP="00375936">
      <w:pPr>
        <w:autoSpaceDE w:val="0"/>
        <w:autoSpaceDN w:val="0"/>
        <w:adjustRightInd w:val="0"/>
        <w:spacing w:after="0" w:line="240" w:lineRule="auto"/>
        <w:jc w:val="both"/>
        <w:rPr>
          <w:rFonts w:ascii="Times New Roman" w:hAnsi="Times New Roman" w:cs="Times New Roman"/>
          <w:sz w:val="28"/>
          <w:szCs w:val="28"/>
        </w:rPr>
      </w:pPr>
      <w:r w:rsidRPr="00EB1AB2">
        <w:rPr>
          <w:rFonts w:ascii="Times New Roman" w:hAnsi="Times New Roman" w:cs="Times New Roman"/>
          <w:sz w:val="28"/>
          <w:szCs w:val="28"/>
        </w:rPr>
        <w:t xml:space="preserve">учитывать поляризацию бинарных подсистем, исследовать состояния дискретного и непрерывного спектров ядер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которые представлены трехкластерной конфигурацией </w:t>
      </w:r>
      <w:r w:rsidRPr="00EB1AB2">
        <w:rPr>
          <w:rFonts w:ascii="Times New Roman" w:hAnsi="Times New Roman" w:cs="Times New Roman"/>
          <w:sz w:val="28"/>
          <w:szCs w:val="28"/>
          <w:vertAlign w:val="superscript"/>
        </w:rPr>
        <w:t>4</w:t>
      </w:r>
      <w:r w:rsidRPr="00EB1AB2">
        <w:rPr>
          <w:rFonts w:ascii="Times New Roman" w:hAnsi="Times New Roman" w:cs="Times New Roman"/>
          <w:sz w:val="28"/>
          <w:szCs w:val="28"/>
        </w:rPr>
        <w:t>He+</w:t>
      </w:r>
      <w:r w:rsidRPr="00EB1AB2">
        <w:rPr>
          <w:rFonts w:ascii="Times New Roman" w:hAnsi="Times New Roman" w:cs="Times New Roman"/>
          <w:sz w:val="28"/>
          <w:szCs w:val="28"/>
          <w:vertAlign w:val="superscript"/>
        </w:rPr>
        <w:t>3</w:t>
      </w:r>
      <w:r w:rsidRPr="00EB1AB2">
        <w:rPr>
          <w:rFonts w:ascii="Times New Roman" w:hAnsi="Times New Roman" w:cs="Times New Roman"/>
          <w:sz w:val="28"/>
          <w:szCs w:val="28"/>
        </w:rPr>
        <w:t xml:space="preserve">H+n и </w:t>
      </w:r>
      <w:r w:rsidRPr="00EB1AB2">
        <w:rPr>
          <w:rFonts w:ascii="Times New Roman" w:hAnsi="Times New Roman" w:cs="Times New Roman"/>
          <w:sz w:val="28"/>
          <w:szCs w:val="28"/>
          <w:vertAlign w:val="superscript"/>
        </w:rPr>
        <w:t>4</w:t>
      </w:r>
      <w:r w:rsidRPr="00EB1AB2">
        <w:rPr>
          <w:rFonts w:ascii="Times New Roman" w:hAnsi="Times New Roman" w:cs="Times New Roman"/>
          <w:sz w:val="28"/>
          <w:szCs w:val="28"/>
        </w:rPr>
        <w:t>He+</w:t>
      </w:r>
      <w:r w:rsidRPr="00EB1AB2">
        <w:rPr>
          <w:rFonts w:ascii="Times New Roman" w:hAnsi="Times New Roman" w:cs="Times New Roman"/>
          <w:sz w:val="28"/>
          <w:szCs w:val="28"/>
          <w:vertAlign w:val="superscript"/>
        </w:rPr>
        <w:t>3</w:t>
      </w:r>
      <w:r w:rsidRPr="00EB1AB2">
        <w:rPr>
          <w:rFonts w:ascii="Times New Roman" w:hAnsi="Times New Roman" w:cs="Times New Roman"/>
          <w:sz w:val="28"/>
          <w:szCs w:val="28"/>
        </w:rPr>
        <w:t xml:space="preserve">He+p, соответственно. Рассчитать фазы упругого и неупругого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 xml:space="preserve">Li +n и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Вe+p рассеяния.</w:t>
      </w:r>
    </w:p>
    <w:p w14:paraId="3C695479" w14:textId="77777777" w:rsidR="00375936" w:rsidRPr="00EB1AB2" w:rsidRDefault="00375936" w:rsidP="00375936">
      <w:pPr>
        <w:pStyle w:val="ae"/>
        <w:numPr>
          <w:ilvl w:val="0"/>
          <w:numId w:val="20"/>
        </w:numPr>
        <w:autoSpaceDE w:val="0"/>
        <w:autoSpaceDN w:val="0"/>
        <w:adjustRightInd w:val="0"/>
        <w:spacing w:after="0" w:line="240" w:lineRule="auto"/>
        <w:jc w:val="both"/>
        <w:rPr>
          <w:rFonts w:ascii="Times New Roman" w:hAnsi="Times New Roman" w:cs="Times New Roman"/>
          <w:sz w:val="28"/>
          <w:szCs w:val="28"/>
          <w:lang w:val="ru-RU"/>
        </w:rPr>
      </w:pPr>
      <w:r w:rsidRPr="00EB1AB2">
        <w:rPr>
          <w:rFonts w:ascii="Times New Roman" w:hAnsi="Times New Roman" w:cs="Times New Roman"/>
          <w:sz w:val="28"/>
          <w:szCs w:val="28"/>
          <w:lang w:val="ru-RU"/>
        </w:rPr>
        <w:t>Исследовать влияние кулоновского взаимодействия на энергию и ширину</w:t>
      </w:r>
    </w:p>
    <w:p w14:paraId="2FDA7DB3" w14:textId="77777777" w:rsidR="00375936" w:rsidRPr="00EB1AB2" w:rsidRDefault="00375936" w:rsidP="00375936">
      <w:pPr>
        <w:autoSpaceDE w:val="0"/>
        <w:autoSpaceDN w:val="0"/>
        <w:adjustRightInd w:val="0"/>
        <w:spacing w:after="0" w:line="240" w:lineRule="auto"/>
        <w:jc w:val="both"/>
        <w:rPr>
          <w:rFonts w:ascii="Times New Roman" w:hAnsi="Times New Roman" w:cs="Times New Roman"/>
          <w:sz w:val="28"/>
          <w:szCs w:val="28"/>
        </w:rPr>
      </w:pPr>
      <w:r w:rsidRPr="00EB1AB2">
        <w:rPr>
          <w:rFonts w:ascii="Times New Roman" w:hAnsi="Times New Roman" w:cs="Times New Roman"/>
          <w:sz w:val="28"/>
          <w:szCs w:val="28"/>
        </w:rPr>
        <w:t xml:space="preserve">резонансных состояний в парах зеркальных ядер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 xml:space="preserve">Ве и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 xml:space="preserve">B. </w:t>
      </w:r>
    </w:p>
    <w:p w14:paraId="54312FCE" w14:textId="77777777" w:rsidR="000D33F2" w:rsidRPr="00740EC4" w:rsidRDefault="000D33F2" w:rsidP="00F12069">
      <w:pPr>
        <w:spacing w:after="0" w:line="240" w:lineRule="auto"/>
        <w:ind w:firstLine="709"/>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Объектами исследования</w:t>
      </w:r>
      <w:r w:rsidRPr="00740EC4">
        <w:rPr>
          <w:rFonts w:ascii="Times New Roman" w:hAnsi="Times New Roman" w:cs="Times New Roman"/>
          <w:sz w:val="28"/>
          <w:szCs w:val="28"/>
          <w:lang w:val="kk-KZ"/>
        </w:rPr>
        <w:t xml:space="preserve"> являются легкие ядра, такие как </w:t>
      </w:r>
      <w:r w:rsidRPr="00740EC4">
        <w:rPr>
          <w:rFonts w:ascii="Times New Roman" w:hAnsi="Times New Roman" w:cs="Times New Roman"/>
          <w:sz w:val="28"/>
          <w:szCs w:val="28"/>
          <w:vertAlign w:val="superscript"/>
        </w:rPr>
        <w:t>5</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5</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6</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B</w:t>
      </w:r>
      <w:r w:rsidRPr="00740EC4">
        <w:rPr>
          <w:rFonts w:ascii="Times New Roman" w:hAnsi="Times New Roman" w:cs="Times New Roman"/>
          <w:sz w:val="28"/>
          <w:szCs w:val="28"/>
        </w:rPr>
        <w:t>,</w:t>
      </w:r>
      <w:r w:rsidRPr="00740EC4">
        <w:rPr>
          <w:rFonts w:ascii="Times New Roman" w:hAnsi="Times New Roman" w:cs="Times New Roman"/>
          <w:sz w:val="28"/>
          <w:szCs w:val="28"/>
          <w:vertAlign w:val="superscript"/>
        </w:rPr>
        <w:t xml:space="preserve"> 8</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lang w:val="en-US"/>
        </w:rPr>
        <w:t>B</w:t>
      </w:r>
      <w:r w:rsidRPr="00740EC4">
        <w:rPr>
          <w:rFonts w:ascii="Times New Roman" w:hAnsi="Times New Roman" w:cs="Times New Roman"/>
          <w:sz w:val="28"/>
          <w:szCs w:val="28"/>
          <w:lang w:val="kk-KZ"/>
        </w:rPr>
        <w:t xml:space="preserve"> и их кластерные структуры, и явления, которые связаны с ними: </w:t>
      </w:r>
      <w:r w:rsidR="00491AC2" w:rsidRPr="00740EC4">
        <w:rPr>
          <w:rFonts w:ascii="Times New Roman" w:hAnsi="Times New Roman" w:cs="Times New Roman"/>
          <w:sz w:val="28"/>
          <w:szCs w:val="28"/>
          <w:lang w:val="kk-KZ"/>
        </w:rPr>
        <w:t>кластерная поляризация</w:t>
      </w:r>
      <w:r w:rsidRPr="00740EC4">
        <w:rPr>
          <w:rFonts w:ascii="Times New Roman" w:hAnsi="Times New Roman" w:cs="Times New Roman"/>
          <w:sz w:val="28"/>
          <w:szCs w:val="28"/>
          <w:lang w:val="kk-KZ"/>
        </w:rPr>
        <w:t>, эффекты кулоновских</w:t>
      </w:r>
      <w:r w:rsidR="00F46DED" w:rsidRPr="00740EC4">
        <w:rPr>
          <w:rFonts w:ascii="Times New Roman" w:hAnsi="Times New Roman" w:cs="Times New Roman"/>
          <w:sz w:val="28"/>
          <w:szCs w:val="28"/>
          <w:lang w:val="kk-KZ"/>
        </w:rPr>
        <w:t xml:space="preserve"> взаимодействий</w:t>
      </w:r>
      <w:r w:rsidRPr="00740EC4">
        <w:rPr>
          <w:rFonts w:ascii="Times New Roman" w:hAnsi="Times New Roman" w:cs="Times New Roman"/>
          <w:sz w:val="28"/>
          <w:szCs w:val="28"/>
          <w:lang w:val="kk-KZ"/>
        </w:rPr>
        <w:t>.</w:t>
      </w:r>
    </w:p>
    <w:p w14:paraId="7E03DE41" w14:textId="77777777" w:rsidR="000D33F2" w:rsidRPr="00740EC4" w:rsidRDefault="000D33F2" w:rsidP="00F12069">
      <w:pPr>
        <w:spacing w:after="0" w:line="240" w:lineRule="auto"/>
        <w:ind w:firstLine="709"/>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 xml:space="preserve">Предметом исследования </w:t>
      </w:r>
      <w:r w:rsidRPr="00740EC4">
        <w:rPr>
          <w:rFonts w:ascii="Times New Roman" w:hAnsi="Times New Roman" w:cs="Times New Roman"/>
          <w:sz w:val="28"/>
          <w:szCs w:val="28"/>
          <w:lang w:val="kk-KZ"/>
        </w:rPr>
        <w:t xml:space="preserve">являются </w:t>
      </w:r>
      <w:r w:rsidR="001B521D" w:rsidRPr="00740EC4">
        <w:rPr>
          <w:rFonts w:ascii="Times New Roman" w:hAnsi="Times New Roman" w:cs="Times New Roman"/>
          <w:sz w:val="28"/>
          <w:szCs w:val="28"/>
        </w:rPr>
        <w:t>кластер-кластерные</w:t>
      </w:r>
      <w:r w:rsidRPr="00740EC4">
        <w:rPr>
          <w:rFonts w:ascii="Times New Roman" w:hAnsi="Times New Roman" w:cs="Times New Roman"/>
          <w:sz w:val="28"/>
          <w:szCs w:val="28"/>
        </w:rPr>
        <w:t xml:space="preserve"> взаимодействия в ядра</w:t>
      </w:r>
      <w:r w:rsidRPr="00740EC4">
        <w:rPr>
          <w:rFonts w:ascii="Times New Roman" w:hAnsi="Times New Roman" w:cs="Times New Roman"/>
          <w:sz w:val="28"/>
          <w:szCs w:val="28"/>
          <w:lang w:val="kk-KZ"/>
        </w:rPr>
        <w:t xml:space="preserve">х, связанные и резонансные состояния </w:t>
      </w:r>
      <w:r w:rsidR="00187321" w:rsidRPr="00740EC4">
        <w:rPr>
          <w:rFonts w:ascii="Times New Roman" w:hAnsi="Times New Roman" w:cs="Times New Roman"/>
          <w:sz w:val="28"/>
          <w:szCs w:val="28"/>
          <w:lang w:val="kk-KZ"/>
        </w:rPr>
        <w:t xml:space="preserve">легких атомных </w:t>
      </w:r>
      <w:r w:rsidRPr="00740EC4">
        <w:rPr>
          <w:rFonts w:ascii="Times New Roman" w:hAnsi="Times New Roman" w:cs="Times New Roman"/>
          <w:sz w:val="28"/>
          <w:szCs w:val="28"/>
          <w:lang w:val="kk-KZ"/>
        </w:rPr>
        <w:t xml:space="preserve">ядер, фазовые сдвиги и сечения упругого </w:t>
      </w:r>
      <w:r w:rsidR="001B521D" w:rsidRPr="00740EC4">
        <w:rPr>
          <w:rFonts w:ascii="Times New Roman" w:hAnsi="Times New Roman" w:cs="Times New Roman"/>
          <w:sz w:val="28"/>
          <w:szCs w:val="28"/>
          <w:lang w:val="kk-KZ"/>
        </w:rPr>
        <w:t>и неупругого рассеяния кластеров</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эффекты кулоновского взаимодействия в зеркальных ядрах</w:t>
      </w:r>
      <w:r w:rsidRPr="00740EC4">
        <w:rPr>
          <w:rFonts w:ascii="Times New Roman" w:hAnsi="Times New Roman" w:cs="Times New Roman"/>
          <w:sz w:val="28"/>
          <w:szCs w:val="28"/>
          <w:lang w:val="kk-KZ"/>
        </w:rPr>
        <w:t>.</w:t>
      </w:r>
    </w:p>
    <w:p w14:paraId="75725D72" w14:textId="00F85614" w:rsidR="000D33F2" w:rsidRPr="00740EC4" w:rsidRDefault="000D33F2" w:rsidP="00194EC7">
      <w:pPr>
        <w:autoSpaceDE w:val="0"/>
        <w:autoSpaceDN w:val="0"/>
        <w:adjustRightInd w:val="0"/>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 xml:space="preserve">Методы исследования. </w:t>
      </w:r>
      <w:r w:rsidR="001B521D" w:rsidRPr="00740EC4">
        <w:rPr>
          <w:rFonts w:ascii="Times New Roman" w:hAnsi="Times New Roman" w:cs="Times New Roman"/>
          <w:sz w:val="28"/>
          <w:szCs w:val="28"/>
        </w:rPr>
        <w:t>В работе использовались методы нерелятивистской квантовой механики для многочастичных систем и теории рассеяни</w:t>
      </w:r>
      <w:r w:rsidR="00596B3E" w:rsidRPr="00740EC4">
        <w:rPr>
          <w:rFonts w:ascii="Times New Roman" w:hAnsi="Times New Roman" w:cs="Times New Roman"/>
          <w:sz w:val="28"/>
          <w:szCs w:val="28"/>
        </w:rPr>
        <w:t>я</w:t>
      </w:r>
      <w:r w:rsidR="001B521D" w:rsidRPr="00740EC4">
        <w:rPr>
          <w:rFonts w:ascii="Times New Roman" w:hAnsi="Times New Roman" w:cs="Times New Roman"/>
          <w:sz w:val="28"/>
          <w:szCs w:val="28"/>
        </w:rPr>
        <w:t xml:space="preserve">. В работе также активно использовались </w:t>
      </w:r>
      <w:r w:rsidR="001B521D" w:rsidRPr="00740EC4">
        <w:rPr>
          <w:rFonts w:ascii="Times New Roman" w:hAnsi="Times New Roman" w:cs="Times New Roman"/>
          <w:sz w:val="28"/>
          <w:szCs w:val="28"/>
          <w:lang w:val="kk-KZ"/>
        </w:rPr>
        <w:t>м</w:t>
      </w:r>
      <w:r w:rsidRPr="00740EC4">
        <w:rPr>
          <w:rFonts w:ascii="Times New Roman" w:hAnsi="Times New Roman" w:cs="Times New Roman"/>
          <w:sz w:val="28"/>
          <w:szCs w:val="28"/>
          <w:lang w:val="kk-KZ"/>
        </w:rPr>
        <w:t xml:space="preserve">етод </w:t>
      </w:r>
      <w:r w:rsidR="001B521D" w:rsidRPr="00740EC4">
        <w:rPr>
          <w:rFonts w:ascii="Times New Roman" w:hAnsi="Times New Roman" w:cs="Times New Roman"/>
          <w:sz w:val="28"/>
          <w:szCs w:val="28"/>
          <w:lang w:val="kk-KZ"/>
        </w:rPr>
        <w:t>р</w:t>
      </w:r>
      <w:r w:rsidRPr="00740EC4">
        <w:rPr>
          <w:rFonts w:ascii="Times New Roman" w:hAnsi="Times New Roman" w:cs="Times New Roman"/>
          <w:sz w:val="28"/>
          <w:szCs w:val="28"/>
          <w:lang w:val="kk-KZ"/>
        </w:rPr>
        <w:t xml:space="preserve">езонирующих </w:t>
      </w:r>
      <w:r w:rsidR="001B521D" w:rsidRPr="00740EC4">
        <w:rPr>
          <w:rFonts w:ascii="Times New Roman" w:hAnsi="Times New Roman" w:cs="Times New Roman"/>
          <w:sz w:val="28"/>
          <w:szCs w:val="28"/>
          <w:lang w:val="kk-KZ"/>
        </w:rPr>
        <w:t>г</w:t>
      </w:r>
      <w:r w:rsidRPr="00740EC4">
        <w:rPr>
          <w:rFonts w:ascii="Times New Roman" w:hAnsi="Times New Roman" w:cs="Times New Roman"/>
          <w:sz w:val="28"/>
          <w:szCs w:val="28"/>
          <w:lang w:val="kk-KZ"/>
        </w:rPr>
        <w:t>рупп</w:t>
      </w:r>
      <w:r w:rsidR="001B521D" w:rsidRPr="00740EC4">
        <w:rPr>
          <w:rFonts w:ascii="Times New Roman" w:hAnsi="Times New Roman" w:cs="Times New Roman"/>
          <w:sz w:val="28"/>
          <w:szCs w:val="28"/>
          <w:lang w:val="kk-KZ"/>
        </w:rPr>
        <w:t xml:space="preserve"> и многочастичная модель оболочек</w:t>
      </w:r>
      <w:r w:rsidRPr="00740EC4">
        <w:rPr>
          <w:rFonts w:ascii="Times New Roman" w:hAnsi="Times New Roman" w:cs="Times New Roman"/>
          <w:sz w:val="28"/>
          <w:szCs w:val="28"/>
          <w:lang w:val="kk-KZ"/>
        </w:rPr>
        <w:t>.</w:t>
      </w:r>
    </w:p>
    <w:p w14:paraId="3F77C5BE" w14:textId="77777777" w:rsidR="000D33F2" w:rsidRPr="00740EC4" w:rsidRDefault="000D33F2" w:rsidP="00F12069">
      <w:pPr>
        <w:spacing w:after="0" w:line="240" w:lineRule="auto"/>
        <w:ind w:firstLine="709"/>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Новизна исследования</w:t>
      </w:r>
    </w:p>
    <w:p w14:paraId="6A26E28B" w14:textId="77777777" w:rsidR="00F87971" w:rsidRPr="00F87971" w:rsidRDefault="00375936" w:rsidP="00E31CBD">
      <w:pPr>
        <w:pStyle w:val="ae"/>
        <w:numPr>
          <w:ilvl w:val="0"/>
          <w:numId w:val="19"/>
        </w:numPr>
        <w:autoSpaceDE w:val="0"/>
        <w:autoSpaceDN w:val="0"/>
        <w:adjustRightInd w:val="0"/>
        <w:spacing w:after="0" w:line="240" w:lineRule="auto"/>
        <w:jc w:val="both"/>
        <w:rPr>
          <w:rFonts w:ascii="Times New Roman" w:hAnsi="Times New Roman" w:cs="Times New Roman"/>
          <w:sz w:val="32"/>
          <w:szCs w:val="32"/>
          <w:lang w:val="ru-RU"/>
        </w:rPr>
      </w:pPr>
      <w:r w:rsidRPr="00F87971">
        <w:rPr>
          <w:rFonts w:ascii="Times New Roman" w:hAnsi="Times New Roman" w:cs="Times New Roman"/>
          <w:sz w:val="28"/>
          <w:szCs w:val="28"/>
          <w:lang w:val="ru-RU"/>
        </w:rPr>
        <w:t>В рамках дву</w:t>
      </w:r>
      <w:r w:rsidR="00F87971" w:rsidRPr="00F87971">
        <w:rPr>
          <w:rFonts w:ascii="Times New Roman" w:hAnsi="Times New Roman" w:cs="Times New Roman"/>
          <w:sz w:val="28"/>
          <w:szCs w:val="28"/>
          <w:lang w:val="ru-RU"/>
        </w:rPr>
        <w:t>х</w:t>
      </w:r>
      <w:r w:rsidRPr="00F87971">
        <w:rPr>
          <w:rFonts w:ascii="Times New Roman" w:hAnsi="Times New Roman" w:cs="Times New Roman"/>
          <w:sz w:val="28"/>
          <w:szCs w:val="28"/>
          <w:lang w:val="ru-RU"/>
        </w:rPr>
        <w:t>кластерной микр</w:t>
      </w:r>
      <w:r w:rsidR="00F87971">
        <w:rPr>
          <w:rFonts w:ascii="Times New Roman" w:hAnsi="Times New Roman" w:cs="Times New Roman"/>
          <w:sz w:val="28"/>
          <w:szCs w:val="28"/>
          <w:lang w:val="ru-RU"/>
        </w:rPr>
        <w:t>оскопической модели исследована</w:t>
      </w:r>
    </w:p>
    <w:p w14:paraId="56DA79BA" w14:textId="70CDE15C" w:rsidR="00375936" w:rsidRPr="00F87971" w:rsidRDefault="00375936" w:rsidP="00F87971">
      <w:pPr>
        <w:autoSpaceDE w:val="0"/>
        <w:autoSpaceDN w:val="0"/>
        <w:adjustRightInd w:val="0"/>
        <w:spacing w:after="0" w:line="240" w:lineRule="auto"/>
        <w:jc w:val="both"/>
        <w:rPr>
          <w:rFonts w:ascii="Times New Roman" w:hAnsi="Times New Roman" w:cs="Times New Roman"/>
          <w:sz w:val="32"/>
          <w:szCs w:val="32"/>
        </w:rPr>
      </w:pPr>
      <w:r w:rsidRPr="00F87971">
        <w:rPr>
          <w:rFonts w:ascii="Times New Roman" w:hAnsi="Times New Roman" w:cs="Times New Roman"/>
          <w:sz w:val="28"/>
          <w:szCs w:val="28"/>
        </w:rPr>
        <w:lastRenderedPageBreak/>
        <w:t>структура</w:t>
      </w:r>
      <w:r w:rsidR="00F87971" w:rsidRPr="00F87971">
        <w:rPr>
          <w:rFonts w:ascii="Times New Roman" w:hAnsi="Times New Roman" w:cs="Times New Roman"/>
          <w:sz w:val="28"/>
          <w:szCs w:val="28"/>
        </w:rPr>
        <w:t xml:space="preserve"> </w:t>
      </w:r>
      <w:r w:rsidRPr="00F87971">
        <w:rPr>
          <w:rFonts w:ascii="Times New Roman" w:hAnsi="Times New Roman" w:cs="Times New Roman"/>
          <w:sz w:val="28"/>
          <w:szCs w:val="28"/>
        </w:rPr>
        <w:t xml:space="preserve">легких атомных ядер </w:t>
      </w:r>
      <w:r w:rsidRPr="00F87971">
        <w:rPr>
          <w:rFonts w:ascii="Times New Roman" w:hAnsi="Times New Roman" w:cs="Times New Roman"/>
          <w:sz w:val="28"/>
          <w:szCs w:val="28"/>
          <w:vertAlign w:val="superscript"/>
        </w:rPr>
        <w:t>5</w:t>
      </w:r>
      <w:r w:rsidRPr="00F87971">
        <w:rPr>
          <w:rFonts w:ascii="Times New Roman" w:hAnsi="Times New Roman" w:cs="Times New Roman"/>
          <w:sz w:val="28"/>
          <w:szCs w:val="28"/>
          <w:lang w:val="en-US"/>
        </w:rPr>
        <w:t>He</w:t>
      </w:r>
      <w:r w:rsidRPr="00F87971">
        <w:rPr>
          <w:rFonts w:ascii="Times New Roman" w:hAnsi="Times New Roman" w:cs="Times New Roman"/>
          <w:sz w:val="28"/>
          <w:szCs w:val="28"/>
        </w:rPr>
        <w:t xml:space="preserve">, </w:t>
      </w:r>
      <w:r w:rsidRPr="00F87971">
        <w:rPr>
          <w:rFonts w:ascii="Times New Roman" w:hAnsi="Times New Roman" w:cs="Times New Roman"/>
          <w:sz w:val="28"/>
          <w:szCs w:val="28"/>
          <w:vertAlign w:val="superscript"/>
        </w:rPr>
        <w:t>5</w:t>
      </w:r>
      <w:r w:rsidRPr="00F87971">
        <w:rPr>
          <w:rFonts w:ascii="Times New Roman" w:hAnsi="Times New Roman" w:cs="Times New Roman"/>
          <w:sz w:val="28"/>
          <w:szCs w:val="28"/>
          <w:lang w:val="en-US"/>
        </w:rPr>
        <w:t>Li</w:t>
      </w:r>
      <w:r w:rsidRPr="00F87971">
        <w:rPr>
          <w:rFonts w:ascii="Times New Roman" w:hAnsi="Times New Roman" w:cs="Times New Roman"/>
          <w:sz w:val="28"/>
          <w:szCs w:val="28"/>
        </w:rPr>
        <w:t xml:space="preserve">, </w:t>
      </w:r>
      <w:r w:rsidRPr="00F87971">
        <w:rPr>
          <w:rFonts w:ascii="Times New Roman" w:hAnsi="Times New Roman" w:cs="Times New Roman"/>
          <w:sz w:val="28"/>
          <w:szCs w:val="28"/>
          <w:vertAlign w:val="superscript"/>
        </w:rPr>
        <w:t>6</w:t>
      </w:r>
      <w:r w:rsidRPr="00F87971">
        <w:rPr>
          <w:rFonts w:ascii="Times New Roman" w:hAnsi="Times New Roman" w:cs="Times New Roman"/>
          <w:sz w:val="28"/>
          <w:szCs w:val="28"/>
          <w:lang w:val="en-US"/>
        </w:rPr>
        <w:t>Li</w:t>
      </w:r>
      <w:r w:rsidRPr="00F87971">
        <w:rPr>
          <w:rFonts w:ascii="Times New Roman" w:hAnsi="Times New Roman" w:cs="Times New Roman"/>
          <w:sz w:val="28"/>
          <w:szCs w:val="28"/>
        </w:rPr>
        <w:t xml:space="preserve">, </w:t>
      </w:r>
      <w:r w:rsidRPr="00F87971">
        <w:rPr>
          <w:rFonts w:ascii="Times New Roman" w:hAnsi="Times New Roman" w:cs="Times New Roman"/>
          <w:sz w:val="28"/>
          <w:szCs w:val="28"/>
          <w:vertAlign w:val="superscript"/>
        </w:rPr>
        <w:t>7</w:t>
      </w:r>
      <w:r w:rsidRPr="00F87971">
        <w:rPr>
          <w:rFonts w:ascii="Times New Roman" w:hAnsi="Times New Roman" w:cs="Times New Roman"/>
          <w:sz w:val="28"/>
          <w:szCs w:val="28"/>
          <w:lang w:val="en-US"/>
        </w:rPr>
        <w:t>Li</w:t>
      </w:r>
      <w:r w:rsidRPr="00F87971">
        <w:rPr>
          <w:rFonts w:ascii="Times New Roman" w:hAnsi="Times New Roman" w:cs="Times New Roman"/>
          <w:sz w:val="28"/>
          <w:szCs w:val="28"/>
        </w:rPr>
        <w:t xml:space="preserve">, </w:t>
      </w:r>
      <w:r w:rsidRPr="00F87971">
        <w:rPr>
          <w:rFonts w:ascii="Times New Roman" w:hAnsi="Times New Roman" w:cs="Times New Roman"/>
          <w:sz w:val="28"/>
          <w:szCs w:val="28"/>
          <w:vertAlign w:val="superscript"/>
        </w:rPr>
        <w:t>7</w:t>
      </w:r>
      <w:r w:rsidRPr="00F87971">
        <w:rPr>
          <w:rFonts w:ascii="Times New Roman" w:hAnsi="Times New Roman" w:cs="Times New Roman"/>
          <w:sz w:val="28"/>
          <w:szCs w:val="28"/>
          <w:lang w:val="en-US"/>
        </w:rPr>
        <w:t>Be</w:t>
      </w:r>
      <w:r w:rsidRPr="00F87971">
        <w:rPr>
          <w:rFonts w:ascii="Times New Roman" w:hAnsi="Times New Roman" w:cs="Times New Roman"/>
          <w:sz w:val="28"/>
          <w:szCs w:val="28"/>
        </w:rPr>
        <w:t xml:space="preserve">, </w:t>
      </w:r>
      <w:r w:rsidRPr="00F87971">
        <w:rPr>
          <w:rFonts w:ascii="Times New Roman" w:hAnsi="Times New Roman" w:cs="Times New Roman"/>
          <w:sz w:val="28"/>
          <w:szCs w:val="28"/>
          <w:vertAlign w:val="superscript"/>
        </w:rPr>
        <w:t>8</w:t>
      </w:r>
      <w:r w:rsidRPr="00F87971">
        <w:rPr>
          <w:rFonts w:ascii="Times New Roman" w:hAnsi="Times New Roman" w:cs="Times New Roman"/>
          <w:sz w:val="28"/>
          <w:szCs w:val="28"/>
          <w:lang w:val="en-US"/>
        </w:rPr>
        <w:t>Be</w:t>
      </w:r>
      <w:r w:rsidRPr="00F87971">
        <w:rPr>
          <w:rFonts w:ascii="Times New Roman" w:hAnsi="Times New Roman" w:cs="Times New Roman"/>
          <w:sz w:val="28"/>
          <w:szCs w:val="28"/>
        </w:rPr>
        <w:t>. Изучена зависимость спектра этих ядер от формы и особенностей нуклон-нуклонного потенциала.</w:t>
      </w:r>
      <w:r w:rsidRPr="00F87971">
        <w:rPr>
          <w:rFonts w:ascii="Times New Roman" w:hAnsi="Times New Roman" w:cs="Times New Roman"/>
          <w:sz w:val="28"/>
          <w:szCs w:val="28"/>
          <w:lang w:val="kk-KZ"/>
        </w:rPr>
        <w:t xml:space="preserve"> </w:t>
      </w:r>
      <w:r w:rsidRPr="00F87971">
        <w:rPr>
          <w:rFonts w:ascii="Times New Roman" w:hAnsi="Times New Roman" w:cs="Times New Roman"/>
          <w:sz w:val="28"/>
          <w:szCs w:val="28"/>
        </w:rPr>
        <w:t>Построены волновые функции связанных и резонансных состояний ядер</w:t>
      </w:r>
      <w:r w:rsidRPr="00F87971">
        <w:rPr>
          <w:rFonts w:ascii="Times New Roman" w:hAnsi="Times New Roman" w:cs="Times New Roman"/>
          <w:sz w:val="28"/>
          <w:szCs w:val="28"/>
          <w:lang w:val="kk-KZ"/>
        </w:rPr>
        <w:t xml:space="preserve"> </w:t>
      </w:r>
      <w:r w:rsidRPr="00F87971">
        <w:rPr>
          <w:rFonts w:ascii="Times New Roman" w:hAnsi="Times New Roman" w:cs="Times New Roman"/>
          <w:sz w:val="28"/>
          <w:szCs w:val="28"/>
          <w:vertAlign w:val="superscript"/>
        </w:rPr>
        <w:t>5</w:t>
      </w:r>
      <w:r w:rsidRPr="00F87971">
        <w:rPr>
          <w:rFonts w:ascii="Times New Roman" w:hAnsi="Times New Roman" w:cs="Times New Roman"/>
          <w:sz w:val="28"/>
          <w:szCs w:val="28"/>
        </w:rPr>
        <w:t xml:space="preserve">He, </w:t>
      </w:r>
      <w:r w:rsidRPr="00F87971">
        <w:rPr>
          <w:rFonts w:ascii="Times New Roman" w:hAnsi="Times New Roman" w:cs="Times New Roman"/>
          <w:sz w:val="28"/>
          <w:szCs w:val="28"/>
          <w:vertAlign w:val="superscript"/>
        </w:rPr>
        <w:t>5</w:t>
      </w:r>
      <w:r w:rsidRPr="00F87971">
        <w:rPr>
          <w:rFonts w:ascii="Times New Roman" w:hAnsi="Times New Roman" w:cs="Times New Roman"/>
          <w:sz w:val="28"/>
          <w:szCs w:val="28"/>
        </w:rPr>
        <w:t xml:space="preserve">Li, </w:t>
      </w:r>
      <w:r w:rsidRPr="00F87971">
        <w:rPr>
          <w:rFonts w:ascii="Times New Roman" w:hAnsi="Times New Roman" w:cs="Times New Roman"/>
          <w:sz w:val="28"/>
          <w:szCs w:val="28"/>
          <w:vertAlign w:val="superscript"/>
        </w:rPr>
        <w:t>6</w:t>
      </w:r>
      <w:r w:rsidRPr="00F87971">
        <w:rPr>
          <w:rFonts w:ascii="Times New Roman" w:hAnsi="Times New Roman" w:cs="Times New Roman"/>
          <w:sz w:val="28"/>
          <w:szCs w:val="28"/>
        </w:rPr>
        <w:t xml:space="preserve">Li, </w:t>
      </w:r>
      <w:r w:rsidRPr="00F87971">
        <w:rPr>
          <w:rFonts w:ascii="Times New Roman" w:hAnsi="Times New Roman" w:cs="Times New Roman"/>
          <w:sz w:val="28"/>
          <w:szCs w:val="28"/>
          <w:vertAlign w:val="superscript"/>
        </w:rPr>
        <w:t>7</w:t>
      </w:r>
      <w:r w:rsidRPr="00F87971">
        <w:rPr>
          <w:rFonts w:ascii="Times New Roman" w:hAnsi="Times New Roman" w:cs="Times New Roman"/>
          <w:sz w:val="28"/>
          <w:szCs w:val="28"/>
        </w:rPr>
        <w:t xml:space="preserve">Li, </w:t>
      </w:r>
      <w:r w:rsidRPr="00F87971">
        <w:rPr>
          <w:rFonts w:ascii="Times New Roman" w:hAnsi="Times New Roman" w:cs="Times New Roman"/>
          <w:sz w:val="28"/>
          <w:szCs w:val="28"/>
          <w:vertAlign w:val="superscript"/>
        </w:rPr>
        <w:t>7</w:t>
      </w:r>
      <w:r w:rsidRPr="00F87971">
        <w:rPr>
          <w:rFonts w:ascii="Times New Roman" w:hAnsi="Times New Roman" w:cs="Times New Roman"/>
          <w:sz w:val="28"/>
          <w:szCs w:val="28"/>
        </w:rPr>
        <w:t xml:space="preserve">Be, </w:t>
      </w:r>
      <w:r w:rsidRPr="00F87971">
        <w:rPr>
          <w:rFonts w:ascii="Times New Roman" w:hAnsi="Times New Roman" w:cs="Times New Roman"/>
          <w:sz w:val="28"/>
          <w:szCs w:val="28"/>
          <w:vertAlign w:val="superscript"/>
        </w:rPr>
        <w:t>8</w:t>
      </w:r>
      <w:r w:rsidRPr="00F87971">
        <w:rPr>
          <w:rFonts w:ascii="Times New Roman" w:hAnsi="Times New Roman" w:cs="Times New Roman"/>
          <w:sz w:val="28"/>
          <w:szCs w:val="28"/>
        </w:rPr>
        <w:t>Be в координатном, импульсном и осцилляторном пространстве. Установлены общие черты волновых функций связанных состояний и долгоживущих резонансных состояний.</w:t>
      </w:r>
    </w:p>
    <w:p w14:paraId="167CB588" w14:textId="77777777" w:rsidR="00375936" w:rsidRPr="00EB1AB2" w:rsidRDefault="00375936" w:rsidP="00375936">
      <w:pPr>
        <w:pStyle w:val="ae"/>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B1AB2">
        <w:rPr>
          <w:rFonts w:ascii="Times New Roman" w:hAnsi="Times New Roman" w:cs="Times New Roman"/>
          <w:sz w:val="28"/>
          <w:szCs w:val="28"/>
          <w:lang w:val="ru-RU"/>
        </w:rPr>
        <w:t xml:space="preserve">Исследовано влияние поляризации ядер </w:t>
      </w:r>
      <w:r w:rsidRPr="00EB1AB2">
        <w:rPr>
          <w:rFonts w:ascii="Times New Roman" w:hAnsi="Times New Roman" w:cs="Times New Roman"/>
          <w:sz w:val="28"/>
          <w:szCs w:val="28"/>
          <w:vertAlign w:val="superscript"/>
          <w:lang w:val="ru-RU"/>
        </w:rPr>
        <w:t>7</w:t>
      </w:r>
      <w:r w:rsidRPr="00EB1AB2">
        <w:rPr>
          <w:rFonts w:ascii="Times New Roman" w:hAnsi="Times New Roman" w:cs="Times New Roman"/>
          <w:sz w:val="28"/>
          <w:szCs w:val="28"/>
        </w:rPr>
        <w:t>Li</w:t>
      </w:r>
      <w:r w:rsidRPr="00EB1AB2">
        <w:rPr>
          <w:rFonts w:ascii="Times New Roman" w:hAnsi="Times New Roman" w:cs="Times New Roman"/>
          <w:sz w:val="28"/>
          <w:szCs w:val="28"/>
          <w:lang w:val="ru-RU"/>
        </w:rPr>
        <w:t xml:space="preserve"> и </w:t>
      </w:r>
      <w:r w:rsidRPr="00EB1AB2">
        <w:rPr>
          <w:rFonts w:ascii="Times New Roman" w:hAnsi="Times New Roman" w:cs="Times New Roman"/>
          <w:sz w:val="28"/>
          <w:szCs w:val="28"/>
          <w:vertAlign w:val="superscript"/>
          <w:lang w:val="ru-RU"/>
        </w:rPr>
        <w:t>7</w:t>
      </w:r>
      <w:r w:rsidRPr="00EB1AB2">
        <w:rPr>
          <w:rFonts w:ascii="Times New Roman" w:hAnsi="Times New Roman" w:cs="Times New Roman"/>
          <w:sz w:val="28"/>
          <w:szCs w:val="28"/>
        </w:rPr>
        <w:t>Be</w:t>
      </w:r>
      <w:r w:rsidRPr="00EB1AB2">
        <w:rPr>
          <w:rFonts w:ascii="Times New Roman" w:hAnsi="Times New Roman" w:cs="Times New Roman"/>
          <w:sz w:val="28"/>
          <w:szCs w:val="28"/>
          <w:lang w:val="ru-RU"/>
        </w:rPr>
        <w:t>,</w:t>
      </w:r>
      <w:r w:rsidRPr="00EB1AB2">
        <w:rPr>
          <w:rFonts w:ascii="Times New Roman" w:hAnsi="Times New Roman" w:cs="Times New Roman"/>
          <w:color w:val="000000" w:themeColor="text1"/>
          <w:sz w:val="28"/>
          <w:szCs w:val="28"/>
          <w:lang w:val="ru-RU"/>
        </w:rPr>
        <w:t xml:space="preserve"> рассматриваемых </w:t>
      </w:r>
      <w:r w:rsidRPr="00EB1AB2">
        <w:rPr>
          <w:rFonts w:ascii="Times New Roman" w:hAnsi="Times New Roman" w:cs="Times New Roman"/>
          <w:sz w:val="28"/>
          <w:szCs w:val="28"/>
          <w:lang w:val="ru-RU"/>
        </w:rPr>
        <w:t>как</w:t>
      </w:r>
    </w:p>
    <w:p w14:paraId="494CD788" w14:textId="1837A45C" w:rsidR="00375936" w:rsidRPr="00EB1AB2" w:rsidRDefault="00375936" w:rsidP="00375936">
      <w:pPr>
        <w:spacing w:after="0" w:line="240" w:lineRule="auto"/>
        <w:jc w:val="both"/>
        <w:rPr>
          <w:rFonts w:ascii="Times New Roman" w:hAnsi="Times New Roman" w:cs="Times New Roman"/>
          <w:sz w:val="28"/>
          <w:szCs w:val="28"/>
        </w:rPr>
      </w:pPr>
      <w:r w:rsidRPr="00EB1AB2">
        <w:rPr>
          <w:rFonts w:ascii="Times New Roman" w:hAnsi="Times New Roman" w:cs="Times New Roman"/>
          <w:sz w:val="28"/>
          <w:szCs w:val="28"/>
        </w:rPr>
        <w:t xml:space="preserve">бинарные системы </w:t>
      </w:r>
      <w:r w:rsidRPr="00EB1AB2">
        <w:rPr>
          <w:rFonts w:ascii="Times New Roman" w:hAnsi="Times New Roman" w:cs="Times New Roman"/>
          <w:sz w:val="28"/>
          <w:szCs w:val="28"/>
          <w:vertAlign w:val="superscript"/>
        </w:rPr>
        <w:t>4</w:t>
      </w:r>
      <w:r w:rsidRPr="00EB1AB2">
        <w:rPr>
          <w:rFonts w:ascii="Times New Roman" w:hAnsi="Times New Roman" w:cs="Times New Roman"/>
          <w:sz w:val="28"/>
          <w:szCs w:val="28"/>
        </w:rPr>
        <w:t>He+</w:t>
      </w:r>
      <w:r w:rsidRPr="00EB1AB2">
        <w:rPr>
          <w:rFonts w:ascii="Times New Roman" w:hAnsi="Times New Roman" w:cs="Times New Roman"/>
          <w:sz w:val="28"/>
          <w:szCs w:val="28"/>
          <w:vertAlign w:val="superscript"/>
        </w:rPr>
        <w:t>3</w:t>
      </w:r>
      <w:r w:rsidRPr="00EB1AB2">
        <w:rPr>
          <w:rFonts w:ascii="Times New Roman" w:hAnsi="Times New Roman" w:cs="Times New Roman"/>
          <w:sz w:val="28"/>
          <w:szCs w:val="28"/>
        </w:rPr>
        <w:t xml:space="preserve">H и </w:t>
      </w:r>
      <w:r w:rsidRPr="00EB1AB2">
        <w:rPr>
          <w:rFonts w:ascii="Times New Roman" w:hAnsi="Times New Roman" w:cs="Times New Roman"/>
          <w:sz w:val="28"/>
          <w:szCs w:val="28"/>
          <w:vertAlign w:val="superscript"/>
        </w:rPr>
        <w:t>4</w:t>
      </w:r>
      <w:r w:rsidRPr="00EB1AB2">
        <w:rPr>
          <w:rFonts w:ascii="Times New Roman" w:hAnsi="Times New Roman" w:cs="Times New Roman"/>
          <w:sz w:val="28"/>
          <w:szCs w:val="28"/>
        </w:rPr>
        <w:t>He+</w:t>
      </w:r>
      <w:r w:rsidRPr="00EB1AB2">
        <w:rPr>
          <w:rFonts w:ascii="Times New Roman" w:hAnsi="Times New Roman" w:cs="Times New Roman"/>
          <w:sz w:val="28"/>
          <w:szCs w:val="28"/>
          <w:vertAlign w:val="superscript"/>
        </w:rPr>
        <w:t>3</w:t>
      </w:r>
      <w:r w:rsidRPr="00EB1AB2">
        <w:rPr>
          <w:rFonts w:ascii="Times New Roman" w:hAnsi="Times New Roman" w:cs="Times New Roman"/>
          <w:sz w:val="28"/>
          <w:szCs w:val="28"/>
        </w:rPr>
        <w:t xml:space="preserve">He, соответственно, на структуру ядер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а также на параметры упругого и неупругого </w:t>
      </w:r>
      <w:r w:rsidRPr="00EB1AB2">
        <w:rPr>
          <w:rFonts w:ascii="Times New Roman" w:hAnsi="Times New Roman" w:cs="Times New Roman"/>
          <w:sz w:val="28"/>
          <w:szCs w:val="28"/>
          <w:vertAlign w:val="superscript"/>
        </w:rPr>
        <w:t>7</w:t>
      </w:r>
      <w:r>
        <w:rPr>
          <w:rFonts w:ascii="Times New Roman" w:hAnsi="Times New Roman" w:cs="Times New Roman"/>
          <w:sz w:val="28"/>
          <w:szCs w:val="28"/>
        </w:rPr>
        <w:t>Li</w:t>
      </w:r>
      <w:r w:rsidRPr="00EB1AB2">
        <w:rPr>
          <w:rFonts w:ascii="Times New Roman" w:hAnsi="Times New Roman" w:cs="Times New Roman"/>
          <w:sz w:val="28"/>
          <w:szCs w:val="28"/>
        </w:rPr>
        <w:t xml:space="preserve">+n и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Вe+p рассеяния.</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 xml:space="preserve">Рассчитанные протонный и нейтронный среднеквадратичные радиусы ядер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B подтверждаю</w:t>
      </w:r>
      <w:r w:rsidR="00EA53FB">
        <w:rPr>
          <w:rFonts w:ascii="Times New Roman" w:hAnsi="Times New Roman" w:cs="Times New Roman"/>
          <w:sz w:val="28"/>
          <w:szCs w:val="28"/>
        </w:rPr>
        <w:t>т</w:t>
      </w:r>
      <w:r w:rsidRPr="00EB1AB2">
        <w:rPr>
          <w:rFonts w:ascii="Times New Roman" w:hAnsi="Times New Roman" w:cs="Times New Roman"/>
          <w:sz w:val="28"/>
          <w:szCs w:val="28"/>
        </w:rPr>
        <w:t xml:space="preserve"> </w:t>
      </w:r>
      <w:r w:rsidR="002A17BF">
        <w:rPr>
          <w:rFonts w:ascii="Times New Roman" w:hAnsi="Times New Roman" w:cs="Times New Roman"/>
          <w:sz w:val="28"/>
          <w:szCs w:val="28"/>
        </w:rPr>
        <w:t>наличие нейтронного гало в ядре</w:t>
      </w:r>
      <w:r w:rsidRPr="00EB1AB2">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протонного гало в </w:t>
      </w:r>
      <w:proofErr w:type="gramStart"/>
      <w:r w:rsidRPr="00EB1AB2">
        <w:rPr>
          <w:rFonts w:ascii="Times New Roman" w:hAnsi="Times New Roman" w:cs="Times New Roman"/>
          <w:sz w:val="28"/>
          <w:szCs w:val="28"/>
        </w:rPr>
        <w:t xml:space="preserve">ядре  </w:t>
      </w:r>
      <w:r w:rsidRPr="00EB1AB2">
        <w:rPr>
          <w:rFonts w:ascii="Times New Roman" w:hAnsi="Times New Roman" w:cs="Times New Roman"/>
          <w:sz w:val="28"/>
          <w:szCs w:val="28"/>
          <w:vertAlign w:val="superscript"/>
        </w:rPr>
        <w:t>8</w:t>
      </w:r>
      <w:proofErr w:type="gramEnd"/>
      <w:r w:rsidRPr="00EB1AB2">
        <w:rPr>
          <w:rFonts w:ascii="Times New Roman" w:hAnsi="Times New Roman" w:cs="Times New Roman"/>
          <w:sz w:val="28"/>
          <w:szCs w:val="28"/>
        </w:rPr>
        <w:t>B, обнаруженных ранее экспериментальными методами.</w:t>
      </w:r>
    </w:p>
    <w:p w14:paraId="23F54DEE" w14:textId="77777777" w:rsidR="00375936" w:rsidRPr="00EB1AB2" w:rsidRDefault="00375936" w:rsidP="00375936">
      <w:pPr>
        <w:pStyle w:val="ae"/>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B1AB2">
        <w:rPr>
          <w:rFonts w:ascii="Times New Roman" w:hAnsi="Times New Roman" w:cs="Times New Roman"/>
          <w:sz w:val="28"/>
          <w:szCs w:val="28"/>
          <w:lang w:val="ru-RU"/>
        </w:rPr>
        <w:t>Исследовано влияния кулоновского взаимодействия на параметры</w:t>
      </w:r>
    </w:p>
    <w:p w14:paraId="14BB6EEB" w14:textId="77777777" w:rsidR="00375936" w:rsidRPr="00EB1AB2" w:rsidRDefault="00375936" w:rsidP="00375936">
      <w:pPr>
        <w:autoSpaceDE w:val="0"/>
        <w:autoSpaceDN w:val="0"/>
        <w:adjustRightInd w:val="0"/>
        <w:spacing w:after="0" w:line="240" w:lineRule="auto"/>
        <w:jc w:val="both"/>
        <w:rPr>
          <w:rFonts w:ascii="Times New Roman" w:hAnsi="Times New Roman" w:cs="Times New Roman"/>
          <w:sz w:val="28"/>
          <w:szCs w:val="28"/>
        </w:rPr>
      </w:pPr>
      <w:r w:rsidRPr="00EB1AB2">
        <w:rPr>
          <w:rFonts w:ascii="Times New Roman" w:hAnsi="Times New Roman" w:cs="Times New Roman"/>
          <w:sz w:val="28"/>
          <w:szCs w:val="28"/>
        </w:rPr>
        <w:t xml:space="preserve">резонансных состояний двух пар зеркальных ядер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 xml:space="preserve">Ве и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B.  Установлены два наиболее вероятных сценария движения резонансных состояний в плоскости энергия-ширина под воздействием кулоновских сил.</w:t>
      </w:r>
    </w:p>
    <w:p w14:paraId="0FD8167D" w14:textId="6DFA13D7" w:rsidR="000D33F2" w:rsidRPr="00AA49C3" w:rsidRDefault="000D5186" w:rsidP="00AA49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Научно-практическая </w:t>
      </w:r>
      <w:r w:rsidRPr="00740EC4">
        <w:rPr>
          <w:rFonts w:ascii="Times New Roman" w:hAnsi="Times New Roman" w:cs="Times New Roman"/>
          <w:b/>
          <w:sz w:val="28"/>
          <w:szCs w:val="28"/>
          <w:lang w:val="kk-KZ"/>
        </w:rPr>
        <w:t xml:space="preserve">значимость </w:t>
      </w:r>
      <w:r>
        <w:rPr>
          <w:rFonts w:ascii="Times New Roman" w:hAnsi="Times New Roman" w:cs="Times New Roman"/>
          <w:b/>
          <w:sz w:val="28"/>
          <w:szCs w:val="28"/>
          <w:lang w:val="kk-KZ"/>
        </w:rPr>
        <w:t>работы.</w:t>
      </w:r>
      <w:r w:rsidRPr="00740EC4">
        <w:rPr>
          <w:rFonts w:ascii="Times New Roman" w:hAnsi="Times New Roman" w:cs="Times New Roman"/>
          <w:sz w:val="28"/>
          <w:szCs w:val="28"/>
          <w:lang w:val="kk-KZ"/>
        </w:rPr>
        <w:tab/>
        <w:t xml:space="preserve">Теоретические исследования имеют фундаментальное значение в ядерной физике и ядерной астрофизике и весьма актуальны в связи с изучением структуры легких ядер. С практической точки зрения полученные результаты могут служить основой для развития других альтернативных методов, а часть результатов может быть использована в педагогической практике для изложения новых направлений в ядерной физике, </w:t>
      </w:r>
      <w:r w:rsidRPr="004A4ACC">
        <w:rPr>
          <w:rFonts w:ascii="Times New Roman" w:hAnsi="Times New Roman" w:cs="Times New Roman"/>
          <w:sz w:val="28"/>
          <w:szCs w:val="28"/>
          <w:lang w:val="kk-KZ"/>
        </w:rPr>
        <w:t>некоторые данные могут быть использованы как опорные точки для новых экспериментов. Рассмотрен ряд ядерных процессов, которые определяют  синтез легких атомных ядер в ранней Вселенной, а такж</w:t>
      </w:r>
      <w:r w:rsidR="00AA49C3">
        <w:rPr>
          <w:rFonts w:ascii="Times New Roman" w:hAnsi="Times New Roman" w:cs="Times New Roman"/>
          <w:sz w:val="28"/>
          <w:szCs w:val="28"/>
          <w:lang w:val="kk-KZ"/>
        </w:rPr>
        <w:t>е их распространение в звездах.</w:t>
      </w:r>
    </w:p>
    <w:p w14:paraId="0F2C7394" w14:textId="77777777" w:rsidR="00375936" w:rsidRPr="004A4ACC" w:rsidRDefault="00375936" w:rsidP="00375936">
      <w:pPr>
        <w:spacing w:after="0" w:line="240" w:lineRule="auto"/>
        <w:ind w:left="720"/>
        <w:jc w:val="both"/>
        <w:rPr>
          <w:rFonts w:ascii="Times New Roman" w:hAnsi="Times New Roman" w:cs="Times New Roman"/>
          <w:b/>
          <w:sz w:val="28"/>
          <w:szCs w:val="28"/>
          <w:lang w:val="kk-KZ"/>
        </w:rPr>
      </w:pPr>
      <w:r w:rsidRPr="004A4ACC">
        <w:rPr>
          <w:rFonts w:ascii="Times New Roman" w:hAnsi="Times New Roman" w:cs="Times New Roman"/>
          <w:b/>
          <w:sz w:val="28"/>
          <w:szCs w:val="28"/>
          <w:lang w:val="kk-KZ"/>
        </w:rPr>
        <w:t>Положения, выносимые на защиту</w:t>
      </w:r>
    </w:p>
    <w:p w14:paraId="6575A255" w14:textId="77ABDA66" w:rsidR="002A17BF" w:rsidRPr="002A17BF" w:rsidRDefault="00F73E08" w:rsidP="00F157C7">
      <w:pPr>
        <w:pStyle w:val="ae"/>
        <w:numPr>
          <w:ilvl w:val="0"/>
          <w:numId w:val="28"/>
        </w:numPr>
        <w:spacing w:after="0" w:line="240" w:lineRule="auto"/>
        <w:jc w:val="both"/>
        <w:rPr>
          <w:rFonts w:ascii="Times New Roman" w:hAnsi="Times New Roman" w:cs="Times New Roman"/>
          <w:b/>
          <w:sz w:val="28"/>
          <w:szCs w:val="28"/>
          <w:lang w:val="kk-KZ"/>
        </w:rPr>
      </w:pPr>
      <w:r w:rsidRPr="002A17BF">
        <w:rPr>
          <w:rFonts w:ascii="Times New Roman" w:hAnsi="Times New Roman" w:cs="Times New Roman"/>
          <w:sz w:val="28"/>
          <w:szCs w:val="28"/>
          <w:lang w:val="ru-KZ"/>
        </w:rPr>
        <w:t>Ф</w:t>
      </w:r>
      <w:r w:rsidRPr="002A17BF">
        <w:rPr>
          <w:rFonts w:ascii="Times New Roman" w:hAnsi="Times New Roman" w:cs="Times New Roman"/>
          <w:sz w:val="28"/>
          <w:szCs w:val="28"/>
          <w:lang w:val="ru-RU"/>
        </w:rPr>
        <w:t>орма поте</w:t>
      </w:r>
      <w:r w:rsidRPr="002A17BF">
        <w:rPr>
          <w:rFonts w:ascii="Times New Roman" w:hAnsi="Times New Roman" w:cs="Times New Roman"/>
          <w:sz w:val="28"/>
          <w:szCs w:val="28"/>
          <w:lang w:val="kk-KZ"/>
        </w:rPr>
        <w:t>н</w:t>
      </w:r>
      <w:r w:rsidRPr="002A17BF">
        <w:rPr>
          <w:rFonts w:ascii="Times New Roman" w:hAnsi="Times New Roman" w:cs="Times New Roman"/>
          <w:sz w:val="28"/>
          <w:szCs w:val="28"/>
          <w:lang w:val="ru-RU"/>
        </w:rPr>
        <w:t xml:space="preserve">циала </w:t>
      </w:r>
      <w:r w:rsidR="002A17BF">
        <w:rPr>
          <w:rFonts w:ascii="Times New Roman" w:hAnsi="Times New Roman" w:cs="Times New Roman"/>
          <w:sz w:val="28"/>
          <w:szCs w:val="28"/>
          <w:lang w:val="ru-RU"/>
        </w:rPr>
        <w:t>взаимодействий</w:t>
      </w:r>
      <w:r w:rsidR="002A17BF" w:rsidRPr="002A17BF">
        <w:rPr>
          <w:rFonts w:ascii="Times New Roman" w:hAnsi="Times New Roman" w:cs="Times New Roman"/>
          <w:sz w:val="28"/>
          <w:szCs w:val="28"/>
          <w:lang w:val="ru-RU"/>
        </w:rPr>
        <w:t xml:space="preserve"> </w:t>
      </w:r>
      <w:r w:rsidRPr="002A17BF">
        <w:rPr>
          <w:rFonts w:ascii="Times New Roman" w:hAnsi="Times New Roman" w:cs="Times New Roman"/>
          <w:sz w:val="28"/>
          <w:szCs w:val="28"/>
          <w:lang w:val="ru-KZ"/>
        </w:rPr>
        <w:t>для я</w:t>
      </w:r>
      <w:r w:rsidRPr="002A17BF">
        <w:rPr>
          <w:rFonts w:ascii="Times New Roman" w:hAnsi="Times New Roman" w:cs="Times New Roman"/>
          <w:sz w:val="28"/>
          <w:szCs w:val="28"/>
          <w:lang w:val="kk-KZ"/>
        </w:rPr>
        <w:t>д</w:t>
      </w:r>
      <w:r w:rsidRPr="002A17BF">
        <w:rPr>
          <w:rFonts w:ascii="Times New Roman" w:hAnsi="Times New Roman" w:cs="Times New Roman"/>
          <w:sz w:val="28"/>
          <w:szCs w:val="28"/>
          <w:lang w:val="ru-KZ"/>
        </w:rPr>
        <w:t>е</w:t>
      </w:r>
      <w:r w:rsidRPr="002A17BF">
        <w:rPr>
          <w:rFonts w:ascii="Times New Roman" w:hAnsi="Times New Roman" w:cs="Times New Roman"/>
          <w:sz w:val="28"/>
          <w:szCs w:val="28"/>
          <w:lang w:val="kk-KZ"/>
        </w:rPr>
        <w:t xml:space="preserve">р </w:t>
      </w:r>
      <w:r w:rsidRPr="002A17BF">
        <w:rPr>
          <w:rFonts w:ascii="Times New Roman" w:hAnsi="Times New Roman" w:cs="Times New Roman"/>
          <w:sz w:val="28"/>
          <w:szCs w:val="28"/>
          <w:vertAlign w:val="superscript"/>
          <w:lang w:val="kk-KZ"/>
        </w:rPr>
        <w:t>5</w:t>
      </w:r>
      <w:r w:rsidRPr="002A17BF">
        <w:rPr>
          <w:rFonts w:ascii="Times New Roman" w:hAnsi="Times New Roman" w:cs="Times New Roman"/>
          <w:sz w:val="28"/>
          <w:szCs w:val="28"/>
          <w:lang w:val="kk-KZ"/>
        </w:rPr>
        <w:t xml:space="preserve">He, </w:t>
      </w:r>
      <w:r w:rsidRPr="002A17BF">
        <w:rPr>
          <w:rFonts w:ascii="Times New Roman" w:hAnsi="Times New Roman" w:cs="Times New Roman"/>
          <w:sz w:val="28"/>
          <w:szCs w:val="28"/>
          <w:vertAlign w:val="superscript"/>
          <w:lang w:val="kk-KZ"/>
        </w:rPr>
        <w:t>5</w:t>
      </w:r>
      <w:r w:rsidRPr="002A17BF">
        <w:rPr>
          <w:rFonts w:ascii="Times New Roman" w:hAnsi="Times New Roman" w:cs="Times New Roman"/>
          <w:sz w:val="28"/>
          <w:szCs w:val="28"/>
          <w:lang w:val="kk-KZ"/>
        </w:rPr>
        <w:t xml:space="preserve">Li, </w:t>
      </w:r>
      <w:r w:rsidRPr="002A17BF">
        <w:rPr>
          <w:rFonts w:ascii="Times New Roman" w:hAnsi="Times New Roman" w:cs="Times New Roman"/>
          <w:sz w:val="28"/>
          <w:szCs w:val="28"/>
          <w:vertAlign w:val="superscript"/>
          <w:lang w:val="kk-KZ"/>
        </w:rPr>
        <w:t>6</w:t>
      </w:r>
      <w:r w:rsidRPr="002A17BF">
        <w:rPr>
          <w:rFonts w:ascii="Times New Roman" w:hAnsi="Times New Roman" w:cs="Times New Roman"/>
          <w:sz w:val="28"/>
          <w:szCs w:val="28"/>
          <w:lang w:val="kk-KZ"/>
        </w:rPr>
        <w:t xml:space="preserve">Li, </w:t>
      </w:r>
      <w:r w:rsidRPr="002A17BF">
        <w:rPr>
          <w:rFonts w:ascii="Times New Roman" w:hAnsi="Times New Roman" w:cs="Times New Roman"/>
          <w:sz w:val="28"/>
          <w:szCs w:val="28"/>
          <w:vertAlign w:val="superscript"/>
          <w:lang w:val="kk-KZ"/>
        </w:rPr>
        <w:t>7</w:t>
      </w:r>
      <w:r w:rsidRPr="002A17BF">
        <w:rPr>
          <w:rFonts w:ascii="Times New Roman" w:hAnsi="Times New Roman" w:cs="Times New Roman"/>
          <w:sz w:val="28"/>
          <w:szCs w:val="28"/>
          <w:lang w:val="kk-KZ"/>
        </w:rPr>
        <w:t xml:space="preserve">Li, </w:t>
      </w:r>
      <w:r w:rsidRPr="002A17BF">
        <w:rPr>
          <w:rFonts w:ascii="Times New Roman" w:hAnsi="Times New Roman" w:cs="Times New Roman"/>
          <w:sz w:val="28"/>
          <w:szCs w:val="28"/>
          <w:vertAlign w:val="superscript"/>
          <w:lang w:val="kk-KZ"/>
        </w:rPr>
        <w:t>7</w:t>
      </w:r>
      <w:r w:rsidRPr="002A17BF">
        <w:rPr>
          <w:rFonts w:ascii="Times New Roman" w:hAnsi="Times New Roman" w:cs="Times New Roman"/>
          <w:sz w:val="28"/>
          <w:szCs w:val="28"/>
          <w:lang w:val="kk-KZ"/>
        </w:rPr>
        <w:t xml:space="preserve">Be и </w:t>
      </w:r>
      <w:r w:rsidRPr="002A17BF">
        <w:rPr>
          <w:rFonts w:ascii="Times New Roman" w:hAnsi="Times New Roman" w:cs="Times New Roman"/>
          <w:sz w:val="28"/>
          <w:szCs w:val="28"/>
          <w:vertAlign w:val="superscript"/>
          <w:lang w:val="kk-KZ"/>
        </w:rPr>
        <w:t>8</w:t>
      </w:r>
      <w:r w:rsidRPr="002A17BF">
        <w:rPr>
          <w:rFonts w:ascii="Times New Roman" w:hAnsi="Times New Roman" w:cs="Times New Roman"/>
          <w:sz w:val="28"/>
          <w:szCs w:val="28"/>
          <w:lang w:val="kk-KZ"/>
        </w:rPr>
        <w:t>B</w:t>
      </w:r>
    </w:p>
    <w:p w14:paraId="73385FA5" w14:textId="6CE193C8" w:rsidR="00F73E08" w:rsidRPr="002A17BF" w:rsidRDefault="00F73E08" w:rsidP="002A17BF">
      <w:pPr>
        <w:spacing w:after="0" w:line="240" w:lineRule="auto"/>
        <w:jc w:val="both"/>
        <w:rPr>
          <w:rFonts w:ascii="Times New Roman" w:hAnsi="Times New Roman" w:cs="Times New Roman"/>
          <w:b/>
          <w:sz w:val="28"/>
          <w:szCs w:val="28"/>
          <w:lang w:val="kk-KZ"/>
        </w:rPr>
      </w:pPr>
      <w:r w:rsidRPr="002A17BF">
        <w:rPr>
          <w:rFonts w:ascii="Times New Roman" w:hAnsi="Times New Roman" w:cs="Times New Roman"/>
          <w:sz w:val="28"/>
          <w:szCs w:val="28"/>
        </w:rPr>
        <w:t>слабо влияет на</w:t>
      </w:r>
      <w:r w:rsidR="002A17BF" w:rsidRPr="002A17BF">
        <w:rPr>
          <w:rFonts w:ascii="Times New Roman" w:hAnsi="Times New Roman" w:cs="Times New Roman"/>
          <w:sz w:val="28"/>
          <w:szCs w:val="28"/>
        </w:rPr>
        <w:t xml:space="preserve"> </w:t>
      </w:r>
      <w:r w:rsidRPr="002A17BF">
        <w:rPr>
          <w:rFonts w:ascii="Times New Roman" w:hAnsi="Times New Roman" w:cs="Times New Roman"/>
          <w:sz w:val="28"/>
          <w:szCs w:val="28"/>
        </w:rPr>
        <w:t>компактные двухкластерные состояния, т.е. на связанные состояния и на долгоживущие (узкие) резонанс</w:t>
      </w:r>
      <w:r w:rsidRPr="002A17BF">
        <w:rPr>
          <w:rFonts w:ascii="Times New Roman" w:hAnsi="Times New Roman" w:cs="Times New Roman"/>
          <w:sz w:val="28"/>
          <w:szCs w:val="28"/>
          <w:lang w:val="ru-KZ"/>
        </w:rPr>
        <w:t>ные состояния</w:t>
      </w:r>
      <w:r w:rsidRPr="002A17BF">
        <w:rPr>
          <w:rFonts w:ascii="Times New Roman" w:hAnsi="Times New Roman" w:cs="Times New Roman"/>
          <w:sz w:val="28"/>
          <w:szCs w:val="28"/>
        </w:rPr>
        <w:t>, и заметно влияет</w:t>
      </w:r>
      <w:r w:rsidRPr="002A17BF">
        <w:rPr>
          <w:rFonts w:ascii="Times New Roman" w:hAnsi="Times New Roman" w:cs="Times New Roman"/>
          <w:sz w:val="28"/>
          <w:szCs w:val="28"/>
          <w:lang w:val="kk-KZ"/>
        </w:rPr>
        <w:t xml:space="preserve"> на</w:t>
      </w:r>
      <w:r w:rsidRPr="002A17BF">
        <w:rPr>
          <w:rFonts w:ascii="Times New Roman" w:hAnsi="Times New Roman" w:cs="Times New Roman"/>
          <w:sz w:val="28"/>
          <w:szCs w:val="28"/>
        </w:rPr>
        <w:t xml:space="preserve"> короткоживущие (широкие) резонансые состояния</w:t>
      </w:r>
      <w:r w:rsidRPr="002A17BF">
        <w:rPr>
          <w:rFonts w:ascii="Times New Roman" w:hAnsi="Times New Roman" w:cs="Times New Roman"/>
          <w:sz w:val="28"/>
          <w:szCs w:val="28"/>
          <w:lang w:val="ru-KZ"/>
        </w:rPr>
        <w:t>: сп</w:t>
      </w:r>
      <w:r w:rsidRPr="002A17BF">
        <w:rPr>
          <w:rFonts w:ascii="Times New Roman" w:hAnsi="Times New Roman" w:cs="Times New Roman"/>
          <w:sz w:val="28"/>
          <w:szCs w:val="28"/>
        </w:rPr>
        <w:t>ин-орбитальн</w:t>
      </w:r>
      <w:r w:rsidRPr="002A17BF">
        <w:rPr>
          <w:rFonts w:ascii="Times New Roman" w:hAnsi="Times New Roman" w:cs="Times New Roman"/>
          <w:sz w:val="28"/>
          <w:szCs w:val="28"/>
          <w:lang w:val="kk-KZ"/>
        </w:rPr>
        <w:t>ое</w:t>
      </w:r>
      <w:r w:rsidRPr="002A17BF">
        <w:rPr>
          <w:rFonts w:ascii="Times New Roman" w:hAnsi="Times New Roman" w:cs="Times New Roman"/>
          <w:sz w:val="28"/>
          <w:szCs w:val="28"/>
        </w:rPr>
        <w:t xml:space="preserve"> взаимодействи</w:t>
      </w:r>
      <w:r w:rsidRPr="002A17BF">
        <w:rPr>
          <w:rFonts w:ascii="Times New Roman" w:hAnsi="Times New Roman" w:cs="Times New Roman"/>
          <w:sz w:val="28"/>
          <w:szCs w:val="28"/>
          <w:lang w:val="kk-KZ"/>
        </w:rPr>
        <w:t>е</w:t>
      </w:r>
      <w:r w:rsidRPr="002A17BF">
        <w:rPr>
          <w:rFonts w:ascii="Times New Roman" w:hAnsi="Times New Roman" w:cs="Times New Roman"/>
          <w:sz w:val="28"/>
          <w:szCs w:val="28"/>
        </w:rPr>
        <w:t xml:space="preserve"> сильно изменяет параметры и волновую функцию резонансных состояний</w:t>
      </w:r>
      <w:r w:rsidRPr="002A17BF">
        <w:rPr>
          <w:rFonts w:ascii="Times New Roman" w:hAnsi="Times New Roman" w:cs="Times New Roman"/>
          <w:sz w:val="28"/>
          <w:szCs w:val="28"/>
          <w:lang w:val="ru-KZ"/>
        </w:rPr>
        <w:t xml:space="preserve">, а </w:t>
      </w:r>
      <w:r w:rsidRPr="002A17BF">
        <w:rPr>
          <w:rFonts w:ascii="Times New Roman" w:hAnsi="Times New Roman" w:cs="Times New Roman"/>
          <w:sz w:val="28"/>
          <w:szCs w:val="28"/>
          <w:lang w:val="kk-KZ"/>
        </w:rPr>
        <w:t xml:space="preserve">волновые функции долгоживущих резонансных состояний подобны волновым функциям связанных состояний, </w:t>
      </w:r>
      <w:r w:rsidRPr="002A17BF">
        <w:rPr>
          <w:rFonts w:ascii="Times New Roman" w:hAnsi="Times New Roman" w:cs="Times New Roman"/>
          <w:sz w:val="28"/>
          <w:szCs w:val="28"/>
          <w:lang w:val="ru-KZ"/>
        </w:rPr>
        <w:t xml:space="preserve">которые </w:t>
      </w:r>
      <w:r w:rsidRPr="002A17BF">
        <w:rPr>
          <w:rFonts w:ascii="Times New Roman" w:hAnsi="Times New Roman" w:cs="Times New Roman"/>
          <w:sz w:val="28"/>
          <w:szCs w:val="28"/>
          <w:lang w:val="kk-KZ"/>
        </w:rPr>
        <w:t>описывают компактные конфигурации</w:t>
      </w:r>
      <w:r w:rsidRPr="002A17BF">
        <w:rPr>
          <w:rFonts w:ascii="Times New Roman" w:hAnsi="Times New Roman" w:cs="Times New Roman"/>
          <w:sz w:val="28"/>
          <w:szCs w:val="28"/>
          <w:lang w:val="ru-KZ"/>
        </w:rPr>
        <w:t>,</w:t>
      </w:r>
      <w:r w:rsidRPr="002A17BF">
        <w:rPr>
          <w:rFonts w:ascii="Times New Roman" w:hAnsi="Times New Roman" w:cs="Times New Roman"/>
          <w:sz w:val="28"/>
          <w:szCs w:val="28"/>
          <w:lang w:val="kk-KZ"/>
        </w:rPr>
        <w:t xml:space="preserve"> когда два кластера с большой вероятностью находятся на малых относительных расстояниях</w:t>
      </w:r>
      <w:r w:rsidRPr="002A17BF">
        <w:rPr>
          <w:rFonts w:ascii="Times New Roman" w:hAnsi="Times New Roman" w:cs="Times New Roman"/>
          <w:sz w:val="28"/>
          <w:szCs w:val="28"/>
          <w:lang w:val="ru-KZ"/>
        </w:rPr>
        <w:t>.</w:t>
      </w:r>
    </w:p>
    <w:p w14:paraId="54BA2E3B" w14:textId="77777777" w:rsidR="00F73E08" w:rsidRPr="00EB1AB2" w:rsidRDefault="00F73E08" w:rsidP="00F73E08">
      <w:pPr>
        <w:pStyle w:val="ae"/>
        <w:numPr>
          <w:ilvl w:val="0"/>
          <w:numId w:val="28"/>
        </w:numPr>
        <w:spacing w:after="0" w:line="240" w:lineRule="auto"/>
        <w:jc w:val="both"/>
        <w:rPr>
          <w:rFonts w:ascii="Times New Roman" w:hAnsi="Times New Roman" w:cs="Times New Roman"/>
          <w:sz w:val="28"/>
          <w:szCs w:val="28"/>
          <w:lang w:val="kk-KZ"/>
        </w:rPr>
      </w:pPr>
      <w:r w:rsidRPr="00EB1AB2">
        <w:rPr>
          <w:rFonts w:ascii="Times New Roman" w:hAnsi="Times New Roman" w:cs="Times New Roman"/>
          <w:sz w:val="28"/>
          <w:szCs w:val="28"/>
          <w:lang w:val="kk-KZ"/>
        </w:rPr>
        <w:t xml:space="preserve">В процессах упругого и неупругого </w:t>
      </w:r>
      <w:r w:rsidRPr="00EB1AB2">
        <w:rPr>
          <w:rFonts w:ascii="Times New Roman" w:hAnsi="Times New Roman" w:cs="Times New Roman"/>
          <w:sz w:val="28"/>
          <w:szCs w:val="28"/>
          <w:vertAlign w:val="superscript"/>
          <w:lang w:val="ru-RU"/>
        </w:rPr>
        <w:t>7</w:t>
      </w:r>
      <w:r w:rsidRPr="00EB1AB2">
        <w:rPr>
          <w:rFonts w:ascii="Times New Roman" w:hAnsi="Times New Roman" w:cs="Times New Roman"/>
          <w:sz w:val="28"/>
          <w:szCs w:val="28"/>
        </w:rPr>
        <w:t>Li</w:t>
      </w:r>
      <w:r w:rsidRPr="00EB1AB2">
        <w:rPr>
          <w:rFonts w:ascii="Times New Roman" w:hAnsi="Times New Roman" w:cs="Times New Roman"/>
          <w:sz w:val="28"/>
          <w:szCs w:val="28"/>
          <w:lang w:val="ru-RU"/>
        </w:rPr>
        <w:t>+</w:t>
      </w:r>
      <w:r w:rsidRPr="00EB1AB2">
        <w:rPr>
          <w:rFonts w:ascii="Times New Roman" w:hAnsi="Times New Roman" w:cs="Times New Roman"/>
          <w:sz w:val="28"/>
          <w:szCs w:val="28"/>
          <w:lang w:val="en-GB"/>
        </w:rPr>
        <w:t>n</w:t>
      </w:r>
      <w:r w:rsidRPr="00EB1AB2">
        <w:rPr>
          <w:rFonts w:ascii="Times New Roman" w:hAnsi="Times New Roman" w:cs="Times New Roman"/>
          <w:sz w:val="28"/>
          <w:szCs w:val="28"/>
          <w:lang w:val="ru-RU"/>
        </w:rPr>
        <w:t xml:space="preserve"> и </w:t>
      </w:r>
      <w:r w:rsidRPr="00EB1AB2">
        <w:rPr>
          <w:rFonts w:ascii="Times New Roman" w:hAnsi="Times New Roman" w:cs="Times New Roman"/>
          <w:sz w:val="28"/>
          <w:szCs w:val="28"/>
          <w:vertAlign w:val="superscript"/>
          <w:lang w:val="ru-RU"/>
        </w:rPr>
        <w:t>7</w:t>
      </w:r>
      <w:r w:rsidRPr="00EB1AB2">
        <w:rPr>
          <w:rFonts w:ascii="Times New Roman" w:hAnsi="Times New Roman" w:cs="Times New Roman"/>
          <w:sz w:val="28"/>
          <w:szCs w:val="28"/>
        </w:rPr>
        <w:t>B</w:t>
      </w:r>
      <w:r w:rsidRPr="00EB1AB2">
        <w:rPr>
          <w:rFonts w:ascii="Times New Roman" w:hAnsi="Times New Roman" w:cs="Times New Roman"/>
          <w:sz w:val="28"/>
          <w:szCs w:val="28"/>
          <w:lang w:val="ru-RU"/>
        </w:rPr>
        <w:t>е+</w:t>
      </w:r>
      <w:r w:rsidRPr="00EB1AB2">
        <w:rPr>
          <w:rFonts w:ascii="Times New Roman" w:hAnsi="Times New Roman" w:cs="Times New Roman"/>
          <w:sz w:val="28"/>
          <w:szCs w:val="28"/>
          <w:lang w:val="en-GB"/>
        </w:rPr>
        <w:t>p</w:t>
      </w:r>
      <w:r w:rsidRPr="00EB1AB2">
        <w:rPr>
          <w:rFonts w:ascii="Times New Roman" w:hAnsi="Times New Roman" w:cs="Times New Roman"/>
          <w:sz w:val="28"/>
          <w:szCs w:val="28"/>
          <w:lang w:val="ru-RU"/>
        </w:rPr>
        <w:t xml:space="preserve"> взаимодействий, ядра</w:t>
      </w:r>
    </w:p>
    <w:p w14:paraId="058C7FDA" w14:textId="6F2B7C46" w:rsidR="00F73E08" w:rsidRPr="00EB1AB2" w:rsidRDefault="00F73E08" w:rsidP="00F73E08">
      <w:pPr>
        <w:spacing w:after="0" w:line="240" w:lineRule="auto"/>
        <w:jc w:val="both"/>
        <w:rPr>
          <w:rFonts w:ascii="Times New Roman" w:hAnsi="Times New Roman" w:cs="Times New Roman"/>
          <w:sz w:val="28"/>
          <w:szCs w:val="28"/>
          <w:lang w:val="kk-KZ"/>
        </w:rPr>
      </w:pP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Bе</w:t>
      </w:r>
      <w:r w:rsidRPr="00EB1AB2">
        <w:rPr>
          <w:rFonts w:ascii="Times New Roman" w:hAnsi="Times New Roman" w:cs="Times New Roman"/>
          <w:sz w:val="28"/>
          <w:szCs w:val="28"/>
          <w:lang w:val="kk-KZ"/>
        </w:rPr>
        <w:t xml:space="preserve"> изменяют свои размеры и форму в результате д</w:t>
      </w:r>
      <w:r>
        <w:rPr>
          <w:rFonts w:ascii="Times New Roman" w:hAnsi="Times New Roman" w:cs="Times New Roman"/>
          <w:sz w:val="28"/>
          <w:szCs w:val="28"/>
          <w:lang w:val="kk-KZ"/>
        </w:rPr>
        <w:t xml:space="preserve">ействия кластерной поляризации, то есть </w:t>
      </w:r>
      <w:r w:rsidRPr="00EB1AB2">
        <w:rPr>
          <w:rFonts w:ascii="Times New Roman" w:hAnsi="Times New Roman" w:cs="Times New Roman"/>
          <w:sz w:val="28"/>
          <w:szCs w:val="28"/>
          <w:lang w:val="kk-KZ"/>
        </w:rPr>
        <w:t>кластерная поляризация</w:t>
      </w:r>
      <w:r w:rsidRPr="00EB1AB2">
        <w:rPr>
          <w:rFonts w:ascii="Times New Roman" w:hAnsi="Times New Roman" w:cs="Times New Roman"/>
          <w:sz w:val="28"/>
          <w:szCs w:val="28"/>
        </w:rPr>
        <w:t xml:space="preserve"> </w:t>
      </w:r>
      <w:r w:rsidRPr="00EB1AB2">
        <w:rPr>
          <w:rFonts w:ascii="Times New Roman" w:hAnsi="Times New Roman" w:cs="Times New Roman"/>
          <w:sz w:val="28"/>
          <w:szCs w:val="28"/>
          <w:lang w:val="kk-KZ"/>
        </w:rPr>
        <w:t xml:space="preserve">существенно влияет на структуру связанных и </w:t>
      </w:r>
      <w:r>
        <w:rPr>
          <w:rFonts w:ascii="Times New Roman" w:hAnsi="Times New Roman" w:cs="Times New Roman"/>
          <w:sz w:val="28"/>
          <w:szCs w:val="28"/>
          <w:lang w:val="kk-KZ"/>
        </w:rPr>
        <w:t>резонансных состояний этих ядер:</w:t>
      </w:r>
      <w:r w:rsidRPr="00EB1AB2">
        <w:rPr>
          <w:rFonts w:ascii="Times New Roman" w:hAnsi="Times New Roman" w:cs="Times New Roman"/>
          <w:sz w:val="28"/>
          <w:szCs w:val="28"/>
          <w:lang w:val="kk-KZ"/>
        </w:rPr>
        <w:t xml:space="preserve"> в ядре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Li</w:t>
      </w:r>
      <w:r w:rsidRPr="00EB1AB2">
        <w:rPr>
          <w:rFonts w:ascii="Times New Roman" w:hAnsi="Times New Roman" w:cs="Times New Roman"/>
          <w:sz w:val="28"/>
          <w:szCs w:val="28"/>
          <w:lang w:val="kk-KZ"/>
        </w:rPr>
        <w:t xml:space="preserve"> существует нейтронное гало, а в ядре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B</w:t>
      </w:r>
      <w:r>
        <w:rPr>
          <w:rFonts w:ascii="Times New Roman" w:hAnsi="Times New Roman" w:cs="Times New Roman"/>
          <w:sz w:val="28"/>
          <w:szCs w:val="28"/>
          <w:lang w:val="kk-KZ"/>
        </w:rPr>
        <w:t xml:space="preserve"> существует протонное гало.</w:t>
      </w:r>
    </w:p>
    <w:p w14:paraId="7A118FAE" w14:textId="77777777" w:rsidR="00F73E08" w:rsidRPr="008F2FB8" w:rsidRDefault="00F73E08" w:rsidP="00F73E08">
      <w:pPr>
        <w:pStyle w:val="ae"/>
        <w:numPr>
          <w:ilvl w:val="0"/>
          <w:numId w:val="28"/>
        </w:numPr>
        <w:spacing w:after="0" w:line="240" w:lineRule="auto"/>
        <w:jc w:val="both"/>
        <w:rPr>
          <w:rFonts w:ascii="Times New Roman" w:hAnsi="Times New Roman" w:cs="Times New Roman"/>
          <w:sz w:val="28"/>
          <w:szCs w:val="28"/>
          <w:lang w:val="kk-KZ"/>
        </w:rPr>
      </w:pPr>
      <w:r w:rsidRPr="008F2FB8">
        <w:rPr>
          <w:rFonts w:ascii="Times New Roman" w:hAnsi="Times New Roman" w:cs="Times New Roman"/>
          <w:sz w:val="28"/>
          <w:szCs w:val="28"/>
          <w:lang w:val="kk-KZ"/>
        </w:rPr>
        <w:t>Кулоновское взаимодействие протонов в парах</w:t>
      </w:r>
      <w:r>
        <w:rPr>
          <w:rFonts w:ascii="Times New Roman" w:hAnsi="Times New Roman" w:cs="Times New Roman"/>
          <w:sz w:val="28"/>
          <w:szCs w:val="28"/>
          <w:lang w:val="kk-KZ"/>
        </w:rPr>
        <w:t xml:space="preserve"> </w:t>
      </w:r>
      <w:r w:rsidRPr="008F2FB8">
        <w:rPr>
          <w:rFonts w:ascii="Times New Roman" w:hAnsi="Times New Roman" w:cs="Times New Roman"/>
          <w:sz w:val="28"/>
          <w:szCs w:val="28"/>
          <w:lang w:val="kk-KZ"/>
        </w:rPr>
        <w:t xml:space="preserve">зеркальных ядер  </w:t>
      </w:r>
      <w:r w:rsidRPr="008F2FB8">
        <w:rPr>
          <w:rFonts w:ascii="Times New Roman" w:hAnsi="Times New Roman" w:cs="Times New Roman"/>
          <w:sz w:val="28"/>
          <w:szCs w:val="28"/>
          <w:vertAlign w:val="superscript"/>
          <w:lang w:val="ru-RU"/>
        </w:rPr>
        <w:t>8</w:t>
      </w:r>
      <w:r w:rsidRPr="008F2FB8">
        <w:rPr>
          <w:rFonts w:ascii="Times New Roman" w:hAnsi="Times New Roman" w:cs="Times New Roman"/>
          <w:sz w:val="28"/>
          <w:szCs w:val="28"/>
        </w:rPr>
        <w:t>Li</w:t>
      </w:r>
      <w:r w:rsidRPr="008F2FB8">
        <w:rPr>
          <w:rFonts w:ascii="Times New Roman" w:hAnsi="Times New Roman" w:cs="Times New Roman"/>
          <w:sz w:val="28"/>
          <w:szCs w:val="28"/>
          <w:lang w:val="ru-RU"/>
        </w:rPr>
        <w:t xml:space="preserve"> и </w:t>
      </w:r>
      <w:r w:rsidRPr="008F2FB8">
        <w:rPr>
          <w:rFonts w:ascii="Times New Roman" w:hAnsi="Times New Roman" w:cs="Times New Roman"/>
          <w:sz w:val="28"/>
          <w:szCs w:val="28"/>
          <w:vertAlign w:val="superscript"/>
          <w:lang w:val="ru-RU"/>
        </w:rPr>
        <w:t>8</w:t>
      </w:r>
      <w:r w:rsidRPr="008F2FB8">
        <w:rPr>
          <w:rFonts w:ascii="Times New Roman" w:hAnsi="Times New Roman" w:cs="Times New Roman"/>
          <w:sz w:val="28"/>
          <w:szCs w:val="28"/>
        </w:rPr>
        <w:t>B</w:t>
      </w:r>
      <w:r>
        <w:rPr>
          <w:rFonts w:ascii="Times New Roman" w:hAnsi="Times New Roman" w:cs="Times New Roman"/>
          <w:sz w:val="28"/>
          <w:szCs w:val="28"/>
          <w:lang w:val="ru-RU"/>
        </w:rPr>
        <w:t>,</w:t>
      </w:r>
    </w:p>
    <w:p w14:paraId="0EC1FCFA" w14:textId="77777777" w:rsidR="00F73E08" w:rsidRPr="008F2FB8" w:rsidRDefault="00F73E08" w:rsidP="00F73E08">
      <w:pPr>
        <w:spacing w:after="0" w:line="240" w:lineRule="auto"/>
        <w:jc w:val="both"/>
        <w:rPr>
          <w:rFonts w:ascii="Times New Roman" w:hAnsi="Times New Roman" w:cs="Times New Roman"/>
          <w:sz w:val="28"/>
          <w:szCs w:val="28"/>
          <w:lang w:val="kk-KZ"/>
        </w:rPr>
      </w:pPr>
      <w:r w:rsidRPr="008F2FB8">
        <w:rPr>
          <w:rFonts w:ascii="Times New Roman" w:hAnsi="Times New Roman" w:cs="Times New Roman"/>
          <w:sz w:val="28"/>
          <w:szCs w:val="28"/>
          <w:vertAlign w:val="superscript"/>
        </w:rPr>
        <w:t>9</w:t>
      </w:r>
      <w:r w:rsidRPr="008F2FB8">
        <w:rPr>
          <w:rFonts w:ascii="Times New Roman" w:hAnsi="Times New Roman" w:cs="Times New Roman"/>
          <w:sz w:val="28"/>
          <w:szCs w:val="28"/>
        </w:rPr>
        <w:t xml:space="preserve">Be и </w:t>
      </w:r>
      <w:r w:rsidRPr="008F2FB8">
        <w:rPr>
          <w:rFonts w:ascii="Times New Roman" w:hAnsi="Times New Roman" w:cs="Times New Roman"/>
          <w:sz w:val="28"/>
          <w:szCs w:val="28"/>
          <w:vertAlign w:val="superscript"/>
        </w:rPr>
        <w:t>9</w:t>
      </w:r>
      <w:r w:rsidRPr="008F2FB8">
        <w:rPr>
          <w:rFonts w:ascii="Times New Roman" w:hAnsi="Times New Roman" w:cs="Times New Roman"/>
          <w:sz w:val="28"/>
          <w:szCs w:val="28"/>
        </w:rPr>
        <w:t xml:space="preserve">B имеет сильное, умеренное и слабое воздействие на параметры связанных состояний и резонансов, </w:t>
      </w:r>
      <w:r w:rsidRPr="008F2FB8">
        <w:rPr>
          <w:rFonts w:ascii="Times New Roman" w:hAnsi="Times New Roman" w:cs="Times New Roman"/>
          <w:sz w:val="28"/>
          <w:szCs w:val="28"/>
          <w:lang w:val="kk-KZ"/>
        </w:rPr>
        <w:t xml:space="preserve">где </w:t>
      </w:r>
      <w:r w:rsidRPr="008F2FB8">
        <w:rPr>
          <w:rFonts w:ascii="Times New Roman" w:hAnsi="Times New Roman" w:cs="Times New Roman"/>
          <w:sz w:val="28"/>
          <w:szCs w:val="28"/>
          <w:vertAlign w:val="superscript"/>
        </w:rPr>
        <w:t>8</w:t>
      </w:r>
      <w:r w:rsidRPr="008F2FB8">
        <w:rPr>
          <w:rFonts w:ascii="Times New Roman" w:hAnsi="Times New Roman" w:cs="Times New Roman"/>
          <w:sz w:val="28"/>
          <w:szCs w:val="28"/>
        </w:rPr>
        <w:t xml:space="preserve">Li и </w:t>
      </w:r>
      <w:r w:rsidRPr="008F2FB8">
        <w:rPr>
          <w:rFonts w:ascii="Times New Roman" w:hAnsi="Times New Roman" w:cs="Times New Roman"/>
          <w:sz w:val="28"/>
          <w:szCs w:val="28"/>
          <w:vertAlign w:val="superscript"/>
        </w:rPr>
        <w:t>8</w:t>
      </w:r>
      <w:r w:rsidRPr="008F2FB8">
        <w:rPr>
          <w:rFonts w:ascii="Times New Roman" w:hAnsi="Times New Roman" w:cs="Times New Roman"/>
          <w:sz w:val="28"/>
          <w:szCs w:val="28"/>
        </w:rPr>
        <w:t>B распадаются на два</w:t>
      </w:r>
      <w:r w:rsidRPr="008F2FB8">
        <w:rPr>
          <w:rFonts w:ascii="Times New Roman" w:hAnsi="Times New Roman" w:cs="Times New Roman"/>
          <w:sz w:val="28"/>
          <w:szCs w:val="28"/>
          <w:lang w:val="kk-KZ"/>
        </w:rPr>
        <w:t>, а</w:t>
      </w:r>
      <w:r w:rsidRPr="008F2FB8">
        <w:rPr>
          <w:rFonts w:ascii="Times New Roman" w:hAnsi="Times New Roman" w:cs="Times New Roman"/>
          <w:sz w:val="28"/>
          <w:szCs w:val="28"/>
        </w:rPr>
        <w:t xml:space="preserve"> </w:t>
      </w:r>
      <w:r w:rsidRPr="008F2FB8">
        <w:rPr>
          <w:rFonts w:ascii="Times New Roman" w:hAnsi="Times New Roman" w:cs="Times New Roman"/>
          <w:sz w:val="28"/>
          <w:szCs w:val="28"/>
          <w:vertAlign w:val="superscript"/>
        </w:rPr>
        <w:t>9</w:t>
      </w:r>
      <w:r w:rsidRPr="008F2FB8">
        <w:rPr>
          <w:rFonts w:ascii="Times New Roman" w:hAnsi="Times New Roman" w:cs="Times New Roman"/>
          <w:sz w:val="28"/>
          <w:szCs w:val="28"/>
        </w:rPr>
        <w:t xml:space="preserve">Be и </w:t>
      </w:r>
      <w:r w:rsidRPr="008F2FB8">
        <w:rPr>
          <w:rFonts w:ascii="Times New Roman" w:hAnsi="Times New Roman" w:cs="Times New Roman"/>
          <w:sz w:val="28"/>
          <w:szCs w:val="28"/>
          <w:vertAlign w:val="superscript"/>
        </w:rPr>
        <w:t>9</w:t>
      </w:r>
      <w:r w:rsidRPr="008F2FB8">
        <w:rPr>
          <w:rFonts w:ascii="Times New Roman" w:hAnsi="Times New Roman" w:cs="Times New Roman"/>
          <w:sz w:val="28"/>
          <w:szCs w:val="28"/>
        </w:rPr>
        <w:t xml:space="preserve">B </w:t>
      </w:r>
      <w:r w:rsidRPr="008F2FB8">
        <w:rPr>
          <w:rFonts w:ascii="Times New Roman" w:hAnsi="Times New Roman" w:cs="Times New Roman"/>
          <w:sz w:val="28"/>
          <w:szCs w:val="28"/>
          <w:lang w:val="kk-KZ"/>
        </w:rPr>
        <w:t xml:space="preserve">на </w:t>
      </w:r>
      <w:r w:rsidRPr="008F2FB8">
        <w:rPr>
          <w:rFonts w:ascii="Times New Roman" w:hAnsi="Times New Roman" w:cs="Times New Roman"/>
          <w:sz w:val="28"/>
          <w:szCs w:val="28"/>
        </w:rPr>
        <w:t>три фрагме</w:t>
      </w:r>
      <w:r w:rsidRPr="008F2FB8">
        <w:rPr>
          <w:rFonts w:ascii="Times New Roman" w:hAnsi="Times New Roman" w:cs="Times New Roman"/>
          <w:sz w:val="28"/>
          <w:szCs w:val="28"/>
          <w:lang w:val="kk-KZ"/>
        </w:rPr>
        <w:t>н</w:t>
      </w:r>
      <w:r w:rsidRPr="008F2FB8">
        <w:rPr>
          <w:rFonts w:ascii="Times New Roman" w:hAnsi="Times New Roman" w:cs="Times New Roman"/>
          <w:sz w:val="28"/>
          <w:szCs w:val="28"/>
        </w:rPr>
        <w:t>та (кластера).</w:t>
      </w:r>
    </w:p>
    <w:p w14:paraId="3884422E" w14:textId="77777777" w:rsidR="000D33F2" w:rsidRPr="00420D6C" w:rsidRDefault="000D33F2" w:rsidP="00420D6C">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ab/>
      </w:r>
      <w:r w:rsidRPr="00740EC4">
        <w:rPr>
          <w:rFonts w:ascii="Times New Roman" w:hAnsi="Times New Roman" w:cs="Times New Roman"/>
          <w:b/>
          <w:sz w:val="28"/>
          <w:szCs w:val="28"/>
          <w:lang w:val="kk-KZ"/>
        </w:rPr>
        <w:t xml:space="preserve">Личный вклад автора. </w:t>
      </w:r>
      <w:r w:rsidRPr="00740EC4">
        <w:rPr>
          <w:rFonts w:ascii="Times New Roman" w:hAnsi="Times New Roman" w:cs="Times New Roman"/>
          <w:sz w:val="28"/>
          <w:szCs w:val="28"/>
          <w:lang w:val="kk-KZ"/>
        </w:rPr>
        <w:t>Автором было самостоятельно написан весь объем диссертационной работы, проведены</w:t>
      </w:r>
      <w:r w:rsidR="00F46DED" w:rsidRPr="00740EC4">
        <w:rPr>
          <w:rFonts w:ascii="Times New Roman" w:hAnsi="Times New Roman" w:cs="Times New Roman"/>
          <w:sz w:val="28"/>
          <w:szCs w:val="28"/>
          <w:lang w:val="kk-KZ"/>
        </w:rPr>
        <w:t xml:space="preserve"> аналитические расчеты и подобрана соответствующая литература</w:t>
      </w:r>
      <w:r w:rsidRPr="00740EC4">
        <w:rPr>
          <w:rFonts w:ascii="Times New Roman" w:hAnsi="Times New Roman" w:cs="Times New Roman"/>
          <w:sz w:val="28"/>
          <w:szCs w:val="28"/>
          <w:lang w:val="kk-KZ"/>
        </w:rPr>
        <w:t xml:space="preserve">. Постановка задач, выбор методов исследования и обсуждение результатов </w:t>
      </w:r>
      <w:r w:rsidRPr="00420D6C">
        <w:rPr>
          <w:rFonts w:ascii="Times New Roman" w:hAnsi="Times New Roman" w:cs="Times New Roman"/>
          <w:sz w:val="28"/>
          <w:szCs w:val="28"/>
          <w:lang w:val="kk-KZ"/>
        </w:rPr>
        <w:t>проводились совместно с научными руководителями.</w:t>
      </w:r>
    </w:p>
    <w:p w14:paraId="44EBA119" w14:textId="65F2AB58" w:rsidR="00420D6C" w:rsidRPr="00420D6C" w:rsidRDefault="00420D6C" w:rsidP="00420D6C">
      <w:pPr>
        <w:spacing w:after="0" w:line="240" w:lineRule="auto"/>
        <w:ind w:firstLine="567"/>
        <w:jc w:val="both"/>
        <w:rPr>
          <w:rFonts w:ascii="Times New Roman" w:hAnsi="Times New Roman" w:cs="Times New Roman"/>
          <w:sz w:val="28"/>
          <w:szCs w:val="28"/>
        </w:rPr>
      </w:pPr>
      <w:r w:rsidRPr="00420D6C">
        <w:rPr>
          <w:rFonts w:ascii="Times New Roman" w:hAnsi="Times New Roman" w:cs="Times New Roman"/>
          <w:b/>
          <w:bCs/>
          <w:sz w:val="28"/>
          <w:szCs w:val="28"/>
        </w:rPr>
        <w:t>Достоверность и обоснованность полученных результатов</w:t>
      </w:r>
      <w:r w:rsidRPr="00420D6C">
        <w:rPr>
          <w:rFonts w:ascii="Times New Roman" w:hAnsi="Times New Roman" w:cs="Times New Roman"/>
          <w:sz w:val="28"/>
          <w:szCs w:val="28"/>
        </w:rPr>
        <w:t xml:space="preserve"> подтверждаются</w:t>
      </w:r>
      <w:r>
        <w:rPr>
          <w:rFonts w:ascii="Times New Roman" w:hAnsi="Times New Roman" w:cs="Times New Roman"/>
          <w:sz w:val="28"/>
          <w:szCs w:val="28"/>
        </w:rPr>
        <w:t xml:space="preserve"> </w:t>
      </w:r>
      <w:r w:rsidRPr="00420D6C">
        <w:rPr>
          <w:rFonts w:ascii="Times New Roman" w:hAnsi="Times New Roman" w:cs="Times New Roman"/>
          <w:sz w:val="28"/>
          <w:szCs w:val="28"/>
        </w:rPr>
        <w:t>публикациями</w:t>
      </w:r>
      <w:r w:rsidRPr="00ED60AC">
        <w:rPr>
          <w:rFonts w:ascii="Times New Roman" w:hAnsi="Times New Roman" w:cs="Times New Roman"/>
          <w:color w:val="000000" w:themeColor="text1"/>
          <w:sz w:val="28"/>
          <w:szCs w:val="28"/>
        </w:rPr>
        <w:t xml:space="preserve"> в журналах дальнего зарубежья с высо</w:t>
      </w:r>
      <w:r>
        <w:rPr>
          <w:rFonts w:ascii="Times New Roman" w:hAnsi="Times New Roman" w:cs="Times New Roman"/>
          <w:color w:val="000000" w:themeColor="text1"/>
          <w:sz w:val="28"/>
          <w:szCs w:val="28"/>
        </w:rPr>
        <w:t>ким импакт-фактором</w:t>
      </w:r>
      <w:r w:rsidRPr="00ED60AC">
        <w:rPr>
          <w:rFonts w:ascii="Times New Roman" w:hAnsi="Times New Roman" w:cs="Times New Roman"/>
          <w:color w:val="000000" w:themeColor="text1"/>
          <w:sz w:val="28"/>
          <w:szCs w:val="28"/>
        </w:rPr>
        <w:t xml:space="preserve"> и</w:t>
      </w:r>
      <w:r w:rsidRPr="00420D6C">
        <w:rPr>
          <w:rFonts w:ascii="Times New Roman" w:hAnsi="Times New Roman" w:cs="Times New Roman"/>
          <w:sz w:val="28"/>
          <w:szCs w:val="28"/>
        </w:rPr>
        <w:t xml:space="preserve"> в изданиях, рекомендованных Комитетом по контролю в сфере образования и науки М</w:t>
      </w:r>
      <w:r w:rsidR="00375936">
        <w:rPr>
          <w:rFonts w:ascii="Times New Roman" w:hAnsi="Times New Roman" w:cs="Times New Roman"/>
          <w:sz w:val="28"/>
          <w:szCs w:val="28"/>
          <w:lang w:val="kk-KZ"/>
        </w:rPr>
        <w:t>НВ</w:t>
      </w:r>
      <w:r w:rsidRPr="00420D6C">
        <w:rPr>
          <w:rFonts w:ascii="Times New Roman" w:hAnsi="Times New Roman" w:cs="Times New Roman"/>
          <w:sz w:val="28"/>
          <w:szCs w:val="28"/>
        </w:rPr>
        <w:t>О РК и в трудах международных научных конференций ближнего и дальнего зарубежья.</w:t>
      </w:r>
    </w:p>
    <w:p w14:paraId="1E901360" w14:textId="77777777" w:rsidR="000D33F2" w:rsidRDefault="000667F8" w:rsidP="00ED60A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Апробация работы и публикации</w:t>
      </w:r>
      <w:r w:rsidR="000D33F2" w:rsidRPr="00ED60AC">
        <w:rPr>
          <w:rFonts w:ascii="Times New Roman" w:hAnsi="Times New Roman" w:cs="Times New Roman"/>
          <w:b/>
          <w:sz w:val="28"/>
          <w:szCs w:val="28"/>
          <w:lang w:val="kk-KZ"/>
        </w:rPr>
        <w:t xml:space="preserve">. </w:t>
      </w:r>
      <w:r w:rsidR="000D33F2" w:rsidRPr="00ED60AC">
        <w:rPr>
          <w:rFonts w:ascii="Times New Roman" w:hAnsi="Times New Roman" w:cs="Times New Roman"/>
          <w:sz w:val="28"/>
          <w:szCs w:val="28"/>
          <w:lang w:val="kk-KZ"/>
        </w:rPr>
        <w:t>Результаты</w:t>
      </w:r>
      <w:r w:rsidR="000D33F2" w:rsidRPr="00740EC4">
        <w:rPr>
          <w:rFonts w:ascii="Times New Roman" w:hAnsi="Times New Roman" w:cs="Times New Roman"/>
          <w:sz w:val="28"/>
          <w:szCs w:val="28"/>
          <w:lang w:val="kk-KZ"/>
        </w:rPr>
        <w:t xml:space="preserve">, полученные в диссертационной работе докладывались </w:t>
      </w:r>
      <w:r w:rsidR="007D50F1">
        <w:rPr>
          <w:rFonts w:ascii="Times New Roman" w:hAnsi="Times New Roman" w:cs="Times New Roman"/>
          <w:sz w:val="28"/>
          <w:szCs w:val="28"/>
          <w:lang w:val="kk-KZ"/>
        </w:rPr>
        <w:t>и обсуждались</w:t>
      </w:r>
      <w:r w:rsidR="000D33F2" w:rsidRPr="00740EC4">
        <w:rPr>
          <w:rFonts w:ascii="Times New Roman" w:hAnsi="Times New Roman" w:cs="Times New Roman"/>
          <w:sz w:val="28"/>
          <w:szCs w:val="28"/>
          <w:lang w:val="kk-KZ"/>
        </w:rPr>
        <w:t xml:space="preserve">: </w:t>
      </w:r>
    </w:p>
    <w:p w14:paraId="184414CE" w14:textId="77777777" w:rsidR="000667F8" w:rsidRDefault="009359AA" w:rsidP="00ED60A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lang w:val="kk-KZ"/>
        </w:rPr>
        <w:t>Стать</w:t>
      </w:r>
      <w:r w:rsidR="00CD438F">
        <w:rPr>
          <w:rFonts w:ascii="Times New Roman" w:hAnsi="Times New Roman" w:cs="Times New Roman"/>
          <w:b/>
          <w:sz w:val="28"/>
          <w:szCs w:val="28"/>
          <w:lang w:val="kk-KZ"/>
        </w:rPr>
        <w:t>я</w:t>
      </w:r>
      <w:r w:rsidR="000667F8" w:rsidRPr="0024093C">
        <w:rPr>
          <w:rFonts w:ascii="Times New Roman" w:hAnsi="Times New Roman" w:cs="Times New Roman"/>
          <w:b/>
          <w:sz w:val="28"/>
          <w:szCs w:val="28"/>
          <w:lang w:val="kk-KZ"/>
        </w:rPr>
        <w:t xml:space="preserve"> с импакт-фактором по базе данных </w:t>
      </w:r>
      <w:r w:rsidR="000667F8" w:rsidRPr="0024093C">
        <w:rPr>
          <w:rFonts w:ascii="Times New Roman" w:hAnsi="Times New Roman" w:cs="Times New Roman"/>
          <w:b/>
          <w:sz w:val="28"/>
          <w:szCs w:val="28"/>
          <w:lang w:val="en-US"/>
        </w:rPr>
        <w:t>Thomson</w:t>
      </w:r>
      <w:r w:rsidR="000667F8" w:rsidRPr="0024093C">
        <w:rPr>
          <w:rFonts w:ascii="Times New Roman" w:hAnsi="Times New Roman" w:cs="Times New Roman"/>
          <w:b/>
          <w:sz w:val="28"/>
          <w:szCs w:val="28"/>
        </w:rPr>
        <w:t xml:space="preserve"> </w:t>
      </w:r>
      <w:r w:rsidR="000667F8" w:rsidRPr="0024093C">
        <w:rPr>
          <w:rFonts w:ascii="Times New Roman" w:hAnsi="Times New Roman" w:cs="Times New Roman"/>
          <w:b/>
          <w:sz w:val="28"/>
          <w:szCs w:val="28"/>
          <w:lang w:val="en-US"/>
        </w:rPr>
        <w:t>Reuters</w:t>
      </w:r>
      <w:r w:rsidR="000667F8" w:rsidRPr="0024093C">
        <w:rPr>
          <w:rFonts w:ascii="Times New Roman" w:hAnsi="Times New Roman" w:cs="Times New Roman"/>
          <w:b/>
          <w:sz w:val="28"/>
          <w:szCs w:val="28"/>
        </w:rPr>
        <w:t xml:space="preserve"> </w:t>
      </w:r>
      <w:r w:rsidR="000667F8" w:rsidRPr="0024093C">
        <w:rPr>
          <w:rFonts w:ascii="Times New Roman" w:hAnsi="Times New Roman" w:cs="Times New Roman"/>
          <w:b/>
          <w:sz w:val="28"/>
          <w:szCs w:val="28"/>
          <w:lang w:val="kk-KZ"/>
        </w:rPr>
        <w:t>или в изданиях, входящих в меж</w:t>
      </w:r>
      <w:r w:rsidR="0024093C" w:rsidRPr="0024093C">
        <w:rPr>
          <w:rFonts w:ascii="Times New Roman" w:hAnsi="Times New Roman" w:cs="Times New Roman"/>
          <w:b/>
          <w:sz w:val="28"/>
          <w:szCs w:val="28"/>
          <w:lang w:val="kk-KZ"/>
        </w:rPr>
        <w:t xml:space="preserve">дународную научную базу данных </w:t>
      </w:r>
      <w:r w:rsidR="000667F8" w:rsidRPr="0024093C">
        <w:rPr>
          <w:rFonts w:ascii="Times New Roman" w:hAnsi="Times New Roman" w:cs="Times New Roman"/>
          <w:b/>
          <w:sz w:val="28"/>
          <w:szCs w:val="28"/>
          <w:lang w:val="en-US"/>
        </w:rPr>
        <w:t>Scopus</w:t>
      </w:r>
      <w:r w:rsidR="0024093C" w:rsidRPr="001C3416">
        <w:rPr>
          <w:rFonts w:ascii="Times New Roman" w:hAnsi="Times New Roman" w:cs="Times New Roman"/>
          <w:b/>
          <w:sz w:val="28"/>
          <w:szCs w:val="28"/>
        </w:rPr>
        <w:t>:</w:t>
      </w:r>
    </w:p>
    <w:p w14:paraId="06DEEEE4" w14:textId="77777777" w:rsidR="00262E53" w:rsidRPr="00262E53" w:rsidRDefault="00CD438F" w:rsidP="009D6D2B">
      <w:pPr>
        <w:pStyle w:val="ae"/>
        <w:numPr>
          <w:ilvl w:val="0"/>
          <w:numId w:val="19"/>
        </w:numPr>
        <w:spacing w:after="0" w:line="240" w:lineRule="auto"/>
        <w:ind w:left="547" w:hanging="547"/>
        <w:jc w:val="both"/>
        <w:rPr>
          <w:rFonts w:ascii="Times New Roman" w:eastAsiaTheme="minorEastAsia" w:hAnsi="Times New Roman" w:cs="Times New Roman"/>
          <w:color w:val="000000" w:themeColor="text1"/>
          <w:kern w:val="24"/>
          <w:sz w:val="28"/>
          <w:szCs w:val="28"/>
          <w:lang w:val="kk-KZ"/>
        </w:rPr>
      </w:pPr>
      <w:r w:rsidRPr="00262E53">
        <w:rPr>
          <w:rFonts w:ascii="Times New Roman" w:eastAsiaTheme="minorEastAsia" w:hAnsi="Times New Roman" w:cs="Times New Roman"/>
          <w:bCs/>
          <w:color w:val="000000" w:themeColor="text1"/>
          <w:kern w:val="24"/>
          <w:sz w:val="28"/>
          <w:szCs w:val="28"/>
        </w:rPr>
        <w:t>Duisenbay</w:t>
      </w:r>
      <w:r w:rsidRPr="00262E53">
        <w:rPr>
          <w:rFonts w:ascii="Times New Roman" w:eastAsiaTheme="minorEastAsia" w:hAnsi="Times New Roman" w:cs="Times New Roman"/>
          <w:bCs/>
          <w:color w:val="000000" w:themeColor="text1"/>
          <w:kern w:val="24"/>
          <w:sz w:val="28"/>
          <w:szCs w:val="28"/>
          <w:lang w:val="ru-RU"/>
        </w:rPr>
        <w:t xml:space="preserve"> </w:t>
      </w:r>
      <w:r w:rsidRPr="00262E53">
        <w:rPr>
          <w:rFonts w:ascii="Times New Roman" w:eastAsiaTheme="minorEastAsia" w:hAnsi="Times New Roman" w:cs="Times New Roman"/>
          <w:bCs/>
          <w:color w:val="000000" w:themeColor="text1"/>
          <w:kern w:val="24"/>
          <w:sz w:val="28"/>
          <w:szCs w:val="28"/>
        </w:rPr>
        <w:t>A</w:t>
      </w:r>
      <w:r w:rsidRPr="00262E53">
        <w:rPr>
          <w:rFonts w:ascii="Times New Roman" w:eastAsiaTheme="minorEastAsia" w:hAnsi="Times New Roman" w:cs="Times New Roman"/>
          <w:bCs/>
          <w:color w:val="000000" w:themeColor="text1"/>
          <w:kern w:val="24"/>
          <w:sz w:val="28"/>
          <w:szCs w:val="28"/>
          <w:lang w:val="ru-RU"/>
        </w:rPr>
        <w:t>.</w:t>
      </w:r>
      <w:r w:rsidRPr="00262E53">
        <w:rPr>
          <w:rFonts w:ascii="Times New Roman" w:eastAsiaTheme="minorEastAsia" w:hAnsi="Times New Roman" w:cs="Times New Roman"/>
          <w:bCs/>
          <w:color w:val="000000" w:themeColor="text1"/>
          <w:kern w:val="24"/>
          <w:sz w:val="28"/>
          <w:szCs w:val="28"/>
        </w:rPr>
        <w:t>D</w:t>
      </w:r>
      <w:r w:rsidRPr="00262E53">
        <w:rPr>
          <w:rFonts w:ascii="Times New Roman" w:eastAsiaTheme="minorEastAsia" w:hAnsi="Times New Roman" w:cs="Times New Roman"/>
          <w:bCs/>
          <w:color w:val="000000" w:themeColor="text1"/>
          <w:kern w:val="24"/>
          <w:sz w:val="28"/>
          <w:szCs w:val="28"/>
          <w:lang w:val="ru-RU"/>
        </w:rPr>
        <w:t>.,</w:t>
      </w:r>
      <w:r w:rsidRPr="00262E53">
        <w:rPr>
          <w:rFonts w:ascii="Times New Roman" w:eastAsiaTheme="minorEastAsia" w:hAnsi="Times New Roman" w:cs="Times New Roman"/>
          <w:b/>
          <w:bCs/>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Kalzhigitov</w:t>
      </w:r>
      <w:r w:rsidRPr="00262E53">
        <w:rPr>
          <w:rFonts w:ascii="Times New Roman" w:eastAsiaTheme="minorEastAsia" w:hAnsi="Times New Roman" w:cs="Times New Roman"/>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N</w:t>
      </w:r>
      <w:r w:rsidRPr="00262E53">
        <w:rPr>
          <w:rFonts w:ascii="Times New Roman" w:eastAsiaTheme="minorEastAsia" w:hAnsi="Times New Roman" w:cs="Times New Roman"/>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Kat</w:t>
      </w:r>
      <w:r w:rsidRPr="00262E53">
        <w:rPr>
          <w:rFonts w:ascii="Times New Roman" w:eastAsiaTheme="minorEastAsia" w:hAnsi="Times New Roman" w:cs="Times New Roman"/>
          <w:color w:val="000000" w:themeColor="text1"/>
          <w:kern w:val="24"/>
          <w:sz w:val="28"/>
          <w:szCs w:val="28"/>
          <w:lang w:val="ru-RU"/>
        </w:rPr>
        <w:t xml:space="preserve">ō </w:t>
      </w:r>
      <w:r w:rsidRPr="00262E53">
        <w:rPr>
          <w:rFonts w:ascii="Times New Roman" w:eastAsiaTheme="minorEastAsia" w:hAnsi="Times New Roman" w:cs="Times New Roman"/>
          <w:color w:val="000000" w:themeColor="text1"/>
          <w:kern w:val="24"/>
          <w:sz w:val="28"/>
          <w:szCs w:val="28"/>
        </w:rPr>
        <w:t>K</w:t>
      </w:r>
      <w:r w:rsidRPr="00262E53">
        <w:rPr>
          <w:rFonts w:ascii="Times New Roman" w:eastAsiaTheme="minorEastAsia" w:hAnsi="Times New Roman" w:cs="Times New Roman"/>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Kurmangaliyeva</w:t>
      </w:r>
      <w:r w:rsidRPr="00262E53">
        <w:rPr>
          <w:rFonts w:ascii="Times New Roman" w:eastAsiaTheme="minorEastAsia" w:hAnsi="Times New Roman" w:cs="Times New Roman"/>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V</w:t>
      </w:r>
      <w:r w:rsidRPr="00262E53">
        <w:rPr>
          <w:rFonts w:ascii="Times New Roman" w:eastAsiaTheme="minorEastAsia" w:hAnsi="Times New Roman" w:cs="Times New Roman"/>
          <w:color w:val="000000" w:themeColor="text1"/>
          <w:kern w:val="24"/>
          <w:sz w:val="28"/>
          <w:szCs w:val="28"/>
          <w:lang w:val="ru-RU"/>
        </w:rPr>
        <w:t>.</w:t>
      </w:r>
      <w:r w:rsidRPr="00262E53">
        <w:rPr>
          <w:rFonts w:ascii="Times New Roman" w:eastAsiaTheme="minorEastAsia" w:hAnsi="Times New Roman" w:cs="Times New Roman"/>
          <w:color w:val="000000" w:themeColor="text1"/>
          <w:kern w:val="24"/>
          <w:sz w:val="28"/>
          <w:szCs w:val="28"/>
        </w:rPr>
        <w:t>O</w:t>
      </w:r>
      <w:r w:rsidRPr="00262E53">
        <w:rPr>
          <w:rFonts w:ascii="Times New Roman" w:eastAsiaTheme="minorEastAsia" w:hAnsi="Times New Roman" w:cs="Times New Roman"/>
          <w:color w:val="000000" w:themeColor="text1"/>
          <w:kern w:val="24"/>
          <w:sz w:val="28"/>
          <w:szCs w:val="28"/>
          <w:lang w:val="ru-RU"/>
        </w:rPr>
        <w:t xml:space="preserve">., </w:t>
      </w:r>
      <w:r w:rsidRPr="00262E53">
        <w:rPr>
          <w:rFonts w:ascii="Times New Roman" w:eastAsiaTheme="minorEastAsia" w:hAnsi="Times New Roman" w:cs="Times New Roman"/>
          <w:color w:val="000000" w:themeColor="text1"/>
          <w:kern w:val="24"/>
          <w:sz w:val="28"/>
          <w:szCs w:val="28"/>
        </w:rPr>
        <w:t>Takibayev</w:t>
      </w:r>
      <w:r w:rsidRPr="00262E53">
        <w:rPr>
          <w:rFonts w:ascii="Times New Roman" w:eastAsiaTheme="minorEastAsia" w:hAnsi="Times New Roman" w:cs="Times New Roman"/>
          <w:color w:val="000000" w:themeColor="text1"/>
          <w:kern w:val="24"/>
          <w:sz w:val="28"/>
          <w:szCs w:val="28"/>
          <w:lang w:val="kk-KZ"/>
        </w:rPr>
        <w:t xml:space="preserve"> </w:t>
      </w:r>
      <w:r w:rsidRPr="00262E53">
        <w:rPr>
          <w:rFonts w:ascii="Times New Roman" w:eastAsiaTheme="minorEastAsia" w:hAnsi="Times New Roman" w:cs="Times New Roman"/>
          <w:color w:val="000000" w:themeColor="text1"/>
          <w:kern w:val="24"/>
          <w:sz w:val="28"/>
          <w:szCs w:val="28"/>
        </w:rPr>
        <w:t>N</w:t>
      </w:r>
      <w:r w:rsidRPr="00262E53">
        <w:rPr>
          <w:rFonts w:ascii="Times New Roman" w:eastAsiaTheme="minorEastAsia" w:hAnsi="Times New Roman" w:cs="Times New Roman"/>
          <w:color w:val="000000" w:themeColor="text1"/>
          <w:kern w:val="24"/>
          <w:sz w:val="28"/>
          <w:szCs w:val="28"/>
          <w:lang w:val="ru-RU"/>
        </w:rPr>
        <w:t>.,</w:t>
      </w:r>
    </w:p>
    <w:p w14:paraId="317F6251" w14:textId="77777777" w:rsidR="005B0580" w:rsidRPr="00262E53" w:rsidRDefault="00CD438F" w:rsidP="00262E53">
      <w:pPr>
        <w:spacing w:after="0" w:line="240" w:lineRule="auto"/>
        <w:jc w:val="both"/>
        <w:rPr>
          <w:rFonts w:ascii="Times New Roman" w:eastAsiaTheme="minorEastAsia" w:hAnsi="Times New Roman" w:cs="Times New Roman"/>
          <w:color w:val="000000" w:themeColor="text1"/>
          <w:kern w:val="24"/>
          <w:sz w:val="28"/>
          <w:szCs w:val="28"/>
          <w:lang w:val="kk-KZ"/>
        </w:rPr>
      </w:pPr>
      <w:r w:rsidRPr="00262E53">
        <w:rPr>
          <w:rFonts w:ascii="Times New Roman" w:eastAsiaTheme="minorEastAsia" w:hAnsi="Times New Roman" w:cs="Times New Roman"/>
          <w:color w:val="000000" w:themeColor="text1"/>
          <w:kern w:val="24"/>
          <w:sz w:val="28"/>
          <w:szCs w:val="28"/>
          <w:lang w:val="en-US"/>
        </w:rPr>
        <w:t>Vasilevsky</w:t>
      </w:r>
      <w:r w:rsidRPr="00262E53">
        <w:rPr>
          <w:rFonts w:ascii="Times New Roman" w:eastAsiaTheme="minorEastAsia" w:hAnsi="Times New Roman" w:cs="Times New Roman"/>
          <w:color w:val="000000" w:themeColor="text1"/>
          <w:kern w:val="24"/>
          <w:sz w:val="28"/>
          <w:szCs w:val="28"/>
          <w:lang w:val="kk-KZ"/>
        </w:rPr>
        <w:t xml:space="preserve"> </w:t>
      </w:r>
      <w:r w:rsidRPr="00262E53">
        <w:rPr>
          <w:rFonts w:ascii="Times New Roman" w:eastAsiaTheme="minorEastAsia" w:hAnsi="Times New Roman" w:cs="Times New Roman"/>
          <w:color w:val="000000" w:themeColor="text1"/>
          <w:kern w:val="24"/>
          <w:sz w:val="28"/>
          <w:szCs w:val="28"/>
          <w:lang w:val="en-US"/>
        </w:rPr>
        <w:t>V.S. Effects of the Coulomb interaction on parameters of</w:t>
      </w:r>
      <w:r w:rsidRPr="00262E53">
        <w:rPr>
          <w:rFonts w:ascii="Times New Roman" w:eastAsiaTheme="minorEastAsia" w:hAnsi="Times New Roman" w:cs="Times New Roman"/>
          <w:color w:val="000000" w:themeColor="text1"/>
          <w:kern w:val="24"/>
          <w:sz w:val="28"/>
          <w:szCs w:val="28"/>
          <w:lang w:val="kk-KZ"/>
        </w:rPr>
        <w:t xml:space="preserve"> </w:t>
      </w:r>
      <w:r w:rsidRPr="00262E53">
        <w:rPr>
          <w:rFonts w:ascii="Times New Roman" w:eastAsiaTheme="minorEastAsia" w:hAnsi="Times New Roman" w:cs="Times New Roman"/>
          <w:color w:val="000000" w:themeColor="text1"/>
          <w:kern w:val="24"/>
          <w:sz w:val="28"/>
          <w:szCs w:val="28"/>
          <w:lang w:val="en-US"/>
        </w:rPr>
        <w:t>resonance states</w:t>
      </w:r>
      <w:r w:rsidR="00262E53" w:rsidRPr="00262E53">
        <w:rPr>
          <w:rFonts w:ascii="Times New Roman" w:eastAsiaTheme="minorEastAsia" w:hAnsi="Times New Roman" w:cs="Times New Roman"/>
          <w:color w:val="000000" w:themeColor="text1"/>
          <w:kern w:val="24"/>
          <w:sz w:val="28"/>
          <w:szCs w:val="28"/>
          <w:lang w:val="en-US"/>
        </w:rPr>
        <w:t xml:space="preserve"> </w:t>
      </w:r>
      <w:r w:rsidRPr="00262E53">
        <w:rPr>
          <w:rFonts w:ascii="Times New Roman" w:eastAsiaTheme="minorEastAsia" w:hAnsi="Times New Roman" w:cs="Times New Roman"/>
          <w:color w:val="000000" w:themeColor="text1"/>
          <w:kern w:val="24"/>
          <w:sz w:val="28"/>
          <w:szCs w:val="28"/>
          <w:lang w:val="en-US"/>
        </w:rPr>
        <w:t>in mirror three</w:t>
      </w:r>
      <w:r w:rsidRPr="00262E53">
        <w:rPr>
          <w:rFonts w:ascii="Times New Roman" w:eastAsiaTheme="minorEastAsia" w:hAnsi="Times New Roman" w:cs="Times New Roman"/>
          <w:color w:val="000000" w:themeColor="text1"/>
          <w:kern w:val="24"/>
          <w:sz w:val="28"/>
          <w:szCs w:val="28"/>
          <w:lang w:val="kk-KZ"/>
        </w:rPr>
        <w:t xml:space="preserve"> </w:t>
      </w:r>
      <w:r w:rsidRPr="00262E53">
        <w:rPr>
          <w:rFonts w:ascii="Times New Roman" w:eastAsiaTheme="minorEastAsia" w:hAnsi="Times New Roman" w:cs="Times New Roman"/>
          <w:color w:val="000000" w:themeColor="text1"/>
          <w:kern w:val="24"/>
          <w:sz w:val="28"/>
          <w:szCs w:val="28"/>
          <w:lang w:val="en-US"/>
        </w:rPr>
        <w:t>cluster nuclei // Nuclear Physics A – 121692.</w:t>
      </w:r>
      <w:r w:rsidRPr="00262E53">
        <w:rPr>
          <w:rFonts w:ascii="Times New Roman" w:eastAsiaTheme="minorEastAsia" w:hAnsi="Times New Roman" w:cs="Times New Roman"/>
          <w:color w:val="000000" w:themeColor="text1"/>
          <w:kern w:val="24"/>
          <w:sz w:val="28"/>
          <w:szCs w:val="28"/>
          <w:lang w:val="kk-KZ"/>
        </w:rPr>
        <w:t xml:space="preserve"> </w:t>
      </w:r>
      <w:r w:rsidRPr="00262E53">
        <w:rPr>
          <w:rFonts w:ascii="Times New Roman" w:eastAsiaTheme="minorEastAsia" w:hAnsi="Times New Roman" w:cs="Times New Roman"/>
          <w:color w:val="000000" w:themeColor="text1"/>
          <w:kern w:val="24"/>
          <w:sz w:val="28"/>
          <w:szCs w:val="28"/>
          <w:lang w:val="en-US"/>
        </w:rPr>
        <w:t>– V.996. – 2020</w:t>
      </w:r>
      <w:r w:rsidRPr="00262E53">
        <w:rPr>
          <w:rFonts w:ascii="Times New Roman" w:eastAsiaTheme="minorEastAsia" w:hAnsi="Times New Roman" w:cs="Times New Roman"/>
          <w:color w:val="000000" w:themeColor="text1"/>
          <w:kern w:val="24"/>
          <w:sz w:val="28"/>
          <w:szCs w:val="28"/>
          <w:lang w:val="kk-KZ"/>
        </w:rPr>
        <w:t>.</w:t>
      </w:r>
    </w:p>
    <w:p w14:paraId="45CCF92A" w14:textId="77777777" w:rsidR="007C51F3" w:rsidRDefault="00CD438F" w:rsidP="00CD438F">
      <w:pPr>
        <w:spacing w:after="0" w:line="240" w:lineRule="auto"/>
        <w:ind w:left="547" w:hanging="547"/>
        <w:jc w:val="both"/>
        <w:rPr>
          <w:rFonts w:ascii="Times New Roman" w:eastAsiaTheme="minorEastAsia" w:hAnsi="Times New Roman" w:cs="Times New Roman"/>
          <w:b/>
          <w:color w:val="000000" w:themeColor="text1"/>
          <w:kern w:val="24"/>
          <w:sz w:val="28"/>
          <w:szCs w:val="28"/>
          <w:lang w:val="kk-KZ"/>
        </w:rPr>
      </w:pPr>
      <w:r>
        <w:rPr>
          <w:rFonts w:ascii="Times New Roman" w:eastAsiaTheme="minorEastAsia" w:hAnsi="Times New Roman" w:cs="Times New Roman"/>
          <w:color w:val="000000" w:themeColor="text1"/>
          <w:kern w:val="24"/>
          <w:sz w:val="28"/>
          <w:szCs w:val="28"/>
          <w:lang w:val="kk-KZ"/>
        </w:rPr>
        <w:tab/>
      </w:r>
      <w:r w:rsidRPr="00CD438F">
        <w:rPr>
          <w:rFonts w:ascii="Times New Roman" w:eastAsiaTheme="minorEastAsia" w:hAnsi="Times New Roman" w:cs="Times New Roman"/>
          <w:b/>
          <w:color w:val="000000" w:themeColor="text1"/>
          <w:kern w:val="24"/>
          <w:sz w:val="28"/>
          <w:szCs w:val="28"/>
          <w:lang w:val="kk-KZ"/>
        </w:rPr>
        <w:t>Статьи в изданиях, рекомендуемы</w:t>
      </w:r>
      <w:r w:rsidR="00997FA1">
        <w:rPr>
          <w:rFonts w:ascii="Times New Roman" w:eastAsiaTheme="minorEastAsia" w:hAnsi="Times New Roman" w:cs="Times New Roman"/>
          <w:b/>
          <w:color w:val="000000" w:themeColor="text1"/>
          <w:kern w:val="24"/>
          <w:sz w:val="28"/>
          <w:szCs w:val="28"/>
          <w:lang w:val="kk-KZ"/>
        </w:rPr>
        <w:t xml:space="preserve">х ККСОН образования и </w:t>
      </w:r>
      <w:r w:rsidR="007C51F3">
        <w:rPr>
          <w:rFonts w:ascii="Times New Roman" w:eastAsiaTheme="minorEastAsia" w:hAnsi="Times New Roman" w:cs="Times New Roman"/>
          <w:b/>
          <w:color w:val="000000" w:themeColor="text1"/>
          <w:kern w:val="24"/>
          <w:sz w:val="28"/>
          <w:szCs w:val="28"/>
          <w:lang w:val="kk-KZ"/>
        </w:rPr>
        <w:t>науки</w:t>
      </w:r>
    </w:p>
    <w:p w14:paraId="2DACADAC" w14:textId="637F9227" w:rsidR="00CD438F" w:rsidRDefault="007C51F3" w:rsidP="007C51F3">
      <w:pPr>
        <w:spacing w:after="0" w:line="240" w:lineRule="auto"/>
        <w:jc w:val="both"/>
        <w:rPr>
          <w:rFonts w:ascii="Times New Roman" w:eastAsiaTheme="minorEastAsia" w:hAnsi="Times New Roman" w:cs="Times New Roman"/>
          <w:b/>
          <w:color w:val="000000" w:themeColor="text1"/>
          <w:kern w:val="24"/>
          <w:sz w:val="28"/>
          <w:szCs w:val="28"/>
          <w:lang w:val="kk-KZ"/>
        </w:rPr>
      </w:pPr>
      <w:r>
        <w:rPr>
          <w:rFonts w:ascii="Times New Roman" w:eastAsiaTheme="minorEastAsia" w:hAnsi="Times New Roman" w:cs="Times New Roman"/>
          <w:b/>
          <w:color w:val="000000" w:themeColor="text1"/>
          <w:kern w:val="24"/>
          <w:sz w:val="28"/>
          <w:szCs w:val="28"/>
          <w:lang w:val="kk-KZ"/>
        </w:rPr>
        <w:t>М</w:t>
      </w:r>
      <w:r w:rsidR="00997FA1">
        <w:rPr>
          <w:rFonts w:ascii="Times New Roman" w:eastAsiaTheme="minorEastAsia" w:hAnsi="Times New Roman" w:cs="Times New Roman"/>
          <w:b/>
          <w:color w:val="000000" w:themeColor="text1"/>
          <w:kern w:val="24"/>
          <w:sz w:val="28"/>
          <w:szCs w:val="28"/>
          <w:lang w:val="kk-KZ"/>
        </w:rPr>
        <w:t>Н</w:t>
      </w:r>
      <w:r>
        <w:rPr>
          <w:rFonts w:ascii="Times New Roman" w:eastAsiaTheme="minorEastAsia" w:hAnsi="Times New Roman" w:cs="Times New Roman"/>
          <w:b/>
          <w:color w:val="000000" w:themeColor="text1"/>
          <w:kern w:val="24"/>
          <w:sz w:val="28"/>
          <w:szCs w:val="28"/>
          <w:lang w:val="kk-KZ"/>
        </w:rPr>
        <w:t xml:space="preserve">ВО </w:t>
      </w:r>
      <w:r w:rsidR="00CD438F" w:rsidRPr="00CD438F">
        <w:rPr>
          <w:rFonts w:ascii="Times New Roman" w:eastAsiaTheme="minorEastAsia" w:hAnsi="Times New Roman" w:cs="Times New Roman"/>
          <w:b/>
          <w:color w:val="000000" w:themeColor="text1"/>
          <w:kern w:val="24"/>
          <w:sz w:val="28"/>
          <w:szCs w:val="28"/>
          <w:lang w:val="kk-KZ"/>
        </w:rPr>
        <w:t>РК:</w:t>
      </w:r>
    </w:p>
    <w:p w14:paraId="548F670A" w14:textId="77777777" w:rsidR="00997FA1" w:rsidRPr="00997FA1" w:rsidRDefault="00997FA1" w:rsidP="00997FA1">
      <w:pPr>
        <w:pStyle w:val="ae"/>
        <w:numPr>
          <w:ilvl w:val="0"/>
          <w:numId w:val="19"/>
        </w:numPr>
        <w:spacing w:after="0" w:line="240" w:lineRule="auto"/>
        <w:jc w:val="both"/>
        <w:rPr>
          <w:rFonts w:ascii="Times New Roman" w:hAnsi="Times New Roman" w:cs="Times New Roman"/>
          <w:sz w:val="28"/>
          <w:szCs w:val="28"/>
          <w:lang w:val="kk-KZ"/>
        </w:rPr>
      </w:pPr>
      <w:r w:rsidRPr="00997FA1">
        <w:rPr>
          <w:rFonts w:ascii="Times New Roman" w:hAnsi="Times New Roman" w:cs="Times New Roman"/>
          <w:bCs/>
          <w:sz w:val="28"/>
          <w:szCs w:val="28"/>
          <w:lang w:val="kk-KZ"/>
        </w:rPr>
        <w:t xml:space="preserve">Duisenbay A.D., </w:t>
      </w:r>
      <w:r w:rsidRPr="00997FA1">
        <w:rPr>
          <w:rFonts w:ascii="Times New Roman" w:hAnsi="Times New Roman" w:cs="Times New Roman"/>
          <w:sz w:val="28"/>
          <w:szCs w:val="28"/>
          <w:lang w:val="kk-KZ"/>
        </w:rPr>
        <w:t>Takibayev N.ZH., Vasilevsky V.S., Kurmangaliyeva V.O.,</w:t>
      </w:r>
    </w:p>
    <w:p w14:paraId="1C70D662" w14:textId="77777777" w:rsidR="00997FA1" w:rsidRDefault="00997FA1" w:rsidP="00997FA1">
      <w:pPr>
        <w:spacing w:after="0" w:line="240" w:lineRule="auto"/>
        <w:jc w:val="both"/>
        <w:rPr>
          <w:rFonts w:ascii="Times New Roman" w:hAnsi="Times New Roman" w:cs="Times New Roman"/>
          <w:sz w:val="28"/>
          <w:szCs w:val="28"/>
          <w:lang w:val="en-US"/>
        </w:rPr>
      </w:pPr>
      <w:r w:rsidRPr="00997FA1">
        <w:rPr>
          <w:rFonts w:ascii="Times New Roman" w:hAnsi="Times New Roman" w:cs="Times New Roman"/>
          <w:sz w:val="28"/>
          <w:szCs w:val="28"/>
          <w:lang w:val="en-US"/>
        </w:rPr>
        <w:t xml:space="preserve">Akzhigitova E.M. Form factors and density distributions of protons and neutrons in </w:t>
      </w:r>
      <w:r w:rsidRPr="00997FA1">
        <w:rPr>
          <w:rFonts w:ascii="Times New Roman" w:hAnsi="Times New Roman" w:cs="Times New Roman"/>
          <w:sz w:val="28"/>
          <w:szCs w:val="28"/>
          <w:vertAlign w:val="superscript"/>
          <w:lang w:val="en-US"/>
        </w:rPr>
        <w:t>7</w:t>
      </w:r>
      <w:r w:rsidRPr="00997FA1">
        <w:rPr>
          <w:rFonts w:ascii="Times New Roman" w:hAnsi="Times New Roman" w:cs="Times New Roman"/>
          <w:sz w:val="28"/>
          <w:szCs w:val="28"/>
          <w:lang w:val="en-US"/>
        </w:rPr>
        <w:t xml:space="preserve">Li and </w:t>
      </w:r>
      <w:r w:rsidRPr="00997FA1">
        <w:rPr>
          <w:rFonts w:ascii="Times New Roman" w:hAnsi="Times New Roman" w:cs="Times New Roman"/>
          <w:sz w:val="28"/>
          <w:szCs w:val="28"/>
          <w:vertAlign w:val="superscript"/>
          <w:lang w:val="en-US"/>
        </w:rPr>
        <w:t>7</w:t>
      </w:r>
      <w:r w:rsidRPr="00997FA1">
        <w:rPr>
          <w:rFonts w:ascii="Times New Roman" w:hAnsi="Times New Roman" w:cs="Times New Roman"/>
          <w:sz w:val="28"/>
          <w:szCs w:val="28"/>
          <w:lang w:val="en-US"/>
        </w:rPr>
        <w:t>Be // News of the National Academy of Sciences of the Republic of Kazakhstan, series phys.-math.</w:t>
      </w:r>
      <w:r w:rsidR="00AD35A6">
        <w:rPr>
          <w:rFonts w:ascii="Times New Roman" w:hAnsi="Times New Roman" w:cs="Times New Roman"/>
          <w:sz w:val="28"/>
          <w:szCs w:val="28"/>
          <w:lang w:val="en-US"/>
        </w:rPr>
        <w:t xml:space="preserve"> </w:t>
      </w:r>
      <w:proofErr w:type="gramStart"/>
      <w:r w:rsidR="00AD35A6">
        <w:rPr>
          <w:rFonts w:ascii="Times New Roman" w:hAnsi="Times New Roman" w:cs="Times New Roman"/>
          <w:sz w:val="28"/>
          <w:szCs w:val="28"/>
          <w:lang w:val="en-US"/>
        </w:rPr>
        <w:t>V.3(</w:t>
      </w:r>
      <w:proofErr w:type="gramEnd"/>
      <w:r w:rsidR="00AD35A6">
        <w:rPr>
          <w:rFonts w:ascii="Times New Roman" w:hAnsi="Times New Roman" w:cs="Times New Roman"/>
          <w:sz w:val="28"/>
          <w:szCs w:val="28"/>
          <w:lang w:val="en-US"/>
        </w:rPr>
        <w:t>325)</w:t>
      </w:r>
      <w:r w:rsidRPr="00997FA1">
        <w:rPr>
          <w:rFonts w:ascii="Times New Roman" w:hAnsi="Times New Roman" w:cs="Times New Roman"/>
          <w:sz w:val="28"/>
          <w:szCs w:val="28"/>
          <w:lang w:val="en-US"/>
        </w:rPr>
        <w:t xml:space="preserve"> – 2019. – </w:t>
      </w:r>
      <w:proofErr w:type="gramStart"/>
      <w:r w:rsidRPr="00997FA1">
        <w:rPr>
          <w:rFonts w:ascii="Times New Roman" w:hAnsi="Times New Roman" w:cs="Times New Roman"/>
          <w:sz w:val="28"/>
          <w:szCs w:val="28"/>
        </w:rPr>
        <w:t>Р</w:t>
      </w:r>
      <w:r w:rsidRPr="00997FA1">
        <w:rPr>
          <w:rFonts w:ascii="Times New Roman" w:hAnsi="Times New Roman" w:cs="Times New Roman"/>
          <w:sz w:val="28"/>
          <w:szCs w:val="28"/>
          <w:lang w:val="en-US"/>
        </w:rPr>
        <w:t>. 71</w:t>
      </w:r>
      <w:proofErr w:type="gramEnd"/>
      <w:r w:rsidRPr="00997FA1">
        <w:rPr>
          <w:rFonts w:ascii="Times New Roman" w:hAnsi="Times New Roman" w:cs="Times New Roman"/>
          <w:sz w:val="28"/>
          <w:szCs w:val="28"/>
          <w:lang w:val="en-US"/>
        </w:rPr>
        <w:t>-77.</w:t>
      </w:r>
    </w:p>
    <w:p w14:paraId="2FDD28B9" w14:textId="77777777" w:rsidR="00156A22" w:rsidRDefault="00997FA1" w:rsidP="00997FA1">
      <w:pPr>
        <w:pStyle w:val="ae"/>
        <w:numPr>
          <w:ilvl w:val="0"/>
          <w:numId w:val="19"/>
        </w:numPr>
        <w:spacing w:after="0" w:line="240" w:lineRule="auto"/>
        <w:jc w:val="both"/>
        <w:rPr>
          <w:rFonts w:ascii="Times New Roman" w:hAnsi="Times New Roman" w:cs="Times New Roman"/>
          <w:sz w:val="28"/>
          <w:szCs w:val="28"/>
        </w:rPr>
      </w:pPr>
      <w:r w:rsidRPr="00997FA1">
        <w:rPr>
          <w:rFonts w:ascii="Times New Roman" w:hAnsi="Times New Roman" w:cs="Times New Roman"/>
          <w:sz w:val="28"/>
          <w:szCs w:val="28"/>
          <w:lang w:val="ru-RU"/>
        </w:rPr>
        <w:t>Курмангалиева</w:t>
      </w:r>
      <w:r w:rsidRPr="00997FA1">
        <w:rPr>
          <w:rFonts w:ascii="Times New Roman" w:hAnsi="Times New Roman" w:cs="Times New Roman"/>
          <w:sz w:val="28"/>
          <w:szCs w:val="28"/>
        </w:rPr>
        <w:t xml:space="preserve"> </w:t>
      </w:r>
      <w:r w:rsidRPr="00997FA1">
        <w:rPr>
          <w:rFonts w:ascii="Times New Roman" w:hAnsi="Times New Roman" w:cs="Times New Roman"/>
          <w:sz w:val="28"/>
          <w:szCs w:val="28"/>
          <w:lang w:val="ru-RU"/>
        </w:rPr>
        <w:t>В</w:t>
      </w:r>
      <w:r w:rsidRPr="00997FA1">
        <w:rPr>
          <w:rFonts w:ascii="Times New Roman" w:hAnsi="Times New Roman" w:cs="Times New Roman"/>
          <w:sz w:val="28"/>
          <w:szCs w:val="28"/>
        </w:rPr>
        <w:t xml:space="preserve">., </w:t>
      </w:r>
      <w:r w:rsidRPr="00997FA1">
        <w:rPr>
          <w:rFonts w:ascii="Times New Roman" w:hAnsi="Times New Roman" w:cs="Times New Roman"/>
          <w:bCs/>
          <w:sz w:val="28"/>
          <w:szCs w:val="28"/>
          <w:lang w:val="ru-RU"/>
        </w:rPr>
        <w:t>Дүйсенбай</w:t>
      </w:r>
      <w:r w:rsidRPr="00997FA1">
        <w:rPr>
          <w:rFonts w:ascii="Times New Roman" w:hAnsi="Times New Roman" w:cs="Times New Roman"/>
          <w:bCs/>
          <w:sz w:val="28"/>
          <w:szCs w:val="28"/>
        </w:rPr>
        <w:t xml:space="preserve"> </w:t>
      </w:r>
      <w:r w:rsidRPr="00997FA1">
        <w:rPr>
          <w:rFonts w:ascii="Times New Roman" w:hAnsi="Times New Roman" w:cs="Times New Roman"/>
          <w:bCs/>
          <w:sz w:val="28"/>
          <w:szCs w:val="28"/>
          <w:lang w:val="ru-RU"/>
        </w:rPr>
        <w:t>А</w:t>
      </w:r>
      <w:r w:rsidRPr="00997FA1">
        <w:rPr>
          <w:rFonts w:ascii="Times New Roman" w:hAnsi="Times New Roman" w:cs="Times New Roman"/>
          <w:bCs/>
          <w:sz w:val="28"/>
          <w:szCs w:val="28"/>
        </w:rPr>
        <w:t>.,</w:t>
      </w:r>
      <w:r w:rsidRPr="00997FA1">
        <w:rPr>
          <w:rFonts w:ascii="Times New Roman" w:hAnsi="Times New Roman" w:cs="Times New Roman"/>
          <w:sz w:val="28"/>
          <w:szCs w:val="28"/>
        </w:rPr>
        <w:t xml:space="preserve"> </w:t>
      </w:r>
      <w:r>
        <w:rPr>
          <w:rFonts w:ascii="Times New Roman" w:hAnsi="Times New Roman" w:cs="Times New Roman"/>
          <w:sz w:val="28"/>
          <w:szCs w:val="28"/>
        </w:rPr>
        <w:t>Асқар Н.С., Жарилкасимова С.А.</w:t>
      </w:r>
    </w:p>
    <w:p w14:paraId="527000BF" w14:textId="74DD2793" w:rsidR="00997FA1" w:rsidRPr="00156A22" w:rsidRDefault="00997FA1" w:rsidP="00156A22">
      <w:pPr>
        <w:spacing w:after="0" w:line="240" w:lineRule="auto"/>
        <w:jc w:val="both"/>
        <w:rPr>
          <w:rFonts w:ascii="Times New Roman" w:hAnsi="Times New Roman" w:cs="Times New Roman"/>
          <w:sz w:val="28"/>
          <w:szCs w:val="28"/>
          <w:lang w:val="en-US"/>
        </w:rPr>
      </w:pPr>
      <w:r w:rsidRPr="00156A22">
        <w:rPr>
          <w:rFonts w:ascii="Times New Roman" w:hAnsi="Times New Roman" w:cs="Times New Roman"/>
          <w:sz w:val="28"/>
          <w:szCs w:val="28"/>
        </w:rPr>
        <w:t>Кластерлік</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жуықтауда</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vertAlign w:val="superscript"/>
          <w:lang w:val="en-US"/>
        </w:rPr>
        <w:t>7</w:t>
      </w:r>
      <w:r w:rsidRPr="00156A22">
        <w:rPr>
          <w:rFonts w:ascii="Times New Roman" w:hAnsi="Times New Roman" w:cs="Times New Roman"/>
          <w:sz w:val="28"/>
          <w:szCs w:val="28"/>
        </w:rPr>
        <w:t>Ве</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ядросының</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құрылуымен</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жүретін</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термоядролық</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реакцияларды</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зерттеу</w:t>
      </w:r>
      <w:r w:rsidRPr="00156A22">
        <w:rPr>
          <w:rFonts w:ascii="Times New Roman" w:hAnsi="Times New Roman" w:cs="Times New Roman"/>
          <w:sz w:val="28"/>
          <w:szCs w:val="28"/>
          <w:lang w:val="en-US"/>
        </w:rPr>
        <w:t xml:space="preserve"> // </w:t>
      </w:r>
      <w:r w:rsidR="00B37BBD">
        <w:rPr>
          <w:rFonts w:ascii="Times New Roman" w:hAnsi="Times New Roman" w:cs="Times New Roman"/>
          <w:sz w:val="28"/>
          <w:szCs w:val="28"/>
          <w:lang w:val="kk-KZ"/>
        </w:rPr>
        <w:t>Қ</w:t>
      </w:r>
      <w:r w:rsidR="00B37BBD">
        <w:rPr>
          <w:rFonts w:ascii="Times New Roman" w:hAnsi="Times New Roman" w:cs="Times New Roman"/>
          <w:sz w:val="28"/>
          <w:szCs w:val="28"/>
        </w:rPr>
        <w:t>аз</w:t>
      </w:r>
      <w:r w:rsidR="00B37BBD">
        <w:rPr>
          <w:rFonts w:ascii="Times New Roman" w:hAnsi="Times New Roman" w:cs="Times New Roman"/>
          <w:sz w:val="28"/>
          <w:szCs w:val="28"/>
          <w:lang w:val="kk-KZ"/>
        </w:rPr>
        <w:t>Ұ</w:t>
      </w:r>
      <w:r w:rsidRPr="00156A22">
        <w:rPr>
          <w:rFonts w:ascii="Times New Roman" w:hAnsi="Times New Roman" w:cs="Times New Roman"/>
          <w:sz w:val="28"/>
          <w:szCs w:val="28"/>
        </w:rPr>
        <w:t>ПУ</w:t>
      </w:r>
      <w:r w:rsidRPr="00156A22">
        <w:rPr>
          <w:rFonts w:ascii="Times New Roman" w:hAnsi="Times New Roman" w:cs="Times New Roman"/>
          <w:sz w:val="28"/>
          <w:szCs w:val="28"/>
          <w:lang w:val="en-US"/>
        </w:rPr>
        <w:t xml:space="preserve"> </w:t>
      </w:r>
      <w:r w:rsidR="00B37BBD">
        <w:rPr>
          <w:rFonts w:ascii="Times New Roman" w:hAnsi="Times New Roman" w:cs="Times New Roman"/>
          <w:sz w:val="28"/>
          <w:szCs w:val="28"/>
          <w:lang w:val="kk-KZ"/>
        </w:rPr>
        <w:t xml:space="preserve">Хабаршысы, </w:t>
      </w:r>
      <w:r w:rsidR="00B37BBD">
        <w:rPr>
          <w:rFonts w:ascii="Times New Roman" w:hAnsi="Times New Roman" w:cs="Times New Roman"/>
          <w:sz w:val="28"/>
          <w:szCs w:val="28"/>
        </w:rPr>
        <w:t>ФМ</w:t>
      </w:r>
      <w:r w:rsidR="00B37BBD">
        <w:rPr>
          <w:rFonts w:ascii="Times New Roman" w:hAnsi="Times New Roman" w:cs="Times New Roman"/>
          <w:sz w:val="28"/>
          <w:szCs w:val="28"/>
          <w:lang w:val="kk-KZ"/>
        </w:rPr>
        <w:t>Ғ сериясы</w:t>
      </w:r>
      <w:r w:rsidRPr="00156A22">
        <w:rPr>
          <w:rFonts w:ascii="Times New Roman" w:hAnsi="Times New Roman" w:cs="Times New Roman"/>
          <w:sz w:val="28"/>
          <w:szCs w:val="28"/>
          <w:lang w:val="en-US"/>
        </w:rPr>
        <w:t>. – №</w:t>
      </w:r>
      <w:proofErr w:type="gramStart"/>
      <w:r w:rsidR="00A70BA9" w:rsidRPr="00156A22">
        <w:rPr>
          <w:rFonts w:ascii="Times New Roman" w:hAnsi="Times New Roman" w:cs="Times New Roman"/>
          <w:sz w:val="28"/>
          <w:szCs w:val="28"/>
          <w:lang w:val="kk-KZ"/>
        </w:rPr>
        <w:t>4</w:t>
      </w:r>
      <w:r w:rsidR="00A70BA9" w:rsidRPr="00156A22">
        <w:rPr>
          <w:rFonts w:ascii="Times New Roman" w:hAnsi="Times New Roman" w:cs="Times New Roman"/>
          <w:sz w:val="28"/>
          <w:szCs w:val="28"/>
          <w:lang w:val="en-US"/>
        </w:rPr>
        <w:t>(</w:t>
      </w:r>
      <w:proofErr w:type="gramEnd"/>
      <w:r w:rsidR="00A70BA9" w:rsidRPr="00156A22">
        <w:rPr>
          <w:rFonts w:ascii="Times New Roman" w:hAnsi="Times New Roman" w:cs="Times New Roman"/>
          <w:sz w:val="28"/>
          <w:szCs w:val="28"/>
          <w:lang w:val="en-US"/>
        </w:rPr>
        <w:t>72</w:t>
      </w:r>
      <w:r w:rsidRPr="00156A22">
        <w:rPr>
          <w:rFonts w:ascii="Times New Roman" w:hAnsi="Times New Roman" w:cs="Times New Roman"/>
          <w:sz w:val="28"/>
          <w:szCs w:val="28"/>
          <w:lang w:val="en-US"/>
        </w:rPr>
        <w:t>). –</w:t>
      </w:r>
      <w:r w:rsidR="00A70BA9" w:rsidRPr="00156A22">
        <w:rPr>
          <w:rFonts w:ascii="Times New Roman" w:hAnsi="Times New Roman" w:cs="Times New Roman"/>
          <w:sz w:val="28"/>
          <w:szCs w:val="28"/>
          <w:lang w:val="en-US"/>
        </w:rPr>
        <w:t xml:space="preserve"> 2020. – </w:t>
      </w:r>
      <w:proofErr w:type="gramStart"/>
      <w:r w:rsidR="00A70BA9" w:rsidRPr="00156A22">
        <w:rPr>
          <w:rFonts w:ascii="Times New Roman" w:hAnsi="Times New Roman" w:cs="Times New Roman"/>
          <w:sz w:val="28"/>
          <w:szCs w:val="28"/>
          <w:lang w:val="kk-KZ"/>
        </w:rPr>
        <w:t>Б</w:t>
      </w:r>
      <w:r w:rsidR="00A70BA9" w:rsidRPr="00156A22">
        <w:rPr>
          <w:rFonts w:ascii="Times New Roman" w:hAnsi="Times New Roman" w:cs="Times New Roman"/>
          <w:sz w:val="28"/>
          <w:szCs w:val="28"/>
          <w:lang w:val="en-US"/>
        </w:rPr>
        <w:t>. 1</w:t>
      </w:r>
      <w:r w:rsidR="00A70BA9" w:rsidRPr="00156A22">
        <w:rPr>
          <w:rFonts w:ascii="Times New Roman" w:hAnsi="Times New Roman" w:cs="Times New Roman"/>
          <w:sz w:val="28"/>
          <w:szCs w:val="28"/>
          <w:lang w:val="kk-KZ"/>
        </w:rPr>
        <w:t>06</w:t>
      </w:r>
      <w:proofErr w:type="gramEnd"/>
      <w:r w:rsidR="007C51F3">
        <w:rPr>
          <w:rFonts w:ascii="Times New Roman" w:hAnsi="Times New Roman" w:cs="Times New Roman"/>
          <w:sz w:val="28"/>
          <w:szCs w:val="28"/>
          <w:lang w:val="kk-KZ"/>
        </w:rPr>
        <w:t>-110</w:t>
      </w:r>
      <w:r w:rsidR="0098630D">
        <w:rPr>
          <w:rFonts w:ascii="Times New Roman" w:hAnsi="Times New Roman" w:cs="Times New Roman"/>
          <w:sz w:val="28"/>
          <w:szCs w:val="28"/>
          <w:lang w:val="en-US"/>
        </w:rPr>
        <w:t>.</w:t>
      </w:r>
    </w:p>
    <w:p w14:paraId="2DD97A6D" w14:textId="77777777" w:rsidR="00997FA1" w:rsidRPr="00997FA1" w:rsidRDefault="00997FA1" w:rsidP="002F5429">
      <w:pPr>
        <w:pStyle w:val="ae"/>
        <w:numPr>
          <w:ilvl w:val="0"/>
          <w:numId w:val="19"/>
        </w:numPr>
        <w:spacing w:after="0" w:line="240" w:lineRule="auto"/>
        <w:jc w:val="both"/>
        <w:rPr>
          <w:rFonts w:ascii="Times New Roman" w:hAnsi="Times New Roman" w:cs="Times New Roman"/>
          <w:sz w:val="28"/>
          <w:szCs w:val="28"/>
          <w:lang w:val="ru-RU"/>
        </w:rPr>
      </w:pPr>
      <w:r w:rsidRPr="00997FA1">
        <w:rPr>
          <w:rFonts w:ascii="Times New Roman" w:hAnsi="Times New Roman" w:cs="Times New Roman"/>
          <w:bCs/>
          <w:sz w:val="28"/>
          <w:szCs w:val="28"/>
          <w:lang w:val="ru-RU"/>
        </w:rPr>
        <w:t>Дүйсенбай А.,</w:t>
      </w:r>
      <w:r w:rsidRPr="00997FA1">
        <w:rPr>
          <w:rFonts w:ascii="Times New Roman" w:hAnsi="Times New Roman" w:cs="Times New Roman"/>
          <w:bCs/>
          <w:sz w:val="28"/>
          <w:szCs w:val="28"/>
          <w:lang w:val="kk-KZ"/>
        </w:rPr>
        <w:t xml:space="preserve"> </w:t>
      </w:r>
      <w:r w:rsidRPr="00997FA1">
        <w:rPr>
          <w:rFonts w:ascii="Times New Roman" w:hAnsi="Times New Roman" w:cs="Times New Roman"/>
          <w:sz w:val="28"/>
          <w:szCs w:val="28"/>
          <w:lang w:val="kk-KZ"/>
        </w:rPr>
        <w:t>Василевский В.С.,</w:t>
      </w:r>
      <w:r w:rsidRPr="00997FA1">
        <w:rPr>
          <w:rFonts w:ascii="Times New Roman" w:hAnsi="Times New Roman" w:cs="Times New Roman"/>
          <w:sz w:val="28"/>
          <w:szCs w:val="28"/>
          <w:lang w:val="ru-RU"/>
        </w:rPr>
        <w:t xml:space="preserve"> Курмангалиева В., Калжигитов Н.</w:t>
      </w:r>
      <w:r>
        <w:rPr>
          <w:rFonts w:ascii="Times New Roman" w:hAnsi="Times New Roman" w:cs="Times New Roman"/>
          <w:sz w:val="28"/>
          <w:szCs w:val="28"/>
          <w:lang w:val="kk-KZ"/>
        </w:rPr>
        <w:t>,</w:t>
      </w:r>
    </w:p>
    <w:p w14:paraId="0B3A75AD" w14:textId="4FEE76FA" w:rsidR="00997FA1" w:rsidRPr="007C51F3" w:rsidRDefault="00997FA1" w:rsidP="00997FA1">
      <w:pPr>
        <w:spacing w:after="0" w:line="240" w:lineRule="auto"/>
        <w:jc w:val="both"/>
        <w:rPr>
          <w:rFonts w:ascii="Times New Roman" w:hAnsi="Times New Roman" w:cs="Times New Roman"/>
          <w:sz w:val="28"/>
          <w:szCs w:val="28"/>
        </w:rPr>
      </w:pPr>
      <w:r w:rsidRPr="00997FA1">
        <w:rPr>
          <w:rFonts w:ascii="Times New Roman" w:hAnsi="Times New Roman" w:cs="Times New Roman"/>
          <w:sz w:val="28"/>
          <w:szCs w:val="28"/>
        </w:rPr>
        <w:t>Ақжігітова Э.</w:t>
      </w:r>
      <w:r w:rsidRPr="00997FA1">
        <w:rPr>
          <w:rFonts w:ascii="Times New Roman" w:hAnsi="Times New Roman" w:cs="Times New Roman"/>
          <w:sz w:val="28"/>
          <w:szCs w:val="28"/>
          <w:lang w:val="kk-KZ"/>
        </w:rPr>
        <w:t xml:space="preserve"> Үшкластерлік микроскопиялық үлгідегі </w:t>
      </w:r>
      <w:r w:rsidRPr="00997FA1">
        <w:rPr>
          <w:rFonts w:ascii="Times New Roman" w:hAnsi="Times New Roman" w:cs="Times New Roman"/>
          <w:sz w:val="28"/>
          <w:szCs w:val="28"/>
          <w:vertAlign w:val="superscript"/>
          <w:lang w:val="kk-KZ"/>
        </w:rPr>
        <w:t>9</w:t>
      </w:r>
      <w:r w:rsidR="00A70BA9">
        <w:rPr>
          <w:rFonts w:ascii="Times New Roman" w:hAnsi="Times New Roman" w:cs="Times New Roman"/>
          <w:sz w:val="28"/>
          <w:szCs w:val="28"/>
          <w:lang w:val="kk-KZ"/>
        </w:rPr>
        <w:t>В</w:t>
      </w:r>
      <w:r w:rsidR="00A70BA9" w:rsidRPr="00997FA1">
        <w:rPr>
          <w:rFonts w:ascii="Times New Roman" w:hAnsi="Times New Roman" w:cs="Times New Roman"/>
          <w:sz w:val="28"/>
          <w:szCs w:val="28"/>
          <w:lang w:val="kk-KZ"/>
        </w:rPr>
        <w:t>е</w:t>
      </w:r>
      <w:r w:rsidRPr="00997FA1">
        <w:rPr>
          <w:rFonts w:ascii="Times New Roman" w:hAnsi="Times New Roman" w:cs="Times New Roman"/>
          <w:sz w:val="28"/>
          <w:szCs w:val="28"/>
          <w:lang w:val="kk-KZ"/>
        </w:rPr>
        <w:t xml:space="preserve"> мен </w:t>
      </w:r>
      <w:r w:rsidRPr="00997FA1">
        <w:rPr>
          <w:rFonts w:ascii="Times New Roman" w:hAnsi="Times New Roman" w:cs="Times New Roman"/>
          <w:sz w:val="28"/>
          <w:szCs w:val="28"/>
          <w:vertAlign w:val="superscript"/>
          <w:lang w:val="kk-KZ"/>
        </w:rPr>
        <w:t>9</w:t>
      </w:r>
      <w:r w:rsidR="00A70BA9" w:rsidRPr="00997FA1">
        <w:rPr>
          <w:rFonts w:ascii="Times New Roman" w:hAnsi="Times New Roman" w:cs="Times New Roman"/>
          <w:sz w:val="28"/>
          <w:szCs w:val="28"/>
          <w:lang w:val="kk-KZ"/>
        </w:rPr>
        <w:t>В</w:t>
      </w:r>
      <w:r w:rsidRPr="00997FA1">
        <w:rPr>
          <w:rFonts w:ascii="Times New Roman" w:hAnsi="Times New Roman" w:cs="Times New Roman"/>
          <w:sz w:val="28"/>
          <w:szCs w:val="28"/>
          <w:lang w:val="kk-KZ"/>
        </w:rPr>
        <w:t xml:space="preserve"> айналық ядролардың құрылымы</w:t>
      </w:r>
      <w:r w:rsidRPr="00997FA1">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D10B3A" w:rsidRPr="006265F8">
        <w:rPr>
          <w:rFonts w:ascii="Times New Roman" w:hAnsi="Times New Roman" w:cs="Times New Roman"/>
          <w:sz w:val="28"/>
          <w:szCs w:val="28"/>
          <w:lang w:val="kk-KZ"/>
        </w:rPr>
        <w:t>ҚР ҰҒА баяндамалары</w:t>
      </w:r>
      <w:r w:rsidRPr="006265F8">
        <w:rPr>
          <w:rFonts w:ascii="Times New Roman" w:hAnsi="Times New Roman" w:cs="Times New Roman"/>
          <w:sz w:val="28"/>
          <w:szCs w:val="28"/>
        </w:rPr>
        <w:t xml:space="preserve"> – №</w:t>
      </w:r>
      <w:r w:rsidRPr="006265F8">
        <w:rPr>
          <w:rFonts w:ascii="Times New Roman" w:hAnsi="Times New Roman" w:cs="Times New Roman"/>
          <w:sz w:val="28"/>
          <w:szCs w:val="28"/>
          <w:lang w:val="kk-KZ"/>
        </w:rPr>
        <w:t>4</w:t>
      </w:r>
      <w:r w:rsidRPr="006265F8">
        <w:rPr>
          <w:rFonts w:ascii="Times New Roman" w:hAnsi="Times New Roman" w:cs="Times New Roman"/>
          <w:sz w:val="28"/>
          <w:szCs w:val="28"/>
        </w:rPr>
        <w:t xml:space="preserve"> – 202</w:t>
      </w:r>
      <w:r w:rsidRPr="006265F8">
        <w:rPr>
          <w:rFonts w:ascii="Times New Roman" w:hAnsi="Times New Roman" w:cs="Times New Roman"/>
          <w:sz w:val="28"/>
          <w:szCs w:val="28"/>
          <w:lang w:val="kk-KZ"/>
        </w:rPr>
        <w:t>2</w:t>
      </w:r>
      <w:r w:rsidR="0098630D" w:rsidRPr="006265F8">
        <w:rPr>
          <w:rFonts w:ascii="Times New Roman" w:hAnsi="Times New Roman" w:cs="Times New Roman"/>
          <w:sz w:val="28"/>
          <w:szCs w:val="28"/>
        </w:rPr>
        <w:t>.</w:t>
      </w:r>
      <w:r w:rsidR="007C51F3" w:rsidRPr="007C51F3">
        <w:rPr>
          <w:rFonts w:ascii="Times New Roman" w:hAnsi="Times New Roman" w:cs="Times New Roman"/>
          <w:sz w:val="28"/>
          <w:szCs w:val="28"/>
        </w:rPr>
        <w:t xml:space="preserve"> – </w:t>
      </w:r>
      <w:r w:rsidR="007C51F3" w:rsidRPr="00156A22">
        <w:rPr>
          <w:rFonts w:ascii="Times New Roman" w:hAnsi="Times New Roman" w:cs="Times New Roman"/>
          <w:sz w:val="28"/>
          <w:szCs w:val="28"/>
          <w:lang w:val="kk-KZ"/>
        </w:rPr>
        <w:t>Б</w:t>
      </w:r>
      <w:r w:rsidR="007C51F3" w:rsidRPr="007C51F3">
        <w:rPr>
          <w:rFonts w:ascii="Times New Roman" w:hAnsi="Times New Roman" w:cs="Times New Roman"/>
          <w:sz w:val="28"/>
          <w:szCs w:val="28"/>
        </w:rPr>
        <w:t xml:space="preserve">. </w:t>
      </w:r>
      <w:r w:rsidR="007C51F3">
        <w:rPr>
          <w:rFonts w:ascii="Times New Roman" w:hAnsi="Times New Roman" w:cs="Times New Roman"/>
          <w:sz w:val="28"/>
          <w:szCs w:val="28"/>
          <w:lang w:val="kk-KZ"/>
        </w:rPr>
        <w:t>95-108</w:t>
      </w:r>
      <w:r w:rsidR="007C51F3" w:rsidRPr="007C51F3">
        <w:rPr>
          <w:rFonts w:ascii="Times New Roman" w:hAnsi="Times New Roman" w:cs="Times New Roman"/>
          <w:sz w:val="28"/>
          <w:szCs w:val="28"/>
        </w:rPr>
        <w:t>.</w:t>
      </w:r>
    </w:p>
    <w:p w14:paraId="5CC12BA9" w14:textId="77777777" w:rsidR="00997FA1" w:rsidRPr="00997FA1" w:rsidRDefault="00B37BBD" w:rsidP="00997FA1">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276E27">
        <w:rPr>
          <w:rFonts w:ascii="Times New Roman" w:hAnsi="Times New Roman" w:cs="Times New Roman"/>
          <w:b/>
          <w:sz w:val="28"/>
          <w:szCs w:val="28"/>
          <w:lang w:val="kk-KZ"/>
        </w:rPr>
        <w:t>Публикация в сборниках тезисов докладов:</w:t>
      </w:r>
    </w:p>
    <w:p w14:paraId="5880F558" w14:textId="77777777" w:rsidR="00CE4FCA" w:rsidRDefault="00CE4FCA" w:rsidP="00CD438F">
      <w:pPr>
        <w:pStyle w:val="ae"/>
        <w:numPr>
          <w:ilvl w:val="0"/>
          <w:numId w:val="19"/>
        </w:numPr>
        <w:spacing w:after="0" w:line="240" w:lineRule="auto"/>
        <w:jc w:val="both"/>
        <w:rPr>
          <w:rFonts w:ascii="Times New Roman" w:hAnsi="Times New Roman" w:cs="Times New Roman"/>
          <w:sz w:val="28"/>
          <w:szCs w:val="28"/>
          <w:lang w:val="ru-RU"/>
        </w:rPr>
      </w:pPr>
      <w:r w:rsidRPr="00CE4FCA">
        <w:rPr>
          <w:rFonts w:ascii="Times New Roman" w:hAnsi="Times New Roman" w:cs="Times New Roman"/>
          <w:bCs/>
          <w:sz w:val="28"/>
          <w:szCs w:val="28"/>
          <w:lang w:val="ru-RU"/>
        </w:rPr>
        <w:t>Дүйсенбай А.Д.</w:t>
      </w:r>
      <w:r w:rsidRPr="00CE4FCA">
        <w:rPr>
          <w:rFonts w:ascii="Times New Roman" w:hAnsi="Times New Roman" w:cs="Times New Roman"/>
          <w:sz w:val="28"/>
          <w:szCs w:val="28"/>
          <w:lang w:val="ru-RU"/>
        </w:rPr>
        <w:t xml:space="preserve"> Исследование форм факторов протонов и нейтронов</w:t>
      </w:r>
      <w:r>
        <w:rPr>
          <w:rFonts w:ascii="Times New Roman" w:hAnsi="Times New Roman" w:cs="Times New Roman"/>
          <w:sz w:val="28"/>
          <w:szCs w:val="28"/>
          <w:lang w:val="ru-RU"/>
        </w:rPr>
        <w:t>в</w:t>
      </w:r>
    </w:p>
    <w:p w14:paraId="6A684E62" w14:textId="77777777" w:rsidR="00CE4FCA" w:rsidRDefault="00CE4FCA" w:rsidP="005B0580">
      <w:pPr>
        <w:spacing w:after="0" w:line="240" w:lineRule="auto"/>
        <w:jc w:val="both"/>
        <w:rPr>
          <w:rFonts w:ascii="Times New Roman" w:hAnsi="Times New Roman" w:cs="Times New Roman"/>
          <w:sz w:val="28"/>
          <w:szCs w:val="28"/>
        </w:rPr>
      </w:pPr>
      <w:r w:rsidRPr="00CE4FCA">
        <w:rPr>
          <w:rFonts w:ascii="Times New Roman" w:hAnsi="Times New Roman" w:cs="Times New Roman"/>
          <w:sz w:val="28"/>
          <w:szCs w:val="28"/>
        </w:rPr>
        <w:t xml:space="preserve">ядрах </w:t>
      </w:r>
      <w:r w:rsidRPr="00CE4FCA">
        <w:rPr>
          <w:rFonts w:ascii="Times New Roman" w:hAnsi="Times New Roman" w:cs="Times New Roman"/>
          <w:sz w:val="28"/>
          <w:szCs w:val="28"/>
          <w:vertAlign w:val="superscript"/>
        </w:rPr>
        <w:t>7</w:t>
      </w:r>
      <w:r w:rsidRPr="00CE4FCA">
        <w:rPr>
          <w:rFonts w:ascii="Times New Roman" w:hAnsi="Times New Roman" w:cs="Times New Roman"/>
          <w:sz w:val="28"/>
          <w:szCs w:val="28"/>
          <w:lang w:val="en-US"/>
        </w:rPr>
        <w:t>Li</w:t>
      </w:r>
      <w:r w:rsidRPr="00CE4FCA">
        <w:rPr>
          <w:rFonts w:ascii="Times New Roman" w:hAnsi="Times New Roman" w:cs="Times New Roman"/>
          <w:sz w:val="28"/>
          <w:szCs w:val="28"/>
        </w:rPr>
        <w:t xml:space="preserve"> и </w:t>
      </w:r>
      <w:r w:rsidRPr="00CE4FCA">
        <w:rPr>
          <w:rFonts w:ascii="Times New Roman" w:hAnsi="Times New Roman" w:cs="Times New Roman"/>
          <w:sz w:val="28"/>
          <w:szCs w:val="28"/>
          <w:vertAlign w:val="superscript"/>
        </w:rPr>
        <w:t>7</w:t>
      </w:r>
      <w:r w:rsidRPr="00CE4FCA">
        <w:rPr>
          <w:rFonts w:ascii="Times New Roman" w:hAnsi="Times New Roman" w:cs="Times New Roman"/>
          <w:sz w:val="28"/>
          <w:szCs w:val="28"/>
          <w:lang w:val="en-US"/>
        </w:rPr>
        <w:t>Be</w:t>
      </w:r>
      <w:r w:rsidRPr="00CE4FCA">
        <w:rPr>
          <w:rFonts w:ascii="Times New Roman" w:hAnsi="Times New Roman" w:cs="Times New Roman"/>
          <w:sz w:val="28"/>
          <w:szCs w:val="28"/>
        </w:rPr>
        <w:t xml:space="preserve"> // Конференция "6 Международные фарабиевские чтения", уровень Международный, КАЗАХСТАН, 08.04.2019-11.04.2019</w:t>
      </w:r>
    </w:p>
    <w:p w14:paraId="470CA9F5" w14:textId="77777777" w:rsidR="00CE4FCA" w:rsidRPr="00CE4FCA" w:rsidRDefault="00CE4FCA" w:rsidP="00CE4FCA">
      <w:pPr>
        <w:pStyle w:val="ae"/>
        <w:numPr>
          <w:ilvl w:val="0"/>
          <w:numId w:val="19"/>
        </w:numPr>
        <w:spacing w:after="0" w:line="240" w:lineRule="auto"/>
        <w:jc w:val="both"/>
        <w:rPr>
          <w:rFonts w:ascii="Times New Roman" w:hAnsi="Times New Roman" w:cs="Times New Roman"/>
          <w:sz w:val="28"/>
          <w:szCs w:val="28"/>
        </w:rPr>
      </w:pPr>
      <w:r w:rsidRPr="00245033">
        <w:rPr>
          <w:rFonts w:ascii="Times New Roman" w:eastAsia="KACFM H+ MTSYN" w:hAnsi="Times New Roman" w:cs="Times New Roman"/>
          <w:bCs/>
          <w:sz w:val="28"/>
          <w:szCs w:val="28"/>
          <w:lang w:val="kk-KZ"/>
        </w:rPr>
        <w:t>Duisenbay A.D.</w:t>
      </w:r>
      <w:r w:rsidRPr="00245033">
        <w:rPr>
          <w:rFonts w:ascii="Times New Roman" w:eastAsia="KACFM H+ MTSYN" w:hAnsi="Times New Roman" w:cs="Times New Roman"/>
          <w:sz w:val="28"/>
          <w:szCs w:val="28"/>
          <w:lang w:val="kk-KZ"/>
        </w:rPr>
        <w:t>, Akzhigitova E.M., Kalzhigitov N.</w:t>
      </w:r>
      <w:r w:rsidRPr="00245033">
        <w:rPr>
          <w:rFonts w:ascii="Times New Roman" w:eastAsia="KACFM H+ MTSYN" w:hAnsi="Times New Roman" w:cs="Times New Roman"/>
          <w:b/>
          <w:bCs/>
          <w:sz w:val="28"/>
          <w:szCs w:val="28"/>
          <w:lang w:val="kk-KZ"/>
        </w:rPr>
        <w:t xml:space="preserve"> </w:t>
      </w:r>
      <w:r>
        <w:rPr>
          <w:rFonts w:ascii="Times New Roman" w:eastAsia="KACFM H+ MTSYN" w:hAnsi="Times New Roman" w:cs="Times New Roman"/>
          <w:sz w:val="28"/>
          <w:szCs w:val="28"/>
          <w:lang w:val="kk-KZ"/>
        </w:rPr>
        <w:t>Investigation of effects of</w:t>
      </w:r>
    </w:p>
    <w:p w14:paraId="4A711DE7" w14:textId="4BE0FD8F" w:rsidR="00CE4FCA" w:rsidRPr="00CE4FCA" w:rsidRDefault="00CE4FCA" w:rsidP="00CE4FCA">
      <w:pPr>
        <w:spacing w:after="0" w:line="240" w:lineRule="auto"/>
        <w:jc w:val="both"/>
        <w:rPr>
          <w:rFonts w:ascii="Times New Roman" w:hAnsi="Times New Roman" w:cs="Times New Roman"/>
          <w:sz w:val="28"/>
          <w:szCs w:val="28"/>
          <w:lang w:val="kk-KZ"/>
        </w:rPr>
      </w:pPr>
      <w:r w:rsidRPr="00CE4FCA">
        <w:rPr>
          <w:rFonts w:ascii="Times New Roman" w:eastAsia="KACFM H+ MTSYN" w:hAnsi="Times New Roman" w:cs="Times New Roman"/>
          <w:sz w:val="28"/>
          <w:szCs w:val="28"/>
          <w:lang w:val="kk-KZ"/>
        </w:rPr>
        <w:t>the coulomb interaction on bound and resonance states in mirror nuclei within microscopic three-cluster models // Конференция"Международная научная конференция студентов и молодых ученых, «ФАРАБИ ӘЛЕМІ» 2020", уровень Международный, КАЗАХСТАН, Казахский национальный университет имени аль-Фараби, 06.04.2020-09.05.2020</w:t>
      </w:r>
    </w:p>
    <w:p w14:paraId="12BB22EB" w14:textId="77777777" w:rsidR="00CE4FCA" w:rsidRPr="00CE4FCA" w:rsidRDefault="00CE4FCA" w:rsidP="00CE4FCA">
      <w:pPr>
        <w:pStyle w:val="ae"/>
        <w:numPr>
          <w:ilvl w:val="0"/>
          <w:numId w:val="19"/>
        </w:numPr>
        <w:autoSpaceDE w:val="0"/>
        <w:autoSpaceDN w:val="0"/>
        <w:adjustRightInd w:val="0"/>
        <w:spacing w:after="0" w:line="240" w:lineRule="auto"/>
        <w:jc w:val="both"/>
        <w:rPr>
          <w:rFonts w:ascii="Times New Roman" w:eastAsia="KACFM H+ MTSYN" w:hAnsi="Times New Roman" w:cs="Times New Roman"/>
          <w:color w:val="000000" w:themeColor="text1"/>
          <w:sz w:val="28"/>
          <w:szCs w:val="28"/>
          <w:lang w:val="kk-KZ"/>
        </w:rPr>
      </w:pPr>
      <w:r w:rsidRPr="00CE4FCA">
        <w:rPr>
          <w:rFonts w:ascii="Times New Roman" w:hAnsi="Times New Roman" w:cs="Times New Roman"/>
          <w:color w:val="000000" w:themeColor="text1"/>
          <w:sz w:val="28"/>
          <w:szCs w:val="28"/>
          <w:lang w:val="kk-KZ"/>
        </w:rPr>
        <w:t>Duisenbay A.D., Kalzhigitov N., Kat¯o2 K., Kurmangaliyeva V. O., Takibayev</w:t>
      </w:r>
    </w:p>
    <w:p w14:paraId="5979640C" w14:textId="4787D928" w:rsidR="00CE4FCA" w:rsidRPr="00CE4FCA" w:rsidRDefault="00CE4FCA" w:rsidP="00CE4FCA">
      <w:pPr>
        <w:autoSpaceDE w:val="0"/>
        <w:autoSpaceDN w:val="0"/>
        <w:adjustRightInd w:val="0"/>
        <w:spacing w:after="0" w:line="240" w:lineRule="auto"/>
        <w:jc w:val="both"/>
        <w:rPr>
          <w:rFonts w:ascii="Times New Roman" w:eastAsia="KACFM H+ MTSYN" w:hAnsi="Times New Roman" w:cs="Times New Roman"/>
          <w:color w:val="000000" w:themeColor="text1"/>
          <w:sz w:val="28"/>
          <w:szCs w:val="28"/>
        </w:rPr>
      </w:pPr>
      <w:r w:rsidRPr="00CE4FCA">
        <w:rPr>
          <w:rFonts w:ascii="Times New Roman" w:hAnsi="Times New Roman" w:cs="Times New Roman"/>
          <w:color w:val="000000" w:themeColor="text1"/>
          <w:sz w:val="28"/>
          <w:szCs w:val="28"/>
          <w:lang w:val="en-US"/>
        </w:rPr>
        <w:t>N., Vasilevsky</w:t>
      </w:r>
      <w:r w:rsidRPr="00CE4FCA">
        <w:rPr>
          <w:rFonts w:ascii="Times New Roman" w:hAnsi="Times New Roman" w:cs="Times New Roman"/>
          <w:color w:val="000000" w:themeColor="text1"/>
          <w:sz w:val="28"/>
          <w:szCs w:val="28"/>
          <w:lang w:val="kk-KZ"/>
        </w:rPr>
        <w:t xml:space="preserve"> </w:t>
      </w:r>
      <w:r w:rsidRPr="00CE4FCA">
        <w:rPr>
          <w:rFonts w:ascii="Times New Roman" w:hAnsi="Times New Roman" w:cs="Times New Roman"/>
          <w:color w:val="000000" w:themeColor="text1"/>
          <w:sz w:val="28"/>
          <w:szCs w:val="28"/>
          <w:lang w:val="en-US"/>
        </w:rPr>
        <w:t>V.S. Effects of the Coulomb interaction on parameters of resonance states in mirror three-cluster nuclei</w:t>
      </w:r>
      <w:r w:rsidRPr="00CE4FCA">
        <w:rPr>
          <w:rFonts w:ascii="Times New Roman" w:hAnsi="Times New Roman" w:cs="Times New Roman"/>
          <w:color w:val="000000" w:themeColor="text1"/>
          <w:sz w:val="28"/>
          <w:szCs w:val="28"/>
          <w:lang w:val="kk-KZ"/>
        </w:rPr>
        <w:t xml:space="preserve"> </w:t>
      </w:r>
      <w:r w:rsidRPr="00CE4FCA">
        <w:rPr>
          <w:rFonts w:ascii="Times New Roman" w:eastAsia="KACFM H+ MTSYN" w:hAnsi="Times New Roman" w:cs="Times New Roman"/>
          <w:color w:val="000000" w:themeColor="text1"/>
          <w:sz w:val="28"/>
          <w:szCs w:val="28"/>
          <w:lang w:val="en-US"/>
        </w:rPr>
        <w:t xml:space="preserve">// The 6th International Workshop </w:t>
      </w:r>
      <w:r w:rsidRPr="00CE4FCA">
        <w:rPr>
          <w:rFonts w:ascii="Times New Roman" w:eastAsia="KACFM H+ MTSYN" w:hAnsi="Times New Roman" w:cs="Times New Roman"/>
          <w:color w:val="000000" w:themeColor="text1"/>
          <w:sz w:val="28"/>
          <w:szCs w:val="28"/>
          <w:lang w:val="uk-UA"/>
        </w:rPr>
        <w:t>«</w:t>
      </w:r>
      <w:r w:rsidRPr="00CE4FCA">
        <w:rPr>
          <w:rFonts w:ascii="Times New Roman" w:eastAsia="KACFM H+ MTSYN" w:hAnsi="Times New Roman" w:cs="Times New Roman"/>
          <w:color w:val="000000" w:themeColor="text1"/>
          <w:sz w:val="28"/>
          <w:szCs w:val="28"/>
          <w:lang w:val="en-US"/>
        </w:rPr>
        <w:t>Nuclear Physics, Nuclear Astrophysics</w:t>
      </w:r>
      <w:r w:rsidRPr="00CE4FCA">
        <w:rPr>
          <w:rFonts w:ascii="Times New Roman" w:eastAsia="KACFM H+ MTSYN" w:hAnsi="Times New Roman" w:cs="Times New Roman"/>
          <w:color w:val="000000" w:themeColor="text1"/>
          <w:sz w:val="28"/>
          <w:szCs w:val="28"/>
          <w:lang w:val="kk-KZ"/>
        </w:rPr>
        <w:t xml:space="preserve"> </w:t>
      </w:r>
      <w:r w:rsidRPr="00CE4FCA">
        <w:rPr>
          <w:rFonts w:ascii="Times New Roman" w:eastAsia="KACFM H+ MTSYN" w:hAnsi="Times New Roman" w:cs="Times New Roman"/>
          <w:color w:val="000000" w:themeColor="text1"/>
          <w:sz w:val="28"/>
          <w:szCs w:val="28"/>
          <w:lang w:val="en-US"/>
        </w:rPr>
        <w:t>and Cosmic Rays</w:t>
      </w:r>
      <w:r w:rsidRPr="00CE4FCA">
        <w:rPr>
          <w:rFonts w:ascii="Times New Roman" w:eastAsia="KACFM H+ MTSYN" w:hAnsi="Times New Roman" w:cs="Times New Roman"/>
          <w:color w:val="000000" w:themeColor="text1"/>
          <w:sz w:val="28"/>
          <w:szCs w:val="28"/>
          <w:lang w:val="uk-UA"/>
        </w:rPr>
        <w:t>»</w:t>
      </w:r>
      <w:r w:rsidRPr="00CE4FCA">
        <w:rPr>
          <w:rFonts w:ascii="Times New Roman" w:eastAsia="KACFM H+ MTSYN" w:hAnsi="Times New Roman" w:cs="Times New Roman"/>
          <w:color w:val="000000" w:themeColor="text1"/>
          <w:sz w:val="28"/>
          <w:szCs w:val="28"/>
          <w:lang w:val="en-US"/>
        </w:rPr>
        <w:t xml:space="preserve">, Almaty, Kazakhstan, 16-18 April </w:t>
      </w:r>
      <w:r w:rsidRPr="00CE4FCA">
        <w:rPr>
          <w:rFonts w:ascii="Times New Roman" w:eastAsia="KACFM H+ MTSYN" w:hAnsi="Times New Roman" w:cs="Times New Roman"/>
          <w:color w:val="000000" w:themeColor="text1"/>
          <w:sz w:val="28"/>
          <w:szCs w:val="28"/>
          <w:lang w:val="en-US"/>
        </w:rPr>
        <w:lastRenderedPageBreak/>
        <w:t>2019, Al-Farabi Kazakh National University</w:t>
      </w:r>
      <w:r w:rsidRPr="00CE4FCA">
        <w:rPr>
          <w:rFonts w:ascii="Times New Roman" w:eastAsia="KACFM H+ MTSYN" w:hAnsi="Times New Roman" w:cs="Times New Roman"/>
          <w:color w:val="000000" w:themeColor="text1"/>
          <w:sz w:val="28"/>
          <w:szCs w:val="28"/>
          <w:lang w:val="kk-KZ"/>
        </w:rPr>
        <w:t xml:space="preserve">, Сборник тезисов опубликован университетом КазНУ им. Аль-Фараби, </w:t>
      </w:r>
      <w:r w:rsidRPr="00CE4FCA">
        <w:rPr>
          <w:rFonts w:ascii="Times New Roman" w:eastAsia="KACFM H+ MTSYN" w:hAnsi="Times New Roman" w:cs="Times New Roman"/>
          <w:color w:val="000000" w:themeColor="text1"/>
          <w:sz w:val="28"/>
          <w:szCs w:val="28"/>
        </w:rPr>
        <w:t>C</w:t>
      </w:r>
      <w:r w:rsidRPr="00CE4FCA">
        <w:rPr>
          <w:rFonts w:ascii="Times New Roman" w:eastAsia="KACFM H+ MTSYN" w:hAnsi="Times New Roman" w:cs="Times New Roman"/>
          <w:color w:val="000000" w:themeColor="text1"/>
          <w:sz w:val="28"/>
          <w:szCs w:val="28"/>
          <w:lang w:val="kk-KZ"/>
        </w:rPr>
        <w:t xml:space="preserve">тр. </w:t>
      </w:r>
      <w:r w:rsidRPr="00CE4FCA">
        <w:rPr>
          <w:rFonts w:ascii="Times New Roman" w:eastAsia="KACFM H+ MTSYN" w:hAnsi="Times New Roman" w:cs="Times New Roman"/>
          <w:color w:val="000000" w:themeColor="text1"/>
          <w:sz w:val="28"/>
          <w:szCs w:val="28"/>
        </w:rPr>
        <w:t>18-19.</w:t>
      </w:r>
    </w:p>
    <w:p w14:paraId="2A2CE789" w14:textId="77777777" w:rsidR="00CE4FCA" w:rsidRPr="00CE4FCA" w:rsidRDefault="00CE4FCA" w:rsidP="00CE4FCA">
      <w:pPr>
        <w:pStyle w:val="ae"/>
        <w:numPr>
          <w:ilvl w:val="0"/>
          <w:numId w:val="19"/>
        </w:numPr>
        <w:autoSpaceDE w:val="0"/>
        <w:autoSpaceDN w:val="0"/>
        <w:adjustRightInd w:val="0"/>
        <w:spacing w:after="0" w:line="240" w:lineRule="auto"/>
        <w:jc w:val="both"/>
        <w:rPr>
          <w:rFonts w:ascii="Times New Roman" w:eastAsia="KACFM H+ MTSYN" w:hAnsi="Times New Roman" w:cs="Times New Roman"/>
          <w:color w:val="000000" w:themeColor="text1"/>
          <w:sz w:val="28"/>
          <w:szCs w:val="28"/>
        </w:rPr>
      </w:pPr>
      <w:r w:rsidRPr="00CE4FCA">
        <w:rPr>
          <w:rFonts w:ascii="Times New Roman" w:hAnsi="Times New Roman" w:cs="Times New Roman"/>
          <w:color w:val="000000" w:themeColor="text1"/>
          <w:sz w:val="28"/>
          <w:szCs w:val="28"/>
        </w:rPr>
        <w:t>Duisenbay A.D.</w:t>
      </w:r>
      <w:r w:rsidRPr="00CE4FCA">
        <w:rPr>
          <w:rFonts w:ascii="Times New Roman" w:hAnsi="Times New Roman" w:cs="Times New Roman"/>
          <w:color w:val="000000" w:themeColor="text1"/>
          <w:sz w:val="28"/>
          <w:szCs w:val="28"/>
          <w:lang w:val="kk-KZ"/>
        </w:rPr>
        <w:t xml:space="preserve"> </w:t>
      </w:r>
      <w:r w:rsidRPr="00CE4FCA">
        <w:rPr>
          <w:rFonts w:ascii="Times New Roman" w:hAnsi="Times New Roman" w:cs="Times New Roman"/>
          <w:color w:val="000000" w:themeColor="text1"/>
          <w:sz w:val="28"/>
          <w:szCs w:val="28"/>
        </w:rPr>
        <w:t>Application of the resonating group method for studying the</w:t>
      </w:r>
    </w:p>
    <w:p w14:paraId="1620AEFF" w14:textId="17BB4AD0" w:rsidR="00CE4FCA" w:rsidRPr="00CE4FCA" w:rsidRDefault="00CE4FCA" w:rsidP="00CE4FCA">
      <w:pPr>
        <w:autoSpaceDE w:val="0"/>
        <w:autoSpaceDN w:val="0"/>
        <w:adjustRightInd w:val="0"/>
        <w:spacing w:after="0" w:line="240" w:lineRule="auto"/>
        <w:jc w:val="both"/>
        <w:rPr>
          <w:rFonts w:ascii="Times New Roman" w:eastAsia="KACFM H+ MTSYN" w:hAnsi="Times New Roman" w:cs="Times New Roman"/>
          <w:color w:val="000000" w:themeColor="text1"/>
          <w:sz w:val="28"/>
          <w:szCs w:val="28"/>
        </w:rPr>
      </w:pPr>
      <w:proofErr w:type="gramStart"/>
      <w:r w:rsidRPr="00CE4FCA">
        <w:rPr>
          <w:rFonts w:ascii="Times New Roman" w:hAnsi="Times New Roman" w:cs="Times New Roman"/>
          <w:color w:val="000000" w:themeColor="text1"/>
          <w:sz w:val="28"/>
          <w:szCs w:val="28"/>
          <w:lang w:val="en-US"/>
        </w:rPr>
        <w:t>structure</w:t>
      </w:r>
      <w:proofErr w:type="gramEnd"/>
      <w:r w:rsidRPr="00CE4FCA">
        <w:rPr>
          <w:rFonts w:ascii="Times New Roman" w:hAnsi="Times New Roman" w:cs="Times New Roman"/>
          <w:color w:val="000000" w:themeColor="text1"/>
          <w:sz w:val="28"/>
          <w:szCs w:val="28"/>
          <w:lang w:val="en-US"/>
        </w:rPr>
        <w:t xml:space="preserve"> and reactions in </w:t>
      </w:r>
      <w:r w:rsidRPr="00CE4FCA">
        <w:rPr>
          <w:rFonts w:ascii="Times New Roman" w:hAnsi="Times New Roman" w:cs="Times New Roman"/>
          <w:color w:val="000000" w:themeColor="text1"/>
          <w:sz w:val="28"/>
          <w:szCs w:val="28"/>
          <w:vertAlign w:val="superscript"/>
          <w:lang w:val="en-US"/>
        </w:rPr>
        <w:t>7</w:t>
      </w:r>
      <w:r w:rsidRPr="00CE4FCA">
        <w:rPr>
          <w:rFonts w:ascii="Times New Roman" w:hAnsi="Times New Roman" w:cs="Times New Roman"/>
          <w:color w:val="000000" w:themeColor="text1"/>
          <w:sz w:val="28"/>
          <w:szCs w:val="28"/>
          <w:lang w:val="en-US"/>
        </w:rPr>
        <w:t xml:space="preserve">Li and </w:t>
      </w:r>
      <w:r w:rsidRPr="00CE4FCA">
        <w:rPr>
          <w:rFonts w:ascii="Times New Roman" w:hAnsi="Times New Roman" w:cs="Times New Roman"/>
          <w:color w:val="000000" w:themeColor="text1"/>
          <w:sz w:val="28"/>
          <w:szCs w:val="28"/>
          <w:vertAlign w:val="superscript"/>
          <w:lang w:val="en-US"/>
        </w:rPr>
        <w:t>7</w:t>
      </w:r>
      <w:r w:rsidRPr="00CE4FCA">
        <w:rPr>
          <w:rFonts w:ascii="Times New Roman" w:hAnsi="Times New Roman" w:cs="Times New Roman"/>
          <w:color w:val="000000" w:themeColor="text1"/>
          <w:sz w:val="28"/>
          <w:szCs w:val="28"/>
          <w:lang w:val="en-US"/>
        </w:rPr>
        <w:t>Be</w:t>
      </w:r>
      <w:r w:rsidRPr="00CE4FCA">
        <w:rPr>
          <w:rFonts w:ascii="Times New Roman" w:hAnsi="Times New Roman" w:cs="Times New Roman"/>
          <w:color w:val="000000" w:themeColor="text1"/>
          <w:sz w:val="28"/>
          <w:szCs w:val="28"/>
          <w:lang w:val="kk-KZ"/>
        </w:rPr>
        <w:t xml:space="preserve"> //</w:t>
      </w:r>
      <w:r w:rsidRPr="00CE4FCA">
        <w:rPr>
          <w:rFonts w:ascii="Times New Roman" w:eastAsia="KACFM H+ MTSYN" w:hAnsi="Times New Roman" w:cs="Times New Roman"/>
          <w:color w:val="000000" w:themeColor="text1"/>
          <w:sz w:val="28"/>
          <w:szCs w:val="28"/>
          <w:lang w:val="en-US"/>
        </w:rPr>
        <w:t xml:space="preserve"> The 6th International Workshop </w:t>
      </w:r>
      <w:r w:rsidRPr="00CE4FCA">
        <w:rPr>
          <w:rFonts w:ascii="Times New Roman" w:eastAsia="KACFM H+ MTSYN" w:hAnsi="Times New Roman" w:cs="Times New Roman"/>
          <w:color w:val="000000" w:themeColor="text1"/>
          <w:sz w:val="28"/>
          <w:szCs w:val="28"/>
          <w:lang w:val="uk-UA"/>
        </w:rPr>
        <w:t>«</w:t>
      </w:r>
      <w:r w:rsidRPr="00CE4FCA">
        <w:rPr>
          <w:rFonts w:ascii="Times New Roman" w:eastAsia="KACFM H+ MTSYN" w:hAnsi="Times New Roman" w:cs="Times New Roman"/>
          <w:color w:val="000000" w:themeColor="text1"/>
          <w:sz w:val="28"/>
          <w:szCs w:val="28"/>
          <w:lang w:val="en-US"/>
        </w:rPr>
        <w:t>Nuclear Physics, Nuclear Astrophysics</w:t>
      </w:r>
      <w:r w:rsidRPr="00CE4FCA">
        <w:rPr>
          <w:rFonts w:ascii="Times New Roman" w:eastAsia="KACFM H+ MTSYN" w:hAnsi="Times New Roman" w:cs="Times New Roman"/>
          <w:color w:val="000000" w:themeColor="text1"/>
          <w:sz w:val="28"/>
          <w:szCs w:val="28"/>
          <w:lang w:val="kk-KZ"/>
        </w:rPr>
        <w:t xml:space="preserve"> </w:t>
      </w:r>
      <w:r w:rsidRPr="00CE4FCA">
        <w:rPr>
          <w:rFonts w:ascii="Times New Roman" w:eastAsia="KACFM H+ MTSYN" w:hAnsi="Times New Roman" w:cs="Times New Roman"/>
          <w:color w:val="000000" w:themeColor="text1"/>
          <w:sz w:val="28"/>
          <w:szCs w:val="28"/>
          <w:lang w:val="en-US"/>
        </w:rPr>
        <w:t>and Cosmic Rays</w:t>
      </w:r>
      <w:r w:rsidRPr="00CE4FCA">
        <w:rPr>
          <w:rFonts w:ascii="Times New Roman" w:eastAsia="KACFM H+ MTSYN" w:hAnsi="Times New Roman" w:cs="Times New Roman"/>
          <w:color w:val="000000" w:themeColor="text1"/>
          <w:sz w:val="28"/>
          <w:szCs w:val="28"/>
          <w:lang w:val="uk-UA"/>
        </w:rPr>
        <w:t>»</w:t>
      </w:r>
      <w:r w:rsidRPr="00CE4FCA">
        <w:rPr>
          <w:rFonts w:ascii="Times New Roman" w:eastAsia="KACFM H+ MTSYN" w:hAnsi="Times New Roman" w:cs="Times New Roman"/>
          <w:color w:val="000000" w:themeColor="text1"/>
          <w:sz w:val="28"/>
          <w:szCs w:val="28"/>
          <w:lang w:val="en-US"/>
        </w:rPr>
        <w:t xml:space="preserve">, Almaty, Kazakhstan, 16-18 April 2019, Al-Farabi Kazakh National University. </w:t>
      </w:r>
      <w:r w:rsidRPr="00CE4FCA">
        <w:rPr>
          <w:rFonts w:ascii="Times New Roman" w:eastAsia="KACFM H+ MTSYN" w:hAnsi="Times New Roman" w:cs="Times New Roman"/>
          <w:color w:val="000000" w:themeColor="text1"/>
          <w:sz w:val="28"/>
          <w:szCs w:val="28"/>
          <w:lang w:val="kk-KZ"/>
        </w:rPr>
        <w:t xml:space="preserve">Сборник тезисов опубликован университетом КазНУ им. Аль-Фараби, </w:t>
      </w:r>
      <w:r w:rsidRPr="00CE4FCA">
        <w:rPr>
          <w:rFonts w:ascii="Times New Roman" w:eastAsia="KACFM H+ MTSYN" w:hAnsi="Times New Roman" w:cs="Times New Roman"/>
          <w:color w:val="000000" w:themeColor="text1"/>
          <w:sz w:val="28"/>
          <w:szCs w:val="28"/>
        </w:rPr>
        <w:t>C</w:t>
      </w:r>
      <w:r w:rsidRPr="00CE4FCA">
        <w:rPr>
          <w:rFonts w:ascii="Times New Roman" w:eastAsia="KACFM H+ MTSYN" w:hAnsi="Times New Roman" w:cs="Times New Roman"/>
          <w:color w:val="000000" w:themeColor="text1"/>
          <w:sz w:val="28"/>
          <w:szCs w:val="28"/>
          <w:lang w:val="kk-KZ"/>
        </w:rPr>
        <w:t xml:space="preserve">тр. </w:t>
      </w:r>
      <w:r w:rsidRPr="00CE4FCA">
        <w:rPr>
          <w:rFonts w:ascii="Times New Roman" w:eastAsia="KACFM H+ MTSYN" w:hAnsi="Times New Roman" w:cs="Times New Roman"/>
          <w:color w:val="000000" w:themeColor="text1"/>
          <w:sz w:val="28"/>
          <w:szCs w:val="28"/>
        </w:rPr>
        <w:t>47.</w:t>
      </w:r>
    </w:p>
    <w:p w14:paraId="71DE08D2" w14:textId="77777777" w:rsidR="00CE4FCA" w:rsidRPr="00CE4FCA" w:rsidRDefault="00CE4FCA" w:rsidP="00CD438F">
      <w:pPr>
        <w:pStyle w:val="ae"/>
        <w:numPr>
          <w:ilvl w:val="0"/>
          <w:numId w:val="19"/>
        </w:numPr>
        <w:spacing w:after="0" w:line="240" w:lineRule="auto"/>
        <w:jc w:val="both"/>
        <w:rPr>
          <w:rFonts w:ascii="Times New Roman" w:hAnsi="Times New Roman" w:cs="Times New Roman"/>
          <w:color w:val="000000" w:themeColor="text1"/>
          <w:sz w:val="28"/>
          <w:szCs w:val="28"/>
          <w:lang w:val="ru-RU"/>
        </w:rPr>
      </w:pPr>
      <w:r w:rsidRPr="00CE4FCA">
        <w:rPr>
          <w:rFonts w:ascii="Times New Roman" w:hAnsi="Times New Roman" w:cs="Times New Roman"/>
          <w:color w:val="000000" w:themeColor="text1"/>
          <w:sz w:val="28"/>
          <w:szCs w:val="28"/>
        </w:rPr>
        <w:t>Vasilevsky</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V</w:t>
      </w:r>
      <w:r w:rsidRPr="00CE4FCA">
        <w:rPr>
          <w:rFonts w:ascii="Times New Roman" w:hAnsi="Times New Roman" w:cs="Times New Roman"/>
          <w:color w:val="000000" w:themeColor="text1"/>
          <w:sz w:val="28"/>
          <w:szCs w:val="28"/>
          <w:lang w:val="ru-RU"/>
        </w:rPr>
        <w:t>.</w:t>
      </w:r>
      <w:r w:rsidRPr="00CE4FCA">
        <w:rPr>
          <w:rFonts w:ascii="Times New Roman" w:hAnsi="Times New Roman" w:cs="Times New Roman"/>
          <w:color w:val="000000" w:themeColor="text1"/>
          <w:sz w:val="28"/>
          <w:szCs w:val="28"/>
        </w:rPr>
        <w:t>S</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Duisenbay</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A</w:t>
      </w:r>
      <w:r w:rsidRPr="00CE4FCA">
        <w:rPr>
          <w:rFonts w:ascii="Times New Roman" w:hAnsi="Times New Roman" w:cs="Times New Roman"/>
          <w:color w:val="000000" w:themeColor="text1"/>
          <w:sz w:val="28"/>
          <w:szCs w:val="28"/>
          <w:lang w:val="ru-RU"/>
        </w:rPr>
        <w:t>.</w:t>
      </w:r>
      <w:r w:rsidRPr="00CE4FCA">
        <w:rPr>
          <w:rFonts w:ascii="Times New Roman" w:hAnsi="Times New Roman" w:cs="Times New Roman"/>
          <w:color w:val="000000" w:themeColor="text1"/>
          <w:sz w:val="28"/>
          <w:szCs w:val="28"/>
        </w:rPr>
        <w:t>D</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Kalzhigitov</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N</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Kat</w:t>
      </w:r>
      <w:r w:rsidRPr="00CE4FCA">
        <w:rPr>
          <w:rFonts w:ascii="Times New Roman" w:hAnsi="Times New Roman" w:cs="Times New Roman"/>
          <w:color w:val="000000" w:themeColor="text1"/>
          <w:sz w:val="28"/>
          <w:szCs w:val="28"/>
          <w:lang w:val="ru-RU"/>
        </w:rPr>
        <w:t>¯</w:t>
      </w:r>
      <w:r w:rsidRPr="00CE4FCA">
        <w:rPr>
          <w:rFonts w:ascii="Times New Roman" w:hAnsi="Times New Roman" w:cs="Times New Roman"/>
          <w:color w:val="000000" w:themeColor="text1"/>
          <w:sz w:val="28"/>
          <w:szCs w:val="28"/>
        </w:rPr>
        <w:t>o</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K</w:t>
      </w:r>
      <w:r w:rsidRPr="00CE4FCA">
        <w:rPr>
          <w:rFonts w:ascii="Times New Roman" w:hAnsi="Times New Roman" w:cs="Times New Roman"/>
          <w:color w:val="000000" w:themeColor="text1"/>
          <w:sz w:val="28"/>
          <w:szCs w:val="28"/>
          <w:lang w:val="ru-RU"/>
        </w:rPr>
        <w:t xml:space="preserve">., </w:t>
      </w:r>
      <w:r w:rsidRPr="00CE4FCA">
        <w:rPr>
          <w:rFonts w:ascii="Times New Roman" w:hAnsi="Times New Roman" w:cs="Times New Roman"/>
          <w:color w:val="000000" w:themeColor="text1"/>
          <w:sz w:val="28"/>
          <w:szCs w:val="28"/>
        </w:rPr>
        <w:t>Kurmangaliyeva</w:t>
      </w:r>
    </w:p>
    <w:p w14:paraId="765D9EDE" w14:textId="0DE27B7F" w:rsidR="009D4ED8" w:rsidRPr="00F73E08" w:rsidRDefault="00CE4FCA" w:rsidP="00CE4FCA">
      <w:pPr>
        <w:spacing w:after="0" w:line="240" w:lineRule="auto"/>
        <w:jc w:val="both"/>
        <w:rPr>
          <w:rFonts w:ascii="Times New Roman" w:hAnsi="Times New Roman" w:cs="Times New Roman"/>
          <w:color w:val="000000" w:themeColor="text1"/>
          <w:sz w:val="28"/>
          <w:szCs w:val="28"/>
        </w:rPr>
      </w:pPr>
      <w:r w:rsidRPr="00CE4FCA">
        <w:rPr>
          <w:rFonts w:ascii="Times New Roman" w:hAnsi="Times New Roman" w:cs="Times New Roman"/>
          <w:color w:val="000000" w:themeColor="text1"/>
          <w:sz w:val="28"/>
          <w:szCs w:val="28"/>
          <w:lang w:val="en-US"/>
        </w:rPr>
        <w:t>V. O</w:t>
      </w:r>
      <w:r w:rsidRPr="00CE4FCA">
        <w:rPr>
          <w:rFonts w:ascii="Times New Roman" w:hAnsi="Times New Roman" w:cs="Times New Roman"/>
          <w:color w:val="000000" w:themeColor="text1"/>
          <w:sz w:val="28"/>
          <w:szCs w:val="28"/>
          <w:lang w:val="kk-KZ"/>
        </w:rPr>
        <w:t>.</w:t>
      </w:r>
      <w:r w:rsidRPr="00CE4FCA">
        <w:rPr>
          <w:rFonts w:ascii="Times New Roman" w:hAnsi="Times New Roman" w:cs="Times New Roman"/>
          <w:color w:val="000000" w:themeColor="text1"/>
          <w:sz w:val="28"/>
          <w:szCs w:val="28"/>
          <w:lang w:val="en-US"/>
        </w:rPr>
        <w:t>, N. Takibayev</w:t>
      </w:r>
      <w:r w:rsidRPr="00CE4FCA">
        <w:rPr>
          <w:rFonts w:ascii="Times New Roman" w:hAnsi="Times New Roman" w:cs="Times New Roman"/>
          <w:color w:val="000000" w:themeColor="text1"/>
          <w:sz w:val="28"/>
          <w:szCs w:val="28"/>
          <w:lang w:val="kk-KZ"/>
        </w:rPr>
        <w:t xml:space="preserve"> </w:t>
      </w:r>
      <w:r w:rsidRPr="00CE4FCA">
        <w:rPr>
          <w:rFonts w:ascii="Times New Roman" w:hAnsi="Times New Roman" w:cs="Times New Roman"/>
          <w:color w:val="000000" w:themeColor="text1"/>
          <w:sz w:val="28"/>
          <w:szCs w:val="28"/>
          <w:lang w:val="en-US"/>
        </w:rPr>
        <w:t>Effects of the Coulomb interaction on parameters of resonance states in mirror three-cluster nuclei</w:t>
      </w:r>
      <w:r w:rsidRPr="00CE4FCA">
        <w:rPr>
          <w:rFonts w:ascii="Times New Roman" w:hAnsi="Times New Roman" w:cs="Times New Roman"/>
          <w:color w:val="000000" w:themeColor="text1"/>
          <w:sz w:val="28"/>
          <w:szCs w:val="28"/>
          <w:lang w:val="kk-KZ"/>
        </w:rPr>
        <w:t xml:space="preserve"> // </w:t>
      </w:r>
      <w:r w:rsidRPr="00CE4FCA">
        <w:rPr>
          <w:rFonts w:ascii="Times New Roman" w:eastAsia="KACFM H+ MTSYN" w:hAnsi="Times New Roman" w:cs="Times New Roman"/>
          <w:color w:val="000000" w:themeColor="text1"/>
          <w:sz w:val="28"/>
          <w:szCs w:val="28"/>
          <w:lang w:val="en-US"/>
        </w:rPr>
        <w:t>The Bogolyubov Kyiv Conference, “Problems of Theoretical and</w:t>
      </w:r>
      <w:r w:rsidRPr="00CE4FCA">
        <w:rPr>
          <w:rFonts w:ascii="Times New Roman" w:eastAsia="KACFM H+ MTSYN" w:hAnsi="Times New Roman" w:cs="Times New Roman"/>
          <w:color w:val="000000" w:themeColor="text1"/>
          <w:sz w:val="28"/>
          <w:szCs w:val="28"/>
          <w:lang w:val="kk-KZ"/>
        </w:rPr>
        <w:t xml:space="preserve"> </w:t>
      </w:r>
      <w:r w:rsidRPr="00CE4FCA">
        <w:rPr>
          <w:rFonts w:ascii="Times New Roman" w:eastAsia="KACFM H+ MTSYN" w:hAnsi="Times New Roman" w:cs="Times New Roman"/>
          <w:color w:val="000000" w:themeColor="text1"/>
          <w:sz w:val="28"/>
          <w:szCs w:val="28"/>
          <w:lang w:val="en-US"/>
        </w:rPr>
        <w:t>Mathematical Physics”, Bogolyubov Institute for Theoretical Physics, September 24-26, 2019, Kyiv, Ukraine</w:t>
      </w:r>
      <w:r w:rsidRPr="00CE4FCA">
        <w:rPr>
          <w:rFonts w:ascii="Times New Roman" w:eastAsia="KACFM H+ MTSYN" w:hAnsi="Times New Roman" w:cs="Times New Roman"/>
          <w:color w:val="000000" w:themeColor="text1"/>
          <w:sz w:val="28"/>
          <w:szCs w:val="28"/>
          <w:lang w:val="kk-KZ"/>
        </w:rPr>
        <w:t>. Тезисы опубликованы Институтом Теоретической Физики, Cтр. 55.</w:t>
      </w:r>
    </w:p>
    <w:p w14:paraId="00A494FA" w14:textId="23720197" w:rsidR="000D33F2" w:rsidRPr="00740EC4" w:rsidRDefault="000D33F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 xml:space="preserve">Публикации. </w:t>
      </w:r>
      <w:r w:rsidRPr="00740EC4">
        <w:rPr>
          <w:rFonts w:ascii="Times New Roman" w:hAnsi="Times New Roman" w:cs="Times New Roman"/>
          <w:sz w:val="28"/>
          <w:szCs w:val="28"/>
          <w:lang w:val="kk-KZ"/>
        </w:rPr>
        <w:t>По материалам диссертаци</w:t>
      </w:r>
      <w:r w:rsidR="00DB70D3">
        <w:rPr>
          <w:rFonts w:ascii="Times New Roman" w:hAnsi="Times New Roman" w:cs="Times New Roman"/>
          <w:sz w:val="28"/>
          <w:szCs w:val="28"/>
          <w:lang w:val="kk-KZ"/>
        </w:rPr>
        <w:t xml:space="preserve">онной работы опубликовано </w:t>
      </w:r>
      <w:r w:rsidR="008B740E" w:rsidRPr="008B740E">
        <w:rPr>
          <w:rFonts w:ascii="Times New Roman" w:hAnsi="Times New Roman" w:cs="Times New Roman"/>
          <w:sz w:val="28"/>
          <w:szCs w:val="28"/>
        </w:rPr>
        <w:t>9</w:t>
      </w:r>
      <w:r w:rsidRPr="00740EC4">
        <w:rPr>
          <w:rFonts w:ascii="Times New Roman" w:hAnsi="Times New Roman" w:cs="Times New Roman"/>
          <w:sz w:val="28"/>
          <w:szCs w:val="28"/>
          <w:lang w:val="kk-KZ"/>
        </w:rPr>
        <w:t xml:space="preserve"> печатных работ, из которых 1 в журнале входящем в базы данных</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Scopus</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 xml:space="preserve">и </w:t>
      </w:r>
      <w:r w:rsidRPr="00740EC4">
        <w:rPr>
          <w:rFonts w:ascii="Times New Roman" w:hAnsi="Times New Roman" w:cs="Times New Roman"/>
          <w:sz w:val="28"/>
          <w:szCs w:val="28"/>
          <w:lang w:val="en-US"/>
        </w:rPr>
        <w:t>Tomson</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Reuters</w:t>
      </w:r>
      <w:r w:rsidRPr="00740EC4">
        <w:rPr>
          <w:rFonts w:ascii="Times New Roman" w:hAnsi="Times New Roman" w:cs="Times New Roman"/>
          <w:sz w:val="28"/>
          <w:szCs w:val="28"/>
          <w:lang w:val="kk-KZ"/>
        </w:rPr>
        <w:t>, 3 – в журналах, входящих в перечен</w:t>
      </w:r>
      <w:r w:rsidR="00DB70D3">
        <w:rPr>
          <w:rFonts w:ascii="Times New Roman" w:hAnsi="Times New Roman" w:cs="Times New Roman"/>
          <w:sz w:val="28"/>
          <w:szCs w:val="28"/>
          <w:lang w:val="kk-KZ"/>
        </w:rPr>
        <w:t>ь, рекомендуемый ККСОН М</w:t>
      </w:r>
      <w:r w:rsidR="00375936">
        <w:rPr>
          <w:rFonts w:ascii="Times New Roman" w:hAnsi="Times New Roman" w:cs="Times New Roman"/>
          <w:sz w:val="28"/>
          <w:szCs w:val="28"/>
          <w:lang w:val="kk-KZ"/>
        </w:rPr>
        <w:t>НВ</w:t>
      </w:r>
      <w:r w:rsidR="00DB70D3">
        <w:rPr>
          <w:rFonts w:ascii="Times New Roman" w:hAnsi="Times New Roman" w:cs="Times New Roman"/>
          <w:sz w:val="28"/>
          <w:szCs w:val="28"/>
          <w:lang w:val="kk-KZ"/>
        </w:rPr>
        <w:t xml:space="preserve">О РК, </w:t>
      </w:r>
      <w:r w:rsidR="008B740E" w:rsidRPr="008B740E">
        <w:rPr>
          <w:rFonts w:ascii="Times New Roman" w:hAnsi="Times New Roman" w:cs="Times New Roman"/>
          <w:sz w:val="28"/>
          <w:szCs w:val="28"/>
        </w:rPr>
        <w:t>5</w:t>
      </w:r>
      <w:r w:rsidRPr="00740EC4">
        <w:rPr>
          <w:rFonts w:ascii="Times New Roman" w:hAnsi="Times New Roman" w:cs="Times New Roman"/>
          <w:sz w:val="28"/>
          <w:szCs w:val="28"/>
          <w:lang w:val="kk-KZ"/>
        </w:rPr>
        <w:t xml:space="preserve"> – в материалах</w:t>
      </w:r>
      <w:r w:rsidR="00062897" w:rsidRPr="00740EC4">
        <w:rPr>
          <w:rFonts w:ascii="Times New Roman" w:hAnsi="Times New Roman" w:cs="Times New Roman"/>
          <w:sz w:val="28"/>
          <w:szCs w:val="28"/>
          <w:lang w:val="kk-KZ"/>
        </w:rPr>
        <w:t xml:space="preserve"> международных конференций в РК и зарубежом.</w:t>
      </w:r>
    </w:p>
    <w:p w14:paraId="44F3E4B5" w14:textId="786DCB50" w:rsidR="000D33F2" w:rsidRPr="00740EC4" w:rsidRDefault="000D33F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 xml:space="preserve">Объем и структура диссертации. </w:t>
      </w:r>
      <w:r w:rsidRPr="00740EC4">
        <w:rPr>
          <w:rFonts w:ascii="Times New Roman" w:hAnsi="Times New Roman" w:cs="Times New Roman"/>
          <w:sz w:val="28"/>
          <w:szCs w:val="28"/>
          <w:lang w:val="kk-KZ"/>
        </w:rPr>
        <w:t xml:space="preserve">Диссертационная работа состоит из введения, 3 глав и заключения. Работа изложена на </w:t>
      </w:r>
      <w:r w:rsidR="009852BD" w:rsidRPr="009852BD">
        <w:rPr>
          <w:rFonts w:ascii="Times New Roman" w:hAnsi="Times New Roman" w:cs="Times New Roman"/>
          <w:sz w:val="28"/>
          <w:szCs w:val="28"/>
        </w:rPr>
        <w:t>109</w:t>
      </w:r>
      <w:r w:rsidR="009852BD">
        <w:rPr>
          <w:rFonts w:ascii="Times New Roman" w:hAnsi="Times New Roman" w:cs="Times New Roman"/>
          <w:sz w:val="28"/>
          <w:szCs w:val="28"/>
          <w:lang w:val="kk-KZ"/>
        </w:rPr>
        <w:t xml:space="preserve"> стра</w:t>
      </w:r>
      <w:r w:rsidRPr="00740EC4">
        <w:rPr>
          <w:rFonts w:ascii="Times New Roman" w:hAnsi="Times New Roman" w:cs="Times New Roman"/>
          <w:sz w:val="28"/>
          <w:szCs w:val="28"/>
          <w:lang w:val="kk-KZ"/>
        </w:rPr>
        <w:t xml:space="preserve">ницах компьютерного набора, иллюстрируется </w:t>
      </w:r>
      <w:r w:rsidR="00A33406" w:rsidRPr="00740EC4">
        <w:rPr>
          <w:rFonts w:ascii="Times New Roman" w:hAnsi="Times New Roman" w:cs="Times New Roman"/>
          <w:sz w:val="28"/>
          <w:szCs w:val="28"/>
        </w:rPr>
        <w:t>45</w:t>
      </w:r>
      <w:r w:rsidRPr="00740EC4">
        <w:rPr>
          <w:rFonts w:ascii="Times New Roman" w:hAnsi="Times New Roman" w:cs="Times New Roman"/>
          <w:sz w:val="28"/>
          <w:szCs w:val="28"/>
          <w:lang w:val="kk-KZ"/>
        </w:rPr>
        <w:t xml:space="preserve"> рисунками, </w:t>
      </w:r>
      <w:r w:rsidR="00A33406" w:rsidRPr="00740EC4">
        <w:rPr>
          <w:rFonts w:ascii="Times New Roman" w:hAnsi="Times New Roman" w:cs="Times New Roman"/>
          <w:sz w:val="28"/>
          <w:szCs w:val="28"/>
        </w:rPr>
        <w:t>19</w:t>
      </w:r>
      <w:r w:rsidRPr="00740EC4">
        <w:rPr>
          <w:rFonts w:ascii="Times New Roman" w:hAnsi="Times New Roman" w:cs="Times New Roman"/>
          <w:sz w:val="28"/>
          <w:szCs w:val="28"/>
          <w:lang w:val="kk-KZ"/>
        </w:rPr>
        <w:t xml:space="preserve"> таблицами, 1 приложением и содержит список использованных источников.</w:t>
      </w:r>
    </w:p>
    <w:p w14:paraId="5B99BBD6" w14:textId="77777777" w:rsidR="000D33F2" w:rsidRPr="00740EC4" w:rsidRDefault="000D33F2" w:rsidP="00F12069">
      <w:pPr>
        <w:spacing w:after="0" w:line="240" w:lineRule="auto"/>
        <w:ind w:firstLine="708"/>
        <w:jc w:val="both"/>
        <w:rPr>
          <w:rFonts w:ascii="Times New Roman" w:hAnsi="Times New Roman" w:cs="Times New Roman"/>
          <w:b/>
          <w:sz w:val="28"/>
          <w:szCs w:val="28"/>
          <w:lang w:val="kk-KZ"/>
        </w:rPr>
      </w:pPr>
    </w:p>
    <w:p w14:paraId="33C7DC02" w14:textId="77777777" w:rsidR="00CA5730" w:rsidRPr="00740EC4" w:rsidRDefault="00CA5730"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br w:type="page"/>
      </w:r>
    </w:p>
    <w:p w14:paraId="154FF559" w14:textId="77777777" w:rsidR="00274B58" w:rsidRPr="00740EC4" w:rsidRDefault="005045C3"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lastRenderedPageBreak/>
        <w:t>1</w:t>
      </w:r>
      <w:r w:rsidR="00274B58" w:rsidRPr="00740EC4">
        <w:rPr>
          <w:rFonts w:ascii="Times New Roman" w:hAnsi="Times New Roman" w:cs="Times New Roman"/>
          <w:b/>
          <w:sz w:val="28"/>
          <w:szCs w:val="28"/>
          <w:lang w:val="kk-KZ"/>
        </w:rPr>
        <w:t xml:space="preserve"> </w:t>
      </w:r>
      <w:r w:rsidR="00274B58" w:rsidRPr="00740EC4">
        <w:rPr>
          <w:rFonts w:ascii="Times New Roman" w:hAnsi="Times New Roman" w:cs="Times New Roman"/>
          <w:b/>
          <w:sz w:val="28"/>
          <w:szCs w:val="28"/>
        </w:rPr>
        <w:t>ИССЛЕДОВАНИЕ ДИСКРЕТНЫХ И НЕПРЕРЫВНЫХ СОСТОЯНИЙ СПЕКТРА В ДВУХКЛАСТЕРНЫХ СИСТЕМАХ</w:t>
      </w:r>
      <w:r w:rsidR="00274B58" w:rsidRPr="00740EC4">
        <w:rPr>
          <w:rFonts w:ascii="Times New Roman" w:hAnsi="Times New Roman" w:cs="Times New Roman"/>
          <w:b/>
          <w:sz w:val="28"/>
          <w:szCs w:val="28"/>
          <w:lang w:val="kk-KZ"/>
        </w:rPr>
        <w:t xml:space="preserve"> </w:t>
      </w:r>
    </w:p>
    <w:p w14:paraId="378408C9" w14:textId="77777777" w:rsidR="00917432" w:rsidRPr="00740EC4" w:rsidRDefault="00917432" w:rsidP="00F12069">
      <w:pPr>
        <w:spacing w:after="0" w:line="240" w:lineRule="auto"/>
        <w:ind w:firstLine="708"/>
        <w:jc w:val="both"/>
        <w:rPr>
          <w:rFonts w:ascii="Times New Roman" w:hAnsi="Times New Roman" w:cs="Times New Roman"/>
          <w:b/>
          <w:sz w:val="28"/>
          <w:szCs w:val="28"/>
          <w:lang w:val="kk-KZ"/>
        </w:rPr>
      </w:pPr>
    </w:p>
    <w:p w14:paraId="5F51DC5C" w14:textId="77777777" w:rsidR="00A013F4" w:rsidRPr="00740EC4" w:rsidRDefault="00917432" w:rsidP="00F12069">
      <w:pPr>
        <w:pStyle w:val="ae"/>
        <w:numPr>
          <w:ilvl w:val="1"/>
          <w:numId w:val="8"/>
        </w:numPr>
        <w:spacing w:after="0" w:line="240" w:lineRule="auto"/>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Кластерная модель легких ядер</w:t>
      </w:r>
    </w:p>
    <w:p w14:paraId="627FB15A" w14:textId="77777777" w:rsidR="003A4440" w:rsidRPr="00740EC4" w:rsidRDefault="00A013F4"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Основным мотивом для модели ядра, содержащего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-кластеры в качестве структурных элементов ядер, является явление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-радиоактивности и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-распада. Теория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-распад</w:t>
      </w:r>
      <w:r w:rsidR="00A27D64" w:rsidRPr="00740EC4">
        <w:rPr>
          <w:rFonts w:ascii="Times New Roman" w:hAnsi="Times New Roman" w:cs="Times New Roman"/>
          <w:sz w:val="28"/>
          <w:szCs w:val="28"/>
          <w:lang w:val="kk-KZ"/>
        </w:rPr>
        <w:t>а ядер, предложенная Гамовым [</w:t>
      </w:r>
      <w:r w:rsidR="000D40EC">
        <w:rPr>
          <w:rFonts w:ascii="Times New Roman" w:hAnsi="Times New Roman" w:cs="Times New Roman"/>
          <w:sz w:val="28"/>
          <w:szCs w:val="28"/>
        </w:rPr>
        <w:t>4</w:t>
      </w:r>
      <w:r w:rsidR="000D40EC">
        <w:rPr>
          <w:rFonts w:ascii="Times New Roman" w:hAnsi="Times New Roman" w:cs="Times New Roman"/>
          <w:sz w:val="28"/>
          <w:szCs w:val="28"/>
          <w:lang w:val="kk-KZ"/>
        </w:rPr>
        <w:t>6</w:t>
      </w:r>
      <w:r w:rsidRPr="00740EC4">
        <w:rPr>
          <w:rFonts w:ascii="Times New Roman" w:hAnsi="Times New Roman" w:cs="Times New Roman"/>
          <w:sz w:val="28"/>
          <w:szCs w:val="28"/>
          <w:lang w:val="kk-KZ"/>
        </w:rPr>
        <w:t>], пред</w:t>
      </w:r>
      <w:r w:rsidR="00382F2C" w:rsidRPr="00740EC4">
        <w:rPr>
          <w:rFonts w:ascii="Times New Roman" w:hAnsi="Times New Roman" w:cs="Times New Roman"/>
          <w:sz w:val="28"/>
          <w:szCs w:val="28"/>
          <w:lang w:val="kk-KZ"/>
        </w:rPr>
        <w:t xml:space="preserve">полагает, что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-частицы, т.е. </w:t>
      </w:r>
      <m:oMath>
        <m:r>
          <w:rPr>
            <w:rFonts w:ascii="Cambria Math" w:hAnsi="Cambria Math" w:cs="Times New Roman"/>
            <w:sz w:val="28"/>
            <w:szCs w:val="28"/>
          </w:rPr>
          <m:t>α</m:t>
        </m:r>
      </m:oMath>
      <w:r w:rsidR="00382F2C" w:rsidRPr="00740EC4">
        <w:rPr>
          <w:rFonts w:ascii="Times New Roman" w:hAnsi="Times New Roman" w:cs="Times New Roman"/>
          <w:sz w:val="28"/>
          <w:szCs w:val="28"/>
          <w:lang w:val="kk-KZ"/>
        </w:rPr>
        <w:t xml:space="preserve"> -к</w:t>
      </w:r>
      <w:r w:rsidRPr="00740EC4">
        <w:rPr>
          <w:rFonts w:ascii="Times New Roman" w:hAnsi="Times New Roman" w:cs="Times New Roman"/>
          <w:sz w:val="28"/>
          <w:szCs w:val="28"/>
          <w:lang w:val="kk-KZ"/>
        </w:rPr>
        <w:t>ластеры, могут образовываться внутри атомного ядра до того, как они испускаются и туннелируют через потенциальный барьер, образованный кулоновским и ядерным потенциалами взаимодействия между альфа-частиц</w:t>
      </w:r>
      <w:r w:rsidR="00382F2C" w:rsidRPr="00740EC4">
        <w:rPr>
          <w:rFonts w:ascii="Times New Roman" w:hAnsi="Times New Roman" w:cs="Times New Roman"/>
          <w:sz w:val="28"/>
          <w:szCs w:val="28"/>
          <w:lang w:val="kk-KZ"/>
        </w:rPr>
        <w:t>ей и остаточным (или дочерним</w:t>
      </w:r>
      <w:r w:rsidRPr="00740EC4">
        <w:rPr>
          <w:rFonts w:ascii="Times New Roman" w:hAnsi="Times New Roman" w:cs="Times New Roman"/>
          <w:sz w:val="28"/>
          <w:szCs w:val="28"/>
          <w:lang w:val="kk-KZ"/>
        </w:rPr>
        <w:t>) ядро</w:t>
      </w:r>
      <w:r w:rsidR="00382F2C" w:rsidRPr="00740EC4">
        <w:rPr>
          <w:rFonts w:ascii="Times New Roman" w:hAnsi="Times New Roman" w:cs="Times New Roman"/>
          <w:sz w:val="28"/>
          <w:szCs w:val="28"/>
          <w:lang w:val="kk-KZ"/>
        </w:rPr>
        <w:t>м</w:t>
      </w:r>
      <w:r w:rsidRPr="00740EC4">
        <w:rPr>
          <w:rFonts w:ascii="Times New Roman" w:hAnsi="Times New Roman" w:cs="Times New Roman"/>
          <w:sz w:val="28"/>
          <w:szCs w:val="28"/>
          <w:lang w:val="kk-KZ"/>
        </w:rPr>
        <w:t>.</w:t>
      </w:r>
    </w:p>
    <w:p w14:paraId="57C3B42B" w14:textId="77777777" w:rsidR="000631DE" w:rsidRPr="00740EC4" w:rsidRDefault="00F672C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Кластерное приближение в ряде случаев может приводить к «квазимолекулярному состоянию» в ядрах. Такая идея исходит из того факта, что некоторые ядра с кластерной структурой могут вести себя как молекулы [</w:t>
      </w:r>
      <w:r w:rsidR="000D40EC">
        <w:rPr>
          <w:rFonts w:ascii="Times New Roman" w:hAnsi="Times New Roman" w:cs="Times New Roman"/>
          <w:sz w:val="28"/>
          <w:szCs w:val="28"/>
          <w:lang w:val="kk-KZ"/>
        </w:rPr>
        <w:t>2</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lang w:val="kk-KZ"/>
        </w:rPr>
        <w:t>24</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lang w:val="kk-KZ"/>
        </w:rPr>
        <w:t>24</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rPr>
        <w:t>4</w:t>
      </w:r>
      <w:r w:rsidR="000D40EC">
        <w:rPr>
          <w:rFonts w:ascii="Times New Roman" w:hAnsi="Times New Roman" w:cs="Times New Roman"/>
          <w:sz w:val="28"/>
          <w:szCs w:val="28"/>
          <w:lang w:val="kk-KZ"/>
        </w:rPr>
        <w:t>7</w:t>
      </w:r>
      <w:r w:rsidRPr="00740EC4">
        <w:rPr>
          <w:rFonts w:ascii="Times New Roman" w:hAnsi="Times New Roman" w:cs="Times New Roman"/>
          <w:sz w:val="28"/>
          <w:szCs w:val="28"/>
          <w:lang w:val="kk-KZ"/>
        </w:rPr>
        <w:t xml:space="preserve">]. Отметим, что кластерная структура легких ядер более выражена, хотя кластеризация ядер прослеживается до среднетяжелых ядер, например ядер, созданных взаимодействиями </w:t>
      </w:r>
      <w:r w:rsidRPr="00740EC4">
        <w:rPr>
          <w:rFonts w:ascii="Times New Roman" w:hAnsi="Times New Roman" w:cs="Times New Roman"/>
          <w:sz w:val="28"/>
          <w:szCs w:val="28"/>
          <w:vertAlign w:val="superscript"/>
          <w:lang w:val="kk-KZ"/>
        </w:rPr>
        <w:t>16</w:t>
      </w:r>
      <w:r w:rsidRPr="00740EC4">
        <w:rPr>
          <w:rFonts w:ascii="Times New Roman" w:hAnsi="Times New Roman" w:cs="Times New Roman"/>
          <w:sz w:val="28"/>
          <w:szCs w:val="28"/>
          <w:lang w:val="kk-KZ"/>
        </w:rPr>
        <w:t xml:space="preserve">O + </w:t>
      </w:r>
      <w:r w:rsidRPr="00740EC4">
        <w:rPr>
          <w:rFonts w:ascii="Times New Roman" w:hAnsi="Times New Roman" w:cs="Times New Roman"/>
          <w:sz w:val="28"/>
          <w:szCs w:val="28"/>
          <w:vertAlign w:val="superscript"/>
          <w:lang w:val="kk-KZ"/>
        </w:rPr>
        <w:t>40</w:t>
      </w:r>
      <w:r w:rsidRPr="00740EC4">
        <w:rPr>
          <w:rFonts w:ascii="Times New Roman" w:hAnsi="Times New Roman" w:cs="Times New Roman"/>
          <w:sz w:val="28"/>
          <w:szCs w:val="28"/>
          <w:lang w:val="kk-KZ"/>
        </w:rPr>
        <w:t>Ca [</w:t>
      </w:r>
      <w:r w:rsidR="000D40EC">
        <w:rPr>
          <w:rFonts w:ascii="Times New Roman" w:hAnsi="Times New Roman" w:cs="Times New Roman"/>
          <w:sz w:val="28"/>
          <w:szCs w:val="28"/>
          <w:lang w:val="kk-KZ"/>
        </w:rPr>
        <w:t>48</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lang w:val="kk-KZ"/>
        </w:rPr>
        <w:t>49</w:t>
      </w:r>
      <w:r w:rsidRPr="00740EC4">
        <w:rPr>
          <w:rFonts w:ascii="Times New Roman" w:hAnsi="Times New Roman" w:cs="Times New Roman"/>
          <w:sz w:val="28"/>
          <w:szCs w:val="28"/>
          <w:lang w:val="kk-KZ"/>
        </w:rPr>
        <w:t xml:space="preserve">] и </w:t>
      </w:r>
      <w:r w:rsidRPr="00740EC4">
        <w:rPr>
          <w:rFonts w:ascii="Times New Roman" w:hAnsi="Times New Roman" w:cs="Times New Roman"/>
          <w:sz w:val="28"/>
          <w:szCs w:val="28"/>
          <w:vertAlign w:val="superscript"/>
          <w:lang w:val="kk-KZ"/>
        </w:rPr>
        <w:t>40</w:t>
      </w:r>
      <w:r w:rsidRPr="00740EC4">
        <w:rPr>
          <w:rFonts w:ascii="Times New Roman" w:hAnsi="Times New Roman" w:cs="Times New Roman"/>
          <w:sz w:val="28"/>
          <w:szCs w:val="28"/>
          <w:lang w:val="kk-KZ"/>
        </w:rPr>
        <w:t xml:space="preserve">Ca + </w:t>
      </w:r>
      <w:r w:rsidRPr="00740EC4">
        <w:rPr>
          <w:rFonts w:ascii="Times New Roman" w:hAnsi="Times New Roman" w:cs="Times New Roman"/>
          <w:sz w:val="28"/>
          <w:szCs w:val="28"/>
          <w:vertAlign w:val="superscript"/>
          <w:lang w:val="kk-KZ"/>
        </w:rPr>
        <w:t>40</w:t>
      </w:r>
      <w:r w:rsidR="00012F77" w:rsidRPr="00740EC4">
        <w:rPr>
          <w:rFonts w:ascii="Times New Roman" w:hAnsi="Times New Roman" w:cs="Times New Roman"/>
          <w:sz w:val="28"/>
          <w:szCs w:val="28"/>
          <w:lang w:val="kk-KZ"/>
        </w:rPr>
        <w:t>Ca [</w:t>
      </w:r>
      <w:r w:rsidR="000D40EC">
        <w:rPr>
          <w:rFonts w:ascii="Times New Roman" w:hAnsi="Times New Roman" w:cs="Times New Roman"/>
          <w:sz w:val="28"/>
          <w:szCs w:val="28"/>
          <w:lang w:val="kk-KZ"/>
        </w:rPr>
        <w:t>50</w:t>
      </w:r>
      <w:r w:rsidR="00012F77" w:rsidRPr="00740EC4">
        <w:rPr>
          <w:rFonts w:ascii="Times New Roman" w:hAnsi="Times New Roman" w:cs="Times New Roman"/>
          <w:sz w:val="28"/>
          <w:szCs w:val="28"/>
          <w:lang w:val="kk-KZ"/>
        </w:rPr>
        <w:t xml:space="preserve">, </w:t>
      </w:r>
      <w:r w:rsidR="008C6A0F" w:rsidRPr="00740EC4">
        <w:rPr>
          <w:rFonts w:ascii="Times New Roman" w:hAnsi="Times New Roman" w:cs="Times New Roman"/>
          <w:sz w:val="28"/>
          <w:szCs w:val="28"/>
          <w:lang w:val="kk-KZ"/>
        </w:rPr>
        <w:t>5</w:t>
      </w:r>
      <w:r w:rsidR="000D40EC">
        <w:rPr>
          <w:rFonts w:ascii="Times New Roman" w:hAnsi="Times New Roman" w:cs="Times New Roman"/>
          <w:sz w:val="28"/>
          <w:szCs w:val="28"/>
          <w:lang w:val="kk-KZ"/>
        </w:rPr>
        <w:t>1</w:t>
      </w:r>
      <w:r w:rsidR="00012F77"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 xml:space="preserve">. Ясно, что между свободными </w:t>
      </w:r>
      <m:oMath>
        <m:r>
          <w:rPr>
            <w:rFonts w:ascii="Cambria Math" w:hAnsi="Cambria Math" w:cs="Times New Roman"/>
            <w:sz w:val="28"/>
            <w:szCs w:val="28"/>
          </w:rPr>
          <m:t>α</m:t>
        </m:r>
      </m:oMath>
      <w:r w:rsidR="000B010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-частицами и </w:t>
      </w:r>
      <m:oMath>
        <m:r>
          <w:rPr>
            <w:rFonts w:ascii="Cambria Math" w:hAnsi="Cambria Math" w:cs="Times New Roman"/>
            <w:sz w:val="28"/>
            <w:szCs w:val="28"/>
          </w:rPr>
          <m:t>α</m:t>
        </m:r>
      </m:oMath>
      <w:r w:rsidR="000B010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-кластерами внутри ядра есть существенные различия. На последнее влияет поле, создаваемое окружающими нуклонами.</w:t>
      </w:r>
    </w:p>
    <w:p w14:paraId="09E3B3BC" w14:textId="77777777" w:rsidR="00F672C7" w:rsidRPr="00740EC4" w:rsidRDefault="00F672C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Это приводит к изменению свойств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-кластеров, в частности возникающей поляризуемости, которая отличает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-кластер от свободной </w:t>
      </w:r>
      <m:oMath>
        <m:r>
          <w:rPr>
            <w:rFonts w:ascii="Cambria Math" w:hAnsi="Cambria Math" w:cs="Times New Roman"/>
            <w:sz w:val="28"/>
            <w:szCs w:val="28"/>
          </w:rPr>
          <m:t>α</m:t>
        </m:r>
      </m:oMath>
      <w:r w:rsidRPr="00740EC4">
        <w:rPr>
          <w:rFonts w:ascii="Times New Roman" w:hAnsi="Times New Roman" w:cs="Times New Roman"/>
          <w:sz w:val="28"/>
          <w:szCs w:val="28"/>
          <w:lang w:val="kk-KZ"/>
        </w:rPr>
        <w:t>-частицы, на которую не действует внутриядерное поле нуклонов.</w:t>
      </w:r>
    </w:p>
    <w:p w14:paraId="7F72EC2A" w14:textId="77777777" w:rsidR="00F672C7" w:rsidRPr="00740EC4" w:rsidRDefault="00F672C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Кластеры в ядре могут обмениваться нуклонами, расщепляться и собираться из других протонов и нейтронов. Следовательно, важно учитывать эффективное время, в течение которого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-кластер сохраняет свою структуру. Если время уничтожения или преобразования </w:t>
      </w:r>
      <m:oMath>
        <m:r>
          <w:rPr>
            <w:rFonts w:ascii="Cambria Math" w:hAnsi="Cambria Math" w:cs="Times New Roman"/>
            <w:sz w:val="28"/>
            <w:szCs w:val="28"/>
          </w:rPr>
          <m:t>α</m:t>
        </m:r>
      </m:oMath>
      <w:r w:rsidRPr="00740EC4">
        <w:rPr>
          <w:rFonts w:ascii="Times New Roman" w:hAnsi="Times New Roman" w:cs="Times New Roman"/>
          <w:sz w:val="28"/>
          <w:szCs w:val="28"/>
          <w:lang w:val="kk-KZ"/>
        </w:rPr>
        <w:t>-</w:t>
      </w:r>
      <w:r w:rsidR="004E3A22" w:rsidRPr="00740EC4">
        <w:rPr>
          <w:rFonts w:ascii="Times New Roman" w:hAnsi="Times New Roman" w:cs="Times New Roman"/>
          <w:sz w:val="28"/>
          <w:szCs w:val="28"/>
          <w:lang w:val="kk-KZ"/>
        </w:rPr>
        <w:t xml:space="preserve">кластера </w:t>
      </w:r>
      <w:r w:rsidRPr="00740EC4">
        <w:rPr>
          <w:rFonts w:ascii="Times New Roman" w:hAnsi="Times New Roman" w:cs="Times New Roman"/>
          <w:sz w:val="28"/>
          <w:szCs w:val="28"/>
          <w:lang w:val="kk-KZ"/>
        </w:rPr>
        <w:t xml:space="preserve">значительно больше, чем его время жизни, то представление </w:t>
      </w:r>
      <m:oMath>
        <m:r>
          <w:rPr>
            <w:rFonts w:ascii="Cambria Math" w:hAnsi="Cambria Math" w:cs="Times New Roman"/>
            <w:sz w:val="28"/>
            <w:szCs w:val="28"/>
          </w:rPr>
          <m:t>α</m:t>
        </m:r>
      </m:oMath>
      <w:r w:rsidRPr="00740EC4">
        <w:rPr>
          <w:rFonts w:ascii="Times New Roman" w:hAnsi="Times New Roman" w:cs="Times New Roman"/>
          <w:sz w:val="28"/>
          <w:szCs w:val="28"/>
          <w:lang w:val="kk-KZ"/>
        </w:rPr>
        <w:t>-</w:t>
      </w:r>
      <w:r w:rsidR="004E3A22" w:rsidRPr="00740EC4">
        <w:rPr>
          <w:rFonts w:ascii="Times New Roman" w:hAnsi="Times New Roman" w:cs="Times New Roman"/>
          <w:sz w:val="28"/>
          <w:szCs w:val="28"/>
          <w:lang w:val="kk-KZ"/>
        </w:rPr>
        <w:t>кластера</w:t>
      </w:r>
      <w:r w:rsidRPr="00740EC4">
        <w:rPr>
          <w:rFonts w:ascii="Times New Roman" w:hAnsi="Times New Roman" w:cs="Times New Roman"/>
          <w:sz w:val="28"/>
          <w:szCs w:val="28"/>
          <w:lang w:val="kk-KZ"/>
        </w:rPr>
        <w:t xml:space="preserve"> неприемлемо.</w:t>
      </w:r>
    </w:p>
    <w:p w14:paraId="76DB0249" w14:textId="77777777" w:rsidR="00AD4211" w:rsidRPr="00740EC4" w:rsidRDefault="00AD4211"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 этой </w:t>
      </w:r>
      <w:r w:rsidR="008665E4" w:rsidRPr="00740EC4">
        <w:rPr>
          <w:rFonts w:ascii="Times New Roman" w:hAnsi="Times New Roman" w:cs="Times New Roman"/>
          <w:sz w:val="28"/>
          <w:szCs w:val="28"/>
          <w:lang w:val="kk-KZ"/>
        </w:rPr>
        <w:t>главе</w:t>
      </w:r>
      <w:r w:rsidR="00267015" w:rsidRPr="00740EC4">
        <w:rPr>
          <w:rFonts w:ascii="Times New Roman" w:hAnsi="Times New Roman" w:cs="Times New Roman"/>
          <w:sz w:val="28"/>
          <w:szCs w:val="28"/>
          <w:lang w:val="kk-KZ"/>
        </w:rPr>
        <w:t xml:space="preserve"> используется</w:t>
      </w:r>
      <w:r w:rsidRPr="00740EC4">
        <w:rPr>
          <w:rFonts w:ascii="Times New Roman" w:hAnsi="Times New Roman" w:cs="Times New Roman"/>
          <w:sz w:val="28"/>
          <w:szCs w:val="28"/>
          <w:lang w:val="kk-KZ"/>
        </w:rPr>
        <w:t xml:space="preserve"> метод резонирующих групп как наиболее последовательную кластерную модель для исследования свойств легких атомных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Be. Эти ядра рассматриваются как двухкластерная система, в которой один из кластеров представляет собой частицу, за исключением ядра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 состоящего из двух альфа-кластеров.</w:t>
      </w:r>
      <w:r w:rsidR="00B77C28" w:rsidRPr="00740EC4">
        <w:rPr>
          <w:rFonts w:ascii="Times New Roman" w:hAnsi="Times New Roman" w:cs="Times New Roman"/>
          <w:sz w:val="28"/>
          <w:szCs w:val="28"/>
          <w:lang w:val="kk-KZ"/>
        </w:rPr>
        <w:t xml:space="preserve"> С этого момента </w:t>
      </w:r>
      <w:r w:rsidR="00267015" w:rsidRPr="00740EC4">
        <w:rPr>
          <w:rFonts w:ascii="Times New Roman" w:hAnsi="Times New Roman" w:cs="Times New Roman"/>
          <w:sz w:val="28"/>
          <w:szCs w:val="28"/>
          <w:lang w:val="kk-KZ"/>
        </w:rPr>
        <w:t xml:space="preserve">ядро будет </w:t>
      </w:r>
      <w:r w:rsidR="00267015" w:rsidRPr="00A01A03">
        <w:rPr>
          <w:rFonts w:ascii="Times New Roman" w:hAnsi="Times New Roman" w:cs="Times New Roman"/>
          <w:sz w:val="28"/>
          <w:szCs w:val="28"/>
          <w:lang w:val="kk-KZ"/>
        </w:rPr>
        <w:t>обозначатся</w:t>
      </w:r>
      <w:r w:rsidR="00A01A03" w:rsidRPr="00A01A03">
        <w:rPr>
          <w:rFonts w:ascii="Times New Roman" w:hAnsi="Times New Roman" w:cs="Times New Roman"/>
          <w:sz w:val="28"/>
          <w:szCs w:val="28"/>
          <w:lang w:val="kk-KZ"/>
        </w:rPr>
        <w:t xml:space="preserve"> ​​</w:t>
      </w:r>
      <w:r w:rsidR="00A01A03" w:rsidRPr="00EE71F5">
        <w:rPr>
          <w:rFonts w:ascii="Times New Roman" w:hAnsi="Times New Roman" w:cs="Times New Roman"/>
          <w:sz w:val="28"/>
          <w:szCs w:val="28"/>
          <w:lang w:val="kk-KZ"/>
        </w:rPr>
        <w:t xml:space="preserve">с точки зрения </w:t>
      </w:r>
      <w:r w:rsidR="00B77C28" w:rsidRPr="00740EC4">
        <w:rPr>
          <w:rFonts w:ascii="Times New Roman" w:hAnsi="Times New Roman" w:cs="Times New Roman"/>
          <w:sz w:val="28"/>
          <w:szCs w:val="28"/>
          <w:lang w:val="kk-KZ"/>
        </w:rPr>
        <w:t>его атомных обозначений. В явном виде интересующие ядра представляют собой следующие двухкластерные конфигурации:</w:t>
      </w:r>
    </w:p>
    <w:p w14:paraId="4AF3B49D" w14:textId="77777777" w:rsidR="00F75F57" w:rsidRPr="00740EC4" w:rsidRDefault="00F75F57" w:rsidP="00F12069">
      <w:pPr>
        <w:spacing w:after="0" w:line="240" w:lineRule="auto"/>
        <w:ind w:firstLine="708"/>
        <w:jc w:val="both"/>
        <w:rPr>
          <w:rFonts w:ascii="Times New Roman" w:hAnsi="Times New Roman" w:cs="Times New Roman"/>
          <w:sz w:val="28"/>
          <w:szCs w:val="28"/>
          <w:lang w:val="kk-KZ"/>
        </w:rPr>
      </w:pPr>
    </w:p>
    <w:p w14:paraId="0264BBE3" w14:textId="77777777" w:rsidR="000D6983" w:rsidRPr="00740EC4" w:rsidRDefault="00C27CD6" w:rsidP="00F12069">
      <w:pPr>
        <w:spacing w:after="0" w:line="240" w:lineRule="auto"/>
        <w:jc w:val="center"/>
        <w:rPr>
          <w:rFonts w:ascii="Times New Roman" w:eastAsiaTheme="minorEastAsia" w:hAnsi="Times New Roman" w:cs="Times New Roman"/>
          <w:i/>
          <w:sz w:val="28"/>
          <w:szCs w:val="28"/>
          <w:lang w:val="kk-KZ"/>
        </w:rPr>
      </w:pP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2</m:t>
            </m:r>
          </m:sub>
          <m:sup>
            <m:r>
              <w:rPr>
                <w:rFonts w:ascii="Cambria Math" w:hAnsi="Times New Roman" w:cs="Times New Roman"/>
                <w:sz w:val="28"/>
                <w:szCs w:val="28"/>
                <w:lang w:val="kk-KZ"/>
              </w:rPr>
              <m:t>5</m:t>
            </m:r>
          </m:sup>
          <m:e>
            <m:r>
              <w:rPr>
                <w:rFonts w:ascii="Cambria Math" w:hAnsi="Cambria Math" w:cs="Times New Roman"/>
                <w:sz w:val="28"/>
                <w:szCs w:val="28"/>
                <w:lang w:val="kk-KZ"/>
              </w:rPr>
              <m:t>He</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n</m:t>
        </m:r>
        <m:r>
          <w:rPr>
            <w:rFonts w:ascii="Cambria Math" w:eastAsiaTheme="minorEastAsia" w:hAnsi="Times New Roman" w:cs="Times New Roman"/>
            <w:sz w:val="28"/>
            <w:szCs w:val="28"/>
            <w:lang w:val="kk-KZ"/>
          </w:rPr>
          <m:t>,</m:t>
        </m:r>
      </m:oMath>
      <w:r w:rsidR="003E0DAE" w:rsidRPr="00740EC4">
        <w:rPr>
          <w:rFonts w:ascii="Times New Roman" w:eastAsiaTheme="minorEastAsia" w:hAnsi="Times New Roman" w:cs="Times New Roman"/>
          <w:i/>
          <w:sz w:val="28"/>
          <w:szCs w:val="28"/>
          <w:lang w:val="kk-KZ"/>
        </w:rPr>
        <w:t xml:space="preserve"> </w:t>
      </w:r>
      <w:r w:rsidR="00344541" w:rsidRPr="00740EC4">
        <w:rPr>
          <w:rFonts w:ascii="Times New Roman" w:eastAsiaTheme="minorEastAsia" w:hAnsi="Times New Roman" w:cs="Times New Roman"/>
          <w:i/>
          <w:sz w:val="28"/>
          <w:szCs w:val="28"/>
          <w:lang w:val="kk-KZ"/>
        </w:rPr>
        <w:t xml:space="preserve">     </w:t>
      </w: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3</m:t>
            </m:r>
          </m:sub>
          <m:sup>
            <m:r>
              <w:rPr>
                <w:rFonts w:ascii="Cambria Math" w:hAnsi="Times New Roman" w:cs="Times New Roman"/>
                <w:sz w:val="28"/>
                <w:szCs w:val="28"/>
                <w:lang w:val="kk-KZ"/>
              </w:rPr>
              <m:t>5</m:t>
            </m:r>
          </m:sup>
          <m:e>
            <m:r>
              <w:rPr>
                <w:rFonts w:ascii="Cambria Math" w:hAnsi="Cambria Math" w:cs="Times New Roman"/>
                <w:sz w:val="28"/>
                <w:szCs w:val="28"/>
                <w:lang w:val="kk-KZ"/>
              </w:rPr>
              <m:t>Li</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p</m:t>
        </m:r>
      </m:oMath>
      <w:r w:rsidR="009E61C6" w:rsidRPr="00740EC4">
        <w:rPr>
          <w:rFonts w:ascii="Times New Roman" w:eastAsiaTheme="minorEastAsia" w:hAnsi="Times New Roman" w:cs="Times New Roman"/>
          <w:i/>
          <w:sz w:val="28"/>
          <w:szCs w:val="28"/>
          <w:lang w:val="kk-KZ"/>
        </w:rPr>
        <w:t>,</w:t>
      </w:r>
      <w:r w:rsidR="00344541" w:rsidRPr="00740EC4">
        <w:rPr>
          <w:rFonts w:ascii="Times New Roman" w:eastAsiaTheme="minorEastAsia" w:hAnsi="Times New Roman" w:cs="Times New Roman"/>
          <w:i/>
          <w:sz w:val="28"/>
          <w:szCs w:val="28"/>
          <w:lang w:val="kk-KZ"/>
        </w:rPr>
        <w:t xml:space="preserve">      </w:t>
      </w:r>
      <w:r w:rsidR="004B65FD" w:rsidRPr="00740EC4">
        <w:rPr>
          <w:rFonts w:ascii="Times New Roman" w:eastAsiaTheme="minorEastAsia" w:hAnsi="Times New Roman" w:cs="Times New Roman"/>
          <w:i/>
          <w:sz w:val="28"/>
          <w:szCs w:val="28"/>
          <w:lang w:val="kk-KZ"/>
        </w:rPr>
        <w:t xml:space="preserve"> </w:t>
      </w: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3</m:t>
            </m:r>
          </m:sub>
          <m:sup>
            <m:r>
              <w:rPr>
                <w:rFonts w:ascii="Cambria Math" w:hAnsi="Times New Roman" w:cs="Times New Roman"/>
                <w:sz w:val="28"/>
                <w:szCs w:val="28"/>
                <w:lang w:val="kk-KZ"/>
              </w:rPr>
              <m:t>6</m:t>
            </m:r>
          </m:sup>
          <m:e>
            <m:r>
              <w:rPr>
                <w:rFonts w:ascii="Cambria Math" w:hAnsi="Cambria Math" w:cs="Times New Roman"/>
                <w:sz w:val="28"/>
                <w:szCs w:val="28"/>
                <w:lang w:val="kk-KZ"/>
              </w:rPr>
              <m:t>Li</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d</m:t>
        </m:r>
        <m:r>
          <w:rPr>
            <w:rFonts w:ascii="Cambria Math" w:hAnsi="Times New Roman" w:cs="Times New Roman"/>
            <w:sz w:val="28"/>
            <w:szCs w:val="28"/>
            <w:lang w:val="kk-KZ"/>
          </w:rPr>
          <m:t>,</m:t>
        </m:r>
      </m:oMath>
      <w:r w:rsidR="00344541" w:rsidRPr="00740EC4">
        <w:rPr>
          <w:rFonts w:ascii="Times New Roman" w:eastAsiaTheme="minorEastAsia" w:hAnsi="Times New Roman" w:cs="Times New Roman"/>
          <w:i/>
          <w:sz w:val="28"/>
          <w:szCs w:val="28"/>
          <w:lang w:val="kk-KZ"/>
        </w:rPr>
        <w:t xml:space="preserve">     </w:t>
      </w:r>
    </w:p>
    <w:p w14:paraId="6D88A690" w14:textId="77777777" w:rsidR="00344541" w:rsidRPr="00740EC4" w:rsidRDefault="00344541" w:rsidP="00F12069">
      <w:pPr>
        <w:spacing w:after="0" w:line="240" w:lineRule="auto"/>
        <w:jc w:val="center"/>
        <w:rPr>
          <w:rFonts w:ascii="Times New Roman" w:eastAsiaTheme="minorEastAsia" w:hAnsi="Times New Roman" w:cs="Times New Roman"/>
          <w:i/>
          <w:sz w:val="28"/>
          <w:szCs w:val="28"/>
          <w:lang w:val="kk-KZ"/>
        </w:rPr>
      </w:pPr>
      <w:r w:rsidRPr="00740EC4">
        <w:rPr>
          <w:rFonts w:ascii="Times New Roman" w:eastAsiaTheme="minorEastAsia" w:hAnsi="Times New Roman" w:cs="Times New Roman"/>
          <w:i/>
          <w:sz w:val="28"/>
          <w:szCs w:val="28"/>
          <w:lang w:val="kk-KZ"/>
        </w:rPr>
        <w:t xml:space="preserve">  </w:t>
      </w:r>
    </w:p>
    <w:p w14:paraId="2E6ADDDF" w14:textId="77777777" w:rsidR="003E0DAE" w:rsidRPr="00740EC4" w:rsidRDefault="009E61C6" w:rsidP="00F12069">
      <w:pPr>
        <w:spacing w:after="0" w:line="240" w:lineRule="auto"/>
        <w:jc w:val="center"/>
        <w:rPr>
          <w:rFonts w:ascii="Times New Roman" w:hAnsi="Times New Roman" w:cs="Times New Roman"/>
          <w:i/>
          <w:sz w:val="28"/>
          <w:szCs w:val="28"/>
          <w:lang w:val="kk-KZ"/>
        </w:rPr>
      </w:pPr>
      <w:r w:rsidRPr="00740EC4">
        <w:rPr>
          <w:rFonts w:ascii="Times New Roman" w:eastAsiaTheme="minorEastAsia" w:hAnsi="Times New Roman" w:cs="Times New Roman"/>
          <w:i/>
          <w:sz w:val="28"/>
          <w:szCs w:val="28"/>
          <w:lang w:val="kk-KZ"/>
        </w:rPr>
        <w:t xml:space="preserve"> </w:t>
      </w: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3</m:t>
            </m:r>
          </m:sub>
          <m:sup>
            <m:r>
              <w:rPr>
                <w:rFonts w:ascii="Cambria Math" w:hAnsi="Times New Roman" w:cs="Times New Roman"/>
                <w:sz w:val="28"/>
                <w:szCs w:val="28"/>
                <w:lang w:val="kk-KZ"/>
              </w:rPr>
              <m:t>7</m:t>
            </m:r>
          </m:sup>
          <m:e>
            <m:r>
              <w:rPr>
                <w:rFonts w:ascii="Cambria Math" w:hAnsi="Cambria Math" w:cs="Times New Roman"/>
                <w:sz w:val="28"/>
                <w:szCs w:val="28"/>
                <w:lang w:val="kk-KZ"/>
              </w:rPr>
              <m:t>Li</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t</m:t>
        </m:r>
      </m:oMath>
      <w:r w:rsidRPr="00740EC4">
        <w:rPr>
          <w:rFonts w:ascii="Times New Roman" w:eastAsiaTheme="minorEastAsia" w:hAnsi="Times New Roman" w:cs="Times New Roman"/>
          <w:i/>
          <w:sz w:val="28"/>
          <w:szCs w:val="28"/>
          <w:lang w:val="kk-KZ"/>
        </w:rPr>
        <w:t>,</w:t>
      </w:r>
      <w:r w:rsidR="00344541" w:rsidRPr="00740EC4">
        <w:rPr>
          <w:rFonts w:ascii="Times New Roman" w:eastAsiaTheme="minorEastAsia" w:hAnsi="Times New Roman" w:cs="Times New Roman"/>
          <w:i/>
          <w:sz w:val="28"/>
          <w:szCs w:val="28"/>
          <w:lang w:val="kk-KZ"/>
        </w:rPr>
        <w:t xml:space="preserve">        </w:t>
      </w: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4</m:t>
            </m:r>
          </m:sub>
          <m:sup>
            <m:r>
              <w:rPr>
                <w:rFonts w:ascii="Cambria Math" w:hAnsi="Times New Roman" w:cs="Times New Roman"/>
                <w:sz w:val="28"/>
                <w:szCs w:val="28"/>
                <w:lang w:val="kk-KZ"/>
              </w:rPr>
              <m:t>7</m:t>
            </m:r>
          </m:sup>
          <m:e>
            <m:r>
              <w:rPr>
                <w:rFonts w:ascii="Cambria Math" w:hAnsi="Cambria Math" w:cs="Times New Roman"/>
                <w:sz w:val="28"/>
                <w:szCs w:val="28"/>
                <w:lang w:val="kk-KZ"/>
              </w:rPr>
              <m:t>Be</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2</m:t>
            </m:r>
          </m:sub>
          <m:sup>
            <m:r>
              <w:rPr>
                <w:rFonts w:ascii="Cambria Math" w:hAnsi="Times New Roman" w:cs="Times New Roman"/>
                <w:sz w:val="28"/>
                <w:szCs w:val="28"/>
                <w:lang w:val="kk-KZ"/>
              </w:rPr>
              <m:t>3</m:t>
            </m:r>
          </m:sup>
          <m:e>
            <m:r>
              <w:rPr>
                <w:rFonts w:ascii="Cambria Math" w:hAnsi="Cambria Math" w:cs="Times New Roman"/>
                <w:sz w:val="28"/>
                <w:szCs w:val="28"/>
                <w:lang w:val="kk-KZ"/>
              </w:rPr>
              <m:t>He</m:t>
            </m:r>
          </m:e>
        </m:sPre>
      </m:oMath>
      <w:r w:rsidR="00344541" w:rsidRPr="00740EC4">
        <w:rPr>
          <w:rFonts w:ascii="Times New Roman" w:eastAsiaTheme="minorEastAsia" w:hAnsi="Times New Roman" w:cs="Times New Roman"/>
          <w:i/>
          <w:sz w:val="28"/>
          <w:szCs w:val="28"/>
          <w:lang w:val="kk-KZ"/>
        </w:rPr>
        <w:t xml:space="preserve">  </w:t>
      </w:r>
      <w:r w:rsidRPr="00740EC4">
        <w:rPr>
          <w:rFonts w:ascii="Times New Roman" w:eastAsiaTheme="minorEastAsia" w:hAnsi="Times New Roman" w:cs="Times New Roman"/>
          <w:i/>
          <w:sz w:val="28"/>
          <w:szCs w:val="28"/>
          <w:lang w:val="kk-KZ"/>
        </w:rPr>
        <w:t xml:space="preserve"> </w:t>
      </w:r>
      <m:oMath>
        <m:sPre>
          <m:sPrePr>
            <m:ctrlPr>
              <w:rPr>
                <w:rFonts w:ascii="Cambria Math" w:hAnsi="Times New Roman" w:cs="Times New Roman"/>
                <w:i/>
                <w:sz w:val="28"/>
                <w:szCs w:val="28"/>
                <w:lang w:val="kk-KZ"/>
              </w:rPr>
            </m:ctrlPr>
          </m:sPrePr>
          <m:sub>
            <m:r>
              <w:rPr>
                <w:rFonts w:ascii="Cambria Math" w:hAnsi="Times New Roman" w:cs="Times New Roman"/>
                <w:sz w:val="28"/>
                <w:szCs w:val="28"/>
                <w:lang w:val="kk-KZ"/>
              </w:rPr>
              <m:t>4</m:t>
            </m:r>
          </m:sub>
          <m:sup>
            <m:r>
              <w:rPr>
                <w:rFonts w:ascii="Cambria Math" w:hAnsi="Times New Roman" w:cs="Times New Roman"/>
                <w:sz w:val="28"/>
                <w:szCs w:val="28"/>
                <w:lang w:val="kk-KZ"/>
              </w:rPr>
              <m:t>8</m:t>
            </m:r>
          </m:sup>
          <m:e>
            <m:r>
              <w:rPr>
                <w:rFonts w:ascii="Cambria Math" w:hAnsi="Cambria Math" w:cs="Times New Roman"/>
                <w:sz w:val="28"/>
                <w:szCs w:val="28"/>
                <w:lang w:val="kk-KZ"/>
              </w:rPr>
              <m:t>Be</m:t>
            </m:r>
          </m:e>
        </m:sPre>
        <m:r>
          <w:rPr>
            <w:rFonts w:ascii="Cambria Math" w:hAnsi="Times New Roman" w:cs="Times New Roman"/>
            <w:sz w:val="28"/>
            <w:szCs w:val="28"/>
            <w:lang w:val="kk-KZ"/>
          </w:rPr>
          <m:t>=</m:t>
        </m:r>
        <m:r>
          <w:rPr>
            <w:rFonts w:ascii="Cambria Math" w:hAnsi="Cambria Math" w:cs="Times New Roman"/>
            <w:sz w:val="28"/>
            <w:szCs w:val="28"/>
            <w:lang w:val="kk-KZ"/>
          </w:rPr>
          <m:t>α</m:t>
        </m:r>
        <m:r>
          <w:rPr>
            <w:rFonts w:ascii="Cambria Math" w:hAnsi="Times New Roman" w:cs="Times New Roman"/>
            <w:sz w:val="28"/>
            <w:szCs w:val="28"/>
            <w:lang w:val="kk-KZ"/>
          </w:rPr>
          <m:t>+</m:t>
        </m:r>
        <m:r>
          <w:rPr>
            <w:rFonts w:ascii="Cambria Math" w:hAnsi="Cambria Math" w:cs="Times New Roman"/>
            <w:sz w:val="28"/>
            <w:szCs w:val="28"/>
            <w:lang w:val="kk-KZ"/>
          </w:rPr>
          <m:t>α</m:t>
        </m:r>
      </m:oMath>
    </w:p>
    <w:p w14:paraId="54CE92A5" w14:textId="77777777" w:rsidR="00F75F57" w:rsidRPr="00740EC4" w:rsidRDefault="00F75F57" w:rsidP="00F12069">
      <w:pPr>
        <w:spacing w:after="0" w:line="240" w:lineRule="auto"/>
        <w:jc w:val="both"/>
        <w:rPr>
          <w:rFonts w:ascii="Times New Roman" w:hAnsi="Times New Roman" w:cs="Times New Roman"/>
          <w:sz w:val="28"/>
          <w:szCs w:val="28"/>
          <w:lang w:val="kk-KZ"/>
        </w:rPr>
      </w:pPr>
    </w:p>
    <w:p w14:paraId="13DCAD98" w14:textId="77777777" w:rsidR="00A60795" w:rsidRPr="00740EC4" w:rsidRDefault="00A60795"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Такое кластерное разбиение исследуемых атомных ядер позволяет учесть доминирующий бинарный канал распада ядра на два фрагмента (два кластера). Этот канал имеет минимальную пороговую энергию среди всех бинарных </w:t>
      </w:r>
      <w:r w:rsidRPr="00740EC4">
        <w:rPr>
          <w:rFonts w:ascii="Times New Roman" w:hAnsi="Times New Roman" w:cs="Times New Roman"/>
          <w:sz w:val="28"/>
          <w:szCs w:val="28"/>
        </w:rPr>
        <w:lastRenderedPageBreak/>
        <w:t>каналов и отвечает за большую часть наблюдаемых связа</w:t>
      </w:r>
      <w:r w:rsidR="00F00EB7" w:rsidRPr="00740EC4">
        <w:rPr>
          <w:rFonts w:ascii="Times New Roman" w:hAnsi="Times New Roman" w:cs="Times New Roman"/>
          <w:sz w:val="28"/>
          <w:szCs w:val="28"/>
        </w:rPr>
        <w:t>нных и резонансных состояний [5</w:t>
      </w:r>
      <w:r w:rsidR="000D40EC">
        <w:rPr>
          <w:rFonts w:ascii="Times New Roman" w:hAnsi="Times New Roman" w:cs="Times New Roman"/>
          <w:sz w:val="28"/>
          <w:szCs w:val="28"/>
          <w:lang w:val="kk-KZ"/>
        </w:rPr>
        <w:t>2</w:t>
      </w:r>
      <w:r w:rsidRPr="00740EC4">
        <w:rPr>
          <w:rFonts w:ascii="Times New Roman" w:hAnsi="Times New Roman" w:cs="Times New Roman"/>
          <w:sz w:val="28"/>
          <w:szCs w:val="28"/>
        </w:rPr>
        <w:t>, 5</w:t>
      </w:r>
      <w:r w:rsidR="000D40EC">
        <w:rPr>
          <w:rFonts w:ascii="Times New Roman" w:hAnsi="Times New Roman" w:cs="Times New Roman"/>
          <w:sz w:val="28"/>
          <w:szCs w:val="28"/>
          <w:lang w:val="kk-KZ"/>
        </w:rPr>
        <w:t>3</w:t>
      </w:r>
      <w:r w:rsidRPr="00740EC4">
        <w:rPr>
          <w:rFonts w:ascii="Times New Roman" w:hAnsi="Times New Roman" w:cs="Times New Roman"/>
          <w:sz w:val="28"/>
          <w:szCs w:val="28"/>
        </w:rPr>
        <w:t>].</w:t>
      </w:r>
    </w:p>
    <w:p w14:paraId="13FC580B" w14:textId="77777777" w:rsidR="00F1562B" w:rsidRPr="00740EC4" w:rsidRDefault="00F1562B"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Отметим, что ядра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состоящие из семи нуклонов, </w:t>
      </w:r>
      <w:r w:rsidR="00A01A03">
        <w:rPr>
          <w:rFonts w:ascii="Times New Roman" w:hAnsi="Times New Roman" w:cs="Times New Roman"/>
          <w:sz w:val="28"/>
          <w:szCs w:val="28"/>
        </w:rPr>
        <w:t>могут быть представлены двухкластерными конфигурациями</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w:t>
      </w:r>
      <w:r w:rsidR="00A33406" w:rsidRPr="00740EC4">
        <w:rPr>
          <w:rFonts w:ascii="Times New Roman" w:hAnsi="Times New Roman" w:cs="Times New Roman"/>
          <w:sz w:val="28"/>
          <w:szCs w:val="28"/>
          <w:lang w:val="kk-KZ"/>
        </w:rPr>
        <w:t>5</w:t>
      </w:r>
      <w:r w:rsidR="000D40EC">
        <w:rPr>
          <w:rFonts w:ascii="Times New Roman" w:hAnsi="Times New Roman" w:cs="Times New Roman"/>
          <w:sz w:val="28"/>
          <w:szCs w:val="28"/>
          <w:lang w:val="kk-KZ"/>
        </w:rPr>
        <w:t>2</w:t>
      </w:r>
      <w:r w:rsidR="00F00EB7" w:rsidRPr="00740EC4">
        <w:rPr>
          <w:rFonts w:ascii="Times New Roman" w:hAnsi="Times New Roman" w:cs="Times New Roman"/>
          <w:sz w:val="28"/>
          <w:szCs w:val="28"/>
        </w:rPr>
        <w:t>, 5</w:t>
      </w:r>
      <w:r w:rsidR="000D40EC">
        <w:rPr>
          <w:rFonts w:ascii="Times New Roman" w:hAnsi="Times New Roman" w:cs="Times New Roman"/>
          <w:sz w:val="28"/>
          <w:szCs w:val="28"/>
          <w:lang w:val="kk-KZ"/>
        </w:rPr>
        <w:t>3</w:t>
      </w:r>
      <w:r w:rsidRPr="00740EC4">
        <w:rPr>
          <w:rFonts w:ascii="Times New Roman" w:hAnsi="Times New Roman" w:cs="Times New Roman"/>
          <w:sz w:val="28"/>
          <w:szCs w:val="28"/>
        </w:rPr>
        <w:t xml:space="preserve">]. Ядра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B</w:t>
      </w:r>
      <w:r w:rsidRPr="00740EC4">
        <w:rPr>
          <w:rFonts w:ascii="Times New Roman" w:hAnsi="Times New Roman" w:cs="Times New Roman"/>
          <w:sz w:val="28"/>
          <w:szCs w:val="28"/>
        </w:rPr>
        <w:t xml:space="preserve"> представляют большой интерес, поскольку их двухкластерная структура дает качественное и количественное объяснение невозможности существования стабильных ядер с таким атомным номером. </w:t>
      </w:r>
      <w:r w:rsidR="00491AC2" w:rsidRPr="00740EC4">
        <w:rPr>
          <w:rFonts w:ascii="Times New Roman" w:hAnsi="Times New Roman" w:cs="Times New Roman"/>
          <w:sz w:val="28"/>
          <w:szCs w:val="28"/>
          <w:lang w:val="kk-KZ"/>
        </w:rPr>
        <w:t>Кластерная поляризация</w:t>
      </w:r>
      <w:r w:rsidR="00491AC2"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дает основной вклад в сечение различных реакций с ядрами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Так, эффекты кластерной поляризации были исследованы при взаимодействии протонов с ядрами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нейтронов с ядрами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w:t>
      </w:r>
      <w:r w:rsidR="000D40EC">
        <w:rPr>
          <w:rFonts w:ascii="Times New Roman" w:hAnsi="Times New Roman" w:cs="Times New Roman"/>
          <w:sz w:val="28"/>
          <w:szCs w:val="28"/>
          <w:lang w:val="kk-KZ"/>
        </w:rPr>
        <w:t>42</w:t>
      </w:r>
      <w:r w:rsidRPr="00740EC4">
        <w:rPr>
          <w:rFonts w:ascii="Times New Roman" w:hAnsi="Times New Roman" w:cs="Times New Roman"/>
          <w:sz w:val="28"/>
          <w:szCs w:val="28"/>
        </w:rPr>
        <w:t>].</w:t>
      </w:r>
    </w:p>
    <w:p w14:paraId="52CA5DD6" w14:textId="77777777" w:rsidR="00B61B50" w:rsidRPr="00740EC4" w:rsidRDefault="00CC7060"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Действительно, расчеты показывают, что две альфа-частицы не могут быть связаны как долгоживущее стабильное ядро, а альфа-частица является наиболее компактным кластером. Тем не менее их взаимодействие оказывается слабым при наличии сильного кулоновского отталкивания между кластерами [</w:t>
      </w:r>
      <w:r w:rsidR="000D40EC">
        <w:rPr>
          <w:rFonts w:ascii="Times New Roman" w:hAnsi="Times New Roman" w:cs="Times New Roman"/>
          <w:sz w:val="28"/>
          <w:szCs w:val="28"/>
          <w:lang w:val="kk-KZ"/>
        </w:rPr>
        <w:t>37</w:t>
      </w:r>
      <w:r w:rsidRPr="00740EC4">
        <w:rPr>
          <w:rFonts w:ascii="Times New Roman" w:hAnsi="Times New Roman" w:cs="Times New Roman"/>
          <w:sz w:val="28"/>
          <w:szCs w:val="28"/>
        </w:rPr>
        <w:t xml:space="preserve">, </w:t>
      </w:r>
      <w:r w:rsidR="000D40EC">
        <w:rPr>
          <w:rFonts w:ascii="Times New Roman" w:hAnsi="Times New Roman" w:cs="Times New Roman"/>
          <w:sz w:val="28"/>
          <w:szCs w:val="28"/>
          <w:lang w:val="kk-KZ"/>
        </w:rPr>
        <w:t>53</w:t>
      </w:r>
      <w:r w:rsidR="00373DDB" w:rsidRPr="00740EC4">
        <w:rPr>
          <w:rFonts w:ascii="Times New Roman" w:hAnsi="Times New Roman" w:cs="Times New Roman"/>
          <w:sz w:val="28"/>
          <w:szCs w:val="28"/>
        </w:rPr>
        <w:t>, 5</w:t>
      </w:r>
      <w:r w:rsidR="000D40EC">
        <w:rPr>
          <w:rFonts w:ascii="Times New Roman" w:hAnsi="Times New Roman" w:cs="Times New Roman"/>
          <w:sz w:val="28"/>
          <w:szCs w:val="28"/>
          <w:lang w:val="kk-KZ"/>
        </w:rPr>
        <w:t>4</w:t>
      </w:r>
      <w:r w:rsidRPr="00740EC4">
        <w:rPr>
          <w:rFonts w:ascii="Times New Roman" w:hAnsi="Times New Roman" w:cs="Times New Roman"/>
          <w:sz w:val="28"/>
          <w:szCs w:val="28"/>
        </w:rPr>
        <w:t>]. Однако взаимодействие трех альфа-кластеров дает стабильную с</w:t>
      </w:r>
      <w:r w:rsidR="005760F9" w:rsidRPr="00740EC4">
        <w:rPr>
          <w:rFonts w:ascii="Times New Roman" w:hAnsi="Times New Roman" w:cs="Times New Roman"/>
          <w:sz w:val="28"/>
          <w:szCs w:val="28"/>
        </w:rPr>
        <w:t>труктуру ядра атома углерода [</w:t>
      </w:r>
      <w:r w:rsidR="000D40EC">
        <w:rPr>
          <w:rFonts w:ascii="Times New Roman" w:hAnsi="Times New Roman" w:cs="Times New Roman"/>
          <w:sz w:val="28"/>
          <w:szCs w:val="28"/>
        </w:rPr>
        <w:t>5</w:t>
      </w:r>
      <w:r w:rsidR="000D40EC">
        <w:rPr>
          <w:rFonts w:ascii="Times New Roman" w:hAnsi="Times New Roman" w:cs="Times New Roman"/>
          <w:sz w:val="28"/>
          <w:szCs w:val="28"/>
          <w:lang w:val="kk-KZ"/>
        </w:rPr>
        <w:t>5</w:t>
      </w:r>
      <w:r w:rsidR="000D40EC">
        <w:rPr>
          <w:rFonts w:ascii="Times New Roman" w:hAnsi="Times New Roman" w:cs="Times New Roman"/>
          <w:sz w:val="28"/>
          <w:szCs w:val="28"/>
        </w:rPr>
        <w:t>-</w:t>
      </w:r>
      <w:r w:rsidR="000D40EC">
        <w:rPr>
          <w:rFonts w:ascii="Times New Roman" w:hAnsi="Times New Roman" w:cs="Times New Roman"/>
          <w:sz w:val="28"/>
          <w:szCs w:val="28"/>
          <w:lang w:val="kk-KZ"/>
        </w:rPr>
        <w:t>59</w:t>
      </w:r>
      <w:r w:rsidRPr="00740EC4">
        <w:rPr>
          <w:rFonts w:ascii="Times New Roman" w:hAnsi="Times New Roman" w:cs="Times New Roman"/>
          <w:sz w:val="28"/>
          <w:szCs w:val="28"/>
        </w:rPr>
        <w:t>]. Таким образом, в системе трех кластеров силы</w:t>
      </w:r>
      <w:r w:rsidR="00045E40"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ядерного притяжения сильнее кулоновских сил отталкивания.</w:t>
      </w:r>
    </w:p>
    <w:p w14:paraId="387EAB4A" w14:textId="77777777" w:rsidR="00CC7060" w:rsidRPr="00740EC4" w:rsidRDefault="00CC7060"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Кластерная структура легких ядер представляет собой уникальную динамическую конструкцию, и кластерные модели описывают разнообразие этих конфигураций. </w:t>
      </w:r>
      <w:r w:rsidR="00F46DED" w:rsidRPr="00740EC4">
        <w:rPr>
          <w:rFonts w:ascii="Times New Roman" w:hAnsi="Times New Roman" w:cs="Times New Roman"/>
          <w:sz w:val="28"/>
          <w:szCs w:val="28"/>
          <w:lang w:val="kk-KZ"/>
        </w:rPr>
        <w:t>Стоит отметить</w:t>
      </w:r>
      <w:r w:rsidRPr="00740EC4">
        <w:rPr>
          <w:rFonts w:ascii="Times New Roman" w:hAnsi="Times New Roman" w:cs="Times New Roman"/>
          <w:sz w:val="28"/>
          <w:szCs w:val="28"/>
        </w:rPr>
        <w:t xml:space="preserve">, что </w:t>
      </w:r>
      <w:r w:rsidR="00491AC2" w:rsidRPr="00740EC4">
        <w:rPr>
          <w:rFonts w:ascii="Times New Roman" w:hAnsi="Times New Roman" w:cs="Times New Roman"/>
          <w:sz w:val="28"/>
          <w:szCs w:val="28"/>
          <w:lang w:val="kk-KZ"/>
        </w:rPr>
        <w:t>кластерная поляризация</w:t>
      </w:r>
      <w:r w:rsidR="00491AC2" w:rsidRPr="00740EC4">
        <w:rPr>
          <w:rFonts w:ascii="Times New Roman" w:hAnsi="Times New Roman" w:cs="Times New Roman"/>
          <w:sz w:val="28"/>
          <w:szCs w:val="28"/>
        </w:rPr>
        <w:t xml:space="preserve"> </w:t>
      </w:r>
      <w:r w:rsidRPr="00740EC4">
        <w:rPr>
          <w:rFonts w:ascii="Times New Roman" w:hAnsi="Times New Roman" w:cs="Times New Roman"/>
          <w:sz w:val="28"/>
          <w:szCs w:val="28"/>
        </w:rPr>
        <w:t>играет</w:t>
      </w:r>
      <w:r w:rsidR="00045E40"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важную роль в образовании связанных и резонансных состояний легких, средних и даже тяжелых ядер.</w:t>
      </w:r>
    </w:p>
    <w:p w14:paraId="6E7E19D6" w14:textId="77777777" w:rsidR="00CC7060" w:rsidRPr="00740EC4" w:rsidRDefault="00A01A03" w:rsidP="00F12069">
      <w:pPr>
        <w:spacing w:after="0" w:line="240" w:lineRule="auto"/>
        <w:ind w:firstLine="708"/>
        <w:jc w:val="both"/>
        <w:rPr>
          <w:rFonts w:ascii="Times New Roman" w:hAnsi="Times New Roman" w:cs="Times New Roman"/>
          <w:sz w:val="28"/>
          <w:szCs w:val="28"/>
        </w:rPr>
      </w:pPr>
      <w:r w:rsidRPr="00EE71F5">
        <w:rPr>
          <w:rFonts w:ascii="Times New Roman" w:hAnsi="Times New Roman" w:cs="Times New Roman"/>
          <w:sz w:val="28"/>
          <w:szCs w:val="28"/>
        </w:rPr>
        <w:t>Главной целью данной главы является</w:t>
      </w:r>
      <w:r w:rsidR="00CC7060" w:rsidRPr="00EE71F5">
        <w:rPr>
          <w:rFonts w:ascii="Times New Roman" w:hAnsi="Times New Roman" w:cs="Times New Roman"/>
          <w:sz w:val="28"/>
          <w:szCs w:val="28"/>
        </w:rPr>
        <w:t xml:space="preserve"> </w:t>
      </w:r>
      <w:r w:rsidR="00CC7060" w:rsidRPr="00740EC4">
        <w:rPr>
          <w:rFonts w:ascii="Times New Roman" w:hAnsi="Times New Roman" w:cs="Times New Roman"/>
          <w:sz w:val="28"/>
          <w:szCs w:val="28"/>
        </w:rPr>
        <w:t xml:space="preserve">исследование двухкластерной структуры ядер </w:t>
      </w:r>
      <w:r w:rsidR="00CC7060" w:rsidRPr="00740EC4">
        <w:rPr>
          <w:rFonts w:ascii="Times New Roman" w:hAnsi="Times New Roman" w:cs="Times New Roman"/>
          <w:sz w:val="28"/>
          <w:szCs w:val="28"/>
          <w:vertAlign w:val="superscript"/>
        </w:rPr>
        <w:t>5</w:t>
      </w:r>
      <w:r w:rsidR="00CC7060" w:rsidRPr="00740EC4">
        <w:rPr>
          <w:rFonts w:ascii="Times New Roman" w:hAnsi="Times New Roman" w:cs="Times New Roman"/>
          <w:sz w:val="28"/>
          <w:szCs w:val="28"/>
        </w:rPr>
        <w:t xml:space="preserve">He, </w:t>
      </w:r>
      <w:r w:rsidR="00CC7060" w:rsidRPr="00740EC4">
        <w:rPr>
          <w:rFonts w:ascii="Times New Roman" w:hAnsi="Times New Roman" w:cs="Times New Roman"/>
          <w:sz w:val="28"/>
          <w:szCs w:val="28"/>
          <w:vertAlign w:val="superscript"/>
        </w:rPr>
        <w:t>5</w:t>
      </w:r>
      <w:r w:rsidR="00CC7060" w:rsidRPr="00740EC4">
        <w:rPr>
          <w:rFonts w:ascii="Times New Roman" w:hAnsi="Times New Roman" w:cs="Times New Roman"/>
          <w:sz w:val="28"/>
          <w:szCs w:val="28"/>
        </w:rPr>
        <w:t xml:space="preserve">Li, </w:t>
      </w:r>
      <w:r w:rsidR="00CC7060" w:rsidRPr="00740EC4">
        <w:rPr>
          <w:rFonts w:ascii="Times New Roman" w:hAnsi="Times New Roman" w:cs="Times New Roman"/>
          <w:sz w:val="28"/>
          <w:szCs w:val="28"/>
          <w:vertAlign w:val="superscript"/>
        </w:rPr>
        <w:t>6</w:t>
      </w:r>
      <w:r w:rsidR="00CC7060" w:rsidRPr="00740EC4">
        <w:rPr>
          <w:rFonts w:ascii="Times New Roman" w:hAnsi="Times New Roman" w:cs="Times New Roman"/>
          <w:sz w:val="28"/>
          <w:szCs w:val="28"/>
        </w:rPr>
        <w:t xml:space="preserve">Li, </w:t>
      </w:r>
      <w:r w:rsidR="00CC7060" w:rsidRPr="00740EC4">
        <w:rPr>
          <w:rFonts w:ascii="Times New Roman" w:hAnsi="Times New Roman" w:cs="Times New Roman"/>
          <w:sz w:val="28"/>
          <w:szCs w:val="28"/>
          <w:vertAlign w:val="superscript"/>
        </w:rPr>
        <w:t>7</w:t>
      </w:r>
      <w:r w:rsidR="00CC7060" w:rsidRPr="00740EC4">
        <w:rPr>
          <w:rFonts w:ascii="Times New Roman" w:hAnsi="Times New Roman" w:cs="Times New Roman"/>
          <w:sz w:val="28"/>
          <w:szCs w:val="28"/>
        </w:rPr>
        <w:t xml:space="preserve">Li, </w:t>
      </w:r>
      <w:r w:rsidR="00CC7060" w:rsidRPr="00740EC4">
        <w:rPr>
          <w:rFonts w:ascii="Times New Roman" w:hAnsi="Times New Roman" w:cs="Times New Roman"/>
          <w:sz w:val="28"/>
          <w:szCs w:val="28"/>
          <w:vertAlign w:val="superscript"/>
        </w:rPr>
        <w:t>7</w:t>
      </w:r>
      <w:r w:rsidR="00CC7060" w:rsidRPr="00740EC4">
        <w:rPr>
          <w:rFonts w:ascii="Times New Roman" w:hAnsi="Times New Roman" w:cs="Times New Roman"/>
          <w:sz w:val="28"/>
          <w:szCs w:val="28"/>
        </w:rPr>
        <w:t xml:space="preserve">Be и </w:t>
      </w:r>
      <w:r w:rsidR="00CC7060" w:rsidRPr="00740EC4">
        <w:rPr>
          <w:rFonts w:ascii="Times New Roman" w:hAnsi="Times New Roman" w:cs="Times New Roman"/>
          <w:sz w:val="28"/>
          <w:szCs w:val="28"/>
          <w:vertAlign w:val="superscript"/>
        </w:rPr>
        <w:t>8</w:t>
      </w:r>
      <w:r w:rsidR="00B2617A" w:rsidRPr="00740EC4">
        <w:rPr>
          <w:rFonts w:ascii="Times New Roman" w:hAnsi="Times New Roman" w:cs="Times New Roman"/>
          <w:sz w:val="28"/>
          <w:szCs w:val="28"/>
        </w:rPr>
        <w:t xml:space="preserve">Be. </w:t>
      </w:r>
      <w:r w:rsidR="00920F5A" w:rsidRPr="00740EC4">
        <w:rPr>
          <w:rFonts w:ascii="Times New Roman" w:hAnsi="Times New Roman" w:cs="Times New Roman"/>
          <w:sz w:val="28"/>
          <w:szCs w:val="28"/>
        </w:rPr>
        <w:t>П</w:t>
      </w:r>
      <w:r w:rsidR="009518BE" w:rsidRPr="00740EC4">
        <w:rPr>
          <w:rFonts w:ascii="Times New Roman" w:hAnsi="Times New Roman" w:cs="Times New Roman"/>
          <w:sz w:val="28"/>
          <w:szCs w:val="28"/>
        </w:rPr>
        <w:t xml:space="preserve">редполагается, что данные </w:t>
      </w:r>
      <w:r w:rsidR="009518BE" w:rsidRPr="00740EC4">
        <w:rPr>
          <w:rFonts w:ascii="Times New Roman" w:hAnsi="Times New Roman" w:cs="Times New Roman"/>
          <w:sz w:val="28"/>
          <w:szCs w:val="28"/>
          <w:lang w:val="kk-KZ"/>
        </w:rPr>
        <w:t>я</w:t>
      </w:r>
      <w:r w:rsidR="00061DE2" w:rsidRPr="00740EC4">
        <w:rPr>
          <w:rFonts w:ascii="Times New Roman" w:hAnsi="Times New Roman" w:cs="Times New Roman"/>
          <w:sz w:val="28"/>
          <w:szCs w:val="28"/>
        </w:rPr>
        <w:t xml:space="preserve">дра </w:t>
      </w:r>
      <w:r w:rsidR="009518BE" w:rsidRPr="00740EC4">
        <w:rPr>
          <w:rFonts w:ascii="Times New Roman" w:hAnsi="Times New Roman" w:cs="Times New Roman"/>
          <w:sz w:val="28"/>
          <w:szCs w:val="28"/>
        </w:rPr>
        <w:t>состоят</w:t>
      </w:r>
      <w:r w:rsidR="00CC7060" w:rsidRPr="00740EC4">
        <w:rPr>
          <w:rFonts w:ascii="Times New Roman" w:hAnsi="Times New Roman" w:cs="Times New Roman"/>
          <w:sz w:val="28"/>
          <w:szCs w:val="28"/>
        </w:rPr>
        <w:t xml:space="preserve"> </w:t>
      </w:r>
      <w:r w:rsidR="009518BE" w:rsidRPr="00740EC4">
        <w:rPr>
          <w:rFonts w:ascii="Times New Roman" w:hAnsi="Times New Roman" w:cs="Times New Roman"/>
          <w:sz w:val="28"/>
          <w:szCs w:val="28"/>
        </w:rPr>
        <w:t>из</w:t>
      </w:r>
      <w:r w:rsidR="00CC7060" w:rsidRPr="00740EC4">
        <w:rPr>
          <w:rFonts w:ascii="Times New Roman" w:hAnsi="Times New Roman" w:cs="Times New Roman"/>
          <w:sz w:val="28"/>
          <w:szCs w:val="28"/>
        </w:rPr>
        <w:t xml:space="preserve"> </w:t>
      </w:r>
      <w:proofErr w:type="gramStart"/>
      <w:r w:rsidR="00CC7060" w:rsidRPr="00740EC4">
        <w:rPr>
          <w:rFonts w:ascii="Times New Roman" w:hAnsi="Times New Roman" w:cs="Times New Roman"/>
          <w:sz w:val="28"/>
          <w:szCs w:val="28"/>
        </w:rPr>
        <w:t>альфа-частиц</w:t>
      </w:r>
      <w:r w:rsidR="009518BE" w:rsidRPr="00740EC4">
        <w:rPr>
          <w:rFonts w:ascii="Times New Roman" w:hAnsi="Times New Roman" w:cs="Times New Roman"/>
          <w:sz w:val="28"/>
          <w:szCs w:val="28"/>
        </w:rPr>
        <w:t>ы</w:t>
      </w:r>
      <w:proofErr w:type="gramEnd"/>
      <w:r w:rsidR="00CC7060" w:rsidRPr="00740EC4">
        <w:rPr>
          <w:rFonts w:ascii="Times New Roman" w:hAnsi="Times New Roman" w:cs="Times New Roman"/>
          <w:sz w:val="28"/>
          <w:szCs w:val="28"/>
        </w:rPr>
        <w:t xml:space="preserve"> </w:t>
      </w:r>
      <w:r>
        <w:rPr>
          <w:rFonts w:ascii="Times New Roman" w:hAnsi="Times New Roman" w:cs="Times New Roman"/>
          <w:sz w:val="28"/>
          <w:szCs w:val="28"/>
        </w:rPr>
        <w:t>а также</w:t>
      </w:r>
      <w:r w:rsidR="009518BE" w:rsidRPr="00740EC4">
        <w:rPr>
          <w:rFonts w:ascii="Times New Roman" w:hAnsi="Times New Roman" w:cs="Times New Roman"/>
          <w:sz w:val="28"/>
          <w:szCs w:val="28"/>
        </w:rPr>
        <w:t xml:space="preserve"> нейтрона, протона, дейтрона, тритона</w:t>
      </w:r>
      <w:r w:rsidR="00CC7060" w:rsidRPr="00740EC4">
        <w:rPr>
          <w:rFonts w:ascii="Times New Roman" w:hAnsi="Times New Roman" w:cs="Times New Roman"/>
          <w:sz w:val="28"/>
          <w:szCs w:val="28"/>
        </w:rPr>
        <w:t xml:space="preserve">, ядра </w:t>
      </w:r>
      <w:r w:rsidR="00CC7060" w:rsidRPr="00740EC4">
        <w:rPr>
          <w:rFonts w:ascii="Times New Roman" w:hAnsi="Times New Roman" w:cs="Times New Roman"/>
          <w:sz w:val="28"/>
          <w:szCs w:val="28"/>
          <w:vertAlign w:val="superscript"/>
        </w:rPr>
        <w:t>3</w:t>
      </w:r>
      <w:r w:rsidR="00B2617A" w:rsidRPr="00740EC4">
        <w:rPr>
          <w:rFonts w:ascii="Times New Roman" w:hAnsi="Times New Roman" w:cs="Times New Roman"/>
          <w:sz w:val="28"/>
          <w:szCs w:val="28"/>
        </w:rPr>
        <w:t>He</w:t>
      </w:r>
      <w:r w:rsidR="00B2617A" w:rsidRPr="00740EC4">
        <w:rPr>
          <w:rFonts w:ascii="Times New Roman" w:hAnsi="Times New Roman" w:cs="Times New Roman"/>
          <w:sz w:val="28"/>
          <w:szCs w:val="28"/>
          <w:lang w:val="kk-KZ"/>
        </w:rPr>
        <w:t xml:space="preserve"> </w:t>
      </w:r>
      <w:r w:rsidR="00CC7060" w:rsidRPr="00740EC4">
        <w:rPr>
          <w:rFonts w:ascii="Times New Roman" w:hAnsi="Times New Roman" w:cs="Times New Roman"/>
          <w:sz w:val="28"/>
          <w:szCs w:val="28"/>
        </w:rPr>
        <w:t xml:space="preserve">и </w:t>
      </w:r>
      <w:r w:rsidR="009518BE" w:rsidRPr="00740EC4">
        <w:rPr>
          <w:rFonts w:ascii="Times New Roman" w:hAnsi="Times New Roman" w:cs="Times New Roman"/>
          <w:sz w:val="28"/>
          <w:szCs w:val="28"/>
        </w:rPr>
        <w:t xml:space="preserve">другой </w:t>
      </w:r>
      <w:r w:rsidR="00CC7060" w:rsidRPr="00740EC4">
        <w:rPr>
          <w:rFonts w:ascii="Times New Roman" w:hAnsi="Times New Roman" w:cs="Times New Roman"/>
          <w:sz w:val="28"/>
          <w:szCs w:val="28"/>
        </w:rPr>
        <w:t>альфа-частиц</w:t>
      </w:r>
      <w:r w:rsidR="003827CE" w:rsidRPr="00740EC4">
        <w:rPr>
          <w:rFonts w:ascii="Times New Roman" w:hAnsi="Times New Roman" w:cs="Times New Roman"/>
          <w:sz w:val="28"/>
          <w:szCs w:val="28"/>
          <w:lang w:val="kk-KZ"/>
        </w:rPr>
        <w:t>ам</w:t>
      </w:r>
      <w:r w:rsidR="00012F77" w:rsidRPr="00740EC4">
        <w:rPr>
          <w:rFonts w:ascii="Times New Roman" w:hAnsi="Times New Roman" w:cs="Times New Roman"/>
          <w:sz w:val="28"/>
          <w:szCs w:val="28"/>
          <w:lang w:val="kk-KZ"/>
        </w:rPr>
        <w:t>и</w:t>
      </w:r>
      <w:r w:rsidR="009518BE" w:rsidRPr="00740EC4">
        <w:rPr>
          <w:rFonts w:ascii="Times New Roman" w:hAnsi="Times New Roman" w:cs="Times New Roman"/>
          <w:sz w:val="28"/>
          <w:szCs w:val="28"/>
          <w:lang w:val="kk-KZ"/>
        </w:rPr>
        <w:t>, соответственно</w:t>
      </w:r>
      <w:r w:rsidR="00CC7060" w:rsidRPr="00740EC4">
        <w:rPr>
          <w:rFonts w:ascii="Times New Roman" w:hAnsi="Times New Roman" w:cs="Times New Roman"/>
          <w:sz w:val="28"/>
          <w:szCs w:val="28"/>
        </w:rPr>
        <w:t>. Эти исследования проводятся в рамках известн</w:t>
      </w:r>
      <w:r w:rsidR="005E1C16" w:rsidRPr="00740EC4">
        <w:rPr>
          <w:rFonts w:ascii="Times New Roman" w:hAnsi="Times New Roman" w:cs="Times New Roman"/>
          <w:sz w:val="28"/>
          <w:szCs w:val="28"/>
        </w:rPr>
        <w:t>ого метода резонирующих групп (</w:t>
      </w:r>
      <w:r w:rsidR="005E1C16" w:rsidRPr="00740EC4">
        <w:rPr>
          <w:rFonts w:ascii="Times New Roman" w:hAnsi="Times New Roman" w:cs="Times New Roman"/>
          <w:sz w:val="28"/>
          <w:szCs w:val="28"/>
          <w:lang w:val="kk-KZ"/>
        </w:rPr>
        <w:t>МРГ</w:t>
      </w:r>
      <w:r w:rsidR="00CC7060" w:rsidRPr="00740EC4">
        <w:rPr>
          <w:rFonts w:ascii="Times New Roman" w:hAnsi="Times New Roman" w:cs="Times New Roman"/>
          <w:sz w:val="28"/>
          <w:szCs w:val="28"/>
        </w:rPr>
        <w:t>) [</w:t>
      </w:r>
      <w:r w:rsidR="000D40EC">
        <w:rPr>
          <w:rFonts w:ascii="Times New Roman" w:hAnsi="Times New Roman" w:cs="Times New Roman"/>
          <w:sz w:val="28"/>
          <w:szCs w:val="28"/>
        </w:rPr>
        <w:t>1</w:t>
      </w:r>
      <w:r w:rsidR="000D40EC">
        <w:rPr>
          <w:rFonts w:ascii="Times New Roman" w:hAnsi="Times New Roman" w:cs="Times New Roman"/>
          <w:sz w:val="28"/>
          <w:szCs w:val="28"/>
          <w:lang w:val="kk-KZ"/>
        </w:rPr>
        <w:t>9</w:t>
      </w:r>
      <w:r w:rsidR="00CC7060" w:rsidRPr="00740EC4">
        <w:rPr>
          <w:rFonts w:ascii="Times New Roman" w:hAnsi="Times New Roman" w:cs="Times New Roman"/>
          <w:sz w:val="28"/>
          <w:szCs w:val="28"/>
        </w:rPr>
        <w:t xml:space="preserve">, </w:t>
      </w:r>
      <w:r w:rsidR="000D40EC">
        <w:rPr>
          <w:rFonts w:ascii="Times New Roman" w:hAnsi="Times New Roman" w:cs="Times New Roman"/>
          <w:sz w:val="28"/>
          <w:szCs w:val="28"/>
        </w:rPr>
        <w:t>6</w:t>
      </w:r>
      <w:r w:rsidR="000D40EC">
        <w:rPr>
          <w:rFonts w:ascii="Times New Roman" w:hAnsi="Times New Roman" w:cs="Times New Roman"/>
          <w:sz w:val="28"/>
          <w:szCs w:val="28"/>
          <w:lang w:val="kk-KZ"/>
        </w:rPr>
        <w:t>0</w:t>
      </w:r>
      <w:r w:rsidR="00CC7060" w:rsidRPr="00740EC4">
        <w:rPr>
          <w:rFonts w:ascii="Times New Roman" w:hAnsi="Times New Roman" w:cs="Times New Roman"/>
          <w:sz w:val="28"/>
          <w:szCs w:val="28"/>
        </w:rPr>
        <w:t xml:space="preserve">], который представляет собой самосогласованную кластерную модель и мощный инструмент для описания двух- и трехкластерных систем. Многие интересные подробности </w:t>
      </w:r>
      <w:r w:rsidR="00012F77" w:rsidRPr="00740EC4">
        <w:rPr>
          <w:rFonts w:ascii="Times New Roman" w:hAnsi="Times New Roman" w:cs="Times New Roman"/>
          <w:sz w:val="28"/>
          <w:szCs w:val="28"/>
          <w:lang w:val="kk-KZ"/>
        </w:rPr>
        <w:t>МРГ</w:t>
      </w:r>
      <w:r w:rsidR="00CC7060" w:rsidRPr="00740EC4">
        <w:rPr>
          <w:rFonts w:ascii="Times New Roman" w:hAnsi="Times New Roman" w:cs="Times New Roman"/>
          <w:sz w:val="28"/>
          <w:szCs w:val="28"/>
        </w:rPr>
        <w:t xml:space="preserve"> и многочисленные фундаментальные результаты, полученные с помощью этого метода, предс</w:t>
      </w:r>
      <w:r w:rsidR="00012F77" w:rsidRPr="00740EC4">
        <w:rPr>
          <w:rFonts w:ascii="Times New Roman" w:hAnsi="Times New Roman" w:cs="Times New Roman"/>
          <w:sz w:val="28"/>
          <w:szCs w:val="28"/>
        </w:rPr>
        <w:t>тавлены в серии обзоров в</w:t>
      </w:r>
      <w:r w:rsidR="00CC7060" w:rsidRPr="00740EC4">
        <w:rPr>
          <w:rFonts w:ascii="Times New Roman" w:hAnsi="Times New Roman" w:cs="Times New Roman"/>
          <w:sz w:val="28"/>
          <w:szCs w:val="28"/>
        </w:rPr>
        <w:t xml:space="preserve"> [</w:t>
      </w:r>
      <w:r w:rsidR="000D40EC">
        <w:rPr>
          <w:rFonts w:ascii="Times New Roman" w:hAnsi="Times New Roman" w:cs="Times New Roman"/>
          <w:sz w:val="28"/>
          <w:szCs w:val="28"/>
        </w:rPr>
        <w:t>4</w:t>
      </w:r>
      <w:r w:rsidR="000D40EC">
        <w:rPr>
          <w:rFonts w:ascii="Times New Roman" w:hAnsi="Times New Roman" w:cs="Times New Roman"/>
          <w:sz w:val="28"/>
          <w:szCs w:val="28"/>
          <w:lang w:val="kk-KZ"/>
        </w:rPr>
        <w:t>7</w:t>
      </w:r>
      <w:r w:rsidR="00CC7060" w:rsidRPr="00740EC4">
        <w:rPr>
          <w:rFonts w:ascii="Times New Roman" w:hAnsi="Times New Roman" w:cs="Times New Roman"/>
          <w:sz w:val="28"/>
          <w:szCs w:val="28"/>
        </w:rPr>
        <w:t xml:space="preserve">, </w:t>
      </w:r>
      <w:r w:rsidR="000D40EC">
        <w:rPr>
          <w:rFonts w:ascii="Times New Roman" w:hAnsi="Times New Roman" w:cs="Times New Roman"/>
          <w:sz w:val="28"/>
          <w:szCs w:val="28"/>
        </w:rPr>
        <w:t>6</w:t>
      </w:r>
      <w:r w:rsidR="000D40EC">
        <w:rPr>
          <w:rFonts w:ascii="Times New Roman" w:hAnsi="Times New Roman" w:cs="Times New Roman"/>
          <w:sz w:val="28"/>
          <w:szCs w:val="28"/>
          <w:lang w:val="kk-KZ"/>
        </w:rPr>
        <w:t>1</w:t>
      </w:r>
      <w:r w:rsidR="00CC7060" w:rsidRPr="00740EC4">
        <w:rPr>
          <w:rFonts w:ascii="Times New Roman" w:hAnsi="Times New Roman" w:cs="Times New Roman"/>
          <w:sz w:val="28"/>
          <w:szCs w:val="28"/>
        </w:rPr>
        <w:t xml:space="preserve">, </w:t>
      </w:r>
      <w:r w:rsidR="005C7DC4" w:rsidRPr="00740EC4">
        <w:rPr>
          <w:rFonts w:ascii="Times New Roman" w:hAnsi="Times New Roman" w:cs="Times New Roman"/>
          <w:sz w:val="28"/>
          <w:szCs w:val="28"/>
        </w:rPr>
        <w:t>6</w:t>
      </w:r>
      <w:r w:rsidR="000D40EC">
        <w:rPr>
          <w:rFonts w:ascii="Times New Roman" w:hAnsi="Times New Roman" w:cs="Times New Roman"/>
          <w:sz w:val="28"/>
          <w:szCs w:val="28"/>
          <w:lang w:val="kk-KZ"/>
        </w:rPr>
        <w:t>2</w:t>
      </w:r>
      <w:r w:rsidR="00CC7060" w:rsidRPr="00740EC4">
        <w:rPr>
          <w:rFonts w:ascii="Times New Roman" w:hAnsi="Times New Roman" w:cs="Times New Roman"/>
          <w:sz w:val="28"/>
          <w:szCs w:val="28"/>
        </w:rPr>
        <w:t>].</w:t>
      </w:r>
    </w:p>
    <w:p w14:paraId="76B20C6B" w14:textId="77777777" w:rsidR="00F1562B" w:rsidRDefault="00061DE2"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И</w:t>
      </w:r>
      <w:r w:rsidR="00CC7060" w:rsidRPr="00740EC4">
        <w:rPr>
          <w:rFonts w:ascii="Times New Roman" w:hAnsi="Times New Roman" w:cs="Times New Roman"/>
          <w:sz w:val="28"/>
          <w:szCs w:val="28"/>
        </w:rPr>
        <w:t>спользуе</w:t>
      </w:r>
      <w:r w:rsidRPr="00740EC4">
        <w:rPr>
          <w:rFonts w:ascii="Times New Roman" w:hAnsi="Times New Roman" w:cs="Times New Roman"/>
          <w:sz w:val="28"/>
          <w:szCs w:val="28"/>
          <w:lang w:val="kk-KZ"/>
        </w:rPr>
        <w:t>тся</w:t>
      </w:r>
      <w:r w:rsidR="00CC7060" w:rsidRPr="00740EC4">
        <w:rPr>
          <w:rFonts w:ascii="Times New Roman" w:hAnsi="Times New Roman" w:cs="Times New Roman"/>
          <w:sz w:val="28"/>
          <w:szCs w:val="28"/>
        </w:rPr>
        <w:t xml:space="preserve"> так назы</w:t>
      </w:r>
      <w:r w:rsidRPr="00740EC4">
        <w:rPr>
          <w:rFonts w:ascii="Times New Roman" w:hAnsi="Times New Roman" w:cs="Times New Roman"/>
          <w:sz w:val="28"/>
          <w:szCs w:val="28"/>
        </w:rPr>
        <w:t>ваем</w:t>
      </w:r>
      <w:r w:rsidRPr="00740EC4">
        <w:rPr>
          <w:rFonts w:ascii="Times New Roman" w:hAnsi="Times New Roman" w:cs="Times New Roman"/>
          <w:sz w:val="28"/>
          <w:szCs w:val="28"/>
          <w:lang w:val="kk-KZ"/>
        </w:rPr>
        <w:t>ая</w:t>
      </w:r>
      <w:r w:rsidRPr="00740EC4">
        <w:rPr>
          <w:rFonts w:ascii="Times New Roman" w:hAnsi="Times New Roman" w:cs="Times New Roman"/>
          <w:sz w:val="28"/>
          <w:szCs w:val="28"/>
        </w:rPr>
        <w:t xml:space="preserve"> алгебраическ</w:t>
      </w:r>
      <w:r w:rsidRPr="00740EC4">
        <w:rPr>
          <w:rFonts w:ascii="Times New Roman" w:hAnsi="Times New Roman" w:cs="Times New Roman"/>
          <w:sz w:val="28"/>
          <w:szCs w:val="28"/>
          <w:lang w:val="kk-KZ"/>
        </w:rPr>
        <w:t>ая</w:t>
      </w:r>
      <w:r w:rsidR="00263971" w:rsidRPr="00740EC4">
        <w:rPr>
          <w:rFonts w:ascii="Times New Roman" w:hAnsi="Times New Roman" w:cs="Times New Roman"/>
          <w:sz w:val="28"/>
          <w:szCs w:val="28"/>
        </w:rPr>
        <w:t xml:space="preserve"> верси</w:t>
      </w:r>
      <w:r w:rsidRPr="00740EC4">
        <w:rPr>
          <w:rFonts w:ascii="Times New Roman" w:hAnsi="Times New Roman" w:cs="Times New Roman"/>
          <w:sz w:val="28"/>
          <w:szCs w:val="28"/>
          <w:lang w:val="kk-KZ"/>
        </w:rPr>
        <w:t>я</w:t>
      </w:r>
      <w:r w:rsidR="00263971" w:rsidRPr="00740EC4">
        <w:rPr>
          <w:rFonts w:ascii="Times New Roman" w:hAnsi="Times New Roman" w:cs="Times New Roman"/>
          <w:sz w:val="28"/>
          <w:szCs w:val="28"/>
        </w:rPr>
        <w:t xml:space="preserve"> </w:t>
      </w:r>
      <w:r w:rsidR="00263971" w:rsidRPr="00740EC4">
        <w:rPr>
          <w:rFonts w:ascii="Times New Roman" w:hAnsi="Times New Roman" w:cs="Times New Roman"/>
          <w:sz w:val="28"/>
          <w:szCs w:val="28"/>
          <w:lang w:val="kk-KZ"/>
        </w:rPr>
        <w:t>МРГ</w:t>
      </w:r>
      <w:r w:rsidR="00CC7060" w:rsidRPr="00740EC4">
        <w:rPr>
          <w:rFonts w:ascii="Times New Roman" w:hAnsi="Times New Roman" w:cs="Times New Roman"/>
          <w:sz w:val="28"/>
          <w:szCs w:val="28"/>
        </w:rPr>
        <w:t xml:space="preserve"> (</w:t>
      </w:r>
      <w:r w:rsidR="00263971" w:rsidRPr="00740EC4">
        <w:rPr>
          <w:rFonts w:ascii="Times New Roman" w:hAnsi="Times New Roman" w:cs="Times New Roman"/>
          <w:sz w:val="28"/>
          <w:szCs w:val="28"/>
          <w:lang w:val="kk-KZ"/>
        </w:rPr>
        <w:t>АВ МРГ</w:t>
      </w:r>
      <w:r w:rsidR="00CC7060" w:rsidRPr="00740EC4">
        <w:rPr>
          <w:rFonts w:ascii="Times New Roman" w:hAnsi="Times New Roman" w:cs="Times New Roman"/>
          <w:sz w:val="28"/>
          <w:szCs w:val="28"/>
        </w:rPr>
        <w:t>)</w:t>
      </w:r>
      <w:r w:rsidR="00263971" w:rsidRPr="00740EC4">
        <w:rPr>
          <w:rFonts w:ascii="Times New Roman" w:hAnsi="Times New Roman" w:cs="Times New Roman"/>
          <w:sz w:val="28"/>
          <w:szCs w:val="28"/>
        </w:rPr>
        <w:t>, которая была сформулирована в</w:t>
      </w:r>
      <w:r w:rsidR="00263971" w:rsidRPr="00740EC4">
        <w:rPr>
          <w:rFonts w:ascii="Times New Roman" w:hAnsi="Times New Roman" w:cs="Times New Roman"/>
          <w:sz w:val="28"/>
          <w:szCs w:val="28"/>
          <w:lang w:val="kk-KZ"/>
        </w:rPr>
        <w:t xml:space="preserve"> </w:t>
      </w:r>
      <w:r w:rsidR="00CC7060" w:rsidRPr="00740EC4">
        <w:rPr>
          <w:rFonts w:ascii="Times New Roman" w:hAnsi="Times New Roman" w:cs="Times New Roman"/>
          <w:sz w:val="28"/>
          <w:szCs w:val="28"/>
        </w:rPr>
        <w:t>[</w:t>
      </w:r>
      <w:r w:rsidR="000D40EC">
        <w:rPr>
          <w:rFonts w:ascii="Times New Roman" w:hAnsi="Times New Roman" w:cs="Times New Roman"/>
          <w:sz w:val="28"/>
          <w:szCs w:val="28"/>
          <w:lang w:val="kk-KZ"/>
        </w:rPr>
        <w:t>33</w:t>
      </w:r>
      <w:r w:rsidR="00CC7060" w:rsidRPr="00740EC4">
        <w:rPr>
          <w:rFonts w:ascii="Times New Roman" w:hAnsi="Times New Roman" w:cs="Times New Roman"/>
          <w:sz w:val="28"/>
          <w:szCs w:val="28"/>
        </w:rPr>
        <w:t xml:space="preserve">, </w:t>
      </w:r>
      <w:r w:rsidR="000D40EC">
        <w:rPr>
          <w:rFonts w:ascii="Times New Roman" w:hAnsi="Times New Roman" w:cs="Times New Roman"/>
          <w:sz w:val="28"/>
          <w:szCs w:val="28"/>
          <w:lang w:val="kk-KZ"/>
        </w:rPr>
        <w:t>34</w:t>
      </w:r>
      <w:r w:rsidR="00CC7060" w:rsidRPr="00740EC4">
        <w:rPr>
          <w:rFonts w:ascii="Times New Roman" w:hAnsi="Times New Roman" w:cs="Times New Roman"/>
          <w:sz w:val="28"/>
          <w:szCs w:val="28"/>
        </w:rPr>
        <w:t>]. Алгебраическая версия включает полный набор осциллятор</w:t>
      </w:r>
      <w:r w:rsidR="00B26598" w:rsidRPr="00740EC4">
        <w:rPr>
          <w:rFonts w:ascii="Times New Roman" w:hAnsi="Times New Roman" w:cs="Times New Roman"/>
          <w:sz w:val="28"/>
          <w:szCs w:val="28"/>
          <w:lang w:val="kk-KZ"/>
        </w:rPr>
        <w:t>ных</w:t>
      </w:r>
      <w:r w:rsidR="00CC7060" w:rsidRPr="00740EC4">
        <w:rPr>
          <w:rFonts w:ascii="Times New Roman" w:hAnsi="Times New Roman" w:cs="Times New Roman"/>
          <w:sz w:val="28"/>
          <w:szCs w:val="28"/>
        </w:rPr>
        <w:t xml:space="preserve"> </w:t>
      </w:r>
      <w:r w:rsidR="00B26598" w:rsidRPr="00740EC4">
        <w:rPr>
          <w:rFonts w:ascii="Times New Roman" w:hAnsi="Times New Roman" w:cs="Times New Roman"/>
          <w:sz w:val="28"/>
          <w:szCs w:val="28"/>
        </w:rPr>
        <w:t xml:space="preserve">функций </w:t>
      </w:r>
      <w:r w:rsidR="00CC7060" w:rsidRPr="00740EC4">
        <w:rPr>
          <w:rFonts w:ascii="Times New Roman" w:hAnsi="Times New Roman" w:cs="Times New Roman"/>
          <w:sz w:val="28"/>
          <w:szCs w:val="28"/>
        </w:rPr>
        <w:t>для описания волновых функций межкластерного движения. Это одна из многочисленных схем дискретизации, которые используются для численного решения многокластерных и многочастичных задач.</w:t>
      </w:r>
    </w:p>
    <w:p w14:paraId="27935172" w14:textId="26286533" w:rsidR="00E75575" w:rsidRPr="00740EC4" w:rsidRDefault="00080CEC" w:rsidP="00F12069">
      <w:pPr>
        <w:spacing w:after="0" w:line="240" w:lineRule="auto"/>
        <w:ind w:firstLine="708"/>
        <w:jc w:val="both"/>
        <w:rPr>
          <w:rFonts w:ascii="Times New Roman" w:hAnsi="Times New Roman" w:cs="Times New Roman"/>
          <w:sz w:val="28"/>
          <w:szCs w:val="28"/>
          <w:lang w:val="kk-KZ"/>
        </w:rPr>
      </w:pPr>
      <w:r w:rsidRPr="00EE71F5">
        <w:rPr>
          <w:rFonts w:ascii="Times New Roman" w:hAnsi="Times New Roman" w:cs="Times New Roman"/>
          <w:sz w:val="28"/>
          <w:szCs w:val="28"/>
          <w:lang w:val="kk-KZ"/>
        </w:rPr>
        <w:t>Заметим</w:t>
      </w:r>
      <w:r w:rsidR="00E75575" w:rsidRPr="00EE71F5">
        <w:rPr>
          <w:rFonts w:ascii="Times New Roman" w:hAnsi="Times New Roman" w:cs="Times New Roman"/>
          <w:sz w:val="28"/>
          <w:szCs w:val="28"/>
          <w:lang w:val="kk-KZ"/>
        </w:rPr>
        <w:t xml:space="preserve">, что некоторые из этих легких атомных ядер были рассмотрены Дубовиченко с коллегами в потенциальной </w:t>
      </w:r>
      <w:r w:rsidRPr="00EE71F5">
        <w:rPr>
          <w:rFonts w:ascii="Times New Roman" w:hAnsi="Times New Roman" w:cs="Times New Roman"/>
          <w:sz w:val="28"/>
          <w:szCs w:val="28"/>
          <w:lang w:val="kk-KZ"/>
        </w:rPr>
        <w:t xml:space="preserve">двухчастичной </w:t>
      </w:r>
      <w:r w:rsidR="00E75575" w:rsidRPr="00826BAF">
        <w:rPr>
          <w:rFonts w:ascii="Times New Roman" w:hAnsi="Times New Roman" w:cs="Times New Roman"/>
          <w:sz w:val="28"/>
          <w:szCs w:val="28"/>
          <w:lang w:val="kk-KZ"/>
        </w:rPr>
        <w:t>модели</w:t>
      </w:r>
      <w:r w:rsidR="00826BAF" w:rsidRPr="00826BAF">
        <w:rPr>
          <w:rFonts w:ascii="Times New Roman" w:hAnsi="Times New Roman" w:cs="Times New Roman"/>
          <w:sz w:val="28"/>
          <w:szCs w:val="28"/>
          <w:lang w:val="kk-KZ"/>
        </w:rPr>
        <w:t xml:space="preserve"> [</w:t>
      </w:r>
      <w:r w:rsidR="00826BAF" w:rsidRPr="00826BAF">
        <w:rPr>
          <w:rFonts w:ascii="Times New Roman" w:hAnsi="Times New Roman" w:cs="Times New Roman"/>
          <w:sz w:val="28"/>
          <w:szCs w:val="28"/>
        </w:rPr>
        <w:t>63-69</w:t>
      </w:r>
      <w:r w:rsidR="00E75575" w:rsidRPr="00826BAF">
        <w:rPr>
          <w:rFonts w:ascii="Times New Roman" w:hAnsi="Times New Roman" w:cs="Times New Roman"/>
          <w:sz w:val="28"/>
          <w:szCs w:val="28"/>
          <w:lang w:val="kk-KZ"/>
        </w:rPr>
        <w:t>]. В</w:t>
      </w:r>
      <w:r w:rsidR="00E75575" w:rsidRPr="00E75575">
        <w:rPr>
          <w:rFonts w:ascii="Times New Roman" w:hAnsi="Times New Roman" w:cs="Times New Roman"/>
          <w:sz w:val="28"/>
          <w:szCs w:val="28"/>
          <w:lang w:val="kk-KZ"/>
        </w:rPr>
        <w:t xml:space="preserve"> отличие от метода резонирующих групп потенциальная модель не учитывает внутреннюю структуру взаимодействующих кластеров.</w:t>
      </w:r>
    </w:p>
    <w:p w14:paraId="59A83D88" w14:textId="77777777" w:rsidR="00CE3CD7" w:rsidRPr="00740EC4" w:rsidRDefault="00C371F6"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Для обоснования двухкластерной модели рассмотрим экспериментальную информацию о рассматриваемых ядрах. Рисунок 1 демонстрирует важность разделения двух тел или кластеризации выбранных ядер. На этом рисунке показана экспериментальная энергия основного состояния (из [</w:t>
      </w:r>
      <w:r w:rsidR="000D40EC">
        <w:rPr>
          <w:rFonts w:ascii="Times New Roman" w:hAnsi="Times New Roman" w:cs="Times New Roman"/>
          <w:sz w:val="28"/>
          <w:szCs w:val="28"/>
        </w:rPr>
        <w:t>5</w:t>
      </w:r>
      <w:r w:rsidR="000D40EC">
        <w:rPr>
          <w:rFonts w:ascii="Times New Roman" w:hAnsi="Times New Roman" w:cs="Times New Roman"/>
          <w:sz w:val="28"/>
          <w:szCs w:val="28"/>
          <w:lang w:val="kk-KZ"/>
        </w:rPr>
        <w:t>2</w:t>
      </w:r>
      <w:r w:rsidRPr="00740EC4">
        <w:rPr>
          <w:rFonts w:ascii="Times New Roman" w:hAnsi="Times New Roman" w:cs="Times New Roman"/>
          <w:sz w:val="28"/>
          <w:szCs w:val="28"/>
          <w:lang w:val="kk-KZ"/>
        </w:rPr>
        <w:t xml:space="preserve">, </w:t>
      </w:r>
      <w:r w:rsidR="005C7DC4" w:rsidRPr="00740EC4">
        <w:rPr>
          <w:rFonts w:ascii="Times New Roman" w:hAnsi="Times New Roman" w:cs="Times New Roman"/>
          <w:sz w:val="28"/>
          <w:szCs w:val="28"/>
        </w:rPr>
        <w:t>5</w:t>
      </w:r>
      <w:r w:rsidR="000D40EC">
        <w:rPr>
          <w:rFonts w:ascii="Times New Roman" w:hAnsi="Times New Roman" w:cs="Times New Roman"/>
          <w:sz w:val="28"/>
          <w:szCs w:val="28"/>
          <w:lang w:val="kk-KZ"/>
        </w:rPr>
        <w:t>3</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lastRenderedPageBreak/>
        <w:t xml:space="preserve">измеренная от нижнего двухкластерного порога. Ядра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представлены связанными состояниями, а ядра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 представлены низшими резонансными состояниями, которые обычно рассматриваются как их основные состояния [5</w:t>
      </w:r>
      <w:r w:rsidR="000D40EC">
        <w:rPr>
          <w:rFonts w:ascii="Times New Roman" w:hAnsi="Times New Roman" w:cs="Times New Roman"/>
          <w:sz w:val="28"/>
          <w:szCs w:val="28"/>
          <w:lang w:val="kk-KZ"/>
        </w:rPr>
        <w:t>2</w:t>
      </w:r>
      <w:r w:rsidR="005C7DC4" w:rsidRPr="00740EC4">
        <w:rPr>
          <w:rFonts w:ascii="Times New Roman" w:hAnsi="Times New Roman" w:cs="Times New Roman"/>
          <w:sz w:val="28"/>
          <w:szCs w:val="28"/>
          <w:lang w:val="kk-KZ"/>
        </w:rPr>
        <w:t>, 5</w:t>
      </w:r>
      <w:r w:rsidR="000D40EC">
        <w:rPr>
          <w:rFonts w:ascii="Times New Roman" w:hAnsi="Times New Roman" w:cs="Times New Roman"/>
          <w:sz w:val="28"/>
          <w:szCs w:val="28"/>
          <w:lang w:val="kk-KZ"/>
        </w:rPr>
        <w:t>3</w:t>
      </w:r>
      <w:r w:rsidRPr="00740EC4">
        <w:rPr>
          <w:rFonts w:ascii="Times New Roman" w:hAnsi="Times New Roman" w:cs="Times New Roman"/>
          <w:sz w:val="28"/>
          <w:szCs w:val="28"/>
          <w:lang w:val="kk-KZ"/>
        </w:rPr>
        <w:t xml:space="preserve">]. Как видим, ядра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легко разбиваются на два фрагмента (кластера), так как их энергия связи меньше 2,5 МэВ, а другие ядра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 являются резонансными состояниями в двухкластерном континууме. Эти факты однозначно указывают на важность двухкластерной фрагментации в рассматриваемых ядрах.</w:t>
      </w:r>
    </w:p>
    <w:p w14:paraId="264D7050" w14:textId="77777777" w:rsidR="00A2310C" w:rsidRPr="00740EC4" w:rsidRDefault="00A2310C" w:rsidP="00F12069">
      <w:pPr>
        <w:spacing w:after="0" w:line="240" w:lineRule="auto"/>
        <w:ind w:firstLine="708"/>
        <w:jc w:val="both"/>
        <w:rPr>
          <w:rFonts w:ascii="Times New Roman" w:hAnsi="Times New Roman" w:cs="Times New Roman"/>
          <w:sz w:val="28"/>
          <w:szCs w:val="28"/>
          <w:lang w:val="kk-KZ"/>
        </w:rPr>
      </w:pPr>
    </w:p>
    <w:p w14:paraId="03DA61BE" w14:textId="77777777" w:rsidR="00A2310C" w:rsidRPr="00740EC4" w:rsidRDefault="00A2310C"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5C1A44FC" wp14:editId="76D562FE">
            <wp:extent cx="4478588" cy="32537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7284" cy="3260058"/>
                    </a:xfrm>
                    <a:prstGeom prst="rect">
                      <a:avLst/>
                    </a:prstGeom>
                  </pic:spPr>
                </pic:pic>
              </a:graphicData>
            </a:graphic>
          </wp:inline>
        </w:drawing>
      </w:r>
    </w:p>
    <w:p w14:paraId="6BE45DBC" w14:textId="77777777" w:rsidR="00A2310C" w:rsidRPr="00740EC4" w:rsidRDefault="000A24A2"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 –</w:t>
      </w:r>
      <w:r w:rsidR="00DE0B31" w:rsidRPr="00740EC4">
        <w:rPr>
          <w:rFonts w:ascii="Times New Roman" w:hAnsi="Times New Roman" w:cs="Times New Roman"/>
          <w:sz w:val="28"/>
          <w:szCs w:val="28"/>
          <w:lang w:val="kk-KZ"/>
        </w:rPr>
        <w:t xml:space="preserve"> Э</w:t>
      </w:r>
      <w:r w:rsidR="00A2310C" w:rsidRPr="00740EC4">
        <w:rPr>
          <w:rFonts w:ascii="Times New Roman" w:hAnsi="Times New Roman" w:cs="Times New Roman"/>
          <w:sz w:val="28"/>
          <w:szCs w:val="28"/>
          <w:lang w:val="kk-KZ"/>
        </w:rPr>
        <w:t>кспериментальные энергии основных состояний ядер. Энергия измеряется относительно нижнего порога двухкластерного распада</w:t>
      </w:r>
    </w:p>
    <w:p w14:paraId="32ECD97A" w14:textId="77777777" w:rsidR="00A2310C" w:rsidRPr="00740EC4" w:rsidRDefault="00A2310C" w:rsidP="00F12069">
      <w:pPr>
        <w:spacing w:after="0" w:line="240" w:lineRule="auto"/>
        <w:ind w:firstLine="708"/>
        <w:jc w:val="both"/>
        <w:rPr>
          <w:rFonts w:ascii="Times New Roman" w:hAnsi="Times New Roman" w:cs="Times New Roman"/>
          <w:sz w:val="28"/>
          <w:szCs w:val="28"/>
          <w:lang w:val="kk-KZ"/>
        </w:rPr>
      </w:pPr>
    </w:p>
    <w:p w14:paraId="435FF19D" w14:textId="77777777" w:rsidR="00A2310C" w:rsidRPr="00740EC4" w:rsidRDefault="00A2310C"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Относительное положение основных двухкластерных пороговых значений показано на рисунке 2. Как и на предыдущем рисунке, энергия второго двухкластерного порога отсчитывается от первого доминирующего порога. Рисунок 2 демонстрирует, что для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Be второй бинарный канал находится далеко от первого (более 14 МэВ), и естественно предположить, что влияние второго бинарного канала на низкоэнергетический спектр будет ничтожно малым. Этот рисунок оправдывает использование одноканального приближения для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w:t>
      </w:r>
    </w:p>
    <w:p w14:paraId="52C4FB23" w14:textId="77777777" w:rsidR="00A3016A" w:rsidRPr="00740EC4" w:rsidRDefault="00A3016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Несколько иная ситуация наблюдается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где второй двоичный канал отделен от первого двоичного канала всего на 4,78 и 4,02 МэВ соответственно. В этом случае можно полагаться на состояния связанного и непрерывного спектра ниже энергии второго бинарного канала, где он, как полагае</w:t>
      </w:r>
      <w:r w:rsidR="00061DE2" w:rsidRPr="00740EC4">
        <w:rPr>
          <w:rFonts w:ascii="Times New Roman" w:hAnsi="Times New Roman" w:cs="Times New Roman"/>
          <w:sz w:val="28"/>
          <w:szCs w:val="28"/>
          <w:lang w:val="kk-KZ"/>
        </w:rPr>
        <w:t>тся</w:t>
      </w:r>
      <w:r w:rsidRPr="00740EC4">
        <w:rPr>
          <w:rFonts w:ascii="Times New Roman" w:hAnsi="Times New Roman" w:cs="Times New Roman"/>
          <w:sz w:val="28"/>
          <w:szCs w:val="28"/>
          <w:lang w:val="kk-KZ"/>
        </w:rPr>
        <w:t>, мало влияет на полученные результаты.</w:t>
      </w:r>
    </w:p>
    <w:p w14:paraId="69E34527" w14:textId="77777777" w:rsidR="00A2310C" w:rsidRPr="00740EC4" w:rsidRDefault="00A2310C" w:rsidP="00F12069">
      <w:pPr>
        <w:spacing w:after="0" w:line="240" w:lineRule="auto"/>
        <w:ind w:firstLine="708"/>
        <w:jc w:val="both"/>
        <w:rPr>
          <w:rFonts w:ascii="Times New Roman" w:hAnsi="Times New Roman" w:cs="Times New Roman"/>
          <w:sz w:val="28"/>
          <w:szCs w:val="28"/>
          <w:lang w:val="kk-KZ"/>
        </w:rPr>
      </w:pPr>
    </w:p>
    <w:p w14:paraId="4EE0E865" w14:textId="77777777" w:rsidR="00A2310C" w:rsidRPr="00740EC4" w:rsidRDefault="00A2310C"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7343963E" wp14:editId="02E7BEFD">
            <wp:extent cx="4487178" cy="33528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256" cy="3361077"/>
                    </a:xfrm>
                    <a:prstGeom prst="rect">
                      <a:avLst/>
                    </a:prstGeom>
                  </pic:spPr>
                </pic:pic>
              </a:graphicData>
            </a:graphic>
          </wp:inline>
        </w:drawing>
      </w:r>
    </w:p>
    <w:p w14:paraId="254054DE" w14:textId="77777777" w:rsidR="00A2310C" w:rsidRPr="00740EC4" w:rsidRDefault="000A24A2"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2 –</w:t>
      </w:r>
      <w:r w:rsidRPr="00740EC4">
        <w:rPr>
          <w:rFonts w:ascii="Times New Roman" w:hAnsi="Times New Roman" w:cs="Times New Roman"/>
          <w:sz w:val="28"/>
          <w:szCs w:val="28"/>
          <w:lang w:val="kk-KZ"/>
        </w:rPr>
        <w:t xml:space="preserve"> </w:t>
      </w:r>
      <w:r w:rsidR="00A2310C" w:rsidRPr="00740EC4">
        <w:rPr>
          <w:rFonts w:ascii="Times New Roman" w:hAnsi="Times New Roman" w:cs="Times New Roman"/>
          <w:sz w:val="28"/>
          <w:szCs w:val="28"/>
          <w:lang w:val="kk-KZ"/>
        </w:rPr>
        <w:t xml:space="preserve">Положение второго </w:t>
      </w:r>
      <w:r w:rsidR="00D86D07" w:rsidRPr="00740EC4">
        <w:rPr>
          <w:rFonts w:ascii="Times New Roman" w:hAnsi="Times New Roman" w:cs="Times New Roman"/>
          <w:sz w:val="28"/>
          <w:szCs w:val="28"/>
          <w:lang w:val="kk-KZ"/>
        </w:rPr>
        <w:t>бинарного</w:t>
      </w:r>
      <w:r w:rsidR="00A2310C" w:rsidRPr="00740EC4">
        <w:rPr>
          <w:rFonts w:ascii="Times New Roman" w:hAnsi="Times New Roman" w:cs="Times New Roman"/>
          <w:sz w:val="28"/>
          <w:szCs w:val="28"/>
          <w:lang w:val="kk-KZ"/>
        </w:rPr>
        <w:t xml:space="preserve"> канала относительно первого. Эксперимент</w:t>
      </w:r>
      <w:r w:rsidR="005C7DC4" w:rsidRPr="00740EC4">
        <w:rPr>
          <w:rFonts w:ascii="Times New Roman" w:hAnsi="Times New Roman" w:cs="Times New Roman"/>
          <w:sz w:val="28"/>
          <w:szCs w:val="28"/>
          <w:lang w:val="kk-KZ"/>
        </w:rPr>
        <w:t>альные данные взяты из работ [</w:t>
      </w:r>
      <w:r w:rsidR="00A33406" w:rsidRPr="00740EC4">
        <w:rPr>
          <w:rFonts w:ascii="Times New Roman" w:hAnsi="Times New Roman" w:cs="Times New Roman"/>
          <w:sz w:val="28"/>
          <w:szCs w:val="28"/>
          <w:lang w:val="kk-KZ"/>
        </w:rPr>
        <w:t>5</w:t>
      </w:r>
      <w:r w:rsidR="000D40EC">
        <w:rPr>
          <w:rFonts w:ascii="Times New Roman" w:hAnsi="Times New Roman" w:cs="Times New Roman"/>
          <w:sz w:val="28"/>
          <w:szCs w:val="28"/>
          <w:lang w:val="kk-KZ"/>
        </w:rPr>
        <w:t>2</w:t>
      </w:r>
      <w:r w:rsidR="00A2310C" w:rsidRPr="00740EC4">
        <w:rPr>
          <w:rFonts w:ascii="Times New Roman" w:hAnsi="Times New Roman" w:cs="Times New Roman"/>
          <w:sz w:val="28"/>
          <w:szCs w:val="28"/>
          <w:lang w:val="kk-KZ"/>
        </w:rPr>
        <w:t>, 5</w:t>
      </w:r>
      <w:r w:rsidR="000D40EC">
        <w:rPr>
          <w:rFonts w:ascii="Times New Roman" w:hAnsi="Times New Roman" w:cs="Times New Roman"/>
          <w:sz w:val="28"/>
          <w:szCs w:val="28"/>
          <w:lang w:val="kk-KZ"/>
        </w:rPr>
        <w:t>3</w:t>
      </w:r>
      <w:r w:rsidR="00A2310C" w:rsidRPr="00740EC4">
        <w:rPr>
          <w:rFonts w:ascii="Times New Roman" w:hAnsi="Times New Roman" w:cs="Times New Roman"/>
          <w:sz w:val="28"/>
          <w:szCs w:val="28"/>
          <w:lang w:val="kk-KZ"/>
        </w:rPr>
        <w:t>]</w:t>
      </w:r>
    </w:p>
    <w:p w14:paraId="30048AE3" w14:textId="77777777" w:rsidR="00A2310C" w:rsidRPr="00740EC4" w:rsidRDefault="00A2310C" w:rsidP="00F12069">
      <w:pPr>
        <w:spacing w:after="0" w:line="240" w:lineRule="auto"/>
        <w:ind w:firstLine="708"/>
        <w:jc w:val="center"/>
        <w:rPr>
          <w:rFonts w:ascii="Times New Roman" w:hAnsi="Times New Roman" w:cs="Times New Roman"/>
          <w:sz w:val="28"/>
          <w:szCs w:val="28"/>
          <w:lang w:val="kk-KZ"/>
        </w:rPr>
      </w:pPr>
    </w:p>
    <w:p w14:paraId="3950EFD2" w14:textId="1676EC74" w:rsidR="00D605AB" w:rsidRPr="00740EC4" w:rsidRDefault="00D605A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Несмотря на долгую историю различных версий модели кластера и метода резонирующей группы и приложенных усилий, рассматриваемые ядра по-прежнему являются предметом многочисленных теоретических исследований с помощью различных методов. Эти методы включают традиционный метод резонирующих групп и его модификации, такие как антисимметричная молекулярная динамика [</w:t>
      </w:r>
      <w:r w:rsidR="00826BAF" w:rsidRPr="00826BAF">
        <w:rPr>
          <w:rFonts w:ascii="Times New Roman" w:hAnsi="Times New Roman" w:cs="Times New Roman"/>
          <w:sz w:val="28"/>
          <w:szCs w:val="28"/>
        </w:rPr>
        <w:t>70</w:t>
      </w:r>
      <w:r w:rsidRPr="00740EC4">
        <w:rPr>
          <w:rFonts w:ascii="Times New Roman" w:hAnsi="Times New Roman" w:cs="Times New Roman"/>
          <w:sz w:val="28"/>
          <w:szCs w:val="28"/>
          <w:lang w:val="kk-KZ"/>
        </w:rPr>
        <w:t>] или фермионная молекулярная динамика [</w:t>
      </w:r>
      <w:r w:rsidR="00826BAF" w:rsidRPr="00826BAF">
        <w:rPr>
          <w:rFonts w:ascii="Times New Roman" w:hAnsi="Times New Roman" w:cs="Times New Roman"/>
          <w:sz w:val="28"/>
          <w:szCs w:val="28"/>
        </w:rPr>
        <w:t>71</w:t>
      </w:r>
      <w:r w:rsidR="00A33406" w:rsidRPr="00740EC4">
        <w:rPr>
          <w:rFonts w:ascii="Times New Roman" w:hAnsi="Times New Roman" w:cs="Times New Roman"/>
          <w:sz w:val="28"/>
          <w:szCs w:val="28"/>
          <w:lang w:val="kk-KZ"/>
        </w:rPr>
        <w:t xml:space="preserve">, </w:t>
      </w:r>
      <w:r w:rsidR="00826BAF" w:rsidRPr="00826BAF">
        <w:rPr>
          <w:rFonts w:ascii="Times New Roman" w:hAnsi="Times New Roman" w:cs="Times New Roman"/>
          <w:sz w:val="28"/>
          <w:szCs w:val="28"/>
        </w:rPr>
        <w:t>72</w:t>
      </w:r>
      <w:r w:rsidRPr="00740EC4">
        <w:rPr>
          <w:rFonts w:ascii="Times New Roman" w:hAnsi="Times New Roman" w:cs="Times New Roman"/>
          <w:sz w:val="28"/>
          <w:szCs w:val="28"/>
          <w:lang w:val="kk-KZ"/>
        </w:rPr>
        <w:t>], а также новые методы, такие как модель</w:t>
      </w:r>
      <w:r w:rsidR="00BE5BAB" w:rsidRPr="00740EC4">
        <w:rPr>
          <w:rFonts w:ascii="Times New Roman" w:hAnsi="Times New Roman" w:cs="Times New Roman"/>
          <w:sz w:val="28"/>
          <w:szCs w:val="28"/>
          <w:lang w:val="kk-KZ"/>
        </w:rPr>
        <w:t xml:space="preserve"> осцилляторных</w:t>
      </w:r>
      <w:r w:rsidRPr="00740EC4">
        <w:rPr>
          <w:rFonts w:ascii="Times New Roman" w:hAnsi="Times New Roman" w:cs="Times New Roman"/>
          <w:sz w:val="28"/>
          <w:szCs w:val="28"/>
          <w:lang w:val="kk-KZ"/>
        </w:rPr>
        <w:t xml:space="preserve"> оболоч</w:t>
      </w:r>
      <w:r w:rsidR="00D271EE" w:rsidRPr="00740EC4">
        <w:rPr>
          <w:rFonts w:ascii="Times New Roman" w:hAnsi="Times New Roman" w:cs="Times New Roman"/>
          <w:sz w:val="28"/>
          <w:szCs w:val="28"/>
          <w:lang w:val="kk-KZ"/>
        </w:rPr>
        <w:t>ек</w:t>
      </w:r>
      <w:r w:rsidRPr="00740EC4">
        <w:rPr>
          <w:rFonts w:ascii="Times New Roman" w:hAnsi="Times New Roman" w:cs="Times New Roman"/>
          <w:sz w:val="28"/>
          <w:szCs w:val="28"/>
          <w:lang w:val="kk-KZ"/>
        </w:rPr>
        <w:t xml:space="preserve"> без </w:t>
      </w:r>
      <w:r w:rsidR="009518BE" w:rsidRPr="00740EC4">
        <w:rPr>
          <w:rFonts w:ascii="Times New Roman" w:hAnsi="Times New Roman" w:cs="Times New Roman"/>
          <w:sz w:val="28"/>
          <w:szCs w:val="28"/>
          <w:lang w:val="kk-KZ"/>
        </w:rPr>
        <w:t>кора</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rPr>
        <w:t>5</w:t>
      </w:r>
      <w:r w:rsidR="000D40EC">
        <w:rPr>
          <w:rFonts w:ascii="Times New Roman" w:hAnsi="Times New Roman" w:cs="Times New Roman"/>
          <w:sz w:val="28"/>
          <w:szCs w:val="28"/>
          <w:lang w:val="kk-KZ"/>
        </w:rPr>
        <w:t>6</w:t>
      </w:r>
      <w:r w:rsidR="00A33406" w:rsidRPr="00740EC4">
        <w:rPr>
          <w:rFonts w:ascii="Times New Roman" w:hAnsi="Times New Roman" w:cs="Times New Roman"/>
          <w:sz w:val="28"/>
          <w:szCs w:val="28"/>
          <w:lang w:val="kk-KZ"/>
        </w:rPr>
        <w:t xml:space="preserve">, </w:t>
      </w:r>
      <w:r w:rsidR="00826BAF" w:rsidRPr="00826BAF">
        <w:rPr>
          <w:rFonts w:ascii="Times New Roman" w:hAnsi="Times New Roman" w:cs="Times New Roman"/>
          <w:sz w:val="28"/>
          <w:szCs w:val="28"/>
        </w:rPr>
        <w:t>73</w:t>
      </w:r>
      <w:r w:rsidRPr="00740EC4">
        <w:rPr>
          <w:rFonts w:ascii="Times New Roman" w:hAnsi="Times New Roman" w:cs="Times New Roman"/>
          <w:sz w:val="28"/>
          <w:szCs w:val="28"/>
          <w:lang w:val="kk-KZ"/>
        </w:rPr>
        <w:t>-</w:t>
      </w:r>
      <w:r w:rsidR="00826BAF" w:rsidRPr="00826BAF">
        <w:rPr>
          <w:rFonts w:ascii="Times New Roman" w:hAnsi="Times New Roman" w:cs="Times New Roman"/>
          <w:sz w:val="28"/>
          <w:szCs w:val="28"/>
        </w:rPr>
        <w:t>75</w:t>
      </w:r>
      <w:r w:rsidRPr="00740EC4">
        <w:rPr>
          <w:rFonts w:ascii="Times New Roman" w:hAnsi="Times New Roman" w:cs="Times New Roman"/>
          <w:sz w:val="28"/>
          <w:szCs w:val="28"/>
          <w:lang w:val="kk-KZ"/>
        </w:rPr>
        <w:t>]</w:t>
      </w:r>
      <w:r w:rsidR="00C56389"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или эффективная теория поля [</w:t>
      </w:r>
      <w:r w:rsidR="00032DC8" w:rsidRPr="00740EC4">
        <w:rPr>
          <w:rFonts w:ascii="Times New Roman" w:hAnsi="Times New Roman" w:cs="Times New Roman"/>
          <w:sz w:val="28"/>
          <w:szCs w:val="28"/>
        </w:rPr>
        <w:t>5</w:t>
      </w:r>
      <w:r w:rsidR="000D40EC">
        <w:rPr>
          <w:rFonts w:ascii="Times New Roman" w:hAnsi="Times New Roman" w:cs="Times New Roman"/>
          <w:sz w:val="28"/>
          <w:szCs w:val="28"/>
          <w:lang w:val="kk-KZ"/>
        </w:rPr>
        <w:t>4</w:t>
      </w:r>
      <w:r w:rsidRPr="00740EC4">
        <w:rPr>
          <w:rFonts w:ascii="Times New Roman" w:hAnsi="Times New Roman" w:cs="Times New Roman"/>
          <w:sz w:val="28"/>
          <w:szCs w:val="28"/>
          <w:lang w:val="kk-KZ"/>
        </w:rPr>
        <w:t xml:space="preserve">, </w:t>
      </w:r>
      <w:r w:rsidR="000D40EC">
        <w:rPr>
          <w:rFonts w:ascii="Times New Roman" w:hAnsi="Times New Roman" w:cs="Times New Roman"/>
          <w:sz w:val="28"/>
          <w:szCs w:val="28"/>
          <w:lang w:val="kk-KZ"/>
        </w:rPr>
        <w:t>58</w:t>
      </w:r>
      <w:r w:rsidRPr="00740EC4">
        <w:rPr>
          <w:rFonts w:ascii="Times New Roman" w:hAnsi="Times New Roman" w:cs="Times New Roman"/>
          <w:sz w:val="28"/>
          <w:szCs w:val="28"/>
          <w:lang w:val="kk-KZ"/>
        </w:rPr>
        <w:t xml:space="preserve">]. У этих ядер есть много интересных особенностей, которые необходимо тщательно рассмотреть и систематизировать, особенно в их непрерывном спектре. Хорошо известно, что с помощью простых моделей можно легко получить результаты общего характера или установить некоторые интересные взаимосвязи между различными физическими величинами, которые действительны в более сложных и </w:t>
      </w:r>
      <w:r w:rsidR="00C56389" w:rsidRPr="00740EC4">
        <w:rPr>
          <w:rFonts w:ascii="Times New Roman" w:hAnsi="Times New Roman" w:cs="Times New Roman"/>
          <w:sz w:val="28"/>
          <w:szCs w:val="28"/>
          <w:lang w:val="kk-KZ"/>
        </w:rPr>
        <w:t>современными</w:t>
      </w:r>
      <w:r w:rsidRPr="00740EC4">
        <w:rPr>
          <w:rFonts w:ascii="Times New Roman" w:hAnsi="Times New Roman" w:cs="Times New Roman"/>
          <w:sz w:val="28"/>
          <w:szCs w:val="28"/>
          <w:lang w:val="kk-KZ"/>
        </w:rPr>
        <w:t xml:space="preserve"> моделях.</w:t>
      </w:r>
    </w:p>
    <w:p w14:paraId="710D1E75" w14:textId="77777777" w:rsidR="00B5764E" w:rsidRPr="00740EC4" w:rsidRDefault="00B5764E" w:rsidP="00F12069">
      <w:pPr>
        <w:spacing w:after="0" w:line="240" w:lineRule="auto"/>
        <w:ind w:firstLine="708"/>
        <w:jc w:val="both"/>
        <w:rPr>
          <w:rFonts w:ascii="Times New Roman" w:hAnsi="Times New Roman" w:cs="Times New Roman"/>
          <w:sz w:val="24"/>
          <w:szCs w:val="24"/>
          <w:lang w:val="kk-KZ"/>
        </w:rPr>
      </w:pPr>
    </w:p>
    <w:p w14:paraId="1F56602C" w14:textId="77777777" w:rsidR="00B5764E" w:rsidRPr="00740EC4" w:rsidRDefault="00032DC8"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1.2 Постановка модели</w:t>
      </w:r>
    </w:p>
    <w:p w14:paraId="4FB44097" w14:textId="77777777" w:rsidR="00B9673E" w:rsidRPr="00740EC4" w:rsidRDefault="00B9673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 этом разделе кратко представляе</w:t>
      </w:r>
      <w:r w:rsidR="001673C2" w:rsidRPr="00740EC4">
        <w:rPr>
          <w:rFonts w:ascii="Times New Roman" w:hAnsi="Times New Roman" w:cs="Times New Roman"/>
          <w:sz w:val="28"/>
          <w:szCs w:val="28"/>
          <w:lang w:val="kk-KZ"/>
        </w:rPr>
        <w:t>тся</w:t>
      </w:r>
      <w:r w:rsidRPr="00740EC4">
        <w:rPr>
          <w:rFonts w:ascii="Times New Roman" w:hAnsi="Times New Roman" w:cs="Times New Roman"/>
          <w:sz w:val="28"/>
          <w:szCs w:val="28"/>
          <w:lang w:val="kk-KZ"/>
        </w:rPr>
        <w:t xml:space="preserve"> некоторые важные детали Алгебраической или Матричной версии метода резонирующей группы. Гамильтониан и форма волновой функции системы многих частиц являются двумя основными составляющими любой микроскопической модели. Таким образом, </w:t>
      </w:r>
      <w:r w:rsidR="001673C2" w:rsidRPr="00740EC4">
        <w:rPr>
          <w:rFonts w:ascii="Times New Roman" w:hAnsi="Times New Roman" w:cs="Times New Roman"/>
          <w:sz w:val="28"/>
          <w:szCs w:val="28"/>
          <w:lang w:val="kk-KZ"/>
        </w:rPr>
        <w:t>формулировка</w:t>
      </w:r>
      <w:r w:rsidRPr="00740EC4">
        <w:rPr>
          <w:rFonts w:ascii="Times New Roman" w:hAnsi="Times New Roman" w:cs="Times New Roman"/>
          <w:sz w:val="28"/>
          <w:szCs w:val="28"/>
          <w:lang w:val="kk-KZ"/>
        </w:rPr>
        <w:t xml:space="preserve"> </w:t>
      </w:r>
      <w:r w:rsidR="001673C2" w:rsidRPr="00740EC4">
        <w:rPr>
          <w:rFonts w:ascii="Times New Roman" w:hAnsi="Times New Roman" w:cs="Times New Roman"/>
          <w:sz w:val="28"/>
          <w:szCs w:val="28"/>
          <w:lang w:val="kk-KZ"/>
        </w:rPr>
        <w:t>этой</w:t>
      </w:r>
      <w:r w:rsidRPr="00740EC4">
        <w:rPr>
          <w:rFonts w:ascii="Times New Roman" w:hAnsi="Times New Roman" w:cs="Times New Roman"/>
          <w:sz w:val="28"/>
          <w:szCs w:val="28"/>
          <w:lang w:val="kk-KZ"/>
        </w:rPr>
        <w:t xml:space="preserve"> модели </w:t>
      </w:r>
      <w:r w:rsidR="001673C2" w:rsidRPr="00740EC4">
        <w:rPr>
          <w:rFonts w:ascii="Times New Roman" w:hAnsi="Times New Roman" w:cs="Times New Roman"/>
          <w:sz w:val="28"/>
          <w:szCs w:val="28"/>
          <w:lang w:val="kk-KZ"/>
        </w:rPr>
        <w:t xml:space="preserve">начинается </w:t>
      </w:r>
      <w:r w:rsidRPr="00740EC4">
        <w:rPr>
          <w:rFonts w:ascii="Times New Roman" w:hAnsi="Times New Roman" w:cs="Times New Roman"/>
          <w:sz w:val="28"/>
          <w:szCs w:val="28"/>
          <w:lang w:val="kk-KZ"/>
        </w:rPr>
        <w:t xml:space="preserve">с микроскопического гамильтониана. Гамильтониан для ядра, состоящего из </w:t>
      </w:r>
      <w:r w:rsidR="00B432B1" w:rsidRPr="00740EC4">
        <w:rPr>
          <w:rFonts w:ascii="Times New Roman" w:hAnsi="Times New Roman" w:cs="Times New Roman"/>
          <w:sz w:val="28"/>
          <w:szCs w:val="28"/>
          <w:lang w:val="kk-KZ"/>
        </w:rPr>
        <w:t xml:space="preserve">A </w:t>
      </w:r>
      <w:r w:rsidRPr="00740EC4">
        <w:rPr>
          <w:rFonts w:ascii="Times New Roman" w:hAnsi="Times New Roman" w:cs="Times New Roman"/>
          <w:sz w:val="28"/>
          <w:szCs w:val="28"/>
          <w:lang w:val="kk-KZ"/>
        </w:rPr>
        <w:t>нуклонов, представлен двумя членами - кинетической энергией и потенциальной энергией:</w:t>
      </w:r>
    </w:p>
    <w:p w14:paraId="511EBB12" w14:textId="77777777" w:rsidR="00B9673E" w:rsidRPr="00740EC4" w:rsidRDefault="00B9673E" w:rsidP="00F12069">
      <w:pPr>
        <w:spacing w:after="0" w:line="240" w:lineRule="auto"/>
        <w:ind w:firstLine="708"/>
        <w:jc w:val="both"/>
        <w:rPr>
          <w:rFonts w:ascii="Times New Roman" w:hAnsi="Times New Roman" w:cs="Times New Roman"/>
          <w:sz w:val="28"/>
          <w:szCs w:val="28"/>
          <w:lang w:val="kk-KZ"/>
        </w:rPr>
      </w:pPr>
    </w:p>
    <w:p w14:paraId="22FB6FB1" w14:textId="77777777" w:rsidR="00B9673E" w:rsidRPr="00740EC4" w:rsidRDefault="00C27CD6" w:rsidP="00F12069">
      <w:pPr>
        <w:spacing w:after="0" w:line="240" w:lineRule="auto"/>
        <w:ind w:firstLine="708"/>
        <w:jc w:val="right"/>
        <w:rPr>
          <w:rFonts w:ascii="Times New Roman" w:hAnsi="Times New Roman" w:cs="Times New Roman"/>
          <w:sz w:val="28"/>
          <w:szCs w:val="28"/>
        </w:rPr>
      </w:pPr>
      <m:oMath>
        <m:acc>
          <m:accPr>
            <m:ctrlPr>
              <w:rPr>
                <w:rFonts w:ascii="Cambria Math" w:hAnsi="Times New Roman" w:cs="Times New Roman"/>
                <w:i/>
                <w:sz w:val="28"/>
                <w:szCs w:val="28"/>
                <w:lang w:val="kk-KZ"/>
              </w:rPr>
            </m:ctrlPr>
          </m:accPr>
          <m:e>
            <m:r>
              <w:rPr>
                <w:rFonts w:ascii="Cambria Math" w:hAnsi="Cambria Math" w:cs="Times New Roman"/>
                <w:sz w:val="28"/>
                <w:szCs w:val="28"/>
                <w:lang w:val="kk-KZ"/>
              </w:rPr>
              <m:t>H</m:t>
            </m:r>
          </m:e>
        </m:acc>
        <m:r>
          <w:rPr>
            <w:rFonts w:ascii="Cambria Math" w:hAnsi="Times New Roman" w:cs="Times New Roman"/>
            <w:sz w:val="28"/>
            <w:szCs w:val="28"/>
          </w:rPr>
          <m:t>=</m:t>
        </m:r>
        <m:acc>
          <m:accPr>
            <m:ctrlPr>
              <w:rPr>
                <w:rFonts w:ascii="Cambria Math" w:hAnsi="Times New Roman" w:cs="Times New Roman"/>
                <w:i/>
                <w:sz w:val="28"/>
                <w:szCs w:val="28"/>
                <w:lang w:val="en-US"/>
              </w:rPr>
            </m:ctrlPr>
          </m:accPr>
          <m:e>
            <m:r>
              <w:rPr>
                <w:rFonts w:ascii="Cambria Math" w:hAnsi="Cambria Math" w:cs="Times New Roman"/>
                <w:sz w:val="28"/>
                <w:szCs w:val="28"/>
                <w:lang w:val="en-US"/>
              </w:rPr>
              <m:t>T</m:t>
            </m:r>
          </m:e>
        </m:acc>
        <m:r>
          <w:rPr>
            <w:rFonts w:ascii="Cambria Math" w:hAnsi="Times New Roman" w:cs="Times New Roman"/>
            <w:sz w:val="28"/>
            <w:szCs w:val="28"/>
          </w:rPr>
          <m:t>+</m:t>
        </m:r>
        <m:acc>
          <m:accPr>
            <m:ctrlPr>
              <w:rPr>
                <w:rFonts w:ascii="Cambria Math" w:hAnsi="Times New Roman" w:cs="Times New Roman"/>
                <w:i/>
                <w:sz w:val="28"/>
                <w:szCs w:val="28"/>
                <w:lang w:val="en-US"/>
              </w:rPr>
            </m:ctrlPr>
          </m:accPr>
          <m:e>
            <m:r>
              <w:rPr>
                <w:rFonts w:ascii="Cambria Math" w:hAnsi="Cambria Math" w:cs="Times New Roman"/>
                <w:sz w:val="28"/>
                <w:szCs w:val="28"/>
                <w:lang w:val="en-US"/>
              </w:rPr>
              <m:t>V</m:t>
            </m:r>
          </m:e>
        </m:acc>
      </m:oMath>
      <w:r w:rsidR="008F2167" w:rsidRPr="00740EC4">
        <w:rPr>
          <w:rFonts w:ascii="Times New Roman" w:eastAsiaTheme="minorEastAsia" w:hAnsi="Times New Roman" w:cs="Times New Roman"/>
          <w:sz w:val="28"/>
          <w:szCs w:val="28"/>
        </w:rPr>
        <w:t xml:space="preserve"> </w:t>
      </w:r>
      <w:r w:rsidR="008F2167" w:rsidRPr="00740EC4">
        <w:rPr>
          <w:rFonts w:ascii="Times New Roman" w:eastAsiaTheme="minorEastAsia" w:hAnsi="Times New Roman" w:cs="Times New Roman"/>
          <w:sz w:val="28"/>
          <w:szCs w:val="28"/>
        </w:rPr>
        <w:tab/>
      </w:r>
      <w:r w:rsidR="008F2167" w:rsidRPr="00740EC4">
        <w:rPr>
          <w:rFonts w:ascii="Times New Roman" w:eastAsiaTheme="minorEastAsia" w:hAnsi="Times New Roman" w:cs="Times New Roman"/>
          <w:sz w:val="28"/>
          <w:szCs w:val="28"/>
        </w:rPr>
        <w:tab/>
      </w:r>
      <w:r w:rsidR="008F2167" w:rsidRPr="00740EC4">
        <w:rPr>
          <w:rFonts w:ascii="Times New Roman" w:eastAsiaTheme="minorEastAsia" w:hAnsi="Times New Roman" w:cs="Times New Roman"/>
          <w:sz w:val="28"/>
          <w:szCs w:val="28"/>
        </w:rPr>
        <w:tab/>
      </w:r>
      <w:r w:rsidR="008F2167" w:rsidRPr="00740EC4">
        <w:rPr>
          <w:rFonts w:ascii="Times New Roman" w:eastAsiaTheme="minorEastAsia" w:hAnsi="Times New Roman" w:cs="Times New Roman"/>
          <w:sz w:val="28"/>
          <w:szCs w:val="28"/>
        </w:rPr>
        <w:tab/>
      </w:r>
      <w:r w:rsidR="008F2167" w:rsidRPr="00740EC4">
        <w:rPr>
          <w:rFonts w:ascii="Times New Roman" w:eastAsiaTheme="minorEastAsia" w:hAnsi="Times New Roman" w:cs="Times New Roman"/>
          <w:sz w:val="28"/>
          <w:szCs w:val="28"/>
        </w:rPr>
        <w:tab/>
      </w:r>
      <w:r w:rsidR="008F2167" w:rsidRPr="00740EC4">
        <w:rPr>
          <w:rFonts w:ascii="Times New Roman" w:eastAsiaTheme="minorEastAsia" w:hAnsi="Times New Roman" w:cs="Times New Roman"/>
          <w:sz w:val="28"/>
          <w:szCs w:val="28"/>
        </w:rPr>
        <w:tab/>
        <w:t>(1)</w:t>
      </w:r>
    </w:p>
    <w:p w14:paraId="22F89E16" w14:textId="77777777" w:rsidR="00FE6FFB" w:rsidRPr="00740EC4" w:rsidRDefault="00FE6FFB" w:rsidP="00F12069">
      <w:pPr>
        <w:spacing w:after="0" w:line="240" w:lineRule="auto"/>
        <w:rPr>
          <w:rFonts w:ascii="Times New Roman" w:hAnsi="Times New Roman" w:cs="Times New Roman"/>
          <w:sz w:val="24"/>
          <w:szCs w:val="24"/>
          <w:lang w:val="kk-KZ"/>
        </w:rPr>
      </w:pPr>
    </w:p>
    <w:p w14:paraId="36D58217" w14:textId="77777777" w:rsidR="00DE7EB0" w:rsidRPr="00740EC4" w:rsidRDefault="00DE7EB0"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где кинетическая энергия определяется в системе координат центра масс</w:t>
      </w:r>
    </w:p>
    <w:p w14:paraId="37EC8CDD" w14:textId="77777777" w:rsidR="00DE7EB0" w:rsidRPr="00740EC4" w:rsidRDefault="00DE7EB0" w:rsidP="00F12069">
      <w:pPr>
        <w:spacing w:after="0" w:line="240" w:lineRule="auto"/>
        <w:ind w:firstLine="708"/>
        <w:jc w:val="both"/>
        <w:rPr>
          <w:rFonts w:ascii="Times New Roman" w:hAnsi="Times New Roman" w:cs="Times New Roman"/>
          <w:sz w:val="28"/>
          <w:szCs w:val="28"/>
          <w:lang w:val="kk-KZ"/>
        </w:rPr>
      </w:pPr>
    </w:p>
    <w:p w14:paraId="08E4D254" w14:textId="77777777" w:rsidR="00DE7EB0" w:rsidRPr="00740EC4" w:rsidRDefault="00C27CD6" w:rsidP="00F12069">
      <w:pPr>
        <w:spacing w:after="0" w:line="240" w:lineRule="auto"/>
        <w:ind w:firstLine="708"/>
        <w:jc w:val="right"/>
        <w:rPr>
          <w:rFonts w:ascii="Times New Roman" w:eastAsiaTheme="minorEastAsia" w:hAnsi="Times New Roman" w:cs="Times New Roman"/>
          <w:sz w:val="28"/>
          <w:szCs w:val="28"/>
        </w:rPr>
      </w:pPr>
      <m:oMath>
        <m:acc>
          <m:accPr>
            <m:ctrlPr>
              <w:rPr>
                <w:rFonts w:ascii="Cambria Math" w:hAnsi="Times New Roman" w:cs="Times New Roman"/>
                <w:i/>
                <w:sz w:val="28"/>
                <w:szCs w:val="28"/>
                <w:lang w:val="kk-KZ"/>
              </w:rPr>
            </m:ctrlPr>
          </m:accPr>
          <m:e>
            <m:r>
              <w:rPr>
                <w:rFonts w:ascii="Cambria Math" w:hAnsi="Cambria Math" w:cs="Times New Roman"/>
                <w:sz w:val="28"/>
                <w:szCs w:val="28"/>
                <w:lang w:val="en-US"/>
              </w:rPr>
              <m:t>T</m:t>
            </m:r>
          </m:e>
        </m:acc>
        <m:r>
          <w:rPr>
            <w:rFonts w:ascii="Cambria Math" w:hAnsi="Times New Roman" w:cs="Times New Roman"/>
            <w:sz w:val="28"/>
            <w:szCs w:val="28"/>
            <w:lang w:val="kk-KZ"/>
          </w:rPr>
          <m:t>=</m:t>
        </m:r>
        <m:r>
          <w:rPr>
            <w:rFonts w:ascii="Times New Roman" w:hAnsi="Times New Roman" w:cs="Times New Roman"/>
            <w:sz w:val="28"/>
            <w:szCs w:val="28"/>
            <w:lang w:val="kk-KZ"/>
          </w:rPr>
          <m:t>-</m:t>
        </m:r>
        <m:f>
          <m:fPr>
            <m:ctrlPr>
              <w:rPr>
                <w:rFonts w:ascii="Cambria Math" w:hAnsi="Times New Roman" w:cs="Times New Roman"/>
                <w:i/>
                <w:sz w:val="28"/>
                <w:szCs w:val="28"/>
                <w:lang w:val="kk-KZ"/>
              </w:rPr>
            </m:ctrlPr>
          </m:fPr>
          <m:num>
            <m:sSup>
              <m:sSupPr>
                <m:ctrlPr>
                  <w:rPr>
                    <w:rFonts w:ascii="Cambria Math" w:hAnsi="Times New Roman" w:cs="Times New Roman"/>
                    <w:i/>
                    <w:sz w:val="28"/>
                    <w:szCs w:val="28"/>
                    <w:lang w:val="kk-KZ"/>
                  </w:rPr>
                </m:ctrlPr>
              </m:sSupPr>
              <m:e>
                <m:r>
                  <w:rPr>
                    <w:rFonts w:ascii="Times New Roman" w:hAnsi="Times New Roman" w:cs="Times New Roman"/>
                    <w:sz w:val="28"/>
                    <w:szCs w:val="28"/>
                    <w:lang w:val="kk-KZ"/>
                  </w:rPr>
                  <m:t>ħ</m:t>
                </m:r>
              </m:e>
              <m:sup>
                <m:r>
                  <w:rPr>
                    <w:rFonts w:ascii="Cambria Math" w:hAnsi="Times New Roman" w:cs="Times New Roman"/>
                    <w:sz w:val="28"/>
                    <w:szCs w:val="28"/>
                    <w:lang w:val="kk-KZ"/>
                  </w:rPr>
                  <m:t>2</m:t>
                </m:r>
              </m:sup>
            </m:sSup>
          </m:num>
          <m:den>
            <m:r>
              <w:rPr>
                <w:rFonts w:ascii="Cambria Math" w:hAnsi="Times New Roman" w:cs="Times New Roman"/>
                <w:sz w:val="28"/>
                <w:szCs w:val="28"/>
                <w:lang w:val="kk-KZ"/>
              </w:rPr>
              <m:t>2</m:t>
            </m:r>
            <m:r>
              <w:rPr>
                <w:rFonts w:ascii="Cambria Math" w:hAnsi="Cambria Math" w:cs="Times New Roman"/>
                <w:sz w:val="28"/>
                <w:szCs w:val="28"/>
                <w:lang w:val="kk-KZ"/>
              </w:rPr>
              <m:t>m</m:t>
            </m:r>
          </m:den>
        </m:f>
        <m:nary>
          <m:naryPr>
            <m:chr m:val="∑"/>
            <m:limLoc m:val="undOvr"/>
            <m:ctrlPr>
              <w:rPr>
                <w:rFonts w:ascii="Cambria Math" w:hAnsi="Times New Roman" w:cs="Times New Roman"/>
                <w:i/>
                <w:sz w:val="28"/>
                <w:szCs w:val="28"/>
                <w:lang w:val="kk-KZ"/>
              </w:rPr>
            </m:ctrlPr>
          </m:naryPr>
          <m:sub>
            <m:r>
              <w:rPr>
                <w:rFonts w:ascii="Cambria Math" w:hAnsi="Cambria Math" w:cs="Times New Roman"/>
                <w:sz w:val="28"/>
                <w:szCs w:val="28"/>
                <w:lang w:val="kk-KZ"/>
              </w:rPr>
              <m:t>i</m:t>
            </m:r>
            <m:r>
              <w:rPr>
                <w:rFonts w:ascii="Cambria Math" w:hAnsi="Times New Roman" w:cs="Times New Roman"/>
                <w:sz w:val="28"/>
                <w:szCs w:val="28"/>
                <w:lang w:val="kk-KZ"/>
              </w:rPr>
              <m:t>=1</m:t>
            </m:r>
          </m:sub>
          <m:sup>
            <m:r>
              <w:rPr>
                <w:rFonts w:ascii="Cambria Math" w:hAnsi="Cambria Math" w:cs="Times New Roman"/>
                <w:sz w:val="28"/>
                <w:szCs w:val="28"/>
                <w:lang w:val="kk-KZ"/>
              </w:rPr>
              <m:t>A</m:t>
            </m:r>
          </m:sup>
          <m:e>
            <m:sSub>
              <m:sSubPr>
                <m:ctrlPr>
                  <w:rPr>
                    <w:rFonts w:ascii="Cambria Math" w:hAnsi="Times New Roman" w:cs="Times New Roman"/>
                    <w:i/>
                    <w:sz w:val="28"/>
                    <w:szCs w:val="28"/>
                    <w:lang w:val="kk-KZ"/>
                  </w:rPr>
                </m:ctrlPr>
              </m:sSubPr>
              <m:e>
                <m:r>
                  <w:rPr>
                    <w:rFonts w:ascii="Times New Roman" w:hAnsi="Times New Roman" w:cs="Times New Roman"/>
                    <w:sz w:val="28"/>
                    <w:szCs w:val="28"/>
                    <w:lang w:val="kk-KZ"/>
                  </w:rPr>
                  <m:t>∆</m:t>
                </m:r>
              </m:e>
              <m:sub>
                <m:r>
                  <w:rPr>
                    <w:rFonts w:ascii="Cambria Math" w:hAnsi="Cambria Math" w:cs="Times New Roman"/>
                    <w:sz w:val="28"/>
                    <w:szCs w:val="28"/>
                    <w:lang w:val="kk-KZ"/>
                  </w:rPr>
                  <m:t>i</m:t>
                </m:r>
              </m:sub>
            </m:sSub>
          </m:e>
        </m:nary>
      </m:oMath>
      <w:r w:rsidR="00765145" w:rsidRPr="00EE71F5">
        <w:rPr>
          <w:rFonts w:ascii="Times New Roman" w:eastAsiaTheme="minorEastAsia" w:hAnsi="Times New Roman" w:cs="Times New Roman"/>
          <w:sz w:val="28"/>
          <w:szCs w:val="28"/>
        </w:rPr>
        <w:t xml:space="preserve"> </w:t>
      </w:r>
      <w:r w:rsidR="00765145" w:rsidRPr="00EE71F5">
        <w:rPr>
          <w:rFonts w:ascii="Times New Roman" w:eastAsiaTheme="minorEastAsia" w:hAnsi="Times New Roman" w:cs="Times New Roman"/>
          <w:sz w:val="28"/>
          <w:szCs w:val="28"/>
        </w:rPr>
        <w:tab/>
      </w:r>
      <w:r w:rsidR="00765145" w:rsidRPr="00EE71F5">
        <w:rPr>
          <w:rFonts w:ascii="Times New Roman" w:eastAsiaTheme="minorEastAsia" w:hAnsi="Times New Roman" w:cs="Times New Roman"/>
          <w:sz w:val="28"/>
          <w:szCs w:val="28"/>
        </w:rPr>
        <w:tab/>
      </w:r>
      <w:r w:rsidR="00765145" w:rsidRPr="00740EC4">
        <w:rPr>
          <w:rFonts w:ascii="Times New Roman" w:eastAsiaTheme="minorEastAsia" w:hAnsi="Times New Roman" w:cs="Times New Roman"/>
          <w:sz w:val="28"/>
          <w:szCs w:val="28"/>
        </w:rPr>
        <w:tab/>
      </w:r>
      <w:r w:rsidR="00765145" w:rsidRPr="00740EC4">
        <w:rPr>
          <w:rFonts w:ascii="Times New Roman" w:eastAsiaTheme="minorEastAsia" w:hAnsi="Times New Roman" w:cs="Times New Roman"/>
          <w:sz w:val="28"/>
          <w:szCs w:val="28"/>
        </w:rPr>
        <w:tab/>
      </w:r>
      <w:r w:rsidR="00765145" w:rsidRPr="00740EC4">
        <w:rPr>
          <w:rFonts w:ascii="Times New Roman" w:eastAsiaTheme="minorEastAsia" w:hAnsi="Times New Roman" w:cs="Times New Roman"/>
          <w:sz w:val="28"/>
          <w:szCs w:val="28"/>
        </w:rPr>
        <w:tab/>
        <w:t>(2)</w:t>
      </w:r>
    </w:p>
    <w:p w14:paraId="4D65A466" w14:textId="77777777" w:rsidR="00765145" w:rsidRPr="00740EC4" w:rsidRDefault="00765145" w:rsidP="00F12069">
      <w:pPr>
        <w:spacing w:after="0" w:line="240" w:lineRule="auto"/>
        <w:ind w:firstLine="708"/>
        <w:jc w:val="right"/>
        <w:rPr>
          <w:rFonts w:ascii="Times New Roman" w:hAnsi="Times New Roman" w:cs="Times New Roman"/>
          <w:sz w:val="28"/>
          <w:szCs w:val="28"/>
        </w:rPr>
      </w:pPr>
    </w:p>
    <w:p w14:paraId="4F60CC9F" w14:textId="77777777" w:rsidR="00B9673E" w:rsidRPr="00740EC4" w:rsidRDefault="00B9673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 рамках </w:t>
      </w:r>
      <w:r w:rsidR="00F46DED" w:rsidRPr="00740EC4">
        <w:rPr>
          <w:rFonts w:ascii="Times New Roman" w:hAnsi="Times New Roman" w:cs="Times New Roman"/>
          <w:sz w:val="28"/>
          <w:szCs w:val="28"/>
          <w:lang w:val="kk-KZ"/>
        </w:rPr>
        <w:t xml:space="preserve"> исследуемой</w:t>
      </w:r>
      <w:r w:rsidRPr="00740EC4">
        <w:rPr>
          <w:rFonts w:ascii="Times New Roman" w:hAnsi="Times New Roman" w:cs="Times New Roman"/>
          <w:sz w:val="28"/>
          <w:szCs w:val="28"/>
          <w:lang w:val="kk-KZ"/>
        </w:rPr>
        <w:t xml:space="preserve"> модели потенциальная энергия </w:t>
      </w:r>
      <m:oMath>
        <m:acc>
          <m:accPr>
            <m:ctrlPr>
              <w:rPr>
                <w:rFonts w:ascii="Cambria Math" w:hAnsi="Times New Roman" w:cs="Times New Roman"/>
                <w:i/>
                <w:sz w:val="28"/>
                <w:szCs w:val="28"/>
                <w:lang w:val="en-US"/>
              </w:rPr>
            </m:ctrlPr>
          </m:accPr>
          <m:e>
            <m:r>
              <w:rPr>
                <w:rFonts w:ascii="Cambria Math" w:hAnsi="Cambria Math" w:cs="Times New Roman"/>
                <w:sz w:val="28"/>
                <w:szCs w:val="28"/>
                <w:lang w:val="en-US"/>
              </w:rPr>
              <m:t>V</m:t>
            </m:r>
          </m:e>
        </m:acc>
      </m:oMath>
      <w:r w:rsidRPr="00740EC4">
        <w:rPr>
          <w:rFonts w:ascii="Times New Roman" w:hAnsi="Times New Roman" w:cs="Times New Roman"/>
          <w:sz w:val="28"/>
          <w:szCs w:val="28"/>
          <w:lang w:val="kk-KZ"/>
        </w:rPr>
        <w:t xml:space="preserve"> определяется полуреалистичным нуклон-нуклонным взаимодействием. Разобьем оператор </w:t>
      </w:r>
      <m:oMath>
        <m:acc>
          <m:accPr>
            <m:ctrlPr>
              <w:rPr>
                <w:rFonts w:ascii="Cambria Math" w:hAnsi="Times New Roman" w:cs="Times New Roman"/>
                <w:i/>
                <w:sz w:val="28"/>
                <w:szCs w:val="28"/>
                <w:lang w:val="en-US"/>
              </w:rPr>
            </m:ctrlPr>
          </m:accPr>
          <m:e>
            <m:r>
              <w:rPr>
                <w:rFonts w:ascii="Cambria Math" w:hAnsi="Cambria Math" w:cs="Times New Roman"/>
                <w:sz w:val="28"/>
                <w:szCs w:val="28"/>
                <w:lang w:val="en-US"/>
              </w:rPr>
              <m:t>V</m:t>
            </m:r>
          </m:e>
        </m:acc>
      </m:oMath>
      <w:r w:rsidRPr="00740EC4">
        <w:rPr>
          <w:rFonts w:ascii="Times New Roman" w:hAnsi="Times New Roman" w:cs="Times New Roman"/>
          <w:sz w:val="28"/>
          <w:szCs w:val="28"/>
          <w:lang w:val="kk-KZ"/>
        </w:rPr>
        <w:t xml:space="preserve"> на три компоненты</w:t>
      </w:r>
    </w:p>
    <w:p w14:paraId="4F96DB5C" w14:textId="77777777" w:rsidR="00B9673E" w:rsidRPr="00740EC4" w:rsidRDefault="00B9673E" w:rsidP="00F12069">
      <w:pPr>
        <w:spacing w:after="0" w:line="240" w:lineRule="auto"/>
        <w:ind w:firstLine="708"/>
        <w:jc w:val="both"/>
        <w:rPr>
          <w:rFonts w:ascii="Times New Roman" w:hAnsi="Times New Roman" w:cs="Times New Roman"/>
          <w:sz w:val="28"/>
          <w:szCs w:val="28"/>
        </w:rPr>
      </w:pPr>
    </w:p>
    <w:p w14:paraId="696A2BF7" w14:textId="77777777" w:rsidR="00765145" w:rsidRPr="00740EC4" w:rsidRDefault="00C27CD6" w:rsidP="00F12069">
      <w:pPr>
        <w:spacing w:after="0" w:line="240" w:lineRule="auto"/>
        <w:ind w:firstLine="708"/>
        <w:jc w:val="right"/>
        <w:rPr>
          <w:rFonts w:ascii="Times New Roman" w:hAnsi="Times New Roman" w:cs="Times New Roman"/>
          <w:sz w:val="28"/>
          <w:szCs w:val="28"/>
        </w:rPr>
      </w:pPr>
      <m:oMath>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&gt;</m:t>
            </m:r>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A</m:t>
            </m:r>
          </m:sup>
          <m:e>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cn</m:t>
                    </m:r>
                  </m:e>
                </m:d>
              </m:sup>
            </m:sSup>
          </m:e>
        </m:nary>
        <m:r>
          <w:rPr>
            <w:rFonts w:ascii="Cambria Math" w:hAnsi="Cambria Math" w:cs="Times New Roman"/>
            <w:sz w:val="28"/>
            <w:szCs w:val="28"/>
          </w:rPr>
          <m:t>(</m:t>
        </m:r>
        <m:r>
          <w:rPr>
            <w:rFonts w:ascii="Cambria Math" w:hAnsi="Cambria Math" w:cs="Times New Roman"/>
            <w:sz w:val="28"/>
            <w:szCs w:val="28"/>
            <w:lang w:val="en-US"/>
          </w:rPr>
          <m:t>ij</m:t>
        </m:r>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&gt;</m:t>
            </m:r>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A</m:t>
            </m:r>
          </m:sup>
          <m:e>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so</m:t>
                    </m:r>
                  </m:e>
                </m:d>
              </m:sup>
            </m:sSup>
            <m:r>
              <w:rPr>
                <w:rFonts w:ascii="Cambria Math" w:hAnsi="Cambria Math" w:cs="Times New Roman"/>
                <w:sz w:val="28"/>
                <w:szCs w:val="28"/>
              </w:rPr>
              <m:t>(</m:t>
            </m:r>
            <m:r>
              <w:rPr>
                <w:rFonts w:ascii="Cambria Math" w:hAnsi="Cambria Math" w:cs="Times New Roman"/>
                <w:sz w:val="28"/>
                <w:szCs w:val="28"/>
                <w:lang w:val="en-US"/>
              </w:rPr>
              <m:t>ij</m:t>
            </m:r>
            <m:r>
              <w:rPr>
                <w:rFonts w:ascii="Cambria Math" w:hAnsi="Cambria Math" w:cs="Times New Roman"/>
                <w:sz w:val="28"/>
                <w:szCs w:val="28"/>
              </w:rPr>
              <m:t>)</m:t>
            </m:r>
          </m:e>
        </m:nary>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&gt;</m:t>
            </m:r>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Z</m:t>
            </m:r>
          </m:sup>
          <m:e>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m:t>
                    </m:r>
                  </m:e>
                </m:d>
              </m:sup>
            </m:sSup>
            <m:r>
              <w:rPr>
                <w:rFonts w:ascii="Cambria Math" w:hAnsi="Cambria Math" w:cs="Times New Roman"/>
                <w:sz w:val="28"/>
                <w:szCs w:val="28"/>
              </w:rPr>
              <m:t>(</m:t>
            </m:r>
            <m:r>
              <w:rPr>
                <w:rFonts w:ascii="Cambria Math" w:hAnsi="Cambria Math" w:cs="Times New Roman"/>
                <w:sz w:val="28"/>
                <w:szCs w:val="28"/>
                <w:lang w:val="en-US"/>
              </w:rPr>
              <m:t>ij</m:t>
            </m:r>
            <m:r>
              <w:rPr>
                <w:rFonts w:ascii="Cambria Math" w:hAnsi="Cambria Math" w:cs="Times New Roman"/>
                <w:sz w:val="28"/>
                <w:szCs w:val="28"/>
              </w:rPr>
              <m:t>)</m:t>
            </m:r>
          </m:e>
        </m:nary>
      </m:oMath>
      <w:r w:rsidR="00D50CD2" w:rsidRPr="00740EC4">
        <w:rPr>
          <w:rFonts w:ascii="Times New Roman" w:eastAsiaTheme="minorEastAsia" w:hAnsi="Times New Roman" w:cs="Times New Roman"/>
          <w:sz w:val="28"/>
          <w:szCs w:val="28"/>
        </w:rPr>
        <w:t xml:space="preserve"> </w:t>
      </w:r>
      <w:r w:rsidR="00D50CD2" w:rsidRPr="00740EC4">
        <w:rPr>
          <w:rFonts w:ascii="Times New Roman" w:eastAsiaTheme="minorEastAsia" w:hAnsi="Times New Roman" w:cs="Times New Roman"/>
          <w:sz w:val="28"/>
          <w:szCs w:val="28"/>
        </w:rPr>
        <w:tab/>
      </w:r>
      <w:r w:rsidR="00D50CD2" w:rsidRPr="00740EC4">
        <w:rPr>
          <w:rFonts w:ascii="Times New Roman" w:eastAsiaTheme="minorEastAsia" w:hAnsi="Times New Roman" w:cs="Times New Roman"/>
          <w:sz w:val="28"/>
          <w:szCs w:val="28"/>
        </w:rPr>
        <w:tab/>
        <w:t>(3)</w:t>
      </w:r>
    </w:p>
    <w:p w14:paraId="292590E0" w14:textId="77777777" w:rsidR="00765145" w:rsidRPr="00740EC4" w:rsidRDefault="00765145" w:rsidP="00F12069">
      <w:pPr>
        <w:spacing w:after="0" w:line="240" w:lineRule="auto"/>
        <w:ind w:firstLine="708"/>
        <w:jc w:val="both"/>
        <w:rPr>
          <w:rFonts w:ascii="Times New Roman" w:hAnsi="Times New Roman" w:cs="Times New Roman"/>
          <w:sz w:val="28"/>
          <w:szCs w:val="28"/>
        </w:rPr>
      </w:pPr>
    </w:p>
    <w:p w14:paraId="2133BBAA" w14:textId="77777777" w:rsidR="00B5764E" w:rsidRPr="00740EC4" w:rsidRDefault="00B9673E" w:rsidP="00C5638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Они представляют собой центральное нуклон-нуклонное взаимодействие: </w:t>
      </w: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cn</m:t>
                </m:r>
              </m:e>
            </m:d>
          </m:sup>
        </m:sSup>
        <m:r>
          <w:rPr>
            <w:rFonts w:ascii="Cambria Math" w:hAnsi="Cambria Math" w:cs="Times New Roman"/>
            <w:sz w:val="28"/>
            <w:szCs w:val="28"/>
          </w:rPr>
          <m:t>(ij)</m:t>
        </m:r>
      </m:oMath>
      <w:r w:rsidRPr="00740EC4">
        <w:rPr>
          <w:rFonts w:ascii="Times New Roman" w:hAnsi="Times New Roman" w:cs="Times New Roman"/>
          <w:sz w:val="28"/>
          <w:szCs w:val="28"/>
          <w:lang w:val="kk-KZ"/>
        </w:rPr>
        <w:t xml:space="preserve">, спин-орбитальное взаимодействие: </w:t>
      </w: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so</m:t>
                </m:r>
              </m:e>
            </m:d>
          </m:sup>
        </m:sSup>
        <m:r>
          <w:rPr>
            <w:rFonts w:ascii="Cambria Math" w:hAnsi="Cambria Math" w:cs="Times New Roman"/>
            <w:sz w:val="28"/>
            <w:szCs w:val="28"/>
          </w:rPr>
          <m:t>(ij)</m:t>
        </m:r>
      </m:oMath>
      <w:r w:rsidR="009E06BA"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lang w:val="kk-KZ"/>
        </w:rPr>
        <w:t xml:space="preserve">и кулоновские силы: </w:t>
      </w: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m:t>
                </m:r>
              </m:e>
            </m:d>
          </m:sup>
        </m:sSup>
        <m:r>
          <w:rPr>
            <w:rFonts w:ascii="Cambria Math" w:hAnsi="Cambria Math" w:cs="Times New Roman"/>
            <w:sz w:val="28"/>
            <w:szCs w:val="28"/>
          </w:rPr>
          <m:t>(ij)</m:t>
        </m:r>
      </m:oMath>
      <w:r w:rsidR="00D50CD2"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lang w:val="kk-KZ"/>
        </w:rPr>
        <w:t>Центральное нуклон-нуклонное взаимодействие</w:t>
      </w:r>
    </w:p>
    <w:p w14:paraId="58B33DE0" w14:textId="77777777" w:rsidR="00047CE5" w:rsidRPr="00740EC4" w:rsidRDefault="00047CE5" w:rsidP="00F12069">
      <w:pPr>
        <w:spacing w:after="0" w:line="240" w:lineRule="auto"/>
        <w:ind w:firstLine="708"/>
        <w:jc w:val="both"/>
        <w:rPr>
          <w:rFonts w:ascii="Times New Roman" w:hAnsi="Times New Roman" w:cs="Times New Roman"/>
          <w:sz w:val="28"/>
          <w:szCs w:val="28"/>
        </w:rPr>
      </w:pPr>
    </w:p>
    <w:p w14:paraId="6F59A166" w14:textId="77777777" w:rsidR="00047CE5"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cn</m:t>
                </m:r>
              </m:e>
            </m:d>
          </m:sup>
        </m:sSup>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S=0,1</m:t>
            </m:r>
          </m:sub>
          <m:sup/>
          <m:e>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T=0,1</m:t>
                </m:r>
              </m:sub>
              <m:sup/>
              <m:e>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2S+1,2T+1</m:t>
                    </m:r>
                  </m:sub>
                  <m:sup>
                    <m:d>
                      <m:dPr>
                        <m:ctrlPr>
                          <w:rPr>
                            <w:rFonts w:ascii="Cambria Math" w:hAnsi="Cambria Math" w:cs="Times New Roman"/>
                            <w:i/>
                            <w:sz w:val="28"/>
                            <w:szCs w:val="28"/>
                          </w:rPr>
                        </m:ctrlPr>
                      </m:dPr>
                      <m:e>
                        <m:r>
                          <w:rPr>
                            <w:rFonts w:ascii="Cambria Math" w:hAnsi="Cambria Math" w:cs="Times New Roman"/>
                            <w:sz w:val="28"/>
                            <w:szCs w:val="28"/>
                          </w:rPr>
                          <m:t>cn</m:t>
                        </m:r>
                      </m:e>
                    </m:d>
                  </m:sup>
                </m:sSubSup>
                <m:d>
                  <m:dPr>
                    <m:ctrlPr>
                      <w:rPr>
                        <w:rFonts w:ascii="Cambria Math" w:hAnsi="Cambria Math" w:cs="Times New Roman"/>
                        <w:i/>
                        <w:sz w:val="28"/>
                        <w:szCs w:val="28"/>
                      </w:rPr>
                    </m:ctrlPr>
                  </m:dPr>
                  <m:e>
                    <m:r>
                      <w:rPr>
                        <w:rFonts w:ascii="Cambria Math" w:hAnsi="Cambria Math" w:cs="Times New Roman"/>
                        <w:sz w:val="28"/>
                        <w:szCs w:val="28"/>
                      </w:rPr>
                      <m:t>ij</m:t>
                    </m:r>
                  </m:e>
                </m:d>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S</m:t>
                    </m:r>
                  </m:sub>
                </m:sSub>
                <m:r>
                  <w:rPr>
                    <w:rFonts w:ascii="Cambria Math" w:hAnsi="Cambria Math" w:cs="Times New Roman"/>
                    <w:sz w:val="28"/>
                    <w:szCs w:val="28"/>
                  </w:rPr>
                  <m:t>(ij)</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T</m:t>
                    </m:r>
                  </m:sub>
                </m:sSub>
                <m:r>
                  <w:rPr>
                    <w:rFonts w:ascii="Cambria Math" w:hAnsi="Cambria Math" w:cs="Times New Roman"/>
                    <w:sz w:val="28"/>
                    <w:szCs w:val="28"/>
                  </w:rPr>
                  <m:t>(ij)</m:t>
                </m:r>
              </m:e>
            </m:nary>
          </m:e>
        </m:nary>
      </m:oMath>
      <w:r w:rsidR="00B87CD1" w:rsidRPr="00740EC4">
        <w:rPr>
          <w:rFonts w:ascii="Times New Roman" w:eastAsiaTheme="minorEastAsia" w:hAnsi="Times New Roman" w:cs="Times New Roman"/>
          <w:sz w:val="28"/>
          <w:szCs w:val="28"/>
        </w:rPr>
        <w:t xml:space="preserve"> </w:t>
      </w:r>
      <w:r w:rsidR="00B87CD1" w:rsidRPr="00740EC4">
        <w:rPr>
          <w:rFonts w:ascii="Times New Roman" w:eastAsiaTheme="minorEastAsia" w:hAnsi="Times New Roman" w:cs="Times New Roman"/>
          <w:sz w:val="28"/>
          <w:szCs w:val="28"/>
        </w:rPr>
        <w:tab/>
      </w:r>
      <w:r w:rsidR="00B87CD1" w:rsidRPr="00740EC4">
        <w:rPr>
          <w:rFonts w:ascii="Times New Roman" w:eastAsiaTheme="minorEastAsia" w:hAnsi="Times New Roman" w:cs="Times New Roman"/>
          <w:sz w:val="28"/>
          <w:szCs w:val="28"/>
        </w:rPr>
        <w:tab/>
      </w:r>
      <w:r w:rsidR="00B87CD1" w:rsidRPr="00740EC4">
        <w:rPr>
          <w:rFonts w:ascii="Times New Roman" w:eastAsiaTheme="minorEastAsia" w:hAnsi="Times New Roman" w:cs="Times New Roman"/>
          <w:sz w:val="28"/>
          <w:szCs w:val="28"/>
        </w:rPr>
        <w:tab/>
        <w:t>(4)</w:t>
      </w:r>
    </w:p>
    <w:p w14:paraId="5C91BCE4" w14:textId="77777777" w:rsidR="00B87CD1" w:rsidRPr="00740EC4" w:rsidRDefault="00B87CD1" w:rsidP="00F12069">
      <w:pPr>
        <w:spacing w:after="0" w:line="240" w:lineRule="auto"/>
        <w:ind w:firstLine="708"/>
        <w:jc w:val="right"/>
        <w:rPr>
          <w:rFonts w:ascii="Times New Roman" w:eastAsiaTheme="minorEastAsia" w:hAnsi="Times New Roman" w:cs="Times New Roman"/>
          <w:sz w:val="28"/>
          <w:szCs w:val="28"/>
        </w:rPr>
      </w:pPr>
    </w:p>
    <w:p w14:paraId="5E0853F6" w14:textId="77777777" w:rsidR="00177E02" w:rsidRPr="00740EC4" w:rsidRDefault="00177E02" w:rsidP="00C5638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где </w:t>
      </w:r>
      <w:r w:rsidRPr="00740EC4">
        <w:rPr>
          <w:rFonts w:ascii="Times New Roman" w:hAnsi="Times New Roman" w:cs="Times New Roman"/>
          <w:sz w:val="28"/>
          <w:szCs w:val="28"/>
          <w:lang w:val="en-US"/>
        </w:rPr>
        <w:t>S</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lang w:val="en-US"/>
        </w:rPr>
        <w:t>T</w:t>
      </w:r>
      <w:r w:rsidRPr="00740EC4">
        <w:rPr>
          <w:rFonts w:ascii="Times New Roman" w:hAnsi="Times New Roman" w:cs="Times New Roman"/>
          <w:sz w:val="28"/>
          <w:szCs w:val="28"/>
        </w:rPr>
        <w:t xml:space="preserve"> - спин и изоспин двухнуклонной системы</w:t>
      </w:r>
      <w:r w:rsidR="00D37DE2" w:rsidRPr="00740EC4">
        <w:rPr>
          <w:rFonts w:ascii="Times New Roman" w:hAnsi="Times New Roman" w:cs="Times New Roman"/>
          <w:sz w:val="28"/>
          <w:szCs w:val="28"/>
        </w:rPr>
        <w:t>,</w:t>
      </w:r>
      <w:r w:rsidRPr="00740EC4">
        <w:rPr>
          <w:rFonts w:ascii="Times New Roman" w:hAnsi="Times New Roman" w:cs="Times New Roman"/>
          <w:sz w:val="28"/>
          <w:szCs w:val="28"/>
        </w:rPr>
        <w:t xml:space="preserve"> соответственно. </w:t>
      </w:r>
      <w:proofErr w:type="gramStart"/>
      <w:r w:rsidRPr="00740EC4">
        <w:rPr>
          <w:rFonts w:ascii="Times New Roman" w:hAnsi="Times New Roman" w:cs="Times New Roman"/>
          <w:sz w:val="28"/>
          <w:szCs w:val="28"/>
        </w:rPr>
        <w:t xml:space="preserve">Операторы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S</m:t>
            </m:r>
          </m:sub>
        </m:sSub>
        <m:r>
          <w:rPr>
            <w:rFonts w:ascii="Cambria Math" w:hAnsi="Cambria Math" w:cs="Times New Roman"/>
            <w:sz w:val="28"/>
            <w:szCs w:val="28"/>
          </w:rPr>
          <m:t>(ij)</m:t>
        </m:r>
      </m:oMath>
      <w:r w:rsidRPr="00740EC4">
        <w:rPr>
          <w:rFonts w:ascii="Times New Roman" w:hAnsi="Times New Roman" w:cs="Times New Roman"/>
          <w:sz w:val="28"/>
          <w:szCs w:val="28"/>
        </w:rPr>
        <w:t xml:space="preserve"> и</w:t>
      </w:r>
      <w:proofErr w:type="gramEnd"/>
      <w:r w:rsidRPr="00740EC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T</m:t>
            </m:r>
          </m:sub>
        </m:sSub>
        <m:r>
          <w:rPr>
            <w:rFonts w:ascii="Cambria Math" w:hAnsi="Cambria Math" w:cs="Times New Roman"/>
            <w:sz w:val="28"/>
            <w:szCs w:val="28"/>
          </w:rPr>
          <m:t>(ij)</m:t>
        </m:r>
      </m:oMath>
      <w:r w:rsidRPr="00740EC4">
        <w:rPr>
          <w:rFonts w:ascii="Times New Roman" w:hAnsi="Times New Roman" w:cs="Times New Roman"/>
          <w:sz w:val="28"/>
          <w:szCs w:val="28"/>
        </w:rPr>
        <w:t xml:space="preserve"> проецируют двухнуклонное состояние на состояние с определенными значениями спина </w:t>
      </w:r>
      <w:r w:rsidRPr="00740EC4">
        <w:rPr>
          <w:rFonts w:ascii="Times New Roman" w:hAnsi="Times New Roman" w:cs="Times New Roman"/>
          <w:sz w:val="28"/>
          <w:szCs w:val="28"/>
          <w:lang w:val="en-US"/>
        </w:rPr>
        <w:t>S</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S</w:t>
      </w:r>
      <w:r w:rsidRPr="00740EC4">
        <w:rPr>
          <w:rFonts w:ascii="Times New Roman" w:hAnsi="Times New Roman" w:cs="Times New Roman"/>
          <w:sz w:val="28"/>
          <w:szCs w:val="28"/>
        </w:rPr>
        <w:t xml:space="preserve"> = 0, 1) и изоспина </w:t>
      </w:r>
      <w:r w:rsidRPr="00740EC4">
        <w:rPr>
          <w:rFonts w:ascii="Times New Roman" w:hAnsi="Times New Roman" w:cs="Times New Roman"/>
          <w:sz w:val="28"/>
          <w:szCs w:val="28"/>
          <w:lang w:val="en-US"/>
        </w:rPr>
        <w:t>T</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T</w:t>
      </w:r>
      <w:r w:rsidR="00AA0925" w:rsidRPr="00740EC4">
        <w:rPr>
          <w:rFonts w:ascii="Times New Roman" w:hAnsi="Times New Roman" w:cs="Times New Roman"/>
          <w:sz w:val="28"/>
          <w:szCs w:val="28"/>
        </w:rPr>
        <w:t xml:space="preserve"> = 0, 1).</w:t>
      </w:r>
    </w:p>
    <w:p w14:paraId="0089FC1B" w14:textId="77777777" w:rsidR="00177E02" w:rsidRPr="00740EC4" w:rsidRDefault="00177E02"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Альтернативная форма нуклон-нуклонного взаимодействия также включает четыре компонента: взаимодействия Вигнера</w:t>
      </w:r>
      <w:r w:rsidRPr="00A01A03">
        <w:rPr>
          <w:rFonts w:ascii="Times New Roman" w:hAnsi="Times New Roman" w:cs="Times New Roman"/>
          <w:sz w:val="28"/>
          <w:szCs w:val="28"/>
        </w:rPr>
        <w:t>,</w:t>
      </w:r>
      <w:r w:rsidRPr="00A01A03">
        <w:rPr>
          <w:rFonts w:ascii="Times New Roman" w:hAnsi="Times New Roman" w:cs="Times New Roman"/>
          <w:color w:val="FF0000"/>
          <w:sz w:val="28"/>
          <w:szCs w:val="28"/>
        </w:rPr>
        <w:t xml:space="preserve"> </w:t>
      </w:r>
      <w:r w:rsidR="00686F3F" w:rsidRPr="00EE71F5">
        <w:rPr>
          <w:rFonts w:ascii="Times New Roman" w:hAnsi="Times New Roman" w:cs="Times New Roman"/>
          <w:sz w:val="28"/>
          <w:szCs w:val="28"/>
        </w:rPr>
        <w:t>Майоран</w:t>
      </w:r>
      <w:r w:rsidR="00686F3F" w:rsidRPr="00EE71F5">
        <w:rPr>
          <w:rFonts w:ascii="Times New Roman" w:hAnsi="Times New Roman" w:cs="Times New Roman"/>
          <w:sz w:val="28"/>
          <w:szCs w:val="28"/>
          <w:lang w:val="kk-KZ"/>
        </w:rPr>
        <w:t>ы</w:t>
      </w:r>
      <w:r w:rsidRPr="00740EC4">
        <w:rPr>
          <w:rFonts w:ascii="Times New Roman" w:hAnsi="Times New Roman" w:cs="Times New Roman"/>
          <w:sz w:val="28"/>
          <w:szCs w:val="28"/>
        </w:rPr>
        <w:t xml:space="preserve">, Бартлетта и Гейзенберга. Спин-орбитальное </w:t>
      </w:r>
      <w:proofErr w:type="gramStart"/>
      <w:r w:rsidRPr="00740EC4">
        <w:rPr>
          <w:rFonts w:ascii="Times New Roman" w:hAnsi="Times New Roman" w:cs="Times New Roman"/>
          <w:sz w:val="28"/>
          <w:szCs w:val="28"/>
        </w:rPr>
        <w:t xml:space="preserve">взаимодействие </w:t>
      </w: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so</m:t>
                </m:r>
              </m:e>
            </m:d>
          </m:sup>
        </m:sSup>
        <m:r>
          <w:rPr>
            <w:rFonts w:ascii="Cambria Math" w:hAnsi="Cambria Math" w:cs="Times New Roman"/>
            <w:sz w:val="28"/>
            <w:szCs w:val="28"/>
          </w:rPr>
          <m:t>(ij)</m:t>
        </m:r>
      </m:oMath>
      <w:r w:rsidR="009E06BA"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имеет</w:t>
      </w:r>
      <w:proofErr w:type="gramEnd"/>
      <w:r w:rsidRPr="00740EC4">
        <w:rPr>
          <w:rFonts w:ascii="Times New Roman" w:hAnsi="Times New Roman" w:cs="Times New Roman"/>
          <w:sz w:val="28"/>
          <w:szCs w:val="28"/>
        </w:rPr>
        <w:t xml:space="preserve"> место только при двухнуклонном спине </w:t>
      </w:r>
      <w:r w:rsidRPr="00740EC4">
        <w:rPr>
          <w:rFonts w:ascii="Times New Roman" w:hAnsi="Times New Roman" w:cs="Times New Roman"/>
          <w:sz w:val="28"/>
          <w:szCs w:val="28"/>
          <w:lang w:val="en-US"/>
        </w:rPr>
        <w:t>S</w:t>
      </w:r>
      <w:r w:rsidRPr="00740EC4">
        <w:rPr>
          <w:rFonts w:ascii="Times New Roman" w:hAnsi="Times New Roman" w:cs="Times New Roman"/>
          <w:sz w:val="28"/>
          <w:szCs w:val="28"/>
        </w:rPr>
        <w:t xml:space="preserve"> = 1 и, таким образом, состоит из двух членов:</w:t>
      </w:r>
    </w:p>
    <w:p w14:paraId="48995553" w14:textId="77777777" w:rsidR="00177E02" w:rsidRPr="00740EC4" w:rsidRDefault="00177E02" w:rsidP="00F12069">
      <w:pPr>
        <w:spacing w:after="0" w:line="240" w:lineRule="auto"/>
        <w:ind w:firstLine="708"/>
        <w:jc w:val="both"/>
        <w:rPr>
          <w:rFonts w:ascii="Times New Roman" w:hAnsi="Times New Roman" w:cs="Times New Roman"/>
          <w:sz w:val="28"/>
          <w:szCs w:val="28"/>
        </w:rPr>
      </w:pPr>
    </w:p>
    <w:p w14:paraId="3D6B2FDD" w14:textId="77777777" w:rsidR="00D1358C" w:rsidRPr="00740EC4" w:rsidRDefault="00C27CD6" w:rsidP="00F12069">
      <w:pPr>
        <w:spacing w:after="0" w:line="240" w:lineRule="auto"/>
        <w:ind w:firstLine="708"/>
        <w:jc w:val="right"/>
        <w:rPr>
          <w:rFonts w:ascii="Times New Roman" w:hAnsi="Times New Roman" w:cs="Times New Roman"/>
          <w:sz w:val="28"/>
          <w:szCs w:val="28"/>
        </w:rPr>
      </w:pPr>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so</m:t>
                </m:r>
              </m:e>
            </m:d>
          </m:sup>
        </m:sSup>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T=0,1</m:t>
            </m:r>
          </m:sub>
          <m:sup/>
          <m:e>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S,2T+1</m:t>
                </m:r>
              </m:sub>
              <m:sup>
                <m:d>
                  <m:dPr>
                    <m:ctrlPr>
                      <w:rPr>
                        <w:rFonts w:ascii="Cambria Math" w:hAnsi="Cambria Math" w:cs="Times New Roman"/>
                        <w:i/>
                        <w:sz w:val="28"/>
                        <w:szCs w:val="28"/>
                      </w:rPr>
                    </m:ctrlPr>
                  </m:dPr>
                  <m:e>
                    <m:r>
                      <w:rPr>
                        <w:rFonts w:ascii="Cambria Math" w:hAnsi="Cambria Math" w:cs="Times New Roman"/>
                        <w:sz w:val="28"/>
                        <w:szCs w:val="28"/>
                      </w:rPr>
                      <m:t>so</m:t>
                    </m:r>
                  </m:e>
                </m:d>
              </m:sup>
            </m:sSubSup>
            <m:d>
              <m:dPr>
                <m:ctrlPr>
                  <w:rPr>
                    <w:rFonts w:ascii="Cambria Math" w:hAnsi="Cambria Math" w:cs="Times New Roman"/>
                    <w:i/>
                    <w:sz w:val="28"/>
                    <w:szCs w:val="28"/>
                  </w:rPr>
                </m:ctrlPr>
              </m:dPr>
              <m:e>
                <m:r>
                  <w:rPr>
                    <w:rFonts w:ascii="Cambria Math" w:hAnsi="Cambria Math" w:cs="Times New Roman"/>
                    <w:sz w:val="28"/>
                    <w:szCs w:val="28"/>
                  </w:rPr>
                  <m:t>ij</m:t>
                </m:r>
              </m:e>
            </m:d>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S=1</m:t>
                </m:r>
              </m:sub>
            </m:sSub>
            <m:d>
              <m:dPr>
                <m:ctrlPr>
                  <w:rPr>
                    <w:rFonts w:ascii="Cambria Math" w:hAnsi="Cambria Math" w:cs="Times New Roman"/>
                    <w:i/>
                    <w:sz w:val="28"/>
                    <w:szCs w:val="28"/>
                    <w:lang w:val="en-US"/>
                  </w:rPr>
                </m:ctrlPr>
              </m:dPr>
              <m:e>
                <m:r>
                  <w:rPr>
                    <w:rFonts w:ascii="Cambria Math" w:hAnsi="Cambria Math" w:cs="Times New Roman"/>
                    <w:sz w:val="28"/>
                    <w:szCs w:val="28"/>
                  </w:rPr>
                  <m:t>ij</m:t>
                </m:r>
              </m:e>
            </m:d>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T</m:t>
                </m:r>
              </m:sub>
            </m:sSub>
            <m:d>
              <m:dPr>
                <m:ctrlPr>
                  <w:rPr>
                    <w:rFonts w:ascii="Cambria Math" w:hAnsi="Cambria Math" w:cs="Times New Roman"/>
                    <w:i/>
                    <w:sz w:val="28"/>
                    <w:szCs w:val="28"/>
                    <w:lang w:val="en-US"/>
                  </w:rPr>
                </m:ctrlPr>
              </m:dPr>
              <m:e>
                <m:r>
                  <w:rPr>
                    <w:rFonts w:ascii="Cambria Math" w:hAnsi="Cambria Math" w:cs="Times New Roman"/>
                    <w:sz w:val="28"/>
                    <w:szCs w:val="28"/>
                  </w:rPr>
                  <m:t>ij</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l</m:t>
                    </m:r>
                  </m:e>
                </m:acc>
              </m:e>
              <m:sub>
                <m:r>
                  <w:rPr>
                    <w:rFonts w:ascii="Cambria Math" w:hAnsi="Cambria Math" w:cs="Times New Roman"/>
                    <w:sz w:val="28"/>
                    <w:szCs w:val="28"/>
                    <w:lang w:val="en-US"/>
                  </w:rPr>
                  <m:t>ij</m:t>
                </m:r>
              </m:sub>
            </m:sSub>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s</m:t>
                    </m:r>
                  </m:e>
                </m:acc>
              </m:e>
              <m:sub>
                <m:r>
                  <w:rPr>
                    <w:rFonts w:ascii="Cambria Math" w:hAnsi="Cambria Math" w:cs="Times New Roman"/>
                    <w:sz w:val="28"/>
                    <w:szCs w:val="28"/>
                    <w:lang w:val="en-US"/>
                  </w:rPr>
                  <m:t>ij</m:t>
                </m:r>
              </m:sub>
            </m:sSub>
            <m:r>
              <w:rPr>
                <w:rFonts w:ascii="Cambria Math" w:hAnsi="Cambria Math" w:cs="Times New Roman"/>
                <w:sz w:val="28"/>
                <w:szCs w:val="28"/>
              </w:rPr>
              <m:t>)</m:t>
            </m:r>
          </m:e>
        </m:nary>
      </m:oMath>
      <w:r w:rsidR="009D35CB" w:rsidRPr="00740EC4">
        <w:rPr>
          <w:rFonts w:ascii="Times New Roman" w:eastAsiaTheme="minorEastAsia" w:hAnsi="Times New Roman" w:cs="Times New Roman"/>
          <w:sz w:val="28"/>
          <w:szCs w:val="28"/>
        </w:rPr>
        <w:t xml:space="preserve"> </w:t>
      </w:r>
      <w:r w:rsidR="009D35CB" w:rsidRPr="00740EC4">
        <w:rPr>
          <w:rFonts w:ascii="Times New Roman" w:eastAsiaTheme="minorEastAsia" w:hAnsi="Times New Roman" w:cs="Times New Roman"/>
          <w:sz w:val="28"/>
          <w:szCs w:val="28"/>
        </w:rPr>
        <w:tab/>
      </w:r>
      <w:r w:rsidR="009D35CB" w:rsidRPr="00740EC4">
        <w:rPr>
          <w:rFonts w:ascii="Times New Roman" w:eastAsiaTheme="minorEastAsia" w:hAnsi="Times New Roman" w:cs="Times New Roman"/>
          <w:sz w:val="28"/>
          <w:szCs w:val="28"/>
        </w:rPr>
        <w:tab/>
        <w:t>(5)</w:t>
      </w:r>
    </w:p>
    <w:p w14:paraId="54180701" w14:textId="77777777" w:rsidR="00D1358C" w:rsidRPr="00740EC4" w:rsidRDefault="00D1358C" w:rsidP="00F12069">
      <w:pPr>
        <w:spacing w:after="0" w:line="240" w:lineRule="auto"/>
        <w:ind w:firstLine="708"/>
        <w:jc w:val="both"/>
        <w:rPr>
          <w:rFonts w:ascii="Times New Roman" w:hAnsi="Times New Roman" w:cs="Times New Roman"/>
          <w:sz w:val="28"/>
          <w:szCs w:val="28"/>
        </w:rPr>
      </w:pPr>
    </w:p>
    <w:p w14:paraId="38D18369" w14:textId="77777777" w:rsidR="00177E02" w:rsidRPr="00740EC4" w:rsidRDefault="00177E02" w:rsidP="00F12069">
      <w:pPr>
        <w:spacing w:after="0" w:line="240" w:lineRule="auto"/>
        <w:jc w:val="both"/>
        <w:rPr>
          <w:rFonts w:ascii="Times New Roman" w:hAnsi="Times New Roman" w:cs="Times New Roman"/>
          <w:sz w:val="28"/>
          <w:szCs w:val="28"/>
          <w:lang w:val="kk-KZ"/>
        </w:rPr>
      </w:pPr>
      <w:proofErr w:type="gramStart"/>
      <w:r w:rsidRPr="00740EC4">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l</m:t>
                </m:r>
              </m:e>
            </m:acc>
          </m:e>
          <m:sub>
            <m:r>
              <w:rPr>
                <w:rFonts w:ascii="Cambria Math" w:hAnsi="Cambria Math" w:cs="Times New Roman"/>
                <w:sz w:val="28"/>
                <w:szCs w:val="28"/>
                <w:lang w:val="en-US"/>
              </w:rPr>
              <m:t>ij</m:t>
            </m:r>
          </m:sub>
        </m:sSub>
      </m:oMath>
      <w:r w:rsidR="009D35CB" w:rsidRPr="00740EC4">
        <w:rPr>
          <w:rFonts w:ascii="Times New Roman" w:hAnsi="Times New Roman" w:cs="Times New Roman"/>
          <w:sz w:val="28"/>
          <w:szCs w:val="28"/>
        </w:rPr>
        <w:t xml:space="preserve"> –</w:t>
      </w:r>
      <w:proofErr w:type="gramEnd"/>
      <w:r w:rsidR="009D35CB"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оператор орбитального момента, а </w:t>
      </w:r>
      <m:oMath>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s</m:t>
                </m:r>
              </m:e>
            </m:acc>
          </m:e>
          <m:sub>
            <m:r>
              <w:rPr>
                <w:rFonts w:ascii="Cambria Math" w:hAnsi="Cambria Math" w:cs="Times New Roman"/>
                <w:sz w:val="28"/>
                <w:szCs w:val="28"/>
                <w:lang w:val="en-US"/>
              </w:rPr>
              <m:t>ij</m:t>
            </m:r>
          </m:sub>
        </m:sSub>
      </m:oMath>
      <w:r w:rsidRPr="00740EC4">
        <w:rPr>
          <w:rFonts w:ascii="Times New Roman" w:hAnsi="Times New Roman" w:cs="Times New Roman"/>
          <w:sz w:val="28"/>
          <w:szCs w:val="28"/>
        </w:rPr>
        <w:t xml:space="preserve"> </w:t>
      </w:r>
      <w:r w:rsidR="009D35CB" w:rsidRPr="00740EC4">
        <w:rPr>
          <w:rFonts w:ascii="Times New Roman" w:hAnsi="Times New Roman" w:cs="Times New Roman"/>
          <w:sz w:val="28"/>
          <w:szCs w:val="28"/>
        </w:rPr>
        <w:t xml:space="preserve">– </w:t>
      </w:r>
      <w:r w:rsidRPr="00740EC4">
        <w:rPr>
          <w:rFonts w:ascii="Times New Roman" w:hAnsi="Times New Roman" w:cs="Times New Roman"/>
          <w:sz w:val="28"/>
          <w:szCs w:val="28"/>
        </w:rPr>
        <w:t>оператор двухнуклонного спина. Кулоновское взаимодействие</w:t>
      </w:r>
    </w:p>
    <w:p w14:paraId="58AB2903" w14:textId="77777777" w:rsidR="00177E02" w:rsidRPr="00740EC4" w:rsidRDefault="00177E02" w:rsidP="00F12069">
      <w:pPr>
        <w:spacing w:after="0" w:line="240" w:lineRule="auto"/>
        <w:ind w:firstLine="708"/>
        <w:jc w:val="both"/>
        <w:rPr>
          <w:rFonts w:ascii="Times New Roman" w:hAnsi="Times New Roman" w:cs="Times New Roman"/>
          <w:sz w:val="28"/>
          <w:szCs w:val="28"/>
          <w:lang w:val="en-US"/>
        </w:rPr>
      </w:pPr>
    </w:p>
    <w:p w14:paraId="39513813" w14:textId="77777777" w:rsidR="001B5995" w:rsidRPr="000A24A2" w:rsidRDefault="00C27CD6" w:rsidP="00F12069">
      <w:pPr>
        <w:spacing w:after="0" w:line="240" w:lineRule="auto"/>
        <w:ind w:firstLine="708"/>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p>
              <m:d>
                <m:dPr>
                  <m:ctrlPr>
                    <w:rPr>
                      <w:rFonts w:ascii="Cambria Math" w:hAnsi="Cambria Math" w:cs="Times New Roman"/>
                      <w:i/>
                      <w:sz w:val="28"/>
                      <w:szCs w:val="28"/>
                      <w:lang w:val="en-US"/>
                    </w:rPr>
                  </m:ctrlPr>
                </m:dPr>
                <m:e>
                  <m:r>
                    <w:rPr>
                      <w:rFonts w:ascii="Cambria Math" w:hAnsi="Cambria Math" w:cs="Times New Roman"/>
                      <w:sz w:val="28"/>
                      <w:szCs w:val="28"/>
                      <w:lang w:val="en-US"/>
                    </w:rPr>
                    <m:t>C</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ij</m:t>
              </m:r>
            </m:e>
          </m:d>
          <m:r>
            <w:rPr>
              <w:rFonts w:ascii="Cambria Math" w:hAnsi="Cambria Math" w:cs="Times New Roman"/>
              <w:sz w:val="28"/>
              <w:szCs w:val="28"/>
              <w:lang w:val="en-US"/>
            </w:rPr>
            <m:t>=</m:t>
          </m:r>
          <m:f>
            <m:fPr>
              <m:type m:val="skw"/>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m:t>
                  </m:r>
                </m:sup>
              </m:s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den>
          </m:f>
        </m:oMath>
      </m:oMathPara>
    </w:p>
    <w:p w14:paraId="7BE0FE86" w14:textId="77777777" w:rsidR="000A24A2" w:rsidRPr="00740EC4" w:rsidRDefault="000A24A2" w:rsidP="00F12069">
      <w:pPr>
        <w:spacing w:after="0" w:line="240" w:lineRule="auto"/>
        <w:ind w:firstLine="708"/>
        <w:jc w:val="both"/>
        <w:rPr>
          <w:rFonts w:ascii="Times New Roman" w:hAnsi="Times New Roman" w:cs="Times New Roman"/>
          <w:sz w:val="28"/>
          <w:szCs w:val="28"/>
          <w:lang w:val="en-US"/>
        </w:rPr>
      </w:pPr>
    </w:p>
    <w:p w14:paraId="019161C8" w14:textId="77777777" w:rsidR="00177E02" w:rsidRPr="00EE71F5" w:rsidRDefault="00177E02" w:rsidP="00F12069">
      <w:pPr>
        <w:spacing w:after="0" w:line="240" w:lineRule="auto"/>
        <w:jc w:val="both"/>
        <w:rPr>
          <w:rFonts w:ascii="Times New Roman" w:hAnsi="Times New Roman" w:cs="Times New Roman"/>
          <w:sz w:val="28"/>
          <w:szCs w:val="28"/>
        </w:rPr>
      </w:pPr>
      <w:proofErr w:type="gramStart"/>
      <w:r w:rsidRPr="00740EC4">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j</m:t>
                </m:r>
              </m:sub>
            </m:sSub>
          </m:e>
        </m:d>
      </m:oMath>
      <w:r w:rsidR="00E653EF" w:rsidRPr="00740EC4">
        <w:rPr>
          <w:rFonts w:ascii="Times New Roman" w:hAnsi="Times New Roman" w:cs="Times New Roman"/>
          <w:sz w:val="28"/>
          <w:szCs w:val="28"/>
        </w:rPr>
        <w:t xml:space="preserve"> –</w:t>
      </w:r>
      <w:proofErr w:type="gramEnd"/>
      <w:r w:rsidR="00E653EF"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расстояние между взаимодействующими </w:t>
      </w:r>
      <w:r w:rsidR="00686F3F" w:rsidRPr="00EE71F5">
        <w:rPr>
          <w:rFonts w:ascii="Times New Roman" w:hAnsi="Times New Roman" w:cs="Times New Roman"/>
          <w:sz w:val="28"/>
          <w:szCs w:val="28"/>
          <w:lang w:val="kk-KZ"/>
        </w:rPr>
        <w:t>протонами</w:t>
      </w:r>
      <w:r w:rsidRPr="00EE71F5">
        <w:rPr>
          <w:rFonts w:ascii="Times New Roman" w:hAnsi="Times New Roman" w:cs="Times New Roman"/>
          <w:sz w:val="28"/>
          <w:szCs w:val="28"/>
        </w:rPr>
        <w:t>.</w:t>
      </w:r>
    </w:p>
    <w:p w14:paraId="4160D5F3" w14:textId="77777777" w:rsidR="00177E02" w:rsidRPr="00EE71F5" w:rsidRDefault="00177E02" w:rsidP="00F12069">
      <w:pPr>
        <w:spacing w:after="0" w:line="240" w:lineRule="auto"/>
        <w:ind w:firstLine="708"/>
        <w:jc w:val="both"/>
        <w:rPr>
          <w:rFonts w:ascii="Times New Roman" w:hAnsi="Times New Roman" w:cs="Times New Roman"/>
          <w:sz w:val="28"/>
          <w:szCs w:val="28"/>
          <w:lang w:val="kk-KZ"/>
        </w:rPr>
      </w:pPr>
      <w:r w:rsidRPr="00EE71F5">
        <w:rPr>
          <w:rFonts w:ascii="Times New Roman" w:hAnsi="Times New Roman" w:cs="Times New Roman"/>
          <w:sz w:val="28"/>
          <w:szCs w:val="28"/>
        </w:rPr>
        <w:t>Радиальная часть нуклон-нуклонных потенциалов, кото</w:t>
      </w:r>
      <w:r w:rsidR="001673C2" w:rsidRPr="00EE71F5">
        <w:rPr>
          <w:rFonts w:ascii="Times New Roman" w:hAnsi="Times New Roman" w:cs="Times New Roman"/>
          <w:sz w:val="28"/>
          <w:szCs w:val="28"/>
        </w:rPr>
        <w:t>р</w:t>
      </w:r>
      <w:r w:rsidR="001673C2" w:rsidRPr="00EE71F5">
        <w:rPr>
          <w:rFonts w:ascii="Times New Roman" w:hAnsi="Times New Roman" w:cs="Times New Roman"/>
          <w:sz w:val="28"/>
          <w:szCs w:val="28"/>
          <w:lang w:val="kk-KZ"/>
        </w:rPr>
        <w:t xml:space="preserve">ая будет </w:t>
      </w:r>
      <w:r w:rsidRPr="00EE71F5">
        <w:rPr>
          <w:rFonts w:ascii="Times New Roman" w:hAnsi="Times New Roman" w:cs="Times New Roman"/>
          <w:sz w:val="28"/>
          <w:szCs w:val="28"/>
        </w:rPr>
        <w:t>использов</w:t>
      </w:r>
      <w:r w:rsidR="00E653EF" w:rsidRPr="00EE71F5">
        <w:rPr>
          <w:rFonts w:ascii="Times New Roman" w:hAnsi="Times New Roman" w:cs="Times New Roman"/>
          <w:sz w:val="28"/>
          <w:szCs w:val="28"/>
        </w:rPr>
        <w:t>ат</w:t>
      </w:r>
      <w:r w:rsidR="001673C2" w:rsidRPr="00EE71F5">
        <w:rPr>
          <w:rFonts w:ascii="Times New Roman" w:hAnsi="Times New Roman" w:cs="Times New Roman"/>
          <w:sz w:val="28"/>
          <w:szCs w:val="28"/>
          <w:lang w:val="kk-KZ"/>
        </w:rPr>
        <w:t>ся</w:t>
      </w:r>
      <w:r w:rsidR="00E653EF" w:rsidRPr="00EE71F5">
        <w:rPr>
          <w:rFonts w:ascii="Times New Roman" w:hAnsi="Times New Roman" w:cs="Times New Roman"/>
          <w:sz w:val="28"/>
          <w:szCs w:val="28"/>
        </w:rPr>
        <w:t xml:space="preserve">, выражается </w:t>
      </w:r>
      <w:r w:rsidR="00686F3F" w:rsidRPr="00EE71F5">
        <w:rPr>
          <w:rFonts w:ascii="Times New Roman" w:hAnsi="Times New Roman" w:cs="Times New Roman"/>
          <w:sz w:val="28"/>
          <w:szCs w:val="28"/>
          <w:lang w:val="kk-KZ"/>
        </w:rPr>
        <w:t xml:space="preserve">через </w:t>
      </w:r>
      <w:r w:rsidR="00686F3F" w:rsidRPr="00EE71F5">
        <w:rPr>
          <w:rFonts w:ascii="Times New Roman" w:hAnsi="Times New Roman" w:cs="Times New Roman"/>
          <w:sz w:val="28"/>
          <w:szCs w:val="28"/>
        </w:rPr>
        <w:t>комбинаци</w:t>
      </w:r>
      <w:r w:rsidR="00686F3F" w:rsidRPr="00EE71F5">
        <w:rPr>
          <w:rFonts w:ascii="Times New Roman" w:hAnsi="Times New Roman" w:cs="Times New Roman"/>
          <w:sz w:val="28"/>
          <w:szCs w:val="28"/>
          <w:lang w:val="kk-KZ"/>
        </w:rPr>
        <w:t>ю</w:t>
      </w:r>
      <w:r w:rsidR="00E653EF" w:rsidRPr="00EE71F5">
        <w:rPr>
          <w:rFonts w:ascii="Times New Roman" w:hAnsi="Times New Roman" w:cs="Times New Roman"/>
          <w:sz w:val="28"/>
          <w:szCs w:val="28"/>
        </w:rPr>
        <w:t xml:space="preserve"> </w:t>
      </w:r>
      <w:r w:rsidR="00E653EF" w:rsidRPr="00EE71F5">
        <w:rPr>
          <w:rFonts w:ascii="Times New Roman" w:hAnsi="Times New Roman" w:cs="Times New Roman"/>
          <w:sz w:val="28"/>
          <w:szCs w:val="28"/>
          <w:lang w:val="kk-KZ"/>
        </w:rPr>
        <w:t>Г</w:t>
      </w:r>
      <w:r w:rsidR="00686F3F" w:rsidRPr="00EE71F5">
        <w:rPr>
          <w:rFonts w:ascii="Times New Roman" w:hAnsi="Times New Roman" w:cs="Times New Roman"/>
          <w:sz w:val="28"/>
          <w:szCs w:val="28"/>
        </w:rPr>
        <w:t>аусс</w:t>
      </w:r>
      <w:r w:rsidR="00686F3F" w:rsidRPr="00EE71F5">
        <w:rPr>
          <w:rFonts w:ascii="Times New Roman" w:hAnsi="Times New Roman" w:cs="Times New Roman"/>
          <w:sz w:val="28"/>
          <w:szCs w:val="28"/>
          <w:lang w:val="kk-KZ"/>
        </w:rPr>
        <w:t>овских функций</w:t>
      </w:r>
    </w:p>
    <w:p w14:paraId="3AFCB022" w14:textId="77777777" w:rsidR="00177E02" w:rsidRPr="00740EC4" w:rsidRDefault="00177E02" w:rsidP="00F12069">
      <w:pPr>
        <w:spacing w:after="0" w:line="240" w:lineRule="auto"/>
        <w:ind w:firstLine="708"/>
        <w:jc w:val="both"/>
        <w:rPr>
          <w:rFonts w:ascii="Times New Roman" w:hAnsi="Times New Roman" w:cs="Times New Roman"/>
          <w:sz w:val="28"/>
          <w:szCs w:val="28"/>
        </w:rPr>
      </w:pPr>
    </w:p>
    <w:p w14:paraId="0AFDDA07" w14:textId="77777777" w:rsidR="00DA7765" w:rsidRPr="00740EC4" w:rsidRDefault="00C27CD6" w:rsidP="00F12069">
      <w:pPr>
        <w:spacing w:after="0" w:line="240" w:lineRule="auto"/>
        <w:ind w:firstLine="708"/>
        <w:jc w:val="right"/>
        <w:rPr>
          <w:rFonts w:ascii="Times New Roman" w:hAnsi="Times New Roman" w:cs="Times New Roman"/>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2S+1,2T+1</m:t>
            </m:r>
          </m:sub>
          <m:sup>
            <m:d>
              <m:dPr>
                <m:ctrlPr>
                  <w:rPr>
                    <w:rFonts w:ascii="Cambria Math" w:hAnsi="Cambria Math" w:cs="Times New Roman"/>
                    <w:i/>
                    <w:sz w:val="28"/>
                    <w:szCs w:val="28"/>
                  </w:rPr>
                </m:ctrlPr>
              </m:dPr>
              <m:e>
                <m:r>
                  <w:rPr>
                    <w:rFonts w:ascii="Cambria Math" w:hAnsi="Cambria Math" w:cs="Times New Roman"/>
                    <w:sz w:val="28"/>
                    <w:szCs w:val="28"/>
                    <w:lang w:val="kk-KZ"/>
                  </w:rPr>
                  <m:t>v</m:t>
                </m:r>
              </m:e>
            </m:d>
          </m:sup>
        </m:sSubSup>
        <m:d>
          <m:dPr>
            <m:ctrlPr>
              <w:rPr>
                <w:rFonts w:ascii="Cambria Math" w:hAnsi="Cambria Math" w:cs="Times New Roman"/>
                <w:i/>
                <w:sz w:val="28"/>
                <w:szCs w:val="28"/>
              </w:rPr>
            </m:ctrlPr>
          </m:dPr>
          <m:e>
            <m:r>
              <w:rPr>
                <w:rFonts w:ascii="Cambria Math" w:hAnsi="Cambria Math" w:cs="Times New Roman"/>
                <w:sz w:val="28"/>
                <w:szCs w:val="28"/>
                <w:lang w:val="kk-KZ"/>
              </w:rPr>
              <m:t>j</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G</m:t>
                </m:r>
              </m:sub>
            </m:sSub>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2S+1,2T+1</m:t>
                </m:r>
              </m:sub>
              <m:sup>
                <m:r>
                  <w:rPr>
                    <w:rFonts w:ascii="Cambria Math" w:hAnsi="Cambria Math" w:cs="Times New Roman"/>
                    <w:sz w:val="28"/>
                    <w:szCs w:val="28"/>
                    <w:lang w:val="kk-KZ"/>
                  </w:rPr>
                  <m:t>(v,i)</m:t>
                </m:r>
              </m:sup>
            </m:sSubSup>
            <m:r>
              <w:rPr>
                <w:rFonts w:ascii="Cambria Math" w:hAnsi="Cambria Math" w:cs="Times New Roman"/>
                <w:sz w:val="28"/>
                <w:szCs w:val="28"/>
                <w:lang w:val="kk-KZ"/>
              </w:rPr>
              <m:t>exp</m:t>
            </m:r>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ij</m:t>
                            </m:r>
                          </m:sub>
                        </m:sSub>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2S+1,2T+1</m:t>
                            </m:r>
                          </m:sub>
                          <m:sup>
                            <m:r>
                              <w:rPr>
                                <w:rFonts w:ascii="Cambria Math" w:hAnsi="Cambria Math" w:cs="Times New Roman"/>
                                <w:sz w:val="28"/>
                                <w:szCs w:val="28"/>
                                <w:lang w:val="kk-KZ"/>
                              </w:rPr>
                              <m:t>v,i</m:t>
                            </m:r>
                          </m:sup>
                        </m:sSubSup>
                      </m:e>
                    </m:d>
                  </m:e>
                  <m:sup>
                    <m:r>
                      <w:rPr>
                        <w:rFonts w:ascii="Cambria Math" w:hAnsi="Cambria Math" w:cs="Times New Roman"/>
                        <w:sz w:val="28"/>
                        <w:szCs w:val="28"/>
                        <w:lang w:val="kk-KZ"/>
                      </w:rPr>
                      <m:t>2</m:t>
                    </m:r>
                  </m:sup>
                </m:sSup>
              </m:e>
            </m:d>
          </m:e>
        </m:nary>
      </m:oMath>
      <w:r w:rsidR="00055A2F" w:rsidRPr="00740EC4">
        <w:rPr>
          <w:rFonts w:ascii="Times New Roman" w:eastAsiaTheme="minorEastAsia" w:hAnsi="Times New Roman" w:cs="Times New Roman"/>
          <w:sz w:val="28"/>
          <w:szCs w:val="28"/>
          <w:lang w:val="kk-KZ"/>
        </w:rPr>
        <w:tab/>
        <w:t>(6)</w:t>
      </w:r>
    </w:p>
    <w:p w14:paraId="47A1F192" w14:textId="77777777" w:rsidR="00DA7765" w:rsidRPr="00740EC4" w:rsidRDefault="00DA7765" w:rsidP="00F12069">
      <w:pPr>
        <w:spacing w:after="0" w:line="240" w:lineRule="auto"/>
        <w:ind w:firstLine="708"/>
        <w:jc w:val="both"/>
        <w:rPr>
          <w:rFonts w:ascii="Times New Roman" w:hAnsi="Times New Roman" w:cs="Times New Roman"/>
          <w:sz w:val="28"/>
          <w:szCs w:val="28"/>
          <w:lang w:val="kk-KZ"/>
        </w:rPr>
      </w:pPr>
    </w:p>
    <w:p w14:paraId="2ABD3C44" w14:textId="5654B170" w:rsidR="00177E02" w:rsidRPr="00CE4FCA" w:rsidRDefault="00177E02" w:rsidP="00F12069">
      <w:pPr>
        <w:spacing w:after="0" w:line="240" w:lineRule="auto"/>
        <w:jc w:val="both"/>
        <w:rPr>
          <w:rFonts w:ascii="Times New Roman" w:hAnsi="Times New Roman" w:cs="Times New Roman"/>
          <w:color w:val="000000" w:themeColor="text1"/>
          <w:sz w:val="28"/>
          <w:szCs w:val="28"/>
          <w:lang w:val="uk-UA"/>
        </w:rPr>
      </w:pPr>
      <w:r w:rsidRPr="00740EC4">
        <w:rPr>
          <w:rFonts w:ascii="Times New Roman" w:hAnsi="Times New Roman" w:cs="Times New Roman"/>
          <w:sz w:val="28"/>
          <w:szCs w:val="28"/>
        </w:rPr>
        <w:t xml:space="preserve">где </w:t>
      </w:r>
      <w:proofErr w:type="gramStart"/>
      <w:r w:rsidRPr="00740EC4">
        <w:rPr>
          <w:rFonts w:ascii="Times New Roman" w:hAnsi="Times New Roman" w:cs="Times New Roman"/>
          <w:sz w:val="28"/>
          <w:szCs w:val="28"/>
        </w:rPr>
        <w:t xml:space="preserve">константы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2S+1,2T+1</m:t>
            </m:r>
          </m:sub>
          <m:sup>
            <m:d>
              <m:dPr>
                <m:ctrlPr>
                  <w:rPr>
                    <w:rFonts w:ascii="Cambria Math" w:hAnsi="Cambria Math" w:cs="Times New Roman"/>
                    <w:i/>
                    <w:sz w:val="28"/>
                    <w:szCs w:val="28"/>
                  </w:rPr>
                </m:ctrlPr>
              </m:dPr>
              <m:e>
                <m:r>
                  <w:rPr>
                    <w:rFonts w:ascii="Cambria Math" w:hAnsi="Cambria Math" w:cs="Times New Roman"/>
                    <w:sz w:val="28"/>
                    <w:szCs w:val="28"/>
                    <w:lang w:val="kk-KZ"/>
                  </w:rPr>
                  <m:t>v</m:t>
                </m:r>
              </m:e>
            </m:d>
          </m:sup>
        </m:sSubSup>
      </m:oMath>
      <w:r w:rsidRPr="00740EC4">
        <w:rPr>
          <w:rFonts w:ascii="Times New Roman" w:hAnsi="Times New Roman" w:cs="Times New Roman"/>
          <w:sz w:val="28"/>
          <w:szCs w:val="28"/>
        </w:rPr>
        <w:t xml:space="preserve"> и</w:t>
      </w:r>
      <w:proofErr w:type="gramEnd"/>
      <w:r w:rsidRPr="00740EC4">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2S+1,2T+1</m:t>
            </m:r>
          </m:sub>
          <m:sup>
            <m:r>
              <w:rPr>
                <w:rFonts w:ascii="Cambria Math" w:hAnsi="Cambria Math" w:cs="Times New Roman"/>
                <w:sz w:val="28"/>
                <w:szCs w:val="28"/>
                <w:lang w:val="kk-KZ"/>
              </w:rPr>
              <m:t>v,i</m:t>
            </m:r>
          </m:sup>
        </m:sSubSup>
      </m:oMath>
      <w:r w:rsidRPr="00740EC4">
        <w:rPr>
          <w:rFonts w:ascii="Times New Roman" w:hAnsi="Times New Roman" w:cs="Times New Roman"/>
          <w:sz w:val="28"/>
          <w:szCs w:val="28"/>
        </w:rPr>
        <w:t xml:space="preserve"> определяют интенсивность и радиус компоненты нуклон-нуклонного взаимодействия (</w:t>
      </w:r>
      <w:r w:rsidR="00055A2F" w:rsidRPr="00740EC4">
        <w:rPr>
          <w:rFonts w:ascii="Times New Roman" w:hAnsi="Times New Roman" w:cs="Times New Roman"/>
          <w:i/>
          <w:sz w:val="28"/>
          <w:szCs w:val="28"/>
          <w:lang w:val="en-US"/>
        </w:rPr>
        <w:t>v</w:t>
      </w:r>
      <w:r w:rsidR="00055A2F" w:rsidRPr="00740EC4">
        <w:rPr>
          <w:rFonts w:ascii="Times New Roman" w:hAnsi="Times New Roman" w:cs="Times New Roman"/>
          <w:i/>
          <w:sz w:val="28"/>
          <w:szCs w:val="28"/>
        </w:rPr>
        <w:t>=</w:t>
      </w:r>
      <w:r w:rsidR="00055A2F" w:rsidRPr="00740EC4">
        <w:rPr>
          <w:rFonts w:ascii="Times New Roman" w:hAnsi="Times New Roman" w:cs="Times New Roman"/>
          <w:i/>
          <w:sz w:val="28"/>
          <w:szCs w:val="28"/>
          <w:lang w:val="en-US"/>
        </w:rPr>
        <w:t>cn</w:t>
      </w:r>
      <w:r w:rsidRPr="00740EC4">
        <w:rPr>
          <w:rFonts w:ascii="Times New Roman" w:hAnsi="Times New Roman" w:cs="Times New Roman"/>
          <w:sz w:val="28"/>
          <w:szCs w:val="28"/>
        </w:rPr>
        <w:t xml:space="preserve"> или </w:t>
      </w:r>
      <w:r w:rsidR="00D37DE2" w:rsidRPr="00740EC4">
        <w:rPr>
          <w:rFonts w:ascii="Times New Roman" w:hAnsi="Times New Roman" w:cs="Times New Roman"/>
          <w:i/>
          <w:sz w:val="28"/>
          <w:szCs w:val="28"/>
          <w:lang w:val="en-US"/>
        </w:rPr>
        <w:t>v</w:t>
      </w:r>
      <w:r w:rsidR="00D37DE2" w:rsidRPr="00740EC4">
        <w:rPr>
          <w:rFonts w:ascii="Times New Roman" w:hAnsi="Times New Roman" w:cs="Times New Roman"/>
          <w:i/>
          <w:sz w:val="28"/>
          <w:szCs w:val="28"/>
        </w:rPr>
        <w:t>=</w:t>
      </w:r>
      <w:r w:rsidR="00D37DE2" w:rsidRPr="00740EC4">
        <w:rPr>
          <w:rFonts w:ascii="Times New Roman" w:hAnsi="Times New Roman" w:cs="Times New Roman"/>
          <w:i/>
          <w:sz w:val="28"/>
          <w:szCs w:val="28"/>
          <w:lang w:val="en-US"/>
        </w:rPr>
        <w:t>so</w:t>
      </w:r>
      <w:r w:rsidRPr="00740EC4">
        <w:rPr>
          <w:rFonts w:ascii="Times New Roman" w:hAnsi="Times New Roman" w:cs="Times New Roman"/>
          <w:sz w:val="28"/>
          <w:szCs w:val="28"/>
        </w:rPr>
        <w:t>), соответственно.</w:t>
      </w:r>
      <w:r w:rsidR="00834545">
        <w:rPr>
          <w:rFonts w:ascii="Times New Roman" w:hAnsi="Times New Roman" w:cs="Times New Roman"/>
          <w:sz w:val="28"/>
          <w:szCs w:val="28"/>
          <w:lang w:val="uk-UA"/>
        </w:rPr>
        <w:t xml:space="preserve"> </w:t>
      </w:r>
    </w:p>
    <w:p w14:paraId="0A27E93C" w14:textId="5C0857AE" w:rsidR="00834545" w:rsidRPr="00CE4FCA" w:rsidRDefault="00834545" w:rsidP="00603E3E">
      <w:pPr>
        <w:spacing w:after="0" w:line="240" w:lineRule="auto"/>
        <w:ind w:firstLine="708"/>
        <w:jc w:val="both"/>
        <w:rPr>
          <w:rFonts w:ascii="Times New Roman" w:hAnsi="Times New Roman" w:cs="Times New Roman"/>
          <w:color w:val="000000" w:themeColor="text1"/>
          <w:sz w:val="28"/>
          <w:szCs w:val="28"/>
          <w:lang w:val="uk-UA"/>
        </w:rPr>
      </w:pPr>
      <w:r w:rsidRPr="00CE4FCA">
        <w:rPr>
          <w:rFonts w:ascii="Times New Roman" w:hAnsi="Times New Roman" w:cs="Times New Roman"/>
          <w:color w:val="000000" w:themeColor="text1"/>
          <w:sz w:val="28"/>
          <w:szCs w:val="28"/>
          <w:lang w:val="uk-UA"/>
        </w:rPr>
        <w:lastRenderedPageBreak/>
        <w:t>Следует особо подчеркнуть, что в методе резонирующих г</w:t>
      </w:r>
      <w:r w:rsidR="00F17579" w:rsidRPr="00CE4FCA">
        <w:rPr>
          <w:rFonts w:ascii="Times New Roman" w:hAnsi="Times New Roman" w:cs="Times New Roman"/>
          <w:color w:val="000000" w:themeColor="text1"/>
          <w:sz w:val="28"/>
          <w:szCs w:val="28"/>
          <w:lang w:val="uk-UA"/>
        </w:rPr>
        <w:t>р</w:t>
      </w:r>
      <w:r w:rsidRPr="00CE4FCA">
        <w:rPr>
          <w:rFonts w:ascii="Times New Roman" w:hAnsi="Times New Roman" w:cs="Times New Roman"/>
          <w:color w:val="000000" w:themeColor="text1"/>
          <w:sz w:val="28"/>
          <w:szCs w:val="28"/>
          <w:lang w:val="uk-UA"/>
        </w:rPr>
        <w:t xml:space="preserve">упп взаимодействие нуклонов внутри кластера, а также кластер-кластерное взаимодействие определяется суперпозицией выбранного нуклон-нуклонного </w:t>
      </w:r>
      <w:r w:rsidR="0052084F" w:rsidRPr="00CE4FCA">
        <w:rPr>
          <w:rFonts w:ascii="Times New Roman" w:hAnsi="Times New Roman" w:cs="Times New Roman"/>
          <w:color w:val="000000" w:themeColor="text1"/>
          <w:sz w:val="28"/>
          <w:szCs w:val="28"/>
          <w:lang w:val="uk-UA"/>
        </w:rPr>
        <w:t>потенциала</w:t>
      </w:r>
      <w:r w:rsidRPr="00CE4FCA">
        <w:rPr>
          <w:rFonts w:ascii="Times New Roman" w:hAnsi="Times New Roman" w:cs="Times New Roman"/>
          <w:color w:val="000000" w:themeColor="text1"/>
          <w:sz w:val="28"/>
          <w:szCs w:val="28"/>
          <w:lang w:val="uk-UA"/>
        </w:rPr>
        <w:t>.</w:t>
      </w:r>
    </w:p>
    <w:p w14:paraId="38BDC875" w14:textId="77777777" w:rsidR="00177E02" w:rsidRPr="00740EC4" w:rsidRDefault="00177E02"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Второй компонент </w:t>
      </w:r>
      <w:r w:rsidR="00E64211" w:rsidRPr="00740EC4">
        <w:rPr>
          <w:rFonts w:ascii="Times New Roman" w:hAnsi="Times New Roman" w:cs="Times New Roman"/>
          <w:sz w:val="28"/>
          <w:szCs w:val="28"/>
          <w:lang w:val="kk-KZ"/>
        </w:rPr>
        <w:t>это</w:t>
      </w:r>
      <w:r w:rsidRPr="00740EC4">
        <w:rPr>
          <w:rFonts w:ascii="Times New Roman" w:hAnsi="Times New Roman" w:cs="Times New Roman"/>
          <w:sz w:val="28"/>
          <w:szCs w:val="28"/>
        </w:rPr>
        <w:t>й модели (волновая функция)</w:t>
      </w:r>
      <w:r w:rsidR="00D37DE2" w:rsidRPr="00740EC4">
        <w:rPr>
          <w:rFonts w:ascii="Times New Roman" w:hAnsi="Times New Roman" w:cs="Times New Roman"/>
          <w:sz w:val="28"/>
          <w:szCs w:val="28"/>
        </w:rPr>
        <w:t xml:space="preserve"> указывает, какая часть общего </w:t>
      </w:r>
      <w:r w:rsidR="00D37DE2" w:rsidRPr="00740EC4">
        <w:rPr>
          <w:rFonts w:ascii="Times New Roman" w:hAnsi="Times New Roman" w:cs="Times New Roman"/>
          <w:sz w:val="28"/>
          <w:szCs w:val="28"/>
          <w:lang w:val="kk-KZ"/>
        </w:rPr>
        <w:t>Г</w:t>
      </w:r>
      <w:r w:rsidRPr="00740EC4">
        <w:rPr>
          <w:rFonts w:ascii="Times New Roman" w:hAnsi="Times New Roman" w:cs="Times New Roman"/>
          <w:sz w:val="28"/>
          <w:szCs w:val="28"/>
        </w:rPr>
        <w:t>ильбертова пространства учитывается и представляется в виде</w:t>
      </w:r>
    </w:p>
    <w:p w14:paraId="63BFFC7B" w14:textId="77777777" w:rsidR="00177E02" w:rsidRPr="00740EC4" w:rsidRDefault="00177E02" w:rsidP="00F12069">
      <w:pPr>
        <w:spacing w:after="0" w:line="240" w:lineRule="auto"/>
        <w:ind w:firstLine="708"/>
        <w:jc w:val="both"/>
        <w:rPr>
          <w:rFonts w:ascii="Times New Roman" w:hAnsi="Times New Roman" w:cs="Times New Roman"/>
          <w:sz w:val="28"/>
          <w:szCs w:val="28"/>
          <w:lang w:val="kk-KZ"/>
        </w:rPr>
      </w:pPr>
    </w:p>
    <w:p w14:paraId="5745DB91" w14:textId="77777777" w:rsidR="00D37DE2" w:rsidRPr="00740EC4" w:rsidRDefault="00C27CD6" w:rsidP="00F12069">
      <w:pPr>
        <w:spacing w:after="0" w:line="240" w:lineRule="auto"/>
        <w:ind w:firstLine="708"/>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EJ</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A</m:t>
            </m:r>
          </m:e>
        </m:acc>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2</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e>
                    </m:d>
                  </m:e>
                  <m:sub>
                    <m:r>
                      <w:rPr>
                        <w:rFonts w:ascii="Cambria Math" w:hAnsi="Cambria Math" w:cs="Times New Roman"/>
                        <w:sz w:val="28"/>
                        <w:szCs w:val="28"/>
                        <w:lang w:val="kk-KZ"/>
                      </w:rPr>
                      <m:t>S</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L</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e>
            </m:d>
          </m:e>
          <m:sub>
            <m:r>
              <w:rPr>
                <w:rFonts w:ascii="Cambria Math" w:hAnsi="Cambria Math" w:cs="Times New Roman"/>
                <w:sz w:val="28"/>
                <w:szCs w:val="28"/>
                <w:lang w:val="kk-KZ"/>
              </w:rPr>
              <m:t>J</m:t>
            </m:r>
          </m:sub>
        </m:sSub>
      </m:oMath>
      <w:r w:rsidR="005A6CA6" w:rsidRPr="00740EC4">
        <w:rPr>
          <w:rFonts w:ascii="Times New Roman" w:eastAsiaTheme="minorEastAsia" w:hAnsi="Times New Roman" w:cs="Times New Roman"/>
          <w:sz w:val="28"/>
          <w:szCs w:val="28"/>
          <w:lang w:val="kk-KZ"/>
        </w:rPr>
        <w:tab/>
      </w:r>
      <w:r w:rsidR="005A6CA6" w:rsidRPr="00740EC4">
        <w:rPr>
          <w:rFonts w:ascii="Times New Roman" w:eastAsiaTheme="minorEastAsia" w:hAnsi="Times New Roman" w:cs="Times New Roman"/>
          <w:sz w:val="28"/>
          <w:szCs w:val="28"/>
          <w:lang w:val="kk-KZ"/>
        </w:rPr>
        <w:tab/>
        <w:t>(7)</w:t>
      </w:r>
    </w:p>
    <w:p w14:paraId="2E051E32" w14:textId="77777777" w:rsidR="00D37DE2" w:rsidRPr="00740EC4" w:rsidRDefault="00D37DE2" w:rsidP="00F12069">
      <w:pPr>
        <w:spacing w:after="0" w:line="240" w:lineRule="auto"/>
        <w:ind w:firstLine="708"/>
        <w:jc w:val="both"/>
        <w:rPr>
          <w:rFonts w:ascii="Times New Roman" w:hAnsi="Times New Roman" w:cs="Times New Roman"/>
          <w:sz w:val="28"/>
          <w:szCs w:val="28"/>
          <w:lang w:val="kk-KZ"/>
        </w:rPr>
      </w:pPr>
    </w:p>
    <w:p w14:paraId="156439CF" w14:textId="77777777" w:rsidR="00B87CD1" w:rsidRPr="00CE4FCA" w:rsidRDefault="00177E02" w:rsidP="00F12069">
      <w:pPr>
        <w:spacing w:after="0" w:line="240" w:lineRule="auto"/>
        <w:jc w:val="both"/>
        <w:rPr>
          <w:rFonts w:ascii="Times New Roman" w:hAnsi="Times New Roman" w:cs="Times New Roman"/>
          <w:sz w:val="28"/>
          <w:szCs w:val="28"/>
        </w:rPr>
      </w:pPr>
      <w:proofErr w:type="gramStart"/>
      <w:r w:rsidRPr="00CE4FCA">
        <w:rPr>
          <w:rFonts w:ascii="Times New Roman" w:hAnsi="Times New Roman" w:cs="Times New Roman"/>
          <w:sz w:val="28"/>
          <w:szCs w:val="28"/>
        </w:rPr>
        <w:t xml:space="preserve">где </w:t>
      </w:r>
      <m:oMath>
        <m:acc>
          <m:accPr>
            <m:ctrlPr>
              <w:rPr>
                <w:rFonts w:ascii="Cambria Math" w:hAnsi="Cambria Math" w:cs="Times New Roman"/>
                <w:i/>
                <w:sz w:val="28"/>
                <w:szCs w:val="28"/>
                <w:lang w:val="en-US"/>
              </w:rPr>
            </m:ctrlPr>
          </m:accPr>
          <m:e>
            <m:r>
              <w:rPr>
                <w:rFonts w:ascii="Cambria Math" w:hAnsi="Cambria Math" w:cs="Times New Roman"/>
                <w:sz w:val="28"/>
                <w:szCs w:val="28"/>
                <w:lang w:val="kk-KZ"/>
              </w:rPr>
              <m:t>A</m:t>
            </m:r>
          </m:e>
        </m:acc>
      </m:oMath>
      <w:r w:rsidR="005A6CA6" w:rsidRPr="00CE4FCA">
        <w:rPr>
          <w:rFonts w:ascii="Times New Roman" w:eastAsiaTheme="minorEastAsia" w:hAnsi="Times New Roman" w:cs="Times New Roman"/>
          <w:sz w:val="28"/>
          <w:szCs w:val="28"/>
        </w:rPr>
        <w:t xml:space="preserve"> –</w:t>
      </w:r>
      <w:proofErr w:type="gramEnd"/>
      <w:r w:rsidRPr="00CE4FCA">
        <w:rPr>
          <w:rFonts w:ascii="Times New Roman" w:hAnsi="Times New Roman" w:cs="Times New Roman"/>
          <w:sz w:val="28"/>
          <w:szCs w:val="28"/>
        </w:rPr>
        <w:t xml:space="preserve"> оператор антисимметризации,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oMath>
      <w:r w:rsidRPr="00CE4FCA">
        <w:rPr>
          <w:rFonts w:ascii="Times New Roman" w:hAnsi="Times New Roman" w:cs="Times New Roman"/>
          <w:sz w:val="28"/>
          <w:szCs w:val="28"/>
        </w:rPr>
        <w:t xml:space="preserve"> и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2</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oMath>
      <w:r w:rsidR="005A6CA6" w:rsidRPr="00CE4FCA">
        <w:rPr>
          <w:rFonts w:ascii="Times New Roman" w:eastAsiaTheme="minorEastAsia" w:hAnsi="Times New Roman" w:cs="Times New Roman"/>
          <w:sz w:val="28"/>
          <w:szCs w:val="28"/>
        </w:rPr>
        <w:t xml:space="preserve"> – </w:t>
      </w:r>
      <w:r w:rsidR="00C85F73" w:rsidRPr="00CE4FCA">
        <w:rPr>
          <w:rFonts w:ascii="Times New Roman" w:hAnsi="Times New Roman" w:cs="Times New Roman"/>
          <w:sz w:val="28"/>
          <w:szCs w:val="28"/>
        </w:rPr>
        <w:t>трансляционно-инвариантн</w:t>
      </w:r>
      <w:r w:rsidR="00C85F73" w:rsidRPr="00CE4FCA">
        <w:rPr>
          <w:rFonts w:ascii="Times New Roman" w:hAnsi="Times New Roman" w:cs="Times New Roman"/>
          <w:sz w:val="28"/>
          <w:szCs w:val="28"/>
          <w:lang w:val="kk-KZ"/>
        </w:rPr>
        <w:t>ые</w:t>
      </w:r>
      <w:r w:rsidR="00C85F73" w:rsidRPr="00CE4FCA">
        <w:rPr>
          <w:rFonts w:ascii="Times New Roman" w:hAnsi="Times New Roman" w:cs="Times New Roman"/>
          <w:sz w:val="28"/>
          <w:szCs w:val="28"/>
        </w:rPr>
        <w:t xml:space="preserve"> и антисимметричн</w:t>
      </w:r>
      <w:r w:rsidR="00C85F73" w:rsidRPr="00CE4FCA">
        <w:rPr>
          <w:rFonts w:ascii="Times New Roman" w:hAnsi="Times New Roman" w:cs="Times New Roman"/>
          <w:sz w:val="28"/>
          <w:szCs w:val="28"/>
          <w:lang w:val="kk-KZ"/>
        </w:rPr>
        <w:t>ые</w:t>
      </w:r>
      <w:r w:rsidRPr="00CE4FCA">
        <w:rPr>
          <w:rFonts w:ascii="Times New Roman" w:hAnsi="Times New Roman" w:cs="Times New Roman"/>
          <w:sz w:val="28"/>
          <w:szCs w:val="28"/>
        </w:rPr>
        <w:t xml:space="preserve"> функции, описывающие внутреннюю структуру первого и второго кластеров</w:t>
      </w:r>
      <w:r w:rsidR="00C85F73" w:rsidRPr="00CE4FCA">
        <w:rPr>
          <w:rFonts w:ascii="Times New Roman" w:hAnsi="Times New Roman" w:cs="Times New Roman"/>
          <w:sz w:val="28"/>
          <w:szCs w:val="28"/>
          <w:lang w:val="kk-KZ"/>
        </w:rPr>
        <w:t>,</w:t>
      </w:r>
      <w:r w:rsidRPr="00CE4FCA">
        <w:rPr>
          <w:rFonts w:ascii="Times New Roman" w:hAnsi="Times New Roman" w:cs="Times New Roman"/>
          <w:sz w:val="28"/>
          <w:szCs w:val="28"/>
        </w:rPr>
        <w:t xml:space="preserve"> соответственно;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oMath>
      <w:r w:rsidRPr="00CE4FCA">
        <w:rPr>
          <w:rFonts w:ascii="Times New Roman" w:hAnsi="Times New Roman" w:cs="Times New Roman"/>
          <w:sz w:val="28"/>
          <w:szCs w:val="28"/>
        </w:rPr>
        <w:t xml:space="preserve">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oMath>
      <w:r w:rsidR="00C85F73" w:rsidRPr="00CE4FCA">
        <w:rPr>
          <w:rFonts w:ascii="Times New Roman" w:eastAsiaTheme="minorEastAsia" w:hAnsi="Times New Roman" w:cs="Times New Roman"/>
          <w:sz w:val="28"/>
          <w:szCs w:val="28"/>
          <w:lang w:val="kk-KZ"/>
        </w:rPr>
        <w:t xml:space="preserve"> – </w:t>
      </w:r>
      <w:r w:rsidRPr="00CE4FCA">
        <w:rPr>
          <w:rFonts w:ascii="Times New Roman" w:hAnsi="Times New Roman" w:cs="Times New Roman"/>
          <w:sz w:val="28"/>
          <w:szCs w:val="28"/>
        </w:rPr>
        <w:t xml:space="preserve">спины кластеров. Волновая </w:t>
      </w:r>
      <w:proofErr w:type="gramStart"/>
      <w:r w:rsidRPr="00CE4FCA">
        <w:rPr>
          <w:rFonts w:ascii="Times New Roman" w:hAnsi="Times New Roman" w:cs="Times New Roman"/>
          <w:sz w:val="28"/>
          <w:szCs w:val="28"/>
        </w:rPr>
        <w:t xml:space="preserve">функция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oMath>
      <w:r w:rsidRPr="00CE4FCA">
        <w:rPr>
          <w:rFonts w:ascii="Times New Roman" w:hAnsi="Times New Roman" w:cs="Times New Roman"/>
          <w:sz w:val="28"/>
          <w:szCs w:val="28"/>
        </w:rPr>
        <w:t xml:space="preserve"> представляет</w:t>
      </w:r>
      <w:proofErr w:type="gramEnd"/>
      <w:r w:rsidRPr="00CE4FCA">
        <w:rPr>
          <w:rFonts w:ascii="Times New Roman" w:hAnsi="Times New Roman" w:cs="Times New Roman"/>
          <w:sz w:val="28"/>
          <w:szCs w:val="28"/>
        </w:rPr>
        <w:t xml:space="preserve"> радиальное движение двух кластеров, а сферическая гармоника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L</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oMath>
      <w:r w:rsidRPr="00CE4FCA">
        <w:rPr>
          <w:rFonts w:ascii="Times New Roman" w:hAnsi="Times New Roman" w:cs="Times New Roman"/>
          <w:sz w:val="28"/>
          <w:szCs w:val="28"/>
        </w:rPr>
        <w:t xml:space="preserve"> представляет вращательное движение кластеров. Вектор Якоби</w:t>
      </w:r>
      <w:proofErr w:type="gramStart"/>
      <w:r w:rsidRPr="00CE4FCA">
        <w:rPr>
          <w:rFonts w:ascii="Times New Roman" w:hAnsi="Times New Roman" w:cs="Times New Roman"/>
          <w:sz w:val="28"/>
          <w:szCs w:val="28"/>
        </w:rPr>
        <w:t xml:space="preserve">  </w:t>
      </w:r>
      <m:oMath>
        <m:r>
          <m:rPr>
            <m:sty m:val="b"/>
          </m:rPr>
          <w:rPr>
            <w:rFonts w:ascii="Cambria Math" w:hAnsi="Cambria Math" w:cs="Times New Roman"/>
            <w:sz w:val="28"/>
            <w:szCs w:val="28"/>
          </w:rPr>
          <m:t>q=</m:t>
        </m:r>
        <m:r>
          <w:rPr>
            <w:rFonts w:ascii="Cambria Math" w:hAnsi="Cambria Math" w:cs="Times New Roman"/>
            <w:sz w:val="28"/>
            <w:szCs w:val="28"/>
          </w:rPr>
          <m:t>q∙</m:t>
        </m:r>
        <m:acc>
          <m:accPr>
            <m:ctrlPr>
              <w:rPr>
                <w:rFonts w:ascii="Cambria Math" w:hAnsi="Cambria Math" w:cs="Times New Roman"/>
                <w:i/>
                <w:sz w:val="28"/>
                <w:szCs w:val="28"/>
              </w:rPr>
            </m:ctrlPr>
          </m:accPr>
          <m:e>
            <m:r>
              <m:rPr>
                <m:sty m:val="p"/>
              </m:rPr>
              <w:rPr>
                <w:rFonts w:ascii="Cambria Math" w:hAnsi="Cambria Math" w:cs="Times New Roman"/>
                <w:sz w:val="28"/>
                <w:szCs w:val="28"/>
              </w:rPr>
              <m:t>q</m:t>
            </m:r>
          </m:e>
        </m:acc>
      </m:oMath>
      <w:r w:rsidR="007E13F1" w:rsidRPr="00CE4FCA">
        <w:rPr>
          <w:rFonts w:ascii="Times New Roman" w:eastAsiaTheme="minorEastAsia" w:hAnsi="Times New Roman" w:cs="Times New Roman"/>
          <w:sz w:val="28"/>
          <w:szCs w:val="28"/>
        </w:rPr>
        <w:t xml:space="preserve"> </w:t>
      </w:r>
      <w:r w:rsidRPr="00CE4FCA">
        <w:rPr>
          <w:rFonts w:ascii="Times New Roman" w:hAnsi="Times New Roman" w:cs="Times New Roman"/>
          <w:sz w:val="28"/>
          <w:szCs w:val="28"/>
        </w:rPr>
        <w:t>(</w:t>
      </w:r>
      <w:proofErr w:type="gramEnd"/>
      <m:oMath>
        <m:acc>
          <m:accPr>
            <m:ctrlPr>
              <w:rPr>
                <w:rFonts w:ascii="Cambria Math" w:hAnsi="Cambria Math" w:cs="Times New Roman"/>
                <w:i/>
                <w:sz w:val="28"/>
                <w:szCs w:val="28"/>
              </w:rPr>
            </m:ctrlPr>
          </m:accPr>
          <m:e>
            <m:r>
              <m:rPr>
                <m:sty m:val="p"/>
              </m:rPr>
              <w:rPr>
                <w:rFonts w:ascii="Cambria Math" w:hAnsi="Cambria Math" w:cs="Times New Roman"/>
                <w:sz w:val="28"/>
                <w:szCs w:val="28"/>
              </w:rPr>
              <m:t>q</m:t>
            </m:r>
          </m:e>
        </m:acc>
      </m:oMath>
      <w:r w:rsidR="007E13F1" w:rsidRPr="00CE4FCA">
        <w:rPr>
          <w:rFonts w:ascii="Times New Roman" w:hAnsi="Times New Roman" w:cs="Times New Roman"/>
          <w:sz w:val="28"/>
          <w:szCs w:val="28"/>
        </w:rPr>
        <w:t xml:space="preserve"> – </w:t>
      </w:r>
      <w:r w:rsidRPr="00CE4FCA">
        <w:rPr>
          <w:rFonts w:ascii="Times New Roman" w:hAnsi="Times New Roman" w:cs="Times New Roman"/>
          <w:sz w:val="28"/>
          <w:szCs w:val="28"/>
        </w:rPr>
        <w:t xml:space="preserve">единичный вектор) пропорционален расстоянию </w:t>
      </w:r>
      <w:r w:rsidRPr="00CE4FCA">
        <w:rPr>
          <w:rFonts w:ascii="Times New Roman" w:hAnsi="Times New Roman" w:cs="Times New Roman"/>
          <w:sz w:val="28"/>
          <w:szCs w:val="28"/>
          <w:lang w:val="en-US"/>
        </w:rPr>
        <w:t>r</w:t>
      </w:r>
      <w:r w:rsidRPr="00CE4FCA">
        <w:rPr>
          <w:rFonts w:ascii="Times New Roman" w:hAnsi="Times New Roman" w:cs="Times New Roman"/>
          <w:sz w:val="28"/>
          <w:szCs w:val="28"/>
        </w:rPr>
        <w:t xml:space="preserve"> между взаимодействующими кластерами.</w:t>
      </w:r>
    </w:p>
    <w:p w14:paraId="410A8547" w14:textId="77777777" w:rsidR="007E13F1" w:rsidRPr="00CE4FCA" w:rsidRDefault="007E13F1" w:rsidP="00F12069">
      <w:pPr>
        <w:spacing w:after="0" w:line="240" w:lineRule="auto"/>
        <w:jc w:val="both"/>
        <w:rPr>
          <w:rFonts w:ascii="Times New Roman" w:hAnsi="Times New Roman" w:cs="Times New Roman"/>
          <w:sz w:val="28"/>
          <w:szCs w:val="28"/>
        </w:rPr>
      </w:pPr>
    </w:p>
    <w:p w14:paraId="4BA7CEC8" w14:textId="77777777" w:rsidR="007E13F1" w:rsidRPr="00740EC4" w:rsidRDefault="004240DE" w:rsidP="00F12069">
      <w:pPr>
        <w:spacing w:after="0" w:line="240" w:lineRule="auto"/>
        <w:jc w:val="right"/>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q</m:t>
        </m:r>
        <m:r>
          <m:rPr>
            <m:sty m:val="p"/>
          </m:rPr>
          <w:rPr>
            <w:rFonts w:ascii="Cambria Math" w:hAnsi="Cambria Math" w:cs="Times New Roman"/>
            <w:sz w:val="28"/>
            <w:szCs w:val="28"/>
          </w:rPr>
          <m:t>=</m:t>
        </m:r>
        <m:r>
          <m:rPr>
            <m:sty m:val="b"/>
          </m:rPr>
          <w:rPr>
            <w:rFonts w:ascii="Cambria Math" w:hAnsi="Cambria Math" w:cs="Times New Roman"/>
            <w:sz w:val="28"/>
            <w:szCs w:val="28"/>
            <w:lang w:val="en-US"/>
          </w:rPr>
          <m:t>r</m:t>
        </m:r>
        <m:rad>
          <m:radPr>
            <m:degHide m:val="1"/>
            <m:ctrlPr>
              <w:rPr>
                <w:rFonts w:ascii="Cambria Math" w:hAnsi="Cambria Math" w:cs="Times New Roman"/>
                <w:sz w:val="28"/>
                <w:szCs w:val="28"/>
                <w:lang w:val="en-US"/>
              </w:rPr>
            </m:ctrlPr>
          </m:radPr>
          <m:deg/>
          <m:e>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den>
            </m:f>
          </m:e>
        </m:rad>
        <m:r>
          <m:rPr>
            <m:sty m:val="p"/>
          </m:rPr>
          <w:rPr>
            <w:rFonts w:ascii="Cambria Math" w:hAnsi="Cambria Math" w:cs="Times New Roman"/>
            <w:sz w:val="28"/>
            <w:szCs w:val="28"/>
          </w:rPr>
          <m:t>=</m:t>
        </m:r>
        <m:rad>
          <m:radPr>
            <m:degHide m:val="1"/>
            <m:ctrlPr>
              <w:rPr>
                <w:rFonts w:ascii="Cambria Math" w:hAnsi="Cambria Math" w:cs="Times New Roman"/>
                <w:sz w:val="28"/>
                <w:szCs w:val="28"/>
                <w:lang w:val="en-US"/>
              </w:rPr>
            </m:ctrlPr>
          </m:radPr>
          <m:deg/>
          <m:e>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den>
            </m:f>
          </m:e>
        </m:rad>
        <m:d>
          <m:dPr>
            <m:begChr m:val="["/>
            <m:endChr m:val="]"/>
            <m:ctrlPr>
              <w:rPr>
                <w:rFonts w:ascii="Cambria Math" w:hAnsi="Cambria Math" w:cs="Times New Roman"/>
                <w:sz w:val="28"/>
                <w:szCs w:val="28"/>
                <w:lang w:val="en-US"/>
              </w:rPr>
            </m:ctrlPr>
          </m:dPr>
          <m:e>
            <m:f>
              <m:fPr>
                <m:ctrlPr>
                  <w:rPr>
                    <w:rFonts w:ascii="Cambria Math" w:hAnsi="Cambria Math" w:cs="Times New Roman"/>
                    <w:sz w:val="28"/>
                    <w:szCs w:val="28"/>
                    <w:lang w:val="en-US"/>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den>
            </m:f>
            <m:nary>
              <m:naryPr>
                <m:chr m:val="∑"/>
                <m:limLoc m:val="undOvr"/>
                <m:supHide m:val="1"/>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1</m:t>
                    </m:r>
                  </m:sub>
                </m:sSub>
              </m:sub>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lang w:val="en-US"/>
                      </w:rPr>
                      <m:t>i</m:t>
                    </m:r>
                  </m:sub>
                </m:sSub>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den>
                </m:f>
              </m:e>
            </m:nary>
            <m:nary>
              <m:naryPr>
                <m:chr m:val="∑"/>
                <m:limLoc m:val="undOvr"/>
                <m:supHide m:val="1"/>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rPr>
                      <m:t>2</m:t>
                    </m:r>
                  </m:sub>
                </m:sSub>
              </m:sub>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lang w:val="en-US"/>
                      </w:rPr>
                      <m:t>j</m:t>
                    </m:r>
                  </m:sub>
                </m:sSub>
              </m:e>
            </m:nary>
          </m:e>
        </m:d>
      </m:oMath>
      <w:r w:rsidR="00242A2D" w:rsidRPr="00CE4FCA">
        <w:rPr>
          <w:rFonts w:ascii="Times New Roman" w:eastAsiaTheme="minorEastAsia" w:hAnsi="Times New Roman" w:cs="Times New Roman"/>
          <w:sz w:val="28"/>
          <w:szCs w:val="28"/>
        </w:rPr>
        <w:tab/>
      </w:r>
      <w:r w:rsidR="00242A2D" w:rsidRPr="00CE4FCA">
        <w:rPr>
          <w:rFonts w:ascii="Times New Roman" w:eastAsiaTheme="minorEastAsia" w:hAnsi="Times New Roman" w:cs="Times New Roman"/>
          <w:sz w:val="28"/>
          <w:szCs w:val="28"/>
        </w:rPr>
        <w:tab/>
      </w:r>
      <w:r w:rsidR="00242A2D" w:rsidRPr="00CE4FCA">
        <w:rPr>
          <w:rFonts w:ascii="Times New Roman" w:eastAsiaTheme="minorEastAsia" w:hAnsi="Times New Roman" w:cs="Times New Roman"/>
          <w:sz w:val="28"/>
          <w:szCs w:val="28"/>
        </w:rPr>
        <w:tab/>
        <w:t>(8)</w:t>
      </w:r>
    </w:p>
    <w:p w14:paraId="7FB4AE43" w14:textId="77777777" w:rsidR="00242A2D" w:rsidRPr="00740EC4" w:rsidRDefault="00242A2D" w:rsidP="00F12069">
      <w:pPr>
        <w:spacing w:after="0" w:line="240" w:lineRule="auto"/>
        <w:jc w:val="right"/>
        <w:rPr>
          <w:rFonts w:ascii="Times New Roman" w:eastAsiaTheme="minorEastAsia" w:hAnsi="Times New Roman" w:cs="Times New Roman"/>
          <w:sz w:val="28"/>
          <w:szCs w:val="28"/>
        </w:rPr>
      </w:pPr>
    </w:p>
    <w:p w14:paraId="518E37DA" w14:textId="45B2AA24" w:rsidR="0037729D" w:rsidRPr="00740EC4" w:rsidRDefault="00D9045C"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где </w:t>
      </w:r>
      <w:r w:rsidRPr="00740EC4">
        <w:rPr>
          <w:rFonts w:ascii="Times New Roman" w:hAnsi="Times New Roman" w:cs="Times New Roman"/>
          <w:b/>
          <w:sz w:val="28"/>
          <w:szCs w:val="28"/>
          <w:lang w:val="kk-KZ"/>
        </w:rPr>
        <w:t>r</w:t>
      </w:r>
      <w:r w:rsidRPr="00740EC4">
        <w:rPr>
          <w:rFonts w:ascii="Times New Roman" w:hAnsi="Times New Roman" w:cs="Times New Roman"/>
          <w:sz w:val="28"/>
          <w:szCs w:val="28"/>
          <w:lang w:val="kk-KZ"/>
        </w:rPr>
        <w:t xml:space="preserve"> определяет относительное расстояние между центрами масс</w:t>
      </w:r>
      <w:r w:rsidR="0037729D" w:rsidRPr="00740EC4">
        <w:rPr>
          <w:rFonts w:ascii="Times New Roman" w:hAnsi="Times New Roman" w:cs="Times New Roman"/>
          <w:sz w:val="28"/>
          <w:szCs w:val="28"/>
          <w:lang w:val="kk-KZ"/>
        </w:rPr>
        <w:t xml:space="preserve"> взаимодействующих кластеров, а</w:t>
      </w:r>
      <w:r w:rsidR="0037729D" w:rsidRPr="00740EC4">
        <w:rPr>
          <w:rFonts w:ascii="Times New Roman" w:hAnsi="Times New Roman" w:cs="Times New Roman"/>
          <w:sz w:val="28"/>
          <w:szCs w:val="28"/>
        </w:rPr>
        <w:t xml:space="preserve"> </w:t>
      </w:r>
      <w:r w:rsidR="0037729D" w:rsidRPr="00740EC4">
        <w:rPr>
          <w:rFonts w:ascii="Times New Roman" w:hAnsi="Times New Roman" w:cs="Times New Roman"/>
          <w:b/>
          <w:sz w:val="28"/>
          <w:szCs w:val="28"/>
        </w:rPr>
        <w:t>r</w:t>
      </w:r>
      <w:r w:rsidR="0037729D" w:rsidRPr="00740EC4">
        <w:rPr>
          <w:rFonts w:ascii="Times New Roman" w:hAnsi="Times New Roman" w:cs="Times New Roman"/>
          <w:b/>
          <w:sz w:val="28"/>
          <w:szCs w:val="28"/>
          <w:vertAlign w:val="subscript"/>
        </w:rPr>
        <w:t>1</w:t>
      </w:r>
      <w:r w:rsidR="0037729D" w:rsidRPr="00740EC4">
        <w:rPr>
          <w:rFonts w:ascii="Times New Roman" w:hAnsi="Times New Roman" w:cs="Times New Roman"/>
          <w:b/>
          <w:sz w:val="28"/>
          <w:szCs w:val="28"/>
        </w:rPr>
        <w:t>, r</w:t>
      </w:r>
      <w:r w:rsidR="0037729D" w:rsidRPr="00740EC4">
        <w:rPr>
          <w:rFonts w:ascii="Times New Roman" w:hAnsi="Times New Roman" w:cs="Times New Roman"/>
          <w:b/>
          <w:sz w:val="28"/>
          <w:szCs w:val="28"/>
          <w:vertAlign w:val="subscript"/>
        </w:rPr>
        <w:t>2</w:t>
      </w:r>
      <w:r w:rsidR="0037729D" w:rsidRPr="00740EC4">
        <w:rPr>
          <w:rFonts w:ascii="Times New Roman" w:hAnsi="Times New Roman" w:cs="Times New Roman"/>
          <w:b/>
          <w:sz w:val="28"/>
          <w:szCs w:val="28"/>
        </w:rPr>
        <w:t>,</w:t>
      </w:r>
      <w:r w:rsidR="0037729D" w:rsidRPr="00740EC4">
        <w:rPr>
          <w:rFonts w:ascii="Times New Roman" w:hAnsi="Times New Roman" w:cs="Times New Roman"/>
          <w:b/>
          <w:sz w:val="28"/>
          <w:szCs w:val="28"/>
          <w:lang w:val="kk-KZ"/>
        </w:rPr>
        <w:t xml:space="preserve"> </w:t>
      </w:r>
      <w:r w:rsidR="0037729D" w:rsidRPr="00740EC4">
        <w:rPr>
          <w:rFonts w:ascii="Times New Roman" w:hAnsi="Times New Roman" w:cs="Times New Roman"/>
          <w:b/>
          <w:sz w:val="28"/>
          <w:szCs w:val="28"/>
        </w:rPr>
        <w:t>..., r</w:t>
      </w:r>
      <w:r w:rsidR="000C13B1">
        <w:rPr>
          <w:rFonts w:ascii="Times New Roman" w:hAnsi="Times New Roman" w:cs="Times New Roman"/>
          <w:b/>
          <w:sz w:val="28"/>
          <w:szCs w:val="28"/>
          <w:vertAlign w:val="subscript"/>
          <w:lang w:val="en-US"/>
        </w:rPr>
        <w:t>A</w:t>
      </w:r>
      <w:r w:rsidR="0037729D" w:rsidRPr="00740EC4">
        <w:rPr>
          <w:rFonts w:ascii="Times New Roman" w:hAnsi="Times New Roman" w:cs="Times New Roman"/>
          <w:sz w:val="28"/>
          <w:szCs w:val="28"/>
        </w:rPr>
        <w:t xml:space="preserve"> - положения отдельных нуклонов в координатном пространстве</w:t>
      </w:r>
      <w:r w:rsidR="0037729D" w:rsidRPr="00740EC4">
        <w:rPr>
          <w:rFonts w:ascii="Times New Roman" w:hAnsi="Times New Roman" w:cs="Times New Roman"/>
          <w:sz w:val="28"/>
          <w:szCs w:val="28"/>
          <w:lang w:val="kk-KZ"/>
        </w:rPr>
        <w:t xml:space="preserve">, </w:t>
      </w:r>
      <w:r w:rsidR="0037729D" w:rsidRPr="00740EC4">
        <w:rPr>
          <w:rFonts w:ascii="Times New Roman" w:hAnsi="Times New Roman" w:cs="Times New Roman"/>
          <w:sz w:val="28"/>
          <w:szCs w:val="28"/>
        </w:rPr>
        <w:t>т</w:t>
      </w:r>
      <w:r w:rsidR="0037729D" w:rsidRPr="00740EC4">
        <w:rPr>
          <w:rFonts w:ascii="Times New Roman" w:hAnsi="Times New Roman" w:cs="Times New Roman"/>
          <w:sz w:val="28"/>
          <w:szCs w:val="28"/>
          <w:lang w:val="kk-KZ"/>
        </w:rPr>
        <w:t xml:space="preserve">о есть </w:t>
      </w:r>
      <w:r w:rsidR="0037729D" w:rsidRPr="00740EC4">
        <w:rPr>
          <w:rFonts w:ascii="Times New Roman" w:hAnsi="Times New Roman" w:cs="Times New Roman"/>
          <w:b/>
          <w:sz w:val="28"/>
          <w:szCs w:val="28"/>
          <w:lang w:val="en-US"/>
        </w:rPr>
        <w:t>r</w:t>
      </w:r>
      <w:r w:rsidR="0037729D" w:rsidRPr="00740EC4">
        <w:rPr>
          <w:rFonts w:ascii="Times New Roman" w:hAnsi="Times New Roman" w:cs="Times New Roman"/>
          <w:sz w:val="28"/>
          <w:szCs w:val="28"/>
          <w:vertAlign w:val="subscript"/>
          <w:lang w:val="en-US"/>
        </w:rPr>
        <w:t>i</w:t>
      </w:r>
      <w:r w:rsidR="0037729D" w:rsidRPr="00740EC4">
        <w:rPr>
          <w:rFonts w:ascii="Times New Roman" w:hAnsi="Times New Roman" w:cs="Times New Roman"/>
          <w:sz w:val="28"/>
          <w:szCs w:val="28"/>
        </w:rPr>
        <w:t xml:space="preserve"> </w:t>
      </w:r>
      <w:r w:rsidR="0037729D" w:rsidRPr="00740EC4">
        <w:rPr>
          <w:rFonts w:ascii="Times New Roman" w:hAnsi="Times New Roman" w:cs="Times New Roman"/>
          <w:sz w:val="28"/>
          <w:szCs w:val="28"/>
          <w:lang w:val="kk-KZ"/>
        </w:rPr>
        <w:t xml:space="preserve">– </w:t>
      </w:r>
      <w:r w:rsidR="0037729D" w:rsidRPr="00740EC4">
        <w:rPr>
          <w:rFonts w:ascii="Times New Roman" w:hAnsi="Times New Roman" w:cs="Times New Roman"/>
          <w:sz w:val="28"/>
          <w:szCs w:val="28"/>
        </w:rPr>
        <w:t xml:space="preserve">координата </w:t>
      </w:r>
      <w:r w:rsidR="0037729D" w:rsidRPr="00740EC4">
        <w:rPr>
          <w:rFonts w:ascii="Times New Roman" w:hAnsi="Times New Roman" w:cs="Times New Roman"/>
          <w:sz w:val="28"/>
          <w:szCs w:val="28"/>
          <w:lang w:val="en-US"/>
        </w:rPr>
        <w:t>i</w:t>
      </w:r>
      <w:r w:rsidR="0037729D" w:rsidRPr="00740EC4">
        <w:rPr>
          <w:rFonts w:ascii="Times New Roman" w:hAnsi="Times New Roman" w:cs="Times New Roman"/>
          <w:sz w:val="28"/>
          <w:szCs w:val="28"/>
        </w:rPr>
        <w:t>-го нуклона (</w:t>
      </w:r>
      <w:r w:rsidR="0037729D" w:rsidRPr="00740EC4">
        <w:rPr>
          <w:rFonts w:ascii="Times New Roman" w:hAnsi="Times New Roman" w:cs="Times New Roman"/>
          <w:sz w:val="28"/>
          <w:szCs w:val="28"/>
          <w:lang w:val="en-US"/>
        </w:rPr>
        <w:t>i</w:t>
      </w:r>
      <w:r w:rsidR="0037729D" w:rsidRPr="00740EC4">
        <w:rPr>
          <w:rFonts w:ascii="Times New Roman" w:hAnsi="Times New Roman" w:cs="Times New Roman"/>
          <w:sz w:val="28"/>
          <w:szCs w:val="28"/>
        </w:rPr>
        <w:t xml:space="preserve"> = 1,2, ..., </w:t>
      </w:r>
      <w:r w:rsidR="0037729D" w:rsidRPr="00740EC4">
        <w:rPr>
          <w:rFonts w:ascii="Times New Roman" w:hAnsi="Times New Roman" w:cs="Times New Roman"/>
          <w:sz w:val="28"/>
          <w:szCs w:val="28"/>
          <w:lang w:val="en-US"/>
        </w:rPr>
        <w:t>A</w:t>
      </w:r>
      <w:r w:rsidR="0037729D" w:rsidRPr="00740EC4">
        <w:rPr>
          <w:rFonts w:ascii="Times New Roman" w:hAnsi="Times New Roman" w:cs="Times New Roman"/>
          <w:sz w:val="28"/>
          <w:szCs w:val="28"/>
          <w:vertAlign w:val="subscript"/>
        </w:rPr>
        <w:t>1</w:t>
      </w:r>
      <w:r w:rsidR="0037729D" w:rsidRPr="00740EC4">
        <w:rPr>
          <w:rFonts w:ascii="Times New Roman" w:hAnsi="Times New Roman" w:cs="Times New Roman"/>
          <w:sz w:val="28"/>
          <w:szCs w:val="28"/>
        </w:rPr>
        <w:t xml:space="preserve">) из первого кластера, а </w:t>
      </w:r>
      <w:r w:rsidR="0037729D" w:rsidRPr="00740EC4">
        <w:rPr>
          <w:rFonts w:ascii="Times New Roman" w:hAnsi="Times New Roman" w:cs="Times New Roman"/>
          <w:sz w:val="28"/>
          <w:szCs w:val="28"/>
          <w:lang w:val="en-US"/>
        </w:rPr>
        <w:t>r</w:t>
      </w:r>
      <w:r w:rsidR="0037729D" w:rsidRPr="00740EC4">
        <w:rPr>
          <w:rFonts w:ascii="Times New Roman" w:hAnsi="Times New Roman" w:cs="Times New Roman"/>
          <w:sz w:val="28"/>
          <w:szCs w:val="28"/>
          <w:vertAlign w:val="subscript"/>
          <w:lang w:val="en-US"/>
        </w:rPr>
        <w:t>j</w:t>
      </w:r>
      <w:r w:rsidR="0037729D" w:rsidRPr="00740EC4">
        <w:rPr>
          <w:rFonts w:ascii="Times New Roman" w:hAnsi="Times New Roman" w:cs="Times New Roman"/>
          <w:sz w:val="28"/>
          <w:szCs w:val="28"/>
        </w:rPr>
        <w:t xml:space="preserve"> - координата </w:t>
      </w:r>
      <w:r w:rsidR="0037729D" w:rsidRPr="00740EC4">
        <w:rPr>
          <w:rFonts w:ascii="Times New Roman" w:hAnsi="Times New Roman" w:cs="Times New Roman"/>
          <w:sz w:val="28"/>
          <w:szCs w:val="28"/>
          <w:lang w:val="en-US"/>
        </w:rPr>
        <w:t>j</w:t>
      </w:r>
      <w:r w:rsidR="0037729D" w:rsidRPr="00740EC4">
        <w:rPr>
          <w:rFonts w:ascii="Times New Roman" w:hAnsi="Times New Roman" w:cs="Times New Roman"/>
          <w:sz w:val="28"/>
          <w:szCs w:val="28"/>
        </w:rPr>
        <w:t>-го нуклона (</w:t>
      </w:r>
      <w:r w:rsidR="0037729D" w:rsidRPr="00740EC4">
        <w:rPr>
          <w:rFonts w:ascii="Times New Roman" w:hAnsi="Times New Roman" w:cs="Times New Roman"/>
          <w:sz w:val="28"/>
          <w:szCs w:val="28"/>
          <w:lang w:val="en-US"/>
        </w:rPr>
        <w:t>j</w:t>
      </w:r>
      <w:r w:rsidR="0037729D" w:rsidRPr="00740EC4">
        <w:rPr>
          <w:rFonts w:ascii="Times New Roman" w:hAnsi="Times New Roman" w:cs="Times New Roman"/>
          <w:sz w:val="28"/>
          <w:szCs w:val="28"/>
        </w:rPr>
        <w:t xml:space="preserve"> = </w:t>
      </w:r>
      <w:r w:rsidR="0037729D" w:rsidRPr="00740EC4">
        <w:rPr>
          <w:rFonts w:ascii="Times New Roman" w:hAnsi="Times New Roman" w:cs="Times New Roman"/>
          <w:sz w:val="28"/>
          <w:szCs w:val="28"/>
          <w:lang w:val="en-US"/>
        </w:rPr>
        <w:t>A</w:t>
      </w:r>
      <w:r w:rsidR="0037729D" w:rsidRPr="00740EC4">
        <w:rPr>
          <w:rFonts w:ascii="Times New Roman" w:hAnsi="Times New Roman" w:cs="Times New Roman"/>
          <w:sz w:val="28"/>
          <w:szCs w:val="28"/>
          <w:vertAlign w:val="subscript"/>
        </w:rPr>
        <w:t>1</w:t>
      </w:r>
      <w:r w:rsidR="0037729D" w:rsidRPr="00740EC4">
        <w:rPr>
          <w:rFonts w:ascii="Times New Roman" w:hAnsi="Times New Roman" w:cs="Times New Roman"/>
          <w:sz w:val="28"/>
          <w:szCs w:val="28"/>
        </w:rPr>
        <w:t xml:space="preserve"> + 1, </w:t>
      </w:r>
      <w:r w:rsidR="0037729D" w:rsidRPr="00740EC4">
        <w:rPr>
          <w:rFonts w:ascii="Times New Roman" w:hAnsi="Times New Roman" w:cs="Times New Roman"/>
          <w:sz w:val="28"/>
          <w:szCs w:val="28"/>
          <w:lang w:val="en-US"/>
        </w:rPr>
        <w:t>A</w:t>
      </w:r>
      <w:r w:rsidR="0037729D" w:rsidRPr="00740EC4">
        <w:rPr>
          <w:rFonts w:ascii="Times New Roman" w:hAnsi="Times New Roman" w:cs="Times New Roman"/>
          <w:sz w:val="28"/>
          <w:szCs w:val="28"/>
          <w:vertAlign w:val="subscript"/>
        </w:rPr>
        <w:t>1</w:t>
      </w:r>
      <w:r w:rsidR="0037729D" w:rsidRPr="00740EC4">
        <w:rPr>
          <w:rFonts w:ascii="Times New Roman" w:hAnsi="Times New Roman" w:cs="Times New Roman"/>
          <w:sz w:val="28"/>
          <w:szCs w:val="28"/>
        </w:rPr>
        <w:t xml:space="preserve"> + 2</w:t>
      </w:r>
      <w:proofErr w:type="gramStart"/>
      <w:r w:rsidR="0037729D" w:rsidRPr="00740EC4">
        <w:rPr>
          <w:rFonts w:ascii="Times New Roman" w:hAnsi="Times New Roman" w:cs="Times New Roman"/>
          <w:sz w:val="28"/>
          <w:szCs w:val="28"/>
        </w:rPr>
        <w:t xml:space="preserve"> ,...</w:t>
      </w:r>
      <w:proofErr w:type="gramEnd"/>
      <w:r w:rsidR="0037729D" w:rsidRPr="00740EC4">
        <w:rPr>
          <w:rFonts w:ascii="Times New Roman" w:hAnsi="Times New Roman" w:cs="Times New Roman"/>
          <w:sz w:val="28"/>
          <w:szCs w:val="28"/>
        </w:rPr>
        <w:t xml:space="preserve">, </w:t>
      </w:r>
      <w:r w:rsidR="0037729D" w:rsidRPr="00740EC4">
        <w:rPr>
          <w:rFonts w:ascii="Times New Roman" w:hAnsi="Times New Roman" w:cs="Times New Roman"/>
          <w:sz w:val="28"/>
          <w:szCs w:val="28"/>
          <w:lang w:val="en-US"/>
        </w:rPr>
        <w:t>A</w:t>
      </w:r>
      <w:r w:rsidR="0037729D" w:rsidRPr="00740EC4">
        <w:rPr>
          <w:rFonts w:ascii="Times New Roman" w:hAnsi="Times New Roman" w:cs="Times New Roman"/>
          <w:sz w:val="28"/>
          <w:szCs w:val="28"/>
          <w:vertAlign w:val="subscript"/>
        </w:rPr>
        <w:t>1</w:t>
      </w:r>
      <w:r w:rsidR="0037729D" w:rsidRPr="00740EC4">
        <w:rPr>
          <w:rFonts w:ascii="Times New Roman" w:hAnsi="Times New Roman" w:cs="Times New Roman"/>
          <w:sz w:val="28"/>
          <w:szCs w:val="28"/>
        </w:rPr>
        <w:t xml:space="preserve"> + </w:t>
      </w:r>
      <w:r w:rsidR="0037729D" w:rsidRPr="00740EC4">
        <w:rPr>
          <w:rFonts w:ascii="Times New Roman" w:hAnsi="Times New Roman" w:cs="Times New Roman"/>
          <w:sz w:val="28"/>
          <w:szCs w:val="28"/>
          <w:lang w:val="en-US"/>
        </w:rPr>
        <w:t>A</w:t>
      </w:r>
      <w:r w:rsidR="0037729D" w:rsidRPr="00740EC4">
        <w:rPr>
          <w:rFonts w:ascii="Times New Roman" w:hAnsi="Times New Roman" w:cs="Times New Roman"/>
          <w:sz w:val="28"/>
          <w:szCs w:val="28"/>
          <w:vertAlign w:val="subscript"/>
        </w:rPr>
        <w:t>2</w:t>
      </w:r>
      <w:r w:rsidR="00EE71F5">
        <w:rPr>
          <w:rFonts w:ascii="Times New Roman" w:hAnsi="Times New Roman" w:cs="Times New Roman"/>
          <w:sz w:val="28"/>
          <w:szCs w:val="28"/>
        </w:rPr>
        <w:t>)</w:t>
      </w:r>
      <w:r w:rsidR="00EE71F5">
        <w:rPr>
          <w:rFonts w:ascii="Times New Roman" w:hAnsi="Times New Roman" w:cs="Times New Roman"/>
          <w:sz w:val="28"/>
          <w:szCs w:val="28"/>
          <w:lang w:val="kk-KZ"/>
        </w:rPr>
        <w:t xml:space="preserve"> из второго кластера.</w:t>
      </w:r>
      <w:r w:rsidR="00EE71F5" w:rsidRPr="00740EC4">
        <w:rPr>
          <w:rFonts w:ascii="Times New Roman" w:hAnsi="Times New Roman" w:cs="Times New Roman"/>
          <w:sz w:val="28"/>
          <w:szCs w:val="28"/>
        </w:rPr>
        <w:t xml:space="preserve"> </w:t>
      </w:r>
    </w:p>
    <w:p w14:paraId="5801753E" w14:textId="77777777" w:rsidR="00D9045C" w:rsidRPr="00740EC4" w:rsidRDefault="0037729D"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В данной работе </w:t>
      </w:r>
      <w:r w:rsidR="00E64211" w:rsidRPr="00740EC4">
        <w:rPr>
          <w:rFonts w:ascii="Times New Roman" w:hAnsi="Times New Roman" w:cs="Times New Roman"/>
          <w:sz w:val="28"/>
          <w:szCs w:val="28"/>
        </w:rPr>
        <w:t>рассматривае</w:t>
      </w:r>
      <w:r w:rsidR="00E6421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кластеры </w:t>
      </w:r>
      <w:r w:rsidRPr="00740EC4">
        <w:rPr>
          <w:rFonts w:ascii="Times New Roman" w:hAnsi="Times New Roman" w:cs="Times New Roman"/>
          <w:sz w:val="28"/>
          <w:szCs w:val="28"/>
          <w:lang w:val="en-US"/>
        </w:rPr>
        <w:t>s</w:t>
      </w:r>
      <w:r w:rsidRPr="00740EC4">
        <w:rPr>
          <w:rFonts w:ascii="Times New Roman" w:hAnsi="Times New Roman" w:cs="Times New Roman"/>
          <w:sz w:val="28"/>
          <w:szCs w:val="28"/>
        </w:rPr>
        <w:t xml:space="preserve">-оболочки, что означает, что количество нуклонов в каждом кластере </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 xml:space="preserve"> не должно превышать 4: 1</w:t>
      </w:r>
      <m:oMath>
        <m:r>
          <w:rPr>
            <w:rFonts w:ascii="Cambria Math" w:hAnsi="Cambria Math" w:cs="Times New Roman"/>
            <w:sz w:val="28"/>
            <w:szCs w:val="28"/>
          </w:rPr>
          <m:t>≤</m:t>
        </m:r>
      </m:oMath>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1</w:t>
      </w:r>
      <m:oMath>
        <m:r>
          <w:rPr>
            <w:rFonts w:ascii="Cambria Math" w:hAnsi="Cambria Math" w:cs="Times New Roman"/>
            <w:sz w:val="28"/>
            <w:szCs w:val="28"/>
          </w:rPr>
          <m:t>≤</m:t>
        </m:r>
      </m:oMath>
      <w:r w:rsidRPr="00740EC4">
        <w:rPr>
          <w:rFonts w:ascii="Times New Roman" w:hAnsi="Times New Roman" w:cs="Times New Roman"/>
          <w:sz w:val="28"/>
          <w:szCs w:val="28"/>
        </w:rPr>
        <w:t>4, 1</w:t>
      </w:r>
      <m:oMath>
        <m:r>
          <w:rPr>
            <w:rFonts w:ascii="Cambria Math" w:hAnsi="Cambria Math" w:cs="Times New Roman"/>
            <w:sz w:val="28"/>
            <w:szCs w:val="28"/>
          </w:rPr>
          <m:t>≤</m:t>
        </m:r>
      </m:oMath>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2</w:t>
      </w:r>
      <m:oMath>
        <m:r>
          <w:rPr>
            <w:rFonts w:ascii="Cambria Math" w:hAnsi="Cambria Math" w:cs="Times New Roman"/>
            <w:sz w:val="28"/>
            <w:szCs w:val="28"/>
          </w:rPr>
          <m:t>≤</m:t>
        </m:r>
      </m:oMath>
      <w:r w:rsidRPr="00740EC4">
        <w:rPr>
          <w:rFonts w:ascii="Times New Roman" w:hAnsi="Times New Roman" w:cs="Times New Roman"/>
          <w:sz w:val="28"/>
          <w:szCs w:val="28"/>
        </w:rPr>
        <w:t xml:space="preserve">4. Волновые функции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1</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2</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 описывающие внутреннее движение нуклонов внутри обоих кластеров</w:t>
      </w:r>
      <w:r w:rsidRPr="00740EC4">
        <w:rPr>
          <w:rFonts w:ascii="Times New Roman" w:hAnsi="Times New Roman" w:cs="Times New Roman"/>
          <w:sz w:val="28"/>
          <w:szCs w:val="28"/>
          <w:lang w:val="kk-KZ"/>
        </w:rPr>
        <w:t>,</w:t>
      </w:r>
      <w:r w:rsidRPr="00740EC4">
        <w:rPr>
          <w:rFonts w:ascii="Times New Roman" w:hAnsi="Times New Roman" w:cs="Times New Roman"/>
          <w:sz w:val="28"/>
          <w:szCs w:val="28"/>
        </w:rPr>
        <w:t xml:space="preserve"> зафиксированы, они построены в виде детерминантов Сл</w:t>
      </w:r>
      <w:r w:rsidRPr="00740EC4">
        <w:rPr>
          <w:rFonts w:ascii="Times New Roman" w:hAnsi="Times New Roman" w:cs="Times New Roman"/>
          <w:sz w:val="28"/>
          <w:szCs w:val="28"/>
          <w:lang w:val="kk-KZ"/>
        </w:rPr>
        <w:t>э</w:t>
      </w:r>
      <w:r w:rsidRPr="00740EC4">
        <w:rPr>
          <w:rFonts w:ascii="Times New Roman" w:hAnsi="Times New Roman" w:cs="Times New Roman"/>
          <w:sz w:val="28"/>
          <w:szCs w:val="28"/>
        </w:rPr>
        <w:t xml:space="preserve">тера из осцилляторных функций трансляционно-инвариантной оболочечной модели. Следовательно, функции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1</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2</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зависят от </w:t>
      </w:r>
      <w:r w:rsidR="00C56389" w:rsidRPr="00740EC4">
        <w:rPr>
          <w:rFonts w:ascii="Times New Roman" w:hAnsi="Times New Roman" w:cs="Times New Roman"/>
          <w:sz w:val="28"/>
          <w:szCs w:val="28"/>
        </w:rPr>
        <w:t xml:space="preserve">осцилляторной </w:t>
      </w:r>
      <w:r w:rsidRPr="00740EC4">
        <w:rPr>
          <w:rFonts w:ascii="Times New Roman" w:hAnsi="Times New Roman" w:cs="Times New Roman"/>
          <w:sz w:val="28"/>
          <w:szCs w:val="28"/>
        </w:rPr>
        <w:t xml:space="preserve">длины </w:t>
      </w:r>
      <w:r w:rsidRPr="00740EC4">
        <w:rPr>
          <w:rFonts w:ascii="Times New Roman" w:hAnsi="Times New Roman" w:cs="Times New Roman"/>
          <w:sz w:val="28"/>
          <w:szCs w:val="28"/>
          <w:lang w:val="en-US"/>
        </w:rPr>
        <w:t>b</w:t>
      </w:r>
      <w:r w:rsidR="00723324" w:rsidRPr="00740EC4">
        <w:rPr>
          <w:rFonts w:ascii="Times New Roman" w:hAnsi="Times New Roman" w:cs="Times New Roman"/>
          <w:sz w:val="28"/>
          <w:szCs w:val="28"/>
        </w:rPr>
        <w:t>, котор</w:t>
      </w:r>
      <w:r w:rsidR="00723324" w:rsidRPr="00740EC4">
        <w:rPr>
          <w:rFonts w:ascii="Times New Roman" w:hAnsi="Times New Roman" w:cs="Times New Roman"/>
          <w:sz w:val="28"/>
          <w:szCs w:val="28"/>
          <w:lang w:val="kk-KZ"/>
        </w:rPr>
        <w:t>ая</w:t>
      </w:r>
      <w:r w:rsidRPr="00740EC4">
        <w:rPr>
          <w:rFonts w:ascii="Times New Roman" w:hAnsi="Times New Roman" w:cs="Times New Roman"/>
          <w:sz w:val="28"/>
          <w:szCs w:val="28"/>
        </w:rPr>
        <w:t xml:space="preserve"> определяе</w:t>
      </w:r>
      <w:r w:rsidR="00723324"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при проведении численных расчетов. Функции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1</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lang w:val="kk-KZ"/>
        </w:rPr>
        <w:t>Ф</w:t>
      </w:r>
      <w:r w:rsidRPr="00740EC4">
        <w:rPr>
          <w:rFonts w:ascii="Times New Roman" w:hAnsi="Times New Roman" w:cs="Times New Roman"/>
          <w:sz w:val="28"/>
          <w:szCs w:val="28"/>
          <w:vertAlign w:val="subscript"/>
          <w:lang w:val="kk-KZ"/>
        </w:rPr>
        <w:t>2</w:t>
      </w:r>
      <w:r w:rsidRPr="00740EC4">
        <w:rPr>
          <w:rFonts w:ascii="Times New Roman" w:hAnsi="Times New Roman" w:cs="Times New Roman"/>
          <w:sz w:val="28"/>
          <w:szCs w:val="28"/>
        </w:rPr>
        <w:t>(</w:t>
      </w:r>
      <w:r w:rsidRPr="00740EC4">
        <w:rPr>
          <w:rFonts w:ascii="Times New Roman" w:hAnsi="Times New Roman" w:cs="Times New Roman"/>
          <w:sz w:val="28"/>
          <w:szCs w:val="28"/>
          <w:lang w:val="en-US"/>
        </w:rPr>
        <w:t>A</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выбираются из известной многочастичной модели ядерных оболочек в виде волновых функций низших, разрешенных состояний принципа запрета Паули</w:t>
      </w:r>
      <w:r w:rsidRPr="00740EC4">
        <w:rPr>
          <w:rFonts w:ascii="Times New Roman" w:hAnsi="Times New Roman" w:cs="Times New Roman"/>
          <w:sz w:val="28"/>
          <w:szCs w:val="28"/>
          <w:lang w:val="kk-KZ"/>
        </w:rPr>
        <w:t>.</w:t>
      </w:r>
    </w:p>
    <w:p w14:paraId="4AFBBD90" w14:textId="77777777" w:rsidR="0058524A" w:rsidRPr="00740EC4" w:rsidRDefault="0058524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Как видно из уравнения (7), двухкластерные системы будут исследоваться в схеме связи LS. В этой схеме полный спин S системы представляет собой векторную сумму отдельных спинов кластеров </w:t>
      </w:r>
      <w:r w:rsidRPr="00740EC4">
        <w:rPr>
          <w:rFonts w:ascii="Times New Roman" w:hAnsi="Times New Roman" w:cs="Times New Roman"/>
          <w:b/>
          <w:sz w:val="28"/>
          <w:szCs w:val="28"/>
        </w:rPr>
        <w:t>S = s</w:t>
      </w:r>
      <w:r w:rsidRPr="00740EC4">
        <w:rPr>
          <w:rFonts w:ascii="Times New Roman" w:hAnsi="Times New Roman" w:cs="Times New Roman"/>
          <w:b/>
          <w:sz w:val="28"/>
          <w:szCs w:val="28"/>
          <w:vertAlign w:val="subscript"/>
        </w:rPr>
        <w:t>1</w:t>
      </w:r>
      <w:r w:rsidRPr="00740EC4">
        <w:rPr>
          <w:rFonts w:ascii="Times New Roman" w:hAnsi="Times New Roman" w:cs="Times New Roman"/>
          <w:b/>
          <w:sz w:val="28"/>
          <w:szCs w:val="28"/>
        </w:rPr>
        <w:t xml:space="preserve"> + s</w:t>
      </w:r>
      <w:r w:rsidRPr="00740EC4">
        <w:rPr>
          <w:rFonts w:ascii="Times New Roman" w:hAnsi="Times New Roman" w:cs="Times New Roman"/>
          <w:b/>
          <w:sz w:val="28"/>
          <w:szCs w:val="28"/>
          <w:vertAlign w:val="subscript"/>
        </w:rPr>
        <w:t>2</w:t>
      </w:r>
      <w:r w:rsidRPr="00740EC4">
        <w:rPr>
          <w:rFonts w:ascii="Times New Roman" w:hAnsi="Times New Roman" w:cs="Times New Roman"/>
          <w:sz w:val="28"/>
          <w:szCs w:val="28"/>
        </w:rPr>
        <w:t xml:space="preserve">, а полный угловой момент J представляет собой векторную сумму полного орбитального момента L и полного спина S: </w:t>
      </w:r>
      <w:r w:rsidRPr="00740EC4">
        <w:rPr>
          <w:rFonts w:ascii="Times New Roman" w:hAnsi="Times New Roman" w:cs="Times New Roman"/>
          <w:b/>
          <w:sz w:val="28"/>
          <w:szCs w:val="28"/>
        </w:rPr>
        <w:t xml:space="preserve">J = L + S. </w:t>
      </w:r>
      <w:r w:rsidRPr="00740EC4">
        <w:rPr>
          <w:rFonts w:ascii="Times New Roman" w:hAnsi="Times New Roman" w:cs="Times New Roman"/>
          <w:sz w:val="28"/>
          <w:szCs w:val="28"/>
        </w:rPr>
        <w:t xml:space="preserve">Поскольку </w:t>
      </w:r>
      <w:r w:rsidR="00E64211" w:rsidRPr="00740EC4">
        <w:rPr>
          <w:rFonts w:ascii="Times New Roman" w:hAnsi="Times New Roman" w:cs="Times New Roman"/>
          <w:sz w:val="28"/>
          <w:szCs w:val="28"/>
        </w:rPr>
        <w:t>имее</w:t>
      </w:r>
      <w:r w:rsidR="00E6421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дело с двумя s-кластерами, то полный орбитальный момент L совпадает с орбитальным моментом относительного движения кластеров. Более того, в рамках настоящей модели и полный орбитальный момент L, и полный спин S являются хорошими квантовыми числами.</w:t>
      </w:r>
    </w:p>
    <w:p w14:paraId="36A428B0" w14:textId="308319DB" w:rsidR="0012330B" w:rsidRPr="00A01A03" w:rsidRDefault="0012330B" w:rsidP="00F12069">
      <w:pPr>
        <w:spacing w:after="0" w:line="240" w:lineRule="auto"/>
        <w:ind w:firstLine="708"/>
        <w:jc w:val="both"/>
        <w:rPr>
          <w:rFonts w:ascii="Times New Roman" w:hAnsi="Times New Roman" w:cs="Times New Roman"/>
          <w:color w:val="FF0000"/>
          <w:sz w:val="28"/>
          <w:szCs w:val="28"/>
        </w:rPr>
      </w:pPr>
      <w:r w:rsidRPr="00740EC4">
        <w:rPr>
          <w:rFonts w:ascii="Times New Roman" w:hAnsi="Times New Roman" w:cs="Times New Roman"/>
          <w:sz w:val="28"/>
          <w:szCs w:val="28"/>
        </w:rPr>
        <w:lastRenderedPageBreak/>
        <w:t xml:space="preserve">В стандартной версии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для нахождения волновой </w:t>
      </w:r>
      <w:proofErr w:type="gramStart"/>
      <w:r w:rsidRPr="00740EC4">
        <w:rPr>
          <w:rFonts w:ascii="Times New Roman" w:hAnsi="Times New Roman" w:cs="Times New Roman"/>
          <w:sz w:val="28"/>
          <w:szCs w:val="28"/>
        </w:rPr>
        <w:t xml:space="preserve">функции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oMath>
      <w:r w:rsidRPr="00740EC4">
        <w:rPr>
          <w:rFonts w:ascii="Times New Roman" w:hAnsi="Times New Roman" w:cs="Times New Roman"/>
          <w:sz w:val="28"/>
          <w:szCs w:val="28"/>
        </w:rPr>
        <w:t xml:space="preserve"> относительного</w:t>
      </w:r>
      <w:proofErr w:type="gramEnd"/>
      <w:r w:rsidRPr="00740EC4">
        <w:rPr>
          <w:rFonts w:ascii="Times New Roman" w:hAnsi="Times New Roman" w:cs="Times New Roman"/>
          <w:sz w:val="28"/>
          <w:szCs w:val="28"/>
        </w:rPr>
        <w:t xml:space="preserve"> движения кластеров необходимо решить интегро-дифференциальное уравнение. Однако, учитывая все вычислительные трудности, связанные с наличием в функции оператора антисимметризации, будет гораздо удобнее вместо поиска явного </w:t>
      </w:r>
      <w:proofErr w:type="gramStart"/>
      <w:r w:rsidRPr="00740EC4">
        <w:rPr>
          <w:rFonts w:ascii="Times New Roman" w:hAnsi="Times New Roman" w:cs="Times New Roman"/>
          <w:sz w:val="28"/>
          <w:szCs w:val="28"/>
        </w:rPr>
        <w:t xml:space="preserve">выражения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oMath>
      <w:r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rPr>
        <w:t>использовать</w:t>
      </w:r>
      <w:proofErr w:type="gramEnd"/>
      <w:r w:rsidRPr="00740EC4">
        <w:rPr>
          <w:rFonts w:ascii="Times New Roman" w:hAnsi="Times New Roman" w:cs="Times New Roman"/>
          <w:sz w:val="28"/>
          <w:szCs w:val="28"/>
        </w:rPr>
        <w:t xml:space="preserve"> алгебраическую версию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Отличие этого метода от классического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состоит в том, что классический вариант метода основан на решениях интегро-дифференциального уравнения. Алгебраические версии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обходят такие громоздкие вычисления, упрощая и сводя их к простой алгебраической форме, используя разложение межкластерной функции по полной системе функций осциллятора. Особенностью алгебраического метода является то, что граничные условия в координатном пространстве для двух и более кластерных систем преобразуются в дискретное осцилляторное пространство и </w:t>
      </w:r>
      <w:r w:rsidRPr="00CE4FCA">
        <w:rPr>
          <w:rFonts w:ascii="Times New Roman" w:hAnsi="Times New Roman" w:cs="Times New Roman"/>
          <w:color w:val="000000" w:themeColor="text1"/>
          <w:sz w:val="28"/>
          <w:szCs w:val="28"/>
        </w:rPr>
        <w:t xml:space="preserve">учитываются в динамических уравнениях. </w:t>
      </w:r>
      <w:r w:rsidR="00800AD7" w:rsidRPr="00CE4FCA">
        <w:rPr>
          <w:rFonts w:ascii="Times New Roman" w:hAnsi="Times New Roman" w:cs="Times New Roman"/>
          <w:color w:val="000000" w:themeColor="text1"/>
          <w:sz w:val="28"/>
          <w:szCs w:val="28"/>
          <w:lang w:val="kk-KZ"/>
        </w:rPr>
        <w:t xml:space="preserve">Можно </w:t>
      </w:r>
      <w:r w:rsidR="00080CEC" w:rsidRPr="00CE4FCA">
        <w:rPr>
          <w:rFonts w:ascii="Times New Roman" w:hAnsi="Times New Roman" w:cs="Times New Roman"/>
          <w:color w:val="000000" w:themeColor="text1"/>
          <w:sz w:val="28"/>
          <w:szCs w:val="28"/>
          <w:u w:val="single"/>
          <w:lang w:val="kk-KZ"/>
        </w:rPr>
        <w:t>утверждат</w:t>
      </w:r>
      <w:r w:rsidR="00080CEC" w:rsidRPr="00CE4FCA">
        <w:rPr>
          <w:rFonts w:ascii="Times New Roman" w:hAnsi="Times New Roman" w:cs="Times New Roman"/>
          <w:color w:val="000000" w:themeColor="text1"/>
          <w:sz w:val="28"/>
          <w:szCs w:val="28"/>
          <w:lang w:val="kk-KZ"/>
        </w:rPr>
        <w:t>ь</w:t>
      </w:r>
      <w:r w:rsidR="00800AD7" w:rsidRPr="00CE4FCA">
        <w:rPr>
          <w:rFonts w:ascii="Times New Roman" w:hAnsi="Times New Roman" w:cs="Times New Roman"/>
          <w:color w:val="000000" w:themeColor="text1"/>
          <w:sz w:val="28"/>
          <w:szCs w:val="28"/>
          <w:lang w:val="kk-KZ"/>
        </w:rPr>
        <w:t>, что</w:t>
      </w:r>
      <w:r w:rsidRPr="00CE4FCA">
        <w:rPr>
          <w:rFonts w:ascii="Times New Roman" w:hAnsi="Times New Roman" w:cs="Times New Roman"/>
          <w:color w:val="000000" w:themeColor="text1"/>
          <w:sz w:val="28"/>
          <w:szCs w:val="28"/>
        </w:rPr>
        <w:t xml:space="preserve"> алгебраическая </w:t>
      </w:r>
      <w:r w:rsidR="00052737" w:rsidRPr="00CE4FCA">
        <w:rPr>
          <w:rFonts w:ascii="Times New Roman" w:hAnsi="Times New Roman" w:cs="Times New Roman"/>
          <w:color w:val="000000" w:themeColor="text1"/>
          <w:sz w:val="28"/>
          <w:szCs w:val="28"/>
          <w:lang w:val="kk-KZ"/>
        </w:rPr>
        <w:t>версия</w:t>
      </w:r>
      <w:r w:rsidRPr="00CE4FCA">
        <w:rPr>
          <w:rFonts w:ascii="Times New Roman" w:hAnsi="Times New Roman" w:cs="Times New Roman"/>
          <w:color w:val="000000" w:themeColor="text1"/>
          <w:sz w:val="28"/>
          <w:szCs w:val="28"/>
        </w:rPr>
        <w:t xml:space="preserve"> </w:t>
      </w:r>
      <w:r w:rsidRPr="00CE4FCA">
        <w:rPr>
          <w:rFonts w:ascii="Times New Roman" w:hAnsi="Times New Roman" w:cs="Times New Roman"/>
          <w:color w:val="000000" w:themeColor="text1"/>
          <w:sz w:val="28"/>
          <w:szCs w:val="28"/>
          <w:lang w:val="kk-KZ"/>
        </w:rPr>
        <w:t>МРГ</w:t>
      </w:r>
      <w:r w:rsidRPr="00CE4FCA">
        <w:rPr>
          <w:rFonts w:ascii="Times New Roman" w:hAnsi="Times New Roman" w:cs="Times New Roman"/>
          <w:color w:val="000000" w:themeColor="text1"/>
          <w:sz w:val="28"/>
          <w:szCs w:val="28"/>
        </w:rPr>
        <w:t xml:space="preserve"> является реализацией матричной квантовой теории, </w:t>
      </w:r>
      <w:r w:rsidR="00A75F0C" w:rsidRPr="00CE4FCA">
        <w:rPr>
          <w:rFonts w:ascii="Times New Roman" w:hAnsi="Times New Roman" w:cs="Times New Roman"/>
          <w:color w:val="000000" w:themeColor="text1"/>
          <w:sz w:val="28"/>
          <w:szCs w:val="28"/>
          <w:lang w:val="kk-KZ"/>
        </w:rPr>
        <w:t>учитывающие</w:t>
      </w:r>
      <w:r w:rsidRPr="00CE4FCA">
        <w:rPr>
          <w:rFonts w:ascii="Times New Roman" w:hAnsi="Times New Roman" w:cs="Times New Roman"/>
          <w:color w:val="000000" w:themeColor="text1"/>
          <w:sz w:val="28"/>
          <w:szCs w:val="28"/>
        </w:rPr>
        <w:t xml:space="preserve"> </w:t>
      </w:r>
      <w:r w:rsidR="00406927" w:rsidRPr="00CE4FCA">
        <w:rPr>
          <w:rFonts w:ascii="Times New Roman" w:hAnsi="Times New Roman" w:cs="Times New Roman"/>
          <w:color w:val="000000" w:themeColor="text1"/>
          <w:sz w:val="28"/>
          <w:szCs w:val="28"/>
        </w:rPr>
        <w:t>корректные</w:t>
      </w:r>
      <w:r w:rsidRPr="00CE4FCA">
        <w:rPr>
          <w:rFonts w:ascii="Times New Roman" w:hAnsi="Times New Roman" w:cs="Times New Roman"/>
          <w:color w:val="000000" w:themeColor="text1"/>
          <w:sz w:val="28"/>
          <w:szCs w:val="28"/>
        </w:rPr>
        <w:t xml:space="preserve"> граничны</w:t>
      </w:r>
      <w:r w:rsidR="00406927" w:rsidRPr="00CE4FCA">
        <w:rPr>
          <w:rFonts w:ascii="Times New Roman" w:hAnsi="Times New Roman" w:cs="Times New Roman"/>
          <w:color w:val="000000" w:themeColor="text1"/>
          <w:sz w:val="28"/>
          <w:szCs w:val="28"/>
        </w:rPr>
        <w:t>е</w:t>
      </w:r>
      <w:r w:rsidRPr="00CE4FCA">
        <w:rPr>
          <w:rFonts w:ascii="Times New Roman" w:hAnsi="Times New Roman" w:cs="Times New Roman"/>
          <w:color w:val="000000" w:themeColor="text1"/>
          <w:sz w:val="28"/>
          <w:szCs w:val="28"/>
        </w:rPr>
        <w:t xml:space="preserve"> условия для описания состояний как непрерывного, так и дискретного спектров.</w:t>
      </w:r>
    </w:p>
    <w:p w14:paraId="52B9A694" w14:textId="22489EBF" w:rsidR="0012330B" w:rsidRPr="00740EC4" w:rsidRDefault="0012330B"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Алгебраическая </w:t>
      </w:r>
      <w:r w:rsidR="00052737" w:rsidRPr="00740EC4">
        <w:rPr>
          <w:rFonts w:ascii="Times New Roman" w:hAnsi="Times New Roman" w:cs="Times New Roman"/>
          <w:sz w:val="28"/>
          <w:szCs w:val="28"/>
          <w:lang w:val="kk-KZ"/>
        </w:rPr>
        <w:t>версия</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была предложена </w:t>
      </w:r>
      <w:r w:rsidR="00406927" w:rsidRPr="00740EC4">
        <w:rPr>
          <w:rFonts w:ascii="Times New Roman" w:hAnsi="Times New Roman" w:cs="Times New Roman"/>
          <w:sz w:val="28"/>
          <w:szCs w:val="28"/>
        </w:rPr>
        <w:t xml:space="preserve">Г.Ф. </w:t>
      </w:r>
      <w:r w:rsidRPr="00740EC4">
        <w:rPr>
          <w:rFonts w:ascii="Times New Roman" w:hAnsi="Times New Roman" w:cs="Times New Roman"/>
          <w:sz w:val="28"/>
          <w:szCs w:val="28"/>
        </w:rPr>
        <w:t>Филипповым [</w:t>
      </w:r>
      <w:r w:rsidR="000D40EC">
        <w:rPr>
          <w:rFonts w:ascii="Times New Roman" w:hAnsi="Times New Roman" w:cs="Times New Roman"/>
          <w:sz w:val="28"/>
          <w:szCs w:val="28"/>
          <w:lang w:val="kk-KZ"/>
        </w:rPr>
        <w:t>33</w:t>
      </w:r>
      <w:r w:rsidRPr="00740EC4">
        <w:rPr>
          <w:rFonts w:ascii="Times New Roman" w:hAnsi="Times New Roman" w:cs="Times New Roman"/>
          <w:sz w:val="28"/>
          <w:szCs w:val="28"/>
        </w:rPr>
        <w:t>], [</w:t>
      </w:r>
      <w:r w:rsidR="00CF470A" w:rsidRPr="00740EC4">
        <w:rPr>
          <w:rFonts w:ascii="Times New Roman" w:hAnsi="Times New Roman" w:cs="Times New Roman"/>
          <w:sz w:val="28"/>
          <w:szCs w:val="28"/>
          <w:lang w:val="kk-KZ"/>
        </w:rPr>
        <w:t>3</w:t>
      </w:r>
      <w:r w:rsidR="000D40EC">
        <w:rPr>
          <w:rFonts w:ascii="Times New Roman" w:hAnsi="Times New Roman" w:cs="Times New Roman"/>
          <w:sz w:val="28"/>
          <w:szCs w:val="28"/>
          <w:lang w:val="kk-KZ"/>
        </w:rPr>
        <w:t>4</w:t>
      </w:r>
      <w:r w:rsidRPr="00740EC4">
        <w:rPr>
          <w:rFonts w:ascii="Times New Roman" w:hAnsi="Times New Roman" w:cs="Times New Roman"/>
          <w:sz w:val="28"/>
          <w:szCs w:val="28"/>
        </w:rPr>
        <w:t xml:space="preserve">] и эффективно используется для изучения структуры ядер. </w:t>
      </w:r>
      <w:r w:rsidR="00406927" w:rsidRPr="00740EC4">
        <w:rPr>
          <w:rFonts w:ascii="Times New Roman" w:hAnsi="Times New Roman" w:cs="Times New Roman"/>
          <w:sz w:val="28"/>
          <w:szCs w:val="28"/>
        </w:rPr>
        <w:t>В рамках</w:t>
      </w:r>
      <w:r w:rsidRPr="00740EC4">
        <w:rPr>
          <w:rFonts w:ascii="Times New Roman" w:hAnsi="Times New Roman" w:cs="Times New Roman"/>
          <w:sz w:val="28"/>
          <w:szCs w:val="28"/>
        </w:rPr>
        <w:t xml:space="preserve"> алгебраическ</w:t>
      </w:r>
      <w:r w:rsidR="00406927" w:rsidRPr="00740EC4">
        <w:rPr>
          <w:rFonts w:ascii="Times New Roman" w:hAnsi="Times New Roman" w:cs="Times New Roman"/>
          <w:sz w:val="28"/>
          <w:szCs w:val="28"/>
        </w:rPr>
        <w:t>ой</w:t>
      </w:r>
      <w:r w:rsidRPr="00740EC4">
        <w:rPr>
          <w:rFonts w:ascii="Times New Roman" w:hAnsi="Times New Roman" w:cs="Times New Roman"/>
          <w:sz w:val="28"/>
          <w:szCs w:val="28"/>
        </w:rPr>
        <w:t xml:space="preserve"> верси</w:t>
      </w:r>
      <w:r w:rsidR="00406927" w:rsidRPr="00740EC4">
        <w:rPr>
          <w:rFonts w:ascii="Times New Roman" w:hAnsi="Times New Roman" w:cs="Times New Roman"/>
          <w:sz w:val="28"/>
          <w:szCs w:val="28"/>
        </w:rPr>
        <w:t>и</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w:t>
      </w:r>
      <w:r w:rsidR="00E64211" w:rsidRPr="00740EC4">
        <w:rPr>
          <w:rFonts w:ascii="Times New Roman" w:hAnsi="Times New Roman" w:cs="Times New Roman"/>
          <w:sz w:val="28"/>
          <w:szCs w:val="28"/>
        </w:rPr>
        <w:t>волнов</w:t>
      </w:r>
      <w:r w:rsidR="00E64211" w:rsidRPr="00740EC4">
        <w:rPr>
          <w:rFonts w:ascii="Times New Roman" w:hAnsi="Times New Roman" w:cs="Times New Roman"/>
          <w:sz w:val="28"/>
          <w:szCs w:val="28"/>
          <w:lang w:val="kk-KZ"/>
        </w:rPr>
        <w:t>ая</w:t>
      </w:r>
      <w:r w:rsidR="00E64211" w:rsidRPr="00740EC4">
        <w:rPr>
          <w:rFonts w:ascii="Times New Roman" w:hAnsi="Times New Roman" w:cs="Times New Roman"/>
          <w:sz w:val="28"/>
          <w:szCs w:val="28"/>
        </w:rPr>
        <w:t xml:space="preserve"> </w:t>
      </w:r>
      <w:proofErr w:type="gramStart"/>
      <w:r w:rsidR="00E64211" w:rsidRPr="00740EC4">
        <w:rPr>
          <w:rFonts w:ascii="Times New Roman" w:hAnsi="Times New Roman" w:cs="Times New Roman"/>
          <w:sz w:val="28"/>
          <w:szCs w:val="28"/>
        </w:rPr>
        <w:t>функци</w:t>
      </w:r>
      <w:r w:rsidR="00E64211" w:rsidRPr="00740EC4">
        <w:rPr>
          <w:rFonts w:ascii="Times New Roman" w:hAnsi="Times New Roman" w:cs="Times New Roman"/>
          <w:sz w:val="28"/>
          <w:szCs w:val="28"/>
          <w:lang w:val="kk-KZ"/>
        </w:rPr>
        <w:t>я</w:t>
      </w:r>
      <w:r w:rsidRPr="00740EC4">
        <w:rPr>
          <w:rFonts w:ascii="Times New Roman" w:hAnsi="Times New Roman" w:cs="Times New Roman"/>
          <w:sz w:val="28"/>
          <w:szCs w:val="28"/>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ЕLS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oMath>
      <w:r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rPr>
        <w:t>относительного</w:t>
      </w:r>
      <w:proofErr w:type="gramEnd"/>
      <w:r w:rsidRPr="00740EC4">
        <w:rPr>
          <w:rFonts w:ascii="Times New Roman" w:hAnsi="Times New Roman" w:cs="Times New Roman"/>
          <w:sz w:val="28"/>
          <w:szCs w:val="28"/>
        </w:rPr>
        <w:t xml:space="preserve"> движения кластеров </w:t>
      </w:r>
      <w:r w:rsidR="00E235B2">
        <w:rPr>
          <w:rFonts w:ascii="Times New Roman" w:hAnsi="Times New Roman" w:cs="Times New Roman"/>
          <w:sz w:val="28"/>
          <w:szCs w:val="28"/>
        </w:rPr>
        <w:t>разла</w:t>
      </w:r>
      <w:r w:rsidR="00406927" w:rsidRPr="00740EC4">
        <w:rPr>
          <w:rFonts w:ascii="Times New Roman" w:hAnsi="Times New Roman" w:cs="Times New Roman"/>
          <w:sz w:val="28"/>
          <w:szCs w:val="28"/>
          <w:lang w:val="kk-KZ"/>
        </w:rPr>
        <w:t>гается</w:t>
      </w:r>
      <w:r w:rsidR="00406927" w:rsidRPr="00740EC4">
        <w:rPr>
          <w:rFonts w:ascii="Times New Roman" w:hAnsi="Times New Roman" w:cs="Times New Roman"/>
          <w:sz w:val="28"/>
          <w:szCs w:val="28"/>
        </w:rPr>
        <w:t xml:space="preserve"> в ряд по</w:t>
      </w:r>
      <w:r w:rsidRPr="00740EC4">
        <w:rPr>
          <w:rFonts w:ascii="Times New Roman" w:hAnsi="Times New Roman" w:cs="Times New Roman"/>
          <w:sz w:val="28"/>
          <w:szCs w:val="28"/>
        </w:rPr>
        <w:t xml:space="preserve"> полно</w:t>
      </w:r>
      <w:r w:rsidR="00406927" w:rsidRPr="00740EC4">
        <w:rPr>
          <w:rFonts w:ascii="Times New Roman" w:hAnsi="Times New Roman" w:cs="Times New Roman"/>
          <w:sz w:val="28"/>
          <w:szCs w:val="28"/>
        </w:rPr>
        <w:t>му</w:t>
      </w:r>
      <w:r w:rsidRPr="00740EC4">
        <w:rPr>
          <w:rFonts w:ascii="Times New Roman" w:hAnsi="Times New Roman" w:cs="Times New Roman"/>
          <w:sz w:val="28"/>
          <w:szCs w:val="28"/>
        </w:rPr>
        <w:t xml:space="preserve"> набор</w:t>
      </w:r>
      <w:r w:rsidR="00406927" w:rsidRPr="00740EC4">
        <w:rPr>
          <w:rFonts w:ascii="Times New Roman" w:hAnsi="Times New Roman" w:cs="Times New Roman"/>
          <w:sz w:val="28"/>
          <w:szCs w:val="28"/>
        </w:rPr>
        <w:t>у</w:t>
      </w:r>
      <w:r w:rsidRPr="00740EC4">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q,b</m:t>
            </m:r>
          </m:e>
        </m:d>
      </m:oMath>
      <w:r w:rsidRPr="00740EC4">
        <w:rPr>
          <w:rFonts w:ascii="Times New Roman" w:eastAsiaTheme="minorEastAsia" w:hAnsi="Times New Roman" w:cs="Times New Roman"/>
          <w:sz w:val="28"/>
          <w:szCs w:val="28"/>
          <w:lang w:val="kk-KZ"/>
        </w:rPr>
        <w:t xml:space="preserve"> </w:t>
      </w:r>
      <w:r w:rsidR="00406927" w:rsidRPr="00740EC4">
        <w:rPr>
          <w:rFonts w:ascii="Times New Roman" w:eastAsiaTheme="minorEastAsia" w:hAnsi="Times New Roman" w:cs="Times New Roman"/>
          <w:sz w:val="28"/>
          <w:szCs w:val="28"/>
          <w:lang w:val="kk-KZ"/>
        </w:rPr>
        <w:t>орто</w:t>
      </w:r>
      <w:r w:rsidRPr="00740EC4">
        <w:rPr>
          <w:rFonts w:ascii="Times New Roman" w:hAnsi="Times New Roman" w:cs="Times New Roman"/>
          <w:sz w:val="28"/>
          <w:szCs w:val="28"/>
        </w:rPr>
        <w:t xml:space="preserve">нормированных радиальных осцилляторных функций в координатном пространстве (радиальные волновые функции трехмерного гармонического осциллятора) </w:t>
      </w:r>
      <w:r w:rsidR="00356BF0" w:rsidRPr="00144EB4">
        <w:rPr>
          <w:rFonts w:ascii="Times New Roman" w:hAnsi="Times New Roman" w:cs="Times New Roman"/>
          <w:sz w:val="28"/>
          <w:szCs w:val="28"/>
        </w:rPr>
        <w:t>[</w:t>
      </w:r>
      <w:r w:rsidR="00826BAF" w:rsidRPr="00826BAF">
        <w:rPr>
          <w:rFonts w:ascii="Times New Roman" w:hAnsi="Times New Roman" w:cs="Times New Roman"/>
          <w:sz w:val="28"/>
          <w:szCs w:val="28"/>
        </w:rPr>
        <w:t>76</w:t>
      </w:r>
      <w:r w:rsidRPr="00144EB4">
        <w:rPr>
          <w:rFonts w:ascii="Times New Roman" w:hAnsi="Times New Roman" w:cs="Times New Roman"/>
          <w:sz w:val="28"/>
          <w:szCs w:val="28"/>
        </w:rPr>
        <w:t>-</w:t>
      </w:r>
      <w:r w:rsidR="00356BF0" w:rsidRPr="00144EB4">
        <w:rPr>
          <w:rFonts w:ascii="Times New Roman" w:hAnsi="Times New Roman" w:cs="Times New Roman"/>
          <w:sz w:val="28"/>
          <w:szCs w:val="28"/>
          <w:lang w:val="kk-KZ"/>
        </w:rPr>
        <w:t>7</w:t>
      </w:r>
      <w:r w:rsidR="00826BAF" w:rsidRPr="00826BAF">
        <w:rPr>
          <w:rFonts w:ascii="Times New Roman" w:hAnsi="Times New Roman" w:cs="Times New Roman"/>
          <w:sz w:val="28"/>
          <w:szCs w:val="28"/>
        </w:rPr>
        <w:t>8</w:t>
      </w:r>
      <w:r w:rsidRPr="00144EB4">
        <w:rPr>
          <w:rFonts w:ascii="Times New Roman" w:hAnsi="Times New Roman" w:cs="Times New Roman"/>
          <w:sz w:val="28"/>
          <w:szCs w:val="28"/>
        </w:rPr>
        <w:t>]:</w:t>
      </w:r>
    </w:p>
    <w:p w14:paraId="37384FE9" w14:textId="77777777" w:rsidR="0012330B" w:rsidRPr="00740EC4" w:rsidRDefault="0012330B" w:rsidP="00F12069">
      <w:pPr>
        <w:spacing w:after="0" w:line="240" w:lineRule="auto"/>
        <w:ind w:firstLine="708"/>
        <w:jc w:val="both"/>
        <w:rPr>
          <w:rFonts w:ascii="Times New Roman" w:hAnsi="Times New Roman" w:cs="Times New Roman"/>
          <w:sz w:val="28"/>
          <w:szCs w:val="28"/>
        </w:rPr>
      </w:pPr>
    </w:p>
    <w:p w14:paraId="065E76D0" w14:textId="77777777" w:rsidR="007A4305" w:rsidRPr="00740EC4" w:rsidRDefault="00C27CD6" w:rsidP="00F12069">
      <w:pPr>
        <w:spacing w:after="0" w:line="240" w:lineRule="auto"/>
        <w:jc w:val="right"/>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n</m:t>
            </m:r>
            <m:r>
              <w:rPr>
                <w:rFonts w:ascii="Cambria Math" w:hAnsi="Cambria Math" w:cs="Times New Roman"/>
                <w:sz w:val="28"/>
                <w:szCs w:val="28"/>
              </w:rPr>
              <m:t>=0</m:t>
            </m:r>
          </m:sub>
          <m:sup>
            <m:r>
              <w:rPr>
                <w:rFonts w:ascii="Cambria Math" w:hAnsi="Cambria Math" w:cs="Times New Roman"/>
                <w:sz w:val="28"/>
                <w:szCs w:val="28"/>
              </w:rPr>
              <m:t>∞</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nL</m:t>
                </m:r>
                <m:r>
                  <w:rPr>
                    <w:rFonts w:ascii="Cambria Math" w:hAnsi="Cambria Math" w:cs="Times New Roman"/>
                    <w:sz w:val="28"/>
                    <w:szCs w:val="28"/>
                  </w:rPr>
                  <m:t>;</m:t>
                </m:r>
                <m:r>
                  <w:rPr>
                    <w:rFonts w:ascii="Cambria Math" w:hAnsi="Cambria Math" w:cs="Times New Roman"/>
                    <w:sz w:val="28"/>
                    <w:szCs w:val="28"/>
                    <w:lang w:val="en-US"/>
                  </w:rPr>
                  <m:t>SJ</m:t>
                </m:r>
              </m:sub>
            </m:sSub>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q</m:t>
                </m:r>
                <m:r>
                  <w:rPr>
                    <w:rFonts w:ascii="Cambria Math" w:hAnsi="Cambria Math" w:cs="Times New Roman"/>
                    <w:sz w:val="28"/>
                    <w:szCs w:val="28"/>
                    <w:lang w:val="kk-KZ"/>
                  </w:rPr>
                  <m:t>,</m:t>
                </m:r>
                <m:r>
                  <w:rPr>
                    <w:rFonts w:ascii="Cambria Math" w:hAnsi="Cambria Math" w:cs="Times New Roman"/>
                    <w:sz w:val="28"/>
                    <w:szCs w:val="28"/>
                    <w:lang w:val="en-US"/>
                  </w:rPr>
                  <m:t>b</m:t>
                </m:r>
              </m:e>
            </m:d>
          </m:e>
        </m:nary>
      </m:oMath>
      <w:r w:rsidR="00435CAF" w:rsidRPr="00740EC4">
        <w:rPr>
          <w:rFonts w:ascii="Times New Roman" w:eastAsiaTheme="minorEastAsia" w:hAnsi="Times New Roman" w:cs="Times New Roman"/>
          <w:sz w:val="28"/>
          <w:szCs w:val="28"/>
        </w:rPr>
        <w:tab/>
      </w:r>
      <w:r w:rsidR="00435CAF" w:rsidRPr="00740EC4">
        <w:rPr>
          <w:rFonts w:ascii="Times New Roman" w:eastAsiaTheme="minorEastAsia" w:hAnsi="Times New Roman" w:cs="Times New Roman"/>
          <w:sz w:val="28"/>
          <w:szCs w:val="28"/>
        </w:rPr>
        <w:tab/>
      </w:r>
      <w:r w:rsidR="00435CAF" w:rsidRPr="00740EC4">
        <w:rPr>
          <w:rFonts w:ascii="Times New Roman" w:eastAsiaTheme="minorEastAsia" w:hAnsi="Times New Roman" w:cs="Times New Roman"/>
          <w:sz w:val="28"/>
          <w:szCs w:val="28"/>
        </w:rPr>
        <w:tab/>
      </w:r>
      <w:r w:rsidR="00435CAF" w:rsidRPr="00740EC4">
        <w:rPr>
          <w:rFonts w:ascii="Times New Roman" w:eastAsiaTheme="minorEastAsia" w:hAnsi="Times New Roman" w:cs="Times New Roman"/>
          <w:sz w:val="28"/>
          <w:szCs w:val="28"/>
        </w:rPr>
        <w:tab/>
        <w:t>(9)</w:t>
      </w:r>
    </w:p>
    <w:p w14:paraId="7100C2E1" w14:textId="77777777" w:rsidR="007A4305" w:rsidRPr="00740EC4" w:rsidRDefault="007A4305" w:rsidP="00F12069">
      <w:pPr>
        <w:spacing w:after="0" w:line="240" w:lineRule="auto"/>
        <w:jc w:val="both"/>
        <w:rPr>
          <w:rFonts w:ascii="Times New Roman" w:hAnsi="Times New Roman" w:cs="Times New Roman"/>
          <w:sz w:val="28"/>
          <w:szCs w:val="28"/>
        </w:rPr>
      </w:pPr>
    </w:p>
    <w:p w14:paraId="45413038" w14:textId="77777777" w:rsidR="0058524A" w:rsidRPr="00740EC4" w:rsidRDefault="0058524A" w:rsidP="00F12069">
      <w:pPr>
        <w:spacing w:after="0" w:line="240" w:lineRule="auto"/>
        <w:jc w:val="both"/>
        <w:rPr>
          <w:rFonts w:ascii="Times New Roman" w:eastAsiaTheme="minorEastAsia" w:hAnsi="Times New Roman" w:cs="Times New Roman"/>
          <w:sz w:val="28"/>
          <w:szCs w:val="28"/>
        </w:rPr>
      </w:pPr>
      <w:r w:rsidRPr="00740EC4">
        <w:rPr>
          <w:rFonts w:ascii="Times New Roman" w:hAnsi="Times New Roman" w:cs="Times New Roman"/>
          <w:sz w:val="28"/>
          <w:szCs w:val="28"/>
        </w:rPr>
        <w:t xml:space="preserve">или полная двухкластерная </w:t>
      </w:r>
      <w:proofErr w:type="gramStart"/>
      <w:r w:rsidRPr="00740EC4">
        <w:rPr>
          <w:rFonts w:ascii="Times New Roman" w:hAnsi="Times New Roman" w:cs="Times New Roman"/>
          <w:sz w:val="28"/>
          <w:szCs w:val="28"/>
        </w:rPr>
        <w:t xml:space="preserve">функция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en-US"/>
              </w:rPr>
              <m:t>EJ</m:t>
            </m:r>
          </m:sub>
        </m:sSub>
      </m:oMath>
      <w:r w:rsidRPr="00740EC4">
        <w:rPr>
          <w:rFonts w:ascii="Times New Roman" w:hAnsi="Times New Roman" w:cs="Times New Roman"/>
          <w:sz w:val="28"/>
          <w:szCs w:val="28"/>
        </w:rPr>
        <w:t xml:space="preserve"> по</w:t>
      </w:r>
      <w:proofErr w:type="gramEnd"/>
      <w:r w:rsidRPr="00740EC4">
        <w:rPr>
          <w:rFonts w:ascii="Times New Roman" w:hAnsi="Times New Roman" w:cs="Times New Roman"/>
          <w:sz w:val="28"/>
          <w:szCs w:val="28"/>
        </w:rPr>
        <w:t xml:space="preserve"> кластерным осцилляторным функциям</w:t>
      </w:r>
      <w:r w:rsidR="00435CAF" w:rsidRPr="00740EC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nL;SJ</m:t>
                </m:r>
              </m:e>
            </m:d>
          </m:e>
        </m:d>
      </m:oMath>
    </w:p>
    <w:p w14:paraId="70E39F32" w14:textId="77777777" w:rsidR="00F373EE" w:rsidRPr="00740EC4" w:rsidRDefault="00F373EE" w:rsidP="00F12069">
      <w:pPr>
        <w:spacing w:after="0" w:line="240" w:lineRule="auto"/>
        <w:jc w:val="both"/>
        <w:rPr>
          <w:rFonts w:ascii="Times New Roman" w:eastAsiaTheme="minorEastAsia" w:hAnsi="Times New Roman" w:cs="Times New Roman"/>
          <w:sz w:val="28"/>
          <w:szCs w:val="28"/>
        </w:rPr>
      </w:pPr>
    </w:p>
    <w:p w14:paraId="675F2C9C" w14:textId="39028363" w:rsidR="00F373EE" w:rsidRPr="00740EC4" w:rsidRDefault="00C27CD6" w:rsidP="00F12069">
      <w:pPr>
        <w:spacing w:after="0" w:line="240" w:lineRule="auto"/>
        <w:jc w:val="right"/>
        <w:rPr>
          <w:rFonts w:ascii="Times New Roman" w:hAnsi="Times New Roman" w:cs="Times New Roman"/>
          <w:sz w:val="28"/>
          <w:szCs w:val="28"/>
        </w:rPr>
      </w:pPr>
      <m:oMath>
        <m:d>
          <m:dPr>
            <m:begChr m:val="|"/>
            <m:endChr m:val=""/>
            <m:ctrlPr>
              <w:rPr>
                <w:rFonts w:ascii="Cambria Math" w:hAnsi="Cambria Math" w:cs="Times New Roman"/>
                <w:i/>
                <w:color w:val="000000" w:themeColor="text1"/>
                <w:sz w:val="28"/>
                <w:szCs w:val="28"/>
                <w:lang w:val="en-US"/>
              </w:rPr>
            </m:ctrlPr>
          </m:dPr>
          <m:e>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w:rPr>
                        <w:rFonts w:ascii="Cambria Math" w:hAnsi="Cambria Math" w:cs="Times New Roman"/>
                        <w:color w:val="000000" w:themeColor="text1"/>
                        <w:sz w:val="28"/>
                        <w:szCs w:val="28"/>
                        <w:lang w:val="en-US"/>
                      </w:rPr>
                      <m:t>EJ</m:t>
                    </m:r>
                  </m:sub>
                </m:sSub>
              </m:e>
            </m:d>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=0</m:t>
            </m:r>
          </m:sub>
          <m:sup>
            <m:r>
              <w:rPr>
                <w:rFonts w:ascii="Cambria Math" w:hAnsi="Cambria Math" w:cs="Times New Roman"/>
                <w:color w:val="000000" w:themeColor="text1"/>
                <w:sz w:val="28"/>
                <w:szCs w:val="28"/>
              </w:rPr>
              <m:t>∞</m:t>
            </m:r>
          </m:sup>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nL</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SJ</m:t>
                </m:r>
              </m:sub>
            </m:sSub>
          </m:e>
        </m:nary>
        <m:d>
          <m:dPr>
            <m:begChr m:val="|"/>
            <m:endChr m:val=""/>
            <m:ctrlPr>
              <w:rPr>
                <w:rFonts w:ascii="Cambria Math" w:hAnsi="Cambria Math" w:cs="Times New Roman"/>
                <w:i/>
                <w:color w:val="000000" w:themeColor="text1"/>
                <w:sz w:val="28"/>
                <w:szCs w:val="28"/>
              </w:rPr>
            </m:ctrlPr>
          </m:dPr>
          <m:e>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nL;SJ</m:t>
                </m:r>
              </m:e>
            </m:d>
          </m:e>
        </m:d>
      </m:oMath>
      <w:r w:rsidR="00F373EE" w:rsidRPr="00CE4FCA">
        <w:rPr>
          <w:rFonts w:ascii="Times New Roman" w:eastAsiaTheme="minorEastAsia" w:hAnsi="Times New Roman" w:cs="Times New Roman"/>
          <w:color w:val="000000" w:themeColor="text1"/>
          <w:sz w:val="28"/>
          <w:szCs w:val="28"/>
        </w:rPr>
        <w:tab/>
      </w:r>
      <w:r w:rsidR="00F373EE" w:rsidRPr="00CE4FCA">
        <w:rPr>
          <w:rFonts w:ascii="Times New Roman" w:eastAsiaTheme="minorEastAsia" w:hAnsi="Times New Roman" w:cs="Times New Roman"/>
          <w:color w:val="000000" w:themeColor="text1"/>
          <w:sz w:val="28"/>
          <w:szCs w:val="28"/>
        </w:rPr>
        <w:tab/>
      </w:r>
      <w:r w:rsidR="00F373EE" w:rsidRPr="00740EC4">
        <w:rPr>
          <w:rFonts w:ascii="Times New Roman" w:eastAsiaTheme="minorEastAsia" w:hAnsi="Times New Roman" w:cs="Times New Roman"/>
          <w:sz w:val="28"/>
          <w:szCs w:val="28"/>
        </w:rPr>
        <w:tab/>
      </w:r>
      <w:r w:rsidR="00F373EE" w:rsidRPr="00740EC4">
        <w:rPr>
          <w:rFonts w:ascii="Times New Roman" w:eastAsiaTheme="minorEastAsia" w:hAnsi="Times New Roman" w:cs="Times New Roman"/>
          <w:sz w:val="28"/>
          <w:szCs w:val="28"/>
        </w:rPr>
        <w:tab/>
        <w:t>(10)</w:t>
      </w:r>
    </w:p>
    <w:p w14:paraId="493F48CB" w14:textId="77777777" w:rsidR="0058524A" w:rsidRPr="00740EC4" w:rsidRDefault="0058524A" w:rsidP="00F12069">
      <w:pPr>
        <w:spacing w:after="0" w:line="240" w:lineRule="auto"/>
        <w:jc w:val="both"/>
        <w:rPr>
          <w:rFonts w:ascii="Times New Roman" w:hAnsi="Times New Roman" w:cs="Times New Roman"/>
          <w:sz w:val="28"/>
          <w:szCs w:val="28"/>
        </w:rPr>
      </w:pPr>
    </w:p>
    <w:p w14:paraId="1BD871B5" w14:textId="77777777" w:rsidR="0058524A" w:rsidRPr="00740EC4" w:rsidRDefault="00E64211"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оно </w:t>
      </w:r>
      <w:r w:rsidR="0058524A" w:rsidRPr="00740EC4">
        <w:rPr>
          <w:rFonts w:ascii="Times New Roman" w:hAnsi="Times New Roman" w:cs="Times New Roman"/>
          <w:sz w:val="28"/>
          <w:szCs w:val="28"/>
        </w:rPr>
        <w:t>приходи</w:t>
      </w:r>
      <w:r w:rsidRPr="00740EC4">
        <w:rPr>
          <w:rFonts w:ascii="Times New Roman" w:hAnsi="Times New Roman" w:cs="Times New Roman"/>
          <w:sz w:val="28"/>
          <w:szCs w:val="28"/>
          <w:lang w:val="kk-KZ"/>
        </w:rPr>
        <w:t>т</w:t>
      </w:r>
      <w:r w:rsidR="0058524A" w:rsidRPr="00740EC4">
        <w:rPr>
          <w:rFonts w:ascii="Times New Roman" w:hAnsi="Times New Roman" w:cs="Times New Roman"/>
          <w:sz w:val="28"/>
          <w:szCs w:val="28"/>
        </w:rPr>
        <w:t xml:space="preserve"> к системе линейных алгебраических уравнений</w:t>
      </w:r>
    </w:p>
    <w:p w14:paraId="598EFE0D" w14:textId="77777777" w:rsidR="00610DF1" w:rsidRPr="00740EC4" w:rsidRDefault="00610DF1" w:rsidP="00F12069">
      <w:pPr>
        <w:spacing w:after="0" w:line="240" w:lineRule="auto"/>
        <w:jc w:val="both"/>
        <w:rPr>
          <w:rFonts w:ascii="Times New Roman" w:hAnsi="Times New Roman" w:cs="Times New Roman"/>
          <w:sz w:val="28"/>
          <w:szCs w:val="28"/>
        </w:rPr>
      </w:pPr>
    </w:p>
    <w:p w14:paraId="5DB515A2" w14:textId="77777777" w:rsidR="00610DF1" w:rsidRPr="00740EC4" w:rsidRDefault="00C27CD6" w:rsidP="00F12069">
      <w:pPr>
        <w:spacing w:after="0" w:line="240" w:lineRule="auto"/>
        <w:jc w:val="right"/>
        <w:rPr>
          <w:rFonts w:ascii="Times New Roman" w:hAnsi="Times New Roman" w:cs="Times New Roman"/>
          <w:sz w:val="28"/>
          <w:szCs w:val="28"/>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n</m:t>
            </m:r>
            <m:r>
              <w:rPr>
                <w:rFonts w:ascii="Cambria Math" w:hAnsi="Cambria Math" w:cs="Times New Roman"/>
                <w:sz w:val="28"/>
                <w:szCs w:val="28"/>
              </w:rPr>
              <m:t>=0</m:t>
            </m:r>
          </m:sub>
          <m:sup>
            <m:r>
              <w:rPr>
                <w:rFonts w:ascii="Cambria Math" w:hAnsi="Cambria Math" w:cs="Times New Roman"/>
                <w:sz w:val="28"/>
                <w:szCs w:val="28"/>
              </w:rPr>
              <m:t>∞</m:t>
            </m:r>
          </m:sup>
          <m:e>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trlPr>
                          <w:rPr>
                            <w:rFonts w:ascii="Cambria Math" w:hAnsi="Cambria Math" w:cs="Times New Roman"/>
                            <w:i/>
                            <w:sz w:val="28"/>
                            <w:szCs w:val="28"/>
                            <w:lang w:val="en-US"/>
                          </w:rPr>
                        </m:ctrlPr>
                      </m:accPr>
                      <m:e>
                        <m:r>
                          <w:rPr>
                            <w:rFonts w:ascii="Cambria Math" w:hAnsi="Cambria Math" w:cs="Times New Roman"/>
                            <w:sz w:val="28"/>
                            <w:szCs w:val="28"/>
                            <w:lang w:val="en-US"/>
                          </w:rPr>
                          <m:t>H</m:t>
                        </m:r>
                      </m:e>
                    </m:acc>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r>
                  <w:rPr>
                    <w:rFonts w:ascii="Cambria Math" w:hAnsi="Cambria Math" w:cs="Times New Roman"/>
                    <w:sz w:val="28"/>
                    <w:szCs w:val="28"/>
                  </w:rPr>
                  <m:t>-</m:t>
                </m:r>
                <m:r>
                  <w:rPr>
                    <w:rFonts w:ascii="Cambria Math" w:hAnsi="Cambria Math" w:cs="Times New Roman"/>
                    <w:sz w:val="28"/>
                    <w:szCs w:val="28"/>
                    <w:lang w:val="en-US"/>
                  </w:rPr>
                  <m:t>E</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SJ</m:t>
                </m:r>
              </m:sub>
            </m:sSub>
            <m:r>
              <w:rPr>
                <w:rFonts w:ascii="Cambria Math" w:hAnsi="Cambria Math" w:cs="Times New Roman"/>
                <w:sz w:val="28"/>
                <w:szCs w:val="28"/>
              </w:rPr>
              <m:t>=0</m:t>
            </m:r>
          </m:e>
        </m:nary>
      </m:oMath>
      <w:r w:rsidR="00CB7064" w:rsidRPr="00740EC4">
        <w:rPr>
          <w:rFonts w:ascii="Times New Roman" w:eastAsiaTheme="minorEastAsia" w:hAnsi="Times New Roman" w:cs="Times New Roman"/>
          <w:sz w:val="28"/>
          <w:szCs w:val="28"/>
        </w:rPr>
        <w:t xml:space="preserve"> </w:t>
      </w:r>
      <w:r w:rsidR="00CB7064" w:rsidRPr="00740EC4">
        <w:rPr>
          <w:rFonts w:ascii="Times New Roman" w:eastAsiaTheme="minorEastAsia" w:hAnsi="Times New Roman" w:cs="Times New Roman"/>
          <w:sz w:val="28"/>
          <w:szCs w:val="28"/>
        </w:rPr>
        <w:tab/>
      </w:r>
      <w:r w:rsidR="00CB7064" w:rsidRPr="00740EC4">
        <w:rPr>
          <w:rFonts w:ascii="Times New Roman" w:eastAsiaTheme="minorEastAsia" w:hAnsi="Times New Roman" w:cs="Times New Roman"/>
          <w:sz w:val="28"/>
          <w:szCs w:val="28"/>
        </w:rPr>
        <w:tab/>
      </w:r>
      <w:r w:rsidR="00CB7064" w:rsidRPr="00740EC4">
        <w:rPr>
          <w:rFonts w:ascii="Times New Roman" w:eastAsiaTheme="minorEastAsia" w:hAnsi="Times New Roman" w:cs="Times New Roman"/>
          <w:sz w:val="28"/>
          <w:szCs w:val="28"/>
        </w:rPr>
        <w:tab/>
        <w:t>(11)</w:t>
      </w:r>
    </w:p>
    <w:p w14:paraId="070BCAB0" w14:textId="77777777" w:rsidR="0058524A" w:rsidRPr="00740EC4" w:rsidRDefault="0058524A" w:rsidP="00F12069">
      <w:pPr>
        <w:spacing w:after="0" w:line="240" w:lineRule="auto"/>
        <w:jc w:val="both"/>
        <w:rPr>
          <w:rFonts w:ascii="Times New Roman" w:hAnsi="Times New Roman" w:cs="Times New Roman"/>
          <w:sz w:val="28"/>
          <w:szCs w:val="28"/>
        </w:rPr>
      </w:pPr>
    </w:p>
    <w:p w14:paraId="6A6B6574" w14:textId="77777777" w:rsidR="0058524A" w:rsidRPr="00740EC4" w:rsidRDefault="0058524A" w:rsidP="00F12069">
      <w:pPr>
        <w:spacing w:after="0" w:line="240" w:lineRule="auto"/>
        <w:jc w:val="both"/>
        <w:rPr>
          <w:rFonts w:ascii="Times New Roman" w:hAnsi="Times New Roman" w:cs="Times New Roman"/>
          <w:sz w:val="28"/>
          <w:szCs w:val="28"/>
        </w:rPr>
      </w:pPr>
      <w:proofErr w:type="gramStart"/>
      <w:r w:rsidRPr="00740EC4">
        <w:rPr>
          <w:rFonts w:ascii="Times New Roman" w:hAnsi="Times New Roman" w:cs="Times New Roman"/>
          <w:sz w:val="28"/>
          <w:szCs w:val="28"/>
        </w:rPr>
        <w:t xml:space="preserve">где </w:t>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trlPr>
                  <w:rPr>
                    <w:rFonts w:ascii="Cambria Math" w:hAnsi="Cambria Math" w:cs="Times New Roman"/>
                    <w:i/>
                    <w:sz w:val="28"/>
                    <w:szCs w:val="28"/>
                    <w:lang w:val="en-US"/>
                  </w:rPr>
                </m:ctrlPr>
              </m:accPr>
              <m:e>
                <m:r>
                  <w:rPr>
                    <w:rFonts w:ascii="Cambria Math" w:hAnsi="Cambria Math" w:cs="Times New Roman"/>
                    <w:sz w:val="28"/>
                    <w:szCs w:val="28"/>
                    <w:lang w:val="en-US"/>
                  </w:rPr>
                  <m:t>H</m:t>
                </m:r>
              </m:e>
            </m:acc>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oMath>
      <w:r w:rsidR="00CB7064" w:rsidRPr="00740EC4">
        <w:rPr>
          <w:rFonts w:ascii="Times New Roman" w:hAnsi="Times New Roman" w:cs="Times New Roman"/>
          <w:sz w:val="28"/>
          <w:szCs w:val="28"/>
        </w:rPr>
        <w:t xml:space="preserve"> –</w:t>
      </w:r>
      <w:proofErr w:type="gramEnd"/>
      <w:r w:rsidRPr="00740EC4">
        <w:rPr>
          <w:rFonts w:ascii="Times New Roman" w:hAnsi="Times New Roman" w:cs="Times New Roman"/>
          <w:sz w:val="28"/>
          <w:szCs w:val="28"/>
        </w:rPr>
        <w:t xml:space="preserve"> матричный элемент микроскопического гамильтониана между осцилляторными функциями, а </w:t>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oMath>
      <w:r w:rsidRPr="00740EC4">
        <w:rPr>
          <w:rFonts w:ascii="Times New Roman" w:hAnsi="Times New Roman" w:cs="Times New Roman"/>
          <w:sz w:val="28"/>
          <w:szCs w:val="28"/>
        </w:rPr>
        <w:t xml:space="preserve"> </w:t>
      </w:r>
      <w:r w:rsidR="00CB7064"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матричный элемент оператора </w:t>
      </w:r>
      <w:r w:rsidR="00480682" w:rsidRPr="00740EC4">
        <w:rPr>
          <w:rFonts w:ascii="Times New Roman" w:hAnsi="Times New Roman" w:cs="Times New Roman"/>
          <w:sz w:val="28"/>
          <w:szCs w:val="28"/>
        </w:rPr>
        <w:t>антисимметризации или ядро нормировки</w:t>
      </w:r>
      <w:r w:rsidRPr="00740EC4">
        <w:rPr>
          <w:rFonts w:ascii="Times New Roman" w:hAnsi="Times New Roman" w:cs="Times New Roman"/>
          <w:sz w:val="28"/>
          <w:szCs w:val="28"/>
        </w:rPr>
        <w:t xml:space="preserve">. Для двух рассматриваемых кластерных систем матричные </w:t>
      </w:r>
      <w:proofErr w:type="gramStart"/>
      <w:r w:rsidRPr="00740EC4">
        <w:rPr>
          <w:rFonts w:ascii="Times New Roman" w:hAnsi="Times New Roman" w:cs="Times New Roman"/>
          <w:sz w:val="28"/>
          <w:szCs w:val="28"/>
        </w:rPr>
        <w:t xml:space="preserve">элементы </w:t>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oMath>
      <w:r w:rsidRPr="00740EC4">
        <w:rPr>
          <w:rFonts w:ascii="Times New Roman" w:hAnsi="Times New Roman" w:cs="Times New Roman"/>
          <w:sz w:val="28"/>
          <w:szCs w:val="28"/>
        </w:rPr>
        <w:t xml:space="preserve"> имеют</w:t>
      </w:r>
      <w:proofErr w:type="gramEnd"/>
      <w:r w:rsidRPr="00740EC4">
        <w:rPr>
          <w:rFonts w:ascii="Times New Roman" w:hAnsi="Times New Roman" w:cs="Times New Roman"/>
          <w:sz w:val="28"/>
          <w:szCs w:val="28"/>
        </w:rPr>
        <w:t xml:space="preserve"> очень простой вид</w:t>
      </w:r>
    </w:p>
    <w:p w14:paraId="351FF0BA" w14:textId="77777777" w:rsidR="0058524A" w:rsidRPr="00740EC4" w:rsidRDefault="0058524A" w:rsidP="00F12069">
      <w:pPr>
        <w:spacing w:after="0" w:line="240" w:lineRule="auto"/>
        <w:jc w:val="both"/>
        <w:rPr>
          <w:rFonts w:ascii="Times New Roman" w:hAnsi="Times New Roman" w:cs="Times New Roman"/>
          <w:sz w:val="28"/>
          <w:szCs w:val="28"/>
        </w:rPr>
      </w:pPr>
    </w:p>
    <w:p w14:paraId="2562E464" w14:textId="77777777" w:rsidR="00CB1612" w:rsidRPr="00740EC4" w:rsidRDefault="00C27CD6" w:rsidP="00F12069">
      <w:pPr>
        <w:spacing w:after="0" w:line="240" w:lineRule="auto"/>
        <w:jc w:val="right"/>
        <w:rPr>
          <w:rFonts w:ascii="Times New Roman" w:hAnsi="Times New Roman" w:cs="Times New Roman"/>
          <w:sz w:val="28"/>
          <w:szCs w:val="28"/>
        </w:rPr>
      </w:pP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nL</m:t>
            </m:r>
          </m:e>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r>
              <w:rPr>
                <w:rFonts w:ascii="Cambria Math" w:hAnsi="Cambria Math" w:cs="Times New Roman"/>
                <w:sz w:val="28"/>
                <w:szCs w:val="28"/>
                <w:lang w:val="en-US"/>
              </w:rPr>
              <m:t>L</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n</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n</m:t>
                </m:r>
              </m:e>
            </m:acc>
          </m:sub>
        </m:sSub>
      </m:oMath>
      <w:r w:rsidR="0055276C" w:rsidRPr="00740EC4">
        <w:rPr>
          <w:rFonts w:ascii="Times New Roman" w:eastAsiaTheme="minorEastAsia" w:hAnsi="Times New Roman" w:cs="Times New Roman"/>
          <w:sz w:val="28"/>
          <w:szCs w:val="28"/>
        </w:rPr>
        <w:t xml:space="preserve"> </w:t>
      </w:r>
      <w:r w:rsidR="0055276C" w:rsidRPr="00740EC4">
        <w:rPr>
          <w:rFonts w:ascii="Times New Roman" w:eastAsiaTheme="minorEastAsia" w:hAnsi="Times New Roman" w:cs="Times New Roman"/>
          <w:sz w:val="28"/>
          <w:szCs w:val="28"/>
        </w:rPr>
        <w:tab/>
      </w:r>
      <w:r w:rsidR="0055276C" w:rsidRPr="00740EC4">
        <w:rPr>
          <w:rFonts w:ascii="Times New Roman" w:eastAsiaTheme="minorEastAsia" w:hAnsi="Times New Roman" w:cs="Times New Roman"/>
          <w:sz w:val="28"/>
          <w:szCs w:val="28"/>
        </w:rPr>
        <w:tab/>
      </w:r>
      <w:r w:rsidR="0055276C" w:rsidRPr="00740EC4">
        <w:rPr>
          <w:rFonts w:ascii="Times New Roman" w:eastAsiaTheme="minorEastAsia" w:hAnsi="Times New Roman" w:cs="Times New Roman"/>
          <w:sz w:val="28"/>
          <w:szCs w:val="28"/>
        </w:rPr>
        <w:tab/>
      </w:r>
      <w:r w:rsidR="0055276C" w:rsidRPr="00740EC4">
        <w:rPr>
          <w:rFonts w:ascii="Times New Roman" w:eastAsiaTheme="minorEastAsia" w:hAnsi="Times New Roman" w:cs="Times New Roman"/>
          <w:sz w:val="28"/>
          <w:szCs w:val="28"/>
        </w:rPr>
        <w:tab/>
      </w:r>
      <w:r w:rsidR="0055276C" w:rsidRPr="00740EC4">
        <w:rPr>
          <w:rFonts w:ascii="Times New Roman" w:eastAsiaTheme="minorEastAsia" w:hAnsi="Times New Roman" w:cs="Times New Roman"/>
          <w:sz w:val="28"/>
          <w:szCs w:val="28"/>
        </w:rPr>
        <w:tab/>
      </w:r>
      <w:r w:rsidR="0055276C" w:rsidRPr="00740EC4">
        <w:rPr>
          <w:rFonts w:ascii="Times New Roman" w:eastAsiaTheme="minorEastAsia" w:hAnsi="Times New Roman" w:cs="Times New Roman"/>
          <w:sz w:val="28"/>
          <w:szCs w:val="28"/>
        </w:rPr>
        <w:tab/>
        <w:t>(12)</w:t>
      </w:r>
    </w:p>
    <w:p w14:paraId="5DE09B7B" w14:textId="77777777" w:rsidR="00CB1612" w:rsidRPr="00740EC4" w:rsidRDefault="00CB1612" w:rsidP="00F12069">
      <w:pPr>
        <w:spacing w:after="0" w:line="240" w:lineRule="auto"/>
        <w:jc w:val="both"/>
        <w:rPr>
          <w:rFonts w:ascii="Times New Roman" w:hAnsi="Times New Roman" w:cs="Times New Roman"/>
          <w:sz w:val="28"/>
          <w:szCs w:val="28"/>
        </w:rPr>
      </w:pPr>
    </w:p>
    <w:p w14:paraId="0CB99EA5" w14:textId="77777777" w:rsidR="0058524A" w:rsidRPr="00740EC4" w:rsidRDefault="0058524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Функция кластерного </w:t>
      </w:r>
      <w:proofErr w:type="gramStart"/>
      <w:r w:rsidRPr="00740EC4">
        <w:rPr>
          <w:rFonts w:ascii="Times New Roman" w:hAnsi="Times New Roman" w:cs="Times New Roman"/>
          <w:sz w:val="28"/>
          <w:szCs w:val="28"/>
        </w:rPr>
        <w:t xml:space="preserve">осциллятора </w:t>
      </w:r>
      <m:oMath>
        <m:d>
          <m:dPr>
            <m:begChr m:val="|"/>
            <m:endChr m:val=""/>
            <m:ctrlPr>
              <w:rPr>
                <w:rFonts w:ascii="Cambria Math" w:hAnsi="Cambria Math" w:cs="Times New Roman"/>
                <w:i/>
                <w:sz w:val="28"/>
                <w:szCs w:val="28"/>
              </w:rPr>
            </m:ctrlPr>
          </m:dPr>
          <m:e>
            <m:r>
              <w:rPr>
                <w:rFonts w:ascii="Cambria Math" w:hAnsi="Cambria Math" w:cs="Times New Roman"/>
                <w:sz w:val="28"/>
                <w:szCs w:val="28"/>
              </w:rPr>
              <m:t>nL;</m:t>
            </m:r>
            <m:d>
              <m:dPr>
                <m:begChr m:val=""/>
                <m:endChr m:val="〉"/>
                <m:ctrlPr>
                  <w:rPr>
                    <w:rFonts w:ascii="Cambria Math" w:hAnsi="Cambria Math" w:cs="Times New Roman"/>
                    <w:i/>
                    <w:sz w:val="28"/>
                    <w:szCs w:val="28"/>
                  </w:rPr>
                </m:ctrlPr>
              </m:dPr>
              <m:e>
                <m:r>
                  <w:rPr>
                    <w:rFonts w:ascii="Cambria Math" w:hAnsi="Cambria Math" w:cs="Times New Roman"/>
                    <w:sz w:val="28"/>
                    <w:szCs w:val="28"/>
                  </w:rPr>
                  <m:t>SJ</m:t>
                </m:r>
              </m:e>
            </m:d>
          </m:e>
        </m:d>
      </m:oMath>
      <w:r w:rsidR="0055276C"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определяется</w:t>
      </w:r>
      <w:proofErr w:type="gramEnd"/>
      <w:r w:rsidRPr="00740EC4">
        <w:rPr>
          <w:rFonts w:ascii="Times New Roman" w:hAnsi="Times New Roman" w:cs="Times New Roman"/>
          <w:sz w:val="28"/>
          <w:szCs w:val="28"/>
        </w:rPr>
        <w:t xml:space="preserve"> как</w:t>
      </w:r>
    </w:p>
    <w:p w14:paraId="4807D511" w14:textId="77777777" w:rsidR="0058524A" w:rsidRPr="00740EC4" w:rsidRDefault="0058524A" w:rsidP="00F12069">
      <w:pPr>
        <w:spacing w:after="0" w:line="240" w:lineRule="auto"/>
        <w:jc w:val="both"/>
        <w:rPr>
          <w:rFonts w:ascii="Times New Roman" w:hAnsi="Times New Roman" w:cs="Times New Roman"/>
          <w:sz w:val="28"/>
          <w:szCs w:val="28"/>
        </w:rPr>
      </w:pPr>
    </w:p>
    <w:p w14:paraId="6F85BEB2" w14:textId="77777777" w:rsidR="0055276C" w:rsidRPr="00740EC4" w:rsidRDefault="00C27CD6" w:rsidP="00F12069">
      <w:pPr>
        <w:spacing w:after="0" w:line="240" w:lineRule="auto"/>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nL;</m:t>
            </m:r>
            <m:d>
              <m:dPr>
                <m:begChr m:val=""/>
                <m:endChr m:val="〉"/>
                <m:ctrlPr>
                  <w:rPr>
                    <w:rFonts w:ascii="Cambria Math" w:hAnsi="Cambria Math" w:cs="Times New Roman"/>
                    <w:i/>
                    <w:sz w:val="28"/>
                    <w:szCs w:val="28"/>
                  </w:rPr>
                </m:ctrlPr>
              </m:dPr>
              <m:e>
                <m:r>
                  <w:rPr>
                    <w:rFonts w:ascii="Cambria Math" w:hAnsi="Cambria Math" w:cs="Times New Roman"/>
                    <w:sz w:val="28"/>
                    <w:szCs w:val="28"/>
                  </w:rPr>
                  <m:t>SJ</m:t>
                </m:r>
              </m:e>
            </m:d>
          </m:e>
        </m:d>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m:t>
            </m:r>
          </m:e>
        </m:acc>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2</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e>
                    </m:d>
                  </m:e>
                  <m:sub>
                    <m:r>
                      <w:rPr>
                        <w:rFonts w:ascii="Cambria Math" w:hAnsi="Cambria Math" w:cs="Times New Roman"/>
                        <w:sz w:val="28"/>
                        <w:szCs w:val="28"/>
                        <w:lang w:val="kk-KZ"/>
                      </w:rPr>
                      <m:t>S</m:t>
                    </m:r>
                  </m:sub>
                </m:sSub>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en-US"/>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q,b</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L</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e>
            </m:d>
          </m:e>
          <m:sub>
            <m:r>
              <w:rPr>
                <w:rFonts w:ascii="Cambria Math" w:hAnsi="Cambria Math" w:cs="Times New Roman"/>
                <w:sz w:val="28"/>
                <w:szCs w:val="28"/>
              </w:rPr>
              <m:t>J</m:t>
            </m:r>
          </m:sub>
        </m:sSub>
      </m:oMath>
      <w:r w:rsidR="00660F7A" w:rsidRPr="00740EC4">
        <w:rPr>
          <w:rFonts w:ascii="Times New Roman" w:eastAsiaTheme="minorEastAsia" w:hAnsi="Times New Roman" w:cs="Times New Roman"/>
          <w:sz w:val="28"/>
          <w:szCs w:val="28"/>
        </w:rPr>
        <w:t xml:space="preserve"> </w:t>
      </w:r>
      <w:r w:rsidR="00660F7A" w:rsidRPr="00740EC4">
        <w:rPr>
          <w:rFonts w:ascii="Times New Roman" w:eastAsiaTheme="minorEastAsia" w:hAnsi="Times New Roman" w:cs="Times New Roman"/>
          <w:sz w:val="28"/>
          <w:szCs w:val="28"/>
        </w:rPr>
        <w:tab/>
        <w:t>(13)</w:t>
      </w:r>
    </w:p>
    <w:p w14:paraId="78F1A47A" w14:textId="77777777" w:rsidR="0055276C" w:rsidRPr="00740EC4" w:rsidRDefault="0055276C" w:rsidP="00F12069">
      <w:pPr>
        <w:spacing w:after="0" w:line="240" w:lineRule="auto"/>
        <w:jc w:val="both"/>
        <w:rPr>
          <w:rFonts w:ascii="Times New Roman" w:hAnsi="Times New Roman" w:cs="Times New Roman"/>
          <w:sz w:val="28"/>
          <w:szCs w:val="28"/>
        </w:rPr>
      </w:pPr>
    </w:p>
    <w:p w14:paraId="693FD939" w14:textId="77777777" w:rsidR="0058524A" w:rsidRPr="00740EC4" w:rsidRDefault="0058524A" w:rsidP="00F12069">
      <w:pPr>
        <w:spacing w:after="0" w:line="240" w:lineRule="auto"/>
        <w:jc w:val="both"/>
        <w:rPr>
          <w:rFonts w:ascii="Times New Roman" w:eastAsiaTheme="minorEastAsia" w:hAnsi="Times New Roman" w:cs="Times New Roman"/>
          <w:sz w:val="28"/>
          <w:szCs w:val="28"/>
        </w:rPr>
      </w:pPr>
      <w:r w:rsidRPr="00740EC4">
        <w:rPr>
          <w:rFonts w:ascii="Times New Roman" w:hAnsi="Times New Roman" w:cs="Times New Roman"/>
          <w:sz w:val="28"/>
          <w:szCs w:val="28"/>
        </w:rPr>
        <w:t xml:space="preserve">а вот явный вид осцилляторных функций </w:t>
      </w:r>
      <m:oMath>
        <m:r>
          <w:rPr>
            <w:rFonts w:ascii="Cambria Math" w:hAnsi="Cambria Math" w:cs="Times New Roman"/>
            <w:sz w:val="28"/>
            <w:szCs w:val="28"/>
          </w:rPr>
          <m:t>(ρ=q/b)</m:t>
        </m:r>
      </m:oMath>
    </w:p>
    <w:p w14:paraId="517D581E" w14:textId="77777777" w:rsidR="00FA5F8B" w:rsidRPr="00740EC4" w:rsidRDefault="00FA5F8B" w:rsidP="00F12069">
      <w:pPr>
        <w:spacing w:after="0" w:line="240" w:lineRule="auto"/>
        <w:jc w:val="both"/>
        <w:rPr>
          <w:rFonts w:ascii="Times New Roman" w:eastAsiaTheme="minorEastAsia" w:hAnsi="Times New Roman" w:cs="Times New Roman"/>
          <w:sz w:val="28"/>
          <w:szCs w:val="28"/>
        </w:rPr>
      </w:pPr>
    </w:p>
    <w:p w14:paraId="50AA4CC4" w14:textId="77777777" w:rsidR="00FA5F8B" w:rsidRPr="00740EC4" w:rsidRDefault="00C27CD6" w:rsidP="00F12069">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en-US"/>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q,b</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rPr>
                  <m:t>-1</m:t>
                </m:r>
              </m:e>
            </m:d>
          </m:e>
          <m:sup>
            <m:r>
              <w:rPr>
                <w:rFonts w:ascii="Cambria Math" w:hAnsi="Cambria Math" w:cs="Times New Roman"/>
                <w:sz w:val="28"/>
                <w:szCs w:val="28"/>
                <w:lang w:val="en-US"/>
              </w:rPr>
              <m:t>n</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nL</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lang w:val="en-US"/>
              </w:rPr>
              <m:t>L</m:t>
            </m:r>
          </m:sup>
        </m:sSup>
        <m:r>
          <w:rPr>
            <w:rFonts w:ascii="Cambria Math" w:hAnsi="Cambria Math" w:cs="Times New Roman"/>
            <w:sz w:val="28"/>
            <w:szCs w:val="28"/>
            <w:lang w:val="en-US"/>
          </w:rPr>
          <m:t>exp</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rPr>
                      <m:t>2</m:t>
                    </m:r>
                  </m:sup>
                </m:sSup>
              </m:num>
              <m:den>
                <m:r>
                  <w:rPr>
                    <w:rFonts w:ascii="Cambria Math" w:hAnsi="Cambria Math" w:cs="Times New Roman"/>
                    <w:sz w:val="28"/>
                    <w:szCs w:val="28"/>
                  </w:rPr>
                  <m:t>2</m:t>
                </m:r>
              </m:den>
            </m:f>
          </m:e>
        </m: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n</m:t>
            </m:r>
          </m:sub>
          <m:sup>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rPr>
              <m:t>2</m:t>
            </m:r>
          </m:sup>
        </m:sSup>
        <m:r>
          <w:rPr>
            <w:rFonts w:ascii="Cambria Math" w:hAnsi="Cambria Math" w:cs="Times New Roman"/>
            <w:sz w:val="28"/>
            <w:szCs w:val="28"/>
          </w:rPr>
          <m:t>)</m:t>
        </m:r>
      </m:oMath>
      <w:r w:rsidR="00FA5F8B" w:rsidRPr="00740EC4">
        <w:rPr>
          <w:rFonts w:ascii="Times New Roman" w:eastAsiaTheme="minorEastAsia" w:hAnsi="Times New Roman" w:cs="Times New Roman"/>
          <w:sz w:val="28"/>
          <w:szCs w:val="28"/>
        </w:rPr>
        <w:t xml:space="preserve"> </w:t>
      </w:r>
      <w:r w:rsidR="004C0F34" w:rsidRPr="00740EC4">
        <w:rPr>
          <w:rFonts w:ascii="Times New Roman" w:eastAsiaTheme="minorEastAsia" w:hAnsi="Times New Roman" w:cs="Times New Roman"/>
          <w:sz w:val="28"/>
          <w:szCs w:val="28"/>
        </w:rPr>
        <w:tab/>
      </w:r>
      <w:r w:rsidR="004C0F34" w:rsidRPr="00740EC4">
        <w:rPr>
          <w:rFonts w:ascii="Times New Roman" w:eastAsiaTheme="minorEastAsia" w:hAnsi="Times New Roman" w:cs="Times New Roman"/>
          <w:sz w:val="28"/>
          <w:szCs w:val="28"/>
        </w:rPr>
        <w:tab/>
      </w:r>
      <w:r w:rsidR="00FA5F8B" w:rsidRPr="00740EC4">
        <w:rPr>
          <w:rFonts w:ascii="Times New Roman" w:eastAsiaTheme="minorEastAsia" w:hAnsi="Times New Roman" w:cs="Times New Roman"/>
          <w:sz w:val="28"/>
          <w:szCs w:val="28"/>
        </w:rPr>
        <w:t xml:space="preserve"> (14)</w:t>
      </w:r>
    </w:p>
    <w:p w14:paraId="304FDB30" w14:textId="77777777" w:rsidR="0058524A" w:rsidRPr="00740EC4" w:rsidRDefault="0058524A" w:rsidP="00F12069">
      <w:pPr>
        <w:spacing w:after="0" w:line="240" w:lineRule="auto"/>
        <w:jc w:val="both"/>
        <w:rPr>
          <w:rFonts w:ascii="Times New Roman" w:hAnsi="Times New Roman" w:cs="Times New Roman"/>
          <w:sz w:val="28"/>
          <w:szCs w:val="28"/>
        </w:rPr>
      </w:pPr>
    </w:p>
    <w:p w14:paraId="02988E11" w14:textId="77777777" w:rsidR="0058524A" w:rsidRPr="00740EC4" w:rsidRDefault="00EE784D"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Поскольку </w:t>
      </w:r>
      <w:r w:rsidR="0058524A" w:rsidRPr="00740EC4">
        <w:rPr>
          <w:rFonts w:ascii="Times New Roman" w:hAnsi="Times New Roman" w:cs="Times New Roman"/>
          <w:sz w:val="28"/>
          <w:szCs w:val="28"/>
        </w:rPr>
        <w:t xml:space="preserve">межкластерная волновая функция в импульсном </w:t>
      </w:r>
      <w:proofErr w:type="gramStart"/>
      <w:r w:rsidR="0058524A" w:rsidRPr="00740EC4">
        <w:rPr>
          <w:rFonts w:ascii="Times New Roman" w:hAnsi="Times New Roman" w:cs="Times New Roman"/>
          <w:sz w:val="28"/>
          <w:szCs w:val="28"/>
        </w:rPr>
        <w:t xml:space="preserve">пространстве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p</m:t>
            </m:r>
          </m:e>
        </m:d>
      </m:oMath>
      <w:r w:rsidRPr="00740EC4">
        <w:rPr>
          <w:rFonts w:ascii="Times New Roman" w:eastAsiaTheme="minorEastAsia" w:hAnsi="Times New Roman" w:cs="Times New Roman"/>
          <w:sz w:val="28"/>
          <w:szCs w:val="28"/>
          <w:lang w:val="kk-KZ"/>
        </w:rPr>
        <w:t xml:space="preserve"> является</w:t>
      </w:r>
      <w:proofErr w:type="gramEnd"/>
      <w:r w:rsidRPr="00740EC4">
        <w:rPr>
          <w:rFonts w:ascii="Times New Roman" w:eastAsiaTheme="minorEastAsia" w:hAnsi="Times New Roman" w:cs="Times New Roman"/>
          <w:sz w:val="28"/>
          <w:szCs w:val="28"/>
          <w:lang w:val="kk-KZ"/>
        </w:rPr>
        <w:t xml:space="preserve"> интересным</w:t>
      </w:r>
      <w:r w:rsidRPr="00740EC4">
        <w:rPr>
          <w:rFonts w:ascii="Times New Roman" w:hAnsi="Times New Roman" w:cs="Times New Roman"/>
          <w:sz w:val="28"/>
          <w:szCs w:val="28"/>
        </w:rPr>
        <w:t>,</w:t>
      </w:r>
      <w:r w:rsidR="0058524A" w:rsidRPr="00740EC4">
        <w:rPr>
          <w:rFonts w:ascii="Times New Roman" w:hAnsi="Times New Roman" w:cs="Times New Roman"/>
          <w:sz w:val="28"/>
          <w:szCs w:val="28"/>
        </w:rPr>
        <w:t xml:space="preserve"> </w:t>
      </w:r>
      <w:r w:rsidRPr="00740EC4">
        <w:rPr>
          <w:rFonts w:ascii="Times New Roman" w:hAnsi="Times New Roman" w:cs="Times New Roman"/>
          <w:sz w:val="28"/>
          <w:szCs w:val="28"/>
        </w:rPr>
        <w:t>также представляе</w:t>
      </w:r>
      <w:r w:rsidRPr="00740EC4">
        <w:rPr>
          <w:rFonts w:ascii="Times New Roman" w:hAnsi="Times New Roman" w:cs="Times New Roman"/>
          <w:sz w:val="28"/>
          <w:szCs w:val="28"/>
          <w:lang w:val="kk-KZ"/>
        </w:rPr>
        <w:t>тся</w:t>
      </w:r>
      <w:r w:rsidR="0058524A" w:rsidRPr="00740EC4">
        <w:rPr>
          <w:rFonts w:ascii="Times New Roman" w:hAnsi="Times New Roman" w:cs="Times New Roman"/>
          <w:sz w:val="28"/>
          <w:szCs w:val="28"/>
        </w:rPr>
        <w:t xml:space="preserve"> осцилляторные функции в импульсном пространстве </w:t>
      </w:r>
      <m:oMath>
        <m:r>
          <w:rPr>
            <w:rFonts w:ascii="Cambria Math" w:hAnsi="Cambria Math" w:cs="Times New Roman"/>
            <w:sz w:val="28"/>
            <w:szCs w:val="28"/>
          </w:rPr>
          <m:t>(ρ=pb)</m:t>
        </m:r>
      </m:oMath>
    </w:p>
    <w:p w14:paraId="318EDC8C" w14:textId="77777777" w:rsidR="0058524A" w:rsidRPr="00740EC4" w:rsidRDefault="0058524A" w:rsidP="00F12069">
      <w:pPr>
        <w:spacing w:after="0" w:line="240" w:lineRule="auto"/>
        <w:jc w:val="both"/>
        <w:rPr>
          <w:rFonts w:ascii="Times New Roman" w:hAnsi="Times New Roman" w:cs="Times New Roman"/>
          <w:sz w:val="28"/>
          <w:szCs w:val="28"/>
        </w:rPr>
      </w:pPr>
    </w:p>
    <w:p w14:paraId="50AFAD72" w14:textId="77777777" w:rsidR="00011DCC" w:rsidRPr="00740EC4" w:rsidRDefault="00C27CD6" w:rsidP="00F12069">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en-US"/>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p</m:t>
            </m:r>
            <m:r>
              <w:rPr>
                <w:rFonts w:ascii="Cambria Math" w:hAnsi="Cambria Math" w:cs="Times New Roman"/>
                <w:sz w:val="28"/>
                <w:szCs w:val="28"/>
                <w:lang w:val="kk-KZ"/>
              </w:rPr>
              <m:t>,b</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nL</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lang w:val="en-US"/>
              </w:rPr>
              <m:t>L</m:t>
            </m:r>
          </m:sup>
        </m:sSup>
        <m:r>
          <w:rPr>
            <w:rFonts w:ascii="Cambria Math" w:hAnsi="Cambria Math" w:cs="Times New Roman"/>
            <w:sz w:val="28"/>
            <w:szCs w:val="28"/>
            <w:lang w:val="en-US"/>
          </w:rPr>
          <m:t>exp</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rPr>
                      <m:t>2</m:t>
                    </m:r>
                  </m:sup>
                </m:sSup>
              </m:num>
              <m:den>
                <m:r>
                  <w:rPr>
                    <w:rFonts w:ascii="Cambria Math" w:hAnsi="Cambria Math" w:cs="Times New Roman"/>
                    <w:sz w:val="28"/>
                    <w:szCs w:val="28"/>
                  </w:rPr>
                  <m:t>2</m:t>
                </m:r>
              </m:den>
            </m:f>
          </m:e>
        </m: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n</m:t>
            </m:r>
          </m:sub>
          <m:sup>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rPr>
              <m:t>2</m:t>
            </m:r>
          </m:sup>
        </m:sSup>
        <m:r>
          <w:rPr>
            <w:rFonts w:ascii="Cambria Math" w:hAnsi="Cambria Math" w:cs="Times New Roman"/>
            <w:sz w:val="28"/>
            <w:szCs w:val="28"/>
          </w:rPr>
          <m:t>)</m:t>
        </m:r>
      </m:oMath>
      <w:r w:rsidR="00011DCC" w:rsidRPr="00740EC4">
        <w:rPr>
          <w:rFonts w:ascii="Times New Roman" w:eastAsiaTheme="minorEastAsia" w:hAnsi="Times New Roman" w:cs="Times New Roman"/>
          <w:sz w:val="28"/>
          <w:szCs w:val="28"/>
        </w:rPr>
        <w:t xml:space="preserve">  </w:t>
      </w:r>
      <w:r w:rsidR="00011DCC" w:rsidRPr="00740EC4">
        <w:rPr>
          <w:rFonts w:ascii="Times New Roman" w:eastAsiaTheme="minorEastAsia" w:hAnsi="Times New Roman" w:cs="Times New Roman"/>
          <w:sz w:val="28"/>
          <w:szCs w:val="28"/>
        </w:rPr>
        <w:tab/>
      </w:r>
      <w:r w:rsidR="00011DCC" w:rsidRPr="00740EC4">
        <w:rPr>
          <w:rFonts w:ascii="Times New Roman" w:eastAsiaTheme="minorEastAsia" w:hAnsi="Times New Roman" w:cs="Times New Roman"/>
          <w:sz w:val="28"/>
          <w:szCs w:val="28"/>
        </w:rPr>
        <w:tab/>
      </w:r>
      <w:r w:rsidR="00011DCC" w:rsidRPr="00740EC4">
        <w:rPr>
          <w:rFonts w:ascii="Times New Roman" w:eastAsiaTheme="minorEastAsia" w:hAnsi="Times New Roman" w:cs="Times New Roman"/>
          <w:sz w:val="28"/>
          <w:szCs w:val="28"/>
        </w:rPr>
        <w:tab/>
      </w:r>
      <w:r w:rsidR="00011DCC" w:rsidRPr="00740EC4">
        <w:rPr>
          <w:rFonts w:ascii="Times New Roman" w:eastAsiaTheme="minorEastAsia" w:hAnsi="Times New Roman" w:cs="Times New Roman"/>
          <w:sz w:val="28"/>
          <w:szCs w:val="28"/>
        </w:rPr>
        <w:tab/>
      </w:r>
      <w:r w:rsidR="00011DCC" w:rsidRPr="00740EC4">
        <w:rPr>
          <w:rFonts w:ascii="Times New Roman" w:hAnsi="Times New Roman" w:cs="Times New Roman"/>
          <w:sz w:val="28"/>
          <w:szCs w:val="28"/>
        </w:rPr>
        <w:t>(15)</w:t>
      </w:r>
    </w:p>
    <w:p w14:paraId="7E9DBCEF" w14:textId="77777777" w:rsidR="00011DCC" w:rsidRPr="00740EC4" w:rsidRDefault="00011DCC" w:rsidP="00F12069">
      <w:pPr>
        <w:spacing w:after="0" w:line="240" w:lineRule="auto"/>
        <w:jc w:val="both"/>
        <w:rPr>
          <w:rFonts w:ascii="Times New Roman" w:hAnsi="Times New Roman" w:cs="Times New Roman"/>
          <w:sz w:val="28"/>
          <w:szCs w:val="28"/>
        </w:rPr>
      </w:pPr>
    </w:p>
    <w:p w14:paraId="04662AD1" w14:textId="77777777" w:rsidR="00011DCC" w:rsidRPr="00740EC4" w:rsidRDefault="00011DCC"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где</w:t>
      </w:r>
    </w:p>
    <w:p w14:paraId="5E854F7E" w14:textId="77777777" w:rsidR="00011DCC" w:rsidRPr="00740EC4" w:rsidRDefault="00011DCC" w:rsidP="00F12069">
      <w:pPr>
        <w:spacing w:after="0" w:line="240" w:lineRule="auto"/>
        <w:jc w:val="both"/>
        <w:rPr>
          <w:rFonts w:ascii="Times New Roman" w:hAnsi="Times New Roman" w:cs="Times New Roman"/>
          <w:sz w:val="28"/>
          <w:szCs w:val="28"/>
          <w:lang w:val="kk-KZ"/>
        </w:rPr>
      </w:pPr>
    </w:p>
    <w:p w14:paraId="3B477E20" w14:textId="77777777" w:rsidR="00011DCC" w:rsidRPr="00740EC4" w:rsidRDefault="00CF470A" w:rsidP="00F12069">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ρ=q/b,</m:t>
        </m:r>
      </m:oMath>
      <w:r w:rsidRPr="00740EC4">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nL</m:t>
            </m:r>
          </m:sub>
        </m:sSub>
        <m:r>
          <w:rPr>
            <w:rFonts w:ascii="Cambria Math" w:hAnsi="Cambria Math" w:cs="Times New Roman"/>
            <w:sz w:val="28"/>
            <w:szCs w:val="28"/>
            <w:lang w:val="kk-KZ"/>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kk-KZ"/>
                  </w:rPr>
                  <m:t>2Г(n+1)</m:t>
                </m:r>
              </m:num>
              <m:den>
                <m:r>
                  <w:rPr>
                    <w:rFonts w:ascii="Cambria Math" w:hAnsi="Cambria Math" w:cs="Times New Roman"/>
                    <w:sz w:val="28"/>
                    <w:szCs w:val="28"/>
                    <w:lang w:val="kk-KZ"/>
                  </w:rPr>
                  <m:t>Г(n+L+3/2)</m:t>
                </m:r>
              </m:den>
            </m:f>
          </m:e>
        </m:rad>
      </m:oMath>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ab/>
      </w:r>
      <w:r w:rsidR="00011DCC" w:rsidRPr="00740EC4">
        <w:rPr>
          <w:rFonts w:ascii="Times New Roman" w:hAnsi="Times New Roman" w:cs="Times New Roman"/>
          <w:sz w:val="28"/>
          <w:szCs w:val="28"/>
          <w:lang w:val="kk-KZ"/>
        </w:rPr>
        <w:tab/>
      </w:r>
      <w:r w:rsidR="00011DCC" w:rsidRPr="00740EC4">
        <w:rPr>
          <w:rFonts w:ascii="Times New Roman" w:hAnsi="Times New Roman" w:cs="Times New Roman"/>
          <w:sz w:val="28"/>
          <w:szCs w:val="28"/>
          <w:lang w:val="kk-KZ"/>
        </w:rPr>
        <w:tab/>
      </w:r>
      <w:r w:rsidR="00011DCC" w:rsidRPr="00740EC4">
        <w:rPr>
          <w:rFonts w:ascii="Times New Roman" w:hAnsi="Times New Roman" w:cs="Times New Roman"/>
          <w:sz w:val="28"/>
          <w:szCs w:val="28"/>
          <w:lang w:val="kk-KZ"/>
        </w:rPr>
        <w:tab/>
      </w:r>
      <w:r w:rsidR="00011DCC" w:rsidRPr="00740EC4">
        <w:rPr>
          <w:rFonts w:ascii="Times New Roman" w:hAnsi="Times New Roman" w:cs="Times New Roman"/>
          <w:sz w:val="28"/>
          <w:szCs w:val="28"/>
          <w:lang w:val="kk-KZ"/>
        </w:rPr>
        <w:tab/>
        <w:t>(16)</w:t>
      </w:r>
    </w:p>
    <w:p w14:paraId="40BE53F0" w14:textId="77777777" w:rsidR="007A0602" w:rsidRPr="00740EC4" w:rsidRDefault="007A0602" w:rsidP="00F12069">
      <w:pPr>
        <w:spacing w:after="0" w:line="240" w:lineRule="auto"/>
        <w:jc w:val="right"/>
        <w:rPr>
          <w:rFonts w:ascii="Times New Roman" w:hAnsi="Times New Roman" w:cs="Times New Roman"/>
          <w:sz w:val="28"/>
          <w:szCs w:val="28"/>
          <w:lang w:val="kk-KZ"/>
        </w:rPr>
      </w:pPr>
    </w:p>
    <w:p w14:paraId="60A6EE82" w14:textId="106A6990" w:rsidR="00CF470A" w:rsidRPr="00740EC4" w:rsidRDefault="00CF470A"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где n </w:t>
      </w:r>
      <w:r w:rsidR="00B26598" w:rsidRPr="00740EC4">
        <w:rPr>
          <w:rFonts w:ascii="Times New Roman" w:hAnsi="Times New Roman" w:cs="Times New Roman"/>
          <w:sz w:val="28"/>
          <w:szCs w:val="28"/>
          <w:lang w:val="kk-KZ"/>
        </w:rPr>
        <w:t xml:space="preserve">- количество осцилляторных квантов </w:t>
      </w:r>
      <w:r w:rsidRPr="00740EC4">
        <w:rPr>
          <w:rFonts w:ascii="Times New Roman" w:hAnsi="Times New Roman" w:cs="Times New Roman"/>
          <w:sz w:val="28"/>
          <w:szCs w:val="28"/>
          <w:lang w:val="kk-KZ"/>
        </w:rPr>
        <w:t>(ил</w:t>
      </w:r>
      <w:r w:rsidR="00B26598" w:rsidRPr="00740EC4">
        <w:rPr>
          <w:rFonts w:ascii="Times New Roman" w:hAnsi="Times New Roman" w:cs="Times New Roman"/>
          <w:sz w:val="28"/>
          <w:szCs w:val="28"/>
          <w:lang w:val="kk-KZ"/>
        </w:rPr>
        <w:t>и узлов), b - осцилляторный радиус</w:t>
      </w:r>
      <w:r w:rsidRPr="00740EC4">
        <w:rPr>
          <w:rFonts w:ascii="Times New Roman" w:hAnsi="Times New Roman" w:cs="Times New Roman"/>
          <w:sz w:val="28"/>
          <w:szCs w:val="28"/>
          <w:lang w:val="kk-KZ"/>
        </w:rPr>
        <w:t>, Г(x) - известная гамма-функция [</w:t>
      </w:r>
      <w:r w:rsidR="00A33406" w:rsidRPr="00740EC4">
        <w:rPr>
          <w:rFonts w:ascii="Times New Roman" w:hAnsi="Times New Roman" w:cs="Times New Roman"/>
          <w:sz w:val="28"/>
          <w:szCs w:val="28"/>
          <w:lang w:val="kk-KZ"/>
        </w:rPr>
        <w:t>7</w:t>
      </w:r>
      <w:r w:rsidR="00826BAF" w:rsidRPr="00826BAF">
        <w:rPr>
          <w:rFonts w:ascii="Times New Roman" w:hAnsi="Times New Roman" w:cs="Times New Roman"/>
          <w:sz w:val="28"/>
          <w:szCs w:val="28"/>
        </w:rPr>
        <w:t>9</w:t>
      </w:r>
      <w:r w:rsidRPr="00740EC4">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n</m:t>
            </m:r>
          </m:sub>
          <m:sup>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m:t>
        </m:r>
        <m:r>
          <w:rPr>
            <w:rFonts w:ascii="Cambria Math" w:hAnsi="Cambria Math" w:cs="Times New Roman"/>
            <w:sz w:val="28"/>
            <w:szCs w:val="28"/>
            <w:lang w:val="en-US"/>
          </w:rPr>
          <m:t>z</m:t>
        </m:r>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 xml:space="preserve">обобщенный многочлен Лагерра и </w:t>
      </w:r>
      <w:proofErr w:type="gramStart"/>
      <w:r w:rsidRPr="00740EC4">
        <w:rPr>
          <w:rFonts w:ascii="Times New Roman" w:hAnsi="Times New Roman" w:cs="Times New Roman"/>
          <w:sz w:val="28"/>
          <w:szCs w:val="28"/>
          <w:lang w:val="kk-KZ"/>
        </w:rPr>
        <w:t>C</w:t>
      </w:r>
      <w:r w:rsidRPr="00740EC4">
        <w:rPr>
          <w:rFonts w:ascii="Times New Roman" w:hAnsi="Times New Roman" w:cs="Times New Roman"/>
          <w:sz w:val="28"/>
          <w:szCs w:val="28"/>
          <w:vertAlign w:val="subscript"/>
          <w:lang w:val="kk-KZ"/>
        </w:rPr>
        <w:t>nL;SJ</w:t>
      </w:r>
      <w:proofErr w:type="gramEnd"/>
      <w:r w:rsidRPr="00740EC4">
        <w:rPr>
          <w:rFonts w:ascii="Times New Roman" w:hAnsi="Times New Roman" w:cs="Times New Roman"/>
          <w:sz w:val="28"/>
          <w:szCs w:val="28"/>
          <w:vertAlign w:val="subscript"/>
          <w:lang w:val="kk-KZ"/>
        </w:rPr>
        <w:t xml:space="preserve"> </w:t>
      </w:r>
      <w:r w:rsidRPr="00740EC4">
        <w:rPr>
          <w:rFonts w:ascii="Times New Roman" w:hAnsi="Times New Roman" w:cs="Times New Roman"/>
          <w:sz w:val="28"/>
          <w:szCs w:val="28"/>
          <w:lang w:val="kk-KZ"/>
        </w:rPr>
        <w:t>- коэффициенты разложения или Фурье.</w:t>
      </w:r>
    </w:p>
    <w:p w14:paraId="7F18E6A3" w14:textId="77777777" w:rsidR="007A0602" w:rsidRPr="00740EC4" w:rsidRDefault="0058524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rPr>
        <w:t>Система уравнений (11) по</w:t>
      </w:r>
      <w:r w:rsidR="007A0602" w:rsidRPr="00740EC4">
        <w:rPr>
          <w:rFonts w:ascii="Times New Roman" w:hAnsi="Times New Roman" w:cs="Times New Roman"/>
          <w:sz w:val="28"/>
          <w:szCs w:val="28"/>
        </w:rPr>
        <w:t xml:space="preserve">лностью эквивалентна уравнению </w:t>
      </w:r>
      <w:r w:rsidR="007A0602" w:rsidRPr="00740EC4">
        <w:rPr>
          <w:rFonts w:ascii="Times New Roman" w:hAnsi="Times New Roman" w:cs="Times New Roman"/>
          <w:sz w:val="28"/>
          <w:szCs w:val="28"/>
          <w:lang w:val="kk-KZ"/>
        </w:rPr>
        <w:t>Ш</w:t>
      </w:r>
      <w:r w:rsidRPr="00740EC4">
        <w:rPr>
          <w:rFonts w:ascii="Times New Roman" w:hAnsi="Times New Roman" w:cs="Times New Roman"/>
          <w:sz w:val="28"/>
          <w:szCs w:val="28"/>
        </w:rPr>
        <w:t xml:space="preserve">редингера </w:t>
      </w:r>
    </w:p>
    <w:p w14:paraId="7954ED41" w14:textId="77777777" w:rsidR="007A0602" w:rsidRPr="00740EC4" w:rsidRDefault="007A0602" w:rsidP="00F12069">
      <w:pPr>
        <w:spacing w:after="0" w:line="240" w:lineRule="auto"/>
        <w:ind w:firstLine="708"/>
        <w:jc w:val="both"/>
        <w:rPr>
          <w:rFonts w:ascii="Times New Roman" w:hAnsi="Times New Roman" w:cs="Times New Roman"/>
          <w:sz w:val="28"/>
          <w:szCs w:val="28"/>
          <w:lang w:val="kk-KZ"/>
        </w:rPr>
      </w:pPr>
    </w:p>
    <w:p w14:paraId="4A1EC223" w14:textId="77777777" w:rsidR="007A0602" w:rsidRPr="00740EC4" w:rsidRDefault="00C27CD6" w:rsidP="00F12069">
      <w:pPr>
        <w:spacing w:after="0" w:line="240" w:lineRule="auto"/>
        <w:ind w:firstLine="708"/>
        <w:jc w:val="right"/>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H</m:t>
                  </m:r>
                </m:e>
              </m:acc>
              <m:r>
                <w:rPr>
                  <w:rFonts w:ascii="Cambria Math" w:hAnsi="Cambria Math" w:cs="Times New Roman"/>
                  <w:sz w:val="28"/>
                  <w:szCs w:val="28"/>
                  <w:lang w:val="kk-KZ"/>
                </w:rPr>
                <m:t>-E</m:t>
              </m:r>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ψ</m:t>
              </m:r>
            </m:e>
            <m:sub>
              <m:r>
                <w:rPr>
                  <w:rFonts w:ascii="Cambria Math" w:hAnsi="Cambria Math" w:cs="Times New Roman"/>
                  <w:sz w:val="28"/>
                  <w:szCs w:val="28"/>
                  <w:lang w:val="kk-KZ"/>
                </w:rPr>
                <m:t>EL</m:t>
              </m:r>
            </m:sub>
          </m:sSub>
          <m:r>
            <w:rPr>
              <w:rFonts w:ascii="Cambria Math" w:hAnsi="Cambria Math" w:cs="Times New Roman"/>
              <w:sz w:val="28"/>
              <w:szCs w:val="28"/>
              <w:lang w:val="kk-KZ"/>
            </w:rPr>
            <m:t>=0</m:t>
          </m:r>
        </m:oMath>
      </m:oMathPara>
    </w:p>
    <w:p w14:paraId="190A855F" w14:textId="77777777" w:rsidR="007A0602" w:rsidRPr="00740EC4" w:rsidRDefault="007A0602" w:rsidP="00F12069">
      <w:pPr>
        <w:spacing w:after="0" w:line="240" w:lineRule="auto"/>
        <w:ind w:firstLine="708"/>
        <w:jc w:val="both"/>
        <w:rPr>
          <w:rFonts w:ascii="Times New Roman" w:hAnsi="Times New Roman" w:cs="Times New Roman"/>
          <w:sz w:val="28"/>
          <w:szCs w:val="28"/>
          <w:lang w:val="kk-KZ"/>
        </w:rPr>
      </w:pPr>
    </w:p>
    <w:p w14:paraId="43AB3A05" w14:textId="2B26EB6D" w:rsidR="0058524A" w:rsidRPr="00740EC4" w:rsidRDefault="0058524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для волновой функции (7). Решая систему уравнений (11), можно получить энергию и волновую функцию связанных состояний или волновую функцию и S-матрицу рассеяния для состояний с непре</w:t>
      </w:r>
      <w:r w:rsidR="00BE029D" w:rsidRPr="00740EC4">
        <w:rPr>
          <w:rFonts w:ascii="Times New Roman" w:hAnsi="Times New Roman" w:cs="Times New Roman"/>
          <w:sz w:val="28"/>
          <w:szCs w:val="28"/>
        </w:rPr>
        <w:t>рывным спектром. Если формул</w:t>
      </w:r>
      <w:r w:rsidR="00BE029D" w:rsidRPr="00740EC4">
        <w:rPr>
          <w:rFonts w:ascii="Times New Roman" w:hAnsi="Times New Roman" w:cs="Times New Roman"/>
          <w:sz w:val="28"/>
          <w:szCs w:val="28"/>
          <w:lang w:val="kk-KZ"/>
        </w:rPr>
        <w:t>а</w:t>
      </w:r>
      <w:r w:rsidR="00BE029D" w:rsidRPr="00740EC4">
        <w:rPr>
          <w:rFonts w:ascii="Times New Roman" w:hAnsi="Times New Roman" w:cs="Times New Roman"/>
          <w:sz w:val="28"/>
          <w:szCs w:val="28"/>
        </w:rPr>
        <w:t xml:space="preserve"> (11) ограничевается</w:t>
      </w:r>
      <w:r w:rsidRPr="00740EC4">
        <w:rPr>
          <w:rFonts w:ascii="Times New Roman" w:hAnsi="Times New Roman" w:cs="Times New Roman"/>
          <w:sz w:val="28"/>
          <w:szCs w:val="28"/>
        </w:rPr>
        <w:t xml:space="preserve"> конечным числом (</w:t>
      </w:r>
      <w:r w:rsidR="00BE029D" w:rsidRPr="00740EC4">
        <w:rPr>
          <w:rFonts w:ascii="Times New Roman" w:hAnsi="Times New Roman" w:cs="Times New Roman"/>
          <w:sz w:val="28"/>
          <w:szCs w:val="28"/>
        </w:rPr>
        <w:t>обозначает</w:t>
      </w:r>
      <w:r w:rsidR="00BE029D" w:rsidRPr="00740EC4">
        <w:rPr>
          <w:rFonts w:ascii="Times New Roman" w:hAnsi="Times New Roman" w:cs="Times New Roman"/>
          <w:sz w:val="28"/>
          <w:szCs w:val="28"/>
          <w:lang w:val="kk-KZ"/>
        </w:rPr>
        <w:t>ся</w:t>
      </w:r>
      <w:r w:rsidR="00BE029D" w:rsidRPr="00740EC4">
        <w:rPr>
          <w:rFonts w:ascii="Times New Roman" w:hAnsi="Times New Roman" w:cs="Times New Roman"/>
          <w:sz w:val="28"/>
          <w:szCs w:val="28"/>
        </w:rPr>
        <w:t xml:space="preserve"> как</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N</w:t>
      </w:r>
      <w:r w:rsidRPr="00740EC4">
        <w:rPr>
          <w:rFonts w:ascii="Times New Roman" w:hAnsi="Times New Roman" w:cs="Times New Roman"/>
          <w:sz w:val="28"/>
          <w:szCs w:val="28"/>
        </w:rPr>
        <w:t xml:space="preserve">) осцилляторной функции (n = 0, 1, ..., N </w:t>
      </w:r>
      <w:r w:rsidR="007E43D5" w:rsidRPr="00740EC4">
        <w:rPr>
          <w:rFonts w:ascii="Times New Roman" w:hAnsi="Times New Roman" w:cs="Times New Roman"/>
          <w:sz w:val="28"/>
          <w:szCs w:val="28"/>
          <w:lang w:val="kk-KZ"/>
        </w:rPr>
        <w:t>-</w:t>
      </w:r>
      <w:r w:rsidRPr="00740EC4">
        <w:rPr>
          <w:rFonts w:ascii="Times New Roman" w:hAnsi="Times New Roman" w:cs="Times New Roman"/>
          <w:sz w:val="28"/>
          <w:szCs w:val="28"/>
        </w:rPr>
        <w:t xml:space="preserve"> 1), </w:t>
      </w:r>
      <w:r w:rsidR="00BE029D" w:rsidRPr="00740EC4">
        <w:rPr>
          <w:rFonts w:ascii="Times New Roman" w:hAnsi="Times New Roman" w:cs="Times New Roman"/>
          <w:sz w:val="28"/>
          <w:szCs w:val="28"/>
          <w:lang w:val="kk-KZ"/>
        </w:rPr>
        <w:t xml:space="preserve">то оно </w:t>
      </w:r>
      <w:r w:rsidR="00BE029D" w:rsidRPr="00740EC4">
        <w:rPr>
          <w:rFonts w:ascii="Times New Roman" w:hAnsi="Times New Roman" w:cs="Times New Roman"/>
          <w:sz w:val="28"/>
          <w:szCs w:val="28"/>
        </w:rPr>
        <w:t>сталкивает</w:t>
      </w:r>
      <w:r w:rsidRPr="00740EC4">
        <w:rPr>
          <w:rFonts w:ascii="Times New Roman" w:hAnsi="Times New Roman" w:cs="Times New Roman"/>
          <w:sz w:val="28"/>
          <w:szCs w:val="28"/>
        </w:rPr>
        <w:t>ся с обобщенной проблемой собственных значений для N</w:t>
      </w:r>
      <m:oMath>
        <m:r>
          <w:rPr>
            <w:rFonts w:ascii="Cambria Math" w:hAnsi="Cambria Math" w:cs="Times New Roman"/>
            <w:sz w:val="28"/>
            <w:szCs w:val="28"/>
          </w:rPr>
          <m:t>×</m:t>
        </m:r>
      </m:oMath>
      <w:r w:rsidRPr="00740EC4">
        <w:rPr>
          <w:rFonts w:ascii="Times New Roman" w:hAnsi="Times New Roman" w:cs="Times New Roman"/>
          <w:sz w:val="28"/>
          <w:szCs w:val="28"/>
        </w:rPr>
        <w:t xml:space="preserve">N матриц. Решая эту задачу, </w:t>
      </w:r>
      <w:r w:rsidR="00BE029D" w:rsidRPr="00740EC4">
        <w:rPr>
          <w:rFonts w:ascii="Times New Roman" w:hAnsi="Times New Roman" w:cs="Times New Roman"/>
          <w:sz w:val="28"/>
          <w:szCs w:val="28"/>
        </w:rPr>
        <w:t>получают</w:t>
      </w:r>
      <w:r w:rsidRPr="00740EC4">
        <w:rPr>
          <w:rFonts w:ascii="Times New Roman" w:hAnsi="Times New Roman" w:cs="Times New Roman"/>
          <w:sz w:val="28"/>
          <w:szCs w:val="28"/>
        </w:rPr>
        <w:t xml:space="preserve"> энергию и волновые функции связанных и псевдосвязанных состояний. Физический смысл псевдосвязного состояния подробно обсуждае</w:t>
      </w:r>
      <w:r w:rsidR="007E43D5" w:rsidRPr="00740EC4">
        <w:rPr>
          <w:rFonts w:ascii="Times New Roman" w:hAnsi="Times New Roman" w:cs="Times New Roman"/>
          <w:sz w:val="28"/>
          <w:szCs w:val="28"/>
        </w:rPr>
        <w:t>тся в</w:t>
      </w:r>
      <w:r w:rsidRPr="00740EC4">
        <w:rPr>
          <w:rFonts w:ascii="Times New Roman" w:hAnsi="Times New Roman" w:cs="Times New Roman"/>
          <w:sz w:val="28"/>
          <w:szCs w:val="28"/>
        </w:rPr>
        <w:t xml:space="preserve"> [</w:t>
      </w:r>
      <w:r w:rsidR="00826BAF" w:rsidRPr="00F73E08">
        <w:rPr>
          <w:rFonts w:ascii="Times New Roman" w:hAnsi="Times New Roman" w:cs="Times New Roman"/>
          <w:sz w:val="28"/>
          <w:szCs w:val="28"/>
        </w:rPr>
        <w:t>80</w:t>
      </w:r>
      <w:r w:rsidRPr="00740EC4">
        <w:rPr>
          <w:rFonts w:ascii="Times New Roman" w:hAnsi="Times New Roman" w:cs="Times New Roman"/>
          <w:sz w:val="28"/>
          <w:szCs w:val="28"/>
        </w:rPr>
        <w:t xml:space="preserve">]. Чтобы решить систему уравнений (7) для состояния рассеяния, необходимо включить в эти уравнения подходящие граничные условия. </w:t>
      </w:r>
      <w:r w:rsidR="00206055" w:rsidRPr="004F6FB0">
        <w:rPr>
          <w:rFonts w:ascii="Times New Roman" w:hAnsi="Times New Roman" w:cs="Times New Roman"/>
          <w:color w:val="000000" w:themeColor="text1"/>
          <w:sz w:val="28"/>
          <w:szCs w:val="28"/>
        </w:rPr>
        <w:t>Как это сделать будет кратко изложено ниже. Более подробное обсуждение р</w:t>
      </w:r>
      <w:r w:rsidR="00834545" w:rsidRPr="004F6FB0">
        <w:rPr>
          <w:rFonts w:ascii="Times New Roman" w:hAnsi="Times New Roman" w:cs="Times New Roman"/>
          <w:color w:val="000000" w:themeColor="text1"/>
          <w:sz w:val="28"/>
          <w:szCs w:val="28"/>
        </w:rPr>
        <w:t>ешени</w:t>
      </w:r>
      <w:r w:rsidR="00206055" w:rsidRPr="004F6FB0">
        <w:rPr>
          <w:rFonts w:ascii="Times New Roman" w:hAnsi="Times New Roman" w:cs="Times New Roman"/>
          <w:color w:val="000000" w:themeColor="text1"/>
          <w:sz w:val="28"/>
          <w:szCs w:val="28"/>
        </w:rPr>
        <w:t>я</w:t>
      </w:r>
      <w:r w:rsidR="00834545" w:rsidRPr="004F6FB0">
        <w:rPr>
          <w:rFonts w:ascii="Times New Roman" w:hAnsi="Times New Roman" w:cs="Times New Roman"/>
          <w:color w:val="000000" w:themeColor="text1"/>
          <w:sz w:val="28"/>
          <w:szCs w:val="28"/>
        </w:rPr>
        <w:t xml:space="preserve"> этой</w:t>
      </w:r>
      <w:r w:rsidRPr="004F6FB0">
        <w:rPr>
          <w:rFonts w:ascii="Times New Roman" w:hAnsi="Times New Roman" w:cs="Times New Roman"/>
          <w:color w:val="000000" w:themeColor="text1"/>
          <w:sz w:val="28"/>
          <w:szCs w:val="28"/>
        </w:rPr>
        <w:t xml:space="preserve"> </w:t>
      </w:r>
      <w:r w:rsidR="00834545" w:rsidRPr="004F6FB0">
        <w:rPr>
          <w:rFonts w:ascii="Times New Roman" w:hAnsi="Times New Roman" w:cs="Times New Roman"/>
          <w:color w:val="000000" w:themeColor="text1"/>
          <w:sz w:val="28"/>
          <w:szCs w:val="28"/>
        </w:rPr>
        <w:t>проблемы</w:t>
      </w:r>
      <w:r w:rsidRPr="004F6FB0">
        <w:rPr>
          <w:rFonts w:ascii="Times New Roman" w:hAnsi="Times New Roman" w:cs="Times New Roman"/>
          <w:color w:val="000000" w:themeColor="text1"/>
          <w:sz w:val="28"/>
          <w:szCs w:val="28"/>
        </w:rPr>
        <w:t xml:space="preserve"> </w:t>
      </w:r>
      <w:r w:rsidR="00206055" w:rsidRPr="004F6FB0">
        <w:rPr>
          <w:rFonts w:ascii="Times New Roman" w:hAnsi="Times New Roman" w:cs="Times New Roman"/>
          <w:color w:val="000000" w:themeColor="text1"/>
          <w:sz w:val="28"/>
          <w:szCs w:val="28"/>
        </w:rPr>
        <w:t>можно найти в</w:t>
      </w:r>
      <w:r w:rsidR="007E43D5" w:rsidRPr="004F6FB0">
        <w:rPr>
          <w:rFonts w:ascii="Times New Roman" w:hAnsi="Times New Roman" w:cs="Times New Roman"/>
          <w:color w:val="000000" w:themeColor="text1"/>
          <w:sz w:val="28"/>
          <w:szCs w:val="28"/>
        </w:rPr>
        <w:t xml:space="preserve"> литературе (см., </w:t>
      </w:r>
      <w:r w:rsidR="007E43D5" w:rsidRPr="004F6FB0">
        <w:rPr>
          <w:rFonts w:ascii="Times New Roman" w:hAnsi="Times New Roman" w:cs="Times New Roman"/>
          <w:color w:val="000000" w:themeColor="text1"/>
          <w:sz w:val="28"/>
          <w:szCs w:val="28"/>
          <w:lang w:val="kk-KZ"/>
        </w:rPr>
        <w:t>н</w:t>
      </w:r>
      <w:r w:rsidRPr="004F6FB0">
        <w:rPr>
          <w:rFonts w:ascii="Times New Roman" w:hAnsi="Times New Roman" w:cs="Times New Roman"/>
          <w:color w:val="000000" w:themeColor="text1"/>
          <w:sz w:val="28"/>
          <w:szCs w:val="28"/>
        </w:rPr>
        <w:t>апример, [</w:t>
      </w:r>
      <w:r w:rsidR="00354E48" w:rsidRPr="004F6FB0">
        <w:rPr>
          <w:rFonts w:ascii="Times New Roman" w:hAnsi="Times New Roman" w:cs="Times New Roman"/>
          <w:color w:val="000000" w:themeColor="text1"/>
          <w:sz w:val="28"/>
          <w:szCs w:val="28"/>
          <w:lang w:val="kk-KZ"/>
        </w:rPr>
        <w:t>33</w:t>
      </w:r>
      <w:r w:rsidR="00826BAF">
        <w:rPr>
          <w:rFonts w:ascii="Times New Roman" w:hAnsi="Times New Roman" w:cs="Times New Roman"/>
          <w:color w:val="000000" w:themeColor="text1"/>
          <w:sz w:val="28"/>
          <w:szCs w:val="28"/>
        </w:rPr>
        <w:t xml:space="preserve">, 34, </w:t>
      </w:r>
      <w:r w:rsidR="00826BAF" w:rsidRPr="00826BAF">
        <w:rPr>
          <w:rFonts w:ascii="Times New Roman" w:hAnsi="Times New Roman" w:cs="Times New Roman"/>
          <w:color w:val="000000" w:themeColor="text1"/>
          <w:sz w:val="28"/>
          <w:szCs w:val="28"/>
        </w:rPr>
        <w:t>81</w:t>
      </w:r>
      <w:r w:rsidRPr="004F6FB0">
        <w:rPr>
          <w:rFonts w:ascii="Times New Roman" w:hAnsi="Times New Roman" w:cs="Times New Roman"/>
          <w:color w:val="000000" w:themeColor="text1"/>
          <w:sz w:val="28"/>
          <w:szCs w:val="28"/>
        </w:rPr>
        <w:t xml:space="preserve">, </w:t>
      </w:r>
      <w:r w:rsidR="00826BAF" w:rsidRPr="00826BAF">
        <w:rPr>
          <w:rFonts w:ascii="Times New Roman" w:hAnsi="Times New Roman" w:cs="Times New Roman"/>
          <w:color w:val="000000" w:themeColor="text1"/>
          <w:sz w:val="28"/>
          <w:szCs w:val="28"/>
        </w:rPr>
        <w:t>82</w:t>
      </w:r>
      <w:r w:rsidRPr="004F6FB0">
        <w:rPr>
          <w:rFonts w:ascii="Times New Roman" w:hAnsi="Times New Roman" w:cs="Times New Roman"/>
          <w:color w:val="000000" w:themeColor="text1"/>
          <w:sz w:val="28"/>
          <w:szCs w:val="28"/>
        </w:rPr>
        <w:t>], [</w:t>
      </w:r>
      <w:r w:rsidR="00354E48" w:rsidRPr="004F6FB0">
        <w:rPr>
          <w:rFonts w:ascii="Times New Roman" w:hAnsi="Times New Roman" w:cs="Times New Roman"/>
          <w:color w:val="000000" w:themeColor="text1"/>
          <w:sz w:val="28"/>
          <w:szCs w:val="28"/>
        </w:rPr>
        <w:t>36</w:t>
      </w:r>
      <w:r w:rsidR="00F05463" w:rsidRPr="004F6FB0">
        <w:rPr>
          <w:rFonts w:ascii="Times New Roman" w:hAnsi="Times New Roman" w:cs="Times New Roman"/>
          <w:color w:val="000000" w:themeColor="text1"/>
          <w:sz w:val="28"/>
          <w:szCs w:val="28"/>
        </w:rPr>
        <w:t xml:space="preserve">]). </w:t>
      </w:r>
      <w:r w:rsidR="00A01A03" w:rsidRPr="004F6FB0">
        <w:rPr>
          <w:rFonts w:ascii="Times New Roman" w:hAnsi="Times New Roman" w:cs="Times New Roman"/>
          <w:color w:val="000000" w:themeColor="text1"/>
          <w:sz w:val="28"/>
          <w:szCs w:val="28"/>
          <w:lang w:val="kk-KZ"/>
        </w:rPr>
        <w:t xml:space="preserve">Так же можно </w:t>
      </w:r>
      <w:r w:rsidR="00A01A03">
        <w:rPr>
          <w:rFonts w:ascii="Times New Roman" w:hAnsi="Times New Roman" w:cs="Times New Roman"/>
          <w:sz w:val="28"/>
          <w:szCs w:val="28"/>
          <w:lang w:val="kk-KZ"/>
        </w:rPr>
        <w:t>п</w:t>
      </w:r>
      <w:r w:rsidR="00F05463" w:rsidRPr="00740EC4">
        <w:rPr>
          <w:rFonts w:ascii="Times New Roman" w:hAnsi="Times New Roman" w:cs="Times New Roman"/>
          <w:sz w:val="28"/>
          <w:szCs w:val="28"/>
        </w:rPr>
        <w:t xml:space="preserve">одробно </w:t>
      </w:r>
      <w:r w:rsidR="00A01A03">
        <w:rPr>
          <w:rFonts w:ascii="Times New Roman" w:hAnsi="Times New Roman" w:cs="Times New Roman"/>
          <w:sz w:val="28"/>
          <w:szCs w:val="28"/>
          <w:lang w:val="kk-KZ"/>
        </w:rPr>
        <w:t xml:space="preserve">не </w:t>
      </w:r>
      <w:r w:rsidR="00A01A03">
        <w:rPr>
          <w:rFonts w:ascii="Times New Roman" w:hAnsi="Times New Roman" w:cs="Times New Roman"/>
          <w:sz w:val="28"/>
          <w:szCs w:val="28"/>
        </w:rPr>
        <w:t>останов</w:t>
      </w:r>
      <w:r w:rsidR="00A01A03">
        <w:rPr>
          <w:rFonts w:ascii="Times New Roman" w:hAnsi="Times New Roman" w:cs="Times New Roman"/>
          <w:sz w:val="28"/>
          <w:szCs w:val="28"/>
          <w:lang w:val="kk-KZ"/>
        </w:rPr>
        <w:t>лива</w:t>
      </w:r>
      <w:r w:rsidR="00F05463" w:rsidRPr="00740EC4">
        <w:rPr>
          <w:rFonts w:ascii="Times New Roman" w:hAnsi="Times New Roman" w:cs="Times New Roman"/>
          <w:sz w:val="28"/>
          <w:szCs w:val="28"/>
          <w:lang w:val="kk-KZ"/>
        </w:rPr>
        <w:t>т</w:t>
      </w:r>
      <w:r w:rsidR="00A01A03">
        <w:rPr>
          <w:rFonts w:ascii="Times New Roman" w:hAnsi="Times New Roman" w:cs="Times New Roman"/>
          <w:sz w:val="28"/>
          <w:szCs w:val="28"/>
          <w:lang w:val="kk-KZ"/>
        </w:rPr>
        <w:t>ь</w:t>
      </w:r>
      <w:r w:rsidRPr="00740EC4">
        <w:rPr>
          <w:rFonts w:ascii="Times New Roman" w:hAnsi="Times New Roman" w:cs="Times New Roman"/>
          <w:sz w:val="28"/>
          <w:szCs w:val="28"/>
        </w:rPr>
        <w:t>ся</w:t>
      </w:r>
      <w:r w:rsidR="00A01A03">
        <w:rPr>
          <w:rFonts w:ascii="Times New Roman" w:hAnsi="Times New Roman" w:cs="Times New Roman"/>
          <w:sz w:val="28"/>
          <w:szCs w:val="28"/>
          <w:lang w:val="kk-KZ"/>
        </w:rPr>
        <w:t xml:space="preserve"> </w:t>
      </w:r>
      <w:r w:rsidRPr="00740EC4">
        <w:rPr>
          <w:rFonts w:ascii="Times New Roman" w:hAnsi="Times New Roman" w:cs="Times New Roman"/>
          <w:sz w:val="28"/>
          <w:szCs w:val="28"/>
        </w:rPr>
        <w:t>на вычислении матричных элементов операторов кинетической и потенциальной энергии, поскольку их явный вид и надежные методы их вычисления можно найти в [</w:t>
      </w:r>
      <w:r w:rsidR="00354E48">
        <w:rPr>
          <w:rFonts w:ascii="Times New Roman" w:hAnsi="Times New Roman" w:cs="Times New Roman"/>
          <w:sz w:val="28"/>
          <w:szCs w:val="28"/>
          <w:lang w:val="kk-KZ"/>
        </w:rPr>
        <w:t>36</w:t>
      </w:r>
      <w:r w:rsidRPr="00740EC4">
        <w:rPr>
          <w:rFonts w:ascii="Times New Roman" w:hAnsi="Times New Roman" w:cs="Times New Roman"/>
          <w:sz w:val="28"/>
          <w:szCs w:val="28"/>
        </w:rPr>
        <w:t>].</w:t>
      </w:r>
    </w:p>
    <w:p w14:paraId="1ADDA79D" w14:textId="77777777" w:rsidR="0058524A" w:rsidRPr="00740EC4" w:rsidRDefault="0058524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Важно отметить, что волновая </w:t>
      </w:r>
      <w:proofErr w:type="gramStart"/>
      <w:r w:rsidRPr="00740EC4">
        <w:rPr>
          <w:rFonts w:ascii="Times New Roman" w:hAnsi="Times New Roman" w:cs="Times New Roman"/>
          <w:sz w:val="28"/>
          <w:szCs w:val="28"/>
        </w:rPr>
        <w:t xml:space="preserve">функция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EL</m:t>
            </m:r>
          </m:sub>
        </m:sSub>
      </m:oMath>
      <w:r w:rsidR="006245E7"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для</w:t>
      </w:r>
      <w:proofErr w:type="gramEnd"/>
      <w:r w:rsidRPr="00740EC4">
        <w:rPr>
          <w:rFonts w:ascii="Times New Roman" w:hAnsi="Times New Roman" w:cs="Times New Roman"/>
          <w:sz w:val="28"/>
          <w:szCs w:val="28"/>
        </w:rPr>
        <w:t xml:space="preserve"> связанных и псевдосвязанных состояний традиционно нормируется на единицу</w:t>
      </w:r>
    </w:p>
    <w:p w14:paraId="4473E4B0" w14:textId="77777777" w:rsidR="00B804CF" w:rsidRPr="00740EC4" w:rsidRDefault="00B804CF" w:rsidP="00F12069">
      <w:pPr>
        <w:spacing w:after="0" w:line="240" w:lineRule="auto"/>
        <w:jc w:val="both"/>
        <w:rPr>
          <w:rFonts w:ascii="Times New Roman" w:hAnsi="Times New Roman" w:cs="Times New Roman"/>
          <w:sz w:val="28"/>
          <w:szCs w:val="28"/>
        </w:rPr>
      </w:pPr>
    </w:p>
    <w:p w14:paraId="2D1905B0" w14:textId="77777777" w:rsidR="00B804CF" w:rsidRPr="00740EC4" w:rsidRDefault="00C27CD6" w:rsidP="00F12069">
      <w:pPr>
        <w:spacing w:after="0" w:line="240" w:lineRule="auto"/>
        <w:jc w:val="right"/>
        <w:rPr>
          <w:rFonts w:ascii="Times New Roman" w:hAnsi="Times New Roman" w:cs="Times New Roman"/>
          <w:sz w:val="28"/>
          <w:szCs w:val="28"/>
        </w:rPr>
      </w:p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EL</m:t>
                </m:r>
              </m:sub>
            </m:sSub>
          </m:e>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EL</m:t>
                </m:r>
              </m:sub>
            </m:sSub>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nLS</m:t>
                        </m:r>
                      </m:sub>
                      <m:sup>
                        <m:r>
                          <w:rPr>
                            <w:rFonts w:ascii="Cambria Math" w:eastAsiaTheme="minorEastAsia" w:hAnsi="Cambria Math" w:cs="Times New Roman"/>
                            <w:sz w:val="28"/>
                            <w:szCs w:val="28"/>
                            <w:lang w:val="en-US"/>
                          </w:rPr>
                          <m:t>J</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nary>
      </m:oMath>
      <w:r w:rsidR="001C3CBA">
        <w:rPr>
          <w:rFonts w:ascii="Times New Roman" w:eastAsiaTheme="minorEastAsia" w:hAnsi="Times New Roman" w:cs="Times New Roman"/>
          <w:sz w:val="28"/>
          <w:szCs w:val="28"/>
          <w:lang w:val="kk-KZ"/>
        </w:rPr>
        <w:t xml:space="preserve">, </w:t>
      </w:r>
      <w:r w:rsidR="00B804CF" w:rsidRPr="00740EC4">
        <w:rPr>
          <w:rFonts w:ascii="Times New Roman" w:eastAsiaTheme="minorEastAsia" w:hAnsi="Times New Roman" w:cs="Times New Roman"/>
          <w:sz w:val="28"/>
          <w:szCs w:val="28"/>
        </w:rPr>
        <w:t xml:space="preserve"> </w:t>
      </w:r>
      <w:r w:rsidR="00B804CF" w:rsidRPr="00740EC4">
        <w:rPr>
          <w:rFonts w:ascii="Times New Roman" w:eastAsiaTheme="minorEastAsia" w:hAnsi="Times New Roman" w:cs="Times New Roman"/>
          <w:sz w:val="28"/>
          <w:szCs w:val="28"/>
        </w:rPr>
        <w:tab/>
      </w:r>
      <w:r w:rsidR="00B804CF" w:rsidRPr="00740EC4">
        <w:rPr>
          <w:rFonts w:ascii="Times New Roman" w:eastAsiaTheme="minorEastAsia" w:hAnsi="Times New Roman" w:cs="Times New Roman"/>
          <w:sz w:val="28"/>
          <w:szCs w:val="28"/>
        </w:rPr>
        <w:tab/>
      </w:r>
      <w:r w:rsidR="00B804CF" w:rsidRPr="00740EC4">
        <w:rPr>
          <w:rFonts w:ascii="Times New Roman" w:eastAsiaTheme="minorEastAsia" w:hAnsi="Times New Roman" w:cs="Times New Roman"/>
          <w:sz w:val="28"/>
          <w:szCs w:val="28"/>
        </w:rPr>
        <w:tab/>
      </w:r>
      <w:r w:rsidR="00B804CF" w:rsidRPr="00740EC4">
        <w:rPr>
          <w:rFonts w:ascii="Times New Roman" w:eastAsiaTheme="minorEastAsia" w:hAnsi="Times New Roman" w:cs="Times New Roman"/>
          <w:sz w:val="28"/>
          <w:szCs w:val="28"/>
        </w:rPr>
        <w:tab/>
      </w:r>
      <w:r w:rsidR="00B804CF" w:rsidRPr="00740EC4">
        <w:rPr>
          <w:rFonts w:ascii="Times New Roman" w:hAnsi="Times New Roman" w:cs="Times New Roman"/>
          <w:sz w:val="28"/>
          <w:szCs w:val="28"/>
        </w:rPr>
        <w:t>(17)</w:t>
      </w:r>
    </w:p>
    <w:p w14:paraId="33FBEAEF" w14:textId="77777777" w:rsidR="006245E7" w:rsidRPr="00740EC4" w:rsidRDefault="006245E7" w:rsidP="00F12069">
      <w:pPr>
        <w:spacing w:after="0" w:line="240" w:lineRule="auto"/>
        <w:jc w:val="both"/>
        <w:rPr>
          <w:rFonts w:ascii="Times New Roman" w:hAnsi="Times New Roman" w:cs="Times New Roman"/>
          <w:sz w:val="28"/>
          <w:szCs w:val="28"/>
          <w:lang w:val="kk-KZ"/>
        </w:rPr>
      </w:pPr>
    </w:p>
    <w:p w14:paraId="62709CED" w14:textId="77777777" w:rsidR="0058524A" w:rsidRPr="00740EC4" w:rsidRDefault="0058524A" w:rsidP="00F12069">
      <w:pPr>
        <w:spacing w:after="0" w:line="240" w:lineRule="auto"/>
        <w:jc w:val="both"/>
        <w:rPr>
          <w:rFonts w:ascii="Times New Roman" w:hAnsi="Times New Roman" w:cs="Times New Roman"/>
          <w:sz w:val="28"/>
          <w:szCs w:val="28"/>
          <w:lang w:val="kk-KZ"/>
        </w:rPr>
      </w:pPr>
      <w:r w:rsidRPr="00CD21B7">
        <w:rPr>
          <w:rFonts w:ascii="Times New Roman" w:hAnsi="Times New Roman" w:cs="Times New Roman"/>
          <w:sz w:val="28"/>
          <w:szCs w:val="28"/>
        </w:rPr>
        <w:t xml:space="preserve">а соответствующая </w:t>
      </w:r>
      <w:r w:rsidR="001C3CBA" w:rsidRPr="00CD21B7">
        <w:rPr>
          <w:rFonts w:ascii="Times New Roman" w:hAnsi="Times New Roman" w:cs="Times New Roman"/>
          <w:sz w:val="28"/>
          <w:szCs w:val="28"/>
          <w:lang w:val="kk-KZ"/>
        </w:rPr>
        <w:t xml:space="preserve">функция относительного движения кластеров </w:t>
      </w:r>
      <w:r w:rsidRPr="00740EC4">
        <w:rPr>
          <w:rFonts w:ascii="Times New Roman" w:hAnsi="Times New Roman" w:cs="Times New Roman"/>
          <w:sz w:val="28"/>
          <w:szCs w:val="28"/>
        </w:rPr>
        <w:t xml:space="preserve">нормирована </w:t>
      </w:r>
      <w:proofErr w:type="gramStart"/>
      <w:r w:rsidRPr="00740EC4">
        <w:rPr>
          <w:rFonts w:ascii="Times New Roman" w:hAnsi="Times New Roman" w:cs="Times New Roman"/>
          <w:sz w:val="28"/>
          <w:szCs w:val="28"/>
        </w:rPr>
        <w:t xml:space="preserve">как </w:t>
      </w:r>
      <m:oMath>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Ψ</m:t>
                </m:r>
              </m:e>
              <m:sub>
                <m:r>
                  <w:rPr>
                    <w:rFonts w:ascii="Cambria Math" w:hAnsi="Cambria Math" w:cs="Times New Roman"/>
                    <w:sz w:val="28"/>
                    <w:szCs w:val="28"/>
                    <w:lang w:val="en-US"/>
                  </w:rPr>
                  <m:t>ELS</m:t>
                </m:r>
              </m:sub>
              <m:sup>
                <m:r>
                  <w:rPr>
                    <w:rFonts w:ascii="Cambria Math" w:hAnsi="Cambria Math" w:cs="Times New Roman"/>
                    <w:sz w:val="28"/>
                    <w:szCs w:val="28"/>
                    <w:lang w:val="en-US"/>
                  </w:rPr>
                  <m:t>J</m:t>
                </m:r>
              </m:sup>
            </m:sSubSup>
          </m:e>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Ψ</m:t>
                </m:r>
              </m:e>
              <m:sub>
                <m:r>
                  <w:rPr>
                    <w:rFonts w:ascii="Cambria Math" w:hAnsi="Cambria Math" w:cs="Times New Roman"/>
                    <w:sz w:val="28"/>
                    <w:szCs w:val="28"/>
                    <w:lang w:val="en-US"/>
                  </w:rPr>
                  <m:t>ELS</m:t>
                </m:r>
              </m:sub>
              <m:sup>
                <m:r>
                  <w:rPr>
                    <w:rFonts w:ascii="Cambria Math" w:hAnsi="Cambria Math" w:cs="Times New Roman"/>
                    <w:sz w:val="28"/>
                    <w:szCs w:val="28"/>
                    <w:lang w:val="en-US"/>
                  </w:rPr>
                  <m:t>J</m:t>
                </m:r>
              </m:sup>
            </m:sSub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LJ</m:t>
            </m:r>
          </m:sub>
        </m:sSub>
      </m:oMath>
      <w:r w:rsidR="007F140F" w:rsidRPr="00740EC4">
        <w:rPr>
          <w:rFonts w:ascii="Times New Roman" w:eastAsiaTheme="minorEastAsia" w:hAnsi="Times New Roman" w:cs="Times New Roman"/>
          <w:sz w:val="28"/>
          <w:szCs w:val="28"/>
        </w:rPr>
        <w:t>.</w:t>
      </w:r>
      <w:proofErr w:type="gramEnd"/>
      <w:r w:rsidR="007F140F"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В </w:t>
      </w:r>
      <w:r w:rsidR="007F140F" w:rsidRPr="00740EC4">
        <w:rPr>
          <w:rFonts w:ascii="Times New Roman" w:hAnsi="Times New Roman" w:cs="Times New Roman"/>
          <w:sz w:val="28"/>
          <w:szCs w:val="28"/>
        </w:rPr>
        <w:t>осциллятор</w:t>
      </w:r>
      <w:r w:rsidR="007F140F" w:rsidRPr="00740EC4">
        <w:rPr>
          <w:rFonts w:ascii="Times New Roman" w:hAnsi="Times New Roman" w:cs="Times New Roman"/>
          <w:sz w:val="28"/>
          <w:szCs w:val="28"/>
          <w:lang w:val="kk-KZ"/>
        </w:rPr>
        <w:t>ном</w:t>
      </w:r>
      <w:r w:rsidR="007F140F" w:rsidRPr="00740EC4">
        <w:rPr>
          <w:rFonts w:ascii="Times New Roman" w:hAnsi="Times New Roman" w:cs="Times New Roman"/>
          <w:sz w:val="28"/>
          <w:szCs w:val="28"/>
        </w:rPr>
        <w:t xml:space="preserve"> </w:t>
      </w:r>
      <w:proofErr w:type="gramStart"/>
      <w:r w:rsidRPr="00740EC4">
        <w:rPr>
          <w:rFonts w:ascii="Times New Roman" w:hAnsi="Times New Roman" w:cs="Times New Roman"/>
          <w:sz w:val="28"/>
          <w:szCs w:val="28"/>
        </w:rPr>
        <w:t xml:space="preserve">представлении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LJ</m:t>
            </m:r>
          </m:sub>
        </m:sSub>
      </m:oMath>
      <w:r w:rsidR="008E7829"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можно</w:t>
      </w:r>
      <w:proofErr w:type="gramEnd"/>
      <w:r w:rsidRPr="00740EC4">
        <w:rPr>
          <w:rFonts w:ascii="Times New Roman" w:hAnsi="Times New Roman" w:cs="Times New Roman"/>
          <w:sz w:val="28"/>
          <w:szCs w:val="28"/>
        </w:rPr>
        <w:t xml:space="preserve"> представить как</w:t>
      </w:r>
    </w:p>
    <w:p w14:paraId="15412297" w14:textId="77777777" w:rsidR="008E7829" w:rsidRPr="00740EC4" w:rsidRDefault="008E7829" w:rsidP="00F12069">
      <w:pPr>
        <w:spacing w:after="0" w:line="240" w:lineRule="auto"/>
        <w:jc w:val="both"/>
        <w:rPr>
          <w:rFonts w:ascii="Times New Roman" w:hAnsi="Times New Roman" w:cs="Times New Roman"/>
          <w:sz w:val="28"/>
          <w:szCs w:val="28"/>
          <w:lang w:val="kk-KZ"/>
        </w:rPr>
      </w:pPr>
    </w:p>
    <w:p w14:paraId="7ED8C34F" w14:textId="77777777" w:rsidR="008E7829" w:rsidRPr="00740EC4" w:rsidRDefault="008E7829" w:rsidP="00F12069">
      <w:pPr>
        <w:spacing w:after="0" w:line="240" w:lineRule="auto"/>
        <w:jc w:val="right"/>
        <w:rPr>
          <w:rFonts w:ascii="Times New Roman" w:hAnsi="Times New Roman" w:cs="Times New Roman"/>
          <w:sz w:val="28"/>
          <w:szCs w:val="28"/>
        </w:rPr>
      </w:pPr>
      <w:r w:rsidRPr="00740EC4">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LJ</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nLS</m:t>
                        </m:r>
                      </m:sub>
                      <m:sup>
                        <m:r>
                          <w:rPr>
                            <w:rFonts w:ascii="Cambria Math" w:eastAsiaTheme="minorEastAsia" w:hAnsi="Cambria Math" w:cs="Times New Roman"/>
                            <w:sz w:val="28"/>
                            <w:szCs w:val="28"/>
                            <w:lang w:val="en-US"/>
                          </w:rPr>
                          <m:t>J</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e>
        </m:nary>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hAnsi="Times New Roman" w:cs="Times New Roman"/>
          <w:sz w:val="28"/>
          <w:szCs w:val="28"/>
        </w:rPr>
        <w:t>(18)</w:t>
      </w:r>
    </w:p>
    <w:p w14:paraId="5CC9A057" w14:textId="77777777" w:rsidR="008E7829" w:rsidRPr="00740EC4" w:rsidRDefault="008E7829" w:rsidP="00F12069">
      <w:pPr>
        <w:spacing w:after="0" w:line="240" w:lineRule="auto"/>
        <w:jc w:val="both"/>
        <w:rPr>
          <w:rFonts w:ascii="Times New Roman" w:hAnsi="Times New Roman" w:cs="Times New Roman"/>
          <w:sz w:val="28"/>
          <w:szCs w:val="28"/>
          <w:lang w:val="kk-KZ"/>
        </w:rPr>
      </w:pPr>
    </w:p>
    <w:p w14:paraId="3E190026" w14:textId="46681796" w:rsidR="00242A2D" w:rsidRPr="00740EC4" w:rsidRDefault="0058524A" w:rsidP="00F12069">
      <w:pPr>
        <w:spacing w:after="0" w:line="240" w:lineRule="auto"/>
        <w:ind w:firstLine="708"/>
        <w:jc w:val="both"/>
        <w:rPr>
          <w:rFonts w:ascii="Times New Roman" w:hAnsi="Times New Roman" w:cs="Times New Roman"/>
          <w:sz w:val="28"/>
          <w:szCs w:val="28"/>
        </w:rPr>
      </w:pPr>
      <w:proofErr w:type="gramStart"/>
      <w:r w:rsidRPr="00740EC4">
        <w:rPr>
          <w:rFonts w:ascii="Times New Roman" w:hAnsi="Times New Roman" w:cs="Times New Roman"/>
          <w:sz w:val="28"/>
          <w:szCs w:val="28"/>
        </w:rPr>
        <w:t xml:space="preserve">Величина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LJ</m:t>
            </m:r>
          </m:sub>
        </m:sSub>
      </m:oMath>
      <w:r w:rsidRPr="00740EC4">
        <w:rPr>
          <w:rFonts w:ascii="Times New Roman" w:hAnsi="Times New Roman" w:cs="Times New Roman"/>
          <w:sz w:val="28"/>
          <w:szCs w:val="28"/>
        </w:rPr>
        <w:t xml:space="preserve"> пропорциональная</w:t>
      </w:r>
      <w:proofErr w:type="gramEnd"/>
      <w:r w:rsidRPr="00740EC4">
        <w:rPr>
          <w:rFonts w:ascii="Times New Roman" w:hAnsi="Times New Roman" w:cs="Times New Roman"/>
          <w:sz w:val="28"/>
          <w:szCs w:val="28"/>
        </w:rPr>
        <w:t xml:space="preserve"> спектроскопическому фактору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SF</m:t>
            </m:r>
          </m:e>
          <m:sub>
            <m:r>
              <w:rPr>
                <w:rFonts w:ascii="Cambria Math" w:eastAsiaTheme="minorEastAsia" w:hAnsi="Cambria Math" w:cs="Times New Roman"/>
                <w:sz w:val="28"/>
                <w:szCs w:val="28"/>
                <w:lang w:val="en-US"/>
              </w:rPr>
              <m:t>LJ</m:t>
            </m:r>
          </m:sub>
        </m:sSub>
      </m:oMath>
      <w:r w:rsidR="004741E2" w:rsidRPr="00740EC4">
        <w:rPr>
          <w:rFonts w:ascii="Times New Roman" w:hAnsi="Times New Roman" w:cs="Times New Roman"/>
          <w:sz w:val="28"/>
          <w:szCs w:val="28"/>
        </w:rPr>
        <w:t xml:space="preserve"> (см. </w:t>
      </w:r>
      <w:r w:rsidR="004741E2" w:rsidRPr="00740EC4">
        <w:rPr>
          <w:rFonts w:ascii="Times New Roman" w:hAnsi="Times New Roman" w:cs="Times New Roman"/>
          <w:sz w:val="28"/>
          <w:szCs w:val="28"/>
          <w:lang w:val="kk-KZ"/>
        </w:rPr>
        <w:t>о</w:t>
      </w:r>
      <w:r w:rsidRPr="00740EC4">
        <w:rPr>
          <w:rFonts w:ascii="Times New Roman" w:hAnsi="Times New Roman" w:cs="Times New Roman"/>
          <w:sz w:val="28"/>
          <w:szCs w:val="28"/>
        </w:rPr>
        <w:t>пределение, например, в [</w:t>
      </w:r>
      <w:r w:rsidR="00826BAF" w:rsidRPr="00826BAF">
        <w:rPr>
          <w:rFonts w:ascii="Times New Roman" w:hAnsi="Times New Roman" w:cs="Times New Roman"/>
          <w:sz w:val="28"/>
          <w:szCs w:val="28"/>
        </w:rPr>
        <w:t>83</w:t>
      </w:r>
      <w:r w:rsidRPr="00740EC4">
        <w:rPr>
          <w:rFonts w:ascii="Times New Roman" w:hAnsi="Times New Roman" w:cs="Times New Roman"/>
          <w:sz w:val="28"/>
          <w:szCs w:val="28"/>
        </w:rPr>
        <w:t>], [</w:t>
      </w:r>
      <w:r w:rsidR="00826BAF" w:rsidRPr="00826BAF">
        <w:rPr>
          <w:rFonts w:ascii="Times New Roman" w:hAnsi="Times New Roman" w:cs="Times New Roman"/>
          <w:sz w:val="28"/>
          <w:szCs w:val="28"/>
        </w:rPr>
        <w:t>84</w:t>
      </w:r>
      <w:r w:rsidR="00A33406" w:rsidRPr="00740EC4">
        <w:rPr>
          <w:rFonts w:ascii="Times New Roman" w:hAnsi="Times New Roman" w:cs="Times New Roman"/>
          <w:sz w:val="28"/>
          <w:szCs w:val="28"/>
        </w:rPr>
        <w:t>] и [</w:t>
      </w:r>
      <w:r w:rsidR="00354E48">
        <w:rPr>
          <w:rFonts w:ascii="Times New Roman" w:hAnsi="Times New Roman" w:cs="Times New Roman"/>
          <w:sz w:val="28"/>
          <w:szCs w:val="28"/>
          <w:lang w:val="kk-KZ"/>
        </w:rPr>
        <w:t>8</w:t>
      </w:r>
      <w:r w:rsidR="00826BAF" w:rsidRPr="00826BAF">
        <w:rPr>
          <w:rFonts w:ascii="Times New Roman" w:hAnsi="Times New Roman" w:cs="Times New Roman"/>
          <w:sz w:val="28"/>
          <w:szCs w:val="28"/>
        </w:rPr>
        <w:t>5</w:t>
      </w:r>
      <w:r w:rsidRPr="00740EC4">
        <w:rPr>
          <w:rFonts w:ascii="Times New Roman" w:hAnsi="Times New Roman" w:cs="Times New Roman"/>
          <w:sz w:val="28"/>
          <w:szCs w:val="28"/>
        </w:rPr>
        <w:t xml:space="preserve">], гл. 9)), которая играет важную роль в теории ядерных реакций, когда </w:t>
      </w:r>
      <w:r w:rsidR="004741E2" w:rsidRPr="00740EC4">
        <w:rPr>
          <w:rFonts w:ascii="Times New Roman" w:hAnsi="Times New Roman" w:cs="Times New Roman"/>
          <w:sz w:val="28"/>
          <w:szCs w:val="28"/>
        </w:rPr>
        <w:t xml:space="preserve">приблизительно </w:t>
      </w:r>
      <w:r w:rsidR="00E46701" w:rsidRPr="00740EC4">
        <w:rPr>
          <w:rFonts w:ascii="Times New Roman" w:hAnsi="Times New Roman" w:cs="Times New Roman"/>
          <w:sz w:val="28"/>
          <w:szCs w:val="28"/>
          <w:lang w:val="kk-KZ"/>
        </w:rPr>
        <w:t xml:space="preserve">учитывается </w:t>
      </w:r>
      <w:r w:rsidRPr="00740EC4">
        <w:rPr>
          <w:rFonts w:ascii="Times New Roman" w:hAnsi="Times New Roman" w:cs="Times New Roman"/>
          <w:sz w:val="28"/>
          <w:szCs w:val="28"/>
        </w:rPr>
        <w:t>Принцип Паули [</w:t>
      </w:r>
      <w:r w:rsidR="00826BAF" w:rsidRPr="00826BAF">
        <w:rPr>
          <w:rFonts w:ascii="Times New Roman" w:hAnsi="Times New Roman" w:cs="Times New Roman"/>
          <w:sz w:val="28"/>
          <w:szCs w:val="28"/>
        </w:rPr>
        <w:t>84</w:t>
      </w:r>
      <w:r w:rsidRPr="00740EC4">
        <w:rPr>
          <w:rFonts w:ascii="Times New Roman" w:hAnsi="Times New Roman" w:cs="Times New Roman"/>
          <w:sz w:val="28"/>
          <w:szCs w:val="28"/>
        </w:rPr>
        <w:t xml:space="preserve">]. </w:t>
      </w:r>
      <w:proofErr w:type="gramStart"/>
      <w:r w:rsidRPr="00740EC4">
        <w:rPr>
          <w:rFonts w:ascii="Times New Roman" w:hAnsi="Times New Roman" w:cs="Times New Roman"/>
          <w:sz w:val="28"/>
          <w:szCs w:val="28"/>
        </w:rPr>
        <w:t xml:space="preserve">Фактор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SF</m:t>
            </m:r>
          </m:e>
          <m:sub>
            <m:r>
              <w:rPr>
                <w:rFonts w:ascii="Cambria Math" w:eastAsiaTheme="minorEastAsia" w:hAnsi="Cambria Math" w:cs="Times New Roman"/>
                <w:sz w:val="28"/>
                <w:szCs w:val="28"/>
                <w:lang w:val="en-US"/>
              </w:rPr>
              <m:t>LJ</m:t>
            </m:r>
          </m:sub>
        </m:sSub>
      </m:oMath>
      <w:r w:rsidR="00E46701"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используется</w:t>
      </w:r>
      <w:proofErr w:type="gramEnd"/>
      <w:r w:rsidRPr="00740EC4">
        <w:rPr>
          <w:rFonts w:ascii="Times New Roman" w:hAnsi="Times New Roman" w:cs="Times New Roman"/>
          <w:sz w:val="28"/>
          <w:szCs w:val="28"/>
        </w:rPr>
        <w:t xml:space="preserve"> для определения степени </w:t>
      </w:r>
      <w:r w:rsidR="00E46701" w:rsidRPr="00740EC4">
        <w:rPr>
          <w:rFonts w:ascii="Times New Roman" w:hAnsi="Times New Roman" w:cs="Times New Roman"/>
          <w:sz w:val="28"/>
          <w:szCs w:val="28"/>
          <w:lang w:val="kk-KZ"/>
        </w:rPr>
        <w:t>точной</w:t>
      </w:r>
      <w:r w:rsidRPr="00740EC4">
        <w:rPr>
          <w:rFonts w:ascii="Times New Roman" w:hAnsi="Times New Roman" w:cs="Times New Roman"/>
          <w:sz w:val="28"/>
          <w:szCs w:val="28"/>
        </w:rPr>
        <w:t xml:space="preserve"> (определенной) кластеризации в волновой функции составной системы. Из определения спектроскопического фактора (17) и (18) очевидно, что он может быть определен только для связанного состояния, ког</w:t>
      </w:r>
      <w:r w:rsidR="00C00398" w:rsidRPr="00740EC4">
        <w:rPr>
          <w:rFonts w:ascii="Times New Roman" w:hAnsi="Times New Roman" w:cs="Times New Roman"/>
          <w:sz w:val="28"/>
          <w:szCs w:val="28"/>
        </w:rPr>
        <w:t xml:space="preserve">да нормы волновых </w:t>
      </w:r>
      <w:proofErr w:type="gramStart"/>
      <w:r w:rsidR="00C00398" w:rsidRPr="00740EC4">
        <w:rPr>
          <w:rFonts w:ascii="Times New Roman" w:hAnsi="Times New Roman" w:cs="Times New Roman"/>
          <w:sz w:val="28"/>
          <w:szCs w:val="28"/>
        </w:rPr>
        <w:t xml:space="preserve">функций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EL</m:t>
            </m:r>
          </m:sub>
        </m:sSub>
      </m:oMath>
      <w:r w:rsidR="00C00398" w:rsidRPr="00740EC4">
        <w:rPr>
          <w:rFonts w:ascii="Times New Roman" w:eastAsiaTheme="minorEastAsia" w:hAnsi="Times New Roman" w:cs="Times New Roman"/>
          <w:sz w:val="28"/>
          <w:szCs w:val="28"/>
        </w:rPr>
        <w:t xml:space="preserve"> </w:t>
      </w:r>
      <w:r w:rsidR="003566A1" w:rsidRPr="00740EC4">
        <w:rPr>
          <w:rFonts w:ascii="Times New Roman" w:hAnsi="Times New Roman" w:cs="Times New Roman"/>
          <w:sz w:val="28"/>
          <w:szCs w:val="28"/>
        </w:rPr>
        <w:t>и</w:t>
      </w:r>
      <w:proofErr w:type="gramEnd"/>
      <w:r w:rsidR="003566A1" w:rsidRPr="00740EC4">
        <w:rPr>
          <w:rFonts w:ascii="Times New Roman" w:hAnsi="Times New Roman" w:cs="Times New Roman"/>
          <w:sz w:val="28"/>
          <w:szCs w:val="28"/>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ψ</m:t>
            </m:r>
          </m:e>
          <m:sub>
            <m:r>
              <w:rPr>
                <w:rFonts w:ascii="Cambria Math" w:hAnsi="Cambria Math" w:cs="Times New Roman"/>
                <w:sz w:val="28"/>
                <w:szCs w:val="28"/>
                <w:lang w:val="en-US"/>
              </w:rPr>
              <m:t>ELS</m:t>
            </m:r>
          </m:sub>
          <m:sup>
            <m:r>
              <w:rPr>
                <w:rFonts w:ascii="Cambria Math" w:hAnsi="Cambria Math" w:cs="Times New Roman"/>
                <w:sz w:val="28"/>
                <w:szCs w:val="28"/>
                <w:lang w:val="en-US"/>
              </w:rPr>
              <m:t>J</m:t>
            </m:r>
          </m:sup>
        </m:sSubSup>
      </m:oMath>
      <w:r w:rsidRPr="00740EC4">
        <w:rPr>
          <w:rFonts w:ascii="Times New Roman" w:hAnsi="Times New Roman" w:cs="Times New Roman"/>
          <w:sz w:val="28"/>
          <w:szCs w:val="28"/>
        </w:rPr>
        <w:t xml:space="preserve"> конечны. </w:t>
      </w:r>
    </w:p>
    <w:p w14:paraId="602783C6" w14:textId="77777777" w:rsidR="00CF470A" w:rsidRPr="00740EC4" w:rsidRDefault="00CF470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Аналогично, из самой темы, используя коэффициенты C</w:t>
      </w:r>
      <w:r w:rsidRPr="00740EC4">
        <w:rPr>
          <w:rFonts w:ascii="Times New Roman" w:hAnsi="Times New Roman" w:cs="Times New Roman"/>
          <w:sz w:val="28"/>
          <w:szCs w:val="28"/>
          <w:vertAlign w:val="subscript"/>
          <w:lang w:val="kk-KZ"/>
        </w:rPr>
        <w:t>nL;SJ</w:t>
      </w:r>
      <w:r w:rsidR="00723324" w:rsidRPr="00740EC4">
        <w:rPr>
          <w:rFonts w:ascii="Times New Roman" w:hAnsi="Times New Roman" w:cs="Times New Roman"/>
          <w:sz w:val="28"/>
          <w:szCs w:val="28"/>
          <w:lang w:val="kk-KZ"/>
        </w:rPr>
        <w:t>, можно</w:t>
      </w:r>
      <w:r w:rsidRPr="00740EC4">
        <w:rPr>
          <w:rFonts w:ascii="Times New Roman" w:hAnsi="Times New Roman" w:cs="Times New Roman"/>
          <w:sz w:val="28"/>
          <w:szCs w:val="28"/>
          <w:lang w:val="kk-KZ"/>
        </w:rPr>
        <w:t xml:space="preserve"> разложить волновую функцию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p</m:t>
            </m:r>
          </m:e>
        </m:d>
      </m:oMath>
      <w:r w:rsidRPr="00740EC4">
        <w:rPr>
          <w:rFonts w:ascii="Times New Roman" w:hAnsi="Times New Roman" w:cs="Times New Roman"/>
          <w:sz w:val="28"/>
          <w:szCs w:val="28"/>
          <w:lang w:val="kk-KZ"/>
        </w:rPr>
        <w:t xml:space="preserve"> в импульсном пространстве</w:t>
      </w:r>
    </w:p>
    <w:p w14:paraId="66F73831" w14:textId="77777777" w:rsidR="00CF470A" w:rsidRPr="00740EC4" w:rsidRDefault="00CF470A" w:rsidP="00F12069">
      <w:pPr>
        <w:spacing w:after="0" w:line="240" w:lineRule="auto"/>
        <w:ind w:firstLine="708"/>
        <w:jc w:val="both"/>
        <w:rPr>
          <w:rFonts w:ascii="Times New Roman" w:hAnsi="Times New Roman" w:cs="Times New Roman"/>
          <w:sz w:val="28"/>
          <w:szCs w:val="28"/>
        </w:rPr>
      </w:pPr>
    </w:p>
    <w:p w14:paraId="353393E8"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n</m:t>
            </m:r>
            <m:r>
              <w:rPr>
                <w:rFonts w:ascii="Cambria Math" w:hAnsi="Cambria Math" w:cs="Times New Roman"/>
                <w:sz w:val="28"/>
                <w:szCs w:val="28"/>
              </w:rPr>
              <m:t>=0</m:t>
            </m:r>
          </m:sub>
          <m:sup>
            <m:r>
              <w:rPr>
                <w:rFonts w:ascii="Cambria Math" w:hAnsi="Cambria Math" w:cs="Times New Roman"/>
                <w:sz w:val="28"/>
                <w:szCs w:val="28"/>
              </w:rPr>
              <m:t>∞</m:t>
            </m:r>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C</m:t>
                </m:r>
              </m:e>
              <m:sub>
                <m:r>
                  <m:rPr>
                    <m:sty m:val="p"/>
                  </m:rPr>
                  <w:rPr>
                    <w:rFonts w:ascii="Cambria Math" w:hAnsi="Cambria Math" w:cs="Times New Roman"/>
                    <w:sz w:val="28"/>
                    <w:szCs w:val="28"/>
                    <w:vertAlign w:val="subscript"/>
                    <w:lang w:val="kk-KZ"/>
                  </w:rPr>
                  <m:t>nL;SJ</m:t>
                </m:r>
              </m:sub>
            </m:sSub>
          </m:e>
        </m:nary>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en-US"/>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p</m:t>
            </m:r>
            <m:r>
              <w:rPr>
                <w:rFonts w:ascii="Cambria Math" w:hAnsi="Cambria Math" w:cs="Times New Roman"/>
                <w:sz w:val="28"/>
                <w:szCs w:val="28"/>
                <w:lang w:val="kk-KZ"/>
              </w:rPr>
              <m:t>,b</m:t>
            </m:r>
          </m:e>
        </m:d>
      </m:oMath>
      <w:r w:rsidR="00CF470A" w:rsidRPr="00740EC4">
        <w:rPr>
          <w:rFonts w:ascii="Times New Roman" w:eastAsiaTheme="minorEastAsia" w:hAnsi="Times New Roman" w:cs="Times New Roman"/>
          <w:sz w:val="28"/>
          <w:szCs w:val="28"/>
        </w:rPr>
        <w:t xml:space="preserve">   </w:t>
      </w:r>
      <w:r w:rsidR="00433FCD" w:rsidRPr="00740EC4">
        <w:rPr>
          <w:rFonts w:ascii="Times New Roman" w:eastAsiaTheme="minorEastAsia" w:hAnsi="Times New Roman" w:cs="Times New Roman"/>
          <w:sz w:val="28"/>
          <w:szCs w:val="28"/>
        </w:rPr>
        <w:t xml:space="preserve">                              (19</w:t>
      </w:r>
      <w:r w:rsidR="00CF470A" w:rsidRPr="00740EC4">
        <w:rPr>
          <w:rFonts w:ascii="Times New Roman" w:eastAsiaTheme="minorEastAsia" w:hAnsi="Times New Roman" w:cs="Times New Roman"/>
          <w:sz w:val="28"/>
          <w:szCs w:val="28"/>
        </w:rPr>
        <w:t>)</w:t>
      </w:r>
    </w:p>
    <w:p w14:paraId="16BDF889"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10F45DAA"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с помощью осцилляторных функций в импульсном пространстве</w:t>
      </w:r>
    </w:p>
    <w:p w14:paraId="09B9F796" w14:textId="77777777" w:rsidR="00CF470A" w:rsidRPr="00740EC4" w:rsidRDefault="00CF470A" w:rsidP="00F12069">
      <w:pPr>
        <w:spacing w:after="0" w:line="240" w:lineRule="auto"/>
        <w:jc w:val="both"/>
        <w:rPr>
          <w:rFonts w:ascii="Times New Roman" w:hAnsi="Times New Roman" w:cs="Times New Roman"/>
          <w:sz w:val="28"/>
          <w:szCs w:val="28"/>
        </w:rPr>
      </w:pPr>
    </w:p>
    <w:p w14:paraId="3E5BEB24" w14:textId="77777777" w:rsidR="00CF470A"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en-US"/>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p</m:t>
            </m:r>
            <m:r>
              <w:rPr>
                <w:rFonts w:ascii="Cambria Math" w:hAnsi="Cambria Math" w:cs="Times New Roman"/>
                <w:sz w:val="28"/>
                <w:szCs w:val="28"/>
                <w:lang w:val="kk-KZ"/>
              </w:rPr>
              <m:t>,b</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n</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lang w:val="en-US"/>
              </w:rPr>
              <m:t>L</m:t>
            </m:r>
          </m:sup>
        </m:sSup>
        <m:r>
          <w:rPr>
            <w:rFonts w:ascii="Cambria Math" w:hAnsi="Cambria Math" w:cs="Times New Roman"/>
            <w:sz w:val="28"/>
            <w:szCs w:val="28"/>
            <w:lang w:val="en-US"/>
          </w:rPr>
          <m:t>exp</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rPr>
                      <m:t>2</m:t>
                    </m:r>
                  </m:sup>
                </m:sSup>
              </m:num>
              <m:den>
                <m:r>
                  <w:rPr>
                    <w:rFonts w:ascii="Cambria Math" w:hAnsi="Cambria Math" w:cs="Times New Roman"/>
                    <w:sz w:val="28"/>
                    <w:szCs w:val="28"/>
                  </w:rPr>
                  <m:t>2</m:t>
                </m:r>
              </m:den>
            </m:f>
          </m:e>
        </m: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n</m:t>
            </m:r>
          </m:sub>
          <m:sup>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bSup>
        <m:d>
          <m:dPr>
            <m:ctrlPr>
              <w:rPr>
                <w:rFonts w:ascii="Cambria Math" w:hAnsi="Cambria Math" w:cs="Times New Roman"/>
                <w:i/>
                <w:sz w:val="28"/>
                <w:szCs w:val="28"/>
                <w:lang w:val="en-US"/>
              </w:rPr>
            </m:ctrlPr>
          </m:dPr>
          <m:e>
            <m:r>
              <w:rPr>
                <w:rFonts w:ascii="Cambria Math" w:hAnsi="Cambria Math" w:cs="Times New Roman"/>
                <w:sz w:val="28"/>
                <w:szCs w:val="28"/>
                <w:lang w:val="en-US"/>
              </w:rPr>
              <m:t>ρ</m:t>
            </m:r>
          </m:e>
        </m:d>
        <m:r>
          <w:rPr>
            <w:rFonts w:ascii="Cambria Math" w:hAnsi="Cambria Math" w:cs="Times New Roman"/>
            <w:sz w:val="28"/>
            <w:szCs w:val="28"/>
          </w:rPr>
          <m:t xml:space="preserve">,  </m:t>
        </m:r>
        <m:r>
          <w:rPr>
            <w:rFonts w:ascii="Cambria Math" w:hAnsi="Cambria Math" w:cs="Times New Roman"/>
            <w:sz w:val="28"/>
            <w:szCs w:val="28"/>
            <w:lang w:val="en-US"/>
          </w:rPr>
          <m:t>ρ</m:t>
        </m:r>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m:t>
        </m:r>
        <m:r>
          <w:rPr>
            <w:rFonts w:ascii="Cambria Math" w:hAnsi="Cambria Math" w:cs="Times New Roman"/>
            <w:sz w:val="28"/>
            <w:szCs w:val="28"/>
            <w:lang w:val="en-US"/>
          </w:rPr>
          <m:t>b</m:t>
        </m:r>
      </m:oMath>
      <w:r w:rsidR="00433FCD" w:rsidRPr="00740EC4">
        <w:rPr>
          <w:rFonts w:ascii="Times New Roman" w:eastAsiaTheme="minorEastAsia" w:hAnsi="Times New Roman" w:cs="Times New Roman"/>
          <w:sz w:val="28"/>
          <w:szCs w:val="28"/>
        </w:rPr>
        <w:t xml:space="preserve">  </w:t>
      </w:r>
      <w:r w:rsidR="00433FCD" w:rsidRPr="00740EC4">
        <w:rPr>
          <w:rFonts w:ascii="Times New Roman" w:eastAsiaTheme="minorEastAsia" w:hAnsi="Times New Roman" w:cs="Times New Roman"/>
          <w:sz w:val="28"/>
          <w:szCs w:val="28"/>
        </w:rPr>
        <w:tab/>
        <w:t>(20</w:t>
      </w:r>
      <w:r w:rsidR="00CF470A" w:rsidRPr="00740EC4">
        <w:rPr>
          <w:rFonts w:ascii="Times New Roman" w:eastAsiaTheme="minorEastAsia" w:hAnsi="Times New Roman" w:cs="Times New Roman"/>
          <w:sz w:val="28"/>
          <w:szCs w:val="28"/>
        </w:rPr>
        <w:t>)</w:t>
      </w:r>
    </w:p>
    <w:p w14:paraId="6758A003" w14:textId="77777777" w:rsidR="00CF470A" w:rsidRPr="00740EC4" w:rsidRDefault="00CF470A" w:rsidP="00F12069">
      <w:pPr>
        <w:spacing w:after="0" w:line="240" w:lineRule="auto"/>
        <w:jc w:val="right"/>
        <w:rPr>
          <w:rFonts w:ascii="Times New Roman" w:eastAsiaTheme="minorEastAsia" w:hAnsi="Times New Roman" w:cs="Times New Roman"/>
          <w:sz w:val="28"/>
          <w:szCs w:val="28"/>
        </w:rPr>
      </w:pPr>
    </w:p>
    <w:p w14:paraId="4DFF8E6C"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После этого з</w:t>
      </w:r>
      <w:r w:rsidR="00433FCD" w:rsidRPr="00740EC4">
        <w:rPr>
          <w:rFonts w:ascii="Times New Roman" w:hAnsi="Times New Roman" w:cs="Times New Roman"/>
          <w:sz w:val="28"/>
          <w:szCs w:val="28"/>
        </w:rPr>
        <w:t>апись формулы (20</w:t>
      </w:r>
      <w:r w:rsidRPr="00740EC4">
        <w:rPr>
          <w:rFonts w:ascii="Times New Roman" w:hAnsi="Times New Roman" w:cs="Times New Roman"/>
          <w:sz w:val="28"/>
          <w:szCs w:val="28"/>
        </w:rPr>
        <w:t xml:space="preserve">) полной волновой функции двух кластерных систем в алгебраической версии </w:t>
      </w:r>
      <w:r w:rsidRPr="00740EC4">
        <w:rPr>
          <w:rFonts w:ascii="Times New Roman" w:hAnsi="Times New Roman" w:cs="Times New Roman"/>
          <w:sz w:val="28"/>
          <w:szCs w:val="28"/>
          <w:lang w:val="kk-KZ"/>
        </w:rPr>
        <w:t>МРГ</w:t>
      </w:r>
      <w:r w:rsidRPr="00740EC4">
        <w:rPr>
          <w:rFonts w:ascii="Times New Roman" w:hAnsi="Times New Roman" w:cs="Times New Roman"/>
          <w:sz w:val="28"/>
          <w:szCs w:val="28"/>
        </w:rPr>
        <w:t xml:space="preserve"> принимает </w:t>
      </w:r>
      <w:r w:rsidR="00354E48">
        <w:rPr>
          <w:rFonts w:ascii="Times New Roman" w:hAnsi="Times New Roman" w:cs="Times New Roman"/>
          <w:sz w:val="28"/>
          <w:szCs w:val="28"/>
        </w:rPr>
        <w:t>форму обобщенного ряда Фурье [34</w:t>
      </w:r>
      <w:r w:rsidR="00433FCD" w:rsidRPr="00740EC4">
        <w:rPr>
          <w:rFonts w:ascii="Times New Roman" w:hAnsi="Times New Roman" w:cs="Times New Roman"/>
          <w:sz w:val="28"/>
          <w:szCs w:val="28"/>
        </w:rPr>
        <w:t>–</w:t>
      </w:r>
      <w:r w:rsidR="00354E48">
        <w:rPr>
          <w:rFonts w:ascii="Times New Roman" w:hAnsi="Times New Roman" w:cs="Times New Roman"/>
          <w:sz w:val="28"/>
          <w:szCs w:val="28"/>
          <w:lang w:val="kk-KZ"/>
        </w:rPr>
        <w:t>37</w:t>
      </w:r>
      <w:r w:rsidRPr="00740EC4">
        <w:rPr>
          <w:rFonts w:ascii="Times New Roman" w:hAnsi="Times New Roman" w:cs="Times New Roman"/>
          <w:sz w:val="28"/>
          <w:szCs w:val="28"/>
        </w:rPr>
        <w:t>].</w:t>
      </w:r>
    </w:p>
    <w:p w14:paraId="60079E53" w14:textId="77777777" w:rsidR="00CF470A" w:rsidRPr="00740EC4" w:rsidRDefault="00CF470A"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Тогда </w:t>
      </w:r>
      <w:r w:rsidR="00F05463" w:rsidRPr="00740EC4">
        <w:rPr>
          <w:rFonts w:ascii="Times New Roman" w:hAnsi="Times New Roman" w:cs="Times New Roman"/>
          <w:sz w:val="28"/>
          <w:szCs w:val="28"/>
          <w:lang w:val="kk-KZ"/>
        </w:rPr>
        <w:t>можно</w:t>
      </w:r>
      <w:r w:rsidRPr="00740EC4">
        <w:rPr>
          <w:rFonts w:ascii="Times New Roman" w:hAnsi="Times New Roman" w:cs="Times New Roman"/>
          <w:sz w:val="28"/>
          <w:szCs w:val="28"/>
        </w:rPr>
        <w:t xml:space="preserve"> написать</w:t>
      </w:r>
    </w:p>
    <w:p w14:paraId="1F51AEDF" w14:textId="77777777" w:rsidR="00CF470A" w:rsidRPr="00740EC4" w:rsidRDefault="00CF470A" w:rsidP="00F12069">
      <w:pPr>
        <w:spacing w:after="0" w:line="240" w:lineRule="auto"/>
        <w:jc w:val="both"/>
        <w:rPr>
          <w:rFonts w:ascii="Times New Roman" w:hAnsi="Times New Roman" w:cs="Times New Roman"/>
          <w:sz w:val="28"/>
          <w:szCs w:val="28"/>
          <w:lang w:val="kk-KZ"/>
        </w:rPr>
      </w:pPr>
    </w:p>
    <w:p w14:paraId="1BAE56E3" w14:textId="77777777" w:rsidR="00CF470A" w:rsidRPr="00740EC4" w:rsidRDefault="00C27CD6" w:rsidP="00F12069">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J</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n=0</m:t>
            </m:r>
          </m:sub>
          <m:sup>
            <m:r>
              <w:rPr>
                <w:rFonts w:ascii="Cambria Math" w:hAnsi="Cambria Math" w:cs="Times New Roman"/>
                <w:sz w:val="28"/>
                <w:szCs w:val="28"/>
                <w:lang w:val="kk-KZ"/>
              </w:rPr>
              <m:t>∞</m:t>
            </m:r>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C</m:t>
                </m:r>
              </m:e>
              <m:sub>
                <m:r>
                  <m:rPr>
                    <m:sty m:val="p"/>
                  </m:rPr>
                  <w:rPr>
                    <w:rFonts w:ascii="Cambria Math" w:hAnsi="Cambria Math" w:cs="Times New Roman"/>
                    <w:sz w:val="28"/>
                    <w:szCs w:val="28"/>
                    <w:vertAlign w:val="subscript"/>
                    <w:lang w:val="kk-KZ"/>
                  </w:rPr>
                  <m:t>nL;SJ</m:t>
                </m:r>
              </m:sub>
            </m:sSub>
          </m:e>
        </m:nary>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oMath>
      <w:r w:rsidR="00433FCD" w:rsidRPr="00740EC4">
        <w:rPr>
          <w:rFonts w:ascii="Times New Roman" w:eastAsiaTheme="minorEastAsia" w:hAnsi="Times New Roman" w:cs="Times New Roman"/>
          <w:sz w:val="28"/>
          <w:szCs w:val="28"/>
          <w:lang w:val="kk-KZ"/>
        </w:rPr>
        <w:tab/>
      </w:r>
      <w:r w:rsidR="00433FCD" w:rsidRPr="00740EC4">
        <w:rPr>
          <w:rFonts w:ascii="Times New Roman" w:eastAsiaTheme="minorEastAsia" w:hAnsi="Times New Roman" w:cs="Times New Roman"/>
          <w:sz w:val="28"/>
          <w:szCs w:val="28"/>
          <w:lang w:val="kk-KZ"/>
        </w:rPr>
        <w:tab/>
      </w:r>
      <w:r w:rsidR="00433FCD" w:rsidRPr="00740EC4">
        <w:rPr>
          <w:rFonts w:ascii="Times New Roman" w:eastAsiaTheme="minorEastAsia" w:hAnsi="Times New Roman" w:cs="Times New Roman"/>
          <w:sz w:val="28"/>
          <w:szCs w:val="28"/>
          <w:lang w:val="kk-KZ"/>
        </w:rPr>
        <w:tab/>
      </w:r>
      <w:r w:rsidR="00433FCD" w:rsidRPr="00740EC4">
        <w:rPr>
          <w:rFonts w:ascii="Times New Roman" w:eastAsiaTheme="minorEastAsia" w:hAnsi="Times New Roman" w:cs="Times New Roman"/>
          <w:sz w:val="28"/>
          <w:szCs w:val="28"/>
          <w:lang w:val="kk-KZ"/>
        </w:rPr>
        <w:tab/>
      </w:r>
      <w:r w:rsidR="00433FCD" w:rsidRPr="00740EC4">
        <w:rPr>
          <w:rFonts w:ascii="Times New Roman" w:eastAsiaTheme="minorEastAsia" w:hAnsi="Times New Roman" w:cs="Times New Roman"/>
          <w:sz w:val="28"/>
          <w:szCs w:val="28"/>
          <w:lang w:val="kk-KZ"/>
        </w:rPr>
        <w:tab/>
        <w:t>(21</w:t>
      </w:r>
      <w:r w:rsidR="00CF470A" w:rsidRPr="00740EC4">
        <w:rPr>
          <w:rFonts w:ascii="Times New Roman" w:eastAsiaTheme="minorEastAsia" w:hAnsi="Times New Roman" w:cs="Times New Roman"/>
          <w:sz w:val="28"/>
          <w:szCs w:val="28"/>
          <w:lang w:val="kk-KZ"/>
        </w:rPr>
        <w:t>)</w:t>
      </w:r>
    </w:p>
    <w:p w14:paraId="0A480CF2" w14:textId="77777777" w:rsidR="00CF470A" w:rsidRPr="00740EC4" w:rsidRDefault="00CF470A" w:rsidP="00F12069">
      <w:pPr>
        <w:spacing w:after="0" w:line="240" w:lineRule="auto"/>
        <w:jc w:val="right"/>
        <w:rPr>
          <w:rFonts w:ascii="Times New Roman" w:eastAsiaTheme="minorEastAsia" w:hAnsi="Times New Roman" w:cs="Times New Roman"/>
          <w:sz w:val="28"/>
          <w:szCs w:val="28"/>
          <w:lang w:val="kk-KZ"/>
        </w:rPr>
      </w:pPr>
    </w:p>
    <w:p w14:paraId="09256886" w14:textId="77777777" w:rsidR="00CF470A" w:rsidRPr="00740EC4" w:rsidRDefault="00CF470A" w:rsidP="00F12069">
      <w:pPr>
        <w:spacing w:after="0" w:line="240" w:lineRule="auto"/>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 xml:space="preserve">где </w:t>
      </w:r>
    </w:p>
    <w:p w14:paraId="7B279087" w14:textId="77777777" w:rsidR="00CF470A" w:rsidRPr="00740EC4" w:rsidRDefault="00CF470A" w:rsidP="00F12069">
      <w:pPr>
        <w:spacing w:after="0" w:line="240" w:lineRule="auto"/>
        <w:jc w:val="both"/>
        <w:rPr>
          <w:rFonts w:ascii="Times New Roman" w:eastAsiaTheme="minorEastAsia" w:hAnsi="Times New Roman" w:cs="Times New Roman"/>
          <w:sz w:val="28"/>
          <w:szCs w:val="28"/>
          <w:lang w:val="kk-KZ"/>
        </w:rPr>
      </w:pPr>
    </w:p>
    <w:p w14:paraId="37E07F8F" w14:textId="77777777" w:rsidR="00CF470A" w:rsidRPr="00740EC4" w:rsidRDefault="00C27CD6" w:rsidP="00F12069">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nL</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A</m:t>
            </m:r>
          </m:e>
        </m:acc>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e>
                    </m:d>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Φ</m:t>
                        </m:r>
                      </m:e>
                      <m:sub>
                        <m:r>
                          <w:rPr>
                            <w:rFonts w:ascii="Cambria Math" w:hAnsi="Cambria Math" w:cs="Times New Roman"/>
                            <w:sz w:val="28"/>
                            <w:szCs w:val="28"/>
                            <w:lang w:val="kk-KZ"/>
                          </w:rPr>
                          <m:t>2</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e>
                    </m:d>
                  </m:e>
                </m:d>
              </m:e>
              <m:sub>
                <m:r>
                  <w:rPr>
                    <w:rFonts w:ascii="Cambria Math" w:hAnsi="Cambria Math" w:cs="Times New Roman"/>
                    <w:sz w:val="28"/>
                    <w:szCs w:val="28"/>
                    <w:lang w:val="kk-KZ"/>
                  </w:rPr>
                  <m:t>S</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ψ</m:t>
                </m:r>
              </m:e>
              <m:sub>
                <m:r>
                  <w:rPr>
                    <w:rFonts w:ascii="Cambria Math" w:hAnsi="Cambria Math" w:cs="Times New Roman"/>
                    <w:sz w:val="28"/>
                    <w:szCs w:val="28"/>
                    <w:lang w:val="kk-KZ"/>
                  </w:rPr>
                  <m:t>nL</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q,b</m:t>
                </m:r>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L</m:t>
                </m:r>
              </m:sub>
            </m:sSub>
            <m:r>
              <w:rPr>
                <w:rFonts w:ascii="Cambria Math" w:hAnsi="Cambria Math" w:cs="Times New Roman"/>
                <w:sz w:val="28"/>
                <w:szCs w:val="28"/>
                <w:lang w:val="kk-KZ"/>
              </w:rPr>
              <m:t>(</m:t>
            </m:r>
            <m:acc>
              <m:accPr>
                <m:ctrlPr>
                  <w:rPr>
                    <w:rFonts w:ascii="Cambria Math" w:hAnsi="Cambria Math" w:cs="Times New Roman"/>
                    <w:i/>
                    <w:sz w:val="28"/>
                    <w:szCs w:val="28"/>
                    <w:lang w:val="en-US"/>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e>
        </m:d>
      </m:oMath>
      <w:r w:rsidR="00433FCD" w:rsidRPr="00740EC4">
        <w:rPr>
          <w:rFonts w:ascii="Times New Roman" w:eastAsiaTheme="minorEastAsia" w:hAnsi="Times New Roman" w:cs="Times New Roman"/>
          <w:sz w:val="28"/>
          <w:szCs w:val="28"/>
          <w:lang w:val="kk-KZ"/>
        </w:rPr>
        <w:t xml:space="preserve"> </w:t>
      </w:r>
      <w:r w:rsidR="00433FCD" w:rsidRPr="00740EC4">
        <w:rPr>
          <w:rFonts w:ascii="Times New Roman" w:eastAsiaTheme="minorEastAsia" w:hAnsi="Times New Roman" w:cs="Times New Roman"/>
          <w:sz w:val="28"/>
          <w:szCs w:val="28"/>
          <w:lang w:val="kk-KZ"/>
        </w:rPr>
        <w:tab/>
      </w:r>
      <w:r w:rsidR="00433FCD" w:rsidRPr="00740EC4">
        <w:rPr>
          <w:rFonts w:ascii="Times New Roman" w:eastAsiaTheme="minorEastAsia" w:hAnsi="Times New Roman" w:cs="Times New Roman"/>
          <w:sz w:val="28"/>
          <w:szCs w:val="28"/>
          <w:lang w:val="kk-KZ"/>
        </w:rPr>
        <w:tab/>
        <w:t>(22</w:t>
      </w:r>
      <w:r w:rsidR="00CF470A" w:rsidRPr="00740EC4">
        <w:rPr>
          <w:rFonts w:ascii="Times New Roman" w:eastAsiaTheme="minorEastAsia" w:hAnsi="Times New Roman" w:cs="Times New Roman"/>
          <w:sz w:val="28"/>
          <w:szCs w:val="28"/>
          <w:lang w:val="kk-KZ"/>
        </w:rPr>
        <w:t>)</w:t>
      </w:r>
    </w:p>
    <w:p w14:paraId="3A8A55CF" w14:textId="77777777" w:rsidR="00CF470A" w:rsidRPr="00740EC4" w:rsidRDefault="00CF470A" w:rsidP="00F12069">
      <w:pPr>
        <w:spacing w:after="0" w:line="240" w:lineRule="auto"/>
        <w:jc w:val="right"/>
        <w:rPr>
          <w:rFonts w:ascii="Times New Roman" w:eastAsiaTheme="minorEastAsia" w:hAnsi="Times New Roman" w:cs="Times New Roman"/>
          <w:sz w:val="28"/>
          <w:szCs w:val="28"/>
          <w:lang w:val="kk-KZ"/>
        </w:rPr>
      </w:pPr>
    </w:p>
    <w:p w14:paraId="680ABD44" w14:textId="77777777" w:rsidR="00CF470A" w:rsidRPr="00740EC4" w:rsidRDefault="00C27CD6" w:rsidP="00F1206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nL</m:t>
            </m:r>
          </m:sub>
        </m:sSub>
      </m:oMath>
      <w:r w:rsidR="00CF470A" w:rsidRPr="00740EC4">
        <w:rPr>
          <w:rFonts w:ascii="Times New Roman" w:hAnsi="Times New Roman" w:cs="Times New Roman"/>
          <w:sz w:val="28"/>
          <w:szCs w:val="28"/>
        </w:rPr>
        <w:t xml:space="preserve"> является базисом многочастичных осцилляторных функций, который используется для описания этой кластерной системы легких ядер, а индекс определяется из соотношения:</w:t>
      </w:r>
    </w:p>
    <w:p w14:paraId="7F0BB616" w14:textId="77777777" w:rsidR="00CF470A" w:rsidRPr="00740EC4" w:rsidRDefault="00CF470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lastRenderedPageBreak/>
        <w:t xml:space="preserve">  </w:t>
      </w:r>
    </w:p>
    <w:p w14:paraId="7F5568C4" w14:textId="77777777" w:rsidR="00CF470A" w:rsidRPr="00740EC4" w:rsidRDefault="00C27CD6" w:rsidP="00F12069">
      <w:pPr>
        <w:spacing w:after="0" w:line="240" w:lineRule="auto"/>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r>
          <w:rPr>
            <w:rFonts w:ascii="Cambria Math" w:hAnsi="Cambria Math" w:cs="Times New Roman"/>
            <w:sz w:val="28"/>
            <w:szCs w:val="28"/>
          </w:rPr>
          <m:t>=0 если</m:t>
        </m:r>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-3</m:t>
            </m:r>
          </m:e>
        </m:d>
        <m:r>
          <w:rPr>
            <w:rFonts w:ascii="Cambria Math" w:eastAsiaTheme="minorEastAsia" w:hAnsi="Cambria Math" w:cs="Times New Roman"/>
            <w:sz w:val="28"/>
            <w:szCs w:val="28"/>
          </w:rPr>
          <m:t>;</m:t>
        </m:r>
      </m:oMath>
      <w:r w:rsidR="00CF470A" w:rsidRPr="00740EC4">
        <w:rPr>
          <w:rFonts w:ascii="Times New Roman" w:eastAsiaTheme="minorEastAsia" w:hAnsi="Times New Roman" w:cs="Times New Roman"/>
          <w:sz w:val="28"/>
          <w:szCs w:val="28"/>
        </w:rPr>
        <w:t xml:space="preserve"> </w:t>
      </w:r>
    </w:p>
    <w:p w14:paraId="0AA1344C" w14:textId="77777777" w:rsidR="00CF470A" w:rsidRPr="00740EC4" w:rsidRDefault="00C27CD6" w:rsidP="00F12069">
      <w:pPr>
        <w:spacing w:after="0" w:line="240" w:lineRule="auto"/>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-4)/2</m:t>
        </m:r>
        <m:r>
          <w:rPr>
            <w:rFonts w:ascii="Cambria Math" w:eastAsiaTheme="minorEastAsia" w:hAnsi="Cambria Math" w:cs="Times New Roman"/>
            <w:sz w:val="28"/>
            <w:szCs w:val="28"/>
          </w:rPr>
          <m:t xml:space="preserve"> </m:t>
        </m:r>
      </m:oMath>
      <w:r w:rsidR="00C74476" w:rsidRPr="00740EC4">
        <w:rPr>
          <w:rFonts w:ascii="Times New Roman" w:eastAsiaTheme="minorEastAsia" w:hAnsi="Times New Roman" w:cs="Times New Roman"/>
          <w:sz w:val="28"/>
          <w:szCs w:val="28"/>
          <w:lang w:val="kk-KZ"/>
        </w:rPr>
        <w:t>в случае</w:t>
      </w:r>
      <w:r w:rsidR="00CF470A" w:rsidRPr="00740EC4">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-3</m:t>
            </m:r>
          </m:e>
        </m:d>
      </m:oMath>
      <w:r w:rsidR="00CF470A" w:rsidRPr="00740EC4">
        <w:rPr>
          <w:rFonts w:ascii="Times New Roman" w:eastAsiaTheme="minorEastAsia" w:hAnsi="Times New Roman" w:cs="Times New Roman"/>
          <w:sz w:val="28"/>
          <w:szCs w:val="28"/>
        </w:rPr>
        <w:t xml:space="preserve"> </w:t>
      </w:r>
      <w:r w:rsidR="00C74476" w:rsidRPr="00740EC4">
        <w:rPr>
          <w:rFonts w:ascii="Times New Roman" w:eastAsiaTheme="minorEastAsia" w:hAnsi="Times New Roman" w:cs="Times New Roman"/>
          <w:sz w:val="28"/>
          <w:szCs w:val="28"/>
          <w:lang w:val="kk-KZ"/>
        </w:rPr>
        <w:t>и</w:t>
      </w:r>
      <w:r w:rsidR="00CF470A" w:rsidRPr="00740EC4">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lang w:val="en-US"/>
              </w:rPr>
              <m:t>A</m:t>
            </m:r>
          </m:sup>
        </m:sSup>
        <m:r>
          <w:rPr>
            <w:rFonts w:ascii="Cambria Math" w:eastAsiaTheme="minorEastAsia" w:hAnsi="Cambria Math" w:cs="Times New Roman"/>
            <w:sz w:val="28"/>
            <w:szCs w:val="28"/>
          </w:rPr>
          <m:t>);</m:t>
        </m:r>
      </m:oMath>
    </w:p>
    <w:p w14:paraId="655FFC48" w14:textId="77777777" w:rsidR="00CF470A" w:rsidRPr="00740EC4" w:rsidRDefault="00C27CD6" w:rsidP="00F12069">
      <w:pPr>
        <w:spacing w:after="0" w:line="240" w:lineRule="auto"/>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-3)/2</m:t>
        </m:r>
        <m:r>
          <w:rPr>
            <w:rFonts w:ascii="Cambria Math" w:eastAsiaTheme="minorEastAsia" w:hAnsi="Cambria Math" w:cs="Times New Roman"/>
            <w:sz w:val="28"/>
            <w:szCs w:val="28"/>
          </w:rPr>
          <m:t xml:space="preserve"> для</m:t>
        </m:r>
      </m:oMath>
      <w:r w:rsidR="00CF470A" w:rsidRPr="00740EC4">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-3</m:t>
            </m:r>
          </m:e>
        </m:d>
      </m:oMath>
      <w:r w:rsidR="00CF470A" w:rsidRPr="00740EC4">
        <w:rPr>
          <w:rFonts w:ascii="Times New Roman" w:eastAsiaTheme="minorEastAsia" w:hAnsi="Times New Roman" w:cs="Times New Roman"/>
          <w:sz w:val="28"/>
          <w:szCs w:val="28"/>
        </w:rPr>
        <w:t xml:space="preserve"> </w:t>
      </w:r>
      <w:r w:rsidR="00C74476" w:rsidRPr="00740EC4">
        <w:rPr>
          <w:rFonts w:ascii="Times New Roman" w:eastAsiaTheme="minorEastAsia" w:hAnsi="Times New Roman" w:cs="Times New Roman"/>
          <w:sz w:val="28"/>
          <w:szCs w:val="28"/>
          <w:lang w:val="kk-KZ"/>
        </w:rPr>
        <w:t>и</w:t>
      </w:r>
      <w:r w:rsidR="00CF470A" w:rsidRPr="00740EC4">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+1 </m:t>
            </m:r>
          </m:sup>
        </m:sSup>
        <m:r>
          <w:rPr>
            <w:rFonts w:ascii="Cambria Math" w:eastAsiaTheme="minorEastAsia" w:hAnsi="Cambria Math" w:cs="Times New Roman"/>
            <w:sz w:val="28"/>
            <w:szCs w:val="28"/>
          </w:rPr>
          <m:t>).</m:t>
        </m:r>
      </m:oMath>
    </w:p>
    <w:p w14:paraId="2E5E4A99"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p>
    <w:p w14:paraId="72608D65" w14:textId="198A712D"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Состояния с минимальным значением числа n </w:t>
      </w:r>
      <w:r w:rsidR="00FC7C74" w:rsidRPr="00740EC4">
        <w:rPr>
          <w:rFonts w:ascii="Times New Roman" w:eastAsiaTheme="minorEastAsia" w:hAnsi="Times New Roman" w:cs="Times New Roman"/>
          <w:sz w:val="28"/>
          <w:szCs w:val="28"/>
        </w:rPr>
        <w:t xml:space="preserve">осцилляторных </w:t>
      </w:r>
      <w:r w:rsidRPr="00740EC4">
        <w:rPr>
          <w:rFonts w:ascii="Times New Roman" w:eastAsiaTheme="minorEastAsia" w:hAnsi="Times New Roman" w:cs="Times New Roman"/>
          <w:sz w:val="28"/>
          <w:szCs w:val="28"/>
        </w:rPr>
        <w:t>квантов, входящие в этот базис, соответствуют тем конфигурациям модели ядерной оболочки [</w:t>
      </w:r>
      <w:r w:rsidR="00826BAF" w:rsidRPr="00826BAF">
        <w:rPr>
          <w:rFonts w:ascii="Times New Roman" w:eastAsiaTheme="minorEastAsia" w:hAnsi="Times New Roman" w:cs="Times New Roman"/>
          <w:sz w:val="28"/>
          <w:szCs w:val="28"/>
        </w:rPr>
        <w:t>86</w:t>
      </w:r>
      <w:r w:rsidR="00A33406" w:rsidRPr="00740EC4">
        <w:rPr>
          <w:rFonts w:ascii="Times New Roman" w:eastAsiaTheme="minorEastAsia" w:hAnsi="Times New Roman" w:cs="Times New Roman"/>
          <w:sz w:val="28"/>
          <w:szCs w:val="28"/>
        </w:rPr>
        <w:t xml:space="preserve">, </w:t>
      </w:r>
      <w:r w:rsidR="00354E48">
        <w:rPr>
          <w:rFonts w:ascii="Times New Roman" w:eastAsiaTheme="minorEastAsia" w:hAnsi="Times New Roman" w:cs="Times New Roman"/>
          <w:sz w:val="28"/>
          <w:szCs w:val="28"/>
          <w:lang w:val="kk-KZ"/>
        </w:rPr>
        <w:t>8</w:t>
      </w:r>
      <w:r w:rsidR="00826BAF" w:rsidRPr="00826BAF">
        <w:rPr>
          <w:rFonts w:ascii="Times New Roman" w:eastAsiaTheme="minorEastAsia" w:hAnsi="Times New Roman" w:cs="Times New Roman"/>
          <w:sz w:val="28"/>
          <w:szCs w:val="28"/>
        </w:rPr>
        <w:t>7</w:t>
      </w:r>
      <w:r w:rsidRPr="00740EC4">
        <w:rPr>
          <w:rFonts w:ascii="Times New Roman" w:eastAsiaTheme="minorEastAsia" w:hAnsi="Times New Roman" w:cs="Times New Roman"/>
          <w:sz w:val="28"/>
          <w:szCs w:val="28"/>
        </w:rPr>
        <w:t>], которые сравниваются с основными состояниями легких ядер. Следовательно, разложение по формуле (</w:t>
      </w:r>
      <w:r w:rsidR="00433FCD" w:rsidRPr="00740EC4">
        <w:rPr>
          <w:rFonts w:ascii="Times New Roman" w:eastAsiaTheme="minorEastAsia" w:hAnsi="Times New Roman" w:cs="Times New Roman"/>
          <w:sz w:val="28"/>
          <w:szCs w:val="28"/>
          <w:lang w:val="kk-KZ"/>
        </w:rPr>
        <w:t>21</w:t>
      </w:r>
      <w:r w:rsidRPr="00740EC4">
        <w:rPr>
          <w:rFonts w:ascii="Times New Roman" w:eastAsiaTheme="minorEastAsia" w:hAnsi="Times New Roman" w:cs="Times New Roman"/>
          <w:sz w:val="28"/>
          <w:szCs w:val="28"/>
        </w:rPr>
        <w:t>) учитывает не только кластер, но и конфигурации оболочек, что позволяет рассматривать кластерные системы, не выходя за пределы, принятые в трансляционно-инвариантной оболочечной модели [</w:t>
      </w:r>
      <w:r w:rsidR="00826BAF" w:rsidRPr="00826BAF">
        <w:rPr>
          <w:rFonts w:ascii="Times New Roman" w:eastAsiaTheme="minorEastAsia" w:hAnsi="Times New Roman" w:cs="Times New Roman"/>
          <w:sz w:val="28"/>
          <w:szCs w:val="28"/>
        </w:rPr>
        <w:t>86</w:t>
      </w:r>
      <w:r w:rsidRPr="00740EC4">
        <w:rPr>
          <w:rFonts w:ascii="Times New Roman" w:eastAsiaTheme="minorEastAsia" w:hAnsi="Times New Roman" w:cs="Times New Roman"/>
          <w:sz w:val="28"/>
          <w:szCs w:val="28"/>
        </w:rPr>
        <w:t>,</w:t>
      </w:r>
      <w:r w:rsidR="00DD1EB9" w:rsidRPr="00740EC4">
        <w:rPr>
          <w:rFonts w:ascii="Times New Roman" w:eastAsiaTheme="minorEastAsia" w:hAnsi="Times New Roman" w:cs="Times New Roman"/>
          <w:sz w:val="28"/>
          <w:szCs w:val="28"/>
          <w:lang w:val="kk-KZ"/>
        </w:rPr>
        <w:t xml:space="preserve"> </w:t>
      </w:r>
      <w:r w:rsidR="00354E48">
        <w:rPr>
          <w:rFonts w:ascii="Times New Roman" w:eastAsiaTheme="minorEastAsia" w:hAnsi="Times New Roman" w:cs="Times New Roman"/>
          <w:sz w:val="28"/>
          <w:szCs w:val="28"/>
          <w:lang w:val="kk-KZ"/>
        </w:rPr>
        <w:t>8</w:t>
      </w:r>
      <w:r w:rsidR="000225C1" w:rsidRPr="000225C1">
        <w:rPr>
          <w:rFonts w:ascii="Times New Roman" w:eastAsiaTheme="minorEastAsia" w:hAnsi="Times New Roman" w:cs="Times New Roman"/>
          <w:sz w:val="28"/>
          <w:szCs w:val="28"/>
        </w:rPr>
        <w:t>7</w:t>
      </w:r>
      <w:r w:rsidRPr="00740EC4">
        <w:rPr>
          <w:rFonts w:ascii="Times New Roman" w:eastAsiaTheme="minorEastAsia" w:hAnsi="Times New Roman" w:cs="Times New Roman"/>
          <w:sz w:val="28"/>
          <w:szCs w:val="28"/>
        </w:rPr>
        <w:t>].</w:t>
      </w:r>
    </w:p>
    <w:p w14:paraId="7D1D5645"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rPr>
        <w:t xml:space="preserve">Осцилляторные </w:t>
      </w:r>
      <w:proofErr w:type="gramStart"/>
      <w:r w:rsidRPr="00740EC4">
        <w:rPr>
          <w:rFonts w:ascii="Times New Roman" w:eastAsiaTheme="minorEastAsia" w:hAnsi="Times New Roman" w:cs="Times New Roman"/>
          <w:sz w:val="28"/>
          <w:szCs w:val="28"/>
        </w:rPr>
        <w:t xml:space="preserve">функции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nL</m:t>
            </m:r>
          </m:sub>
        </m:sSub>
      </m:oMath>
      <w:r w:rsidRPr="00740EC4">
        <w:rPr>
          <w:rFonts w:ascii="Times New Roman" w:eastAsiaTheme="minorEastAsia" w:hAnsi="Times New Roman" w:cs="Times New Roman"/>
          <w:sz w:val="28"/>
          <w:szCs w:val="28"/>
        </w:rPr>
        <w:t xml:space="preserve"> полностью</w:t>
      </w:r>
      <w:proofErr w:type="gramEnd"/>
      <w:r w:rsidRPr="00740EC4">
        <w:rPr>
          <w:rFonts w:ascii="Times New Roman" w:eastAsiaTheme="minorEastAsia" w:hAnsi="Times New Roman" w:cs="Times New Roman"/>
          <w:sz w:val="28"/>
          <w:szCs w:val="28"/>
        </w:rPr>
        <w:t xml:space="preserve"> антисимметричны и составляют полный набор базисных функций с определенными физическими свойствами. В число этих специфических свойств входит принадлежность к гильбертову пространству, описывающему </w:t>
      </w:r>
      <w:r w:rsidRPr="00740EC4">
        <w:rPr>
          <w:rFonts w:ascii="Times New Roman" w:eastAsiaTheme="minorEastAsia" w:hAnsi="Times New Roman" w:cs="Times New Roman"/>
          <w:sz w:val="28"/>
          <w:szCs w:val="28"/>
          <w:lang w:val="en-US"/>
        </w:rPr>
        <w:t>A</w:t>
      </w:r>
      <w:r w:rsidRPr="00740EC4">
        <w:rPr>
          <w:rFonts w:ascii="Times New Roman" w:eastAsiaTheme="minorEastAsia" w:hAnsi="Times New Roman" w:cs="Times New Roman"/>
          <w:sz w:val="28"/>
          <w:szCs w:val="28"/>
          <w:vertAlign w:val="subscript"/>
        </w:rPr>
        <w:t>1</w:t>
      </w:r>
      <w:r w:rsidRPr="00740EC4">
        <w:rPr>
          <w:rFonts w:ascii="Times New Roman" w:eastAsiaTheme="minorEastAsia" w:hAnsi="Times New Roman" w:cs="Times New Roman"/>
          <w:sz w:val="28"/>
          <w:szCs w:val="28"/>
        </w:rPr>
        <w:t xml:space="preserve"> + </w:t>
      </w:r>
      <w:r w:rsidRPr="00740EC4">
        <w:rPr>
          <w:rFonts w:ascii="Times New Roman" w:eastAsiaTheme="minorEastAsia" w:hAnsi="Times New Roman" w:cs="Times New Roman"/>
          <w:sz w:val="28"/>
          <w:szCs w:val="28"/>
          <w:lang w:val="en-US"/>
        </w:rPr>
        <w:t>A</w:t>
      </w:r>
      <w:r w:rsidRPr="00740EC4">
        <w:rPr>
          <w:rFonts w:ascii="Times New Roman" w:eastAsiaTheme="minorEastAsia" w:hAnsi="Times New Roman" w:cs="Times New Roman"/>
          <w:sz w:val="28"/>
          <w:szCs w:val="28"/>
          <w:vertAlign w:val="subscript"/>
        </w:rPr>
        <w:t>2</w:t>
      </w:r>
      <w:r w:rsidRPr="00740EC4">
        <w:rPr>
          <w:rFonts w:ascii="Times New Roman" w:eastAsiaTheme="minorEastAsia" w:hAnsi="Times New Roman" w:cs="Times New Roman"/>
          <w:sz w:val="28"/>
          <w:szCs w:val="28"/>
        </w:rPr>
        <w:t xml:space="preserve"> кластеризацию системы нуклонов </w:t>
      </w:r>
      <w:r w:rsidRPr="00740EC4">
        <w:rPr>
          <w:rFonts w:ascii="Times New Roman" w:eastAsiaTheme="minorEastAsia" w:hAnsi="Times New Roman" w:cs="Times New Roman"/>
          <w:sz w:val="28"/>
          <w:szCs w:val="28"/>
          <w:lang w:val="en-US"/>
        </w:rPr>
        <w:t>A</w:t>
      </w:r>
      <w:r w:rsidRPr="00740EC4">
        <w:rPr>
          <w:rFonts w:ascii="Times New Roman" w:eastAsiaTheme="minorEastAsia" w:hAnsi="Times New Roman" w:cs="Times New Roman"/>
          <w:sz w:val="28"/>
          <w:szCs w:val="28"/>
        </w:rPr>
        <w:t xml:space="preserve"> с фиксированными внутренними кластерными </w:t>
      </w:r>
      <w:proofErr w:type="gramStart"/>
      <w:r w:rsidRPr="00740EC4">
        <w:rPr>
          <w:rFonts w:ascii="Times New Roman" w:eastAsiaTheme="minorEastAsia" w:hAnsi="Times New Roman" w:cs="Times New Roman"/>
          <w:sz w:val="28"/>
          <w:szCs w:val="28"/>
        </w:rPr>
        <w:t xml:space="preserve">функциями </w:t>
      </w:r>
      <m:oMath>
        <m:r>
          <w:rPr>
            <w:rFonts w:ascii="Cambria Math" w:hAnsi="Cambria Math" w:cs="Times New Roman"/>
            <w:sz w:val="28"/>
            <w:szCs w:val="28"/>
            <w:lang w:val="kk-KZ"/>
          </w:rPr>
          <m:t>Ф</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e>
        </m:d>
      </m:oMath>
      <w:r w:rsidRPr="00740EC4">
        <w:rPr>
          <w:rFonts w:ascii="Times New Roman" w:eastAsiaTheme="minorEastAsia" w:hAnsi="Times New Roman" w:cs="Times New Roman"/>
          <w:sz w:val="28"/>
          <w:szCs w:val="28"/>
        </w:rPr>
        <w:t xml:space="preserve"> и</w:t>
      </w:r>
      <w:proofErr w:type="gramEnd"/>
      <w:r w:rsidRPr="00740EC4">
        <w:rPr>
          <w:rFonts w:ascii="Times New Roman" w:eastAsiaTheme="minorEastAsia" w:hAnsi="Times New Roman" w:cs="Times New Roman"/>
          <w:sz w:val="28"/>
          <w:szCs w:val="28"/>
        </w:rPr>
        <w:t xml:space="preserve"> </w:t>
      </w:r>
      <m:oMath>
        <m:r>
          <w:rPr>
            <w:rFonts w:ascii="Cambria Math" w:hAnsi="Cambria Math" w:cs="Times New Roman"/>
            <w:sz w:val="28"/>
            <w:szCs w:val="28"/>
          </w:rPr>
          <m:t>Ф</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rPr>
                  <m:t>2</m:t>
                </m:r>
              </m:sub>
            </m:sSub>
          </m:e>
        </m:d>
      </m:oMath>
      <w:r w:rsidRPr="00740EC4">
        <w:rPr>
          <w:rFonts w:ascii="Times New Roman" w:eastAsiaTheme="minorEastAsia" w:hAnsi="Times New Roman" w:cs="Times New Roman"/>
          <w:sz w:val="28"/>
          <w:szCs w:val="28"/>
        </w:rPr>
        <w:t xml:space="preserve">. В алгебраической версии </w:t>
      </w:r>
      <w:r w:rsidRPr="00740EC4">
        <w:rPr>
          <w:rFonts w:ascii="Times New Roman" w:eastAsiaTheme="minorEastAsia" w:hAnsi="Times New Roman" w:cs="Times New Roman"/>
          <w:sz w:val="28"/>
          <w:szCs w:val="28"/>
          <w:lang w:val="kk-KZ"/>
        </w:rPr>
        <w:t>МРГ</w:t>
      </w:r>
      <w:r w:rsidRPr="00740EC4">
        <w:rPr>
          <w:rFonts w:ascii="Times New Roman" w:eastAsiaTheme="minorEastAsia" w:hAnsi="Times New Roman" w:cs="Times New Roman"/>
          <w:sz w:val="28"/>
          <w:szCs w:val="28"/>
        </w:rPr>
        <w:t xml:space="preserve"> поиск волновой функции относительного движения </w:t>
      </w:r>
      <w:proofErr w:type="gramStart"/>
      <w:r w:rsidRPr="00740EC4">
        <w:rPr>
          <w:rFonts w:ascii="Times New Roman" w:eastAsiaTheme="minorEastAsia" w:hAnsi="Times New Roman" w:cs="Times New Roman"/>
          <w:sz w:val="28"/>
          <w:szCs w:val="28"/>
        </w:rPr>
        <w:t xml:space="preserve">кластеров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en-US"/>
              </w:rPr>
            </m:ctrlPr>
          </m:dPr>
          <m:e>
            <m:r>
              <w:rPr>
                <w:rFonts w:ascii="Cambria Math" w:hAnsi="Cambria Math" w:cs="Times New Roman"/>
                <w:sz w:val="28"/>
                <w:szCs w:val="28"/>
                <w:lang w:val="kk-KZ"/>
              </w:rPr>
              <m:t>q</m:t>
            </m:r>
          </m:e>
        </m:d>
      </m:oMath>
      <w:r w:rsidRPr="00740EC4">
        <w:rPr>
          <w:rFonts w:ascii="Times New Roman" w:eastAsiaTheme="minorEastAsia" w:hAnsi="Times New Roman" w:cs="Times New Roman"/>
          <w:sz w:val="28"/>
          <w:szCs w:val="28"/>
        </w:rPr>
        <w:t xml:space="preserve"> сводится</w:t>
      </w:r>
      <w:proofErr w:type="gramEnd"/>
      <w:r w:rsidRPr="00740EC4">
        <w:rPr>
          <w:rFonts w:ascii="Times New Roman" w:eastAsiaTheme="minorEastAsia" w:hAnsi="Times New Roman" w:cs="Times New Roman"/>
          <w:sz w:val="28"/>
          <w:szCs w:val="28"/>
        </w:rPr>
        <w:t xml:space="preserve"> к задаче поиска неизвестных коэффициентов разложения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C</m:t>
            </m:r>
          </m:e>
          <m:sub>
            <m:r>
              <m:rPr>
                <m:sty m:val="p"/>
              </m:rPr>
              <w:rPr>
                <w:rFonts w:ascii="Cambria Math" w:hAnsi="Cambria Math" w:cs="Times New Roman"/>
                <w:sz w:val="28"/>
                <w:szCs w:val="28"/>
                <w:vertAlign w:val="subscript"/>
                <w:lang w:val="kk-KZ"/>
              </w:rPr>
              <m:t>nL;SJ</m:t>
            </m:r>
          </m:sub>
        </m:sSub>
      </m:oMath>
      <w:r w:rsidRPr="00740EC4">
        <w:rPr>
          <w:rFonts w:ascii="Times New Roman" w:eastAsiaTheme="minorEastAsia" w:hAnsi="Times New Roman" w:cs="Times New Roman"/>
          <w:sz w:val="28"/>
          <w:szCs w:val="28"/>
        </w:rPr>
        <w:t xml:space="preserve">. Коэффициенты </w:t>
      </w:r>
      <w:proofErr w:type="gramStart"/>
      <w:r w:rsidRPr="00740EC4">
        <w:rPr>
          <w:rFonts w:ascii="Times New Roman" w:eastAsiaTheme="minorEastAsia" w:hAnsi="Times New Roman" w:cs="Times New Roman"/>
          <w:sz w:val="28"/>
          <w:szCs w:val="28"/>
        </w:rPr>
        <w:t xml:space="preserve">Фурье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C</m:t>
            </m:r>
          </m:e>
          <m:sub>
            <m:r>
              <m:rPr>
                <m:sty m:val="p"/>
              </m:rPr>
              <w:rPr>
                <w:rFonts w:ascii="Cambria Math" w:hAnsi="Cambria Math" w:cs="Times New Roman"/>
                <w:sz w:val="28"/>
                <w:szCs w:val="28"/>
                <w:vertAlign w:val="subscript"/>
                <w:lang w:val="kk-KZ"/>
              </w:rPr>
              <m:t>nL;SJ</m:t>
            </m:r>
          </m:sub>
        </m:sSub>
      </m:oMath>
      <w:r w:rsidRPr="00740EC4">
        <w:rPr>
          <w:rFonts w:ascii="Times New Roman" w:eastAsiaTheme="minorEastAsia" w:hAnsi="Times New Roman" w:cs="Times New Roman"/>
          <w:sz w:val="28"/>
          <w:szCs w:val="28"/>
        </w:rPr>
        <w:t>,</w:t>
      </w:r>
      <w:proofErr w:type="gramEnd"/>
      <w:r w:rsidRPr="00740EC4">
        <w:rPr>
          <w:rFonts w:ascii="Times New Roman" w:eastAsiaTheme="minorEastAsia" w:hAnsi="Times New Roman" w:cs="Times New Roman"/>
          <w:sz w:val="28"/>
          <w:szCs w:val="28"/>
        </w:rPr>
        <w:t xml:space="preserve"> представляющие волновую функцию относительного движения двух кластеров в представлении дискретного осциллятор</w:t>
      </w:r>
      <w:r w:rsidR="00406927" w:rsidRPr="00740EC4">
        <w:rPr>
          <w:rFonts w:ascii="Times New Roman" w:eastAsiaTheme="minorEastAsia" w:hAnsi="Times New Roman" w:cs="Times New Roman"/>
          <w:sz w:val="28"/>
          <w:szCs w:val="28"/>
        </w:rPr>
        <w:t>ного базиса</w:t>
      </w:r>
      <w:r w:rsidRPr="00740EC4">
        <w:rPr>
          <w:rFonts w:ascii="Times New Roman" w:eastAsiaTheme="minorEastAsia" w:hAnsi="Times New Roman" w:cs="Times New Roman"/>
          <w:sz w:val="28"/>
          <w:szCs w:val="28"/>
        </w:rPr>
        <w:t>, удовлетворяют системе линейных алгебраических уравнений [</w:t>
      </w:r>
      <w:r w:rsidR="00354E48">
        <w:rPr>
          <w:rFonts w:ascii="Times New Roman" w:eastAsiaTheme="minorEastAsia" w:hAnsi="Times New Roman" w:cs="Times New Roman"/>
          <w:sz w:val="28"/>
          <w:szCs w:val="28"/>
          <w:lang w:val="kk-KZ"/>
        </w:rPr>
        <w:t>34</w:t>
      </w:r>
      <w:r w:rsidRPr="00740EC4">
        <w:rPr>
          <w:rFonts w:ascii="Times New Roman" w:eastAsiaTheme="minorEastAsia" w:hAnsi="Times New Roman" w:cs="Times New Roman"/>
          <w:sz w:val="28"/>
          <w:szCs w:val="28"/>
        </w:rPr>
        <w:t xml:space="preserve">, </w:t>
      </w:r>
      <w:r w:rsidR="00354E48">
        <w:rPr>
          <w:rFonts w:ascii="Times New Roman" w:eastAsiaTheme="minorEastAsia" w:hAnsi="Times New Roman" w:cs="Times New Roman"/>
          <w:sz w:val="28"/>
          <w:szCs w:val="28"/>
          <w:lang w:val="kk-KZ"/>
        </w:rPr>
        <w:t>36</w:t>
      </w:r>
      <w:r w:rsidRPr="00740EC4">
        <w:rPr>
          <w:rFonts w:ascii="Times New Roman" w:eastAsiaTheme="minorEastAsia" w:hAnsi="Times New Roman" w:cs="Times New Roman"/>
          <w:sz w:val="28"/>
          <w:szCs w:val="28"/>
        </w:rPr>
        <w:t xml:space="preserve">, </w:t>
      </w:r>
      <w:r w:rsidR="00354E48">
        <w:rPr>
          <w:rFonts w:ascii="Times New Roman" w:eastAsiaTheme="minorEastAsia" w:hAnsi="Times New Roman" w:cs="Times New Roman"/>
          <w:sz w:val="28"/>
          <w:szCs w:val="28"/>
          <w:lang w:val="kk-KZ"/>
        </w:rPr>
        <w:t>37</w:t>
      </w:r>
      <w:r w:rsidRPr="00740EC4">
        <w:rPr>
          <w:rFonts w:ascii="Times New Roman" w:eastAsiaTheme="minorEastAsia" w:hAnsi="Times New Roman" w:cs="Times New Roman"/>
          <w:sz w:val="28"/>
          <w:szCs w:val="28"/>
        </w:rPr>
        <w:t>]</w:t>
      </w:r>
    </w:p>
    <w:p w14:paraId="69839B8F"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lang w:val="kk-KZ"/>
        </w:rPr>
      </w:pPr>
    </w:p>
    <w:p w14:paraId="78F3BEF2"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lang w:val="kk-KZ"/>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m=</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sub>
          <m:sup>
            <m:r>
              <w:rPr>
                <w:rFonts w:ascii="Cambria Math" w:hAnsi="Cambria Math" w:cs="Times New Roman"/>
                <w:sz w:val="28"/>
                <w:szCs w:val="28"/>
                <w:lang w:val="kk-KZ"/>
              </w:rPr>
              <m:t>∞</m:t>
            </m:r>
          </m:sup>
          <m:e>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e>
                  <m:e>
                    <m:acc>
                      <m:accPr>
                        <m:ctrlPr>
                          <w:rPr>
                            <w:rFonts w:ascii="Cambria Math" w:hAnsi="Cambria Math" w:cs="Times New Roman"/>
                            <w:i/>
                            <w:sz w:val="28"/>
                            <w:szCs w:val="28"/>
                            <w:lang w:val="en-US"/>
                          </w:rPr>
                        </m:ctrlPr>
                      </m:accPr>
                      <m:e>
                        <m:r>
                          <w:rPr>
                            <w:rFonts w:ascii="Cambria Math" w:hAnsi="Cambria Math" w:cs="Times New Roman"/>
                            <w:sz w:val="28"/>
                            <w:szCs w:val="28"/>
                            <w:lang w:val="kk-KZ"/>
                          </w:rPr>
                          <m:t>H</m:t>
                        </m:r>
                      </m:e>
                    </m:acc>
                  </m:e>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mL</m:t>
                        </m:r>
                      </m:sub>
                    </m:sSub>
                  </m:e>
                </m:d>
                <m:r>
                  <w:rPr>
                    <w:rFonts w:ascii="Cambria Math" w:hAnsi="Cambria Math" w:cs="Times New Roman"/>
                    <w:sz w:val="28"/>
                    <w:szCs w:val="28"/>
                    <w:lang w:val="kk-KZ"/>
                  </w:rPr>
                  <m:t>-E</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e>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mL</m:t>
                        </m:r>
                      </m:sub>
                    </m:sSub>
                  </m:e>
                </m:d>
              </m:e>
            </m:d>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mL</m:t>
                </m:r>
              </m:sub>
            </m:sSub>
            <m:r>
              <w:rPr>
                <w:rFonts w:ascii="Cambria Math" w:hAnsi="Cambria Math" w:cs="Times New Roman"/>
                <w:sz w:val="28"/>
                <w:szCs w:val="28"/>
                <w:lang w:val="kk-KZ"/>
              </w:rPr>
              <m:t>=0</m:t>
            </m:r>
          </m:e>
        </m:nary>
      </m:oMath>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t>(</w:t>
      </w:r>
      <w:r w:rsidR="00DD1EB9" w:rsidRPr="00740EC4">
        <w:rPr>
          <w:rFonts w:ascii="Times New Roman" w:eastAsiaTheme="minorEastAsia" w:hAnsi="Times New Roman" w:cs="Times New Roman"/>
          <w:sz w:val="28"/>
          <w:szCs w:val="28"/>
          <w:lang w:val="kk-KZ"/>
        </w:rPr>
        <w:t>23</w:t>
      </w:r>
      <w:r w:rsidR="00CF470A" w:rsidRPr="00740EC4">
        <w:rPr>
          <w:rFonts w:ascii="Times New Roman" w:eastAsiaTheme="minorEastAsia" w:hAnsi="Times New Roman" w:cs="Times New Roman"/>
          <w:sz w:val="28"/>
          <w:szCs w:val="28"/>
          <w:lang w:val="kk-KZ"/>
        </w:rPr>
        <w:t>)</w:t>
      </w:r>
    </w:p>
    <w:p w14:paraId="39F14FBD"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lang w:val="kk-KZ"/>
        </w:rPr>
      </w:pPr>
    </w:p>
    <w:p w14:paraId="798CC904" w14:textId="77777777" w:rsidR="00CF470A" w:rsidRPr="00740EC4" w:rsidRDefault="00CF470A" w:rsidP="00F12069">
      <w:pPr>
        <w:spacing w:after="0" w:line="240" w:lineRule="auto"/>
        <w:jc w:val="both"/>
        <w:rPr>
          <w:rFonts w:ascii="Times New Roman" w:eastAsiaTheme="minorEastAsia" w:hAnsi="Times New Roman" w:cs="Times New Roman"/>
          <w:sz w:val="28"/>
          <w:szCs w:val="28"/>
        </w:rPr>
      </w:pPr>
      <w:proofErr w:type="gramStart"/>
      <w:r w:rsidRPr="00740EC4">
        <w:rPr>
          <w:rFonts w:ascii="Times New Roman" w:eastAsiaTheme="minorEastAsia" w:hAnsi="Times New Roman" w:cs="Times New Roman"/>
          <w:sz w:val="28"/>
          <w:szCs w:val="28"/>
        </w:rPr>
        <w:t xml:space="preserve">где </w:t>
      </w: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e>
          <m:e>
            <m:acc>
              <m:accPr>
                <m:ctrlPr>
                  <w:rPr>
                    <w:rFonts w:ascii="Cambria Math" w:hAnsi="Cambria Math" w:cs="Times New Roman"/>
                    <w:i/>
                    <w:sz w:val="28"/>
                    <w:szCs w:val="28"/>
                    <w:lang w:val="en-US"/>
                  </w:rPr>
                </m:ctrlPr>
              </m:accPr>
              <m:e>
                <m:r>
                  <w:rPr>
                    <w:rFonts w:ascii="Cambria Math" w:hAnsi="Cambria Math" w:cs="Times New Roman"/>
                    <w:sz w:val="28"/>
                    <w:szCs w:val="28"/>
                    <w:lang w:val="kk-KZ"/>
                  </w:rPr>
                  <m:t>H</m:t>
                </m:r>
              </m:e>
            </m:acc>
          </m:e>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mL</m:t>
                </m:r>
              </m:sub>
            </m:sSub>
          </m:e>
        </m:d>
      </m:oMath>
      <w:r w:rsidRPr="00740EC4">
        <w:rPr>
          <w:rFonts w:ascii="Times New Roman" w:eastAsiaTheme="minorEastAsia" w:hAnsi="Times New Roman" w:cs="Times New Roman"/>
          <w:sz w:val="28"/>
          <w:szCs w:val="28"/>
        </w:rPr>
        <w:t xml:space="preserve"> –</w:t>
      </w:r>
      <w:proofErr w:type="gramEnd"/>
      <w:r w:rsidRPr="00740EC4">
        <w:rPr>
          <w:rFonts w:ascii="Times New Roman" w:eastAsiaTheme="minorEastAsia" w:hAnsi="Times New Roman" w:cs="Times New Roman"/>
          <w:sz w:val="28"/>
          <w:szCs w:val="28"/>
        </w:rPr>
        <w:t xml:space="preserve"> матричные элементы гамильтониана между функциями кластерного осциллятора. Скобки Дирака означают интегрирование по пространственным координатам и суммирование по спиновым и изоспиновым переменным всех нуклонов. </w:t>
      </w: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e>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mL</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nm</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oMath>
      <w:r w:rsidRPr="00740EC4">
        <w:rPr>
          <w:rFonts w:ascii="Times New Roman" w:eastAsiaTheme="minorEastAsia" w:hAnsi="Times New Roman" w:cs="Times New Roman"/>
          <w:sz w:val="28"/>
          <w:szCs w:val="28"/>
        </w:rPr>
        <w:t xml:space="preserve"> – ядро норм</w:t>
      </w:r>
      <w:r w:rsidR="00406927" w:rsidRPr="00740EC4">
        <w:rPr>
          <w:rFonts w:ascii="Times New Roman" w:eastAsiaTheme="minorEastAsia" w:hAnsi="Times New Roman" w:cs="Times New Roman"/>
          <w:sz w:val="28"/>
          <w:szCs w:val="28"/>
        </w:rPr>
        <w:t>ировки</w:t>
      </w:r>
      <w:r w:rsidRPr="00740EC4">
        <w:rPr>
          <w:rFonts w:ascii="Times New Roman" w:eastAsiaTheme="minorEastAsia" w:hAnsi="Times New Roman" w:cs="Times New Roman"/>
          <w:sz w:val="28"/>
          <w:szCs w:val="28"/>
        </w:rPr>
        <w:t xml:space="preserve"> или интеграл перекрытия осцилляторных функций [</w:t>
      </w:r>
      <w:r w:rsidR="00354E48">
        <w:rPr>
          <w:rFonts w:ascii="Times New Roman" w:eastAsiaTheme="minorEastAsia" w:hAnsi="Times New Roman" w:cs="Times New Roman"/>
          <w:sz w:val="28"/>
          <w:szCs w:val="28"/>
          <w:lang w:val="kk-KZ"/>
        </w:rPr>
        <w:t>37</w:t>
      </w:r>
      <w:r w:rsidRPr="00740EC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oMath>
      <w:r w:rsidRPr="00740EC4">
        <w:rPr>
          <w:rFonts w:ascii="Times New Roman" w:eastAsiaTheme="minorEastAsia" w:hAnsi="Times New Roman" w:cs="Times New Roman"/>
          <w:sz w:val="28"/>
          <w:szCs w:val="28"/>
        </w:rPr>
        <w:t xml:space="preserve"> –</w:t>
      </w:r>
      <w:r w:rsidR="001415BA">
        <w:rPr>
          <w:rFonts w:ascii="Times New Roman" w:eastAsiaTheme="minorEastAsia" w:hAnsi="Times New Roman" w:cs="Times New Roman"/>
          <w:sz w:val="28"/>
          <w:szCs w:val="28"/>
          <w:lang w:val="kk-KZ"/>
        </w:rPr>
        <w:t xml:space="preserve"> </w:t>
      </w:r>
      <w:r w:rsidRPr="00740EC4">
        <w:rPr>
          <w:rFonts w:ascii="Times New Roman" w:eastAsiaTheme="minorEastAsia" w:hAnsi="Times New Roman" w:cs="Times New Roman"/>
          <w:sz w:val="28"/>
          <w:szCs w:val="28"/>
        </w:rPr>
        <w:t xml:space="preserve">собственные значения оператора антисимметризации. </w:t>
      </w:r>
      <w:proofErr w:type="gramStart"/>
      <w:r w:rsidRPr="00740EC4">
        <w:rPr>
          <w:rFonts w:ascii="Times New Roman" w:eastAsiaTheme="minorEastAsia" w:hAnsi="Times New Roman" w:cs="Times New Roman"/>
          <w:sz w:val="28"/>
          <w:szCs w:val="28"/>
        </w:rPr>
        <w:t xml:space="preserve">При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oMath>
      <w:r w:rsidRPr="00740EC4">
        <w:rPr>
          <w:rFonts w:ascii="Times New Roman" w:eastAsiaTheme="minorEastAsia" w:hAnsi="Times New Roman" w:cs="Times New Roman"/>
          <w:sz w:val="28"/>
          <w:szCs w:val="28"/>
        </w:rPr>
        <w:t xml:space="preserve"> =</w:t>
      </w:r>
      <w:proofErr w:type="gramEnd"/>
      <w:r w:rsidRPr="00740EC4">
        <w:rPr>
          <w:rFonts w:ascii="Times New Roman" w:eastAsiaTheme="minorEastAsia" w:hAnsi="Times New Roman" w:cs="Times New Roman"/>
          <w:sz w:val="28"/>
          <w:szCs w:val="28"/>
        </w:rPr>
        <w:t xml:space="preserve"> 0 состояние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oMath>
      <w:r w:rsidRPr="00740EC4">
        <w:rPr>
          <w:rFonts w:ascii="Times New Roman" w:eastAsiaTheme="minorEastAsia" w:hAnsi="Times New Roman" w:cs="Times New Roman"/>
          <w:sz w:val="28"/>
          <w:szCs w:val="28"/>
        </w:rPr>
        <w:t xml:space="preserve"> является запрещенным состоянием Паули. Такие состояния не участвуют в построении волновой функции (</w:t>
      </w:r>
      <w:r w:rsidR="00DD1EB9" w:rsidRPr="00740EC4">
        <w:rPr>
          <w:rFonts w:ascii="Times New Roman" w:eastAsiaTheme="minorEastAsia" w:hAnsi="Times New Roman" w:cs="Times New Roman"/>
          <w:sz w:val="28"/>
          <w:szCs w:val="28"/>
          <w:lang w:val="kk-KZ"/>
        </w:rPr>
        <w:t>20</w:t>
      </w:r>
      <w:r w:rsidRPr="00740EC4">
        <w:rPr>
          <w:rFonts w:ascii="Times New Roman" w:eastAsiaTheme="minorEastAsia" w:hAnsi="Times New Roman" w:cs="Times New Roman"/>
          <w:sz w:val="28"/>
          <w:szCs w:val="28"/>
        </w:rPr>
        <w:t xml:space="preserve">) и не описывают динамику двухкластерной системы. Для этого используются только разрешенные принципом Паули состояния, </w:t>
      </w:r>
      <w:r w:rsidR="00193A60">
        <w:rPr>
          <w:rFonts w:ascii="Times New Roman" w:eastAsiaTheme="minorEastAsia" w:hAnsi="Times New Roman" w:cs="Times New Roman"/>
          <w:sz w:val="28"/>
          <w:szCs w:val="28"/>
          <w:lang w:val="kk-KZ"/>
        </w:rPr>
        <w:t>в</w:t>
      </w:r>
      <w:r w:rsidRPr="00740EC4">
        <w:rPr>
          <w:rFonts w:ascii="Times New Roman" w:eastAsiaTheme="minorEastAsia" w:hAnsi="Times New Roman" w:cs="Times New Roman"/>
          <w:sz w:val="28"/>
          <w:szCs w:val="28"/>
        </w:rPr>
        <w:t xml:space="preserve"> которых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oMath>
      <w:r w:rsidRPr="00740EC4">
        <w:rPr>
          <w:rFonts w:ascii="Times New Roman" w:eastAsiaTheme="minorEastAsia" w:hAnsi="Times New Roman" w:cs="Times New Roman"/>
          <w:sz w:val="28"/>
          <w:szCs w:val="28"/>
        </w:rPr>
        <w:t>&gt;0.</w:t>
      </w:r>
    </w:p>
    <w:p w14:paraId="2908A9F9"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Оператор </w:t>
      </w:r>
      <w:proofErr w:type="gramStart"/>
      <w:r w:rsidRPr="00740EC4">
        <w:rPr>
          <w:rFonts w:ascii="Times New Roman" w:eastAsiaTheme="minorEastAsia" w:hAnsi="Times New Roman" w:cs="Times New Roman"/>
          <w:sz w:val="28"/>
          <w:szCs w:val="28"/>
        </w:rPr>
        <w:t xml:space="preserve">антисимметризации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DD1EB9" w:rsidRPr="00740EC4">
        <w:rPr>
          <w:rFonts w:ascii="Times New Roman" w:eastAsiaTheme="minorEastAsia" w:hAnsi="Times New Roman" w:cs="Times New Roman"/>
          <w:sz w:val="28"/>
          <w:szCs w:val="28"/>
          <w:lang w:val="kk-KZ"/>
        </w:rPr>
        <w:t xml:space="preserve"> </w:t>
      </w:r>
      <w:r w:rsidRPr="00740EC4">
        <w:rPr>
          <w:rFonts w:ascii="Times New Roman" w:eastAsiaTheme="minorEastAsia" w:hAnsi="Times New Roman" w:cs="Times New Roman"/>
          <w:sz w:val="28"/>
          <w:szCs w:val="28"/>
        </w:rPr>
        <w:t>влияет</w:t>
      </w:r>
      <w:proofErr w:type="gramEnd"/>
      <w:r w:rsidRPr="00740EC4">
        <w:rPr>
          <w:rFonts w:ascii="Times New Roman" w:eastAsiaTheme="minorEastAsia" w:hAnsi="Times New Roman" w:cs="Times New Roman"/>
          <w:sz w:val="28"/>
          <w:szCs w:val="28"/>
        </w:rPr>
        <w:t xml:space="preserve"> на нормировку осциллято</w:t>
      </w:r>
      <w:r w:rsidR="00193A60">
        <w:rPr>
          <w:rFonts w:ascii="Times New Roman" w:eastAsiaTheme="minorEastAsia" w:hAnsi="Times New Roman" w:cs="Times New Roman"/>
          <w:sz w:val="28"/>
          <w:szCs w:val="28"/>
        </w:rPr>
        <w:t>рных функций, а базисные функци</w:t>
      </w:r>
      <w:r w:rsidR="00193A60">
        <w:rPr>
          <w:rFonts w:ascii="Times New Roman" w:eastAsiaTheme="minorEastAsia" w:hAnsi="Times New Roman" w:cs="Times New Roman"/>
          <w:sz w:val="28"/>
          <w:szCs w:val="28"/>
          <w:lang w:val="kk-KZ"/>
        </w:rPr>
        <w:t>й</w:t>
      </w:r>
      <w:r w:rsidRPr="00740EC4">
        <w:rPr>
          <w:rFonts w:ascii="Times New Roman" w:eastAsiaTheme="minorEastAsia" w:hAnsi="Times New Roman" w:cs="Times New Roman"/>
          <w:sz w:val="28"/>
          <w:szCs w:val="28"/>
        </w:rPr>
        <w:t xml:space="preserve"> и коэффициенты Фурье следует перенормировать следующим образом</w:t>
      </w:r>
    </w:p>
    <w:p w14:paraId="4C6D7153" w14:textId="77777777" w:rsidR="00CF470A" w:rsidRPr="00740EC4" w:rsidRDefault="00CF470A" w:rsidP="00F12069">
      <w:pPr>
        <w:spacing w:after="0" w:line="240" w:lineRule="auto"/>
        <w:ind w:firstLine="708"/>
        <w:jc w:val="both"/>
        <w:rPr>
          <w:rFonts w:ascii="Times New Roman" w:hAnsi="Times New Roman" w:cs="Times New Roman"/>
          <w:sz w:val="28"/>
          <w:szCs w:val="28"/>
          <w:lang w:val="kk-KZ"/>
        </w:rPr>
      </w:pPr>
    </w:p>
    <w:p w14:paraId="1DA15C04"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lang w:val="kk-KZ"/>
        </w:rPr>
      </w:pPr>
      <m:oMath>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n</m:t>
                    </m:r>
                  </m:e>
                </m:acc>
                <m:r>
                  <w:rPr>
                    <w:rFonts w:ascii="Cambria Math" w:hAnsi="Cambria Math" w:cs="Times New Roman"/>
                    <w:sz w:val="28"/>
                    <w:szCs w:val="28"/>
                    <w:lang w:val="kk-KZ"/>
                  </w:rPr>
                  <m:t>L</m:t>
                </m:r>
              </m:e>
            </m:d>
            <m:r>
              <w:rPr>
                <w:rFonts w:ascii="Cambria Math" w:hAnsi="Cambria Math" w:cs="Times New Roman"/>
                <w:sz w:val="28"/>
                <w:szCs w:val="28"/>
                <w:lang w:val="kk-KZ"/>
              </w:rPr>
              <m:t>=</m:t>
            </m:r>
          </m:e>
        </m:d>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e>
                </m:d>
              </m:e>
            </m:d>
          </m:num>
          <m:den>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n</m:t>
                    </m:r>
                  </m:sub>
                </m:sSub>
              </m:e>
            </m:rad>
          </m:den>
        </m:f>
      </m:oMath>
      <w:r w:rsidR="00CF470A" w:rsidRPr="00740EC4">
        <w:rPr>
          <w:rFonts w:ascii="Times New Roman" w:eastAsiaTheme="minorEastAsia" w:hAnsi="Times New Roman" w:cs="Times New Roman"/>
          <w:sz w:val="28"/>
          <w:szCs w:val="28"/>
          <w:lang w:val="kk-KZ"/>
        </w:rPr>
        <w:t xml:space="preserve">, </w:t>
      </w:r>
      <m:oMath>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m</m:t>
                    </m:r>
                  </m:e>
                </m:acc>
                <m:r>
                  <w:rPr>
                    <w:rFonts w:ascii="Cambria Math" w:hAnsi="Cambria Math" w:cs="Times New Roman"/>
                    <w:sz w:val="28"/>
                    <w:szCs w:val="28"/>
                    <w:lang w:val="kk-KZ"/>
                  </w:rPr>
                  <m:t>L</m:t>
                </m:r>
              </m:e>
            </m:d>
            <m:r>
              <w:rPr>
                <w:rFonts w:ascii="Cambria Math" w:hAnsi="Cambria Math" w:cs="Times New Roman"/>
                <w:sz w:val="28"/>
                <w:szCs w:val="28"/>
                <w:lang w:val="kk-KZ"/>
              </w:rPr>
              <m:t>=</m:t>
            </m:r>
          </m:e>
        </m:d>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mL</m:t>
                        </m:r>
                      </m:sub>
                    </m:sSub>
                  </m:e>
                </m:d>
              </m:e>
            </m:d>
          </m:num>
          <m:den>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n</m:t>
                    </m:r>
                  </m:sub>
                </m:sSub>
              </m:e>
            </m:rad>
          </m:den>
        </m:f>
      </m:oMath>
      <w:r w:rsidR="00CF470A" w:rsidRPr="00740EC4">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mL</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mL</m:t>
                </m:r>
              </m:sub>
            </m:sSub>
          </m:num>
          <m:den>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n</m:t>
                    </m:r>
                  </m:sub>
                </m:sSub>
              </m:e>
            </m:rad>
          </m:den>
        </m:f>
      </m:oMath>
      <w:r w:rsidR="00CF470A" w:rsidRPr="00740EC4">
        <w:rPr>
          <w:rFonts w:ascii="Times New Roman" w:eastAsiaTheme="minorEastAsia" w:hAnsi="Times New Roman" w:cs="Times New Roman"/>
          <w:sz w:val="28"/>
          <w:szCs w:val="28"/>
          <w:lang w:val="kk-KZ"/>
        </w:rPr>
        <w:t xml:space="preserve"> </w:t>
      </w:r>
      <w:r w:rsidR="00406927" w:rsidRPr="00740EC4">
        <w:rPr>
          <w:rFonts w:ascii="Times New Roman" w:eastAsiaTheme="minorEastAsia" w:hAnsi="Times New Roman" w:cs="Times New Roman"/>
          <w:sz w:val="28"/>
          <w:szCs w:val="28"/>
          <w:lang w:val="kk-KZ"/>
        </w:rPr>
        <w:t>.</w:t>
      </w:r>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t>(</w:t>
      </w:r>
      <w:r w:rsidR="00DD1EB9" w:rsidRPr="00740EC4">
        <w:rPr>
          <w:rFonts w:ascii="Times New Roman" w:eastAsiaTheme="minorEastAsia" w:hAnsi="Times New Roman" w:cs="Times New Roman"/>
          <w:sz w:val="28"/>
          <w:szCs w:val="28"/>
          <w:lang w:val="kk-KZ"/>
        </w:rPr>
        <w:t>24</w:t>
      </w:r>
      <w:r w:rsidR="00CF470A" w:rsidRPr="00740EC4">
        <w:rPr>
          <w:rFonts w:ascii="Times New Roman" w:eastAsiaTheme="minorEastAsia" w:hAnsi="Times New Roman" w:cs="Times New Roman"/>
          <w:sz w:val="28"/>
          <w:szCs w:val="28"/>
          <w:lang w:val="kk-KZ"/>
        </w:rPr>
        <w:t>)</w:t>
      </w:r>
    </w:p>
    <w:p w14:paraId="5253B748"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lang w:val="kk-KZ"/>
        </w:rPr>
      </w:pPr>
    </w:p>
    <w:p w14:paraId="70AB16FA"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Таким образом, </w:t>
      </w:r>
      <w:r w:rsidR="00723324" w:rsidRPr="00740EC4">
        <w:rPr>
          <w:rFonts w:ascii="Times New Roman" w:hAnsi="Times New Roman" w:cs="Times New Roman"/>
          <w:sz w:val="28"/>
          <w:szCs w:val="28"/>
        </w:rPr>
        <w:t>м</w:t>
      </w:r>
      <w:r w:rsidR="00723324" w:rsidRPr="00740EC4">
        <w:rPr>
          <w:rFonts w:ascii="Times New Roman" w:hAnsi="Times New Roman" w:cs="Times New Roman"/>
          <w:sz w:val="28"/>
          <w:szCs w:val="28"/>
          <w:lang w:val="kk-KZ"/>
        </w:rPr>
        <w:t>ожно</w:t>
      </w:r>
      <w:r w:rsidR="00723324" w:rsidRPr="00740EC4">
        <w:rPr>
          <w:rFonts w:ascii="Times New Roman" w:hAnsi="Times New Roman" w:cs="Times New Roman"/>
          <w:sz w:val="28"/>
          <w:szCs w:val="28"/>
        </w:rPr>
        <w:t xml:space="preserve"> при</w:t>
      </w:r>
      <w:r w:rsidR="00723324" w:rsidRPr="00740EC4">
        <w:rPr>
          <w:rFonts w:ascii="Times New Roman" w:hAnsi="Times New Roman" w:cs="Times New Roman"/>
          <w:sz w:val="28"/>
          <w:szCs w:val="28"/>
          <w:lang w:val="kk-KZ"/>
        </w:rPr>
        <w:t>йти</w:t>
      </w:r>
      <w:r w:rsidRPr="00740EC4">
        <w:rPr>
          <w:rFonts w:ascii="Times New Roman" w:hAnsi="Times New Roman" w:cs="Times New Roman"/>
          <w:sz w:val="28"/>
          <w:szCs w:val="28"/>
        </w:rPr>
        <w:t xml:space="preserve"> к стандартной матричной форме уравнения Шредингера с ортонормированным базисом функций и получаем конечную систему линейных однородных алгебраических уравнений вида [</w:t>
      </w:r>
      <w:r w:rsidR="00354E48">
        <w:rPr>
          <w:rFonts w:ascii="Times New Roman" w:hAnsi="Times New Roman" w:cs="Times New Roman"/>
          <w:sz w:val="28"/>
          <w:szCs w:val="28"/>
          <w:lang w:val="kk-KZ"/>
        </w:rPr>
        <w:t>34</w:t>
      </w:r>
      <w:r w:rsidR="00354E48">
        <w:rPr>
          <w:rFonts w:ascii="Times New Roman" w:hAnsi="Times New Roman" w:cs="Times New Roman"/>
          <w:sz w:val="28"/>
          <w:szCs w:val="28"/>
        </w:rPr>
        <w:t>, 36</w:t>
      </w:r>
      <w:r w:rsidRPr="00740EC4">
        <w:rPr>
          <w:rFonts w:ascii="Times New Roman" w:hAnsi="Times New Roman" w:cs="Times New Roman"/>
          <w:sz w:val="28"/>
          <w:szCs w:val="28"/>
        </w:rPr>
        <w:t xml:space="preserve">, </w:t>
      </w:r>
      <w:r w:rsidR="00354E48">
        <w:rPr>
          <w:rFonts w:ascii="Times New Roman" w:hAnsi="Times New Roman" w:cs="Times New Roman"/>
          <w:sz w:val="28"/>
          <w:szCs w:val="28"/>
          <w:lang w:val="kk-KZ"/>
        </w:rPr>
        <w:t>37</w:t>
      </w:r>
      <w:r w:rsidRPr="00740EC4">
        <w:rPr>
          <w:rFonts w:ascii="Times New Roman" w:hAnsi="Times New Roman" w:cs="Times New Roman"/>
          <w:sz w:val="28"/>
          <w:szCs w:val="28"/>
        </w:rPr>
        <w:t>]</w:t>
      </w:r>
    </w:p>
    <w:p w14:paraId="6E9D5C25" w14:textId="77777777" w:rsidR="00CF470A" w:rsidRPr="00740EC4" w:rsidRDefault="00CF470A" w:rsidP="00F12069">
      <w:pPr>
        <w:spacing w:after="0" w:line="240" w:lineRule="auto"/>
        <w:jc w:val="both"/>
        <w:rPr>
          <w:rFonts w:ascii="Times New Roman" w:hAnsi="Times New Roman" w:cs="Times New Roman"/>
          <w:sz w:val="28"/>
          <w:szCs w:val="28"/>
        </w:rPr>
      </w:pPr>
    </w:p>
    <w:p w14:paraId="25E4E3DD" w14:textId="77777777" w:rsidR="00CF470A" w:rsidRPr="00740EC4" w:rsidRDefault="00C27CD6" w:rsidP="00F12069">
      <w:pPr>
        <w:spacing w:after="0" w:line="240" w:lineRule="auto"/>
        <w:jc w:val="right"/>
        <w:rPr>
          <w:rFonts w:ascii="Times New Roman" w:eastAsiaTheme="minorEastAsia" w:hAnsi="Times New Roman" w:cs="Times New Roman"/>
          <w:sz w:val="28"/>
          <w:szCs w:val="28"/>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m=</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0</m:t>
                </m:r>
              </m:sub>
            </m:sSub>
          </m:sub>
          <m:sup>
            <m:r>
              <w:rPr>
                <w:rFonts w:ascii="Cambria Math" w:hAnsi="Cambria Math" w:cs="Times New Roman"/>
                <w:sz w:val="28"/>
                <w:szCs w:val="28"/>
                <w:lang w:val="kk-KZ"/>
              </w:rPr>
              <m:t>∞</m:t>
            </m:r>
          </m:sup>
          <m:e>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n</m:t>
                        </m:r>
                      </m:e>
                    </m:acc>
                    <m:r>
                      <w:rPr>
                        <w:rFonts w:ascii="Cambria Math" w:hAnsi="Cambria Math" w:cs="Times New Roman"/>
                        <w:sz w:val="28"/>
                        <w:szCs w:val="28"/>
                        <w:lang w:val="kk-KZ"/>
                      </w:rPr>
                      <m:t>L</m:t>
                    </m:r>
                  </m:e>
                  <m:e>
                    <m:acc>
                      <m:accPr>
                        <m:ctrlPr>
                          <w:rPr>
                            <w:rFonts w:ascii="Cambria Math" w:hAnsi="Cambria Math" w:cs="Times New Roman"/>
                            <w:i/>
                            <w:sz w:val="28"/>
                            <w:szCs w:val="28"/>
                            <w:lang w:val="en-US"/>
                          </w:rPr>
                        </m:ctrlPr>
                      </m:accPr>
                      <m:e>
                        <m:r>
                          <w:rPr>
                            <w:rFonts w:ascii="Cambria Math" w:hAnsi="Cambria Math" w:cs="Times New Roman"/>
                            <w:sz w:val="28"/>
                            <w:szCs w:val="28"/>
                            <w:lang w:val="kk-KZ"/>
                          </w:rPr>
                          <m:t>H</m:t>
                        </m:r>
                      </m:e>
                    </m:acc>
                  </m:e>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m</m:t>
                        </m:r>
                      </m:e>
                    </m:acc>
                    <m:r>
                      <w:rPr>
                        <w:rFonts w:ascii="Cambria Math" w:hAnsi="Cambria Math" w:cs="Times New Roman"/>
                        <w:sz w:val="28"/>
                        <w:szCs w:val="28"/>
                        <w:lang w:val="kk-KZ"/>
                      </w:rPr>
                      <m:t>L</m:t>
                    </m:r>
                  </m:e>
                </m:d>
                <m:r>
                  <w:rPr>
                    <w:rFonts w:ascii="Cambria Math" w:hAnsi="Cambria Math" w:cs="Times New Roman"/>
                    <w:sz w:val="28"/>
                    <w:szCs w:val="28"/>
                    <w:lang w:val="kk-KZ"/>
                  </w:rPr>
                  <m:t>-E</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n,m</m:t>
                    </m:r>
                  </m:sub>
                </m:sSub>
              </m:e>
            </m:d>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C</m:t>
                    </m:r>
                  </m:e>
                </m:acc>
              </m:e>
              <m:sub>
                <m:r>
                  <w:rPr>
                    <w:rFonts w:ascii="Cambria Math" w:hAnsi="Cambria Math" w:cs="Times New Roman"/>
                    <w:sz w:val="28"/>
                    <w:szCs w:val="28"/>
                    <w:lang w:val="kk-KZ"/>
                  </w:rPr>
                  <m:t>mL</m:t>
                </m:r>
              </m:sub>
            </m:sSub>
            <m:r>
              <w:rPr>
                <w:rFonts w:ascii="Cambria Math" w:hAnsi="Cambria Math" w:cs="Times New Roman"/>
                <w:sz w:val="28"/>
                <w:szCs w:val="28"/>
                <w:lang w:val="kk-KZ"/>
              </w:rPr>
              <m:t>=0,</m:t>
            </m:r>
          </m:e>
        </m:nary>
      </m:oMath>
      <w:r w:rsidR="00CF470A" w:rsidRPr="00740EC4">
        <w:rPr>
          <w:rFonts w:ascii="Times New Roman" w:eastAsiaTheme="minorEastAsia" w:hAnsi="Times New Roman" w:cs="Times New Roman"/>
          <w:sz w:val="28"/>
          <w:szCs w:val="28"/>
        </w:rPr>
        <w:t xml:space="preserve"> </w:t>
      </w:r>
      <w:r w:rsidR="00CF470A" w:rsidRPr="00740EC4">
        <w:rPr>
          <w:rFonts w:ascii="Times New Roman" w:eastAsiaTheme="minorEastAsia" w:hAnsi="Times New Roman" w:cs="Times New Roman"/>
          <w:sz w:val="28"/>
          <w:szCs w:val="28"/>
        </w:rPr>
        <w:tab/>
      </w:r>
      <w:r w:rsidR="00CF470A" w:rsidRPr="00740EC4">
        <w:rPr>
          <w:rFonts w:ascii="Times New Roman" w:eastAsiaTheme="minorEastAsia" w:hAnsi="Times New Roman" w:cs="Times New Roman"/>
          <w:sz w:val="28"/>
          <w:szCs w:val="28"/>
        </w:rPr>
        <w:tab/>
      </w:r>
      <w:r w:rsidR="00CF470A" w:rsidRPr="00740EC4">
        <w:rPr>
          <w:rFonts w:ascii="Times New Roman" w:eastAsiaTheme="minorEastAsia" w:hAnsi="Times New Roman" w:cs="Times New Roman"/>
          <w:sz w:val="28"/>
          <w:szCs w:val="28"/>
        </w:rPr>
        <w:tab/>
        <w:t>(</w:t>
      </w:r>
      <w:r w:rsidR="00DD1EB9" w:rsidRPr="00740EC4">
        <w:rPr>
          <w:rFonts w:ascii="Times New Roman" w:eastAsiaTheme="minorEastAsia" w:hAnsi="Times New Roman" w:cs="Times New Roman"/>
          <w:sz w:val="28"/>
          <w:szCs w:val="28"/>
          <w:lang w:val="kk-KZ"/>
        </w:rPr>
        <w:t>25</w:t>
      </w:r>
      <w:r w:rsidR="00CF470A" w:rsidRPr="00740EC4">
        <w:rPr>
          <w:rFonts w:ascii="Times New Roman" w:eastAsiaTheme="minorEastAsia" w:hAnsi="Times New Roman" w:cs="Times New Roman"/>
          <w:sz w:val="28"/>
          <w:szCs w:val="28"/>
        </w:rPr>
        <w:t>)</w:t>
      </w:r>
    </w:p>
    <w:p w14:paraId="590668D4" w14:textId="77777777" w:rsidR="00CF470A" w:rsidRPr="00740EC4" w:rsidRDefault="00CF470A" w:rsidP="00F12069">
      <w:pPr>
        <w:spacing w:after="0" w:line="240" w:lineRule="auto"/>
        <w:jc w:val="right"/>
        <w:rPr>
          <w:rFonts w:ascii="Times New Roman" w:eastAsiaTheme="minorEastAsia" w:hAnsi="Times New Roman" w:cs="Times New Roman"/>
          <w:sz w:val="28"/>
          <w:szCs w:val="28"/>
        </w:rPr>
      </w:pPr>
    </w:p>
    <w:p w14:paraId="65F07B29" w14:textId="77777777" w:rsidR="00CF470A" w:rsidRPr="00740EC4" w:rsidRDefault="00CF470A" w:rsidP="00F12069">
      <w:pPr>
        <w:spacing w:after="0" w:line="240" w:lineRule="auto"/>
        <w:jc w:val="both"/>
        <w:rPr>
          <w:rFonts w:ascii="Times New Roman" w:hAnsi="Times New Roman" w:cs="Times New Roman"/>
          <w:sz w:val="28"/>
          <w:szCs w:val="28"/>
        </w:rPr>
      </w:pPr>
      <w:proofErr w:type="gramStart"/>
      <w:r w:rsidRPr="00740EC4">
        <w:rPr>
          <w:rFonts w:ascii="Times New Roman" w:hAnsi="Times New Roman" w:cs="Times New Roman"/>
          <w:sz w:val="28"/>
          <w:szCs w:val="28"/>
        </w:rPr>
        <w:t xml:space="preserve">где </w:t>
      </w:r>
      <m:oMath>
        <m:acc>
          <m:accPr>
            <m:ctrlPr>
              <w:rPr>
                <w:rFonts w:ascii="Cambria Math" w:hAnsi="Cambria Math" w:cs="Times New Roman"/>
                <w:i/>
                <w:sz w:val="28"/>
                <w:szCs w:val="28"/>
                <w:lang w:val="en-US"/>
              </w:rPr>
            </m:ctrlPr>
          </m:accPr>
          <m:e>
            <m:r>
              <w:rPr>
                <w:rFonts w:ascii="Cambria Math" w:hAnsi="Cambria Math" w:cs="Times New Roman"/>
                <w:sz w:val="28"/>
                <w:szCs w:val="28"/>
                <w:lang w:val="kk-KZ"/>
              </w:rPr>
              <m:t>H</m:t>
            </m:r>
          </m:e>
        </m:acc>
      </m:oMath>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w:t>
      </w:r>
      <w:proofErr w:type="gramEnd"/>
      <w:r w:rsidRPr="00740EC4">
        <w:rPr>
          <w:rFonts w:ascii="Times New Roman" w:hAnsi="Times New Roman" w:cs="Times New Roman"/>
          <w:sz w:val="28"/>
          <w:szCs w:val="28"/>
        </w:rPr>
        <w:t xml:space="preserve"> многочастичный гамильтониан ядра, </w:t>
      </w:r>
      <w:r w:rsidRPr="00740EC4">
        <w:rPr>
          <w:rFonts w:ascii="Times New Roman" w:hAnsi="Times New Roman" w:cs="Times New Roman"/>
          <w:sz w:val="28"/>
          <w:szCs w:val="28"/>
          <w:lang w:val="en-US"/>
        </w:rPr>
        <w:t>E</w:t>
      </w:r>
      <w:r w:rsidRPr="00740EC4">
        <w:rPr>
          <w:rFonts w:ascii="Times New Roman" w:hAnsi="Times New Roman" w:cs="Times New Roman"/>
          <w:sz w:val="28"/>
          <w:szCs w:val="28"/>
          <w:lang w:val="kk-KZ"/>
        </w:rPr>
        <w:t xml:space="preserve"> – </w:t>
      </w:r>
      <w:r w:rsidRPr="00740EC4">
        <w:rPr>
          <w:rFonts w:ascii="Times New Roman" w:hAnsi="Times New Roman" w:cs="Times New Roman"/>
          <w:sz w:val="28"/>
          <w:szCs w:val="28"/>
        </w:rPr>
        <w:t xml:space="preserve">полная энергия ядерной системы, </w:t>
      </w:r>
      <m:oMath>
        <m:d>
          <m:dPr>
            <m:begChr m:val="⟨"/>
            <m:endChr m:val="⟩"/>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n</m:t>
                </m:r>
              </m:e>
            </m:acc>
            <m:r>
              <w:rPr>
                <w:rFonts w:ascii="Cambria Math" w:hAnsi="Cambria Math" w:cs="Times New Roman"/>
                <w:sz w:val="28"/>
                <w:szCs w:val="28"/>
                <w:lang w:val="kk-KZ"/>
              </w:rPr>
              <m:t>L</m:t>
            </m:r>
          </m:e>
          <m:e>
            <m:acc>
              <m:accPr>
                <m:ctrlPr>
                  <w:rPr>
                    <w:rFonts w:ascii="Cambria Math" w:hAnsi="Cambria Math" w:cs="Times New Roman"/>
                    <w:i/>
                    <w:sz w:val="28"/>
                    <w:szCs w:val="28"/>
                    <w:lang w:val="en-US"/>
                  </w:rPr>
                </m:ctrlPr>
              </m:accPr>
              <m:e>
                <m:r>
                  <w:rPr>
                    <w:rFonts w:ascii="Cambria Math" w:hAnsi="Cambria Math" w:cs="Times New Roman"/>
                    <w:sz w:val="28"/>
                    <w:szCs w:val="28"/>
                    <w:lang w:val="kk-KZ"/>
                  </w:rPr>
                  <m:t>H</m:t>
                </m:r>
              </m:e>
            </m:acc>
          </m:e>
          <m:e>
            <m:acc>
              <m:accPr>
                <m:chr m:val="̅"/>
                <m:ctrlPr>
                  <w:rPr>
                    <w:rFonts w:ascii="Cambria Math" w:hAnsi="Cambria Math" w:cs="Times New Roman"/>
                    <w:i/>
                    <w:sz w:val="28"/>
                    <w:szCs w:val="28"/>
                    <w:lang w:val="en-US"/>
                  </w:rPr>
                </m:ctrlPr>
              </m:accPr>
              <m:e>
                <m:r>
                  <w:rPr>
                    <w:rFonts w:ascii="Cambria Math" w:hAnsi="Cambria Math" w:cs="Times New Roman"/>
                    <w:sz w:val="28"/>
                    <w:szCs w:val="28"/>
                    <w:lang w:val="kk-KZ"/>
                  </w:rPr>
                  <m:t>m</m:t>
                </m:r>
              </m:e>
            </m:acc>
            <m:r>
              <w:rPr>
                <w:rFonts w:ascii="Cambria Math" w:hAnsi="Cambria Math" w:cs="Times New Roman"/>
                <w:sz w:val="28"/>
                <w:szCs w:val="28"/>
                <w:lang w:val="kk-KZ"/>
              </w:rPr>
              <m:t>L</m:t>
            </m:r>
          </m:e>
        </m:d>
      </m:oMath>
      <w:r w:rsidRPr="00740EC4">
        <w:rPr>
          <w:rFonts w:ascii="Times New Roman" w:hAnsi="Times New Roman" w:cs="Times New Roman"/>
          <w:sz w:val="28"/>
          <w:szCs w:val="28"/>
        </w:rPr>
        <w:t xml:space="preserve"> – матричные элементы гамильтониана между осцилляторными функциями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ψ</m:t>
            </m:r>
          </m:e>
          <m:sub>
            <m:r>
              <w:rPr>
                <w:rFonts w:ascii="Cambria Math" w:hAnsi="Cambria Math" w:cs="Times New Roman"/>
                <w:sz w:val="28"/>
                <w:szCs w:val="28"/>
                <w:lang w:val="kk-KZ"/>
              </w:rPr>
              <m:t>nL</m:t>
            </m:r>
          </m:sub>
        </m:sSub>
      </m:oMath>
      <w:r w:rsidRPr="00740EC4">
        <w:rPr>
          <w:rFonts w:ascii="Times New Roman" w:hAnsi="Times New Roman" w:cs="Times New Roman"/>
          <w:sz w:val="28"/>
          <w:szCs w:val="28"/>
        </w:rPr>
        <w:t xml:space="preserve">. Индексы </w:t>
      </w:r>
      <w:r w:rsidRPr="00740EC4">
        <w:rPr>
          <w:rFonts w:ascii="Times New Roman" w:hAnsi="Times New Roman" w:cs="Times New Roman"/>
          <w:i/>
          <w:sz w:val="28"/>
          <w:szCs w:val="28"/>
          <w:lang w:val="en-US"/>
        </w:rPr>
        <w:t>n</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lang w:val="en-US"/>
        </w:rPr>
        <w:t>m</w:t>
      </w:r>
      <w:r w:rsidRPr="00740EC4">
        <w:rPr>
          <w:rFonts w:ascii="Times New Roman" w:hAnsi="Times New Roman" w:cs="Times New Roman"/>
          <w:sz w:val="28"/>
          <w:szCs w:val="28"/>
        </w:rPr>
        <w:t xml:space="preserve"> перечисляют только состояния, разрешенные принципом Паули. Разложение полной волновой функции для двухкластерной системы (</w:t>
      </w:r>
      <w:r w:rsidR="00DD1EB9" w:rsidRPr="00740EC4">
        <w:rPr>
          <w:rFonts w:ascii="Times New Roman" w:hAnsi="Times New Roman" w:cs="Times New Roman"/>
          <w:sz w:val="28"/>
          <w:szCs w:val="28"/>
          <w:lang w:val="kk-KZ"/>
        </w:rPr>
        <w:t>21</w:t>
      </w:r>
      <w:r w:rsidRPr="00740EC4">
        <w:rPr>
          <w:rFonts w:ascii="Times New Roman" w:hAnsi="Times New Roman" w:cs="Times New Roman"/>
          <w:sz w:val="28"/>
          <w:szCs w:val="28"/>
        </w:rPr>
        <w:t>) содержит бесконечный набор базис</w:t>
      </w:r>
      <w:r w:rsidR="0004100F" w:rsidRPr="00740EC4">
        <w:rPr>
          <w:rFonts w:ascii="Times New Roman" w:hAnsi="Times New Roman" w:cs="Times New Roman"/>
          <w:sz w:val="28"/>
          <w:szCs w:val="28"/>
        </w:rPr>
        <w:t xml:space="preserve">ных функций. Однако от него </w:t>
      </w:r>
      <w:r w:rsidRPr="00740EC4">
        <w:rPr>
          <w:rFonts w:ascii="Times New Roman" w:hAnsi="Times New Roman" w:cs="Times New Roman"/>
          <w:sz w:val="28"/>
          <w:szCs w:val="28"/>
        </w:rPr>
        <w:t>понадобится лишь ограниченный набор базисных функций. Для</w:t>
      </w:r>
      <w:r w:rsidR="00406927" w:rsidRPr="00740EC4">
        <w:rPr>
          <w:rFonts w:ascii="Times New Roman" w:hAnsi="Times New Roman" w:cs="Times New Roman"/>
          <w:sz w:val="28"/>
          <w:szCs w:val="28"/>
        </w:rPr>
        <w:t xml:space="preserve"> осцилляторного</w:t>
      </w:r>
      <w:r w:rsidRPr="00740EC4">
        <w:rPr>
          <w:rFonts w:ascii="Times New Roman" w:hAnsi="Times New Roman" w:cs="Times New Roman"/>
          <w:sz w:val="28"/>
          <w:szCs w:val="28"/>
        </w:rPr>
        <w:t xml:space="preserve"> представления эта ситуация аналогична координатной форме уравнения Шредингера, где требуется найти волновую функцию только до определенного конечного расстояния </w:t>
      </w:r>
      <w:r w:rsidRPr="00740EC4">
        <w:rPr>
          <w:rFonts w:ascii="Times New Roman" w:hAnsi="Times New Roman" w:cs="Times New Roman"/>
          <w:i/>
          <w:sz w:val="28"/>
          <w:szCs w:val="28"/>
          <w:lang w:val="en-US"/>
        </w:rPr>
        <w:t>R</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Вне этой точки действует хорошо известный вид асимптотической волновой функции. А значение </w:t>
      </w:r>
      <w:r w:rsidRPr="00740EC4">
        <w:rPr>
          <w:rFonts w:ascii="Times New Roman" w:hAnsi="Times New Roman" w:cs="Times New Roman"/>
          <w:i/>
          <w:sz w:val="28"/>
          <w:szCs w:val="28"/>
          <w:lang w:val="en-US"/>
        </w:rPr>
        <w:t>R</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определяет расстояние, на котором короткодействующее взаимодействие будет пренебрежимо малым и асимптотическая часть гамильтониана будет доминирующей. Тот же принцип будет верен и для дискретного представления. Таким образом, необходимо вычислить волновую функцию до конечного значения </w:t>
      </w:r>
      <w:r w:rsidRPr="00740EC4">
        <w:rPr>
          <w:rFonts w:ascii="Times New Roman" w:hAnsi="Times New Roman" w:cs="Times New Roman"/>
          <w:i/>
          <w:sz w:val="28"/>
          <w:szCs w:val="28"/>
          <w:lang w:val="en-US"/>
        </w:rPr>
        <w:t>n</w:t>
      </w:r>
      <w:r w:rsidRPr="00740EC4">
        <w:rPr>
          <w:rFonts w:ascii="Times New Roman" w:hAnsi="Times New Roman" w:cs="Times New Roman"/>
          <w:i/>
          <w:sz w:val="28"/>
          <w:szCs w:val="28"/>
        </w:rPr>
        <w:t xml:space="preserve"> = </w:t>
      </w:r>
      <w:r w:rsidRPr="00740EC4">
        <w:rPr>
          <w:rFonts w:ascii="Times New Roman" w:hAnsi="Times New Roman" w:cs="Times New Roman"/>
          <w:i/>
          <w:sz w:val="28"/>
          <w:szCs w:val="28"/>
          <w:lang w:val="en-US"/>
        </w:rPr>
        <w:t>N</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Начиная с этого квантового числа, будет действовать асимптотика для коэффициентов разложения волновой функции. Как и </w:t>
      </w:r>
      <w:r w:rsidRPr="00740EC4">
        <w:rPr>
          <w:rFonts w:ascii="Times New Roman" w:hAnsi="Times New Roman" w:cs="Times New Roman"/>
          <w:i/>
          <w:sz w:val="28"/>
          <w:szCs w:val="28"/>
          <w:lang w:val="en-US"/>
        </w:rPr>
        <w:t>R</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параметр </w:t>
      </w:r>
      <w:r w:rsidRPr="00740EC4">
        <w:rPr>
          <w:rFonts w:ascii="Times New Roman" w:hAnsi="Times New Roman" w:cs="Times New Roman"/>
          <w:i/>
          <w:sz w:val="28"/>
          <w:szCs w:val="28"/>
          <w:lang w:val="en-US"/>
        </w:rPr>
        <w:t>N</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устанавливает границу между внутренней и асимптотической областями. Таким образом, при численном решении уравнения Шредингера как в осциллятор</w:t>
      </w:r>
      <w:r w:rsidRPr="00740EC4">
        <w:rPr>
          <w:rFonts w:ascii="Times New Roman" w:hAnsi="Times New Roman" w:cs="Times New Roman"/>
          <w:sz w:val="28"/>
          <w:szCs w:val="28"/>
          <w:lang w:val="kk-KZ"/>
        </w:rPr>
        <w:t>ном</w:t>
      </w:r>
      <w:r w:rsidRPr="00740EC4">
        <w:rPr>
          <w:rFonts w:ascii="Times New Roman" w:hAnsi="Times New Roman" w:cs="Times New Roman"/>
          <w:sz w:val="28"/>
          <w:szCs w:val="28"/>
        </w:rPr>
        <w:t xml:space="preserve">, так и в координатном представлении параметры </w:t>
      </w:r>
      <w:r w:rsidRPr="00740EC4">
        <w:rPr>
          <w:rFonts w:ascii="Times New Roman" w:hAnsi="Times New Roman" w:cs="Times New Roman"/>
          <w:i/>
          <w:sz w:val="28"/>
          <w:szCs w:val="28"/>
          <w:lang w:val="en-US"/>
        </w:rPr>
        <w:t>R</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lang w:val="en-US"/>
        </w:rPr>
        <w:t>N</w:t>
      </w:r>
      <w:r w:rsidRPr="00740EC4">
        <w:rPr>
          <w:rFonts w:ascii="Times New Roman" w:hAnsi="Times New Roman" w:cs="Times New Roman"/>
          <w:i/>
          <w:sz w:val="28"/>
          <w:szCs w:val="28"/>
          <w:vertAlign w:val="subscript"/>
          <w:lang w:val="en-US"/>
        </w:rPr>
        <w:t>a</w:t>
      </w:r>
      <w:r w:rsidRPr="00740EC4">
        <w:rPr>
          <w:rFonts w:ascii="Times New Roman" w:hAnsi="Times New Roman" w:cs="Times New Roman"/>
          <w:sz w:val="28"/>
          <w:szCs w:val="28"/>
        </w:rPr>
        <w:t xml:space="preserve"> использу</w:t>
      </w:r>
      <w:r w:rsidR="00F46DED" w:rsidRPr="00740EC4">
        <w:rPr>
          <w:rFonts w:ascii="Times New Roman" w:hAnsi="Times New Roman" w:cs="Times New Roman"/>
          <w:sz w:val="28"/>
          <w:szCs w:val="28"/>
        </w:rPr>
        <w:t>ются как вариационные параметры</w:t>
      </w:r>
      <w:r w:rsidRPr="00740EC4">
        <w:rPr>
          <w:rFonts w:ascii="Times New Roman" w:hAnsi="Times New Roman" w:cs="Times New Roman"/>
          <w:sz w:val="28"/>
          <w:szCs w:val="28"/>
        </w:rPr>
        <w:t>,</w:t>
      </w:r>
      <w:r w:rsidR="00F46DED" w:rsidRPr="00740EC4">
        <w:rPr>
          <w:rFonts w:ascii="Times New Roman" w:hAnsi="Times New Roman" w:cs="Times New Roman"/>
          <w:sz w:val="28"/>
          <w:szCs w:val="28"/>
          <w:lang w:val="kk-KZ"/>
        </w:rPr>
        <w:t xml:space="preserve"> </w:t>
      </w:r>
      <w:proofErr w:type="gramStart"/>
      <w:r w:rsidR="00F46DED" w:rsidRPr="00740EC4">
        <w:rPr>
          <w:rFonts w:ascii="Times New Roman" w:hAnsi="Times New Roman" w:cs="Times New Roman"/>
          <w:sz w:val="28"/>
          <w:szCs w:val="28"/>
          <w:lang w:val="kk-KZ"/>
        </w:rPr>
        <w:t>а</w:t>
      </w:r>
      <w:proofErr w:type="gramEnd"/>
      <w:r w:rsidRPr="00740EC4">
        <w:rPr>
          <w:rFonts w:ascii="Times New Roman" w:hAnsi="Times New Roman" w:cs="Times New Roman"/>
          <w:sz w:val="28"/>
          <w:szCs w:val="28"/>
        </w:rPr>
        <w:t xml:space="preserve"> чтобы их дальнейшее увеличение не повлияло на результаты расчетов, необходимо будет определить их минимальные значения.</w:t>
      </w:r>
    </w:p>
    <w:p w14:paraId="55B1AE2F" w14:textId="77777777" w:rsidR="00CF470A" w:rsidRPr="00740EC4" w:rsidRDefault="00CF470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Для решения системы уравнений (</w:t>
      </w:r>
      <w:r w:rsidR="00DD1EB9" w:rsidRPr="00740EC4">
        <w:rPr>
          <w:rFonts w:ascii="Times New Roman" w:hAnsi="Times New Roman" w:cs="Times New Roman"/>
          <w:sz w:val="28"/>
          <w:szCs w:val="28"/>
          <w:lang w:val="kk-KZ"/>
        </w:rPr>
        <w:t>23</w:t>
      </w:r>
      <w:r w:rsidRPr="00740EC4">
        <w:rPr>
          <w:rFonts w:ascii="Times New Roman" w:hAnsi="Times New Roman" w:cs="Times New Roman"/>
          <w:sz w:val="28"/>
          <w:szCs w:val="28"/>
        </w:rPr>
        <w:t>) и (</w:t>
      </w:r>
      <w:r w:rsidR="00DD1EB9" w:rsidRPr="00740EC4">
        <w:rPr>
          <w:rFonts w:ascii="Times New Roman" w:hAnsi="Times New Roman" w:cs="Times New Roman"/>
          <w:sz w:val="28"/>
          <w:szCs w:val="28"/>
          <w:lang w:val="kk-KZ"/>
        </w:rPr>
        <w:t>25</w:t>
      </w:r>
      <w:r w:rsidRPr="00740EC4">
        <w:rPr>
          <w:rFonts w:ascii="Times New Roman" w:hAnsi="Times New Roman" w:cs="Times New Roman"/>
          <w:sz w:val="28"/>
          <w:szCs w:val="28"/>
        </w:rPr>
        <w:t xml:space="preserve">) необходимо будет учесть соответствующие граничные условия. Асимптотика волновой функции связанного состояния в координатном пространстве (справедливая для больших значений </w:t>
      </w:r>
      <w:proofErr w:type="gramStart"/>
      <w:r w:rsidRPr="00740EC4">
        <w:rPr>
          <w:rFonts w:ascii="Times New Roman" w:hAnsi="Times New Roman" w:cs="Times New Roman"/>
          <w:sz w:val="28"/>
          <w:szCs w:val="28"/>
          <w:lang w:val="en-US"/>
        </w:rPr>
        <w:t>q</w:t>
      </w:r>
      <w:r w:rsidRPr="00740EC4">
        <w:rPr>
          <w:rFonts w:ascii="Times New Roman" w:hAnsi="Times New Roman" w:cs="Times New Roman"/>
          <w:sz w:val="28"/>
          <w:szCs w:val="28"/>
        </w:rPr>
        <w:t xml:space="preserve"> &gt;</w:t>
      </w:r>
      <w:proofErr w:type="gramEnd"/>
      <w:r w:rsidRPr="00740EC4">
        <w:rPr>
          <w:rFonts w:ascii="Times New Roman" w:hAnsi="Times New Roman" w:cs="Times New Roman"/>
          <w:sz w:val="28"/>
          <w:szCs w:val="28"/>
        </w:rPr>
        <w:t>&gt; 1) имеет вид [</w:t>
      </w:r>
      <w:r w:rsidR="00354E48">
        <w:rPr>
          <w:rFonts w:ascii="Times New Roman" w:hAnsi="Times New Roman" w:cs="Times New Roman"/>
          <w:sz w:val="28"/>
          <w:szCs w:val="28"/>
          <w:lang w:val="kk-KZ"/>
        </w:rPr>
        <w:t>34</w:t>
      </w:r>
      <w:r w:rsidRPr="00740EC4">
        <w:rPr>
          <w:rFonts w:ascii="Times New Roman" w:hAnsi="Times New Roman" w:cs="Times New Roman"/>
          <w:sz w:val="28"/>
          <w:szCs w:val="28"/>
        </w:rPr>
        <w:t xml:space="preserve">, </w:t>
      </w:r>
      <w:r w:rsidR="00354E48">
        <w:rPr>
          <w:rFonts w:ascii="Times New Roman" w:hAnsi="Times New Roman" w:cs="Times New Roman"/>
          <w:sz w:val="28"/>
          <w:szCs w:val="28"/>
          <w:lang w:val="kk-KZ"/>
        </w:rPr>
        <w:t>36</w:t>
      </w:r>
      <w:r w:rsidRPr="00740EC4">
        <w:rPr>
          <w:rFonts w:ascii="Times New Roman" w:hAnsi="Times New Roman" w:cs="Times New Roman"/>
          <w:sz w:val="28"/>
          <w:szCs w:val="28"/>
        </w:rPr>
        <w:t xml:space="preserve">, </w:t>
      </w:r>
      <w:r w:rsidR="00354E48">
        <w:rPr>
          <w:rFonts w:ascii="Times New Roman" w:hAnsi="Times New Roman" w:cs="Times New Roman"/>
          <w:sz w:val="28"/>
          <w:szCs w:val="28"/>
          <w:lang w:val="kk-KZ"/>
        </w:rPr>
        <w:t>37</w:t>
      </w:r>
      <w:r w:rsidRPr="00740EC4">
        <w:rPr>
          <w:rFonts w:ascii="Times New Roman" w:hAnsi="Times New Roman" w:cs="Times New Roman"/>
          <w:sz w:val="28"/>
          <w:szCs w:val="28"/>
        </w:rPr>
        <w:t>]:</w:t>
      </w:r>
    </w:p>
    <w:p w14:paraId="1C741632" w14:textId="77777777" w:rsidR="00CF470A" w:rsidRPr="00740EC4" w:rsidRDefault="00CF470A" w:rsidP="00F12069">
      <w:pPr>
        <w:spacing w:after="0" w:line="240" w:lineRule="auto"/>
        <w:ind w:firstLine="708"/>
        <w:jc w:val="both"/>
        <w:rPr>
          <w:rFonts w:ascii="Times New Roman" w:hAnsi="Times New Roman" w:cs="Times New Roman"/>
          <w:sz w:val="28"/>
          <w:szCs w:val="28"/>
        </w:rPr>
      </w:pPr>
    </w:p>
    <w:p w14:paraId="2C843CD4"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lang w:val="en-US"/>
          </w:rPr>
          <m:t>ψ</m:t>
        </m:r>
        <m:d>
          <m:dPr>
            <m:ctrlPr>
              <w:rPr>
                <w:rFonts w:ascii="Cambria Math" w:hAnsi="Cambria Math" w:cs="Times New Roman"/>
                <w:i/>
                <w:sz w:val="28"/>
                <w:szCs w:val="28"/>
                <w:lang w:val="en-US"/>
              </w:rPr>
            </m:ctrlPr>
          </m:dPr>
          <m:e>
            <m:r>
              <w:rPr>
                <w:rFonts w:ascii="Cambria Math" w:hAnsi="Cambria Math" w:cs="Times New Roman"/>
                <w:sz w:val="28"/>
                <w:szCs w:val="28"/>
                <w:lang w:val="en-US"/>
              </w:rPr>
              <m:t>q</m:t>
            </m:r>
          </m:e>
        </m:d>
        <m:r>
          <w:rPr>
            <w:rFonts w:ascii="Cambria Math" w:hAnsi="Cambria Math" w:cs="Times New Roman"/>
            <w:sz w:val="28"/>
            <w:szCs w:val="28"/>
          </w:rPr>
          <m:t>≈</m:t>
        </m:r>
        <m:r>
          <m:rPr>
            <m:sty m:val="p"/>
          </m:rPr>
          <w:rPr>
            <w:rFonts w:ascii="Cambria Math" w:hAnsi="Cambria Math" w:cs="Times New Roman"/>
            <w:sz w:val="28"/>
            <w:szCs w:val="28"/>
            <w:lang w:val="en-US"/>
          </w:rPr>
          <m:t>exp</m:t>
        </m:r>
        <m:r>
          <m:rPr>
            <m:sty m:val="p"/>
          </m:rPr>
          <w:rPr>
            <w:rFonts w:ascii="Cambria Math" w:hAnsi="Cambria Math" w:cs="Times New Roman"/>
            <w:sz w:val="28"/>
            <w:szCs w:val="28"/>
          </w:rPr>
          <m:t>⁡</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kq</m:t>
            </m:r>
          </m:num>
          <m:den>
            <m:r>
              <w:rPr>
                <w:rFonts w:ascii="Cambria Math" w:hAnsi="Cambria Math" w:cs="Times New Roman"/>
                <w:sz w:val="28"/>
                <w:szCs w:val="28"/>
                <w:lang w:val="en-US"/>
              </w:rPr>
              <m:t>q</m:t>
            </m:r>
          </m:den>
        </m:f>
        <m:r>
          <w:rPr>
            <w:rFonts w:ascii="Cambria Math" w:hAnsi="Cambria Math" w:cs="Times New Roman"/>
            <w:sz w:val="28"/>
            <w:szCs w:val="28"/>
          </w:rPr>
          <m:t>),</m:t>
        </m:r>
      </m:oMath>
      <w:r w:rsidR="0000232D" w:rsidRPr="00E6518A">
        <w:rPr>
          <w:rFonts w:ascii="Times New Roman" w:eastAsiaTheme="minorEastAsia" w:hAnsi="Times New Roman" w:cs="Times New Roman"/>
          <w:i/>
          <w:sz w:val="28"/>
          <w:szCs w:val="28"/>
        </w:rPr>
        <w:t xml:space="preserve"> </w:t>
      </w:r>
      <w:r w:rsidRPr="00E6518A">
        <w:rPr>
          <w:rFonts w:ascii="Times New Roman" w:eastAsiaTheme="minorEastAsia" w:hAnsi="Times New Roman" w:cs="Times New Roman"/>
          <w:i/>
          <w:sz w:val="28"/>
          <w:szCs w:val="28"/>
        </w:rPr>
        <w:t xml:space="preserve"> </w:t>
      </w:r>
      <m:oMath>
        <m:f>
          <m:fPr>
            <m:type m:val="lin"/>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mE</m:t>
                </m:r>
              </m:e>
            </m:rad>
          </m:num>
          <m:den>
            <m:r>
              <w:rPr>
                <w:rFonts w:ascii="Cambria Math" w:eastAsiaTheme="minorEastAsia" w:hAnsi="Cambria Math" w:cs="Times New Roman"/>
                <w:sz w:val="28"/>
                <w:szCs w:val="28"/>
              </w:rPr>
              <m:t>ħ</m:t>
            </m:r>
          </m:den>
        </m:f>
      </m:oMath>
      <w:r w:rsidRPr="00E6518A">
        <w:rPr>
          <w:rFonts w:ascii="Times New Roman" w:eastAsiaTheme="minorEastAsia" w:hAnsi="Times New Roman" w:cs="Times New Roman"/>
          <w:i/>
          <w:sz w:val="28"/>
          <w:szCs w:val="28"/>
        </w:rPr>
        <w:t xml:space="preserve"> </w:t>
      </w:r>
      <w:r w:rsidRPr="00E6518A">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sz w:val="28"/>
          <w:szCs w:val="28"/>
        </w:rPr>
        <w:t>(</w:t>
      </w:r>
      <w:r w:rsidR="00DD1EB9" w:rsidRPr="00740EC4">
        <w:rPr>
          <w:rFonts w:ascii="Times New Roman" w:eastAsiaTheme="minorEastAsia" w:hAnsi="Times New Roman" w:cs="Times New Roman"/>
          <w:sz w:val="28"/>
          <w:szCs w:val="28"/>
          <w:lang w:val="kk-KZ"/>
        </w:rPr>
        <w:t>26</w:t>
      </w:r>
      <w:r w:rsidRPr="00740EC4">
        <w:rPr>
          <w:rFonts w:ascii="Times New Roman" w:eastAsiaTheme="minorEastAsia" w:hAnsi="Times New Roman" w:cs="Times New Roman"/>
          <w:sz w:val="28"/>
          <w:szCs w:val="28"/>
        </w:rPr>
        <w:t>)</w:t>
      </w:r>
    </w:p>
    <w:p w14:paraId="681E617D"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708ED565"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В осцилляторном представлении асимптотика коэффициентов </w:t>
      </w:r>
      <w:proofErr w:type="gramStart"/>
      <w:r w:rsidRPr="00740EC4">
        <w:rPr>
          <w:rFonts w:ascii="Times New Roman" w:eastAsiaTheme="minorEastAsia" w:hAnsi="Times New Roman" w:cs="Times New Roman"/>
          <w:sz w:val="28"/>
          <w:szCs w:val="28"/>
        </w:rPr>
        <w:t xml:space="preserve">разложения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vertAlign w:val="subscript"/>
                <w:lang w:val="kk-KZ"/>
              </w:rPr>
              <m:t>nL</m:t>
            </m:r>
          </m:sub>
        </m:sSub>
      </m:oMath>
      <w:r w:rsidRPr="00740EC4">
        <w:rPr>
          <w:rFonts w:ascii="Times New Roman" w:eastAsiaTheme="minorEastAsia" w:hAnsi="Times New Roman" w:cs="Times New Roman"/>
          <w:sz w:val="28"/>
          <w:szCs w:val="28"/>
        </w:rPr>
        <w:t xml:space="preserve"> для</w:t>
      </w:r>
      <w:proofErr w:type="gramEnd"/>
      <w:r w:rsidRPr="00740EC4">
        <w:rPr>
          <w:rFonts w:ascii="Times New Roman" w:eastAsiaTheme="minorEastAsia" w:hAnsi="Times New Roman" w:cs="Times New Roman"/>
          <w:sz w:val="28"/>
          <w:szCs w:val="28"/>
        </w:rPr>
        <w:t xml:space="preserve"> связанного состояния при </w:t>
      </w:r>
      <w:r w:rsidRPr="00740EC4">
        <w:rPr>
          <w:rFonts w:ascii="Times New Roman" w:eastAsiaTheme="minorEastAsia" w:hAnsi="Times New Roman" w:cs="Times New Roman"/>
          <w:sz w:val="28"/>
          <w:szCs w:val="28"/>
          <w:lang w:val="en-US"/>
        </w:rPr>
        <w:t>n</w:t>
      </w:r>
      <w:r w:rsidR="00DD1EB9" w:rsidRPr="00740EC4">
        <w:rPr>
          <w:rFonts w:ascii="Times New Roman" w:eastAsiaTheme="minorEastAsia" w:hAnsi="Times New Roman" w:cs="Times New Roman"/>
          <w:sz w:val="28"/>
          <w:szCs w:val="28"/>
        </w:rPr>
        <w:t xml:space="preserve"> &gt;&gt; 1 имеет вид [</w:t>
      </w:r>
      <w:r w:rsidR="00432916">
        <w:rPr>
          <w:rFonts w:ascii="Times New Roman" w:eastAsiaTheme="minorEastAsia" w:hAnsi="Times New Roman" w:cs="Times New Roman"/>
          <w:sz w:val="28"/>
          <w:szCs w:val="28"/>
          <w:lang w:val="kk-KZ"/>
        </w:rPr>
        <w:t>34</w:t>
      </w:r>
      <w:r w:rsidRPr="00740EC4">
        <w:rPr>
          <w:rFonts w:ascii="Times New Roman" w:eastAsiaTheme="minorEastAsia" w:hAnsi="Times New Roman" w:cs="Times New Roman"/>
          <w:sz w:val="28"/>
          <w:szCs w:val="28"/>
        </w:rPr>
        <w:t>–</w:t>
      </w:r>
      <w:r w:rsidR="00432916">
        <w:rPr>
          <w:rFonts w:ascii="Times New Roman" w:eastAsiaTheme="minorEastAsia" w:hAnsi="Times New Roman" w:cs="Times New Roman"/>
          <w:sz w:val="28"/>
          <w:szCs w:val="28"/>
          <w:lang w:val="kk-KZ"/>
        </w:rPr>
        <w:t>37</w:t>
      </w:r>
      <w:r w:rsidRPr="00740EC4">
        <w:rPr>
          <w:rFonts w:ascii="Times New Roman" w:eastAsiaTheme="minorEastAsia" w:hAnsi="Times New Roman" w:cs="Times New Roman"/>
          <w:sz w:val="28"/>
          <w:szCs w:val="28"/>
        </w:rPr>
        <w:t>]</w:t>
      </w:r>
    </w:p>
    <w:p w14:paraId="329D6D7E"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5C7E4088"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vertAlign w:val="subscript"/>
                <w:lang w:val="kk-KZ"/>
              </w:rPr>
              <m:t>nL</m:t>
            </m:r>
          </m:sub>
        </m:sSub>
        <m:r>
          <w:rPr>
            <w:rFonts w:ascii="Cambria Math"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e>
        </m:rad>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exp</m:t>
            </m: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-kb</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e>
            </m:d>
            <m:ctrlPr>
              <w:rPr>
                <w:rFonts w:ascii="Cambria Math" w:hAnsi="Cambria Math" w:cs="Times New Roman"/>
                <w:i/>
                <w:sz w:val="28"/>
                <w:szCs w:val="28"/>
                <w:lang w:val="en-US"/>
              </w:rPr>
            </m:ctrlPr>
          </m:e>
        </m:func>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oMath>
      <w:r w:rsidR="00CF470A" w:rsidRPr="00740EC4">
        <w:rPr>
          <w:rFonts w:ascii="Times New Roman" w:eastAsiaTheme="minorEastAsia" w:hAnsi="Times New Roman" w:cs="Times New Roman"/>
          <w:i/>
          <w:sz w:val="28"/>
          <w:szCs w:val="28"/>
        </w:rPr>
        <w:t xml:space="preserve"> ,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4n+2L+3</m:t>
            </m:r>
          </m:e>
        </m:rad>
      </m:oMath>
      <w:r w:rsidR="00CF470A" w:rsidRPr="00740EC4">
        <w:rPr>
          <w:rFonts w:ascii="Times New Roman" w:eastAsiaTheme="minorEastAsia" w:hAnsi="Times New Roman" w:cs="Times New Roman"/>
          <w:i/>
          <w:sz w:val="28"/>
          <w:szCs w:val="28"/>
        </w:rPr>
        <w:tab/>
      </w:r>
      <w:r w:rsidR="00CF470A" w:rsidRPr="00740EC4">
        <w:rPr>
          <w:rFonts w:ascii="Times New Roman" w:eastAsiaTheme="minorEastAsia" w:hAnsi="Times New Roman" w:cs="Times New Roman"/>
          <w:i/>
          <w:sz w:val="28"/>
          <w:szCs w:val="28"/>
        </w:rPr>
        <w:tab/>
      </w:r>
      <w:r w:rsidR="00CF470A" w:rsidRPr="00740EC4">
        <w:rPr>
          <w:rFonts w:ascii="Times New Roman" w:eastAsiaTheme="minorEastAsia" w:hAnsi="Times New Roman" w:cs="Times New Roman"/>
          <w:sz w:val="28"/>
          <w:szCs w:val="28"/>
        </w:rPr>
        <w:t>(</w:t>
      </w:r>
      <w:r w:rsidR="00DD1EB9" w:rsidRPr="00740EC4">
        <w:rPr>
          <w:rFonts w:ascii="Times New Roman" w:eastAsiaTheme="minorEastAsia" w:hAnsi="Times New Roman" w:cs="Times New Roman"/>
          <w:sz w:val="28"/>
          <w:szCs w:val="28"/>
          <w:lang w:val="kk-KZ"/>
        </w:rPr>
        <w:t>27</w:t>
      </w:r>
      <w:r w:rsidR="00CF470A" w:rsidRPr="00740EC4">
        <w:rPr>
          <w:rFonts w:ascii="Times New Roman" w:eastAsiaTheme="minorEastAsia" w:hAnsi="Times New Roman" w:cs="Times New Roman"/>
          <w:sz w:val="28"/>
          <w:szCs w:val="28"/>
        </w:rPr>
        <w:t>)</w:t>
      </w:r>
    </w:p>
    <w:p w14:paraId="727E7F5D"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79E90A71"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Аналогичные соотношения справедливы для волновой функции непрерывного спектра (случай одного канала) в</w:t>
      </w:r>
      <w:r w:rsidR="00DD1EB9" w:rsidRPr="00740EC4">
        <w:rPr>
          <w:rFonts w:ascii="Times New Roman" w:eastAsiaTheme="minorEastAsia" w:hAnsi="Times New Roman" w:cs="Times New Roman"/>
          <w:sz w:val="28"/>
          <w:szCs w:val="28"/>
        </w:rPr>
        <w:t xml:space="preserve"> координатном пространстве [</w:t>
      </w:r>
      <w:r w:rsidR="00432916">
        <w:rPr>
          <w:rFonts w:ascii="Times New Roman" w:eastAsiaTheme="minorEastAsia" w:hAnsi="Times New Roman" w:cs="Times New Roman"/>
          <w:sz w:val="28"/>
          <w:szCs w:val="28"/>
          <w:lang w:val="kk-KZ"/>
        </w:rPr>
        <w:t>34</w:t>
      </w:r>
      <w:r w:rsidR="00432916">
        <w:rPr>
          <w:rFonts w:ascii="Times New Roman" w:eastAsiaTheme="minorEastAsia" w:hAnsi="Times New Roman" w:cs="Times New Roman"/>
          <w:sz w:val="28"/>
          <w:szCs w:val="28"/>
        </w:rPr>
        <w:t>–37</w:t>
      </w:r>
      <w:r w:rsidRPr="00740EC4">
        <w:rPr>
          <w:rFonts w:ascii="Times New Roman" w:eastAsiaTheme="minorEastAsia" w:hAnsi="Times New Roman" w:cs="Times New Roman"/>
          <w:sz w:val="28"/>
          <w:szCs w:val="28"/>
        </w:rPr>
        <w:t>]:</w:t>
      </w:r>
    </w:p>
    <w:p w14:paraId="7C429466"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lang w:val="en-US"/>
          </w:rPr>
          <w:lastRenderedPageBreak/>
          <m:t>ψ</m:t>
        </m:r>
        <m:d>
          <m:dPr>
            <m:ctrlPr>
              <w:rPr>
                <w:rFonts w:ascii="Cambria Math" w:hAnsi="Cambria Math" w:cs="Times New Roman"/>
                <w:i/>
                <w:sz w:val="28"/>
                <w:szCs w:val="28"/>
                <w:lang w:val="en-US"/>
              </w:rPr>
            </m:ctrlPr>
          </m:dPr>
          <m:e>
            <m:r>
              <w:rPr>
                <w:rFonts w:ascii="Cambria Math" w:hAnsi="Cambria Math" w:cs="Times New Roman"/>
                <w:sz w:val="28"/>
                <w:szCs w:val="28"/>
                <w:lang w:val="en-US"/>
              </w:rPr>
              <m:t>q</m:t>
            </m:r>
          </m:e>
        </m:d>
        <m:r>
          <w:rPr>
            <w:rFonts w:ascii="Cambria Math" w:hAnsi="Cambria Math" w:cs="Times New Roman"/>
            <w:sz w:val="28"/>
            <w:szCs w:val="28"/>
          </w:rPr>
          <m:t>≈</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r>
                  <w:rPr>
                    <w:rFonts w:ascii="Cambria Math" w:hAnsi="Cambria Math" w:cs="Times New Roman"/>
                    <w:sz w:val="28"/>
                    <w:szCs w:val="28"/>
                    <w:lang w:val="en-US"/>
                  </w:rPr>
                  <m:t>kq</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l</m:t>
                    </m:r>
                  </m:sub>
                </m:sSub>
                <m:r>
                  <w:rPr>
                    <w:rFonts w:ascii="Cambria Math" w:hAnsi="Cambria Math" w:cs="Times New Roman"/>
                    <w:sz w:val="28"/>
                    <w:szCs w:val="28"/>
                  </w:rPr>
                  <m:t>+</m:t>
                </m:r>
                <m:r>
                  <w:rPr>
                    <w:rFonts w:ascii="Cambria Math" w:hAnsi="Cambria Math" w:cs="Times New Roman"/>
                    <w:sz w:val="28"/>
                    <w:szCs w:val="28"/>
                    <w:lang w:val="en-US"/>
                  </w:rPr>
                  <m:t>Lπ</m:t>
                </m:r>
                <m:r>
                  <w:rPr>
                    <w:rFonts w:ascii="Cambria Math" w:hAnsi="Cambria Math" w:cs="Times New Roman"/>
                    <w:sz w:val="28"/>
                    <w:szCs w:val="28"/>
                  </w:rPr>
                  <m:t>/2</m:t>
                </m:r>
              </m:e>
            </m:d>
            <m:ctrlPr>
              <w:rPr>
                <w:rFonts w:ascii="Cambria Math" w:hAnsi="Cambria Math" w:cs="Times New Roman"/>
                <w:i/>
                <w:sz w:val="28"/>
                <w:szCs w:val="28"/>
                <w:lang w:val="en-US"/>
              </w:rPr>
            </m:ctrlPr>
          </m:e>
        </m:func>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m:t>
        </m:r>
      </m:oMath>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sz w:val="28"/>
          <w:szCs w:val="28"/>
        </w:rPr>
        <w:t>(</w:t>
      </w:r>
      <w:r w:rsidR="00DD1EB9" w:rsidRPr="00740EC4">
        <w:rPr>
          <w:rFonts w:ascii="Times New Roman" w:eastAsiaTheme="minorEastAsia" w:hAnsi="Times New Roman" w:cs="Times New Roman"/>
          <w:sz w:val="28"/>
          <w:szCs w:val="28"/>
          <w:lang w:val="kk-KZ"/>
        </w:rPr>
        <w:t>28</w:t>
      </w:r>
      <w:r w:rsidRPr="00740EC4">
        <w:rPr>
          <w:rFonts w:ascii="Times New Roman" w:eastAsiaTheme="minorEastAsia" w:hAnsi="Times New Roman" w:cs="Times New Roman"/>
          <w:sz w:val="28"/>
          <w:szCs w:val="28"/>
        </w:rPr>
        <w:t>)</w:t>
      </w:r>
    </w:p>
    <w:p w14:paraId="2143F6EE"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4764D543" w14:textId="77777777" w:rsidR="00CF470A" w:rsidRPr="00740EC4" w:rsidRDefault="00CF470A"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rPr>
        <w:t>а также в осциллято</w:t>
      </w:r>
      <w:r w:rsidRPr="00740EC4">
        <w:rPr>
          <w:rFonts w:ascii="Times New Roman" w:hAnsi="Times New Roman" w:cs="Times New Roman"/>
          <w:sz w:val="28"/>
          <w:szCs w:val="28"/>
          <w:lang w:val="kk-KZ"/>
        </w:rPr>
        <w:t>рном</w:t>
      </w:r>
      <w:r w:rsidRPr="00740EC4">
        <w:rPr>
          <w:rFonts w:ascii="Times New Roman" w:hAnsi="Times New Roman" w:cs="Times New Roman"/>
          <w:sz w:val="28"/>
          <w:szCs w:val="28"/>
        </w:rPr>
        <w:t xml:space="preserve"> представлении:</w:t>
      </w:r>
    </w:p>
    <w:p w14:paraId="02564C27" w14:textId="77777777" w:rsidR="00CF470A" w:rsidRPr="00740EC4" w:rsidRDefault="00CF470A" w:rsidP="00F12069">
      <w:pPr>
        <w:spacing w:after="0" w:line="240" w:lineRule="auto"/>
        <w:jc w:val="both"/>
        <w:rPr>
          <w:rFonts w:ascii="Times New Roman" w:hAnsi="Times New Roman" w:cs="Times New Roman"/>
          <w:sz w:val="28"/>
          <w:szCs w:val="28"/>
          <w:lang w:val="kk-KZ"/>
        </w:rPr>
      </w:pPr>
    </w:p>
    <w:p w14:paraId="43B41B5B" w14:textId="77777777" w:rsidR="00CF470A" w:rsidRPr="00740EC4" w:rsidRDefault="00C27CD6" w:rsidP="00F12069">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vertAlign w:val="subscript"/>
                <w:lang w:val="kk-KZ"/>
              </w:rPr>
              <m:t>nL</m:t>
            </m:r>
          </m:sub>
        </m:sSub>
        <m:r>
          <w:rPr>
            <w:rFonts w:ascii="Cambria Math" w:hAnsi="Cambria Math" w:cs="Times New Roman"/>
            <w:sz w:val="28"/>
            <w:szCs w:val="28"/>
            <w:lang w:val="kk-KZ"/>
          </w:rPr>
          <m:t>≈</m:t>
        </m:r>
        <m:rad>
          <m:radPr>
            <m:degHide m:val="1"/>
            <m:ctrlPr>
              <w:rPr>
                <w:rFonts w:ascii="Cambria Math" w:eastAsiaTheme="minorEastAsia" w:hAnsi="Cambria Math" w:cs="Times New Roman"/>
                <w:i/>
                <w:sz w:val="28"/>
                <w:szCs w:val="28"/>
                <w:lang w:val="kk-KZ"/>
              </w:rPr>
            </m:ctrlPr>
          </m:radPr>
          <m:deg/>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e>
        </m:rad>
        <m:func>
          <m:funcPr>
            <m:ctrlPr>
              <w:rPr>
                <w:rFonts w:ascii="Cambria Math" w:eastAsiaTheme="minorEastAsia" w:hAnsi="Cambria Math" w:cs="Times New Roman"/>
                <w:sz w:val="28"/>
                <w:szCs w:val="28"/>
                <w:lang w:val="kk-KZ"/>
              </w:rPr>
            </m:ctrlPr>
          </m:funcPr>
          <m:fName>
            <m:r>
              <m:rPr>
                <m:sty m:val="p"/>
              </m:rPr>
              <w:rPr>
                <w:rFonts w:ascii="Cambria Math" w:eastAsiaTheme="minorEastAsia" w:hAnsi="Cambria Math" w:cs="Times New Roman"/>
                <w:sz w:val="28"/>
                <w:szCs w:val="28"/>
                <w:lang w:val="kk-KZ"/>
              </w:rPr>
              <m:t xml:space="preserve"> </m:t>
            </m:r>
            <m:r>
              <w:rPr>
                <w:rFonts w:ascii="Cambria Math" w:eastAsiaTheme="minorEastAsia" w:hAnsi="Cambria Math" w:cs="Times New Roman"/>
                <w:sz w:val="28"/>
                <w:szCs w:val="28"/>
                <w:lang w:val="kk-KZ"/>
              </w:rPr>
              <m:t>sin</m:t>
            </m:r>
          </m:fName>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kb</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r>
                  <w:rPr>
                    <w:rFonts w:ascii="Cambria Math" w:hAnsi="Cambria Math" w:cs="Times New Roman"/>
                    <w:sz w:val="28"/>
                    <w:szCs w:val="28"/>
                    <w:lang w:val="kk-KZ"/>
                  </w:rPr>
                  <m:t>+Lπ/2</m:t>
                </m:r>
              </m:e>
            </m:d>
            <m:ctrlPr>
              <w:rPr>
                <w:rFonts w:ascii="Cambria Math" w:hAnsi="Cambria Math" w:cs="Times New Roman"/>
                <w:i/>
                <w:sz w:val="28"/>
                <w:szCs w:val="28"/>
                <w:lang w:val="en-US"/>
              </w:rPr>
            </m:ctrlPr>
          </m:e>
        </m:func>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oMath>
      <w:r w:rsidR="00DD1EB9" w:rsidRPr="00740EC4">
        <w:rPr>
          <w:rFonts w:ascii="Times New Roman" w:eastAsiaTheme="minorEastAsia" w:hAnsi="Times New Roman" w:cs="Times New Roman"/>
          <w:sz w:val="28"/>
          <w:szCs w:val="28"/>
          <w:lang w:val="kk-KZ"/>
        </w:rPr>
        <w:t xml:space="preserve"> </w:t>
      </w:r>
      <w:r w:rsidR="00DD1EB9" w:rsidRPr="00740EC4">
        <w:rPr>
          <w:rFonts w:ascii="Times New Roman" w:eastAsiaTheme="minorEastAsia" w:hAnsi="Times New Roman" w:cs="Times New Roman"/>
          <w:sz w:val="28"/>
          <w:szCs w:val="28"/>
          <w:lang w:val="kk-KZ"/>
        </w:rPr>
        <w:tab/>
      </w:r>
      <w:r w:rsidR="00DD1EB9" w:rsidRPr="00740EC4">
        <w:rPr>
          <w:rFonts w:ascii="Times New Roman" w:eastAsiaTheme="minorEastAsia" w:hAnsi="Times New Roman" w:cs="Times New Roman"/>
          <w:sz w:val="28"/>
          <w:szCs w:val="28"/>
          <w:lang w:val="kk-KZ"/>
        </w:rPr>
        <w:tab/>
      </w:r>
      <w:r w:rsidR="00DD1EB9" w:rsidRPr="00740EC4">
        <w:rPr>
          <w:rFonts w:ascii="Times New Roman" w:eastAsiaTheme="minorEastAsia" w:hAnsi="Times New Roman" w:cs="Times New Roman"/>
          <w:sz w:val="28"/>
          <w:szCs w:val="28"/>
          <w:lang w:val="kk-KZ"/>
        </w:rPr>
        <w:tab/>
        <w:t>(29</w:t>
      </w:r>
      <w:r w:rsidR="00CF470A" w:rsidRPr="00740EC4">
        <w:rPr>
          <w:rFonts w:ascii="Times New Roman" w:eastAsiaTheme="minorEastAsia" w:hAnsi="Times New Roman" w:cs="Times New Roman"/>
          <w:sz w:val="28"/>
          <w:szCs w:val="28"/>
          <w:lang w:val="kk-KZ"/>
        </w:rPr>
        <w:t>)</w:t>
      </w:r>
    </w:p>
    <w:p w14:paraId="6F8A4BD3" w14:textId="77777777" w:rsidR="00CF470A" w:rsidRPr="00740EC4" w:rsidRDefault="00CF470A" w:rsidP="00F12069">
      <w:pPr>
        <w:spacing w:after="0" w:line="240" w:lineRule="auto"/>
        <w:jc w:val="right"/>
        <w:rPr>
          <w:rFonts w:ascii="Times New Roman" w:eastAsiaTheme="minorEastAsia" w:hAnsi="Times New Roman" w:cs="Times New Roman"/>
          <w:sz w:val="28"/>
          <w:szCs w:val="28"/>
          <w:lang w:val="kk-KZ"/>
        </w:rPr>
      </w:pPr>
    </w:p>
    <w:p w14:paraId="278BBF5C" w14:textId="77777777" w:rsidR="00CF470A" w:rsidRPr="00740EC4" w:rsidRDefault="00CF470A" w:rsidP="00F12069">
      <w:pPr>
        <w:spacing w:after="0" w:line="240" w:lineRule="auto"/>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oMath>
      <w:r w:rsidRPr="00740EC4">
        <w:rPr>
          <w:rFonts w:ascii="Times New Roman" w:eastAsiaTheme="minorEastAsia" w:hAnsi="Times New Roman" w:cs="Times New Roman"/>
          <w:sz w:val="28"/>
          <w:szCs w:val="28"/>
          <w:lang w:val="kk-KZ"/>
        </w:rPr>
        <w:t xml:space="preserve"> – фаза рассеяния.</w:t>
      </w:r>
    </w:p>
    <w:p w14:paraId="373900DE" w14:textId="77777777" w:rsidR="00CF470A" w:rsidRPr="00740EC4" w:rsidRDefault="00DD1EB9"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Уравнения (26</w:t>
      </w:r>
      <w:r w:rsidR="00CF470A" w:rsidRPr="00740EC4">
        <w:rPr>
          <w:rFonts w:ascii="Times New Roman" w:hAnsi="Times New Roman" w:cs="Times New Roman"/>
          <w:sz w:val="28"/>
          <w:szCs w:val="28"/>
          <w:lang w:val="kk-KZ"/>
        </w:rPr>
        <w:t xml:space="preserve">) – </w:t>
      </w:r>
      <w:r w:rsidRPr="00740EC4">
        <w:rPr>
          <w:rFonts w:ascii="Times New Roman" w:hAnsi="Times New Roman" w:cs="Times New Roman"/>
          <w:sz w:val="28"/>
          <w:szCs w:val="28"/>
          <w:lang w:val="kk-KZ"/>
        </w:rPr>
        <w:t>(29</w:t>
      </w:r>
      <w:r w:rsidR="00CF470A" w:rsidRPr="00740EC4">
        <w:rPr>
          <w:rFonts w:ascii="Times New Roman" w:hAnsi="Times New Roman" w:cs="Times New Roman"/>
          <w:sz w:val="28"/>
          <w:szCs w:val="28"/>
          <w:lang w:val="kk-KZ"/>
        </w:rPr>
        <w:t xml:space="preserve">) показывают асимптотику волновых функций относительного движения кластеров. С их помощью можно построить замкнутую систему уравнений, включающую корректные граничные условия для состояний дискретного и непрерывного спектра. Как это реализуется, </w:t>
      </w:r>
      <w:r w:rsidR="000D6983" w:rsidRPr="00740EC4">
        <w:rPr>
          <w:rFonts w:ascii="Times New Roman" w:hAnsi="Times New Roman" w:cs="Times New Roman"/>
          <w:sz w:val="28"/>
          <w:szCs w:val="28"/>
          <w:lang w:val="kk-KZ"/>
        </w:rPr>
        <w:t>будет показано</w:t>
      </w:r>
      <w:r w:rsidR="00CF470A" w:rsidRPr="00740EC4">
        <w:rPr>
          <w:rFonts w:ascii="Times New Roman" w:hAnsi="Times New Roman" w:cs="Times New Roman"/>
          <w:sz w:val="28"/>
          <w:szCs w:val="28"/>
          <w:lang w:val="kk-KZ"/>
        </w:rPr>
        <w:t xml:space="preserve"> для состояний непрерывного спектра. Дл</w:t>
      </w:r>
      <w:r w:rsidR="00E2702E" w:rsidRPr="00740EC4">
        <w:rPr>
          <w:rFonts w:ascii="Times New Roman" w:hAnsi="Times New Roman" w:cs="Times New Roman"/>
          <w:sz w:val="28"/>
          <w:szCs w:val="28"/>
          <w:lang w:val="kk-KZ"/>
        </w:rPr>
        <w:t>я простоты изложения предположено</w:t>
      </w:r>
      <w:r w:rsidR="00CF470A" w:rsidRPr="00740EC4">
        <w:rPr>
          <w:rFonts w:ascii="Times New Roman" w:hAnsi="Times New Roman" w:cs="Times New Roman"/>
          <w:sz w:val="28"/>
          <w:szCs w:val="28"/>
          <w:lang w:val="kk-KZ"/>
        </w:rPr>
        <w:t xml:space="preserve">, что есть нейтральные кластеры или, что то же самое, </w:t>
      </w:r>
      <w:r w:rsidR="00E2702E" w:rsidRPr="00740EC4">
        <w:rPr>
          <w:rFonts w:ascii="Times New Roman" w:hAnsi="Times New Roman" w:cs="Times New Roman"/>
          <w:sz w:val="28"/>
          <w:szCs w:val="28"/>
          <w:lang w:val="kk-KZ"/>
        </w:rPr>
        <w:t>«выключено</w:t>
      </w:r>
      <w:r w:rsidR="00CF470A" w:rsidRPr="00740EC4">
        <w:rPr>
          <w:rFonts w:ascii="Times New Roman" w:hAnsi="Times New Roman" w:cs="Times New Roman"/>
          <w:sz w:val="28"/>
          <w:szCs w:val="28"/>
          <w:lang w:val="kk-KZ"/>
        </w:rPr>
        <w:t>» кулоновское взаимодействие ме</w:t>
      </w:r>
      <w:r w:rsidR="000D6983" w:rsidRPr="00740EC4">
        <w:rPr>
          <w:rFonts w:ascii="Times New Roman" w:hAnsi="Times New Roman" w:cs="Times New Roman"/>
          <w:sz w:val="28"/>
          <w:szCs w:val="28"/>
          <w:lang w:val="kk-KZ"/>
        </w:rPr>
        <w:t>жду протонами. Процедура, которая</w:t>
      </w:r>
      <w:r w:rsidR="00CF470A" w:rsidRPr="00740EC4">
        <w:rPr>
          <w:rFonts w:ascii="Times New Roman" w:hAnsi="Times New Roman" w:cs="Times New Roman"/>
          <w:sz w:val="28"/>
          <w:szCs w:val="28"/>
          <w:lang w:val="kk-KZ"/>
        </w:rPr>
        <w:t xml:space="preserve"> </w:t>
      </w:r>
      <w:r w:rsidR="000D6983" w:rsidRPr="00740EC4">
        <w:rPr>
          <w:rFonts w:ascii="Times New Roman" w:hAnsi="Times New Roman" w:cs="Times New Roman"/>
          <w:sz w:val="28"/>
          <w:szCs w:val="28"/>
          <w:lang w:val="kk-KZ"/>
        </w:rPr>
        <w:t>представит</w:t>
      </w:r>
      <w:r w:rsidR="000D6983" w:rsidRPr="00740EC4">
        <w:rPr>
          <w:rFonts w:ascii="Times New Roman" w:hAnsi="Times New Roman" w:cs="Times New Roman"/>
          <w:sz w:val="28"/>
          <w:szCs w:val="28"/>
          <w:lang w:val="en-US"/>
        </w:rPr>
        <w:t>c</w:t>
      </w:r>
      <w:r w:rsidR="000D6983" w:rsidRPr="00740EC4">
        <w:rPr>
          <w:rFonts w:ascii="Times New Roman" w:hAnsi="Times New Roman" w:cs="Times New Roman"/>
          <w:sz w:val="28"/>
          <w:szCs w:val="28"/>
          <w:lang w:val="kk-KZ"/>
        </w:rPr>
        <w:t>я</w:t>
      </w:r>
      <w:r w:rsidR="00CF470A" w:rsidRPr="00740EC4">
        <w:rPr>
          <w:rFonts w:ascii="Times New Roman" w:hAnsi="Times New Roman" w:cs="Times New Roman"/>
          <w:sz w:val="28"/>
          <w:szCs w:val="28"/>
          <w:lang w:val="kk-KZ"/>
        </w:rPr>
        <w:t xml:space="preserve">, аналогична процедуре, используемой в координатном пространстве в квантовой механике для двух взаимодействующих частиц. Напомним его основные этапы. Когда расстояние между частицами велико, </w:t>
      </w:r>
      <w:r w:rsidR="00E2702E" w:rsidRPr="00740EC4">
        <w:rPr>
          <w:rFonts w:ascii="Times New Roman" w:hAnsi="Times New Roman" w:cs="Times New Roman"/>
          <w:sz w:val="28"/>
          <w:szCs w:val="28"/>
          <w:lang w:val="kk-KZ"/>
        </w:rPr>
        <w:t>можно</w:t>
      </w:r>
      <w:r w:rsidR="00CF470A" w:rsidRPr="00740EC4">
        <w:rPr>
          <w:rFonts w:ascii="Times New Roman" w:hAnsi="Times New Roman" w:cs="Times New Roman"/>
          <w:sz w:val="28"/>
          <w:szCs w:val="28"/>
          <w:lang w:val="kk-KZ"/>
        </w:rPr>
        <w:t xml:space="preserve"> пренебречь взаимодействием (оно пренебрежимо мало в асимптотической области), и гамильтониан будет представлен только оператором кинетической энергии. В этом случае уравнение Шредингера имеет два линейно независимых решения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(R)</m:t>
            </m:r>
          </m:sup>
        </m:sSubSup>
      </m:oMath>
      <w:r w:rsidR="00CF470A" w:rsidRPr="00740EC4">
        <w:rPr>
          <w:rFonts w:ascii="Times New Roman" w:eastAsiaTheme="minorEastAsia" w:hAnsi="Times New Roman" w:cs="Times New Roman"/>
          <w:sz w:val="28"/>
          <w:szCs w:val="28"/>
        </w:rPr>
        <w:t xml:space="preserve"> </w:t>
      </w:r>
      <w:r w:rsidR="00CF470A" w:rsidRPr="00740EC4">
        <w:rPr>
          <w:rFonts w:ascii="Times New Roman" w:hAnsi="Times New Roman" w:cs="Times New Roman"/>
          <w:sz w:val="28"/>
          <w:szCs w:val="28"/>
          <w:lang w:val="kk-KZ"/>
        </w:rPr>
        <w:t xml:space="preserve">и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(I)</m:t>
            </m:r>
          </m:sup>
        </m:sSubSup>
      </m:oMath>
      <w:r w:rsidR="00CF470A" w:rsidRPr="00740EC4">
        <w:rPr>
          <w:rFonts w:ascii="Times New Roman" w:hAnsi="Times New Roman" w:cs="Times New Roman"/>
          <w:sz w:val="28"/>
          <w:szCs w:val="28"/>
        </w:rPr>
        <w:t>,</w:t>
      </w:r>
      <w:r w:rsidR="00CF470A" w:rsidRPr="00740EC4">
        <w:rPr>
          <w:rFonts w:ascii="Times New Roman" w:hAnsi="Times New Roman" w:cs="Times New Roman"/>
          <w:sz w:val="28"/>
          <w:szCs w:val="28"/>
          <w:lang w:val="kk-KZ"/>
        </w:rPr>
        <w:t xml:space="preserve"> регулярное и нерегулярное соответственно:</w:t>
      </w:r>
    </w:p>
    <w:p w14:paraId="20E31353" w14:textId="77777777" w:rsidR="00CF470A" w:rsidRPr="00740EC4" w:rsidRDefault="00CF470A" w:rsidP="00F12069">
      <w:pPr>
        <w:spacing w:after="0" w:line="240" w:lineRule="auto"/>
        <w:ind w:firstLine="708"/>
        <w:jc w:val="both"/>
        <w:rPr>
          <w:rFonts w:ascii="Times New Roman" w:hAnsi="Times New Roman" w:cs="Times New Roman"/>
          <w:sz w:val="28"/>
          <w:szCs w:val="28"/>
        </w:rPr>
      </w:pPr>
    </w:p>
    <w:p w14:paraId="4269265A"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(R)</m:t>
            </m:r>
          </m:sup>
        </m:sSubSup>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π</m:t>
                </m:r>
              </m:den>
            </m:f>
          </m:e>
        </m:rad>
        <m:r>
          <w:rPr>
            <w:rFonts w:ascii="Cambria Math" w:hAnsi="Cambria Math" w:cs="Times New Roman"/>
            <w:sz w:val="28"/>
            <w:szCs w:val="28"/>
            <w:lang w:val="kk-KZ"/>
          </w:rPr>
          <m:t>k</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L</m:t>
            </m:r>
          </m:sub>
        </m:sSub>
        <m:r>
          <w:rPr>
            <w:rFonts w:ascii="Cambria Math" w:hAnsi="Cambria Math" w:cs="Times New Roman"/>
            <w:sz w:val="28"/>
            <w:szCs w:val="28"/>
            <w:lang w:val="kk-KZ"/>
          </w:rPr>
          <m:t>(kq)</m:t>
        </m:r>
      </m:oMath>
      <w:r w:rsidR="00CF470A" w:rsidRPr="00740EC4">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(I)</m:t>
            </m:r>
          </m:sup>
        </m:sSubSup>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π</m:t>
                </m:r>
              </m:den>
            </m:f>
          </m:e>
        </m:rad>
        <m:r>
          <w:rPr>
            <w:rFonts w:ascii="Cambria Math" w:hAnsi="Cambria Math" w:cs="Times New Roman"/>
            <w:sz w:val="28"/>
            <w:szCs w:val="28"/>
            <w:lang w:val="kk-KZ"/>
          </w:rPr>
          <m:t>k</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L</m:t>
            </m:r>
          </m:sub>
        </m:sSub>
        <m:r>
          <w:rPr>
            <w:rFonts w:ascii="Cambria Math" w:hAnsi="Cambria Math" w:cs="Times New Roman"/>
            <w:sz w:val="28"/>
            <w:szCs w:val="28"/>
            <w:lang w:val="kk-KZ"/>
          </w:rPr>
          <m:t>(kq)</m:t>
        </m:r>
      </m:oMath>
      <w:r w:rsidR="00DD1EB9" w:rsidRPr="00740EC4">
        <w:rPr>
          <w:rFonts w:ascii="Times New Roman" w:eastAsiaTheme="minorEastAsia" w:hAnsi="Times New Roman" w:cs="Times New Roman"/>
          <w:sz w:val="28"/>
          <w:szCs w:val="28"/>
        </w:rPr>
        <w:t xml:space="preserve"> </w:t>
      </w:r>
      <w:r w:rsidR="00DD1EB9" w:rsidRPr="00740EC4">
        <w:rPr>
          <w:rFonts w:ascii="Times New Roman" w:eastAsiaTheme="minorEastAsia" w:hAnsi="Times New Roman" w:cs="Times New Roman"/>
          <w:sz w:val="28"/>
          <w:szCs w:val="28"/>
        </w:rPr>
        <w:tab/>
      </w:r>
      <w:r w:rsidR="00DD1EB9" w:rsidRPr="00740EC4">
        <w:rPr>
          <w:rFonts w:ascii="Times New Roman" w:eastAsiaTheme="minorEastAsia" w:hAnsi="Times New Roman" w:cs="Times New Roman"/>
          <w:sz w:val="28"/>
          <w:szCs w:val="28"/>
        </w:rPr>
        <w:tab/>
      </w:r>
      <w:r w:rsidR="00DD1EB9" w:rsidRPr="00740EC4">
        <w:rPr>
          <w:rFonts w:ascii="Times New Roman" w:eastAsiaTheme="minorEastAsia" w:hAnsi="Times New Roman" w:cs="Times New Roman"/>
          <w:sz w:val="28"/>
          <w:szCs w:val="28"/>
        </w:rPr>
        <w:tab/>
        <w:t>(30</w:t>
      </w:r>
      <w:r w:rsidR="00CF470A" w:rsidRPr="00740EC4">
        <w:rPr>
          <w:rFonts w:ascii="Times New Roman" w:eastAsiaTheme="minorEastAsia" w:hAnsi="Times New Roman" w:cs="Times New Roman"/>
          <w:sz w:val="28"/>
          <w:szCs w:val="28"/>
        </w:rPr>
        <w:t>)</w:t>
      </w:r>
    </w:p>
    <w:p w14:paraId="56F1244F"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7C0ACDD3" w14:textId="77774988" w:rsidR="00CF470A" w:rsidRPr="00740EC4" w:rsidRDefault="00CF470A" w:rsidP="00F12069">
      <w:pPr>
        <w:spacing w:after="0" w:line="240" w:lineRule="auto"/>
        <w:jc w:val="both"/>
        <w:rPr>
          <w:rFonts w:ascii="Times New Roman" w:eastAsiaTheme="minorEastAsia" w:hAnsi="Times New Roman" w:cs="Times New Roman"/>
          <w:sz w:val="28"/>
          <w:szCs w:val="28"/>
        </w:rPr>
      </w:pPr>
      <w:proofErr w:type="gramStart"/>
      <w:r w:rsidRPr="00740EC4">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L</m:t>
            </m:r>
          </m:sub>
        </m:sSub>
        <m:r>
          <w:rPr>
            <w:rFonts w:ascii="Cambria Math" w:hAnsi="Cambria Math" w:cs="Times New Roman"/>
            <w:sz w:val="28"/>
            <w:szCs w:val="28"/>
            <w:lang w:val="kk-KZ"/>
          </w:rPr>
          <m:t>(kq)</m:t>
        </m:r>
      </m:oMath>
      <w:r w:rsidRPr="00740EC4">
        <w:rPr>
          <w:rFonts w:ascii="Times New Roman" w:eastAsiaTheme="minorEastAsia" w:hAnsi="Times New Roman" w:cs="Times New Roman"/>
          <w:sz w:val="28"/>
          <w:szCs w:val="28"/>
        </w:rPr>
        <w:t xml:space="preserve"> и</w:t>
      </w:r>
      <w:proofErr w:type="gramEnd"/>
      <w:r w:rsidRPr="00740EC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L</m:t>
            </m:r>
          </m:sub>
        </m:sSub>
        <m:r>
          <w:rPr>
            <w:rFonts w:ascii="Cambria Math" w:hAnsi="Cambria Math" w:cs="Times New Roman"/>
            <w:sz w:val="28"/>
            <w:szCs w:val="28"/>
            <w:lang w:val="kk-KZ"/>
          </w:rPr>
          <m:t>(kq)</m:t>
        </m:r>
      </m:oMath>
      <w:r w:rsidRPr="00740EC4">
        <w:rPr>
          <w:rFonts w:ascii="Times New Roman" w:eastAsiaTheme="minorEastAsia" w:hAnsi="Times New Roman" w:cs="Times New Roman"/>
          <w:sz w:val="28"/>
          <w:szCs w:val="28"/>
        </w:rPr>
        <w:t xml:space="preserve"> – сферические функции Бесселя и Неймана соответственно (см.</w:t>
      </w:r>
      <w:r w:rsidR="00DD1EB9" w:rsidRPr="00740EC4">
        <w:rPr>
          <w:rFonts w:ascii="Times New Roman" w:eastAsiaTheme="minorEastAsia" w:hAnsi="Times New Roman" w:cs="Times New Roman"/>
          <w:sz w:val="28"/>
          <w:szCs w:val="28"/>
        </w:rPr>
        <w:t xml:space="preserve"> их определение, например, в [</w:t>
      </w:r>
      <w:r w:rsidR="000225C1" w:rsidRPr="000225C1">
        <w:rPr>
          <w:rFonts w:ascii="Times New Roman" w:eastAsiaTheme="minorEastAsia" w:hAnsi="Times New Roman" w:cs="Times New Roman"/>
          <w:sz w:val="28"/>
          <w:szCs w:val="28"/>
        </w:rPr>
        <w:t>79</w:t>
      </w:r>
      <w:r w:rsidRPr="00740EC4">
        <w:rPr>
          <w:rFonts w:ascii="Times New Roman" w:eastAsiaTheme="minorEastAsia" w:hAnsi="Times New Roman" w:cs="Times New Roman"/>
          <w:sz w:val="28"/>
          <w:szCs w:val="28"/>
        </w:rPr>
        <w:t xml:space="preserve">]). Следовательно, асимптотическое </w:t>
      </w:r>
      <w:proofErr w:type="gramStart"/>
      <w:r w:rsidRPr="00740EC4">
        <w:rPr>
          <w:rFonts w:ascii="Times New Roman" w:eastAsiaTheme="minorEastAsia" w:hAnsi="Times New Roman" w:cs="Times New Roman"/>
          <w:sz w:val="28"/>
          <w:szCs w:val="28"/>
        </w:rPr>
        <w:t xml:space="preserve">решение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(a)</m:t>
            </m:r>
          </m:sup>
        </m:sSubSup>
      </m:oMath>
      <w:r w:rsidRPr="00740EC4">
        <w:rPr>
          <w:rFonts w:ascii="Times New Roman" w:eastAsiaTheme="minorEastAsia" w:hAnsi="Times New Roman" w:cs="Times New Roman"/>
          <w:sz w:val="28"/>
          <w:szCs w:val="28"/>
        </w:rPr>
        <w:t xml:space="preserve"> уравнения</w:t>
      </w:r>
      <w:proofErr w:type="gramEnd"/>
      <w:r w:rsidRPr="00740EC4">
        <w:rPr>
          <w:rFonts w:ascii="Times New Roman" w:eastAsiaTheme="minorEastAsia" w:hAnsi="Times New Roman" w:cs="Times New Roman"/>
          <w:sz w:val="28"/>
          <w:szCs w:val="28"/>
        </w:rPr>
        <w:t xml:space="preserve"> Шредингера для двух частиц или двух кластеров с короткодействующим потенциалом будет суперпозицией этих двух функций:</w:t>
      </w:r>
    </w:p>
    <w:p w14:paraId="458723C5" w14:textId="77777777" w:rsidR="00CF470A" w:rsidRPr="00740EC4" w:rsidRDefault="00CF470A" w:rsidP="00F12069">
      <w:pPr>
        <w:spacing w:after="0" w:line="240" w:lineRule="auto"/>
        <w:jc w:val="both"/>
        <w:rPr>
          <w:rFonts w:ascii="Times New Roman" w:eastAsiaTheme="minorEastAsia" w:hAnsi="Times New Roman" w:cs="Times New Roman"/>
          <w:sz w:val="28"/>
          <w:szCs w:val="28"/>
        </w:rPr>
      </w:pPr>
    </w:p>
    <w:p w14:paraId="6C7409D1"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(a)</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(R)</m:t>
            </m:r>
          </m:sup>
        </m:sSubSup>
        <m:r>
          <w:rPr>
            <w:rFonts w:ascii="Cambria Math" w:hAnsi="Cambria Math" w:cs="Times New Roman"/>
            <w:sz w:val="28"/>
            <w:szCs w:val="28"/>
            <w:lang w:val="kk-KZ"/>
          </w:rPr>
          <m:t>-</m:t>
        </m:r>
        <m:r>
          <m:rPr>
            <m:sty m:val="p"/>
          </m:rPr>
          <w:rPr>
            <w:rFonts w:ascii="Cambria Math" w:hAnsi="Cambria Math" w:cs="Times New Roman"/>
            <w:sz w:val="28"/>
            <w:szCs w:val="28"/>
            <w:lang w:val="kk-KZ"/>
          </w:rPr>
          <m:t>tan⁡</m:t>
        </m:r>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kL</m:t>
            </m:r>
          </m:sub>
          <m:sup>
            <m:r>
              <w:rPr>
                <w:rFonts w:ascii="Cambria Math" w:hAnsi="Cambria Math" w:cs="Times New Roman"/>
                <w:sz w:val="28"/>
                <w:szCs w:val="28"/>
                <w:lang w:val="kk-KZ"/>
              </w:rPr>
              <m:t>(I)</m:t>
            </m:r>
          </m:sup>
        </m:sSubSup>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π</m:t>
                </m:r>
              </m:den>
            </m:f>
          </m:e>
        </m:rad>
        <m:r>
          <w:rPr>
            <w:rFonts w:ascii="Cambria Math" w:hAnsi="Cambria Math" w:cs="Times New Roman"/>
            <w:sz w:val="28"/>
            <w:szCs w:val="28"/>
            <w:lang w:val="kk-KZ"/>
          </w:rPr>
          <m:t>k</m:t>
        </m:r>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L</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kq</m:t>
                </m:r>
              </m:e>
            </m:d>
            <m:r>
              <w:rPr>
                <w:rFonts w:ascii="Cambria Math" w:hAnsi="Cambria Math" w:cs="Times New Roman"/>
                <w:sz w:val="28"/>
                <w:szCs w:val="28"/>
                <w:lang w:val="kk-KZ"/>
              </w:rPr>
              <m:t>-</m:t>
            </m:r>
            <m:r>
              <m:rPr>
                <m:sty m:val="p"/>
              </m:rPr>
              <w:rPr>
                <w:rFonts w:ascii="Cambria Math" w:hAnsi="Cambria Math" w:cs="Times New Roman"/>
                <w:sz w:val="28"/>
                <w:szCs w:val="28"/>
                <w:lang w:val="kk-KZ"/>
              </w:rPr>
              <m:t>tan⁡</m:t>
            </m:r>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L</m:t>
                </m:r>
              </m:sub>
            </m:sSub>
            <m:r>
              <w:rPr>
                <w:rFonts w:ascii="Cambria Math" w:hAnsi="Cambria Math" w:cs="Times New Roman"/>
                <w:sz w:val="28"/>
                <w:szCs w:val="28"/>
                <w:lang w:val="kk-KZ"/>
              </w:rPr>
              <m:t>(kq)</m:t>
            </m:r>
          </m:e>
        </m:d>
      </m:oMath>
      <w:r w:rsidR="00DD1EB9" w:rsidRPr="00740EC4">
        <w:rPr>
          <w:rFonts w:ascii="Times New Roman" w:eastAsiaTheme="minorEastAsia" w:hAnsi="Times New Roman" w:cs="Times New Roman"/>
          <w:sz w:val="28"/>
          <w:szCs w:val="28"/>
        </w:rPr>
        <w:t xml:space="preserve"> </w:t>
      </w:r>
      <w:r w:rsidR="00DD1EB9" w:rsidRPr="00740EC4">
        <w:rPr>
          <w:rFonts w:ascii="Times New Roman" w:eastAsiaTheme="minorEastAsia" w:hAnsi="Times New Roman" w:cs="Times New Roman"/>
          <w:sz w:val="28"/>
          <w:szCs w:val="28"/>
        </w:rPr>
        <w:tab/>
        <w:t>(31</w:t>
      </w:r>
      <w:r w:rsidR="00CF470A" w:rsidRPr="00740EC4">
        <w:rPr>
          <w:rFonts w:ascii="Times New Roman" w:eastAsiaTheme="minorEastAsia" w:hAnsi="Times New Roman" w:cs="Times New Roman"/>
          <w:sz w:val="28"/>
          <w:szCs w:val="28"/>
        </w:rPr>
        <w:t>)</w:t>
      </w:r>
    </w:p>
    <w:p w14:paraId="3AA97B2E"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12E76F0D" w14:textId="77777777" w:rsidR="00CF470A" w:rsidRPr="00740EC4" w:rsidRDefault="00CF470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Согласовав это асимптотическое решение с решением во внутренней области в </w:t>
      </w:r>
      <w:proofErr w:type="gramStart"/>
      <w:r w:rsidRPr="00740EC4">
        <w:rPr>
          <w:rFonts w:ascii="Times New Roman" w:eastAsiaTheme="minorEastAsia" w:hAnsi="Times New Roman" w:cs="Times New Roman"/>
          <w:sz w:val="28"/>
          <w:szCs w:val="28"/>
        </w:rPr>
        <w:t xml:space="preserve">точке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w:t>
      </w:r>
      <w:proofErr w:type="gramEnd"/>
      <w:r w:rsidRPr="00740EC4">
        <w:rPr>
          <w:rFonts w:ascii="Times New Roman" w:eastAsiaTheme="minorEastAsia" w:hAnsi="Times New Roman" w:cs="Times New Roman"/>
          <w:sz w:val="28"/>
          <w:szCs w:val="28"/>
        </w:rPr>
        <w:t xml:space="preserve"> </w:t>
      </w:r>
      <w:r w:rsidR="00E2702E" w:rsidRPr="00740EC4">
        <w:rPr>
          <w:rFonts w:ascii="Times New Roman" w:eastAsiaTheme="minorEastAsia" w:hAnsi="Times New Roman" w:cs="Times New Roman"/>
          <w:sz w:val="28"/>
          <w:szCs w:val="28"/>
          <w:lang w:val="kk-KZ"/>
        </w:rPr>
        <w:t xml:space="preserve">будут </w:t>
      </w:r>
      <w:r w:rsidR="00E2702E" w:rsidRPr="00740EC4">
        <w:rPr>
          <w:rFonts w:ascii="Times New Roman" w:eastAsiaTheme="minorEastAsia" w:hAnsi="Times New Roman" w:cs="Times New Roman"/>
          <w:sz w:val="28"/>
          <w:szCs w:val="28"/>
        </w:rPr>
        <w:t>получ</w:t>
      </w:r>
      <w:r w:rsidR="00E2702E" w:rsidRPr="00740EC4">
        <w:rPr>
          <w:rFonts w:ascii="Times New Roman" w:eastAsiaTheme="minorEastAsia" w:hAnsi="Times New Roman" w:cs="Times New Roman"/>
          <w:sz w:val="28"/>
          <w:szCs w:val="28"/>
          <w:lang w:val="kk-KZ"/>
        </w:rPr>
        <w:t>ены</w:t>
      </w:r>
      <w:r w:rsidR="00E2702E" w:rsidRPr="00740EC4">
        <w:rPr>
          <w:rFonts w:ascii="Times New Roman" w:eastAsiaTheme="minorEastAsia" w:hAnsi="Times New Roman" w:cs="Times New Roman"/>
          <w:sz w:val="28"/>
          <w:szCs w:val="28"/>
        </w:rPr>
        <w:t xml:space="preserve"> волнов</w:t>
      </w:r>
      <w:r w:rsidR="00E2702E" w:rsidRPr="00740EC4">
        <w:rPr>
          <w:rFonts w:ascii="Times New Roman" w:eastAsiaTheme="minorEastAsia" w:hAnsi="Times New Roman" w:cs="Times New Roman"/>
          <w:sz w:val="28"/>
          <w:szCs w:val="28"/>
          <w:lang w:val="kk-KZ"/>
        </w:rPr>
        <w:t>ая</w:t>
      </w:r>
      <w:r w:rsidR="00E2702E" w:rsidRPr="00740EC4">
        <w:rPr>
          <w:rFonts w:ascii="Times New Roman" w:eastAsiaTheme="minorEastAsia" w:hAnsi="Times New Roman" w:cs="Times New Roman"/>
          <w:sz w:val="28"/>
          <w:szCs w:val="28"/>
        </w:rPr>
        <w:t xml:space="preserve"> функци</w:t>
      </w:r>
      <w:r w:rsidR="00E2702E" w:rsidRPr="00740EC4">
        <w:rPr>
          <w:rFonts w:ascii="Times New Roman" w:eastAsiaTheme="minorEastAsia" w:hAnsi="Times New Roman" w:cs="Times New Roman"/>
          <w:sz w:val="28"/>
          <w:szCs w:val="28"/>
          <w:lang w:val="kk-KZ"/>
        </w:rPr>
        <w:t>я</w:t>
      </w:r>
      <w:r w:rsidRPr="00740EC4">
        <w:rPr>
          <w:rFonts w:ascii="Times New Roman" w:eastAsiaTheme="minorEastAsia" w:hAnsi="Times New Roman" w:cs="Times New Roman"/>
          <w:sz w:val="28"/>
          <w:szCs w:val="28"/>
        </w:rPr>
        <w:t xml:space="preserve"> и фазовый сдвиг рассеяния для состояния непрерывного спектра с орбитальным угловым моментом </w:t>
      </w:r>
      <w:r w:rsidRPr="00740EC4">
        <w:rPr>
          <w:rFonts w:ascii="Times New Roman" w:eastAsiaTheme="minorEastAsia" w:hAnsi="Times New Roman" w:cs="Times New Roman"/>
          <w:i/>
          <w:sz w:val="28"/>
          <w:szCs w:val="28"/>
          <w:lang w:val="en-US"/>
        </w:rPr>
        <w:t>L</w:t>
      </w:r>
      <w:r w:rsidRPr="00740EC4">
        <w:rPr>
          <w:rFonts w:ascii="Times New Roman" w:eastAsiaTheme="minorEastAsia" w:hAnsi="Times New Roman" w:cs="Times New Roman"/>
          <w:sz w:val="28"/>
          <w:szCs w:val="28"/>
        </w:rPr>
        <w:t xml:space="preserve"> и энергией </w:t>
      </w:r>
      <w:r w:rsidRPr="00740EC4">
        <w:rPr>
          <w:rFonts w:ascii="Times New Roman" w:eastAsiaTheme="minorEastAsia" w:hAnsi="Times New Roman" w:cs="Times New Roman"/>
          <w:i/>
          <w:sz w:val="28"/>
          <w:szCs w:val="28"/>
          <w:lang w:val="en-US"/>
        </w:rPr>
        <w:t>E</w:t>
      </w:r>
      <w:r w:rsidRPr="00740EC4">
        <w:rPr>
          <w:rFonts w:ascii="Times New Roman" w:eastAsiaTheme="minorEastAsia" w:hAnsi="Times New Roman" w:cs="Times New Roman"/>
          <w:sz w:val="28"/>
          <w:szCs w:val="28"/>
        </w:rPr>
        <w:t>.</w:t>
      </w:r>
    </w:p>
    <w:p w14:paraId="539C094F"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В осциллятор</w:t>
      </w:r>
      <w:r w:rsidRPr="00740EC4">
        <w:rPr>
          <w:rFonts w:ascii="Times New Roman" w:eastAsiaTheme="minorEastAsia" w:hAnsi="Times New Roman" w:cs="Times New Roman"/>
          <w:sz w:val="28"/>
          <w:szCs w:val="28"/>
          <w:lang w:val="kk-KZ"/>
        </w:rPr>
        <w:t>ном</w:t>
      </w:r>
      <w:r w:rsidRPr="00740EC4">
        <w:rPr>
          <w:rFonts w:ascii="Times New Roman" w:eastAsiaTheme="minorEastAsia" w:hAnsi="Times New Roman" w:cs="Times New Roman"/>
          <w:sz w:val="28"/>
          <w:szCs w:val="28"/>
        </w:rPr>
        <w:t xml:space="preserve"> представлении используется та же идея. Коэффициенты разложения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a</m:t>
                </m:r>
              </m:sub>
            </m:sSub>
            <m:r>
              <w:rPr>
                <w:rFonts w:ascii="Cambria Math" w:eastAsiaTheme="minorEastAsia" w:hAnsi="Cambria Math" w:cs="Times New Roman"/>
                <w:sz w:val="28"/>
                <w:szCs w:val="28"/>
                <w:lang w:val="en-US"/>
              </w:rPr>
              <m:t>L</m:t>
            </m:r>
          </m:sub>
        </m:sSub>
      </m:oMath>
      <w:r w:rsidRPr="00740EC4">
        <w:rPr>
          <w:rFonts w:ascii="Times New Roman" w:eastAsiaTheme="minorEastAsia" w:hAnsi="Times New Roman" w:cs="Times New Roman"/>
          <w:sz w:val="28"/>
          <w:szCs w:val="28"/>
        </w:rPr>
        <w:t>) описывают внутреннюю часть волновой функции, а коэффициенты</w:t>
      </w:r>
    </w:p>
    <w:p w14:paraId="241DEF65"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p>
    <w:p w14:paraId="2B75CB69"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νL</m:t>
            </m:r>
          </m:sub>
          <m:sup>
            <m:r>
              <w:rPr>
                <w:rFonts w:ascii="Cambria Math" w:hAnsi="Cambria Math" w:cs="Times New Roman"/>
                <w:sz w:val="28"/>
                <w:szCs w:val="28"/>
                <w:lang w:val="kk-KZ"/>
              </w:rPr>
              <m:t>(a)</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νL</m:t>
            </m:r>
          </m:sub>
          <m:sup>
            <m:r>
              <w:rPr>
                <w:rFonts w:ascii="Cambria Math" w:hAnsi="Cambria Math" w:cs="Times New Roman"/>
                <w:sz w:val="28"/>
                <w:szCs w:val="28"/>
                <w:lang w:val="kk-KZ"/>
              </w:rPr>
              <m:t>(R)</m:t>
            </m:r>
          </m:sup>
        </m:sSubSup>
        <m:r>
          <w:rPr>
            <w:rFonts w:ascii="Cambria Math" w:hAnsi="Cambria Math" w:cs="Times New Roman"/>
            <w:sz w:val="28"/>
            <w:szCs w:val="28"/>
            <w:lang w:val="kk-KZ"/>
          </w:rPr>
          <m:t>-</m:t>
        </m:r>
        <m:func>
          <m:funcPr>
            <m:ctrlPr>
              <w:rPr>
                <w:rFonts w:ascii="Cambria Math" w:hAnsi="Cambria Math" w:cs="Times New Roman"/>
                <w:sz w:val="28"/>
                <w:szCs w:val="28"/>
                <w:lang w:val="kk-KZ"/>
              </w:rPr>
            </m:ctrlPr>
          </m:funcPr>
          <m:fName>
            <m:r>
              <m:rPr>
                <m:sty m:val="p"/>
              </m:rPr>
              <w:rPr>
                <w:rFonts w:ascii="Cambria Math" w:hAnsi="Cambria Math" w:cs="Times New Roman"/>
                <w:sz w:val="28"/>
                <w:szCs w:val="28"/>
                <w:lang w:val="kk-KZ"/>
              </w:rPr>
              <m:t>tan</m:t>
            </m:r>
          </m:fName>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e>
            </m:d>
            <m:ctrlPr>
              <w:rPr>
                <w:rFonts w:ascii="Cambria Math" w:eastAsiaTheme="minorEastAsia" w:hAnsi="Cambria Math" w:cs="Times New Roman"/>
                <w:i/>
                <w:sz w:val="28"/>
                <w:szCs w:val="28"/>
                <w:lang w:val="en-US"/>
              </w:rPr>
            </m:ctrlPr>
          </m:e>
        </m:func>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νL</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bSup>
        <m:r>
          <w:rPr>
            <w:rFonts w:ascii="Cambria Math" w:hAnsi="Cambria Math" w:cs="Times New Roman"/>
            <w:sz w:val="28"/>
            <w:szCs w:val="28"/>
            <w:lang w:val="kk-KZ"/>
          </w:rPr>
          <m:t xml:space="preserve">, </m:t>
        </m:r>
      </m:oMath>
      <w:r w:rsidR="00CF470A" w:rsidRPr="00740EC4">
        <w:rPr>
          <w:rFonts w:ascii="Times New Roman" w:eastAsiaTheme="minorEastAsia" w:hAnsi="Times New Roman" w:cs="Times New Roman"/>
          <w:sz w:val="28"/>
          <w:szCs w:val="28"/>
        </w:rPr>
        <w:t xml:space="preserve"> </w:t>
      </w:r>
      <w:r w:rsidR="00CF470A" w:rsidRPr="00740EC4">
        <w:rPr>
          <w:rFonts w:ascii="Times New Roman" w:eastAsiaTheme="minorEastAsia" w:hAnsi="Times New Roman" w:cs="Times New Roman"/>
          <w:sz w:val="28"/>
          <w:szCs w:val="28"/>
        </w:rPr>
        <w:tab/>
      </w:r>
      <m:oMath>
        <m:r>
          <w:rPr>
            <w:rFonts w:ascii="Cambria Math" w:hAnsi="Cambria Math" w:cs="Times New Roman"/>
            <w:sz w:val="28"/>
            <w:szCs w:val="28"/>
            <w:lang w:val="kk-KZ"/>
          </w:rPr>
          <m:t>ν&gt;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a</m:t>
            </m:r>
          </m:sub>
        </m:sSub>
      </m:oMath>
      <w:r w:rsidR="00DD1EB9" w:rsidRPr="00740EC4">
        <w:rPr>
          <w:rFonts w:ascii="Times New Roman" w:eastAsiaTheme="minorEastAsia" w:hAnsi="Times New Roman" w:cs="Times New Roman"/>
          <w:sz w:val="28"/>
          <w:szCs w:val="28"/>
        </w:rPr>
        <w:tab/>
      </w:r>
      <w:r w:rsidR="00DD1EB9" w:rsidRPr="00740EC4">
        <w:rPr>
          <w:rFonts w:ascii="Times New Roman" w:eastAsiaTheme="minorEastAsia" w:hAnsi="Times New Roman" w:cs="Times New Roman"/>
          <w:sz w:val="28"/>
          <w:szCs w:val="28"/>
        </w:rPr>
        <w:tab/>
      </w:r>
      <w:r w:rsidR="00DD1EB9" w:rsidRPr="00740EC4">
        <w:rPr>
          <w:rFonts w:ascii="Times New Roman" w:eastAsiaTheme="minorEastAsia" w:hAnsi="Times New Roman" w:cs="Times New Roman"/>
          <w:sz w:val="28"/>
          <w:szCs w:val="28"/>
        </w:rPr>
        <w:tab/>
        <w:t>(32</w:t>
      </w:r>
      <w:r w:rsidR="00CF470A" w:rsidRPr="00740EC4">
        <w:rPr>
          <w:rFonts w:ascii="Times New Roman" w:eastAsiaTheme="minorEastAsia" w:hAnsi="Times New Roman" w:cs="Times New Roman"/>
          <w:sz w:val="28"/>
          <w:szCs w:val="28"/>
        </w:rPr>
        <w:t>)</w:t>
      </w:r>
    </w:p>
    <w:p w14:paraId="61094D30"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3CE326AB" w14:textId="0D740C1D" w:rsidR="00CF470A" w:rsidRPr="00740EC4" w:rsidRDefault="00CF470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представляют его асимптотическую часть. Аналитические выражения и асимптотика коэффициентов </w:t>
      </w:r>
      <w:proofErr w:type="gramStart"/>
      <w:r w:rsidRPr="00740EC4">
        <w:rPr>
          <w:rFonts w:ascii="Times New Roman" w:eastAsiaTheme="minorEastAsia" w:hAnsi="Times New Roman" w:cs="Times New Roman"/>
          <w:sz w:val="28"/>
          <w:szCs w:val="28"/>
        </w:rPr>
        <w:t xml:space="preserve">разложения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nL</m:t>
            </m:r>
          </m:sub>
          <m:sup>
            <m:r>
              <w:rPr>
                <w:rFonts w:ascii="Cambria Math" w:hAnsi="Cambria Math" w:cs="Times New Roman"/>
                <w:sz w:val="28"/>
                <w:szCs w:val="28"/>
                <w:lang w:val="kk-KZ"/>
              </w:rPr>
              <m:t>(R)</m:t>
            </m:r>
          </m:sup>
        </m:sSubSup>
      </m:oMath>
      <w:r w:rsidRPr="00740EC4">
        <w:rPr>
          <w:rFonts w:ascii="Times New Roman" w:eastAsiaTheme="minorEastAsia" w:hAnsi="Times New Roman" w:cs="Times New Roman"/>
          <w:sz w:val="28"/>
          <w:szCs w:val="28"/>
        </w:rPr>
        <w:t xml:space="preserve"> и</w:t>
      </w:r>
      <w:proofErr w:type="gramEnd"/>
      <w:r w:rsidRPr="00740EC4">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nL</m:t>
            </m:r>
          </m:sub>
          <m:sup>
            <m:r>
              <w:rPr>
                <w:rFonts w:ascii="Cambria Math" w:hAnsi="Cambria Math" w:cs="Times New Roman"/>
                <w:sz w:val="28"/>
                <w:szCs w:val="28"/>
                <w:lang w:val="kk-KZ"/>
              </w:rPr>
              <m:t>(I)</m:t>
            </m:r>
          </m:sup>
        </m:sSubSup>
      </m:oMath>
      <w:r w:rsidRPr="00740EC4">
        <w:rPr>
          <w:rFonts w:ascii="Times New Roman" w:eastAsiaTheme="minorEastAsia" w:hAnsi="Times New Roman" w:cs="Times New Roman"/>
          <w:sz w:val="28"/>
          <w:szCs w:val="28"/>
        </w:rPr>
        <w:t xml:space="preserve"> как регулярных, так и нерегулярных решений представлены, </w:t>
      </w:r>
      <w:r w:rsidRPr="00D42800">
        <w:rPr>
          <w:rFonts w:ascii="Times New Roman" w:eastAsiaTheme="minorEastAsia" w:hAnsi="Times New Roman" w:cs="Times New Roman"/>
          <w:sz w:val="28"/>
          <w:szCs w:val="28"/>
        </w:rPr>
        <w:t>например, в [</w:t>
      </w:r>
      <w:r w:rsidR="000225C1" w:rsidRPr="00D42800">
        <w:rPr>
          <w:rFonts w:ascii="Times New Roman" w:eastAsiaTheme="minorEastAsia" w:hAnsi="Times New Roman" w:cs="Times New Roman"/>
          <w:sz w:val="28"/>
          <w:szCs w:val="28"/>
        </w:rPr>
        <w:t>81</w:t>
      </w:r>
      <w:r w:rsidRPr="00D42800">
        <w:rPr>
          <w:rFonts w:ascii="Times New Roman" w:eastAsiaTheme="minorEastAsia" w:hAnsi="Times New Roman" w:cs="Times New Roman"/>
          <w:sz w:val="28"/>
          <w:szCs w:val="28"/>
        </w:rPr>
        <w:t>], [</w:t>
      </w:r>
      <w:r w:rsidR="000225C1" w:rsidRPr="00D42800">
        <w:rPr>
          <w:rFonts w:ascii="Times New Roman" w:eastAsiaTheme="minorEastAsia" w:hAnsi="Times New Roman" w:cs="Times New Roman"/>
          <w:sz w:val="28"/>
          <w:szCs w:val="28"/>
        </w:rPr>
        <w:t>82</w:t>
      </w:r>
      <w:r w:rsidR="00295AB8" w:rsidRPr="00D42800">
        <w:rPr>
          <w:rFonts w:ascii="Times New Roman" w:eastAsiaTheme="minorEastAsia" w:hAnsi="Times New Roman" w:cs="Times New Roman"/>
          <w:sz w:val="28"/>
          <w:szCs w:val="28"/>
        </w:rPr>
        <w:t>], [</w:t>
      </w:r>
      <w:r w:rsidR="00432916" w:rsidRPr="00D42800">
        <w:rPr>
          <w:rFonts w:ascii="Times New Roman" w:eastAsiaTheme="minorEastAsia" w:hAnsi="Times New Roman" w:cs="Times New Roman"/>
          <w:sz w:val="28"/>
          <w:szCs w:val="28"/>
          <w:lang w:val="kk-KZ"/>
        </w:rPr>
        <w:t>33</w:t>
      </w:r>
      <w:r w:rsidRPr="00D42800">
        <w:rPr>
          <w:rFonts w:ascii="Times New Roman" w:eastAsiaTheme="minorEastAsia" w:hAnsi="Times New Roman" w:cs="Times New Roman"/>
          <w:sz w:val="28"/>
          <w:szCs w:val="28"/>
        </w:rPr>
        <w:t>], [</w:t>
      </w:r>
      <w:r w:rsidR="000225C1" w:rsidRPr="00D42800">
        <w:rPr>
          <w:rFonts w:ascii="Times New Roman" w:eastAsiaTheme="minorEastAsia" w:hAnsi="Times New Roman" w:cs="Times New Roman"/>
          <w:sz w:val="28"/>
          <w:szCs w:val="28"/>
        </w:rPr>
        <w:t>88</w:t>
      </w:r>
      <w:r w:rsidR="00295AB8" w:rsidRPr="00D42800">
        <w:rPr>
          <w:rFonts w:ascii="Times New Roman" w:eastAsiaTheme="minorEastAsia" w:hAnsi="Times New Roman" w:cs="Times New Roman"/>
          <w:sz w:val="28"/>
          <w:szCs w:val="28"/>
        </w:rPr>
        <w:t>]</w:t>
      </w:r>
      <w:r w:rsidRPr="00D42800">
        <w:rPr>
          <w:rFonts w:ascii="Times New Roman" w:eastAsiaTheme="minorEastAsia" w:hAnsi="Times New Roman" w:cs="Times New Roman"/>
          <w:sz w:val="28"/>
          <w:szCs w:val="28"/>
        </w:rPr>
        <w:t>. Отметим,</w:t>
      </w:r>
      <w:r w:rsidRPr="00740EC4">
        <w:rPr>
          <w:rFonts w:ascii="Times New Roman" w:eastAsiaTheme="minorEastAsia" w:hAnsi="Times New Roman" w:cs="Times New Roman"/>
          <w:sz w:val="28"/>
          <w:szCs w:val="28"/>
        </w:rPr>
        <w:t xml:space="preserve"> что асимптотика </w:t>
      </w:r>
      <w:proofErr w:type="gramStart"/>
      <w:r w:rsidRPr="00740EC4">
        <w:rPr>
          <w:rFonts w:ascii="Times New Roman" w:eastAsiaTheme="minorEastAsia" w:hAnsi="Times New Roman" w:cs="Times New Roman"/>
          <w:sz w:val="28"/>
          <w:szCs w:val="28"/>
        </w:rPr>
        <w:t xml:space="preserve">коэффициентов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en-US"/>
              </w:rPr>
              <m:t>νL</m:t>
            </m:r>
          </m:sub>
          <m:sup>
            <m:r>
              <w:rPr>
                <w:rFonts w:ascii="Cambria Math" w:hAnsi="Cambria Math" w:cs="Times New Roman"/>
                <w:sz w:val="28"/>
                <w:szCs w:val="28"/>
                <w:lang w:val="kk-KZ"/>
              </w:rPr>
              <m:t>(a)</m:t>
            </m:r>
          </m:sup>
        </m:sSubSup>
      </m:oMath>
      <w:r w:rsidRPr="00740EC4">
        <w:rPr>
          <w:rFonts w:ascii="Times New Roman" w:eastAsiaTheme="minorEastAsia" w:hAnsi="Times New Roman" w:cs="Times New Roman"/>
          <w:sz w:val="28"/>
          <w:szCs w:val="28"/>
        </w:rPr>
        <w:t xml:space="preserve"> совпадает</w:t>
      </w:r>
      <w:proofErr w:type="gramEnd"/>
      <w:r w:rsidRPr="00740EC4">
        <w:rPr>
          <w:rFonts w:ascii="Times New Roman" w:eastAsiaTheme="minorEastAsia" w:hAnsi="Times New Roman" w:cs="Times New Roman"/>
          <w:sz w:val="28"/>
          <w:szCs w:val="28"/>
        </w:rPr>
        <w:t xml:space="preserve"> с формулой (</w:t>
      </w:r>
      <w:r w:rsidR="00295AB8" w:rsidRPr="00740EC4">
        <w:rPr>
          <w:rFonts w:ascii="Times New Roman" w:eastAsiaTheme="minorEastAsia" w:hAnsi="Times New Roman" w:cs="Times New Roman"/>
          <w:sz w:val="28"/>
          <w:szCs w:val="28"/>
          <w:lang w:val="kk-KZ"/>
        </w:rPr>
        <w:t>29</w:t>
      </w:r>
      <w:r w:rsidRPr="00740EC4">
        <w:rPr>
          <w:rFonts w:ascii="Times New Roman" w:eastAsiaTheme="minorEastAsia" w:hAnsi="Times New Roman" w:cs="Times New Roman"/>
          <w:sz w:val="28"/>
          <w:szCs w:val="28"/>
        </w:rPr>
        <w:t>).</w:t>
      </w:r>
    </w:p>
    <w:p w14:paraId="714F4E1A"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Принимая во внимание разложение коэффициентов разложения на внутреннюю и асимптотическую части, а также учитывая вид асимптотической части коэффициентов разложения,</w:t>
      </w:r>
      <w:r w:rsidR="00295AB8" w:rsidRPr="00740EC4">
        <w:rPr>
          <w:rFonts w:ascii="Times New Roman" w:eastAsiaTheme="minorEastAsia" w:hAnsi="Times New Roman" w:cs="Times New Roman"/>
          <w:sz w:val="28"/>
          <w:szCs w:val="28"/>
        </w:rPr>
        <w:t xml:space="preserve"> перепишем систему уравнений (23</w:t>
      </w:r>
      <w:r w:rsidRPr="00740EC4">
        <w:rPr>
          <w:rFonts w:ascii="Times New Roman" w:eastAsiaTheme="minorEastAsia" w:hAnsi="Times New Roman" w:cs="Times New Roman"/>
          <w:sz w:val="28"/>
          <w:szCs w:val="28"/>
        </w:rPr>
        <w:t>) в следующем виде:</w:t>
      </w:r>
    </w:p>
    <w:p w14:paraId="0A742F70"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264C960F" w14:textId="77777777" w:rsidR="00CF470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0</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sup>
          <m:e>
            <m:d>
              <m:dPr>
                <m:begChr m:val="["/>
                <m:endChr m:val="]"/>
                <m:ctrlPr>
                  <w:rPr>
                    <w:rFonts w:ascii="Cambria Math" w:eastAsiaTheme="minorEastAsia" w:hAnsi="Cambria Math" w:cs="Times New Roman"/>
                    <w:i/>
                    <w:sz w:val="28"/>
                    <w:szCs w:val="28"/>
                    <w:lang w:val="en-US"/>
                  </w:rPr>
                </m:ctrlPr>
              </m:dPr>
              <m:e>
                <m:d>
                  <m:dPr>
                    <m:begChr m:val="⟨"/>
                    <m:endChr m:val="⟩"/>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n</m:t>
                        </m:r>
                      </m:e>
                    </m:acc>
                    <m:r>
                      <w:rPr>
                        <w:rFonts w:ascii="Cambria Math" w:eastAsiaTheme="minorEastAsia" w:hAnsi="Cambria Math" w:cs="Times New Roman"/>
                        <w:sz w:val="28"/>
                        <w:szCs w:val="28"/>
                        <w:lang w:val="en-US"/>
                      </w:rPr>
                      <m:t>L</m:t>
                    </m:r>
                  </m:e>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m</m:t>
                        </m:r>
                      </m:e>
                    </m:acc>
                    <m:r>
                      <w:rPr>
                        <w:rFonts w:ascii="Cambria Math" w:eastAsiaTheme="minorEastAsia" w:hAnsi="Cambria Math" w:cs="Times New Roman"/>
                        <w:sz w:val="28"/>
                        <w:szCs w:val="28"/>
                        <w:lang w:val="en-US"/>
                      </w:rPr>
                      <m:t>L</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Eδ</m:t>
                    </m:r>
                  </m:e>
                  <m:sub>
                    <m:r>
                      <w:rPr>
                        <w:rFonts w:ascii="Cambria Math" w:eastAsiaTheme="minorEastAsia" w:hAnsi="Cambria Math" w:cs="Times New Roman"/>
                        <w:sz w:val="28"/>
                        <w:szCs w:val="28"/>
                        <w:lang w:val="en-US"/>
                      </w:rPr>
                      <m:t>nm</m:t>
                    </m:r>
                  </m:sub>
                </m:sSub>
              </m:e>
            </m:d>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C</m:t>
                    </m:r>
                  </m:e>
                </m:acc>
              </m:e>
              <m:sub>
                <m:r>
                  <w:rPr>
                    <w:rFonts w:ascii="Cambria Math" w:eastAsiaTheme="minorEastAsia" w:hAnsi="Cambria Math" w:cs="Times New Roman"/>
                    <w:sz w:val="28"/>
                    <w:szCs w:val="28"/>
                    <w:lang w:val="en-US"/>
                  </w:rPr>
                  <m:t>mL</m:t>
                </m:r>
              </m:sub>
            </m:sSub>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tan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n</m:t>
                </m:r>
              </m:e>
            </m:acc>
            <m:r>
              <w:rPr>
                <w:rFonts w:ascii="Cambria Math" w:eastAsiaTheme="minorEastAsia" w:hAnsi="Cambria Math" w:cs="Times New Roman"/>
                <w:sz w:val="28"/>
                <w:szCs w:val="28"/>
                <w:lang w:val="en-US"/>
              </w:rPr>
              <m:t>L</m:t>
            </m:r>
          </m:e>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e>
        </m:d>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sub>
          <m:sup>
            <m:r>
              <w:rPr>
                <w:rFonts w:ascii="Cambria Math" w:hAnsi="Cambria Math" w:cs="Times New Roman"/>
                <w:sz w:val="28"/>
                <w:szCs w:val="28"/>
                <w:lang w:val="kk-KZ"/>
              </w:rPr>
              <m:t>I</m:t>
            </m:r>
          </m:sup>
        </m:sSubSup>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n</m:t>
                </m:r>
              </m:e>
            </m:acc>
            <m:r>
              <w:rPr>
                <w:rFonts w:ascii="Cambria Math" w:eastAsiaTheme="minorEastAsia" w:hAnsi="Cambria Math" w:cs="Times New Roman"/>
                <w:sz w:val="28"/>
                <w:szCs w:val="28"/>
                <w:lang w:val="en-US"/>
              </w:rPr>
              <m:t>L</m:t>
            </m:r>
          </m:e>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e>
        </m:d>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sub>
          <m:sup>
            <m:r>
              <w:rPr>
                <w:rFonts w:ascii="Cambria Math" w:hAnsi="Cambria Math" w:cs="Times New Roman"/>
                <w:sz w:val="28"/>
                <w:szCs w:val="28"/>
                <w:lang w:val="kk-KZ"/>
              </w:rPr>
              <m:t>(R)</m:t>
            </m:r>
          </m:sup>
        </m:sSubSup>
      </m:oMath>
      <w:r w:rsidR="00295AB8" w:rsidRPr="00740EC4">
        <w:rPr>
          <w:rFonts w:ascii="Times New Roman" w:eastAsiaTheme="minorEastAsia" w:hAnsi="Times New Roman" w:cs="Times New Roman"/>
          <w:sz w:val="28"/>
          <w:szCs w:val="28"/>
        </w:rPr>
        <w:tab/>
      </w:r>
      <w:r w:rsidR="00295AB8" w:rsidRPr="00740EC4">
        <w:rPr>
          <w:rFonts w:ascii="Times New Roman" w:eastAsiaTheme="minorEastAsia" w:hAnsi="Times New Roman" w:cs="Times New Roman"/>
          <w:sz w:val="28"/>
          <w:szCs w:val="28"/>
        </w:rPr>
        <w:tab/>
        <w:t>(33</w:t>
      </w:r>
      <w:r w:rsidR="00CF470A" w:rsidRPr="00740EC4">
        <w:rPr>
          <w:rFonts w:ascii="Times New Roman" w:eastAsiaTheme="minorEastAsia" w:hAnsi="Times New Roman" w:cs="Times New Roman"/>
          <w:sz w:val="28"/>
          <w:szCs w:val="28"/>
        </w:rPr>
        <w:t>)</w:t>
      </w:r>
    </w:p>
    <w:p w14:paraId="63258408"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314704CB" w14:textId="77777777" w:rsidR="00CF470A" w:rsidRPr="00740EC4" w:rsidRDefault="00E2702E"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В результате</w:t>
      </w:r>
      <w:r w:rsidR="00CF470A" w:rsidRPr="00740EC4">
        <w:rPr>
          <w:rFonts w:ascii="Times New Roman" w:eastAsiaTheme="minorEastAsia" w:hAnsi="Times New Roman" w:cs="Times New Roman"/>
          <w:sz w:val="28"/>
          <w:szCs w:val="28"/>
        </w:rPr>
        <w:t xml:space="preserve"> п</w:t>
      </w:r>
      <w:r w:rsidRPr="00740EC4">
        <w:rPr>
          <w:rFonts w:ascii="Times New Roman" w:eastAsiaTheme="minorEastAsia" w:hAnsi="Times New Roman" w:cs="Times New Roman"/>
          <w:sz w:val="28"/>
          <w:szCs w:val="28"/>
        </w:rPr>
        <w:t>олучае</w:t>
      </w:r>
      <w:r w:rsidRPr="00740EC4">
        <w:rPr>
          <w:rFonts w:ascii="Times New Roman" w:eastAsiaTheme="minorEastAsia" w:hAnsi="Times New Roman" w:cs="Times New Roman"/>
          <w:sz w:val="28"/>
          <w:szCs w:val="28"/>
          <w:lang w:val="kk-KZ"/>
        </w:rPr>
        <w:t>тся</w:t>
      </w:r>
      <w:r w:rsidRPr="00740EC4">
        <w:rPr>
          <w:rFonts w:ascii="Times New Roman" w:eastAsiaTheme="minorEastAsia" w:hAnsi="Times New Roman" w:cs="Times New Roman"/>
          <w:sz w:val="28"/>
          <w:szCs w:val="28"/>
        </w:rPr>
        <w:t xml:space="preserve"> неоднородн</w:t>
      </w:r>
      <w:r w:rsidRPr="00740EC4">
        <w:rPr>
          <w:rFonts w:ascii="Times New Roman" w:eastAsiaTheme="minorEastAsia" w:hAnsi="Times New Roman" w:cs="Times New Roman"/>
          <w:sz w:val="28"/>
          <w:szCs w:val="28"/>
          <w:lang w:val="kk-KZ"/>
        </w:rPr>
        <w:t>ая</w:t>
      </w:r>
      <w:r w:rsidR="00CF470A" w:rsidRPr="00740EC4">
        <w:rPr>
          <w:rFonts w:ascii="Times New Roman" w:eastAsiaTheme="minorEastAsia" w:hAnsi="Times New Roman" w:cs="Times New Roman"/>
          <w:sz w:val="28"/>
          <w:szCs w:val="28"/>
        </w:rPr>
        <w:t xml:space="preserve"> систем</w:t>
      </w:r>
      <w:r w:rsidRPr="00740EC4">
        <w:rPr>
          <w:rFonts w:ascii="Times New Roman" w:eastAsiaTheme="minorEastAsia" w:hAnsi="Times New Roman" w:cs="Times New Roman"/>
          <w:sz w:val="28"/>
          <w:szCs w:val="28"/>
          <w:lang w:val="kk-KZ"/>
        </w:rPr>
        <w:t>а</w:t>
      </w:r>
      <w:r w:rsidR="00CF470A" w:rsidRPr="00740EC4">
        <w:rPr>
          <w:rFonts w:ascii="Times New Roman" w:eastAsiaTheme="minorEastAsia" w:hAnsi="Times New Roman" w:cs="Times New Roman"/>
          <w:sz w:val="28"/>
          <w:szCs w:val="28"/>
        </w:rPr>
        <w:t xml:space="preserve"> линейных ал</w:t>
      </w:r>
      <w:r w:rsidRPr="00740EC4">
        <w:rPr>
          <w:rFonts w:ascii="Times New Roman" w:eastAsiaTheme="minorEastAsia" w:hAnsi="Times New Roman" w:cs="Times New Roman"/>
          <w:sz w:val="28"/>
          <w:szCs w:val="28"/>
        </w:rPr>
        <w:t>гебраических уравнений, в котор</w:t>
      </w:r>
      <w:r w:rsidR="00F46DED" w:rsidRPr="00740EC4">
        <w:rPr>
          <w:rFonts w:ascii="Times New Roman" w:eastAsiaTheme="minorEastAsia" w:hAnsi="Times New Roman" w:cs="Times New Roman"/>
          <w:sz w:val="28"/>
          <w:szCs w:val="28"/>
          <w:lang w:val="kk-KZ"/>
        </w:rPr>
        <w:t>ую</w:t>
      </w:r>
      <w:r w:rsidR="00CF470A" w:rsidRPr="00740EC4">
        <w:rPr>
          <w:rFonts w:ascii="Times New Roman" w:eastAsiaTheme="minorEastAsia" w:hAnsi="Times New Roman" w:cs="Times New Roman"/>
          <w:sz w:val="28"/>
          <w:szCs w:val="28"/>
        </w:rPr>
        <w:t xml:space="preserve"> явно вклю</w:t>
      </w:r>
      <w:r w:rsidR="00F46DED" w:rsidRPr="00740EC4">
        <w:rPr>
          <w:rFonts w:ascii="Times New Roman" w:eastAsiaTheme="minorEastAsia" w:hAnsi="Times New Roman" w:cs="Times New Roman"/>
          <w:sz w:val="28"/>
          <w:szCs w:val="28"/>
        </w:rPr>
        <w:t>чены граничные условия и решени</w:t>
      </w:r>
      <w:r w:rsidR="00F46DED" w:rsidRPr="00740EC4">
        <w:rPr>
          <w:rFonts w:ascii="Times New Roman" w:eastAsiaTheme="minorEastAsia" w:hAnsi="Times New Roman" w:cs="Times New Roman"/>
          <w:sz w:val="28"/>
          <w:szCs w:val="28"/>
          <w:lang w:val="kk-KZ"/>
        </w:rPr>
        <w:t>е</w:t>
      </w:r>
      <w:r w:rsidR="00CF470A" w:rsidRPr="00740EC4">
        <w:rPr>
          <w:rFonts w:ascii="Times New Roman" w:eastAsiaTheme="minorEastAsia" w:hAnsi="Times New Roman" w:cs="Times New Roman"/>
          <w:sz w:val="28"/>
          <w:szCs w:val="28"/>
        </w:rPr>
        <w:t xml:space="preserve"> которой дают фазовый сдвиг рассеяния и волновую функцию непрерывного спектра в осцилляторном представлении.</w:t>
      </w:r>
    </w:p>
    <w:p w14:paraId="0C8FAA14" w14:textId="77777777" w:rsidR="00CF470A" w:rsidRPr="00740EC4" w:rsidRDefault="00CF470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Для разложения (</w:t>
      </w:r>
      <w:r w:rsidR="00295AB8" w:rsidRPr="00740EC4">
        <w:rPr>
          <w:rFonts w:ascii="Times New Roman" w:eastAsiaTheme="minorEastAsia" w:hAnsi="Times New Roman" w:cs="Times New Roman"/>
          <w:sz w:val="28"/>
          <w:szCs w:val="28"/>
          <w:lang w:val="kk-KZ"/>
        </w:rPr>
        <w:t>20</w:t>
      </w:r>
      <w:r w:rsidRPr="00740EC4">
        <w:rPr>
          <w:rFonts w:ascii="Times New Roman" w:eastAsiaTheme="minorEastAsia" w:hAnsi="Times New Roman" w:cs="Times New Roman"/>
          <w:sz w:val="28"/>
          <w:szCs w:val="28"/>
        </w:rPr>
        <w:t>) мож</w:t>
      </w:r>
      <w:r w:rsidR="00E2702E" w:rsidRPr="00740EC4">
        <w:rPr>
          <w:rFonts w:ascii="Times New Roman" w:eastAsiaTheme="minorEastAsia" w:hAnsi="Times New Roman" w:cs="Times New Roman"/>
          <w:sz w:val="28"/>
          <w:szCs w:val="28"/>
          <w:lang w:val="kk-KZ"/>
        </w:rPr>
        <w:t>но</w:t>
      </w:r>
      <w:r w:rsidRPr="00740EC4">
        <w:rPr>
          <w:rFonts w:ascii="Times New Roman" w:eastAsiaTheme="minorEastAsia" w:hAnsi="Times New Roman" w:cs="Times New Roman"/>
          <w:sz w:val="28"/>
          <w:szCs w:val="28"/>
        </w:rPr>
        <w:t xml:space="preserve"> написать эквивалентную формулу для межкластерной волновой функции, используя аналогичные наб</w:t>
      </w:r>
      <w:r w:rsidR="00432916">
        <w:rPr>
          <w:rFonts w:ascii="Times New Roman" w:eastAsiaTheme="minorEastAsia" w:hAnsi="Times New Roman" w:cs="Times New Roman"/>
          <w:sz w:val="28"/>
          <w:szCs w:val="28"/>
        </w:rPr>
        <w:t>оры коэффициентов разложения [15</w:t>
      </w:r>
      <w:r w:rsidRPr="00740EC4">
        <w:rPr>
          <w:rFonts w:ascii="Times New Roman" w:eastAsiaTheme="minorEastAsia" w:hAnsi="Times New Roman" w:cs="Times New Roman"/>
          <w:sz w:val="28"/>
          <w:szCs w:val="28"/>
        </w:rPr>
        <w:t>–</w:t>
      </w:r>
      <w:r w:rsidR="00432916">
        <w:rPr>
          <w:rFonts w:ascii="Times New Roman" w:eastAsiaTheme="minorEastAsia" w:hAnsi="Times New Roman" w:cs="Times New Roman"/>
          <w:sz w:val="28"/>
          <w:szCs w:val="28"/>
          <w:lang w:val="kk-KZ"/>
        </w:rPr>
        <w:t xml:space="preserve">17, </w:t>
      </w:r>
      <w:r w:rsidR="00432916">
        <w:rPr>
          <w:rFonts w:ascii="Times New Roman" w:eastAsiaTheme="minorEastAsia" w:hAnsi="Times New Roman" w:cs="Times New Roman"/>
          <w:sz w:val="28"/>
          <w:szCs w:val="28"/>
        </w:rPr>
        <w:t>46</w:t>
      </w:r>
      <w:r w:rsidRPr="00740EC4">
        <w:rPr>
          <w:rFonts w:ascii="Times New Roman" w:eastAsiaTheme="minorEastAsia" w:hAnsi="Times New Roman" w:cs="Times New Roman"/>
          <w:sz w:val="28"/>
          <w:szCs w:val="28"/>
        </w:rPr>
        <w:t>]</w:t>
      </w:r>
    </w:p>
    <w:p w14:paraId="7E7C7BEE" w14:textId="77777777" w:rsidR="00CF470A" w:rsidRPr="00740EC4" w:rsidRDefault="00CF470A" w:rsidP="00F12069">
      <w:pPr>
        <w:spacing w:after="0" w:line="240" w:lineRule="auto"/>
        <w:ind w:firstLine="708"/>
        <w:jc w:val="right"/>
        <w:rPr>
          <w:rFonts w:ascii="Times New Roman" w:eastAsiaTheme="minorEastAsia" w:hAnsi="Times New Roman" w:cs="Times New Roman"/>
          <w:sz w:val="28"/>
          <w:szCs w:val="28"/>
        </w:rPr>
      </w:pPr>
    </w:p>
    <w:p w14:paraId="08AB6249" w14:textId="77777777" w:rsidR="00CF470A" w:rsidRPr="00740EC4" w:rsidRDefault="00C27CD6" w:rsidP="00F12069">
      <w:pPr>
        <w:spacing w:after="0" w:line="240" w:lineRule="auto"/>
        <w:ind w:left="708"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q</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n=0</m:t>
            </m:r>
          </m:sub>
          <m:sup>
            <m:r>
              <w:rPr>
                <w:rFonts w:ascii="Cambria Math" w:hAnsi="Cambria Math" w:cs="Times New Roman"/>
                <w:sz w:val="28"/>
                <w:szCs w:val="28"/>
                <w:lang w:val="kk-KZ"/>
              </w:rPr>
              <m:t>∞</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vertAlign w:val="subscript"/>
                    <w:lang w:val="kk-KZ"/>
                  </w:rPr>
                  <m:t>nL</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ψ</m:t>
                </m:r>
              </m:e>
              <m:sub>
                <m:r>
                  <w:rPr>
                    <w:rFonts w:ascii="Cambria Math" w:hAnsi="Cambria Math" w:cs="Times New Roman"/>
                    <w:sz w:val="28"/>
                    <w:szCs w:val="28"/>
                    <w:vertAlign w:val="subscript"/>
                    <w:lang w:val="kk-KZ"/>
                  </w:rPr>
                  <m:t>nL</m:t>
                </m:r>
              </m:sub>
            </m:sSub>
            <m:r>
              <w:rPr>
                <w:rFonts w:ascii="Cambria Math" w:hAnsi="Cambria Math" w:cs="Times New Roman"/>
                <w:sz w:val="28"/>
                <w:szCs w:val="28"/>
                <w:lang w:val="kk-KZ"/>
              </w:rPr>
              <m:t>(q,b)</m:t>
            </m:r>
          </m:e>
        </m:nary>
      </m:oMath>
      <w:r w:rsidR="00295AB8" w:rsidRPr="00740EC4">
        <w:rPr>
          <w:rFonts w:ascii="Times New Roman" w:eastAsiaTheme="minorEastAsia" w:hAnsi="Times New Roman" w:cs="Times New Roman"/>
          <w:sz w:val="28"/>
          <w:szCs w:val="28"/>
        </w:rPr>
        <w:t xml:space="preserve"> </w:t>
      </w:r>
      <w:r w:rsidR="00295AB8" w:rsidRPr="00740EC4">
        <w:rPr>
          <w:rFonts w:ascii="Times New Roman" w:eastAsiaTheme="minorEastAsia" w:hAnsi="Times New Roman" w:cs="Times New Roman"/>
          <w:sz w:val="28"/>
          <w:szCs w:val="28"/>
        </w:rPr>
        <w:tab/>
      </w:r>
      <w:r w:rsidR="00295AB8" w:rsidRPr="00740EC4">
        <w:rPr>
          <w:rFonts w:ascii="Times New Roman" w:eastAsiaTheme="minorEastAsia" w:hAnsi="Times New Roman" w:cs="Times New Roman"/>
          <w:sz w:val="28"/>
          <w:szCs w:val="28"/>
        </w:rPr>
        <w:tab/>
      </w:r>
      <w:r w:rsidR="00295AB8" w:rsidRPr="00740EC4">
        <w:rPr>
          <w:rFonts w:ascii="Times New Roman" w:eastAsiaTheme="minorEastAsia" w:hAnsi="Times New Roman" w:cs="Times New Roman"/>
          <w:sz w:val="28"/>
          <w:szCs w:val="28"/>
        </w:rPr>
        <w:tab/>
      </w:r>
      <w:r w:rsidR="00295AB8" w:rsidRPr="00740EC4">
        <w:rPr>
          <w:rFonts w:ascii="Times New Roman" w:eastAsiaTheme="minorEastAsia" w:hAnsi="Times New Roman" w:cs="Times New Roman"/>
          <w:sz w:val="28"/>
          <w:szCs w:val="28"/>
        </w:rPr>
        <w:tab/>
      </w:r>
      <w:r w:rsidR="00295AB8" w:rsidRPr="00740EC4">
        <w:rPr>
          <w:rFonts w:ascii="Times New Roman" w:eastAsiaTheme="minorEastAsia" w:hAnsi="Times New Roman" w:cs="Times New Roman"/>
          <w:sz w:val="28"/>
          <w:szCs w:val="28"/>
        </w:rPr>
        <w:tab/>
        <w:t>(34</w:t>
      </w:r>
      <w:r w:rsidR="00CF470A" w:rsidRPr="00740EC4">
        <w:rPr>
          <w:rFonts w:ascii="Times New Roman" w:eastAsiaTheme="minorEastAsia" w:hAnsi="Times New Roman" w:cs="Times New Roman"/>
          <w:sz w:val="28"/>
          <w:szCs w:val="28"/>
        </w:rPr>
        <w:t>)</w:t>
      </w:r>
    </w:p>
    <w:p w14:paraId="31E631B5"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670DC684"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Похожую формулу можно использовать для определения межкластерной </w:t>
      </w:r>
      <w:proofErr w:type="gramStart"/>
      <w:r w:rsidRPr="00740EC4">
        <w:rPr>
          <w:rFonts w:ascii="Times New Roman" w:hAnsi="Times New Roman" w:cs="Times New Roman"/>
          <w:sz w:val="28"/>
          <w:szCs w:val="28"/>
        </w:rPr>
        <w:t xml:space="preserve">функции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p</m:t>
            </m:r>
          </m:e>
        </m:d>
      </m:oMath>
      <w:r w:rsidRPr="00740EC4">
        <w:rPr>
          <w:rFonts w:ascii="Times New Roman" w:hAnsi="Times New Roman" w:cs="Times New Roman"/>
          <w:sz w:val="28"/>
          <w:szCs w:val="28"/>
        </w:rPr>
        <w:t xml:space="preserve"> импульсного</w:t>
      </w:r>
      <w:proofErr w:type="gramEnd"/>
      <w:r w:rsidRPr="00740EC4">
        <w:rPr>
          <w:rFonts w:ascii="Times New Roman" w:hAnsi="Times New Roman" w:cs="Times New Roman"/>
          <w:sz w:val="28"/>
          <w:szCs w:val="28"/>
        </w:rPr>
        <w:t xml:space="preserve"> пространства. Функции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q</m:t>
            </m:r>
          </m:e>
        </m:d>
      </m:oMath>
      <w:proofErr w:type="gramStart"/>
      <w:r w:rsidRPr="00740EC4">
        <w:rPr>
          <w:rFonts w:ascii="Times New Roman" w:hAnsi="Times New Roman" w:cs="Times New Roman"/>
          <w:sz w:val="28"/>
          <w:szCs w:val="28"/>
        </w:rPr>
        <w:t xml:space="preserve">и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p</m:t>
            </m:r>
          </m:e>
        </m:d>
      </m:oMath>
      <w:r w:rsidRPr="00740EC4">
        <w:rPr>
          <w:rFonts w:ascii="Times New Roman" w:hAnsi="Times New Roman" w:cs="Times New Roman"/>
          <w:sz w:val="28"/>
          <w:szCs w:val="28"/>
        </w:rPr>
        <w:t xml:space="preserve"> связаны</w:t>
      </w:r>
      <w:proofErr w:type="gramEnd"/>
      <w:r w:rsidRPr="00740EC4">
        <w:rPr>
          <w:rFonts w:ascii="Times New Roman" w:hAnsi="Times New Roman" w:cs="Times New Roman"/>
          <w:sz w:val="28"/>
          <w:szCs w:val="28"/>
        </w:rPr>
        <w:t xml:space="preserve"> преобразованием Фурье-Бесселя</w:t>
      </w:r>
    </w:p>
    <w:p w14:paraId="1685A706"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20654854" w14:textId="77777777" w:rsidR="00CF470A" w:rsidRPr="00740EC4" w:rsidRDefault="00C27CD6" w:rsidP="00F12069">
      <w:pPr>
        <w:spacing w:after="0" w:line="240" w:lineRule="auto"/>
        <w:ind w:left="708" w:firstLine="708"/>
        <w:jc w:val="right"/>
        <w:rPr>
          <w:rFonts w:ascii="Times New Roman"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π</m:t>
                </m:r>
              </m:den>
            </m:f>
          </m:e>
        </m:rad>
        <m:nary>
          <m:naryPr>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q</m:t>
                </m:r>
              </m:e>
              <m:sup>
                <m:r>
                  <w:rPr>
                    <w:rFonts w:ascii="Cambria Math" w:hAnsi="Cambria Math" w:cs="Times New Roman"/>
                    <w:sz w:val="28"/>
                    <w:szCs w:val="28"/>
                    <w:lang w:val="kk-KZ"/>
                  </w:rPr>
                  <m:t>2</m:t>
                </m:r>
              </m:sup>
            </m:sSup>
            <m:r>
              <w:rPr>
                <w:rFonts w:ascii="Cambria Math" w:hAnsi="Cambria Math" w:cs="Times New Roman"/>
                <w:sz w:val="28"/>
                <w:szCs w:val="28"/>
                <w:lang w:val="kk-KZ"/>
              </w:rPr>
              <m:t>dq</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L</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pq</m:t>
                </m:r>
              </m:e>
            </m:d>
          </m:e>
        </m:nary>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ϕ</m:t>
            </m:r>
          </m:e>
          <m:sub>
            <m:r>
              <w:rPr>
                <w:rFonts w:ascii="Cambria Math" w:hAnsi="Cambria Math" w:cs="Times New Roman"/>
                <w:sz w:val="28"/>
                <w:szCs w:val="28"/>
                <w:lang w:val="en-US"/>
              </w:rPr>
              <m:t>LS</m:t>
            </m:r>
          </m:sub>
          <m:sup>
            <m:r>
              <w:rPr>
                <w:rFonts w:ascii="Cambria Math" w:hAnsi="Cambria Math" w:cs="Times New Roman"/>
                <w:sz w:val="28"/>
                <w:szCs w:val="28"/>
                <w:lang w:val="kk-KZ"/>
              </w:rPr>
              <m:t>J</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q</m:t>
            </m:r>
          </m:e>
        </m:d>
      </m:oMath>
      <w:r w:rsidR="00295AB8" w:rsidRPr="00740EC4">
        <w:rPr>
          <w:rFonts w:ascii="Times New Roman" w:hAnsi="Times New Roman" w:cs="Times New Roman"/>
          <w:sz w:val="28"/>
          <w:szCs w:val="28"/>
        </w:rPr>
        <w:t xml:space="preserve"> </w:t>
      </w:r>
      <w:r w:rsidR="00295AB8" w:rsidRPr="00740EC4">
        <w:rPr>
          <w:rFonts w:ascii="Times New Roman" w:hAnsi="Times New Roman" w:cs="Times New Roman"/>
          <w:sz w:val="28"/>
          <w:szCs w:val="28"/>
        </w:rPr>
        <w:tab/>
      </w:r>
      <w:r w:rsidR="00295AB8" w:rsidRPr="00740EC4">
        <w:rPr>
          <w:rFonts w:ascii="Times New Roman" w:hAnsi="Times New Roman" w:cs="Times New Roman"/>
          <w:sz w:val="28"/>
          <w:szCs w:val="28"/>
        </w:rPr>
        <w:tab/>
      </w:r>
      <w:r w:rsidR="00295AB8" w:rsidRPr="00740EC4">
        <w:rPr>
          <w:rFonts w:ascii="Times New Roman" w:hAnsi="Times New Roman" w:cs="Times New Roman"/>
          <w:sz w:val="28"/>
          <w:szCs w:val="28"/>
        </w:rPr>
        <w:tab/>
        <w:t>(35</w:t>
      </w:r>
      <w:r w:rsidR="00CF470A" w:rsidRPr="00740EC4">
        <w:rPr>
          <w:rFonts w:ascii="Times New Roman" w:hAnsi="Times New Roman" w:cs="Times New Roman"/>
          <w:sz w:val="28"/>
          <w:szCs w:val="28"/>
        </w:rPr>
        <w:t>)</w:t>
      </w:r>
    </w:p>
    <w:p w14:paraId="68948C5D"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25D9C16D" w14:textId="4D4DAD54"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Вычислив фазовые сдвиги рассеяния, м</w:t>
      </w:r>
      <w:r w:rsidR="00E2702E" w:rsidRPr="00740EC4">
        <w:rPr>
          <w:rFonts w:ascii="Times New Roman" w:hAnsi="Times New Roman" w:cs="Times New Roman"/>
          <w:sz w:val="28"/>
          <w:szCs w:val="28"/>
        </w:rPr>
        <w:t>ож</w:t>
      </w:r>
      <w:r w:rsidR="00E2702E"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использовать их для получения параметров резонансных состояний, то есть для определения их энергии и ширины. Энергия и ширина резонанса определяются с помощью соотношений [</w:t>
      </w:r>
      <w:r w:rsidR="00EA53FB">
        <w:rPr>
          <w:rFonts w:ascii="Times New Roman" w:hAnsi="Times New Roman" w:cs="Times New Roman"/>
          <w:sz w:val="28"/>
          <w:szCs w:val="28"/>
          <w:lang w:val="kk-KZ"/>
        </w:rPr>
        <w:t>8</w:t>
      </w:r>
      <w:r w:rsidR="00EA53FB" w:rsidRPr="00F73E08">
        <w:rPr>
          <w:rFonts w:ascii="Times New Roman" w:hAnsi="Times New Roman" w:cs="Times New Roman"/>
          <w:sz w:val="28"/>
          <w:szCs w:val="28"/>
        </w:rPr>
        <w:t>9</w:t>
      </w:r>
      <w:r w:rsidRPr="00740EC4">
        <w:rPr>
          <w:rFonts w:ascii="Times New Roman" w:hAnsi="Times New Roman" w:cs="Times New Roman"/>
          <w:sz w:val="28"/>
          <w:szCs w:val="28"/>
        </w:rPr>
        <w:t>]</w:t>
      </w:r>
    </w:p>
    <w:p w14:paraId="2DDE2CD2"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3F6A2CEF" w14:textId="77777777" w:rsidR="00CF470A" w:rsidRPr="00740EC4" w:rsidRDefault="00C27CD6" w:rsidP="00F12069">
      <w:pPr>
        <w:spacing w:after="0" w:line="240" w:lineRule="auto"/>
        <w:ind w:left="708" w:firstLine="708"/>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lang w:val="en-US"/>
                      </w:rPr>
                      <m:t>δ</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dE</m:t>
                        </m:r>
                      </m:e>
                      <m:sup>
                        <m:r>
                          <w:rPr>
                            <w:rFonts w:ascii="Cambria Math" w:hAnsi="Cambria Math" w:cs="Times New Roman"/>
                            <w:sz w:val="28"/>
                            <w:szCs w:val="28"/>
                          </w:rPr>
                          <m:t>2</m:t>
                        </m:r>
                      </m:sup>
                    </m:sSup>
                  </m:den>
                </m:f>
              </m:e>
            </m:d>
          </m:e>
          <m:sub>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ub>
        </m:sSub>
        <m:r>
          <w:rPr>
            <w:rFonts w:ascii="Cambria Math" w:hAnsi="Cambria Math" w:cs="Times New Roman"/>
            <w:sz w:val="28"/>
            <w:szCs w:val="28"/>
          </w:rPr>
          <m:t>=0,</m:t>
        </m:r>
      </m:oMath>
      <w:r w:rsidR="00CF470A" w:rsidRPr="00740EC4">
        <w:rPr>
          <w:rFonts w:ascii="Times New Roman" w:eastAsiaTheme="minorEastAsia" w:hAnsi="Times New Roman" w:cs="Times New Roman"/>
          <w:sz w:val="28"/>
          <w:szCs w:val="28"/>
        </w:rPr>
        <w:t xml:space="preserve">  </w:t>
      </w:r>
      <w:r w:rsidR="00CF470A" w:rsidRPr="00740EC4">
        <w:rPr>
          <w:rFonts w:ascii="Times New Roman" w:eastAsiaTheme="minorEastAsia" w:hAnsi="Times New Roman" w:cs="Times New Roman"/>
          <w:sz w:val="28"/>
          <w:szCs w:val="28"/>
          <w:lang w:val="kk-KZ"/>
        </w:rPr>
        <w:t xml:space="preserve"> </w:t>
      </w:r>
      <w:r w:rsidR="00CF470A" w:rsidRPr="00740EC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Г</m:t>
                    </m:r>
                    <m:r>
                      <w:rPr>
                        <w:rFonts w:ascii="Cambria Math" w:eastAsiaTheme="minorEastAsia" w:hAnsi="Cambria Math" w:cs="Times New Roman"/>
                        <w:sz w:val="28"/>
                        <w:szCs w:val="28"/>
                      </w:rPr>
                      <m:t>=2(</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dδ</m:t>
                        </m:r>
                      </m:num>
                      <m:den>
                        <m:r>
                          <w:rPr>
                            <w:rFonts w:ascii="Cambria Math" w:eastAsiaTheme="minorEastAsia" w:hAnsi="Cambria Math" w:cs="Times New Roman"/>
                            <w:sz w:val="28"/>
                            <w:szCs w:val="28"/>
                            <w:lang w:val="en-US"/>
                          </w:rPr>
                          <m:t>dE</m:t>
                        </m:r>
                      </m:den>
                    </m:f>
                    <m:r>
                      <w:rPr>
                        <w:rFonts w:ascii="Cambria Math" w:eastAsiaTheme="minorEastAsia" w:hAnsi="Cambria Math" w:cs="Times New Roman"/>
                        <w:sz w:val="28"/>
                        <w:szCs w:val="28"/>
                      </w:rPr>
                      <m:t>)</m:t>
                    </m:r>
                  </m:e>
                  <m:sup>
                    <m:r>
                      <w:rPr>
                        <w:rFonts w:ascii="Cambria Math" w:eastAsiaTheme="minorEastAsia" w:hAnsi="Cambria Math" w:cs="Times New Roman"/>
                        <w:sz w:val="28"/>
                        <w:szCs w:val="28"/>
                      </w:rPr>
                      <m:t>-1</m:t>
                    </m:r>
                  </m:sup>
                </m:sSup>
              </m:e>
            </m:d>
          </m:e>
          <m:sub>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ub>
        </m:sSub>
      </m:oMath>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r>
      <w:r w:rsidR="00CF470A" w:rsidRPr="00740EC4">
        <w:rPr>
          <w:rFonts w:ascii="Times New Roman" w:eastAsiaTheme="minorEastAsia" w:hAnsi="Times New Roman" w:cs="Times New Roman"/>
          <w:sz w:val="28"/>
          <w:szCs w:val="28"/>
          <w:lang w:val="kk-KZ"/>
        </w:rPr>
        <w:tab/>
      </w:r>
      <w:r w:rsidR="00295AB8" w:rsidRPr="00740EC4">
        <w:rPr>
          <w:rFonts w:ascii="Times New Roman" w:hAnsi="Times New Roman" w:cs="Times New Roman"/>
          <w:sz w:val="28"/>
          <w:szCs w:val="28"/>
        </w:rPr>
        <w:t>(36</w:t>
      </w:r>
      <w:r w:rsidR="00CF470A" w:rsidRPr="00740EC4">
        <w:rPr>
          <w:rFonts w:ascii="Times New Roman" w:hAnsi="Times New Roman" w:cs="Times New Roman"/>
          <w:sz w:val="28"/>
          <w:szCs w:val="28"/>
        </w:rPr>
        <w:t>)</w:t>
      </w:r>
    </w:p>
    <w:p w14:paraId="674AB2F3"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37C00439" w14:textId="2193111D" w:rsidR="00CF470A" w:rsidRPr="00740EC4" w:rsidRDefault="00CF470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Фазы рассеяния в окрестности изолированного резонанса можно </w:t>
      </w:r>
      <w:proofErr w:type="gramStart"/>
      <w:r w:rsidRPr="00740EC4">
        <w:rPr>
          <w:rFonts w:ascii="Times New Roman" w:hAnsi="Times New Roman" w:cs="Times New Roman"/>
          <w:sz w:val="28"/>
          <w:szCs w:val="28"/>
        </w:rPr>
        <w:t>представить</w:t>
      </w:r>
      <w:proofErr w:type="gramEnd"/>
      <w:r w:rsidRPr="00740EC4">
        <w:rPr>
          <w:rFonts w:ascii="Times New Roman" w:hAnsi="Times New Roman" w:cs="Times New Roman"/>
          <w:sz w:val="28"/>
          <w:szCs w:val="28"/>
        </w:rPr>
        <w:t xml:space="preserve"> как сумму фоновой и резонансной фаз рассеяния. Для фазового сдвига резонансного рассеяния используе</w:t>
      </w:r>
      <w:r w:rsidR="009C0ED3" w:rsidRPr="00740EC4">
        <w:rPr>
          <w:rFonts w:ascii="Times New Roman" w:hAnsi="Times New Roman" w:cs="Times New Roman"/>
          <w:sz w:val="28"/>
          <w:szCs w:val="28"/>
          <w:lang w:val="kk-KZ"/>
        </w:rPr>
        <w:t>тся</w:t>
      </w:r>
      <w:r w:rsidR="009C0ED3" w:rsidRPr="00740EC4">
        <w:rPr>
          <w:rFonts w:ascii="Times New Roman" w:hAnsi="Times New Roman" w:cs="Times New Roman"/>
          <w:sz w:val="28"/>
          <w:szCs w:val="28"/>
        </w:rPr>
        <w:t xml:space="preserve"> формула</w:t>
      </w:r>
      <w:r w:rsidRPr="00740EC4">
        <w:rPr>
          <w:rFonts w:ascii="Times New Roman" w:hAnsi="Times New Roman" w:cs="Times New Roman"/>
          <w:sz w:val="28"/>
          <w:szCs w:val="28"/>
        </w:rPr>
        <w:t xml:space="preserve"> Брейта-Вигнера [</w:t>
      </w:r>
      <w:r w:rsidR="00EA53FB" w:rsidRPr="00F73E08">
        <w:rPr>
          <w:rFonts w:ascii="Times New Roman" w:hAnsi="Times New Roman" w:cs="Times New Roman"/>
          <w:sz w:val="28"/>
          <w:szCs w:val="28"/>
        </w:rPr>
        <w:t>90</w:t>
      </w:r>
      <w:r w:rsidR="00EA53FB">
        <w:rPr>
          <w:rFonts w:ascii="Times New Roman" w:hAnsi="Times New Roman" w:cs="Times New Roman"/>
          <w:sz w:val="28"/>
          <w:szCs w:val="28"/>
        </w:rPr>
        <w:t>–</w:t>
      </w:r>
      <w:r w:rsidR="00EA53FB" w:rsidRPr="00F73E08">
        <w:rPr>
          <w:rFonts w:ascii="Times New Roman" w:hAnsi="Times New Roman" w:cs="Times New Roman"/>
          <w:sz w:val="28"/>
          <w:szCs w:val="28"/>
        </w:rPr>
        <w:t>93</w:t>
      </w:r>
      <w:r w:rsidRPr="00740EC4">
        <w:rPr>
          <w:rFonts w:ascii="Times New Roman" w:hAnsi="Times New Roman" w:cs="Times New Roman"/>
          <w:sz w:val="28"/>
          <w:szCs w:val="28"/>
        </w:rPr>
        <w:t>]:</w:t>
      </w:r>
    </w:p>
    <w:p w14:paraId="5C6EC06B"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1FD8AE2D"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m:oMath>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r</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arctan(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Г</m:t>
            </m:r>
          </m:e>
          <m:sub>
            <m:r>
              <w:rPr>
                <w:rFonts w:ascii="Cambria Math" w:hAnsi="Cambria Math" w:cs="Times New Roman"/>
                <w:sz w:val="28"/>
                <w:szCs w:val="28"/>
                <w:lang w:val="kk-KZ"/>
              </w:rPr>
              <m:t>r</m:t>
            </m:r>
          </m:sub>
        </m:sSub>
        <m:r>
          <w:rPr>
            <w:rFonts w:ascii="Cambria Math" w:hAnsi="Cambria Math" w:cs="Times New Roman"/>
            <w:sz w:val="28"/>
            <w:szCs w:val="28"/>
            <w:lang w:val="kk-KZ"/>
          </w:rPr>
          <m:t>/2∙</m:t>
        </m:r>
        <m:r>
          <m:rPr>
            <m:sty m:val="p"/>
          </m:rPr>
          <w:rPr>
            <w:rFonts w:ascii="Cambria Math" w:eastAsiaTheme="minorEastAsia" w:hAnsi="Cambria Math" w:cs="Times New Roman"/>
            <w:sz w:val="28"/>
            <w:szCs w:val="28"/>
            <w:lang w:val="kk-KZ"/>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m:rPr>
            <m:sty m:val="p"/>
          </m:rPr>
          <w:rPr>
            <w:rFonts w:ascii="Cambria Math" w:eastAsiaTheme="minorEastAsia" w:hAnsi="Cambria Math" w:cs="Times New Roman"/>
            <w:sz w:val="28"/>
            <w:szCs w:val="28"/>
            <w:lang w:val="kk-KZ"/>
          </w:rPr>
          <m:t>))</m:t>
        </m:r>
      </m:oMath>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ab/>
      </w:r>
      <w:r w:rsidR="00295AB8" w:rsidRPr="00740EC4">
        <w:rPr>
          <w:rFonts w:ascii="Times New Roman" w:hAnsi="Times New Roman" w:cs="Times New Roman"/>
          <w:sz w:val="28"/>
          <w:szCs w:val="28"/>
          <w:lang w:val="kk-KZ"/>
        </w:rPr>
        <w:t>(37</w:t>
      </w:r>
      <w:r w:rsidRPr="00740EC4">
        <w:rPr>
          <w:rFonts w:ascii="Times New Roman" w:hAnsi="Times New Roman" w:cs="Times New Roman"/>
          <w:sz w:val="28"/>
          <w:szCs w:val="28"/>
          <w:lang w:val="kk-KZ"/>
        </w:rPr>
        <w:t>)</w:t>
      </w:r>
    </w:p>
    <w:p w14:paraId="569EBE00" w14:textId="77777777" w:rsidR="00CF470A" w:rsidRPr="00740EC4" w:rsidRDefault="00CF470A" w:rsidP="00F12069">
      <w:pPr>
        <w:spacing w:after="0" w:line="240" w:lineRule="auto"/>
        <w:ind w:left="708" w:firstLine="708"/>
        <w:jc w:val="right"/>
        <w:rPr>
          <w:rFonts w:ascii="Times New Roman" w:hAnsi="Times New Roman" w:cs="Times New Roman"/>
          <w:i/>
          <w:sz w:val="28"/>
          <w:szCs w:val="28"/>
        </w:rPr>
      </w:pPr>
    </w:p>
    <w:p w14:paraId="22EBF50C" w14:textId="77777777" w:rsidR="00CF470A" w:rsidRPr="00740EC4" w:rsidRDefault="009C0ED3" w:rsidP="00F12069">
      <w:pPr>
        <w:spacing w:after="0" w:line="240" w:lineRule="auto"/>
        <w:jc w:val="both"/>
        <w:rPr>
          <w:rFonts w:ascii="Times New Roman" w:hAnsi="Times New Roman" w:cs="Times New Roman"/>
          <w:sz w:val="28"/>
          <w:szCs w:val="28"/>
        </w:rPr>
      </w:pPr>
      <w:proofErr w:type="gramStart"/>
      <w:r w:rsidRPr="00740EC4">
        <w:rPr>
          <w:rFonts w:ascii="Times New Roman" w:hAnsi="Times New Roman" w:cs="Times New Roman"/>
          <w:sz w:val="28"/>
          <w:szCs w:val="28"/>
        </w:rPr>
        <w:t>з</w:t>
      </w:r>
      <w:r w:rsidR="00CF470A" w:rsidRPr="00740EC4">
        <w:rPr>
          <w:rFonts w:ascii="Times New Roman" w:hAnsi="Times New Roman" w:cs="Times New Roman"/>
          <w:sz w:val="28"/>
          <w:szCs w:val="28"/>
        </w:rPr>
        <w:t xml:space="preserve">десь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oMath>
      <w:r w:rsidR="00CF470A" w:rsidRPr="00740EC4">
        <w:rPr>
          <w:rFonts w:ascii="Times New Roman" w:hAnsi="Times New Roman" w:cs="Times New Roman"/>
          <w:sz w:val="28"/>
          <w:szCs w:val="28"/>
        </w:rPr>
        <w:t xml:space="preserve"> –</w:t>
      </w:r>
      <w:proofErr w:type="gramEnd"/>
      <w:r w:rsidR="00CF470A" w:rsidRPr="00740EC4">
        <w:rPr>
          <w:rFonts w:ascii="Times New Roman" w:hAnsi="Times New Roman" w:cs="Times New Roman"/>
          <w:sz w:val="28"/>
          <w:szCs w:val="28"/>
        </w:rPr>
        <w:t xml:space="preserve"> фоновый фазовый сдвиг,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r</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oMath>
      <w:r w:rsidR="00CF470A" w:rsidRPr="00740EC4">
        <w:rPr>
          <w:rFonts w:ascii="Times New Roman" w:hAnsi="Times New Roman" w:cs="Times New Roman"/>
          <w:sz w:val="28"/>
          <w:szCs w:val="28"/>
        </w:rPr>
        <w:t xml:space="preserve"> – резонансный фазовый сдвиг,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oMath>
      <w:r w:rsidR="00CF470A" w:rsidRPr="00740EC4">
        <w:rPr>
          <w:rFonts w:ascii="Times New Roman" w:eastAsiaTheme="minorEastAsia" w:hAnsi="Times New Roman" w:cs="Times New Roman"/>
          <w:sz w:val="28"/>
          <w:szCs w:val="28"/>
        </w:rPr>
        <w:t xml:space="preserve"> </w:t>
      </w:r>
      <w:r w:rsidR="00CF470A" w:rsidRPr="00740EC4">
        <w:rPr>
          <w:rFonts w:ascii="Times New Roman" w:hAnsi="Times New Roman" w:cs="Times New Roman"/>
          <w:sz w:val="28"/>
          <w:szCs w:val="28"/>
        </w:rPr>
        <w:t xml:space="preserve">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Г</m:t>
            </m:r>
          </m:e>
          <m:sub>
            <m:r>
              <w:rPr>
                <w:rFonts w:ascii="Cambria Math" w:hAnsi="Cambria Math" w:cs="Times New Roman"/>
                <w:sz w:val="28"/>
                <w:szCs w:val="28"/>
                <w:lang w:val="kk-KZ"/>
              </w:rPr>
              <m:t>r</m:t>
            </m:r>
          </m:sub>
        </m:sSub>
      </m:oMath>
      <w:r w:rsidR="00CF470A" w:rsidRPr="00740EC4">
        <w:rPr>
          <w:rFonts w:ascii="Times New Roman" w:hAnsi="Times New Roman" w:cs="Times New Roman"/>
          <w:sz w:val="28"/>
          <w:szCs w:val="28"/>
        </w:rPr>
        <w:t xml:space="preserve"> – энергия и ширина резонансного состояния. Первая производная фазового </w:t>
      </w:r>
      <w:proofErr w:type="gramStart"/>
      <w:r w:rsidR="00CF470A" w:rsidRPr="00740EC4">
        <w:rPr>
          <w:rFonts w:ascii="Times New Roman" w:hAnsi="Times New Roman" w:cs="Times New Roman"/>
          <w:sz w:val="28"/>
          <w:szCs w:val="28"/>
        </w:rPr>
        <w:t xml:space="preserve">сдвига </w:t>
      </w:r>
      <m:oMath>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oMath>
      <w:r w:rsidR="00CF470A" w:rsidRPr="00740EC4">
        <w:rPr>
          <w:rFonts w:ascii="Times New Roman" w:hAnsi="Times New Roman" w:cs="Times New Roman"/>
          <w:sz w:val="28"/>
          <w:szCs w:val="28"/>
        </w:rPr>
        <w:t xml:space="preserve"> рассеяния</w:t>
      </w:r>
      <w:proofErr w:type="gramEnd"/>
      <w:r w:rsidR="00CF470A" w:rsidRPr="00740EC4">
        <w:rPr>
          <w:rFonts w:ascii="Times New Roman" w:hAnsi="Times New Roman" w:cs="Times New Roman"/>
          <w:sz w:val="28"/>
          <w:szCs w:val="28"/>
        </w:rPr>
        <w:t xml:space="preserve"> по энергии </w:t>
      </w:r>
      <w:r w:rsidR="00CF470A" w:rsidRPr="00740EC4">
        <w:rPr>
          <w:rFonts w:ascii="Times New Roman" w:hAnsi="Times New Roman" w:cs="Times New Roman"/>
          <w:sz w:val="28"/>
          <w:szCs w:val="28"/>
          <w:lang w:val="en-US"/>
        </w:rPr>
        <w:t>E</w:t>
      </w:r>
      <w:r w:rsidR="00CF470A" w:rsidRPr="00740EC4">
        <w:rPr>
          <w:rFonts w:ascii="Times New Roman" w:hAnsi="Times New Roman" w:cs="Times New Roman"/>
          <w:sz w:val="28"/>
          <w:szCs w:val="28"/>
        </w:rPr>
        <w:t xml:space="preserve"> равна</w:t>
      </w:r>
    </w:p>
    <w:p w14:paraId="5124882D" w14:textId="77777777" w:rsidR="00CF470A" w:rsidRPr="00740EC4" w:rsidRDefault="00CF470A" w:rsidP="00F12069">
      <w:pPr>
        <w:spacing w:after="0" w:line="240" w:lineRule="auto"/>
        <w:ind w:left="708" w:firstLine="708"/>
        <w:jc w:val="right"/>
        <w:rPr>
          <w:rFonts w:ascii="Times New Roman" w:eastAsiaTheme="minorEastAsia" w:hAnsi="Times New Roman" w:cs="Times New Roman"/>
          <w:sz w:val="28"/>
          <w:szCs w:val="28"/>
        </w:rPr>
      </w:pPr>
    </w:p>
    <w:p w14:paraId="018916BF" w14:textId="77777777" w:rsidR="00CF470A" w:rsidRPr="00740EC4" w:rsidRDefault="00C27CD6" w:rsidP="00F12069">
      <w:pPr>
        <w:spacing w:after="0" w:line="240" w:lineRule="auto"/>
        <w:ind w:left="708" w:firstLine="708"/>
        <w:jc w:val="right"/>
        <w:rPr>
          <w:rFonts w:ascii="Times New Roman"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num>
            <m:den>
              <m:r>
                <w:rPr>
                  <w:rFonts w:ascii="Cambria Math" w:hAnsi="Cambria Math" w:cs="Times New Roman"/>
                  <w:sz w:val="28"/>
                  <w:szCs w:val="28"/>
                  <w:lang w:val="en-US"/>
                </w:rPr>
                <m:t>dE</m:t>
              </m:r>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dδ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num>
            <m:den>
              <m:r>
                <w:rPr>
                  <w:rFonts w:ascii="Cambria Math" w:eastAsiaTheme="minorEastAsia" w:hAnsi="Cambria Math" w:cs="Times New Roman"/>
                  <w:sz w:val="28"/>
                  <w:szCs w:val="28"/>
                  <w:lang w:val="en-US"/>
                </w:rPr>
                <m:t>dE</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kk-KZ"/>
                </w:rPr>
                <m:t>Г</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m:t>
                  </m:r>
                  <m:r>
                    <m:rPr>
                      <m:sty m:val="p"/>
                    </m:rPr>
                    <w:rPr>
                      <w:rFonts w:ascii="Cambria Math" w:eastAsiaTheme="minorEastAsia" w:hAnsi="Cambria Math" w:cs="Times New Roman"/>
                      <w:sz w:val="28"/>
                      <w:szCs w:val="28"/>
                      <w:lang w:val="kk-KZ"/>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Г</m:t>
                  </m:r>
                </m:e>
                <m:sup>
                  <m:r>
                    <w:rPr>
                      <w:rFonts w:ascii="Cambria Math" w:eastAsiaTheme="minorEastAsia" w:hAnsi="Cambria Math" w:cs="Times New Roman"/>
                      <w:sz w:val="28"/>
                      <w:szCs w:val="28"/>
                      <w:lang w:val="en-US"/>
                    </w:rPr>
                    <m:t>2</m:t>
                  </m:r>
                </m:sup>
              </m:sSup>
            </m:den>
          </m:f>
        </m:oMath>
      </m:oMathPara>
    </w:p>
    <w:p w14:paraId="033A3C30" w14:textId="77777777" w:rsidR="00CF470A" w:rsidRPr="00740EC4" w:rsidRDefault="00CF470A" w:rsidP="00F12069">
      <w:pPr>
        <w:spacing w:after="0" w:line="240" w:lineRule="auto"/>
        <w:ind w:left="708" w:firstLine="708"/>
        <w:jc w:val="right"/>
        <w:rPr>
          <w:rFonts w:ascii="Times New Roman" w:hAnsi="Times New Roman" w:cs="Times New Roman"/>
          <w:sz w:val="28"/>
          <w:szCs w:val="28"/>
          <w:lang w:val="en-US"/>
        </w:rPr>
      </w:pPr>
    </w:p>
    <w:p w14:paraId="6C23A3A6"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Предполагая, что первая производная от фазового сдвига фона по энергии много меньше первой производной от фазы резонансного рассеяния, получаем</w:t>
      </w:r>
    </w:p>
    <w:p w14:paraId="2E4A1512"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6B172522" w14:textId="77777777" w:rsidR="00CF470A" w:rsidRPr="00740EC4" w:rsidRDefault="00C27CD6" w:rsidP="00F12069">
      <w:pPr>
        <w:spacing w:after="0" w:line="240" w:lineRule="auto"/>
        <w:ind w:left="708" w:firstLine="708"/>
        <w:jc w:val="right"/>
        <w:rPr>
          <w:rFonts w:ascii="Times New Roman"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num>
            <m:den>
              <m:r>
                <w:rPr>
                  <w:rFonts w:ascii="Cambria Math" w:hAnsi="Cambria Math" w:cs="Times New Roman"/>
                  <w:sz w:val="28"/>
                  <w:szCs w:val="28"/>
                  <w:lang w:val="en-US"/>
                </w:rPr>
                <m:t>dE</m:t>
              </m:r>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kk-KZ"/>
                </w:rPr>
                <m:t>Г</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m:t>
                  </m:r>
                  <m:r>
                    <m:rPr>
                      <m:sty m:val="p"/>
                    </m:rPr>
                    <w:rPr>
                      <w:rFonts w:ascii="Cambria Math" w:eastAsiaTheme="minorEastAsia" w:hAnsi="Cambria Math" w:cs="Times New Roman"/>
                      <w:sz w:val="28"/>
                      <w:szCs w:val="28"/>
                      <w:lang w:val="kk-KZ"/>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Г</m:t>
                  </m:r>
                </m:e>
                <m:sup>
                  <m:r>
                    <w:rPr>
                      <w:rFonts w:ascii="Cambria Math" w:eastAsiaTheme="minorEastAsia" w:hAnsi="Cambria Math" w:cs="Times New Roman"/>
                      <w:sz w:val="28"/>
                      <w:szCs w:val="28"/>
                      <w:lang w:val="en-US"/>
                    </w:rPr>
                    <m:t>2</m:t>
                  </m:r>
                </m:sup>
              </m:sSup>
            </m:den>
          </m:f>
        </m:oMath>
      </m:oMathPara>
    </w:p>
    <w:p w14:paraId="71F88222" w14:textId="77777777" w:rsidR="00CF470A" w:rsidRPr="00740EC4" w:rsidRDefault="00CF470A" w:rsidP="00F12069">
      <w:pPr>
        <w:spacing w:after="0" w:line="240" w:lineRule="auto"/>
        <w:ind w:left="708" w:firstLine="708"/>
        <w:jc w:val="right"/>
        <w:rPr>
          <w:rFonts w:ascii="Times New Roman" w:hAnsi="Times New Roman" w:cs="Times New Roman"/>
          <w:sz w:val="28"/>
          <w:szCs w:val="28"/>
          <w:lang w:val="en-US"/>
        </w:rPr>
      </w:pPr>
    </w:p>
    <w:p w14:paraId="65A54B0F" w14:textId="77777777" w:rsidR="00CF470A" w:rsidRPr="00E6518A"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Это уравнение </w:t>
      </w:r>
      <w:r w:rsidRPr="00E6518A">
        <w:rPr>
          <w:rFonts w:ascii="Times New Roman" w:hAnsi="Times New Roman" w:cs="Times New Roman"/>
          <w:sz w:val="28"/>
          <w:szCs w:val="28"/>
        </w:rPr>
        <w:t xml:space="preserve">означает, </w:t>
      </w:r>
      <w:proofErr w:type="gramStart"/>
      <w:r w:rsidRPr="00E6518A">
        <w:rPr>
          <w:rFonts w:ascii="Times New Roman" w:hAnsi="Times New Roman" w:cs="Times New Roman"/>
          <w:sz w:val="28"/>
          <w:szCs w:val="28"/>
        </w:rPr>
        <w:t xml:space="preserve">что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num>
          <m:den>
            <m:r>
              <w:rPr>
                <w:rFonts w:ascii="Cambria Math" w:hAnsi="Cambria Math" w:cs="Times New Roman"/>
                <w:sz w:val="28"/>
                <w:szCs w:val="28"/>
                <w:lang w:val="en-US"/>
              </w:rPr>
              <m:t>dE</m:t>
            </m:r>
          </m:den>
        </m:f>
      </m:oMath>
      <w:r w:rsidRPr="00E6518A">
        <w:rPr>
          <w:rFonts w:ascii="Times New Roman" w:hAnsi="Times New Roman" w:cs="Times New Roman"/>
          <w:sz w:val="28"/>
          <w:szCs w:val="28"/>
        </w:rPr>
        <w:t xml:space="preserve"> как</w:t>
      </w:r>
      <w:proofErr w:type="gramEnd"/>
      <w:r w:rsidRPr="00E6518A">
        <w:rPr>
          <w:rFonts w:ascii="Times New Roman" w:hAnsi="Times New Roman" w:cs="Times New Roman"/>
          <w:sz w:val="28"/>
          <w:szCs w:val="28"/>
        </w:rPr>
        <w:t xml:space="preserve"> функция энергии имеет </w:t>
      </w:r>
      <w:r w:rsidR="0000232D" w:rsidRPr="00E6518A">
        <w:rPr>
          <w:rFonts w:ascii="Times New Roman" w:hAnsi="Times New Roman" w:cs="Times New Roman"/>
          <w:sz w:val="28"/>
          <w:szCs w:val="28"/>
        </w:rPr>
        <w:t>максимум</w:t>
      </w:r>
      <w:r w:rsidRPr="00E6518A">
        <w:rPr>
          <w:rFonts w:ascii="Times New Roman" w:hAnsi="Times New Roman" w:cs="Times New Roman"/>
          <w:sz w:val="28"/>
          <w:szCs w:val="28"/>
        </w:rPr>
        <w:t xml:space="preserve"> при </w:t>
      </w:r>
      <m:oMath>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oMath>
      <w:r w:rsidR="0000232D" w:rsidRPr="00E6518A">
        <w:rPr>
          <w:rFonts w:ascii="Times New Roman" w:hAnsi="Times New Roman" w:cs="Times New Roman"/>
          <w:sz w:val="28"/>
          <w:szCs w:val="28"/>
        </w:rPr>
        <w:t xml:space="preserve"> и этот максимум</w:t>
      </w:r>
      <w:r w:rsidRPr="00E6518A">
        <w:rPr>
          <w:rFonts w:ascii="Times New Roman" w:hAnsi="Times New Roman" w:cs="Times New Roman"/>
          <w:sz w:val="28"/>
          <w:szCs w:val="28"/>
        </w:rPr>
        <w:t xml:space="preserve"> равен</w:t>
      </w:r>
    </w:p>
    <w:p w14:paraId="113D7045" w14:textId="77777777" w:rsidR="00CF470A" w:rsidRPr="00E6518A" w:rsidRDefault="00CF470A" w:rsidP="00F12069">
      <w:pPr>
        <w:spacing w:after="0" w:line="240" w:lineRule="auto"/>
        <w:ind w:left="708" w:firstLine="708"/>
        <w:jc w:val="right"/>
        <w:rPr>
          <w:rFonts w:ascii="Times New Roman" w:hAnsi="Times New Roman" w:cs="Times New Roman"/>
          <w:sz w:val="28"/>
          <w:szCs w:val="28"/>
        </w:rPr>
      </w:pPr>
    </w:p>
    <w:p w14:paraId="7D08B72B" w14:textId="77777777" w:rsidR="00CF470A" w:rsidRPr="00E6518A" w:rsidRDefault="00C27CD6" w:rsidP="00F12069">
      <w:pPr>
        <w:spacing w:after="0" w:line="240" w:lineRule="auto"/>
        <w:ind w:left="708" w:firstLine="708"/>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dδ</m:t>
                    </m:r>
                    <m:r>
                      <w:rPr>
                        <w:rFonts w:ascii="Cambria Math" w:hAnsi="Cambria Math" w:cs="Times New Roman"/>
                        <w:sz w:val="28"/>
                        <w:szCs w:val="28"/>
                      </w:rPr>
                      <m:t>(</m:t>
                    </m:r>
                    <m:r>
                      <w:rPr>
                        <w:rFonts w:ascii="Cambria Math" w:hAnsi="Cambria Math" w:cs="Times New Roman"/>
                        <w:sz w:val="28"/>
                        <w:szCs w:val="28"/>
                        <w:lang w:val="en-US"/>
                      </w:rPr>
                      <m:t>E</m:t>
                    </m:r>
                    <m:r>
                      <w:rPr>
                        <w:rFonts w:ascii="Cambria Math" w:hAnsi="Cambria Math" w:cs="Times New Roman"/>
                        <w:sz w:val="28"/>
                        <w:szCs w:val="28"/>
                      </w:rPr>
                      <m:t>)</m:t>
                    </m:r>
                  </m:num>
                  <m:den>
                    <m:r>
                      <w:rPr>
                        <w:rFonts w:ascii="Cambria Math" w:hAnsi="Cambria Math" w:cs="Times New Roman"/>
                        <w:sz w:val="28"/>
                        <w:szCs w:val="28"/>
                        <w:lang w:val="en-US"/>
                      </w:rPr>
                      <m:t>dE</m:t>
                    </m:r>
                  </m:den>
                </m:f>
              </m:e>
            </m:d>
          </m:e>
          <m:sub>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Г</m:t>
            </m:r>
          </m:den>
        </m:f>
      </m:oMath>
      <w:r w:rsidR="00CF470A" w:rsidRPr="00E6518A">
        <w:rPr>
          <w:rFonts w:ascii="Times New Roman" w:hAnsi="Times New Roman" w:cs="Times New Roman"/>
          <w:sz w:val="28"/>
          <w:szCs w:val="28"/>
        </w:rPr>
        <w:t xml:space="preserve"> </w:t>
      </w:r>
      <w:r w:rsidR="00CF470A" w:rsidRPr="00E6518A">
        <w:rPr>
          <w:rFonts w:ascii="Times New Roman" w:hAnsi="Times New Roman" w:cs="Times New Roman"/>
          <w:sz w:val="28"/>
          <w:szCs w:val="28"/>
          <w:lang w:val="kk-KZ"/>
        </w:rPr>
        <w:tab/>
      </w:r>
      <w:r w:rsidR="00CF470A" w:rsidRPr="00E6518A">
        <w:rPr>
          <w:rFonts w:ascii="Times New Roman" w:hAnsi="Times New Roman" w:cs="Times New Roman"/>
          <w:sz w:val="28"/>
          <w:szCs w:val="28"/>
          <w:lang w:val="kk-KZ"/>
        </w:rPr>
        <w:tab/>
      </w:r>
      <w:r w:rsidR="00CF470A" w:rsidRPr="00E6518A">
        <w:rPr>
          <w:rFonts w:ascii="Times New Roman" w:hAnsi="Times New Roman" w:cs="Times New Roman"/>
          <w:sz w:val="28"/>
          <w:szCs w:val="28"/>
          <w:lang w:val="kk-KZ"/>
        </w:rPr>
        <w:tab/>
      </w:r>
      <w:r w:rsidR="00CF470A" w:rsidRPr="00E6518A">
        <w:rPr>
          <w:rFonts w:ascii="Times New Roman" w:hAnsi="Times New Roman" w:cs="Times New Roman"/>
          <w:sz w:val="28"/>
          <w:szCs w:val="28"/>
          <w:lang w:val="kk-KZ"/>
        </w:rPr>
        <w:tab/>
      </w:r>
      <w:r w:rsidR="00CF470A" w:rsidRPr="00E6518A">
        <w:rPr>
          <w:rFonts w:ascii="Times New Roman" w:hAnsi="Times New Roman" w:cs="Times New Roman"/>
          <w:sz w:val="28"/>
          <w:szCs w:val="28"/>
          <w:lang w:val="kk-KZ"/>
        </w:rPr>
        <w:tab/>
      </w:r>
      <w:r w:rsidR="00446361" w:rsidRPr="00E6518A">
        <w:rPr>
          <w:rFonts w:ascii="Times New Roman" w:hAnsi="Times New Roman" w:cs="Times New Roman"/>
          <w:sz w:val="28"/>
          <w:szCs w:val="28"/>
        </w:rPr>
        <w:t>(</w:t>
      </w:r>
      <w:r w:rsidR="00446361" w:rsidRPr="00E6518A">
        <w:rPr>
          <w:rFonts w:ascii="Times New Roman" w:hAnsi="Times New Roman" w:cs="Times New Roman"/>
          <w:sz w:val="28"/>
          <w:szCs w:val="28"/>
          <w:lang w:val="kk-KZ"/>
        </w:rPr>
        <w:t>38</w:t>
      </w:r>
      <w:r w:rsidR="00CF470A" w:rsidRPr="00E6518A">
        <w:rPr>
          <w:rFonts w:ascii="Times New Roman" w:hAnsi="Times New Roman" w:cs="Times New Roman"/>
          <w:sz w:val="28"/>
          <w:szCs w:val="28"/>
        </w:rPr>
        <w:t>)</w:t>
      </w:r>
    </w:p>
    <w:p w14:paraId="5267DDFD" w14:textId="77777777" w:rsidR="00CF470A" w:rsidRPr="00E6518A" w:rsidRDefault="00CF470A" w:rsidP="00F12069">
      <w:pPr>
        <w:spacing w:after="0" w:line="240" w:lineRule="auto"/>
        <w:jc w:val="both"/>
        <w:rPr>
          <w:rFonts w:ascii="Times New Roman" w:hAnsi="Times New Roman" w:cs="Times New Roman"/>
          <w:sz w:val="28"/>
          <w:szCs w:val="28"/>
        </w:rPr>
      </w:pPr>
      <w:r w:rsidRPr="00E6518A">
        <w:rPr>
          <w:rFonts w:ascii="Times New Roman" w:hAnsi="Times New Roman" w:cs="Times New Roman"/>
          <w:sz w:val="28"/>
          <w:szCs w:val="28"/>
        </w:rPr>
        <w:t>Чтобы найти м</w:t>
      </w:r>
      <w:r w:rsidR="0000232D" w:rsidRPr="00E6518A">
        <w:rPr>
          <w:rFonts w:ascii="Times New Roman" w:hAnsi="Times New Roman" w:cs="Times New Roman"/>
          <w:sz w:val="28"/>
          <w:szCs w:val="28"/>
        </w:rPr>
        <w:t>аксимум</w:t>
      </w:r>
      <w:r w:rsidRPr="00E6518A">
        <w:rPr>
          <w:rFonts w:ascii="Times New Roman" w:hAnsi="Times New Roman" w:cs="Times New Roman"/>
          <w:sz w:val="28"/>
          <w:szCs w:val="28"/>
        </w:rPr>
        <w:t xml:space="preserve"> </w:t>
      </w:r>
      <w:proofErr w:type="gramStart"/>
      <w:r w:rsidRPr="00E6518A">
        <w:rPr>
          <w:rFonts w:ascii="Times New Roman" w:hAnsi="Times New Roman" w:cs="Times New Roman"/>
          <w:sz w:val="28"/>
          <w:szCs w:val="28"/>
        </w:rPr>
        <w:t xml:space="preserve">функции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num>
          <m:den>
            <m:r>
              <w:rPr>
                <w:rFonts w:ascii="Cambria Math" w:hAnsi="Cambria Math" w:cs="Times New Roman"/>
                <w:sz w:val="28"/>
                <w:szCs w:val="28"/>
                <w:lang w:val="en-US"/>
              </w:rPr>
              <m:t>dE</m:t>
            </m:r>
          </m:den>
        </m:f>
      </m:oMath>
      <w:r w:rsidRPr="00E6518A">
        <w:rPr>
          <w:rFonts w:ascii="Times New Roman" w:hAnsi="Times New Roman" w:cs="Times New Roman"/>
          <w:sz w:val="28"/>
          <w:szCs w:val="28"/>
        </w:rPr>
        <w:t>,</w:t>
      </w:r>
      <w:proofErr w:type="gramEnd"/>
      <w:r w:rsidRPr="00E6518A">
        <w:rPr>
          <w:rFonts w:ascii="Times New Roman" w:hAnsi="Times New Roman" w:cs="Times New Roman"/>
          <w:sz w:val="28"/>
          <w:szCs w:val="28"/>
        </w:rPr>
        <w:t xml:space="preserve"> можно использовать следующий критерий:</w:t>
      </w:r>
    </w:p>
    <w:p w14:paraId="75BC0601"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493F3F10" w14:textId="77777777" w:rsidR="00CF470A" w:rsidRPr="00740EC4" w:rsidRDefault="00C27CD6" w:rsidP="00F12069">
      <w:pPr>
        <w:spacing w:after="0" w:line="240" w:lineRule="auto"/>
        <w:ind w:left="708"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lang w:val="en-US"/>
                      </w:rPr>
                      <m:t>δ</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dE</m:t>
                        </m:r>
                      </m:e>
                      <m:sup>
                        <m:r>
                          <w:rPr>
                            <w:rFonts w:ascii="Cambria Math" w:hAnsi="Cambria Math" w:cs="Times New Roman"/>
                            <w:sz w:val="28"/>
                            <w:szCs w:val="28"/>
                          </w:rPr>
                          <m:t>2</m:t>
                        </m:r>
                      </m:sup>
                    </m:sSup>
                  </m:den>
                </m:f>
              </m:e>
            </m:d>
          </m:e>
          <m:sub>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ub>
        </m:sSub>
        <m:r>
          <w:rPr>
            <w:rFonts w:ascii="Cambria Math" w:hAnsi="Cambria Math" w:cs="Times New Roman"/>
            <w:sz w:val="28"/>
            <w:szCs w:val="28"/>
          </w:rPr>
          <m:t>=0</m:t>
        </m:r>
      </m:oMath>
      <w:r w:rsidR="00446361" w:rsidRPr="00740EC4">
        <w:rPr>
          <w:rFonts w:ascii="Times New Roman" w:eastAsiaTheme="minorEastAsia" w:hAnsi="Times New Roman" w:cs="Times New Roman"/>
          <w:sz w:val="28"/>
          <w:szCs w:val="28"/>
        </w:rPr>
        <w:t xml:space="preserve"> </w:t>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t>(39</w:t>
      </w:r>
      <w:r w:rsidR="00CF470A" w:rsidRPr="00740EC4">
        <w:rPr>
          <w:rFonts w:ascii="Times New Roman" w:eastAsiaTheme="minorEastAsia" w:hAnsi="Times New Roman" w:cs="Times New Roman"/>
          <w:sz w:val="28"/>
          <w:szCs w:val="28"/>
        </w:rPr>
        <w:t>)</w:t>
      </w:r>
    </w:p>
    <w:p w14:paraId="1A631577" w14:textId="77777777" w:rsidR="00CF470A" w:rsidRPr="00740EC4" w:rsidRDefault="00CF470A" w:rsidP="00F12069">
      <w:pPr>
        <w:spacing w:after="0" w:line="240" w:lineRule="auto"/>
        <w:ind w:left="708" w:firstLine="708"/>
        <w:jc w:val="right"/>
        <w:rPr>
          <w:rFonts w:ascii="Times New Roman" w:hAnsi="Times New Roman" w:cs="Times New Roman"/>
          <w:i/>
          <w:sz w:val="28"/>
          <w:szCs w:val="28"/>
        </w:rPr>
      </w:pPr>
    </w:p>
    <w:p w14:paraId="663B4919"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Уравнения</w:t>
      </w:r>
      <w:r w:rsidR="00446361" w:rsidRPr="00740EC4">
        <w:rPr>
          <w:rFonts w:ascii="Times New Roman" w:hAnsi="Times New Roman" w:cs="Times New Roman"/>
          <w:sz w:val="28"/>
          <w:szCs w:val="28"/>
        </w:rPr>
        <w:t xml:space="preserve"> (38) и (</w:t>
      </w:r>
      <w:r w:rsidR="00446361" w:rsidRPr="00740EC4">
        <w:rPr>
          <w:rFonts w:ascii="Times New Roman" w:hAnsi="Times New Roman" w:cs="Times New Roman"/>
          <w:sz w:val="28"/>
          <w:szCs w:val="28"/>
          <w:lang w:val="kk-KZ"/>
        </w:rPr>
        <w:t>39</w:t>
      </w:r>
      <w:r w:rsidR="00446361" w:rsidRPr="00740EC4">
        <w:rPr>
          <w:rFonts w:ascii="Times New Roman" w:hAnsi="Times New Roman" w:cs="Times New Roman"/>
          <w:sz w:val="28"/>
          <w:szCs w:val="28"/>
        </w:rPr>
        <w:t>) подтверждают соотношения (36</w:t>
      </w:r>
      <w:r w:rsidRPr="00740EC4">
        <w:rPr>
          <w:rFonts w:ascii="Times New Roman" w:hAnsi="Times New Roman" w:cs="Times New Roman"/>
          <w:sz w:val="28"/>
          <w:szCs w:val="28"/>
        </w:rPr>
        <w:t>).</w:t>
      </w:r>
    </w:p>
    <w:p w14:paraId="0B70403E" w14:textId="77777777" w:rsidR="00CF470A" w:rsidRPr="00740EC4" w:rsidRDefault="00446361"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Используя представление (37</w:t>
      </w:r>
      <w:r w:rsidR="00CF470A" w:rsidRPr="00740EC4">
        <w:rPr>
          <w:rFonts w:ascii="Times New Roman" w:hAnsi="Times New Roman" w:cs="Times New Roman"/>
          <w:sz w:val="28"/>
          <w:szCs w:val="28"/>
        </w:rPr>
        <w:t xml:space="preserve">) для полной фазы рассеяния, </w:t>
      </w:r>
      <w:r w:rsidR="009C0ED3" w:rsidRPr="00740EC4">
        <w:rPr>
          <w:rFonts w:ascii="Times New Roman" w:hAnsi="Times New Roman" w:cs="Times New Roman"/>
          <w:sz w:val="28"/>
          <w:szCs w:val="28"/>
          <w:lang w:val="kk-KZ"/>
        </w:rPr>
        <w:t xml:space="preserve">можно </w:t>
      </w:r>
      <w:r w:rsidR="009C0ED3" w:rsidRPr="00740EC4">
        <w:rPr>
          <w:rFonts w:ascii="Times New Roman" w:hAnsi="Times New Roman" w:cs="Times New Roman"/>
          <w:sz w:val="28"/>
          <w:szCs w:val="28"/>
        </w:rPr>
        <w:t>получить</w:t>
      </w:r>
      <w:r w:rsidR="00CF470A" w:rsidRPr="00740EC4">
        <w:rPr>
          <w:rFonts w:ascii="Times New Roman" w:hAnsi="Times New Roman" w:cs="Times New Roman"/>
          <w:sz w:val="28"/>
          <w:szCs w:val="28"/>
        </w:rPr>
        <w:t xml:space="preserve"> следующее выражение для сечения упругого рассеяния в окрестности резонанса</w:t>
      </w:r>
    </w:p>
    <w:p w14:paraId="6C5D3D2C" w14:textId="77777777" w:rsidR="00CF470A" w:rsidRPr="00740EC4" w:rsidRDefault="00CF470A" w:rsidP="00F12069">
      <w:pPr>
        <w:spacing w:after="0" w:line="240" w:lineRule="auto"/>
        <w:ind w:left="708" w:firstLine="708"/>
        <w:jc w:val="right"/>
        <w:rPr>
          <w:rFonts w:ascii="Times New Roman" w:hAnsi="Times New Roman" w:cs="Times New Roman"/>
          <w:i/>
          <w:sz w:val="28"/>
          <w:szCs w:val="28"/>
        </w:rPr>
      </w:pPr>
    </w:p>
    <w:p w14:paraId="5000B918"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m:oMath>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lang w:val="en-US"/>
              </w:rPr>
              <m:t>E</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-1</m:t>
                </m:r>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res</m:t>
            </m:r>
          </m:sub>
        </m:sSub>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b</m:t>
            </m:r>
          </m:sub>
        </m:sSub>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res,b</m:t>
            </m:r>
          </m:sub>
        </m:sSub>
      </m:oMath>
      <w:r w:rsidRPr="00740EC4">
        <w:rPr>
          <w:rFonts w:ascii="Times New Roman" w:eastAsiaTheme="minorEastAsia" w:hAnsi="Times New Roman" w:cs="Times New Roman"/>
          <w:sz w:val="28"/>
          <w:szCs w:val="28"/>
        </w:rPr>
        <w:t xml:space="preserve"> </w:t>
      </w:r>
      <w:r w:rsidRPr="00740EC4">
        <w:rPr>
          <w:rFonts w:ascii="Times New Roman" w:eastAsiaTheme="minorEastAsia" w:hAnsi="Times New Roman" w:cs="Times New Roman"/>
          <w:sz w:val="28"/>
          <w:szCs w:val="28"/>
        </w:rPr>
        <w:tab/>
      </w:r>
      <w:r w:rsidR="00446361" w:rsidRPr="00740EC4">
        <w:rPr>
          <w:rFonts w:ascii="Times New Roman" w:hAnsi="Times New Roman" w:cs="Times New Roman"/>
          <w:sz w:val="28"/>
          <w:szCs w:val="28"/>
        </w:rPr>
        <w:t>(40</w:t>
      </w:r>
      <w:r w:rsidRPr="00740EC4">
        <w:rPr>
          <w:rFonts w:ascii="Times New Roman" w:hAnsi="Times New Roman" w:cs="Times New Roman"/>
          <w:sz w:val="28"/>
          <w:szCs w:val="28"/>
        </w:rPr>
        <w:t>)</w:t>
      </w:r>
    </w:p>
    <w:p w14:paraId="46C9AE27"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422ADF3E"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Здесь сечение резонансного рассеяния равно</w:t>
      </w:r>
    </w:p>
    <w:p w14:paraId="01C31589"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341DCB3D" w14:textId="77777777" w:rsidR="00CF470A" w:rsidRPr="00740EC4" w:rsidRDefault="00C27CD6" w:rsidP="00F12069">
      <w:pPr>
        <w:spacing w:after="0" w:line="240" w:lineRule="auto"/>
        <w:ind w:left="708" w:firstLine="708"/>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res</m:t>
            </m:r>
          </m:sub>
        </m:sSub>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rPr>
                  <m:t>2</m:t>
                </m:r>
              </m:sup>
            </m:sSup>
          </m:den>
        </m:f>
        <m:d>
          <m:dPr>
            <m:begChr m:val="{"/>
            <m:endChr m:val="}"/>
            <m:ctrlPr>
              <w:rPr>
                <w:rFonts w:ascii="Cambria Math"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Г</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kk-KZ"/>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Г</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den>
            </m:f>
          </m:e>
        </m:d>
      </m:oMath>
      <w:r w:rsidR="00446361" w:rsidRPr="00740EC4">
        <w:rPr>
          <w:rFonts w:ascii="Times New Roman" w:hAnsi="Times New Roman" w:cs="Times New Roman"/>
          <w:sz w:val="28"/>
          <w:szCs w:val="28"/>
        </w:rPr>
        <w:tab/>
      </w:r>
      <w:r w:rsidR="00446361" w:rsidRPr="00740EC4">
        <w:rPr>
          <w:rFonts w:ascii="Times New Roman" w:hAnsi="Times New Roman" w:cs="Times New Roman"/>
          <w:sz w:val="28"/>
          <w:szCs w:val="28"/>
        </w:rPr>
        <w:tab/>
      </w:r>
      <w:r w:rsidR="00446361" w:rsidRPr="00740EC4">
        <w:rPr>
          <w:rFonts w:ascii="Times New Roman" w:hAnsi="Times New Roman" w:cs="Times New Roman"/>
          <w:sz w:val="28"/>
          <w:szCs w:val="28"/>
        </w:rPr>
        <w:tab/>
      </w:r>
      <w:r w:rsidR="00446361" w:rsidRPr="00740EC4">
        <w:rPr>
          <w:rFonts w:ascii="Times New Roman" w:hAnsi="Times New Roman" w:cs="Times New Roman"/>
          <w:sz w:val="28"/>
          <w:szCs w:val="28"/>
        </w:rPr>
        <w:tab/>
        <w:t>(41</w:t>
      </w:r>
      <w:r w:rsidR="00CF470A" w:rsidRPr="00740EC4">
        <w:rPr>
          <w:rFonts w:ascii="Times New Roman" w:hAnsi="Times New Roman" w:cs="Times New Roman"/>
          <w:sz w:val="28"/>
          <w:szCs w:val="28"/>
        </w:rPr>
        <w:t>)</w:t>
      </w:r>
    </w:p>
    <w:p w14:paraId="760AABEA"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12722F2A"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сечение фонового рассеяния</w:t>
      </w:r>
    </w:p>
    <w:p w14:paraId="41881B2D"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1D875AAD" w14:textId="77777777" w:rsidR="00CF470A" w:rsidRPr="00740EC4" w:rsidRDefault="00C27CD6" w:rsidP="00F12069">
      <w:pPr>
        <w:spacing w:after="0" w:line="240" w:lineRule="auto"/>
        <w:ind w:left="708"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b</m:t>
            </m:r>
          </m:sub>
        </m:sSub>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=4</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rPr>
                  <m:t>2</m:t>
                </m:r>
              </m:sup>
            </m:s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hAnsi="Cambria Math" w:cs="Times New Roman"/>
            <w:sz w:val="28"/>
            <w:szCs w:val="28"/>
          </w:rPr>
          <m:t>)</m:t>
        </m:r>
      </m:oMath>
      <w:r w:rsidR="00446361" w:rsidRPr="00740EC4">
        <w:rPr>
          <w:rFonts w:ascii="Times New Roman" w:eastAsiaTheme="minorEastAsia" w:hAnsi="Times New Roman" w:cs="Times New Roman"/>
          <w:sz w:val="28"/>
          <w:szCs w:val="28"/>
        </w:rPr>
        <w:t xml:space="preserve"> </w:t>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t>(42</w:t>
      </w:r>
      <w:r w:rsidR="00CF470A" w:rsidRPr="00740EC4">
        <w:rPr>
          <w:rFonts w:ascii="Times New Roman" w:eastAsiaTheme="minorEastAsia" w:hAnsi="Times New Roman" w:cs="Times New Roman"/>
          <w:sz w:val="28"/>
          <w:szCs w:val="28"/>
        </w:rPr>
        <w:t>)</w:t>
      </w:r>
    </w:p>
    <w:p w14:paraId="6CAE63B4"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7933EDD1" w14:textId="77777777" w:rsidR="00CF470A" w:rsidRPr="00740EC4" w:rsidRDefault="00CF470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а член, определяющий интерференцию резонансного и фонового рассеяния, можно записать как:</w:t>
      </w:r>
    </w:p>
    <w:p w14:paraId="58376DD3" w14:textId="77777777" w:rsidR="00CF470A" w:rsidRPr="00740EC4" w:rsidRDefault="00CF470A" w:rsidP="00F12069">
      <w:pPr>
        <w:spacing w:after="0" w:line="240" w:lineRule="auto"/>
        <w:ind w:left="708" w:firstLine="708"/>
        <w:jc w:val="right"/>
        <w:rPr>
          <w:rFonts w:ascii="Times New Roman" w:hAnsi="Times New Roman" w:cs="Times New Roman"/>
          <w:sz w:val="28"/>
          <w:szCs w:val="28"/>
        </w:rPr>
      </w:pPr>
    </w:p>
    <w:p w14:paraId="617D1E14" w14:textId="77777777" w:rsidR="00CF470A" w:rsidRPr="00740EC4" w:rsidRDefault="00C27CD6" w:rsidP="00F12069">
      <w:pPr>
        <w:spacing w:after="0" w:line="240" w:lineRule="auto"/>
        <w:ind w:left="708"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res,b</m:t>
            </m:r>
          </m:sub>
        </m:sSub>
        <m:d>
          <m:dPr>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=2</m:t>
        </m:r>
        <m:r>
          <w:rPr>
            <w:rFonts w:ascii="Cambria Math" w:hAnsi="Cambria Math" w:cs="Times New Roman"/>
            <w:sz w:val="28"/>
            <w:szCs w:val="28"/>
            <w:lang w:val="kk-KZ"/>
          </w:rPr>
          <m:t>Г</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rPr>
                  <m:t>2</m:t>
                </m:r>
              </m:sup>
            </m:sSup>
          </m:den>
        </m:f>
        <m:r>
          <w:rPr>
            <w:rFonts w:ascii="Cambria Math" w:hAnsi="Cambria Math" w:cs="Times New Roman"/>
            <w:sz w:val="28"/>
            <w:szCs w:val="28"/>
            <w:lang w:val="en-US"/>
          </w:rPr>
          <m:t>Re</m:t>
        </m:r>
        <m:d>
          <m:dPr>
            <m:begChr m:val="["/>
            <m:endChr m:val="]"/>
            <m:ctrlPr>
              <w:rPr>
                <w:rFonts w:ascii="Cambria Math"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sin</m:t>
                </m:r>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en-US"/>
                      </w:rPr>
                      <m:t>i</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δ</m:t>
                        </m:r>
                      </m:e>
                      <m:sub>
                        <m:r>
                          <w:rPr>
                            <w:rFonts w:ascii="Cambria Math" w:eastAsiaTheme="minorEastAsia" w:hAnsi="Cambria Math" w:cs="Times New Roman"/>
                            <w:sz w:val="28"/>
                            <w:szCs w:val="28"/>
                            <w:lang w:val="kk-KZ"/>
                          </w:rPr>
                          <m:t>b</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E</m:t>
                        </m:r>
                      </m:e>
                    </m:d>
                  </m:sup>
                </m:sSup>
              </m:num>
              <m:den>
                <m:r>
                  <m:rPr>
                    <m:sty m:val="p"/>
                  </m:rPr>
                  <w:rPr>
                    <w:rFonts w:ascii="Cambria Math" w:eastAsiaTheme="minorEastAsia" w:hAnsi="Cambria Math" w:cs="Times New Roman"/>
                    <w:sz w:val="28"/>
                    <w:szCs w:val="28"/>
                    <w:lang w:val="kk-KZ"/>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Г/2</m:t>
                </m:r>
              </m:den>
            </m:f>
          </m:e>
        </m:d>
      </m:oMath>
      <w:r w:rsidR="00CF470A" w:rsidRPr="00740EC4">
        <w:rPr>
          <w:rFonts w:ascii="Times New Roman" w:eastAsiaTheme="minorEastAsia" w:hAnsi="Times New Roman" w:cs="Times New Roman"/>
          <w:sz w:val="28"/>
          <w:szCs w:val="28"/>
        </w:rPr>
        <w:t xml:space="preserve"> </w:t>
      </w:r>
      <w:r w:rsidR="00CF470A" w:rsidRPr="00740EC4">
        <w:rPr>
          <w:rFonts w:ascii="Times New Roman" w:eastAsiaTheme="minorEastAsia" w:hAnsi="Times New Roman" w:cs="Times New Roman"/>
          <w:sz w:val="28"/>
          <w:szCs w:val="28"/>
        </w:rPr>
        <w:tab/>
      </w:r>
      <w:r w:rsidR="00CF470A" w:rsidRPr="00740EC4">
        <w:rPr>
          <w:rFonts w:ascii="Times New Roman" w:eastAsiaTheme="minorEastAsia" w:hAnsi="Times New Roman" w:cs="Times New Roman"/>
          <w:sz w:val="28"/>
          <w:szCs w:val="28"/>
        </w:rPr>
        <w:tab/>
      </w:r>
      <w:r w:rsidR="00446361" w:rsidRPr="00740EC4">
        <w:rPr>
          <w:rFonts w:ascii="Times New Roman" w:eastAsiaTheme="minorEastAsia" w:hAnsi="Times New Roman" w:cs="Times New Roman"/>
          <w:sz w:val="28"/>
          <w:szCs w:val="28"/>
        </w:rPr>
        <w:tab/>
        <w:t>(43</w:t>
      </w:r>
      <w:r w:rsidR="00CF470A" w:rsidRPr="00740EC4">
        <w:rPr>
          <w:rFonts w:ascii="Times New Roman" w:eastAsiaTheme="minorEastAsia" w:hAnsi="Times New Roman" w:cs="Times New Roman"/>
          <w:sz w:val="28"/>
          <w:szCs w:val="28"/>
        </w:rPr>
        <w:t>)</w:t>
      </w:r>
    </w:p>
    <w:p w14:paraId="17F7CAB9" w14:textId="77777777" w:rsidR="00A56067" w:rsidRPr="00740EC4" w:rsidRDefault="00A56067" w:rsidP="00F12069">
      <w:pPr>
        <w:spacing w:after="0" w:line="240" w:lineRule="auto"/>
        <w:ind w:firstLine="708"/>
        <w:jc w:val="both"/>
        <w:rPr>
          <w:rFonts w:ascii="Times New Roman" w:hAnsi="Times New Roman" w:cs="Times New Roman"/>
          <w:sz w:val="28"/>
          <w:szCs w:val="28"/>
          <w:lang w:val="kk-KZ"/>
        </w:rPr>
      </w:pPr>
    </w:p>
    <w:p w14:paraId="1828CC70" w14:textId="77777777" w:rsidR="00657DAF" w:rsidRPr="00740EC4" w:rsidRDefault="0004525B"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1.3 Входные параметры расчетов и сходимость</w:t>
      </w:r>
    </w:p>
    <w:p w14:paraId="7037A520" w14:textId="6DE14B65" w:rsidR="00F16C7F" w:rsidRPr="00E6518A" w:rsidRDefault="00657DAF"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Для проведения всех необходимых расчетов необходимо выбрать единстве</w:t>
      </w:r>
      <w:r w:rsidR="008F2FA1" w:rsidRPr="00740EC4">
        <w:rPr>
          <w:rFonts w:ascii="Times New Roman" w:hAnsi="Times New Roman" w:cs="Times New Roman"/>
          <w:sz w:val="28"/>
          <w:szCs w:val="28"/>
          <w:lang w:val="kk-KZ"/>
        </w:rPr>
        <w:t>нный свободный параметр модели –</w:t>
      </w:r>
      <w:r w:rsidRPr="00740EC4">
        <w:rPr>
          <w:rFonts w:ascii="Times New Roman" w:hAnsi="Times New Roman" w:cs="Times New Roman"/>
          <w:sz w:val="28"/>
          <w:szCs w:val="28"/>
          <w:lang w:val="kk-KZ"/>
        </w:rPr>
        <w:t xml:space="preserve"> </w:t>
      </w:r>
      <w:r w:rsidR="00C56389" w:rsidRPr="00740EC4">
        <w:rPr>
          <w:rFonts w:ascii="Times New Roman" w:hAnsi="Times New Roman" w:cs="Times New Roman"/>
          <w:sz w:val="28"/>
          <w:szCs w:val="28"/>
        </w:rPr>
        <w:t>осцилляторную длину</w:t>
      </w:r>
      <w:r w:rsidRPr="00740EC4">
        <w:rPr>
          <w:rFonts w:ascii="Times New Roman" w:hAnsi="Times New Roman" w:cs="Times New Roman"/>
          <w:sz w:val="28"/>
          <w:szCs w:val="28"/>
          <w:lang w:val="kk-KZ"/>
        </w:rPr>
        <w:t xml:space="preserve"> b.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lang w:val="kk-KZ"/>
        </w:rPr>
        <w:t xml:space="preserve"> выбрана так, чтобы минимизировать энергию двухкластерного порога. Такой выбор обеспечивает оптимальное описание внутренней структуры альфа-частицы в ядрах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Be. Для ядер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оптимальное значение </w:t>
      </w:r>
      <w:r w:rsidR="00C56389" w:rsidRPr="00740EC4">
        <w:rPr>
          <w:rFonts w:ascii="Times New Roman" w:hAnsi="Times New Roman" w:cs="Times New Roman"/>
          <w:sz w:val="28"/>
          <w:szCs w:val="28"/>
        </w:rPr>
        <w:t>осцилляторной длины</w:t>
      </w:r>
      <w:r w:rsidRPr="00740EC4">
        <w:rPr>
          <w:rFonts w:ascii="Times New Roman" w:hAnsi="Times New Roman" w:cs="Times New Roman"/>
          <w:sz w:val="28"/>
          <w:szCs w:val="28"/>
          <w:lang w:val="kk-KZ"/>
        </w:rPr>
        <w:t xml:space="preserve"> позволяет описать в среднем внутреннюю структуру пары кластеров: </w:t>
      </w:r>
      <m:oMath>
        <m:r>
          <w:rPr>
            <w:rFonts w:ascii="Cambria Math" w:hAnsi="Cambria Math" w:cs="Times New Roman"/>
            <w:sz w:val="28"/>
            <w:szCs w:val="28"/>
            <w:lang w:val="kk-KZ"/>
          </w:rPr>
          <m:t>α</m:t>
        </m:r>
      </m:oMath>
      <w:r w:rsidR="00AA4C44"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lang w:val="kk-KZ"/>
        </w:rPr>
        <w:t xml:space="preserve">и d, </w:t>
      </w:r>
      <m:oMath>
        <m:r>
          <w:rPr>
            <w:rFonts w:ascii="Cambria Math" w:hAnsi="Cambria Math" w:cs="Times New Roman"/>
            <w:sz w:val="28"/>
            <w:szCs w:val="28"/>
            <w:lang w:val="kk-KZ"/>
          </w:rPr>
          <m:t>α</m:t>
        </m:r>
      </m:oMath>
      <w:r w:rsidR="00AA4C44"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lang w:val="kk-KZ"/>
        </w:rPr>
        <w:t xml:space="preserve">и t, </w:t>
      </w:r>
      <m:oMath>
        <m:r>
          <w:rPr>
            <w:rFonts w:ascii="Cambria Math" w:hAnsi="Cambria Math" w:cs="Times New Roman"/>
            <w:sz w:val="28"/>
            <w:szCs w:val="28"/>
            <w:lang w:val="kk-KZ"/>
          </w:rPr>
          <m:t>α</m:t>
        </m:r>
      </m:oMath>
      <w:r w:rsidR="00AA4C44"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lang w:val="kk-KZ"/>
        </w:rPr>
        <w:t xml:space="preserve">и </w:t>
      </w:r>
      <w:r w:rsidRPr="00740EC4">
        <w:rPr>
          <w:rFonts w:ascii="Times New Roman" w:hAnsi="Times New Roman" w:cs="Times New Roman"/>
          <w:sz w:val="28"/>
          <w:szCs w:val="28"/>
          <w:vertAlign w:val="superscript"/>
          <w:lang w:val="kk-KZ"/>
        </w:rPr>
        <w:t>3</w:t>
      </w:r>
      <w:r w:rsidRPr="00740EC4">
        <w:rPr>
          <w:rFonts w:ascii="Times New Roman" w:hAnsi="Times New Roman" w:cs="Times New Roman"/>
          <w:sz w:val="28"/>
          <w:szCs w:val="28"/>
          <w:lang w:val="kk-KZ"/>
        </w:rPr>
        <w:t>He</w:t>
      </w:r>
      <w:r w:rsidR="00AA4C44"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 xml:space="preserve"> соответственно. Расчеты дискретного и непрерывного спектра двухкластерных систем проводятся с использованием модифицированного потенциала Хасегавы-Нагаты (</w:t>
      </w:r>
      <w:r w:rsidR="00AA4C44" w:rsidRPr="00740EC4">
        <w:rPr>
          <w:rFonts w:ascii="Times New Roman" w:hAnsi="Times New Roman" w:cs="Times New Roman"/>
          <w:sz w:val="28"/>
          <w:szCs w:val="28"/>
          <w:lang w:val="kk-KZ"/>
        </w:rPr>
        <w:t>МПХН</w:t>
      </w:r>
      <w:r w:rsidRPr="00740EC4">
        <w:rPr>
          <w:rFonts w:ascii="Times New Roman" w:hAnsi="Times New Roman" w:cs="Times New Roman"/>
          <w:sz w:val="28"/>
          <w:szCs w:val="28"/>
          <w:lang w:val="kk-KZ"/>
        </w:rPr>
        <w:t>) [</w:t>
      </w:r>
      <w:r w:rsidR="00EA53FB" w:rsidRPr="00EA53FB">
        <w:rPr>
          <w:rFonts w:ascii="Times New Roman" w:hAnsi="Times New Roman" w:cs="Times New Roman"/>
          <w:sz w:val="28"/>
          <w:szCs w:val="28"/>
        </w:rPr>
        <w:t>94</w:t>
      </w:r>
      <w:r w:rsidR="00A33406" w:rsidRPr="00740EC4">
        <w:rPr>
          <w:rFonts w:ascii="Times New Roman" w:hAnsi="Times New Roman" w:cs="Times New Roman"/>
          <w:sz w:val="28"/>
          <w:szCs w:val="28"/>
          <w:lang w:val="kk-KZ"/>
        </w:rPr>
        <w:t xml:space="preserve">, </w:t>
      </w:r>
      <w:r w:rsidR="00EA53FB" w:rsidRPr="00EA53FB">
        <w:rPr>
          <w:rFonts w:ascii="Times New Roman" w:hAnsi="Times New Roman" w:cs="Times New Roman"/>
          <w:sz w:val="28"/>
          <w:szCs w:val="28"/>
        </w:rPr>
        <w:t>95</w:t>
      </w:r>
      <w:r w:rsidRPr="00740EC4">
        <w:rPr>
          <w:rFonts w:ascii="Times New Roman" w:hAnsi="Times New Roman" w:cs="Times New Roman"/>
          <w:sz w:val="28"/>
          <w:szCs w:val="28"/>
          <w:lang w:val="kk-KZ"/>
        </w:rPr>
        <w:t xml:space="preserve">], который содержит центральную и спин-орбитальную компоненты, а также задействованы кулоновские силы между протонами. </w:t>
      </w:r>
      <w:r w:rsidR="00AA4C44" w:rsidRPr="00740EC4">
        <w:rPr>
          <w:rFonts w:ascii="Times New Roman" w:hAnsi="Times New Roman" w:cs="Times New Roman"/>
          <w:sz w:val="28"/>
          <w:szCs w:val="28"/>
          <w:lang w:val="kk-KZ"/>
        </w:rPr>
        <w:t>МПХН</w:t>
      </w:r>
      <w:r w:rsidRPr="00740EC4">
        <w:rPr>
          <w:rFonts w:ascii="Times New Roman" w:hAnsi="Times New Roman" w:cs="Times New Roman"/>
          <w:sz w:val="28"/>
          <w:szCs w:val="28"/>
          <w:lang w:val="kk-KZ"/>
        </w:rPr>
        <w:t xml:space="preserve"> был специально сконструирован для исследования кластерной структуры легких ядер. Его очень часто использовали для изучения ядерной структуры и ядерных реакций в рамках </w:t>
      </w:r>
      <w:r w:rsidRPr="00E6518A">
        <w:rPr>
          <w:rFonts w:ascii="Times New Roman" w:hAnsi="Times New Roman" w:cs="Times New Roman"/>
          <w:sz w:val="28"/>
          <w:szCs w:val="28"/>
          <w:lang w:val="kk-KZ"/>
        </w:rPr>
        <w:t>различных вариантов метода резонирующих групп.</w:t>
      </w:r>
    </w:p>
    <w:p w14:paraId="21C69E8F" w14:textId="77777777" w:rsidR="00657DAF" w:rsidRPr="00740EC4" w:rsidRDefault="00657DAF" w:rsidP="00F12069">
      <w:pPr>
        <w:spacing w:after="0" w:line="240" w:lineRule="auto"/>
        <w:ind w:firstLine="708"/>
        <w:jc w:val="both"/>
        <w:rPr>
          <w:rFonts w:ascii="Times New Roman" w:hAnsi="Times New Roman" w:cs="Times New Roman"/>
          <w:sz w:val="28"/>
          <w:szCs w:val="28"/>
          <w:lang w:val="kk-KZ"/>
        </w:rPr>
      </w:pPr>
      <w:r w:rsidRPr="00E6518A">
        <w:rPr>
          <w:rFonts w:ascii="Times New Roman" w:hAnsi="Times New Roman" w:cs="Times New Roman"/>
          <w:sz w:val="28"/>
          <w:szCs w:val="28"/>
          <w:lang w:val="kk-KZ"/>
        </w:rPr>
        <w:t xml:space="preserve">Для большей согласованности с экспериментальной ситуацией </w:t>
      </w:r>
      <w:r w:rsidR="009C0ED3" w:rsidRPr="00E6518A">
        <w:rPr>
          <w:rFonts w:ascii="Times New Roman" w:hAnsi="Times New Roman" w:cs="Times New Roman"/>
          <w:sz w:val="28"/>
          <w:szCs w:val="28"/>
          <w:lang w:val="kk-KZ"/>
        </w:rPr>
        <w:t>можно немного изменить</w:t>
      </w:r>
      <w:r w:rsidRPr="00E6518A">
        <w:rPr>
          <w:rFonts w:ascii="Times New Roman" w:hAnsi="Times New Roman" w:cs="Times New Roman"/>
          <w:sz w:val="28"/>
          <w:szCs w:val="28"/>
          <w:lang w:val="kk-KZ"/>
        </w:rPr>
        <w:t xml:space="preserve"> параметр Майор</w:t>
      </w:r>
      <w:r w:rsidR="0000232D" w:rsidRPr="00E6518A">
        <w:rPr>
          <w:rFonts w:ascii="Times New Roman" w:hAnsi="Times New Roman" w:cs="Times New Roman"/>
          <w:sz w:val="28"/>
          <w:szCs w:val="28"/>
          <w:lang w:val="kk-KZ"/>
        </w:rPr>
        <w:t>аны</w:t>
      </w:r>
      <w:r w:rsidR="00483011" w:rsidRPr="00E6518A">
        <w:rPr>
          <w:rFonts w:ascii="Times New Roman" w:hAnsi="Times New Roman" w:cs="Times New Roman"/>
          <w:sz w:val="28"/>
          <w:szCs w:val="28"/>
          <w:lang w:val="kk-KZ"/>
        </w:rPr>
        <w:t xml:space="preserve"> m потенциала Хасегавы-Нагаты</w:t>
      </w:r>
      <w:r w:rsidRPr="00E6518A">
        <w:rPr>
          <w:rFonts w:ascii="Times New Roman" w:hAnsi="Times New Roman" w:cs="Times New Roman"/>
          <w:sz w:val="28"/>
          <w:szCs w:val="28"/>
          <w:lang w:val="kk-KZ"/>
        </w:rPr>
        <w:t xml:space="preserve">, чтобы воспроизвести положение основных состояний </w:t>
      </w:r>
      <w:r w:rsidRPr="00740EC4">
        <w:rPr>
          <w:rFonts w:ascii="Times New Roman" w:hAnsi="Times New Roman" w:cs="Times New Roman"/>
          <w:sz w:val="28"/>
          <w:szCs w:val="28"/>
          <w:lang w:val="kk-KZ"/>
        </w:rPr>
        <w:t xml:space="preserve">ядер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и нижних резонансных состояний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00483011" w:rsidRPr="00740EC4">
        <w:rPr>
          <w:rFonts w:ascii="Times New Roman" w:hAnsi="Times New Roman" w:cs="Times New Roman"/>
          <w:sz w:val="28"/>
          <w:szCs w:val="28"/>
          <w:lang w:val="kk-KZ"/>
        </w:rPr>
        <w:t xml:space="preserve">Be </w:t>
      </w:r>
      <w:r w:rsidR="00FF0519" w:rsidRPr="00740EC4">
        <w:rPr>
          <w:rFonts w:ascii="Times New Roman" w:hAnsi="Times New Roman" w:cs="Times New Roman"/>
          <w:sz w:val="28"/>
          <w:szCs w:val="28"/>
          <w:lang w:val="kk-KZ"/>
        </w:rPr>
        <w:t>относительно доминирующего</w:t>
      </w:r>
      <w:r w:rsidR="00DB6828" w:rsidRPr="00740EC4">
        <w:rPr>
          <w:rFonts w:ascii="Times New Roman" w:hAnsi="Times New Roman" w:cs="Times New Roman"/>
          <w:sz w:val="28"/>
          <w:szCs w:val="28"/>
          <w:lang w:val="kk-KZ"/>
        </w:rPr>
        <w:t xml:space="preserve"> двухкластерного</w:t>
      </w:r>
      <w:r w:rsidRPr="00740EC4">
        <w:rPr>
          <w:rFonts w:ascii="Times New Roman" w:hAnsi="Times New Roman" w:cs="Times New Roman"/>
          <w:sz w:val="28"/>
          <w:szCs w:val="28"/>
          <w:lang w:val="kk-KZ"/>
        </w:rPr>
        <w:t xml:space="preserve"> порог</w:t>
      </w:r>
      <w:r w:rsidR="00DB6828" w:rsidRPr="00740EC4">
        <w:rPr>
          <w:rFonts w:ascii="Times New Roman" w:hAnsi="Times New Roman" w:cs="Times New Roman"/>
          <w:sz w:val="28"/>
          <w:szCs w:val="28"/>
          <w:lang w:val="kk-KZ"/>
        </w:rPr>
        <w:t>а</w:t>
      </w:r>
      <w:r w:rsidRPr="00740EC4">
        <w:rPr>
          <w:rFonts w:ascii="Times New Roman" w:hAnsi="Times New Roman" w:cs="Times New Roman"/>
          <w:sz w:val="28"/>
          <w:szCs w:val="28"/>
          <w:lang w:val="kk-KZ"/>
        </w:rPr>
        <w:t>. Оптимальные значения входных параметров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lang w:val="kk-KZ"/>
        </w:rPr>
        <w:t xml:space="preserve"> b и параметр М</w:t>
      </w:r>
      <w:r w:rsidR="009D6D2B">
        <w:rPr>
          <w:rFonts w:ascii="Times New Roman" w:hAnsi="Times New Roman" w:cs="Times New Roman"/>
          <w:sz w:val="28"/>
          <w:szCs w:val="28"/>
          <w:lang w:val="kk-KZ"/>
        </w:rPr>
        <w:t>айоран</w:t>
      </w:r>
      <w:r w:rsidR="00A01A03">
        <w:rPr>
          <w:rFonts w:ascii="Times New Roman" w:hAnsi="Times New Roman" w:cs="Times New Roman"/>
          <w:sz w:val="28"/>
          <w:szCs w:val="28"/>
          <w:lang w:val="kk-KZ"/>
        </w:rPr>
        <w:t>ы</w:t>
      </w:r>
      <w:r w:rsidR="009522CF" w:rsidRPr="00740EC4">
        <w:rPr>
          <w:rFonts w:ascii="Times New Roman" w:hAnsi="Times New Roman" w:cs="Times New Roman"/>
          <w:sz w:val="28"/>
          <w:szCs w:val="28"/>
          <w:lang w:val="kk-KZ"/>
        </w:rPr>
        <w:t xml:space="preserve"> m) приведены в таблице 1</w:t>
      </w:r>
      <w:r w:rsidRPr="00740EC4">
        <w:rPr>
          <w:rFonts w:ascii="Times New Roman" w:hAnsi="Times New Roman" w:cs="Times New Roman"/>
          <w:sz w:val="28"/>
          <w:szCs w:val="28"/>
          <w:lang w:val="kk-KZ"/>
        </w:rPr>
        <w:t>.</w:t>
      </w:r>
    </w:p>
    <w:p w14:paraId="5BBD9702" w14:textId="77777777" w:rsidR="00657DAF" w:rsidRPr="00740EC4" w:rsidRDefault="009C0ED3"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Фактически указывается модификация</w:t>
      </w:r>
      <w:r w:rsidR="00A01A03">
        <w:rPr>
          <w:rFonts w:ascii="Times New Roman" w:hAnsi="Times New Roman" w:cs="Times New Roman"/>
          <w:sz w:val="28"/>
          <w:szCs w:val="28"/>
          <w:lang w:val="kk-KZ"/>
        </w:rPr>
        <w:t xml:space="preserve"> параметра Майораны</w:t>
      </w:r>
      <w:r w:rsidR="00657DAF" w:rsidRPr="00740EC4">
        <w:rPr>
          <w:rFonts w:ascii="Times New Roman" w:hAnsi="Times New Roman" w:cs="Times New Roman"/>
          <w:sz w:val="28"/>
          <w:szCs w:val="28"/>
          <w:lang w:val="kk-KZ"/>
        </w:rPr>
        <w:t xml:space="preserve"> m относительно исходного значения m</w:t>
      </w:r>
      <w:r w:rsidR="00657DAF" w:rsidRPr="00740EC4">
        <w:rPr>
          <w:rFonts w:ascii="Times New Roman" w:hAnsi="Times New Roman" w:cs="Times New Roman"/>
          <w:sz w:val="28"/>
          <w:szCs w:val="28"/>
          <w:vertAlign w:val="subscript"/>
          <w:lang w:val="kk-KZ"/>
        </w:rPr>
        <w:t>0</w:t>
      </w:r>
      <w:r w:rsidR="00657DAF" w:rsidRPr="00740EC4">
        <w:rPr>
          <w:rFonts w:ascii="Times New Roman" w:hAnsi="Times New Roman" w:cs="Times New Roman"/>
          <w:sz w:val="28"/>
          <w:szCs w:val="28"/>
          <w:lang w:val="kk-KZ"/>
        </w:rPr>
        <w:t xml:space="preserve"> = 0</w:t>
      </w:r>
      <w:r w:rsidR="009522CF" w:rsidRPr="00740EC4">
        <w:rPr>
          <w:rFonts w:ascii="Times New Roman" w:hAnsi="Times New Roman" w:cs="Times New Roman"/>
          <w:sz w:val="28"/>
          <w:szCs w:val="28"/>
          <w:lang w:val="kk-KZ"/>
        </w:rPr>
        <w:t>.</w:t>
      </w:r>
      <w:r w:rsidR="00657DAF" w:rsidRPr="00740EC4">
        <w:rPr>
          <w:rFonts w:ascii="Times New Roman" w:hAnsi="Times New Roman" w:cs="Times New Roman"/>
          <w:sz w:val="28"/>
          <w:szCs w:val="28"/>
          <w:lang w:val="kk-KZ"/>
        </w:rPr>
        <w:t>4057. Это сделано для того, чтобы продемонстрировать, что модификации достаточно небольшие.</w:t>
      </w:r>
    </w:p>
    <w:p w14:paraId="1357175F" w14:textId="77777777" w:rsidR="00CA6BBC" w:rsidRPr="00740EC4" w:rsidRDefault="00657DAF"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Оказалось, что спин-орбитальные компоненты </w:t>
      </w:r>
      <w:r w:rsidR="009522CF" w:rsidRPr="00740EC4">
        <w:rPr>
          <w:rFonts w:ascii="Times New Roman" w:hAnsi="Times New Roman" w:cs="Times New Roman"/>
          <w:sz w:val="28"/>
          <w:szCs w:val="28"/>
          <w:lang w:val="kk-KZ"/>
        </w:rPr>
        <w:t>МПХН</w:t>
      </w:r>
      <w:r w:rsidRPr="00740EC4">
        <w:rPr>
          <w:rFonts w:ascii="Times New Roman" w:hAnsi="Times New Roman" w:cs="Times New Roman"/>
          <w:sz w:val="28"/>
          <w:szCs w:val="28"/>
          <w:lang w:val="kk-KZ"/>
        </w:rPr>
        <w:t xml:space="preserve"> слишком сильны, что приводит к нефизическим результатам, таким как сильно связанные состояния или к появлению новых связанных состояний, которые не наблюдаются экспериментально. Чтобы избежать подобных проблем, </w:t>
      </w:r>
      <w:r w:rsidR="009C0ED3" w:rsidRPr="00740EC4">
        <w:rPr>
          <w:rFonts w:ascii="Times New Roman" w:hAnsi="Times New Roman" w:cs="Times New Roman"/>
          <w:sz w:val="28"/>
          <w:szCs w:val="28"/>
          <w:lang w:val="kk-KZ"/>
        </w:rPr>
        <w:t>можно</w:t>
      </w:r>
      <w:r w:rsidRPr="00740EC4">
        <w:rPr>
          <w:rFonts w:ascii="Times New Roman" w:hAnsi="Times New Roman" w:cs="Times New Roman"/>
          <w:sz w:val="28"/>
          <w:szCs w:val="28"/>
          <w:lang w:val="kk-KZ"/>
        </w:rPr>
        <w:t xml:space="preserve"> вводи</w:t>
      </w:r>
      <w:r w:rsidR="009C0ED3" w:rsidRPr="00740EC4">
        <w:rPr>
          <w:rFonts w:ascii="Times New Roman" w:hAnsi="Times New Roman" w:cs="Times New Roman"/>
          <w:sz w:val="28"/>
          <w:szCs w:val="28"/>
          <w:lang w:val="kk-KZ"/>
        </w:rPr>
        <w:t>ть</w:t>
      </w:r>
      <w:r w:rsidRPr="00740EC4">
        <w:rPr>
          <w:rFonts w:ascii="Times New Roman" w:hAnsi="Times New Roman" w:cs="Times New Roman"/>
          <w:sz w:val="28"/>
          <w:szCs w:val="28"/>
          <w:lang w:val="kk-KZ"/>
        </w:rPr>
        <w:t xml:space="preserve"> общий множитель </w:t>
      </w:r>
      <w:r w:rsidRPr="00740EC4">
        <w:rPr>
          <w:rFonts w:ascii="Times New Roman" w:hAnsi="Times New Roman" w:cs="Times New Roman"/>
          <w:i/>
          <w:sz w:val="28"/>
          <w:szCs w:val="28"/>
          <w:lang w:val="kk-KZ"/>
        </w:rPr>
        <w:t>f</w:t>
      </w:r>
      <w:r w:rsidRPr="00740EC4">
        <w:rPr>
          <w:rFonts w:ascii="Times New Roman" w:hAnsi="Times New Roman" w:cs="Times New Roman"/>
          <w:i/>
          <w:sz w:val="28"/>
          <w:szCs w:val="28"/>
          <w:vertAlign w:val="subscript"/>
          <w:lang w:val="kk-KZ"/>
        </w:rPr>
        <w:t>LS</w:t>
      </w:r>
      <w:r w:rsidRPr="00740EC4">
        <w:rPr>
          <w:rFonts w:ascii="Times New Roman" w:hAnsi="Times New Roman" w:cs="Times New Roman"/>
          <w:sz w:val="28"/>
          <w:szCs w:val="28"/>
          <w:lang w:val="kk-KZ"/>
        </w:rPr>
        <w:t xml:space="preserve"> для спи</w:t>
      </w:r>
      <w:r w:rsidR="009C0ED3" w:rsidRPr="00740EC4">
        <w:rPr>
          <w:rFonts w:ascii="Times New Roman" w:hAnsi="Times New Roman" w:cs="Times New Roman"/>
          <w:sz w:val="28"/>
          <w:szCs w:val="28"/>
          <w:lang w:val="kk-KZ"/>
        </w:rPr>
        <w:t>н-орбитальных сил и использовать</w:t>
      </w:r>
      <w:r w:rsidRPr="00740EC4">
        <w:rPr>
          <w:rFonts w:ascii="Times New Roman" w:hAnsi="Times New Roman" w:cs="Times New Roman"/>
          <w:sz w:val="28"/>
          <w:szCs w:val="28"/>
          <w:lang w:val="kk-KZ"/>
        </w:rPr>
        <w:t xml:space="preserve"> его как вариационный параметр.</w:t>
      </w:r>
    </w:p>
    <w:p w14:paraId="0F2863B8" w14:textId="77777777" w:rsidR="00657DAF" w:rsidRPr="00740EC4" w:rsidRDefault="00657DAF"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Из таблицы 1 видно, что необходимо сильное изменение интенсивности спин-орбитальных сил, чтобы поместит</w:t>
      </w:r>
      <w:r w:rsidR="00C32EE8" w:rsidRPr="00740EC4">
        <w:rPr>
          <w:rFonts w:ascii="Times New Roman" w:hAnsi="Times New Roman" w:cs="Times New Roman"/>
          <w:sz w:val="28"/>
          <w:szCs w:val="28"/>
          <w:lang w:val="kk-KZ"/>
        </w:rPr>
        <w:t>ь резонансное состояние 3/2</w:t>
      </w:r>
      <w:r w:rsidR="00C32EE8"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Li, а также поместить очень узкое резонансное состояние 3</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000E76DA" w:rsidRPr="00740EC4">
        <w:rPr>
          <w:rFonts w:ascii="Times New Roman" w:hAnsi="Times New Roman" w:cs="Times New Roman"/>
          <w:sz w:val="28"/>
          <w:szCs w:val="28"/>
          <w:lang w:val="kk-KZ"/>
        </w:rPr>
        <w:t>Р</w:t>
      </w:r>
      <w:r w:rsidRPr="00740EC4">
        <w:rPr>
          <w:rFonts w:ascii="Times New Roman" w:hAnsi="Times New Roman" w:cs="Times New Roman"/>
          <w:sz w:val="28"/>
          <w:szCs w:val="28"/>
          <w:lang w:val="kk-KZ"/>
        </w:rPr>
        <w:t xml:space="preserve">езонансная структура всех ядер будет рассмотрена </w:t>
      </w:r>
      <w:r w:rsidR="000E76DA" w:rsidRPr="00740EC4">
        <w:rPr>
          <w:rFonts w:ascii="Times New Roman" w:hAnsi="Times New Roman" w:cs="Times New Roman"/>
          <w:sz w:val="28"/>
          <w:szCs w:val="28"/>
          <w:lang w:val="kk-KZ"/>
        </w:rPr>
        <w:t xml:space="preserve">подробно </w:t>
      </w:r>
      <w:r w:rsidRPr="00740EC4">
        <w:rPr>
          <w:rFonts w:ascii="Times New Roman" w:hAnsi="Times New Roman" w:cs="Times New Roman"/>
          <w:sz w:val="28"/>
          <w:szCs w:val="28"/>
          <w:lang w:val="kk-KZ"/>
        </w:rPr>
        <w:t xml:space="preserve">в следующих разделах. Чтобы более четко увидеть влияние кулоновских сил на спектр связанных и резонансных состояний, </w:t>
      </w:r>
      <w:r w:rsidR="009C0ED3" w:rsidRPr="00740EC4">
        <w:rPr>
          <w:rFonts w:ascii="Times New Roman" w:hAnsi="Times New Roman" w:cs="Times New Roman"/>
          <w:sz w:val="28"/>
          <w:szCs w:val="28"/>
          <w:lang w:val="kk-KZ"/>
        </w:rPr>
        <w:t>можно использовать</w:t>
      </w:r>
      <w:r w:rsidRPr="00740EC4">
        <w:rPr>
          <w:rFonts w:ascii="Times New Roman" w:hAnsi="Times New Roman" w:cs="Times New Roman"/>
          <w:sz w:val="28"/>
          <w:szCs w:val="28"/>
          <w:lang w:val="kk-KZ"/>
        </w:rPr>
        <w:t xml:space="preserve"> одни и те же входные параметры для зеркальных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w:t>
      </w:r>
    </w:p>
    <w:p w14:paraId="1B8632E8" w14:textId="77777777" w:rsidR="000E76DA" w:rsidRPr="00740EC4" w:rsidRDefault="000E76DA" w:rsidP="00F12069">
      <w:pPr>
        <w:spacing w:after="0" w:line="240" w:lineRule="auto"/>
        <w:ind w:firstLine="708"/>
        <w:jc w:val="both"/>
        <w:rPr>
          <w:rFonts w:ascii="Times New Roman" w:hAnsi="Times New Roman" w:cs="Times New Roman"/>
          <w:sz w:val="28"/>
          <w:szCs w:val="28"/>
          <w:lang w:val="kk-KZ"/>
        </w:rPr>
      </w:pPr>
    </w:p>
    <w:p w14:paraId="065BB671" w14:textId="77777777" w:rsidR="00CA6BBC" w:rsidRPr="00740EC4" w:rsidRDefault="00CA6BBC"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Таблица 1</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008B532A" w:rsidRPr="00740EC4">
        <w:rPr>
          <w:rFonts w:ascii="Times New Roman" w:hAnsi="Times New Roman" w:cs="Times New Roman"/>
          <w:sz w:val="28"/>
          <w:szCs w:val="28"/>
          <w:lang w:val="kk-KZ"/>
        </w:rPr>
        <w:t xml:space="preserve">Входные параметры </w:t>
      </w:r>
      <w:r w:rsidR="001B4FA5" w:rsidRPr="00740EC4">
        <w:rPr>
          <w:rFonts w:ascii="Times New Roman" w:hAnsi="Times New Roman" w:cs="Times New Roman"/>
          <w:sz w:val="28"/>
          <w:szCs w:val="28"/>
          <w:lang w:val="kk-KZ"/>
        </w:rPr>
        <w:t>данных</w:t>
      </w:r>
      <w:r w:rsidR="008B532A" w:rsidRPr="00740EC4">
        <w:rPr>
          <w:rFonts w:ascii="Times New Roman" w:hAnsi="Times New Roman" w:cs="Times New Roman"/>
          <w:sz w:val="28"/>
          <w:szCs w:val="28"/>
          <w:lang w:val="kk-KZ"/>
        </w:rPr>
        <w:t xml:space="preserve"> расчетов</w:t>
      </w:r>
    </w:p>
    <w:tbl>
      <w:tblPr>
        <w:tblStyle w:val="aa"/>
        <w:tblW w:w="0" w:type="auto"/>
        <w:jc w:val="center"/>
        <w:tblLook w:val="04A0" w:firstRow="1" w:lastRow="0" w:firstColumn="1" w:lastColumn="0" w:noHBand="0" w:noVBand="1"/>
      </w:tblPr>
      <w:tblGrid>
        <w:gridCol w:w="1985"/>
        <w:gridCol w:w="2268"/>
        <w:gridCol w:w="2268"/>
        <w:gridCol w:w="2233"/>
      </w:tblGrid>
      <w:tr w:rsidR="00CA6BBC" w:rsidRPr="00740EC4" w14:paraId="4D174FC9" w14:textId="77777777" w:rsidTr="0080778D">
        <w:trPr>
          <w:jc w:val="center"/>
        </w:trPr>
        <w:tc>
          <w:tcPr>
            <w:tcW w:w="1985" w:type="dxa"/>
          </w:tcPr>
          <w:p w14:paraId="0772BD75"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Ядро</w:t>
            </w:r>
          </w:p>
        </w:tc>
        <w:tc>
          <w:tcPr>
            <w:tcW w:w="2268" w:type="dxa"/>
          </w:tcPr>
          <w:p w14:paraId="57DAF204" w14:textId="77777777" w:rsidR="00CA6BBC" w:rsidRPr="00740EC4" w:rsidRDefault="00CA6BBC" w:rsidP="00F12069">
            <w:pPr>
              <w:jc w:val="center"/>
              <w:rPr>
                <w:rFonts w:ascii="Times New Roman" w:hAnsi="Times New Roman" w:cs="Times New Roman"/>
                <w:sz w:val="28"/>
                <w:szCs w:val="28"/>
                <w:lang w:val="kk-KZ"/>
              </w:rPr>
            </w:pPr>
            <w:r w:rsidRPr="00740EC4">
              <w:rPr>
                <w:rFonts w:ascii="Times New Roman" w:hAnsi="Times New Roman" w:cs="Times New Roman"/>
                <w:i/>
                <w:sz w:val="28"/>
                <w:szCs w:val="28"/>
              </w:rPr>
              <w:t>b</w:t>
            </w:r>
            <w:r w:rsidR="00CE6B48" w:rsidRPr="00740EC4">
              <w:rPr>
                <w:rFonts w:ascii="Times New Roman" w:hAnsi="Times New Roman" w:cs="Times New Roman"/>
                <w:sz w:val="28"/>
                <w:szCs w:val="28"/>
              </w:rPr>
              <w:t>,</w:t>
            </w:r>
            <w:r w:rsidR="00CE6B48" w:rsidRPr="00740EC4">
              <w:rPr>
                <w:rFonts w:ascii="Times New Roman" w:hAnsi="Times New Roman" w:cs="Times New Roman"/>
                <w:sz w:val="28"/>
                <w:szCs w:val="28"/>
                <w:lang w:val="kk-KZ"/>
              </w:rPr>
              <w:t xml:space="preserve"> фм</w:t>
            </w:r>
          </w:p>
        </w:tc>
        <w:tc>
          <w:tcPr>
            <w:tcW w:w="2268" w:type="dxa"/>
          </w:tcPr>
          <w:p w14:paraId="05836C5B" w14:textId="77777777" w:rsidR="00CA6BBC" w:rsidRPr="00740EC4" w:rsidRDefault="00CA6BBC" w:rsidP="00F12069">
            <w:pPr>
              <w:jc w:val="center"/>
              <w:rPr>
                <w:rFonts w:ascii="Times New Roman" w:hAnsi="Times New Roman" w:cs="Times New Roman"/>
                <w:i/>
                <w:sz w:val="28"/>
                <w:szCs w:val="28"/>
              </w:rPr>
            </w:pPr>
            <w:r w:rsidRPr="00740EC4">
              <w:rPr>
                <w:rFonts w:ascii="Times New Roman" w:hAnsi="Times New Roman" w:cs="Times New Roman"/>
                <w:w w:val="130"/>
                <w:sz w:val="28"/>
                <w:szCs w:val="28"/>
              </w:rPr>
              <w:t>∆</w:t>
            </w:r>
            <w:r w:rsidRPr="00740EC4">
              <w:rPr>
                <w:rFonts w:ascii="Times New Roman" w:hAnsi="Times New Roman" w:cs="Times New Roman"/>
                <w:i/>
                <w:w w:val="130"/>
                <w:sz w:val="28"/>
                <w:szCs w:val="28"/>
              </w:rPr>
              <w:t>m</w:t>
            </w:r>
          </w:p>
        </w:tc>
        <w:tc>
          <w:tcPr>
            <w:tcW w:w="2233" w:type="dxa"/>
          </w:tcPr>
          <w:p w14:paraId="1DE09DED" w14:textId="77777777" w:rsidR="00CA6BBC" w:rsidRPr="00740EC4" w:rsidRDefault="00CA6BBC" w:rsidP="00F12069">
            <w:pPr>
              <w:jc w:val="center"/>
              <w:rPr>
                <w:rFonts w:ascii="Times New Roman" w:hAnsi="Times New Roman" w:cs="Times New Roman"/>
                <w:i/>
                <w:sz w:val="28"/>
                <w:szCs w:val="28"/>
              </w:rPr>
            </w:pPr>
            <w:r w:rsidRPr="00740EC4">
              <w:rPr>
                <w:rFonts w:ascii="Times New Roman" w:hAnsi="Times New Roman" w:cs="Times New Roman"/>
                <w:i/>
                <w:w w:val="155"/>
                <w:position w:val="3"/>
                <w:sz w:val="28"/>
                <w:szCs w:val="28"/>
              </w:rPr>
              <w:t>f</w:t>
            </w:r>
            <w:r w:rsidRPr="00740EC4">
              <w:rPr>
                <w:rFonts w:ascii="Times New Roman" w:hAnsi="Times New Roman" w:cs="Times New Roman"/>
                <w:i/>
                <w:w w:val="155"/>
                <w:sz w:val="28"/>
                <w:szCs w:val="28"/>
                <w:vertAlign w:val="subscript"/>
              </w:rPr>
              <w:t>LS</w:t>
            </w:r>
          </w:p>
        </w:tc>
      </w:tr>
      <w:tr w:rsidR="00CA6BBC" w:rsidRPr="00740EC4" w14:paraId="6F4FBF19" w14:textId="77777777" w:rsidTr="0080778D">
        <w:trPr>
          <w:jc w:val="center"/>
        </w:trPr>
        <w:tc>
          <w:tcPr>
            <w:tcW w:w="1985" w:type="dxa"/>
          </w:tcPr>
          <w:p w14:paraId="125C9ED3"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20"/>
                <w:sz w:val="28"/>
                <w:szCs w:val="28"/>
                <w:vertAlign w:val="superscript"/>
              </w:rPr>
              <w:t>5</w:t>
            </w:r>
            <w:r w:rsidRPr="00740EC4">
              <w:rPr>
                <w:rFonts w:ascii="Times New Roman" w:hAnsi="Times New Roman" w:cs="Times New Roman"/>
                <w:w w:val="120"/>
                <w:sz w:val="28"/>
                <w:szCs w:val="28"/>
              </w:rPr>
              <w:t>He,</w:t>
            </w:r>
            <w:r w:rsidRPr="00740EC4">
              <w:rPr>
                <w:rFonts w:ascii="Times New Roman" w:hAnsi="Times New Roman" w:cs="Times New Roman"/>
                <w:w w:val="120"/>
                <w:sz w:val="28"/>
                <w:szCs w:val="28"/>
                <w:vertAlign w:val="superscript"/>
              </w:rPr>
              <w:t>5</w:t>
            </w:r>
            <w:r w:rsidRPr="00740EC4">
              <w:rPr>
                <w:rFonts w:ascii="Times New Roman" w:hAnsi="Times New Roman" w:cs="Times New Roman"/>
                <w:w w:val="120"/>
                <w:sz w:val="28"/>
                <w:szCs w:val="28"/>
              </w:rPr>
              <w:t>Li</w:t>
            </w:r>
          </w:p>
        </w:tc>
        <w:tc>
          <w:tcPr>
            <w:tcW w:w="2268" w:type="dxa"/>
          </w:tcPr>
          <w:p w14:paraId="0645BF1A"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1.317</w:t>
            </w:r>
          </w:p>
        </w:tc>
        <w:tc>
          <w:tcPr>
            <w:tcW w:w="2268" w:type="dxa"/>
          </w:tcPr>
          <w:p w14:paraId="3CC0EFA2"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0.000</w:t>
            </w:r>
          </w:p>
        </w:tc>
        <w:tc>
          <w:tcPr>
            <w:tcW w:w="2233" w:type="dxa"/>
          </w:tcPr>
          <w:p w14:paraId="50B5F39D"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0.50</w:t>
            </w:r>
          </w:p>
        </w:tc>
      </w:tr>
      <w:tr w:rsidR="00CA6BBC" w:rsidRPr="00740EC4" w14:paraId="0F77E461" w14:textId="77777777" w:rsidTr="0080778D">
        <w:trPr>
          <w:jc w:val="center"/>
        </w:trPr>
        <w:tc>
          <w:tcPr>
            <w:tcW w:w="1985" w:type="dxa"/>
          </w:tcPr>
          <w:p w14:paraId="616325F4"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lastRenderedPageBreak/>
              <w:t>6</w:t>
            </w:r>
            <w:r w:rsidRPr="00740EC4">
              <w:rPr>
                <w:rFonts w:ascii="Times New Roman" w:hAnsi="Times New Roman" w:cs="Times New Roman"/>
                <w:w w:val="130"/>
                <w:sz w:val="28"/>
                <w:szCs w:val="28"/>
              </w:rPr>
              <w:t>Li</w:t>
            </w:r>
          </w:p>
        </w:tc>
        <w:tc>
          <w:tcPr>
            <w:tcW w:w="2268" w:type="dxa"/>
          </w:tcPr>
          <w:p w14:paraId="33B3F5DB"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1.357</w:t>
            </w:r>
          </w:p>
        </w:tc>
        <w:tc>
          <w:tcPr>
            <w:tcW w:w="2268" w:type="dxa"/>
          </w:tcPr>
          <w:p w14:paraId="19EBA1D6"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-0.0009</w:t>
            </w:r>
          </w:p>
        </w:tc>
        <w:tc>
          <w:tcPr>
            <w:tcW w:w="2233" w:type="dxa"/>
          </w:tcPr>
          <w:p w14:paraId="7FAC48F5"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0.348</w:t>
            </w:r>
          </w:p>
        </w:tc>
      </w:tr>
      <w:tr w:rsidR="00CA6BBC" w:rsidRPr="00740EC4" w14:paraId="65D68D9D" w14:textId="77777777" w:rsidTr="0080778D">
        <w:trPr>
          <w:jc w:val="center"/>
        </w:trPr>
        <w:tc>
          <w:tcPr>
            <w:tcW w:w="1985" w:type="dxa"/>
          </w:tcPr>
          <w:p w14:paraId="05811D02"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20"/>
                <w:sz w:val="28"/>
                <w:szCs w:val="28"/>
                <w:vertAlign w:val="superscript"/>
              </w:rPr>
              <w:t>7</w:t>
            </w:r>
            <w:r w:rsidRPr="00740EC4">
              <w:rPr>
                <w:rFonts w:ascii="Times New Roman" w:hAnsi="Times New Roman" w:cs="Times New Roman"/>
                <w:w w:val="120"/>
                <w:sz w:val="28"/>
                <w:szCs w:val="28"/>
              </w:rPr>
              <w:t>Li,</w:t>
            </w:r>
            <w:r w:rsidRPr="00740EC4">
              <w:rPr>
                <w:rFonts w:ascii="Times New Roman" w:hAnsi="Times New Roman" w:cs="Times New Roman"/>
                <w:w w:val="120"/>
                <w:sz w:val="28"/>
                <w:szCs w:val="28"/>
                <w:vertAlign w:val="superscript"/>
              </w:rPr>
              <w:t>7</w:t>
            </w:r>
            <w:r w:rsidRPr="00740EC4">
              <w:rPr>
                <w:rFonts w:ascii="Times New Roman" w:hAnsi="Times New Roman" w:cs="Times New Roman"/>
                <w:w w:val="120"/>
                <w:sz w:val="28"/>
                <w:szCs w:val="28"/>
              </w:rPr>
              <w:t>Be</w:t>
            </w:r>
          </w:p>
        </w:tc>
        <w:tc>
          <w:tcPr>
            <w:tcW w:w="2268" w:type="dxa"/>
          </w:tcPr>
          <w:p w14:paraId="454278F1"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1.362</w:t>
            </w:r>
          </w:p>
        </w:tc>
        <w:tc>
          <w:tcPr>
            <w:tcW w:w="2268" w:type="dxa"/>
          </w:tcPr>
          <w:p w14:paraId="22269DA1"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0.0002</w:t>
            </w:r>
          </w:p>
        </w:tc>
        <w:tc>
          <w:tcPr>
            <w:tcW w:w="2233" w:type="dxa"/>
          </w:tcPr>
          <w:p w14:paraId="3E79E86E"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1.000</w:t>
            </w:r>
          </w:p>
        </w:tc>
      </w:tr>
      <w:tr w:rsidR="00CA6BBC" w:rsidRPr="00740EC4" w14:paraId="67456DC2" w14:textId="77777777" w:rsidTr="0080778D">
        <w:trPr>
          <w:jc w:val="center"/>
        </w:trPr>
        <w:tc>
          <w:tcPr>
            <w:tcW w:w="1985" w:type="dxa"/>
          </w:tcPr>
          <w:p w14:paraId="7303AF13"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15"/>
                <w:sz w:val="28"/>
                <w:szCs w:val="28"/>
                <w:vertAlign w:val="superscript"/>
              </w:rPr>
              <w:t>8</w:t>
            </w:r>
            <w:r w:rsidRPr="00740EC4">
              <w:rPr>
                <w:rFonts w:ascii="Times New Roman" w:hAnsi="Times New Roman" w:cs="Times New Roman"/>
                <w:w w:val="115"/>
                <w:sz w:val="28"/>
                <w:szCs w:val="28"/>
              </w:rPr>
              <w:t>Be</w:t>
            </w:r>
          </w:p>
        </w:tc>
        <w:tc>
          <w:tcPr>
            <w:tcW w:w="2268" w:type="dxa"/>
          </w:tcPr>
          <w:p w14:paraId="6F607372"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1.317</w:t>
            </w:r>
          </w:p>
        </w:tc>
        <w:tc>
          <w:tcPr>
            <w:tcW w:w="2268" w:type="dxa"/>
          </w:tcPr>
          <w:p w14:paraId="6239CCE1"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sz w:val="28"/>
                <w:szCs w:val="28"/>
              </w:rPr>
              <w:t>-0.0078</w:t>
            </w:r>
          </w:p>
        </w:tc>
        <w:tc>
          <w:tcPr>
            <w:tcW w:w="2233" w:type="dxa"/>
          </w:tcPr>
          <w:p w14:paraId="5E75C64D" w14:textId="77777777" w:rsidR="00CA6BBC" w:rsidRPr="00740EC4" w:rsidRDefault="00CA6BBC"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r>
    </w:tbl>
    <w:p w14:paraId="6D9099FE" w14:textId="77777777" w:rsidR="00CA6BBC" w:rsidRPr="00740EC4" w:rsidRDefault="00CA6BBC" w:rsidP="00F12069">
      <w:pPr>
        <w:spacing w:after="0" w:line="240" w:lineRule="auto"/>
        <w:ind w:firstLine="708"/>
        <w:jc w:val="both"/>
        <w:rPr>
          <w:rFonts w:ascii="Times New Roman" w:hAnsi="Times New Roman" w:cs="Times New Roman"/>
          <w:sz w:val="28"/>
          <w:szCs w:val="28"/>
          <w:lang w:val="kk-KZ"/>
        </w:rPr>
      </w:pPr>
    </w:p>
    <w:p w14:paraId="5F70A267" w14:textId="77777777" w:rsidR="00657DAF" w:rsidRPr="00740EC4" w:rsidRDefault="00CE6B48"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 таблице 2</w:t>
      </w:r>
      <w:r w:rsidR="00657DAF" w:rsidRPr="00740EC4">
        <w:rPr>
          <w:rFonts w:ascii="Times New Roman" w:hAnsi="Times New Roman" w:cs="Times New Roman"/>
          <w:sz w:val="28"/>
          <w:szCs w:val="28"/>
          <w:lang w:val="kk-KZ"/>
        </w:rPr>
        <w:t xml:space="preserve"> собраны основные параметры связанных состояний в </w:t>
      </w:r>
      <w:r w:rsidR="00657DAF" w:rsidRPr="00740EC4">
        <w:rPr>
          <w:rFonts w:ascii="Times New Roman" w:hAnsi="Times New Roman" w:cs="Times New Roman"/>
          <w:sz w:val="28"/>
          <w:szCs w:val="28"/>
          <w:vertAlign w:val="superscript"/>
          <w:lang w:val="kk-KZ"/>
        </w:rPr>
        <w:t>6</w:t>
      </w:r>
      <w:r w:rsidR="00657DAF" w:rsidRPr="00740EC4">
        <w:rPr>
          <w:rFonts w:ascii="Times New Roman" w:hAnsi="Times New Roman" w:cs="Times New Roman"/>
          <w:sz w:val="28"/>
          <w:szCs w:val="28"/>
          <w:lang w:val="kk-KZ"/>
        </w:rPr>
        <w:t xml:space="preserve">Li,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 xml:space="preserve">Li и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 xml:space="preserve">Be. </w:t>
      </w:r>
      <w:r w:rsidR="009C0ED3" w:rsidRPr="00740EC4">
        <w:rPr>
          <w:rFonts w:ascii="Times New Roman" w:hAnsi="Times New Roman" w:cs="Times New Roman"/>
          <w:sz w:val="28"/>
          <w:szCs w:val="28"/>
          <w:lang w:val="kk-KZ"/>
        </w:rPr>
        <w:t>Здесь отображаются энергия</w:t>
      </w:r>
      <w:r w:rsidR="00657DAF" w:rsidRPr="00740EC4">
        <w:rPr>
          <w:rFonts w:ascii="Times New Roman" w:hAnsi="Times New Roman" w:cs="Times New Roman"/>
          <w:sz w:val="28"/>
          <w:szCs w:val="28"/>
          <w:lang w:val="kk-KZ"/>
        </w:rPr>
        <w:t xml:space="preserve"> связанных состояний E, среднеквадратичные радиусы протона (</w:t>
      </w:r>
      <w:r w:rsidR="00657DAF" w:rsidRPr="00740EC4">
        <w:rPr>
          <w:rFonts w:ascii="Times New Roman" w:hAnsi="Times New Roman" w:cs="Times New Roman"/>
          <w:i/>
          <w:sz w:val="28"/>
          <w:szCs w:val="28"/>
          <w:lang w:val="kk-KZ"/>
        </w:rPr>
        <w:t>R</w:t>
      </w:r>
      <w:r w:rsidR="00657DAF" w:rsidRPr="00740EC4">
        <w:rPr>
          <w:rFonts w:ascii="Times New Roman" w:hAnsi="Times New Roman" w:cs="Times New Roman"/>
          <w:i/>
          <w:sz w:val="28"/>
          <w:szCs w:val="28"/>
          <w:vertAlign w:val="subscript"/>
          <w:lang w:val="kk-KZ"/>
        </w:rPr>
        <w:t>p</w:t>
      </w:r>
      <w:r w:rsidR="00657DAF" w:rsidRPr="00740EC4">
        <w:rPr>
          <w:rFonts w:ascii="Times New Roman" w:hAnsi="Times New Roman" w:cs="Times New Roman"/>
          <w:sz w:val="28"/>
          <w:szCs w:val="28"/>
          <w:lang w:val="kk-KZ"/>
        </w:rPr>
        <w:t>), нейтрона (</w:t>
      </w:r>
      <w:r w:rsidR="00657DAF" w:rsidRPr="00740EC4">
        <w:rPr>
          <w:rFonts w:ascii="Times New Roman" w:hAnsi="Times New Roman" w:cs="Times New Roman"/>
          <w:i/>
          <w:sz w:val="28"/>
          <w:szCs w:val="28"/>
          <w:lang w:val="kk-KZ"/>
        </w:rPr>
        <w:t>R</w:t>
      </w:r>
      <w:r w:rsidR="00657DAF" w:rsidRPr="00740EC4">
        <w:rPr>
          <w:rFonts w:ascii="Times New Roman" w:hAnsi="Times New Roman" w:cs="Times New Roman"/>
          <w:i/>
          <w:sz w:val="28"/>
          <w:szCs w:val="28"/>
          <w:vertAlign w:val="subscript"/>
          <w:lang w:val="kk-KZ"/>
        </w:rPr>
        <w:t>n</w:t>
      </w:r>
      <w:r w:rsidR="00BE00F6" w:rsidRPr="00740EC4">
        <w:rPr>
          <w:rFonts w:ascii="Times New Roman" w:hAnsi="Times New Roman" w:cs="Times New Roman"/>
          <w:sz w:val="28"/>
          <w:szCs w:val="28"/>
          <w:lang w:val="kk-KZ"/>
        </w:rPr>
        <w:t>) и массы</w:t>
      </w:r>
      <w:r w:rsidR="00657DAF" w:rsidRPr="00740EC4">
        <w:rPr>
          <w:rFonts w:ascii="Times New Roman" w:hAnsi="Times New Roman" w:cs="Times New Roman"/>
          <w:sz w:val="28"/>
          <w:szCs w:val="28"/>
          <w:lang w:val="kk-KZ"/>
        </w:rPr>
        <w:t xml:space="preserve"> (</w:t>
      </w:r>
      <w:r w:rsidR="00657DAF" w:rsidRPr="00740EC4">
        <w:rPr>
          <w:rFonts w:ascii="Times New Roman" w:hAnsi="Times New Roman" w:cs="Times New Roman"/>
          <w:i/>
          <w:sz w:val="28"/>
          <w:szCs w:val="28"/>
          <w:lang w:val="kk-KZ"/>
        </w:rPr>
        <w:t>R</w:t>
      </w:r>
      <w:r w:rsidR="00657DAF" w:rsidRPr="00740EC4">
        <w:rPr>
          <w:rFonts w:ascii="Times New Roman" w:hAnsi="Times New Roman" w:cs="Times New Roman"/>
          <w:i/>
          <w:sz w:val="28"/>
          <w:szCs w:val="28"/>
          <w:vertAlign w:val="subscript"/>
          <w:lang w:val="kk-KZ"/>
        </w:rPr>
        <w:t>m</w:t>
      </w:r>
      <w:r w:rsidR="00657DAF" w:rsidRPr="00740EC4">
        <w:rPr>
          <w:rFonts w:ascii="Times New Roman" w:hAnsi="Times New Roman" w:cs="Times New Roman"/>
          <w:sz w:val="28"/>
          <w:szCs w:val="28"/>
          <w:lang w:val="kk-KZ"/>
        </w:rPr>
        <w:t xml:space="preserve">), квадрупольный момент </w:t>
      </w:r>
      <w:r w:rsidR="00657DAF" w:rsidRPr="00740EC4">
        <w:rPr>
          <w:rFonts w:ascii="Times New Roman" w:hAnsi="Times New Roman" w:cs="Times New Roman"/>
          <w:i/>
          <w:sz w:val="28"/>
          <w:szCs w:val="28"/>
          <w:lang w:val="kk-KZ"/>
        </w:rPr>
        <w:t>Q</w:t>
      </w:r>
      <w:r w:rsidR="00657DAF" w:rsidRPr="00740EC4">
        <w:rPr>
          <w:rFonts w:ascii="Times New Roman" w:hAnsi="Times New Roman" w:cs="Times New Roman"/>
          <w:sz w:val="28"/>
          <w:szCs w:val="28"/>
          <w:lang w:val="kk-KZ"/>
        </w:rPr>
        <w:t xml:space="preserve"> и спектроскопический фактор </w:t>
      </w:r>
      <w:r w:rsidR="00657DAF" w:rsidRPr="00740EC4">
        <w:rPr>
          <w:rFonts w:ascii="Times New Roman" w:hAnsi="Times New Roman" w:cs="Times New Roman"/>
          <w:i/>
          <w:sz w:val="28"/>
          <w:szCs w:val="28"/>
          <w:lang w:val="kk-KZ"/>
        </w:rPr>
        <w:t>SF</w:t>
      </w:r>
      <w:r w:rsidR="00657DAF" w:rsidRPr="00740EC4">
        <w:rPr>
          <w:rFonts w:ascii="Times New Roman" w:hAnsi="Times New Roman" w:cs="Times New Roman"/>
          <w:i/>
          <w:sz w:val="28"/>
          <w:szCs w:val="28"/>
          <w:vertAlign w:val="subscript"/>
          <w:lang w:val="kk-KZ"/>
        </w:rPr>
        <w:t>LJ</w:t>
      </w:r>
      <w:r w:rsidR="00657DAF" w:rsidRPr="00740EC4">
        <w:rPr>
          <w:rFonts w:ascii="Times New Roman" w:hAnsi="Times New Roman" w:cs="Times New Roman"/>
          <w:sz w:val="28"/>
          <w:szCs w:val="28"/>
          <w:lang w:val="kk-KZ"/>
        </w:rPr>
        <w:t>. Теоретические рез</w:t>
      </w:r>
      <w:r w:rsidR="002B1FBA" w:rsidRPr="00740EC4">
        <w:rPr>
          <w:rFonts w:ascii="Times New Roman" w:hAnsi="Times New Roman" w:cs="Times New Roman"/>
          <w:sz w:val="28"/>
          <w:szCs w:val="28"/>
          <w:lang w:val="kk-KZ"/>
        </w:rPr>
        <w:t>ультаты, полученные в рамках данно</w:t>
      </w:r>
      <w:r w:rsidR="00657DAF" w:rsidRPr="00740EC4">
        <w:rPr>
          <w:rFonts w:ascii="Times New Roman" w:hAnsi="Times New Roman" w:cs="Times New Roman"/>
          <w:sz w:val="28"/>
          <w:szCs w:val="28"/>
          <w:lang w:val="kk-KZ"/>
        </w:rPr>
        <w:t>й двухкластерной модели, сравниваются с имеющимися эксперим</w:t>
      </w:r>
      <w:r w:rsidR="002E7D39" w:rsidRPr="00740EC4">
        <w:rPr>
          <w:rFonts w:ascii="Times New Roman" w:hAnsi="Times New Roman" w:cs="Times New Roman"/>
          <w:sz w:val="28"/>
          <w:szCs w:val="28"/>
          <w:lang w:val="kk-KZ"/>
        </w:rPr>
        <w:t>ентальными данными в таблице 3</w:t>
      </w:r>
      <w:r w:rsidR="00657DAF" w:rsidRPr="00740EC4">
        <w:rPr>
          <w:rFonts w:ascii="Times New Roman" w:hAnsi="Times New Roman" w:cs="Times New Roman"/>
          <w:sz w:val="28"/>
          <w:szCs w:val="28"/>
          <w:lang w:val="kk-KZ"/>
        </w:rPr>
        <w:t>. Экспериментальные данные взяты и</w:t>
      </w:r>
      <w:r w:rsidR="00116BEE" w:rsidRPr="00740EC4">
        <w:rPr>
          <w:rFonts w:ascii="Times New Roman" w:hAnsi="Times New Roman" w:cs="Times New Roman"/>
          <w:sz w:val="28"/>
          <w:szCs w:val="28"/>
          <w:lang w:val="kk-KZ"/>
        </w:rPr>
        <w:t>з</w:t>
      </w:r>
      <w:r w:rsidR="0004525B" w:rsidRPr="00740EC4">
        <w:rPr>
          <w:rFonts w:ascii="Times New Roman" w:hAnsi="Times New Roman" w:cs="Times New Roman"/>
          <w:sz w:val="28"/>
          <w:szCs w:val="28"/>
          <w:lang w:val="kk-KZ"/>
        </w:rPr>
        <w:t xml:space="preserve"> [</w:t>
      </w:r>
      <w:r w:rsidR="00C70361">
        <w:rPr>
          <w:rFonts w:ascii="Times New Roman" w:hAnsi="Times New Roman" w:cs="Times New Roman"/>
          <w:sz w:val="28"/>
          <w:szCs w:val="28"/>
        </w:rPr>
        <w:t>52</w:t>
      </w:r>
      <w:r w:rsidR="00635C08" w:rsidRPr="00740EC4">
        <w:rPr>
          <w:rFonts w:ascii="Times New Roman" w:hAnsi="Times New Roman" w:cs="Times New Roman"/>
          <w:sz w:val="28"/>
          <w:szCs w:val="28"/>
          <w:lang w:val="kk-KZ"/>
        </w:rPr>
        <w:t xml:space="preserve">, </w:t>
      </w:r>
      <w:r w:rsidR="00A33406" w:rsidRPr="00740EC4">
        <w:rPr>
          <w:rFonts w:ascii="Times New Roman" w:hAnsi="Times New Roman" w:cs="Times New Roman"/>
          <w:sz w:val="28"/>
          <w:szCs w:val="28"/>
        </w:rPr>
        <w:t>5</w:t>
      </w:r>
      <w:r w:rsidR="00C70361">
        <w:rPr>
          <w:rFonts w:ascii="Times New Roman" w:hAnsi="Times New Roman" w:cs="Times New Roman"/>
          <w:sz w:val="28"/>
          <w:szCs w:val="28"/>
          <w:lang w:val="kk-KZ"/>
        </w:rPr>
        <w:t>3</w:t>
      </w:r>
      <w:r w:rsidR="00635C08" w:rsidRPr="00740EC4">
        <w:rPr>
          <w:rFonts w:ascii="Times New Roman" w:hAnsi="Times New Roman" w:cs="Times New Roman"/>
          <w:sz w:val="28"/>
          <w:szCs w:val="28"/>
          <w:lang w:val="kk-KZ"/>
        </w:rPr>
        <w:t>]. Из таблицы 3</w:t>
      </w:r>
      <w:r w:rsidR="00657DAF" w:rsidRPr="00740EC4">
        <w:rPr>
          <w:rFonts w:ascii="Times New Roman" w:hAnsi="Times New Roman" w:cs="Times New Roman"/>
          <w:sz w:val="28"/>
          <w:szCs w:val="28"/>
          <w:lang w:val="kk-KZ"/>
        </w:rPr>
        <w:t xml:space="preserve"> следует, что </w:t>
      </w:r>
      <w:r w:rsidR="009C0ED3" w:rsidRPr="00740EC4">
        <w:rPr>
          <w:rFonts w:ascii="Times New Roman" w:hAnsi="Times New Roman" w:cs="Times New Roman"/>
          <w:sz w:val="28"/>
          <w:szCs w:val="28"/>
          <w:lang w:val="kk-KZ"/>
        </w:rPr>
        <w:t>эта</w:t>
      </w:r>
      <w:r w:rsidR="00657DAF" w:rsidRPr="00740EC4">
        <w:rPr>
          <w:rFonts w:ascii="Times New Roman" w:hAnsi="Times New Roman" w:cs="Times New Roman"/>
          <w:sz w:val="28"/>
          <w:szCs w:val="28"/>
          <w:lang w:val="kk-KZ"/>
        </w:rPr>
        <w:t xml:space="preserve"> модель удовлетворительно описывает свойства основного состояния </w:t>
      </w:r>
      <w:r w:rsidR="00657DAF" w:rsidRPr="00740EC4">
        <w:rPr>
          <w:rFonts w:ascii="Times New Roman" w:hAnsi="Times New Roman" w:cs="Times New Roman"/>
          <w:sz w:val="28"/>
          <w:szCs w:val="28"/>
          <w:vertAlign w:val="superscript"/>
          <w:lang w:val="kk-KZ"/>
        </w:rPr>
        <w:t>6</w:t>
      </w:r>
      <w:r w:rsidR="00657DAF" w:rsidRPr="00740EC4">
        <w:rPr>
          <w:rFonts w:ascii="Times New Roman" w:hAnsi="Times New Roman" w:cs="Times New Roman"/>
          <w:sz w:val="28"/>
          <w:szCs w:val="28"/>
          <w:lang w:val="kk-KZ"/>
        </w:rPr>
        <w:t xml:space="preserve">Li,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 xml:space="preserve">Li и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Be.</w:t>
      </w:r>
    </w:p>
    <w:p w14:paraId="7F133071" w14:textId="77777777" w:rsidR="00975E50" w:rsidRPr="00740EC4" w:rsidRDefault="00975E50" w:rsidP="00F12069">
      <w:pPr>
        <w:spacing w:after="0" w:line="240" w:lineRule="auto"/>
        <w:ind w:firstLine="708"/>
        <w:jc w:val="both"/>
        <w:rPr>
          <w:rFonts w:ascii="Times New Roman" w:hAnsi="Times New Roman" w:cs="Times New Roman"/>
          <w:sz w:val="28"/>
          <w:szCs w:val="28"/>
          <w:lang w:val="kk-KZ"/>
        </w:rPr>
      </w:pPr>
    </w:p>
    <w:p w14:paraId="1E3655E4" w14:textId="77777777" w:rsidR="00975E50" w:rsidRPr="00740EC4" w:rsidRDefault="003412B9" w:rsidP="00F1206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 –</w:t>
      </w:r>
      <w:r w:rsidRPr="00740EC4">
        <w:rPr>
          <w:rFonts w:ascii="Times New Roman" w:hAnsi="Times New Roman" w:cs="Times New Roman"/>
          <w:sz w:val="28"/>
          <w:szCs w:val="28"/>
          <w:lang w:val="kk-KZ"/>
        </w:rPr>
        <w:t xml:space="preserve"> </w:t>
      </w:r>
      <w:r w:rsidR="00FC639B" w:rsidRPr="00740EC4">
        <w:rPr>
          <w:rFonts w:ascii="Times New Roman" w:hAnsi="Times New Roman" w:cs="Times New Roman"/>
          <w:sz w:val="28"/>
          <w:szCs w:val="28"/>
          <w:lang w:val="kk-KZ"/>
        </w:rPr>
        <w:t xml:space="preserve">Свойства связанных состояний в </w:t>
      </w:r>
      <w:r w:rsidR="00FC639B" w:rsidRPr="00740EC4">
        <w:rPr>
          <w:rFonts w:ascii="Times New Roman" w:hAnsi="Times New Roman" w:cs="Times New Roman"/>
          <w:sz w:val="28"/>
          <w:szCs w:val="28"/>
          <w:vertAlign w:val="superscript"/>
          <w:lang w:val="kk-KZ"/>
        </w:rPr>
        <w:t>6</w:t>
      </w:r>
      <w:r w:rsidR="00FC639B" w:rsidRPr="00740EC4">
        <w:rPr>
          <w:rFonts w:ascii="Times New Roman" w:hAnsi="Times New Roman" w:cs="Times New Roman"/>
          <w:sz w:val="28"/>
          <w:szCs w:val="28"/>
          <w:lang w:val="kk-KZ"/>
        </w:rPr>
        <w:t xml:space="preserve">Li, </w:t>
      </w:r>
      <w:r w:rsidR="00FC639B" w:rsidRPr="00740EC4">
        <w:rPr>
          <w:rFonts w:ascii="Times New Roman" w:hAnsi="Times New Roman" w:cs="Times New Roman"/>
          <w:sz w:val="28"/>
          <w:szCs w:val="28"/>
          <w:vertAlign w:val="superscript"/>
          <w:lang w:val="kk-KZ"/>
        </w:rPr>
        <w:t>7</w:t>
      </w:r>
      <w:r w:rsidR="00FC639B" w:rsidRPr="00740EC4">
        <w:rPr>
          <w:rFonts w:ascii="Times New Roman" w:hAnsi="Times New Roman" w:cs="Times New Roman"/>
          <w:sz w:val="28"/>
          <w:szCs w:val="28"/>
          <w:lang w:val="kk-KZ"/>
        </w:rPr>
        <w:t xml:space="preserve">Li и </w:t>
      </w:r>
      <w:r w:rsidR="00FC639B" w:rsidRPr="00740EC4">
        <w:rPr>
          <w:rFonts w:ascii="Times New Roman" w:hAnsi="Times New Roman" w:cs="Times New Roman"/>
          <w:sz w:val="28"/>
          <w:szCs w:val="28"/>
          <w:vertAlign w:val="superscript"/>
          <w:lang w:val="kk-KZ"/>
        </w:rPr>
        <w:t>7</w:t>
      </w:r>
      <w:r w:rsidR="00FC639B" w:rsidRPr="00740EC4">
        <w:rPr>
          <w:rFonts w:ascii="Times New Roman" w:hAnsi="Times New Roman" w:cs="Times New Roman"/>
          <w:sz w:val="28"/>
          <w:szCs w:val="28"/>
          <w:lang w:val="kk-KZ"/>
        </w:rPr>
        <w:t>Be, определенные в рамках двухкластерной модели и с помощью МПХН</w:t>
      </w:r>
    </w:p>
    <w:tbl>
      <w:tblPr>
        <w:tblStyle w:val="aa"/>
        <w:tblW w:w="0" w:type="auto"/>
        <w:tblLayout w:type="fixed"/>
        <w:tblLook w:val="04A0" w:firstRow="1" w:lastRow="0" w:firstColumn="1" w:lastColumn="0" w:noHBand="0" w:noVBand="1"/>
      </w:tblPr>
      <w:tblGrid>
        <w:gridCol w:w="959"/>
        <w:gridCol w:w="1021"/>
        <w:gridCol w:w="1530"/>
        <w:gridCol w:w="1134"/>
        <w:gridCol w:w="1134"/>
        <w:gridCol w:w="1134"/>
        <w:gridCol w:w="1276"/>
        <w:gridCol w:w="1383"/>
      </w:tblGrid>
      <w:tr w:rsidR="00975E50" w:rsidRPr="00740EC4" w14:paraId="58051110" w14:textId="77777777" w:rsidTr="003412B9">
        <w:tc>
          <w:tcPr>
            <w:tcW w:w="959" w:type="dxa"/>
          </w:tcPr>
          <w:p w14:paraId="2589C29A"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Ядр</w:t>
            </w:r>
            <w:r w:rsidR="00177148" w:rsidRPr="00740EC4">
              <w:rPr>
                <w:rFonts w:ascii="Times New Roman" w:hAnsi="Times New Roman" w:cs="Times New Roman"/>
                <w:w w:val="105"/>
                <w:sz w:val="28"/>
                <w:szCs w:val="28"/>
              </w:rPr>
              <w:t>о</w:t>
            </w:r>
          </w:p>
        </w:tc>
        <w:tc>
          <w:tcPr>
            <w:tcW w:w="1021" w:type="dxa"/>
          </w:tcPr>
          <w:p w14:paraId="30FB5F52"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i/>
                <w:spacing w:val="10"/>
                <w:w w:val="120"/>
                <w:sz w:val="28"/>
                <w:szCs w:val="28"/>
              </w:rPr>
              <w:t>J</w:t>
            </w:r>
            <w:r w:rsidRPr="00740EC4">
              <w:rPr>
                <w:rFonts w:ascii="Times New Roman" w:hAnsi="Times New Roman" w:cs="Times New Roman"/>
                <w:i/>
                <w:spacing w:val="10"/>
                <w:w w:val="120"/>
                <w:sz w:val="28"/>
                <w:szCs w:val="28"/>
                <w:vertAlign w:val="superscript"/>
              </w:rPr>
              <w:t>π</w:t>
            </w:r>
          </w:p>
        </w:tc>
        <w:tc>
          <w:tcPr>
            <w:tcW w:w="1530" w:type="dxa"/>
          </w:tcPr>
          <w:p w14:paraId="36848A4E" w14:textId="77777777" w:rsidR="00635C08" w:rsidRPr="00740EC4" w:rsidRDefault="00635C08" w:rsidP="00F12069">
            <w:pPr>
              <w:jc w:val="center"/>
              <w:rPr>
                <w:rFonts w:ascii="Times New Roman" w:hAnsi="Times New Roman" w:cs="Times New Roman"/>
                <w:sz w:val="28"/>
                <w:szCs w:val="28"/>
                <w:lang w:val="kk-KZ"/>
              </w:rPr>
            </w:pPr>
            <w:r w:rsidRPr="00740EC4">
              <w:rPr>
                <w:rFonts w:ascii="Times New Roman" w:hAnsi="Times New Roman" w:cs="Times New Roman"/>
                <w:i/>
                <w:w w:val="115"/>
                <w:sz w:val="28"/>
                <w:szCs w:val="28"/>
              </w:rPr>
              <w:t>E</w:t>
            </w:r>
            <w:r w:rsidRPr="00740EC4">
              <w:rPr>
                <w:rFonts w:ascii="Times New Roman" w:hAnsi="Times New Roman" w:cs="Times New Roman"/>
                <w:w w:val="115"/>
                <w:sz w:val="28"/>
                <w:szCs w:val="28"/>
              </w:rPr>
              <w:t>,</w:t>
            </w:r>
            <w:r w:rsidR="00D20245" w:rsidRPr="00740EC4">
              <w:rPr>
                <w:rFonts w:ascii="Times New Roman" w:hAnsi="Times New Roman" w:cs="Times New Roman"/>
                <w:w w:val="115"/>
                <w:sz w:val="28"/>
                <w:szCs w:val="28"/>
                <w:lang w:val="kk-KZ"/>
              </w:rPr>
              <w:t xml:space="preserve"> МэВ</w:t>
            </w:r>
          </w:p>
        </w:tc>
        <w:tc>
          <w:tcPr>
            <w:tcW w:w="1134" w:type="dxa"/>
          </w:tcPr>
          <w:p w14:paraId="15BAB10C" w14:textId="77777777" w:rsidR="00635C08" w:rsidRPr="00740EC4" w:rsidRDefault="00635C08" w:rsidP="00F12069">
            <w:pPr>
              <w:jc w:val="center"/>
              <w:rPr>
                <w:rFonts w:ascii="Times New Roman" w:hAnsi="Times New Roman" w:cs="Times New Roman"/>
                <w:sz w:val="28"/>
                <w:szCs w:val="28"/>
                <w:lang w:val="kk-KZ"/>
              </w:rPr>
            </w:pPr>
            <w:r w:rsidRPr="00740EC4">
              <w:rPr>
                <w:rFonts w:ascii="Times New Roman" w:hAnsi="Times New Roman" w:cs="Times New Roman"/>
                <w:i/>
                <w:w w:val="115"/>
                <w:sz w:val="28"/>
                <w:szCs w:val="28"/>
              </w:rPr>
              <w:t>R</w:t>
            </w:r>
            <w:r w:rsidRPr="00740EC4">
              <w:rPr>
                <w:rFonts w:ascii="Times New Roman" w:hAnsi="Times New Roman" w:cs="Times New Roman"/>
                <w:i/>
                <w:w w:val="115"/>
                <w:sz w:val="28"/>
                <w:szCs w:val="28"/>
                <w:vertAlign w:val="subscript"/>
              </w:rPr>
              <w:t>p</w:t>
            </w:r>
            <w:r w:rsidRPr="00740EC4">
              <w:rPr>
                <w:rFonts w:ascii="Times New Roman" w:hAnsi="Times New Roman" w:cs="Times New Roman"/>
                <w:w w:val="115"/>
                <w:sz w:val="28"/>
                <w:szCs w:val="28"/>
              </w:rPr>
              <w:t>,</w:t>
            </w:r>
            <w:r w:rsidR="00D20245" w:rsidRPr="00740EC4">
              <w:rPr>
                <w:rFonts w:ascii="Times New Roman" w:hAnsi="Times New Roman" w:cs="Times New Roman"/>
                <w:w w:val="115"/>
                <w:sz w:val="28"/>
                <w:szCs w:val="28"/>
                <w:lang w:val="kk-KZ"/>
              </w:rPr>
              <w:t>фм</w:t>
            </w:r>
          </w:p>
          <w:p w14:paraId="3626E39D" w14:textId="77777777" w:rsidR="00635C08" w:rsidRPr="00740EC4" w:rsidRDefault="00635C08" w:rsidP="00F12069">
            <w:pPr>
              <w:jc w:val="center"/>
              <w:rPr>
                <w:rFonts w:ascii="Times New Roman" w:hAnsi="Times New Roman" w:cs="Times New Roman"/>
                <w:sz w:val="28"/>
                <w:szCs w:val="28"/>
              </w:rPr>
            </w:pPr>
          </w:p>
        </w:tc>
        <w:tc>
          <w:tcPr>
            <w:tcW w:w="1134" w:type="dxa"/>
          </w:tcPr>
          <w:p w14:paraId="0CF6D81A" w14:textId="77777777" w:rsidR="00635C08" w:rsidRPr="00740EC4" w:rsidRDefault="00635C08" w:rsidP="00F12069">
            <w:pPr>
              <w:jc w:val="center"/>
              <w:rPr>
                <w:rFonts w:ascii="Times New Roman" w:hAnsi="Times New Roman" w:cs="Times New Roman"/>
                <w:sz w:val="28"/>
                <w:szCs w:val="28"/>
                <w:lang w:val="kk-KZ"/>
              </w:rPr>
            </w:pPr>
            <w:r w:rsidRPr="00740EC4">
              <w:rPr>
                <w:rFonts w:ascii="Times New Roman" w:hAnsi="Times New Roman" w:cs="Times New Roman"/>
                <w:i/>
                <w:w w:val="115"/>
                <w:sz w:val="28"/>
                <w:szCs w:val="28"/>
              </w:rPr>
              <w:t>R</w:t>
            </w:r>
            <w:r w:rsidRPr="00740EC4">
              <w:rPr>
                <w:rFonts w:ascii="Times New Roman" w:hAnsi="Times New Roman" w:cs="Times New Roman"/>
                <w:i/>
                <w:w w:val="115"/>
                <w:sz w:val="28"/>
                <w:szCs w:val="28"/>
                <w:vertAlign w:val="subscript"/>
              </w:rPr>
              <w:t>n</w:t>
            </w:r>
            <w:r w:rsidRPr="00740EC4">
              <w:rPr>
                <w:rFonts w:ascii="Times New Roman" w:hAnsi="Times New Roman" w:cs="Times New Roman"/>
                <w:w w:val="115"/>
                <w:sz w:val="28"/>
                <w:szCs w:val="28"/>
              </w:rPr>
              <w:t>,</w:t>
            </w:r>
            <w:r w:rsidR="00D20245" w:rsidRPr="00740EC4">
              <w:rPr>
                <w:rFonts w:ascii="Times New Roman" w:hAnsi="Times New Roman" w:cs="Times New Roman"/>
                <w:w w:val="115"/>
                <w:sz w:val="28"/>
                <w:szCs w:val="28"/>
                <w:lang w:val="kk-KZ"/>
              </w:rPr>
              <w:t>фм</w:t>
            </w:r>
          </w:p>
          <w:p w14:paraId="74CD1DA8" w14:textId="77777777" w:rsidR="00635C08" w:rsidRPr="00740EC4" w:rsidRDefault="00635C08" w:rsidP="00F12069">
            <w:pPr>
              <w:jc w:val="center"/>
              <w:rPr>
                <w:rFonts w:ascii="Times New Roman" w:hAnsi="Times New Roman" w:cs="Times New Roman"/>
                <w:sz w:val="28"/>
                <w:szCs w:val="28"/>
              </w:rPr>
            </w:pPr>
          </w:p>
        </w:tc>
        <w:tc>
          <w:tcPr>
            <w:tcW w:w="1134" w:type="dxa"/>
          </w:tcPr>
          <w:p w14:paraId="7BF7A96B" w14:textId="77777777" w:rsidR="00635C08" w:rsidRPr="00740EC4" w:rsidRDefault="00635C08" w:rsidP="00F12069">
            <w:pPr>
              <w:jc w:val="center"/>
              <w:rPr>
                <w:rFonts w:ascii="Times New Roman" w:hAnsi="Times New Roman" w:cs="Times New Roman"/>
                <w:sz w:val="28"/>
                <w:szCs w:val="28"/>
                <w:lang w:val="kk-KZ"/>
              </w:rPr>
            </w:pPr>
            <w:r w:rsidRPr="00740EC4">
              <w:rPr>
                <w:rFonts w:ascii="Times New Roman" w:hAnsi="Times New Roman" w:cs="Times New Roman"/>
                <w:i/>
                <w:w w:val="120"/>
                <w:sz w:val="28"/>
                <w:szCs w:val="28"/>
              </w:rPr>
              <w:t>R</w:t>
            </w:r>
            <w:r w:rsidRPr="00740EC4">
              <w:rPr>
                <w:rFonts w:ascii="Times New Roman" w:hAnsi="Times New Roman" w:cs="Times New Roman"/>
                <w:i/>
                <w:w w:val="120"/>
                <w:sz w:val="28"/>
                <w:szCs w:val="28"/>
                <w:vertAlign w:val="subscript"/>
              </w:rPr>
              <w:t>m</w:t>
            </w:r>
            <w:r w:rsidRPr="00740EC4">
              <w:rPr>
                <w:rFonts w:ascii="Times New Roman" w:hAnsi="Times New Roman" w:cs="Times New Roman"/>
                <w:w w:val="120"/>
                <w:sz w:val="28"/>
                <w:szCs w:val="28"/>
              </w:rPr>
              <w:t>,</w:t>
            </w:r>
            <w:r w:rsidR="00D20245" w:rsidRPr="00740EC4">
              <w:rPr>
                <w:rFonts w:ascii="Times New Roman" w:hAnsi="Times New Roman" w:cs="Times New Roman"/>
                <w:w w:val="120"/>
                <w:sz w:val="28"/>
                <w:szCs w:val="28"/>
                <w:lang w:val="kk-KZ"/>
              </w:rPr>
              <w:t>фм</w:t>
            </w:r>
          </w:p>
          <w:p w14:paraId="672B6395" w14:textId="77777777" w:rsidR="00635C08" w:rsidRPr="00740EC4" w:rsidRDefault="00635C08" w:rsidP="00F12069">
            <w:pPr>
              <w:jc w:val="center"/>
              <w:rPr>
                <w:rFonts w:ascii="Times New Roman" w:hAnsi="Times New Roman" w:cs="Times New Roman"/>
                <w:sz w:val="28"/>
                <w:szCs w:val="28"/>
              </w:rPr>
            </w:pPr>
          </w:p>
        </w:tc>
        <w:tc>
          <w:tcPr>
            <w:tcW w:w="1276" w:type="dxa"/>
          </w:tcPr>
          <w:p w14:paraId="069832C2"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Q</w:t>
            </w:r>
            <w:r w:rsidR="0075788E">
              <w:rPr>
                <w:rFonts w:ascii="Times New Roman" w:hAnsi="Times New Roman" w:cs="Times New Roman"/>
                <w:w w:val="105"/>
                <w:sz w:val="28"/>
                <w:szCs w:val="28"/>
                <w:lang w:val="kk-KZ"/>
              </w:rPr>
              <w:t>,</w:t>
            </w:r>
            <w:r w:rsidRPr="00740EC4">
              <w:rPr>
                <w:rFonts w:ascii="Times New Roman" w:hAnsi="Times New Roman" w:cs="Times New Roman"/>
                <w:i/>
                <w:w w:val="105"/>
                <w:sz w:val="28"/>
                <w:szCs w:val="28"/>
              </w:rPr>
              <w:t>e</w:t>
            </w:r>
            <w:r w:rsidRPr="00740EC4">
              <w:rPr>
                <w:rFonts w:ascii="Times New Roman" w:hAnsi="Times New Roman" w:cs="Times New Roman"/>
                <w:w w:val="105"/>
                <w:sz w:val="28"/>
                <w:szCs w:val="28"/>
              </w:rPr>
              <w:t>·</w:t>
            </w:r>
            <w:r w:rsidR="00FC639B" w:rsidRPr="00740EC4">
              <w:rPr>
                <w:rFonts w:ascii="Times New Roman" w:hAnsi="Times New Roman" w:cs="Times New Roman"/>
                <w:w w:val="105"/>
                <w:sz w:val="28"/>
                <w:szCs w:val="28"/>
                <w:lang w:val="kk-KZ"/>
              </w:rPr>
              <w:t>фм</w:t>
            </w:r>
            <w:r w:rsidRPr="00740EC4">
              <w:rPr>
                <w:rFonts w:ascii="Times New Roman" w:hAnsi="Times New Roman" w:cs="Times New Roman"/>
                <w:w w:val="105"/>
                <w:sz w:val="28"/>
                <w:szCs w:val="28"/>
                <w:vertAlign w:val="superscript"/>
              </w:rPr>
              <w:t>2</w:t>
            </w:r>
          </w:p>
          <w:p w14:paraId="17DFF7F9" w14:textId="77777777" w:rsidR="00635C08" w:rsidRPr="00740EC4" w:rsidRDefault="00635C08" w:rsidP="00F12069">
            <w:pPr>
              <w:jc w:val="center"/>
              <w:rPr>
                <w:rFonts w:ascii="Times New Roman" w:hAnsi="Times New Roman" w:cs="Times New Roman"/>
                <w:sz w:val="28"/>
                <w:szCs w:val="28"/>
              </w:rPr>
            </w:pPr>
          </w:p>
        </w:tc>
        <w:tc>
          <w:tcPr>
            <w:tcW w:w="1383" w:type="dxa"/>
          </w:tcPr>
          <w:p w14:paraId="0638C77A"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70"/>
                <w:sz w:val="28"/>
                <w:szCs w:val="28"/>
              </w:rPr>
              <w:t>SF</w:t>
            </w:r>
            <w:r w:rsidRPr="00740EC4">
              <w:rPr>
                <w:rFonts w:ascii="Times New Roman" w:hAnsi="Times New Roman" w:cs="Times New Roman"/>
                <w:w w:val="170"/>
                <w:sz w:val="28"/>
                <w:szCs w:val="28"/>
                <w:vertAlign w:val="subscript"/>
              </w:rPr>
              <w:t>LJ</w:t>
            </w:r>
          </w:p>
          <w:p w14:paraId="4B4959C1" w14:textId="77777777" w:rsidR="00635C08" w:rsidRPr="00740EC4" w:rsidRDefault="00635C08" w:rsidP="00F12069">
            <w:pPr>
              <w:jc w:val="center"/>
              <w:rPr>
                <w:rFonts w:ascii="Times New Roman" w:hAnsi="Times New Roman" w:cs="Times New Roman"/>
                <w:sz w:val="28"/>
                <w:szCs w:val="28"/>
              </w:rPr>
            </w:pPr>
          </w:p>
        </w:tc>
      </w:tr>
      <w:tr w:rsidR="00975E50" w:rsidRPr="00740EC4" w14:paraId="6D64C66E" w14:textId="77777777" w:rsidTr="003412B9">
        <w:tc>
          <w:tcPr>
            <w:tcW w:w="959" w:type="dxa"/>
          </w:tcPr>
          <w:p w14:paraId="556C6562" w14:textId="77777777" w:rsidR="00635C08" w:rsidRPr="00740EC4" w:rsidRDefault="00635C08" w:rsidP="00F12069">
            <w:pPr>
              <w:jc w:val="center"/>
              <w:rPr>
                <w:rFonts w:ascii="Times New Roman" w:hAnsi="Times New Roman" w:cs="Times New Roman"/>
                <w:w w:val="120"/>
                <w:sz w:val="28"/>
                <w:szCs w:val="28"/>
              </w:rPr>
            </w:pPr>
            <w:r w:rsidRPr="00740EC4">
              <w:rPr>
                <w:rFonts w:ascii="Times New Roman" w:hAnsi="Times New Roman" w:cs="Times New Roman"/>
                <w:w w:val="120"/>
                <w:sz w:val="28"/>
                <w:szCs w:val="28"/>
                <w:vertAlign w:val="superscript"/>
              </w:rPr>
              <w:t>6</w:t>
            </w:r>
            <w:r w:rsidRPr="00740EC4">
              <w:rPr>
                <w:rFonts w:ascii="Times New Roman" w:hAnsi="Times New Roman" w:cs="Times New Roman"/>
                <w:w w:val="120"/>
                <w:sz w:val="28"/>
                <w:szCs w:val="28"/>
              </w:rPr>
              <w:t>Li</w:t>
            </w:r>
          </w:p>
        </w:tc>
        <w:tc>
          <w:tcPr>
            <w:tcW w:w="1021" w:type="dxa"/>
          </w:tcPr>
          <w:p w14:paraId="3A7A40E3" w14:textId="77777777" w:rsidR="00635C08" w:rsidRPr="003412B9" w:rsidRDefault="00635C08" w:rsidP="00F12069">
            <w:pPr>
              <w:jc w:val="center"/>
              <w:rPr>
                <w:rFonts w:ascii="Times New Roman" w:hAnsi="Times New Roman" w:cs="Times New Roman"/>
                <w:w w:val="120"/>
                <w:sz w:val="28"/>
                <w:szCs w:val="28"/>
              </w:rPr>
            </w:pPr>
            <w:r w:rsidRPr="003412B9">
              <w:rPr>
                <w:rFonts w:ascii="Times New Roman" w:hAnsi="Times New Roman" w:cs="Times New Roman"/>
                <w:w w:val="120"/>
                <w:sz w:val="28"/>
                <w:szCs w:val="28"/>
              </w:rPr>
              <w:t>0</w:t>
            </w:r>
            <w:r w:rsidRPr="003412B9">
              <w:rPr>
                <w:rFonts w:ascii="Times New Roman" w:hAnsi="Times New Roman" w:cs="Times New Roman"/>
                <w:w w:val="120"/>
                <w:sz w:val="28"/>
                <w:szCs w:val="28"/>
                <w:vertAlign w:val="superscript"/>
              </w:rPr>
              <w:t>+</w:t>
            </w:r>
          </w:p>
        </w:tc>
        <w:tc>
          <w:tcPr>
            <w:tcW w:w="1530" w:type="dxa"/>
          </w:tcPr>
          <w:p w14:paraId="7F180799"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20"/>
                <w:sz w:val="28"/>
                <w:szCs w:val="28"/>
              </w:rPr>
              <w:t>-1.473</w:t>
            </w:r>
          </w:p>
        </w:tc>
        <w:tc>
          <w:tcPr>
            <w:tcW w:w="1134" w:type="dxa"/>
          </w:tcPr>
          <w:p w14:paraId="57E86F31"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1134" w:type="dxa"/>
          </w:tcPr>
          <w:p w14:paraId="0AFE9953"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1134" w:type="dxa"/>
          </w:tcPr>
          <w:p w14:paraId="644CB58E"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1276" w:type="dxa"/>
          </w:tcPr>
          <w:p w14:paraId="6DDDEF76"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383" w:type="dxa"/>
          </w:tcPr>
          <w:p w14:paraId="76386AC4"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0.93</w:t>
            </w:r>
          </w:p>
        </w:tc>
      </w:tr>
      <w:tr w:rsidR="00975E50" w:rsidRPr="00740EC4" w14:paraId="5A032C07" w14:textId="77777777" w:rsidTr="003412B9">
        <w:tc>
          <w:tcPr>
            <w:tcW w:w="959" w:type="dxa"/>
          </w:tcPr>
          <w:p w14:paraId="4E1D5316"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7</w:t>
            </w:r>
            <w:r w:rsidRPr="00740EC4">
              <w:rPr>
                <w:rFonts w:ascii="Times New Roman" w:hAnsi="Times New Roman" w:cs="Times New Roman"/>
                <w:w w:val="130"/>
                <w:sz w:val="28"/>
                <w:szCs w:val="28"/>
              </w:rPr>
              <w:t>Li</w:t>
            </w:r>
          </w:p>
        </w:tc>
        <w:tc>
          <w:tcPr>
            <w:tcW w:w="1021" w:type="dxa"/>
          </w:tcPr>
          <w:p w14:paraId="560946D6" w14:textId="77777777" w:rsidR="00635C08" w:rsidRPr="003412B9" w:rsidRDefault="00635C08" w:rsidP="00F12069">
            <w:pPr>
              <w:jc w:val="center"/>
              <w:rPr>
                <w:rFonts w:ascii="Times New Roman" w:hAnsi="Times New Roman" w:cs="Times New Roman"/>
                <w:sz w:val="28"/>
                <w:szCs w:val="28"/>
                <w:vertAlign w:val="superscript"/>
                <w:lang w:val="kk-KZ"/>
              </w:rPr>
            </w:pPr>
            <w:r w:rsidRPr="003412B9">
              <w:rPr>
                <w:rFonts w:ascii="Times New Roman" w:hAnsi="Times New Roman" w:cs="Times New Roman"/>
                <w:w w:val="125"/>
                <w:sz w:val="28"/>
                <w:szCs w:val="28"/>
              </w:rPr>
              <w:t>3/2</w:t>
            </w:r>
            <w:r w:rsidR="006F0E4C" w:rsidRPr="003412B9">
              <w:rPr>
                <w:rFonts w:ascii="Times New Roman" w:hAnsi="Times New Roman" w:cs="Times New Roman"/>
                <w:w w:val="125"/>
                <w:sz w:val="28"/>
                <w:szCs w:val="28"/>
                <w:vertAlign w:val="superscript"/>
                <w:lang w:val="kk-KZ"/>
              </w:rPr>
              <w:t>-</w:t>
            </w:r>
          </w:p>
        </w:tc>
        <w:tc>
          <w:tcPr>
            <w:tcW w:w="1530" w:type="dxa"/>
          </w:tcPr>
          <w:p w14:paraId="3CEF6366"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-2.467</w:t>
            </w:r>
          </w:p>
        </w:tc>
        <w:tc>
          <w:tcPr>
            <w:tcW w:w="1134" w:type="dxa"/>
          </w:tcPr>
          <w:p w14:paraId="46C509DC"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2.23</w:t>
            </w:r>
          </w:p>
        </w:tc>
        <w:tc>
          <w:tcPr>
            <w:tcW w:w="1134" w:type="dxa"/>
          </w:tcPr>
          <w:p w14:paraId="1018138B"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2.33</w:t>
            </w:r>
          </w:p>
        </w:tc>
        <w:tc>
          <w:tcPr>
            <w:tcW w:w="1134" w:type="dxa"/>
          </w:tcPr>
          <w:p w14:paraId="06B26E14"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2.29</w:t>
            </w:r>
          </w:p>
        </w:tc>
        <w:tc>
          <w:tcPr>
            <w:tcW w:w="1276" w:type="dxa"/>
          </w:tcPr>
          <w:p w14:paraId="063599AF"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-3.04</w:t>
            </w:r>
          </w:p>
        </w:tc>
        <w:tc>
          <w:tcPr>
            <w:tcW w:w="1383" w:type="dxa"/>
          </w:tcPr>
          <w:p w14:paraId="51558CB0"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0.863</w:t>
            </w:r>
          </w:p>
        </w:tc>
      </w:tr>
      <w:tr w:rsidR="00975E50" w:rsidRPr="00740EC4" w14:paraId="245B580B" w14:textId="77777777" w:rsidTr="003412B9">
        <w:tc>
          <w:tcPr>
            <w:tcW w:w="959" w:type="dxa"/>
          </w:tcPr>
          <w:p w14:paraId="46BCFE8E"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7</w:t>
            </w:r>
            <w:r w:rsidRPr="00740EC4">
              <w:rPr>
                <w:rFonts w:ascii="Times New Roman" w:hAnsi="Times New Roman" w:cs="Times New Roman"/>
                <w:w w:val="130"/>
                <w:sz w:val="28"/>
                <w:szCs w:val="28"/>
              </w:rPr>
              <w:t>Li</w:t>
            </w:r>
          </w:p>
        </w:tc>
        <w:tc>
          <w:tcPr>
            <w:tcW w:w="1021" w:type="dxa"/>
          </w:tcPr>
          <w:p w14:paraId="5B7E6AA5" w14:textId="77777777" w:rsidR="00635C08" w:rsidRPr="003412B9" w:rsidRDefault="00635C08" w:rsidP="00F12069">
            <w:pPr>
              <w:jc w:val="center"/>
              <w:rPr>
                <w:rFonts w:ascii="Times New Roman" w:hAnsi="Times New Roman" w:cs="Times New Roman"/>
                <w:sz w:val="28"/>
                <w:szCs w:val="28"/>
              </w:rPr>
            </w:pPr>
            <w:r w:rsidRPr="003412B9">
              <w:rPr>
                <w:rFonts w:ascii="Times New Roman" w:hAnsi="Times New Roman" w:cs="Times New Roman"/>
                <w:w w:val="125"/>
                <w:sz w:val="28"/>
                <w:szCs w:val="28"/>
              </w:rPr>
              <w:t>1/2</w:t>
            </w:r>
            <w:r w:rsidRPr="003412B9">
              <w:rPr>
                <w:rFonts w:ascii="Times New Roman" w:hAnsi="Times New Roman" w:cs="Times New Roman"/>
                <w:w w:val="125"/>
                <w:sz w:val="28"/>
                <w:szCs w:val="28"/>
                <w:vertAlign w:val="superscript"/>
              </w:rPr>
              <w:t>−</w:t>
            </w:r>
          </w:p>
        </w:tc>
        <w:tc>
          <w:tcPr>
            <w:tcW w:w="1530" w:type="dxa"/>
          </w:tcPr>
          <w:p w14:paraId="1BCE2CB6"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-1.093</w:t>
            </w:r>
          </w:p>
        </w:tc>
        <w:tc>
          <w:tcPr>
            <w:tcW w:w="1134" w:type="dxa"/>
          </w:tcPr>
          <w:p w14:paraId="4F9603C1"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2.46</w:t>
            </w:r>
          </w:p>
        </w:tc>
        <w:tc>
          <w:tcPr>
            <w:tcW w:w="1134" w:type="dxa"/>
          </w:tcPr>
          <w:p w14:paraId="491AE173"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2.57</w:t>
            </w:r>
          </w:p>
        </w:tc>
        <w:tc>
          <w:tcPr>
            <w:tcW w:w="1134" w:type="dxa"/>
          </w:tcPr>
          <w:p w14:paraId="2747C68E"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2.52</w:t>
            </w:r>
          </w:p>
        </w:tc>
        <w:tc>
          <w:tcPr>
            <w:tcW w:w="1276" w:type="dxa"/>
          </w:tcPr>
          <w:p w14:paraId="0798FDE5"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383" w:type="dxa"/>
          </w:tcPr>
          <w:p w14:paraId="1350F889"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0.879</w:t>
            </w:r>
          </w:p>
        </w:tc>
      </w:tr>
      <w:tr w:rsidR="00975E50" w:rsidRPr="00740EC4" w14:paraId="290B80F1" w14:textId="77777777" w:rsidTr="003412B9">
        <w:tc>
          <w:tcPr>
            <w:tcW w:w="959" w:type="dxa"/>
          </w:tcPr>
          <w:p w14:paraId="5F4D6148"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15"/>
                <w:sz w:val="28"/>
                <w:szCs w:val="28"/>
                <w:vertAlign w:val="superscript"/>
              </w:rPr>
              <w:t>7</w:t>
            </w:r>
            <w:r w:rsidRPr="00740EC4">
              <w:rPr>
                <w:rFonts w:ascii="Times New Roman" w:hAnsi="Times New Roman" w:cs="Times New Roman"/>
                <w:w w:val="115"/>
                <w:sz w:val="28"/>
                <w:szCs w:val="28"/>
              </w:rPr>
              <w:t>Be</w:t>
            </w:r>
          </w:p>
        </w:tc>
        <w:tc>
          <w:tcPr>
            <w:tcW w:w="1021" w:type="dxa"/>
          </w:tcPr>
          <w:p w14:paraId="3699E558" w14:textId="77777777" w:rsidR="00635C08" w:rsidRPr="003412B9" w:rsidRDefault="00635C08" w:rsidP="00F12069">
            <w:pPr>
              <w:jc w:val="center"/>
              <w:rPr>
                <w:rFonts w:ascii="Times New Roman" w:hAnsi="Times New Roman" w:cs="Times New Roman"/>
                <w:sz w:val="28"/>
                <w:szCs w:val="28"/>
              </w:rPr>
            </w:pPr>
            <w:r w:rsidRPr="003412B9">
              <w:rPr>
                <w:rFonts w:ascii="Times New Roman" w:hAnsi="Times New Roman" w:cs="Times New Roman"/>
                <w:w w:val="125"/>
                <w:sz w:val="28"/>
                <w:szCs w:val="28"/>
              </w:rPr>
              <w:t>3/2</w:t>
            </w:r>
            <w:r w:rsidRPr="003412B9">
              <w:rPr>
                <w:rFonts w:ascii="Times New Roman" w:hAnsi="Times New Roman" w:cs="Times New Roman"/>
                <w:w w:val="125"/>
                <w:sz w:val="28"/>
                <w:szCs w:val="28"/>
                <w:vertAlign w:val="superscript"/>
              </w:rPr>
              <w:t>−</w:t>
            </w:r>
          </w:p>
        </w:tc>
        <w:tc>
          <w:tcPr>
            <w:tcW w:w="1530" w:type="dxa"/>
          </w:tcPr>
          <w:p w14:paraId="490020CF"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-1.588</w:t>
            </w:r>
          </w:p>
        </w:tc>
        <w:tc>
          <w:tcPr>
            <w:tcW w:w="1134" w:type="dxa"/>
          </w:tcPr>
          <w:p w14:paraId="24F775C0"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2.38</w:t>
            </w:r>
          </w:p>
        </w:tc>
        <w:tc>
          <w:tcPr>
            <w:tcW w:w="1134" w:type="dxa"/>
          </w:tcPr>
          <w:p w14:paraId="446D0457"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2.27</w:t>
            </w:r>
          </w:p>
        </w:tc>
        <w:tc>
          <w:tcPr>
            <w:tcW w:w="1134" w:type="dxa"/>
          </w:tcPr>
          <w:p w14:paraId="254C6349"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2.33</w:t>
            </w:r>
          </w:p>
        </w:tc>
        <w:tc>
          <w:tcPr>
            <w:tcW w:w="1276" w:type="dxa"/>
          </w:tcPr>
          <w:p w14:paraId="7E89ADA6"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-5.14</w:t>
            </w:r>
          </w:p>
        </w:tc>
        <w:tc>
          <w:tcPr>
            <w:tcW w:w="1383" w:type="dxa"/>
          </w:tcPr>
          <w:p w14:paraId="02D7BA1C"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0.865</w:t>
            </w:r>
          </w:p>
        </w:tc>
      </w:tr>
      <w:tr w:rsidR="00975E50" w:rsidRPr="00740EC4" w14:paraId="090DFDFC" w14:textId="77777777" w:rsidTr="003412B9">
        <w:tc>
          <w:tcPr>
            <w:tcW w:w="959" w:type="dxa"/>
          </w:tcPr>
          <w:p w14:paraId="395E5CF1"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15"/>
                <w:sz w:val="28"/>
                <w:szCs w:val="28"/>
                <w:vertAlign w:val="superscript"/>
              </w:rPr>
              <w:t>7</w:t>
            </w:r>
            <w:r w:rsidRPr="00740EC4">
              <w:rPr>
                <w:rFonts w:ascii="Times New Roman" w:hAnsi="Times New Roman" w:cs="Times New Roman"/>
                <w:w w:val="115"/>
                <w:sz w:val="28"/>
                <w:szCs w:val="28"/>
              </w:rPr>
              <w:t>Be</w:t>
            </w:r>
          </w:p>
        </w:tc>
        <w:tc>
          <w:tcPr>
            <w:tcW w:w="1021" w:type="dxa"/>
          </w:tcPr>
          <w:p w14:paraId="74206DA7" w14:textId="77777777" w:rsidR="00635C08" w:rsidRPr="003412B9" w:rsidRDefault="00635C08" w:rsidP="00F12069">
            <w:pPr>
              <w:jc w:val="center"/>
              <w:rPr>
                <w:rFonts w:ascii="Times New Roman" w:hAnsi="Times New Roman" w:cs="Times New Roman"/>
                <w:sz w:val="28"/>
                <w:szCs w:val="28"/>
              </w:rPr>
            </w:pPr>
            <w:r w:rsidRPr="003412B9">
              <w:rPr>
                <w:rFonts w:ascii="Times New Roman" w:hAnsi="Times New Roman" w:cs="Times New Roman"/>
                <w:w w:val="125"/>
                <w:sz w:val="28"/>
                <w:szCs w:val="28"/>
              </w:rPr>
              <w:t>1/2</w:t>
            </w:r>
            <w:r w:rsidRPr="003412B9">
              <w:rPr>
                <w:rFonts w:ascii="Times New Roman" w:hAnsi="Times New Roman" w:cs="Times New Roman"/>
                <w:w w:val="125"/>
                <w:sz w:val="28"/>
                <w:szCs w:val="28"/>
                <w:vertAlign w:val="superscript"/>
              </w:rPr>
              <w:t>−</w:t>
            </w:r>
          </w:p>
        </w:tc>
        <w:tc>
          <w:tcPr>
            <w:tcW w:w="1530" w:type="dxa"/>
          </w:tcPr>
          <w:p w14:paraId="1B1B9349"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-0.310</w:t>
            </w:r>
          </w:p>
        </w:tc>
        <w:tc>
          <w:tcPr>
            <w:tcW w:w="1134" w:type="dxa"/>
          </w:tcPr>
          <w:p w14:paraId="0BEE157D"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2.68</w:t>
            </w:r>
          </w:p>
        </w:tc>
        <w:tc>
          <w:tcPr>
            <w:tcW w:w="1134" w:type="dxa"/>
          </w:tcPr>
          <w:p w14:paraId="47BB1834"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2.57</w:t>
            </w:r>
          </w:p>
        </w:tc>
        <w:tc>
          <w:tcPr>
            <w:tcW w:w="1134" w:type="dxa"/>
          </w:tcPr>
          <w:p w14:paraId="6F9C5AC7"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2.64</w:t>
            </w:r>
          </w:p>
        </w:tc>
        <w:tc>
          <w:tcPr>
            <w:tcW w:w="1276" w:type="dxa"/>
          </w:tcPr>
          <w:p w14:paraId="5C5386F7"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383" w:type="dxa"/>
          </w:tcPr>
          <w:p w14:paraId="0B6DA98B" w14:textId="77777777" w:rsidR="00635C08" w:rsidRPr="00740EC4" w:rsidRDefault="00635C08" w:rsidP="00F12069">
            <w:pPr>
              <w:jc w:val="center"/>
              <w:rPr>
                <w:rFonts w:ascii="Times New Roman" w:hAnsi="Times New Roman" w:cs="Times New Roman"/>
                <w:sz w:val="28"/>
                <w:szCs w:val="28"/>
              </w:rPr>
            </w:pPr>
            <w:r w:rsidRPr="00740EC4">
              <w:rPr>
                <w:rFonts w:ascii="Times New Roman" w:hAnsi="Times New Roman" w:cs="Times New Roman"/>
                <w:sz w:val="28"/>
                <w:szCs w:val="28"/>
              </w:rPr>
              <w:t>0.885</w:t>
            </w:r>
          </w:p>
        </w:tc>
      </w:tr>
    </w:tbl>
    <w:p w14:paraId="78D560C5" w14:textId="77777777" w:rsidR="00635C08" w:rsidRPr="00740EC4" w:rsidRDefault="00635C08" w:rsidP="00F12069">
      <w:pPr>
        <w:spacing w:after="0" w:line="240" w:lineRule="auto"/>
        <w:ind w:firstLine="708"/>
        <w:jc w:val="both"/>
        <w:rPr>
          <w:rFonts w:ascii="Times New Roman" w:hAnsi="Times New Roman" w:cs="Times New Roman"/>
          <w:sz w:val="28"/>
          <w:szCs w:val="28"/>
          <w:lang w:val="kk-KZ"/>
        </w:rPr>
      </w:pPr>
    </w:p>
    <w:p w14:paraId="2CEE568F" w14:textId="77777777" w:rsidR="00D461FA" w:rsidRPr="00740EC4" w:rsidRDefault="00D461FA" w:rsidP="00F12069">
      <w:pPr>
        <w:spacing w:after="0" w:line="240" w:lineRule="auto"/>
        <w:ind w:firstLine="708"/>
        <w:jc w:val="both"/>
        <w:rPr>
          <w:rFonts w:ascii="Times New Roman" w:hAnsi="Times New Roman" w:cs="Times New Roman"/>
          <w:sz w:val="28"/>
          <w:szCs w:val="28"/>
          <w:lang w:val="kk-KZ"/>
        </w:rPr>
      </w:pPr>
    </w:p>
    <w:p w14:paraId="4E7B827E" w14:textId="77777777" w:rsidR="00147DD9" w:rsidRPr="00740EC4" w:rsidRDefault="00147DD9"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Таблица 3</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Экспериментальные данные для связанных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006B14EB" w:rsidRPr="00740EC4">
        <w:rPr>
          <w:rFonts w:ascii="Times New Roman" w:hAnsi="Times New Roman" w:cs="Times New Roman"/>
          <w:sz w:val="28"/>
          <w:szCs w:val="28"/>
          <w:lang w:val="kk-KZ"/>
        </w:rPr>
        <w:t>Be</w:t>
      </w:r>
    </w:p>
    <w:tbl>
      <w:tblPr>
        <w:tblStyle w:val="aa"/>
        <w:tblW w:w="0" w:type="auto"/>
        <w:tblLayout w:type="fixed"/>
        <w:tblLook w:val="04A0" w:firstRow="1" w:lastRow="0" w:firstColumn="1" w:lastColumn="0" w:noHBand="0" w:noVBand="1"/>
      </w:tblPr>
      <w:tblGrid>
        <w:gridCol w:w="1531"/>
        <w:gridCol w:w="1412"/>
        <w:gridCol w:w="1560"/>
        <w:gridCol w:w="1559"/>
        <w:gridCol w:w="1701"/>
        <w:gridCol w:w="1808"/>
      </w:tblGrid>
      <w:tr w:rsidR="00177148" w:rsidRPr="00740EC4" w14:paraId="4A96EC02" w14:textId="77777777" w:rsidTr="00177148">
        <w:tc>
          <w:tcPr>
            <w:tcW w:w="1531" w:type="dxa"/>
          </w:tcPr>
          <w:p w14:paraId="7349EDBE"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Ядр</w:t>
            </w:r>
            <w:r w:rsidR="00177148" w:rsidRPr="00740EC4">
              <w:rPr>
                <w:rFonts w:ascii="Times New Roman" w:hAnsi="Times New Roman" w:cs="Times New Roman"/>
                <w:w w:val="105"/>
                <w:sz w:val="28"/>
                <w:szCs w:val="28"/>
              </w:rPr>
              <w:t>о</w:t>
            </w:r>
          </w:p>
        </w:tc>
        <w:tc>
          <w:tcPr>
            <w:tcW w:w="1412" w:type="dxa"/>
          </w:tcPr>
          <w:p w14:paraId="76328749"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i/>
                <w:spacing w:val="10"/>
                <w:w w:val="120"/>
                <w:sz w:val="28"/>
                <w:szCs w:val="28"/>
              </w:rPr>
              <w:t>J</w:t>
            </w:r>
            <w:r w:rsidRPr="00740EC4">
              <w:rPr>
                <w:rFonts w:ascii="Times New Roman" w:hAnsi="Times New Roman" w:cs="Times New Roman"/>
                <w:i/>
                <w:spacing w:val="10"/>
                <w:w w:val="120"/>
                <w:sz w:val="28"/>
                <w:szCs w:val="28"/>
                <w:vertAlign w:val="superscript"/>
              </w:rPr>
              <w:t>π</w:t>
            </w:r>
          </w:p>
        </w:tc>
        <w:tc>
          <w:tcPr>
            <w:tcW w:w="1560" w:type="dxa"/>
          </w:tcPr>
          <w:p w14:paraId="0B7CDFB4" w14:textId="77777777" w:rsidR="00147DD9" w:rsidRPr="00740EC4" w:rsidRDefault="00147DD9" w:rsidP="00F12069">
            <w:pPr>
              <w:jc w:val="center"/>
              <w:rPr>
                <w:rFonts w:ascii="Times New Roman" w:hAnsi="Times New Roman" w:cs="Times New Roman"/>
                <w:sz w:val="28"/>
                <w:szCs w:val="28"/>
                <w:lang w:val="kk-KZ"/>
              </w:rPr>
            </w:pPr>
            <w:r w:rsidRPr="00740EC4">
              <w:rPr>
                <w:rFonts w:ascii="Times New Roman" w:hAnsi="Times New Roman" w:cs="Times New Roman"/>
                <w:i/>
                <w:w w:val="115"/>
                <w:sz w:val="28"/>
                <w:szCs w:val="28"/>
              </w:rPr>
              <w:t>E</w:t>
            </w:r>
            <w:r w:rsidRPr="00740EC4">
              <w:rPr>
                <w:rFonts w:ascii="Times New Roman" w:hAnsi="Times New Roman" w:cs="Times New Roman"/>
                <w:w w:val="115"/>
                <w:sz w:val="28"/>
                <w:szCs w:val="28"/>
              </w:rPr>
              <w:t>,</w:t>
            </w:r>
            <w:r w:rsidRPr="00740EC4">
              <w:rPr>
                <w:rFonts w:ascii="Times New Roman" w:hAnsi="Times New Roman" w:cs="Times New Roman"/>
                <w:w w:val="115"/>
                <w:sz w:val="28"/>
                <w:szCs w:val="28"/>
                <w:lang w:val="kk-KZ"/>
              </w:rPr>
              <w:t xml:space="preserve"> МэВ</w:t>
            </w:r>
          </w:p>
        </w:tc>
        <w:tc>
          <w:tcPr>
            <w:tcW w:w="1559" w:type="dxa"/>
          </w:tcPr>
          <w:p w14:paraId="509EAA52" w14:textId="77777777" w:rsidR="00147DD9" w:rsidRPr="00740EC4" w:rsidRDefault="00147DD9" w:rsidP="00F12069">
            <w:pPr>
              <w:jc w:val="center"/>
              <w:rPr>
                <w:rFonts w:ascii="Times New Roman" w:hAnsi="Times New Roman" w:cs="Times New Roman"/>
                <w:sz w:val="28"/>
                <w:szCs w:val="28"/>
                <w:lang w:val="kk-KZ"/>
              </w:rPr>
            </w:pPr>
            <w:r w:rsidRPr="00740EC4">
              <w:rPr>
                <w:rFonts w:ascii="Times New Roman" w:hAnsi="Times New Roman" w:cs="Times New Roman"/>
                <w:i/>
                <w:w w:val="115"/>
                <w:sz w:val="28"/>
                <w:szCs w:val="28"/>
              </w:rPr>
              <w:t>R</w:t>
            </w:r>
            <w:r w:rsidRPr="00740EC4">
              <w:rPr>
                <w:rFonts w:ascii="Times New Roman" w:hAnsi="Times New Roman" w:cs="Times New Roman"/>
                <w:i/>
                <w:w w:val="115"/>
                <w:sz w:val="28"/>
                <w:szCs w:val="28"/>
                <w:vertAlign w:val="subscript"/>
              </w:rPr>
              <w:t>p</w:t>
            </w:r>
            <w:r w:rsidRPr="00740EC4">
              <w:rPr>
                <w:rFonts w:ascii="Times New Roman" w:hAnsi="Times New Roman" w:cs="Times New Roman"/>
                <w:w w:val="115"/>
                <w:sz w:val="28"/>
                <w:szCs w:val="28"/>
              </w:rPr>
              <w:t>,</w:t>
            </w:r>
            <w:r w:rsidRPr="00740EC4">
              <w:rPr>
                <w:rFonts w:ascii="Times New Roman" w:hAnsi="Times New Roman" w:cs="Times New Roman"/>
                <w:w w:val="115"/>
                <w:sz w:val="28"/>
                <w:szCs w:val="28"/>
                <w:lang w:val="kk-KZ"/>
              </w:rPr>
              <w:t>фм</w:t>
            </w:r>
          </w:p>
        </w:tc>
        <w:tc>
          <w:tcPr>
            <w:tcW w:w="1701" w:type="dxa"/>
          </w:tcPr>
          <w:p w14:paraId="71F8F2E3" w14:textId="77777777" w:rsidR="00147DD9" w:rsidRPr="00740EC4" w:rsidRDefault="00147DD9" w:rsidP="00F12069">
            <w:pPr>
              <w:jc w:val="center"/>
              <w:rPr>
                <w:rFonts w:ascii="Times New Roman" w:hAnsi="Times New Roman" w:cs="Times New Roman"/>
                <w:sz w:val="28"/>
                <w:szCs w:val="28"/>
                <w:lang w:val="kk-KZ"/>
              </w:rPr>
            </w:pPr>
            <w:r w:rsidRPr="00740EC4">
              <w:rPr>
                <w:rFonts w:ascii="Times New Roman" w:hAnsi="Times New Roman" w:cs="Times New Roman"/>
                <w:i/>
                <w:w w:val="120"/>
                <w:sz w:val="28"/>
                <w:szCs w:val="28"/>
              </w:rPr>
              <w:t>R</w:t>
            </w:r>
            <w:r w:rsidRPr="00740EC4">
              <w:rPr>
                <w:rFonts w:ascii="Times New Roman" w:hAnsi="Times New Roman" w:cs="Times New Roman"/>
                <w:i/>
                <w:w w:val="120"/>
                <w:sz w:val="28"/>
                <w:szCs w:val="28"/>
                <w:vertAlign w:val="subscript"/>
              </w:rPr>
              <w:t>m</w:t>
            </w:r>
            <w:r w:rsidRPr="00740EC4">
              <w:rPr>
                <w:rFonts w:ascii="Times New Roman" w:hAnsi="Times New Roman" w:cs="Times New Roman"/>
                <w:w w:val="120"/>
                <w:sz w:val="28"/>
                <w:szCs w:val="28"/>
              </w:rPr>
              <w:t>,</w:t>
            </w:r>
            <w:r w:rsidRPr="00740EC4">
              <w:rPr>
                <w:rFonts w:ascii="Times New Roman" w:hAnsi="Times New Roman" w:cs="Times New Roman"/>
                <w:w w:val="120"/>
                <w:sz w:val="28"/>
                <w:szCs w:val="28"/>
                <w:lang w:val="kk-KZ"/>
              </w:rPr>
              <w:t>фм</w:t>
            </w:r>
          </w:p>
        </w:tc>
        <w:tc>
          <w:tcPr>
            <w:tcW w:w="1808" w:type="dxa"/>
          </w:tcPr>
          <w:p w14:paraId="768AEC44"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Q</w:t>
            </w:r>
            <w:r w:rsidR="008968AB" w:rsidRPr="00740EC4">
              <w:rPr>
                <w:rFonts w:ascii="Times New Roman" w:hAnsi="Times New Roman" w:cs="Times New Roman"/>
                <w:w w:val="105"/>
                <w:sz w:val="28"/>
                <w:szCs w:val="28"/>
                <w:lang w:val="kk-KZ"/>
              </w:rPr>
              <w:t>,</w:t>
            </w:r>
            <w:r w:rsidRPr="00740EC4">
              <w:rPr>
                <w:rFonts w:ascii="Times New Roman" w:hAnsi="Times New Roman" w:cs="Times New Roman"/>
                <w:i/>
                <w:w w:val="105"/>
                <w:sz w:val="28"/>
                <w:szCs w:val="28"/>
              </w:rPr>
              <w:t>e</w:t>
            </w:r>
            <w:r w:rsidRPr="00740EC4">
              <w:rPr>
                <w:rFonts w:ascii="Times New Roman" w:hAnsi="Times New Roman" w:cs="Times New Roman"/>
                <w:w w:val="105"/>
                <w:sz w:val="28"/>
                <w:szCs w:val="28"/>
              </w:rPr>
              <w:t>·</w:t>
            </w:r>
            <w:r w:rsidRPr="00740EC4">
              <w:rPr>
                <w:rFonts w:ascii="Times New Roman" w:hAnsi="Times New Roman" w:cs="Times New Roman"/>
                <w:w w:val="105"/>
                <w:sz w:val="28"/>
                <w:szCs w:val="28"/>
                <w:lang w:val="kk-KZ"/>
              </w:rPr>
              <w:t>фм</w:t>
            </w:r>
            <w:r w:rsidRPr="00740EC4">
              <w:rPr>
                <w:rFonts w:ascii="Times New Roman" w:hAnsi="Times New Roman" w:cs="Times New Roman"/>
                <w:w w:val="105"/>
                <w:sz w:val="28"/>
                <w:szCs w:val="28"/>
                <w:vertAlign w:val="superscript"/>
              </w:rPr>
              <w:t>2</w:t>
            </w:r>
          </w:p>
        </w:tc>
      </w:tr>
      <w:tr w:rsidR="00177148" w:rsidRPr="00740EC4" w14:paraId="211229B8" w14:textId="77777777" w:rsidTr="00177148">
        <w:tc>
          <w:tcPr>
            <w:tcW w:w="1531" w:type="dxa"/>
          </w:tcPr>
          <w:p w14:paraId="1AE8D395"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20"/>
                <w:sz w:val="28"/>
                <w:szCs w:val="28"/>
                <w:vertAlign w:val="superscript"/>
              </w:rPr>
              <w:t>6</w:t>
            </w:r>
            <w:r w:rsidRPr="00740EC4">
              <w:rPr>
                <w:rFonts w:ascii="Times New Roman" w:hAnsi="Times New Roman" w:cs="Times New Roman"/>
                <w:w w:val="120"/>
                <w:sz w:val="28"/>
                <w:szCs w:val="28"/>
              </w:rPr>
              <w:t>Li</w:t>
            </w:r>
          </w:p>
        </w:tc>
        <w:tc>
          <w:tcPr>
            <w:tcW w:w="1412" w:type="dxa"/>
          </w:tcPr>
          <w:p w14:paraId="7109C036"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20"/>
                <w:sz w:val="28"/>
                <w:szCs w:val="28"/>
              </w:rPr>
              <w:t>0</w:t>
            </w:r>
            <w:r w:rsidRPr="00740EC4">
              <w:rPr>
                <w:rFonts w:ascii="Times New Roman" w:hAnsi="Times New Roman" w:cs="Times New Roman"/>
                <w:w w:val="120"/>
                <w:sz w:val="28"/>
                <w:szCs w:val="28"/>
                <w:vertAlign w:val="superscript"/>
              </w:rPr>
              <w:t>+</w:t>
            </w:r>
          </w:p>
        </w:tc>
        <w:tc>
          <w:tcPr>
            <w:tcW w:w="1560" w:type="dxa"/>
          </w:tcPr>
          <w:p w14:paraId="1E1FC397"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20"/>
                <w:sz w:val="28"/>
                <w:szCs w:val="28"/>
              </w:rPr>
              <w:t>-1.473</w:t>
            </w:r>
          </w:p>
        </w:tc>
        <w:tc>
          <w:tcPr>
            <w:tcW w:w="1559" w:type="dxa"/>
          </w:tcPr>
          <w:p w14:paraId="439F47F4"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2.57±0.10</w:t>
            </w:r>
          </w:p>
        </w:tc>
        <w:tc>
          <w:tcPr>
            <w:tcW w:w="1701" w:type="dxa"/>
          </w:tcPr>
          <w:p w14:paraId="50983C26"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808" w:type="dxa"/>
          </w:tcPr>
          <w:p w14:paraId="7B4855D8"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r>
      <w:tr w:rsidR="00177148" w:rsidRPr="00740EC4" w14:paraId="249A608F" w14:textId="77777777" w:rsidTr="00177148">
        <w:tc>
          <w:tcPr>
            <w:tcW w:w="1531" w:type="dxa"/>
          </w:tcPr>
          <w:p w14:paraId="50D74133"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7</w:t>
            </w:r>
            <w:r w:rsidRPr="00740EC4">
              <w:rPr>
                <w:rFonts w:ascii="Times New Roman" w:hAnsi="Times New Roman" w:cs="Times New Roman"/>
                <w:w w:val="130"/>
                <w:sz w:val="28"/>
                <w:szCs w:val="28"/>
              </w:rPr>
              <w:t>Li</w:t>
            </w:r>
          </w:p>
        </w:tc>
        <w:tc>
          <w:tcPr>
            <w:tcW w:w="1412" w:type="dxa"/>
          </w:tcPr>
          <w:p w14:paraId="6CED14B2"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3</w:t>
            </w:r>
            <w:r w:rsidRPr="00740EC4">
              <w:rPr>
                <w:rFonts w:ascii="Times New Roman" w:hAnsi="Times New Roman" w:cs="Times New Roman"/>
                <w:i/>
                <w:w w:val="125"/>
                <w:sz w:val="28"/>
                <w:szCs w:val="28"/>
              </w:rPr>
              <w:t>/</w:t>
            </w:r>
            <w:r w:rsidRPr="00740EC4">
              <w:rPr>
                <w:rFonts w:ascii="Times New Roman" w:hAnsi="Times New Roman" w:cs="Times New Roman"/>
                <w:w w:val="125"/>
                <w:sz w:val="28"/>
                <w:szCs w:val="28"/>
              </w:rPr>
              <w:t>2</w:t>
            </w:r>
            <w:r w:rsidRPr="00740EC4">
              <w:rPr>
                <w:rFonts w:ascii="Times New Roman" w:hAnsi="Times New Roman" w:cs="Times New Roman"/>
                <w:w w:val="125"/>
                <w:sz w:val="28"/>
                <w:szCs w:val="28"/>
                <w:vertAlign w:val="superscript"/>
              </w:rPr>
              <w:t>−</w:t>
            </w:r>
          </w:p>
        </w:tc>
        <w:tc>
          <w:tcPr>
            <w:tcW w:w="1560" w:type="dxa"/>
          </w:tcPr>
          <w:p w14:paraId="5E3FE254"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sz w:val="28"/>
                <w:szCs w:val="28"/>
              </w:rPr>
              <w:t>-2.467</w:t>
            </w:r>
          </w:p>
        </w:tc>
        <w:tc>
          <w:tcPr>
            <w:tcW w:w="1559" w:type="dxa"/>
          </w:tcPr>
          <w:p w14:paraId="53DA9F7C"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2.43±0.02</w:t>
            </w:r>
          </w:p>
        </w:tc>
        <w:tc>
          <w:tcPr>
            <w:tcW w:w="1701" w:type="dxa"/>
          </w:tcPr>
          <w:p w14:paraId="05253244"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2.78±0.03</w:t>
            </w:r>
          </w:p>
        </w:tc>
        <w:tc>
          <w:tcPr>
            <w:tcW w:w="1808" w:type="dxa"/>
          </w:tcPr>
          <w:p w14:paraId="7F06027D"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-3.83±0.03</w:t>
            </w:r>
          </w:p>
        </w:tc>
      </w:tr>
      <w:tr w:rsidR="00177148" w:rsidRPr="00740EC4" w14:paraId="0A5BF735" w14:textId="77777777" w:rsidTr="00177148">
        <w:tc>
          <w:tcPr>
            <w:tcW w:w="1531" w:type="dxa"/>
          </w:tcPr>
          <w:p w14:paraId="51771E32"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15"/>
                <w:sz w:val="28"/>
                <w:szCs w:val="28"/>
                <w:vertAlign w:val="superscript"/>
              </w:rPr>
              <w:t>7</w:t>
            </w:r>
            <w:r w:rsidRPr="00740EC4">
              <w:rPr>
                <w:rFonts w:ascii="Times New Roman" w:hAnsi="Times New Roman" w:cs="Times New Roman"/>
                <w:w w:val="115"/>
                <w:sz w:val="28"/>
                <w:szCs w:val="28"/>
              </w:rPr>
              <w:t>Be</w:t>
            </w:r>
          </w:p>
        </w:tc>
        <w:tc>
          <w:tcPr>
            <w:tcW w:w="1412" w:type="dxa"/>
          </w:tcPr>
          <w:p w14:paraId="61CE529B"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3</w:t>
            </w:r>
            <w:r w:rsidRPr="00740EC4">
              <w:rPr>
                <w:rFonts w:ascii="Times New Roman" w:hAnsi="Times New Roman" w:cs="Times New Roman"/>
                <w:i/>
                <w:w w:val="125"/>
                <w:sz w:val="28"/>
                <w:szCs w:val="28"/>
              </w:rPr>
              <w:t>/</w:t>
            </w:r>
            <w:r w:rsidRPr="00740EC4">
              <w:rPr>
                <w:rFonts w:ascii="Times New Roman" w:hAnsi="Times New Roman" w:cs="Times New Roman"/>
                <w:w w:val="125"/>
                <w:sz w:val="28"/>
                <w:szCs w:val="28"/>
              </w:rPr>
              <w:t>2</w:t>
            </w:r>
            <w:r w:rsidRPr="00740EC4">
              <w:rPr>
                <w:rFonts w:ascii="Times New Roman" w:hAnsi="Times New Roman" w:cs="Times New Roman"/>
                <w:w w:val="125"/>
                <w:sz w:val="28"/>
                <w:szCs w:val="28"/>
                <w:vertAlign w:val="superscript"/>
              </w:rPr>
              <w:t>−</w:t>
            </w:r>
          </w:p>
        </w:tc>
        <w:tc>
          <w:tcPr>
            <w:tcW w:w="1560" w:type="dxa"/>
          </w:tcPr>
          <w:p w14:paraId="4343FA78"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sz w:val="28"/>
                <w:szCs w:val="28"/>
              </w:rPr>
              <w:t>-1.588</w:t>
            </w:r>
          </w:p>
        </w:tc>
        <w:tc>
          <w:tcPr>
            <w:tcW w:w="1559" w:type="dxa"/>
          </w:tcPr>
          <w:p w14:paraId="21ECB898"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2.53±0.03</w:t>
            </w:r>
          </w:p>
        </w:tc>
        <w:tc>
          <w:tcPr>
            <w:tcW w:w="1701" w:type="dxa"/>
          </w:tcPr>
          <w:p w14:paraId="11726162"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808" w:type="dxa"/>
          </w:tcPr>
          <w:p w14:paraId="6C0EAEFC" w14:textId="77777777" w:rsidR="00147DD9" w:rsidRPr="00740EC4" w:rsidRDefault="00147DD9"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r>
    </w:tbl>
    <w:p w14:paraId="052750E6" w14:textId="77777777" w:rsidR="00147DD9" w:rsidRPr="00740EC4" w:rsidRDefault="00147DD9" w:rsidP="00F12069">
      <w:pPr>
        <w:spacing w:after="0" w:line="240" w:lineRule="auto"/>
        <w:ind w:firstLine="708"/>
        <w:jc w:val="both"/>
        <w:rPr>
          <w:rFonts w:ascii="Times New Roman" w:hAnsi="Times New Roman" w:cs="Times New Roman"/>
          <w:sz w:val="28"/>
          <w:szCs w:val="28"/>
          <w:lang w:val="kk-KZ"/>
        </w:rPr>
      </w:pPr>
    </w:p>
    <w:p w14:paraId="50573436" w14:textId="6C60D7AB" w:rsidR="00657DAF" w:rsidRPr="00740EC4" w:rsidRDefault="00147DD9"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 таблице 4</w:t>
      </w:r>
      <w:r w:rsidR="00657DAF" w:rsidRPr="00740EC4">
        <w:rPr>
          <w:rFonts w:ascii="Times New Roman" w:hAnsi="Times New Roman" w:cs="Times New Roman"/>
          <w:sz w:val="28"/>
          <w:szCs w:val="28"/>
          <w:lang w:val="kk-KZ"/>
        </w:rPr>
        <w:t xml:space="preserve"> сравнивае</w:t>
      </w:r>
      <w:r w:rsidR="009C0ED3" w:rsidRPr="00740EC4">
        <w:rPr>
          <w:rFonts w:ascii="Times New Roman" w:hAnsi="Times New Roman" w:cs="Times New Roman"/>
          <w:sz w:val="28"/>
          <w:szCs w:val="28"/>
          <w:lang w:val="kk-KZ"/>
        </w:rPr>
        <w:t>тся</w:t>
      </w:r>
      <w:r w:rsidR="00657DAF" w:rsidRPr="00740EC4">
        <w:rPr>
          <w:rFonts w:ascii="Times New Roman" w:hAnsi="Times New Roman" w:cs="Times New Roman"/>
          <w:sz w:val="28"/>
          <w:szCs w:val="28"/>
          <w:lang w:val="kk-KZ"/>
        </w:rPr>
        <w:t xml:space="preserve"> </w:t>
      </w:r>
      <w:r w:rsidR="009C0ED3" w:rsidRPr="00740EC4">
        <w:rPr>
          <w:rFonts w:ascii="Times New Roman" w:hAnsi="Times New Roman" w:cs="Times New Roman"/>
          <w:sz w:val="28"/>
          <w:szCs w:val="28"/>
          <w:lang w:val="kk-KZ"/>
        </w:rPr>
        <w:t xml:space="preserve">полученные </w:t>
      </w:r>
      <w:r w:rsidR="00657DAF" w:rsidRPr="00740EC4">
        <w:rPr>
          <w:rFonts w:ascii="Times New Roman" w:hAnsi="Times New Roman" w:cs="Times New Roman"/>
          <w:sz w:val="28"/>
          <w:szCs w:val="28"/>
          <w:lang w:val="kk-KZ"/>
        </w:rPr>
        <w:t xml:space="preserve">результаты для связанных состояний с результатами более продвинутых кластерных моделей (а именно, микроскопических трехкластерных моделей). В этой таблице </w:t>
      </w:r>
      <w:r w:rsidR="009C0ED3" w:rsidRPr="00740EC4">
        <w:rPr>
          <w:rFonts w:ascii="Times New Roman" w:hAnsi="Times New Roman" w:cs="Times New Roman"/>
          <w:sz w:val="28"/>
          <w:szCs w:val="28"/>
          <w:lang w:val="kk-KZ"/>
        </w:rPr>
        <w:t>отображаются энергия</w:t>
      </w:r>
      <w:r w:rsidR="00657DAF" w:rsidRPr="00740EC4">
        <w:rPr>
          <w:rFonts w:ascii="Times New Roman" w:hAnsi="Times New Roman" w:cs="Times New Roman"/>
          <w:sz w:val="28"/>
          <w:szCs w:val="28"/>
          <w:lang w:val="kk-KZ"/>
        </w:rPr>
        <w:t xml:space="preserve"> связанных состояний (в МэВ), среднеквадратичные радиусы протона (R</w:t>
      </w:r>
      <w:r w:rsidR="00657DAF" w:rsidRPr="00740EC4">
        <w:rPr>
          <w:rFonts w:ascii="Times New Roman" w:hAnsi="Times New Roman" w:cs="Times New Roman"/>
          <w:sz w:val="28"/>
          <w:szCs w:val="28"/>
          <w:vertAlign w:val="subscript"/>
          <w:lang w:val="kk-KZ"/>
        </w:rPr>
        <w:t>p</w:t>
      </w:r>
      <w:r w:rsidR="00657DAF" w:rsidRPr="00740EC4">
        <w:rPr>
          <w:rFonts w:ascii="Times New Roman" w:hAnsi="Times New Roman" w:cs="Times New Roman"/>
          <w:sz w:val="28"/>
          <w:szCs w:val="28"/>
          <w:lang w:val="kk-KZ"/>
        </w:rPr>
        <w:t>), нейтрона (R</w:t>
      </w:r>
      <w:r w:rsidR="00657DAF" w:rsidRPr="00740EC4">
        <w:rPr>
          <w:rFonts w:ascii="Times New Roman" w:hAnsi="Times New Roman" w:cs="Times New Roman"/>
          <w:sz w:val="28"/>
          <w:szCs w:val="28"/>
          <w:vertAlign w:val="subscript"/>
          <w:lang w:val="kk-KZ"/>
        </w:rPr>
        <w:t>n</w:t>
      </w:r>
      <w:r w:rsidR="00657DAF" w:rsidRPr="00740EC4">
        <w:rPr>
          <w:rFonts w:ascii="Times New Roman" w:hAnsi="Times New Roman" w:cs="Times New Roman"/>
          <w:sz w:val="28"/>
          <w:szCs w:val="28"/>
          <w:lang w:val="kk-KZ"/>
        </w:rPr>
        <w:t>) и массы (R</w:t>
      </w:r>
      <w:r w:rsidR="00657DAF" w:rsidRPr="00740EC4">
        <w:rPr>
          <w:rFonts w:ascii="Times New Roman" w:hAnsi="Times New Roman" w:cs="Times New Roman"/>
          <w:sz w:val="28"/>
          <w:szCs w:val="28"/>
          <w:vertAlign w:val="subscript"/>
          <w:lang w:val="kk-KZ"/>
        </w:rPr>
        <w:t>m</w:t>
      </w:r>
      <w:r w:rsidR="00657DAF" w:rsidRPr="00740EC4">
        <w:rPr>
          <w:rFonts w:ascii="Times New Roman" w:hAnsi="Times New Roman" w:cs="Times New Roman"/>
          <w:sz w:val="28"/>
          <w:szCs w:val="28"/>
          <w:lang w:val="kk-KZ"/>
        </w:rPr>
        <w:t xml:space="preserve">) (в фм), а </w:t>
      </w:r>
      <w:r w:rsidR="008968AB" w:rsidRPr="00740EC4">
        <w:rPr>
          <w:rFonts w:ascii="Times New Roman" w:hAnsi="Times New Roman" w:cs="Times New Roman"/>
          <w:sz w:val="28"/>
          <w:szCs w:val="28"/>
          <w:lang w:val="kk-KZ"/>
        </w:rPr>
        <w:t>также квадрупольный момент (в e</w:t>
      </w:r>
      <m:oMath>
        <m:r>
          <w:rPr>
            <w:rFonts w:ascii="Cambria Math" w:hAnsi="Cambria Math" w:cs="Times New Roman"/>
            <w:sz w:val="28"/>
            <w:szCs w:val="28"/>
            <w:lang w:val="kk-KZ"/>
          </w:rPr>
          <m:t>∙</m:t>
        </m:r>
      </m:oMath>
      <w:r w:rsidR="008968AB" w:rsidRPr="00740EC4">
        <w:rPr>
          <w:rFonts w:ascii="Times New Roman" w:hAnsi="Times New Roman" w:cs="Times New Roman"/>
          <w:sz w:val="28"/>
          <w:szCs w:val="28"/>
          <w:lang w:val="kk-KZ"/>
        </w:rPr>
        <w:t>фм</w:t>
      </w:r>
      <w:r w:rsidR="00657DAF" w:rsidRPr="00740EC4">
        <w:rPr>
          <w:rFonts w:ascii="Times New Roman" w:hAnsi="Times New Roman" w:cs="Times New Roman"/>
          <w:sz w:val="28"/>
          <w:szCs w:val="28"/>
          <w:vertAlign w:val="superscript"/>
          <w:lang w:val="kk-KZ"/>
        </w:rPr>
        <w:t>2</w:t>
      </w:r>
      <w:r w:rsidR="008968AB" w:rsidRPr="00740EC4">
        <w:rPr>
          <w:rFonts w:ascii="Times New Roman" w:hAnsi="Times New Roman" w:cs="Times New Roman"/>
          <w:sz w:val="28"/>
          <w:szCs w:val="28"/>
          <w:lang w:val="kk-KZ"/>
        </w:rPr>
        <w:t>). В работах</w:t>
      </w:r>
      <w:r w:rsidR="00657DAF" w:rsidRPr="00740EC4">
        <w:rPr>
          <w:rFonts w:ascii="Times New Roman" w:hAnsi="Times New Roman" w:cs="Times New Roman"/>
          <w:sz w:val="28"/>
          <w:szCs w:val="28"/>
          <w:lang w:val="kk-KZ"/>
        </w:rPr>
        <w:t xml:space="preserve"> [</w:t>
      </w:r>
      <w:r w:rsidR="00C70361">
        <w:rPr>
          <w:rFonts w:ascii="Times New Roman" w:hAnsi="Times New Roman" w:cs="Times New Roman"/>
          <w:sz w:val="28"/>
          <w:szCs w:val="28"/>
          <w:lang w:val="kk-KZ"/>
        </w:rPr>
        <w:t>39</w:t>
      </w:r>
      <w:r w:rsidR="00657DAF" w:rsidRPr="00740EC4">
        <w:rPr>
          <w:rFonts w:ascii="Times New Roman" w:hAnsi="Times New Roman" w:cs="Times New Roman"/>
          <w:sz w:val="28"/>
          <w:szCs w:val="28"/>
          <w:lang w:val="kk-KZ"/>
        </w:rPr>
        <w:t xml:space="preserve">, </w:t>
      </w:r>
      <w:r w:rsidR="00C70361">
        <w:rPr>
          <w:rFonts w:ascii="Times New Roman" w:hAnsi="Times New Roman" w:cs="Times New Roman"/>
          <w:sz w:val="28"/>
          <w:szCs w:val="28"/>
          <w:lang w:val="kk-KZ"/>
        </w:rPr>
        <w:t>41</w:t>
      </w:r>
      <w:r w:rsidR="00A33406" w:rsidRPr="00740EC4">
        <w:rPr>
          <w:rFonts w:ascii="Times New Roman" w:hAnsi="Times New Roman" w:cs="Times New Roman"/>
          <w:sz w:val="28"/>
          <w:szCs w:val="28"/>
          <w:lang w:val="kk-KZ"/>
        </w:rPr>
        <w:t xml:space="preserve">, </w:t>
      </w:r>
      <w:r w:rsidR="00EA53FB" w:rsidRPr="00EA53FB">
        <w:rPr>
          <w:rFonts w:ascii="Times New Roman" w:hAnsi="Times New Roman" w:cs="Times New Roman"/>
          <w:sz w:val="28"/>
          <w:szCs w:val="28"/>
        </w:rPr>
        <w:t>96</w:t>
      </w:r>
      <w:r w:rsidR="00657DAF" w:rsidRPr="00740EC4">
        <w:rPr>
          <w:rFonts w:ascii="Times New Roman" w:hAnsi="Times New Roman" w:cs="Times New Roman"/>
          <w:sz w:val="28"/>
          <w:szCs w:val="28"/>
          <w:lang w:val="kk-KZ"/>
        </w:rPr>
        <w:t xml:space="preserve">] трехкластерная модель (называемая </w:t>
      </w:r>
      <w:r w:rsidR="007766E6" w:rsidRPr="00740EC4">
        <w:rPr>
          <w:rFonts w:ascii="Times New Roman" w:hAnsi="Times New Roman" w:cs="Times New Roman"/>
          <w:sz w:val="28"/>
          <w:szCs w:val="28"/>
          <w:lang w:val="kk-KZ"/>
        </w:rPr>
        <w:t>АВ</w:t>
      </w:r>
      <w:r w:rsidR="00657DAF" w:rsidRPr="00740EC4">
        <w:rPr>
          <w:rFonts w:ascii="Times New Roman" w:hAnsi="Times New Roman" w:cs="Times New Roman"/>
          <w:sz w:val="28"/>
          <w:szCs w:val="28"/>
          <w:lang w:val="kk-KZ"/>
        </w:rPr>
        <w:t xml:space="preserve"> </w:t>
      </w:r>
      <w:r w:rsidR="007766E6" w:rsidRPr="00740EC4">
        <w:rPr>
          <w:rFonts w:ascii="Times New Roman" w:hAnsi="Times New Roman" w:cs="Times New Roman"/>
          <w:sz w:val="28"/>
          <w:szCs w:val="28"/>
          <w:lang w:val="kk-KZ"/>
        </w:rPr>
        <w:t>МРГ</w:t>
      </w:r>
      <w:r w:rsidR="00657DAF" w:rsidRPr="00740EC4">
        <w:rPr>
          <w:rFonts w:ascii="Times New Roman" w:hAnsi="Times New Roman" w:cs="Times New Roman"/>
          <w:sz w:val="28"/>
          <w:szCs w:val="28"/>
          <w:lang w:val="kk-KZ"/>
        </w:rPr>
        <w:t xml:space="preserve">) использовалась для изучения свойств связанных состояний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 xml:space="preserve">Li и </w:t>
      </w:r>
      <w:r w:rsidR="00657DAF" w:rsidRPr="00740EC4">
        <w:rPr>
          <w:rFonts w:ascii="Times New Roman" w:hAnsi="Times New Roman" w:cs="Times New Roman"/>
          <w:sz w:val="28"/>
          <w:szCs w:val="28"/>
          <w:vertAlign w:val="superscript"/>
          <w:lang w:val="kk-KZ"/>
        </w:rPr>
        <w:t>7</w:t>
      </w:r>
      <w:r w:rsidR="00657DAF" w:rsidRPr="00740EC4">
        <w:rPr>
          <w:rFonts w:ascii="Times New Roman" w:hAnsi="Times New Roman" w:cs="Times New Roman"/>
          <w:sz w:val="28"/>
          <w:szCs w:val="28"/>
          <w:lang w:val="kk-KZ"/>
        </w:rPr>
        <w:t xml:space="preserve">Be, а также различных ядерных реакций. </w:t>
      </w:r>
      <w:r w:rsidR="00675690" w:rsidRPr="00740EC4">
        <w:rPr>
          <w:rFonts w:ascii="Times New Roman" w:hAnsi="Times New Roman" w:cs="Times New Roman"/>
          <w:sz w:val="28"/>
          <w:szCs w:val="28"/>
          <w:lang w:val="kk-KZ"/>
        </w:rPr>
        <w:t>Также включены</w:t>
      </w:r>
      <w:r w:rsidR="00657DAF" w:rsidRPr="00740EC4">
        <w:rPr>
          <w:rFonts w:ascii="Times New Roman" w:hAnsi="Times New Roman" w:cs="Times New Roman"/>
          <w:sz w:val="28"/>
          <w:szCs w:val="28"/>
          <w:lang w:val="kk-KZ"/>
        </w:rPr>
        <w:t xml:space="preserve"> результаты Т.</w:t>
      </w:r>
      <w:r w:rsidR="00243D31" w:rsidRPr="00740EC4">
        <w:rPr>
          <w:rFonts w:ascii="Times New Roman" w:hAnsi="Times New Roman" w:cs="Times New Roman"/>
          <w:sz w:val="28"/>
          <w:szCs w:val="28"/>
          <w:lang w:val="kk-KZ"/>
        </w:rPr>
        <w:t xml:space="preserve"> </w:t>
      </w:r>
      <w:r w:rsidR="00657DAF" w:rsidRPr="00740EC4">
        <w:rPr>
          <w:rFonts w:ascii="Times New Roman" w:hAnsi="Times New Roman" w:cs="Times New Roman"/>
          <w:sz w:val="28"/>
          <w:szCs w:val="28"/>
          <w:lang w:val="kk-KZ"/>
        </w:rPr>
        <w:t xml:space="preserve">Каджино и др., </w:t>
      </w:r>
      <w:r w:rsidR="00C9620E" w:rsidRPr="00740EC4">
        <w:rPr>
          <w:rFonts w:ascii="Times New Roman" w:hAnsi="Times New Roman" w:cs="Times New Roman"/>
          <w:sz w:val="28"/>
          <w:szCs w:val="28"/>
          <w:lang w:val="kk-KZ"/>
        </w:rPr>
        <w:t>к</w:t>
      </w:r>
      <w:r w:rsidR="00657DAF" w:rsidRPr="00740EC4">
        <w:rPr>
          <w:rFonts w:ascii="Times New Roman" w:hAnsi="Times New Roman" w:cs="Times New Roman"/>
          <w:sz w:val="28"/>
          <w:szCs w:val="28"/>
          <w:lang w:val="kk-KZ"/>
        </w:rPr>
        <w:t>оторые были получены в рамках другой версии метода резонирующих групп [</w:t>
      </w:r>
      <w:r w:rsidR="00EA53FB" w:rsidRPr="00EA53FB">
        <w:rPr>
          <w:rFonts w:ascii="Times New Roman" w:hAnsi="Times New Roman" w:cs="Times New Roman"/>
          <w:sz w:val="28"/>
          <w:szCs w:val="28"/>
        </w:rPr>
        <w:t>97</w:t>
      </w:r>
      <w:r w:rsidR="00657DAF" w:rsidRPr="00740EC4">
        <w:rPr>
          <w:rFonts w:ascii="Times New Roman" w:hAnsi="Times New Roman" w:cs="Times New Roman"/>
          <w:sz w:val="28"/>
          <w:szCs w:val="28"/>
          <w:lang w:val="kk-KZ"/>
        </w:rPr>
        <w:t>, 9</w:t>
      </w:r>
      <w:r w:rsidR="00EA53FB" w:rsidRPr="00EA53FB">
        <w:rPr>
          <w:rFonts w:ascii="Times New Roman" w:hAnsi="Times New Roman" w:cs="Times New Roman"/>
          <w:sz w:val="28"/>
          <w:szCs w:val="28"/>
        </w:rPr>
        <w:t>8</w:t>
      </w:r>
      <w:r w:rsidR="00657DAF" w:rsidRPr="00740EC4">
        <w:rPr>
          <w:rFonts w:ascii="Times New Roman" w:hAnsi="Times New Roman" w:cs="Times New Roman"/>
          <w:sz w:val="28"/>
          <w:szCs w:val="28"/>
          <w:lang w:val="kk-KZ"/>
        </w:rPr>
        <w:t>], и результаты К. Варги</w:t>
      </w:r>
      <w:r w:rsidR="0004525B" w:rsidRPr="00740EC4">
        <w:rPr>
          <w:rFonts w:ascii="Times New Roman" w:hAnsi="Times New Roman" w:cs="Times New Roman"/>
          <w:sz w:val="28"/>
          <w:szCs w:val="28"/>
          <w:lang w:val="kk-KZ"/>
        </w:rPr>
        <w:t xml:space="preserve"> и др. [</w:t>
      </w:r>
      <w:r w:rsidR="00A33406" w:rsidRPr="00740EC4">
        <w:rPr>
          <w:rFonts w:ascii="Times New Roman" w:hAnsi="Times New Roman" w:cs="Times New Roman"/>
          <w:sz w:val="28"/>
          <w:szCs w:val="28"/>
          <w:lang w:val="kk-KZ"/>
        </w:rPr>
        <w:t>9</w:t>
      </w:r>
      <w:r w:rsidR="00EA53FB" w:rsidRPr="00EA53FB">
        <w:rPr>
          <w:rFonts w:ascii="Times New Roman" w:hAnsi="Times New Roman" w:cs="Times New Roman"/>
          <w:sz w:val="28"/>
          <w:szCs w:val="28"/>
        </w:rPr>
        <w:t>9</w:t>
      </w:r>
      <w:r w:rsidR="00C9620E" w:rsidRPr="00740EC4">
        <w:rPr>
          <w:rFonts w:ascii="Times New Roman" w:hAnsi="Times New Roman" w:cs="Times New Roman"/>
          <w:sz w:val="28"/>
          <w:szCs w:val="28"/>
          <w:lang w:val="kk-KZ"/>
        </w:rPr>
        <w:t>], которые применили Стохастический Вариационный М</w:t>
      </w:r>
      <w:r w:rsidR="00657DAF" w:rsidRPr="00740EC4">
        <w:rPr>
          <w:rFonts w:ascii="Times New Roman" w:hAnsi="Times New Roman" w:cs="Times New Roman"/>
          <w:sz w:val="28"/>
          <w:szCs w:val="28"/>
          <w:lang w:val="kk-KZ"/>
        </w:rPr>
        <w:t xml:space="preserve">етод. Расчеты </w:t>
      </w:r>
      <w:r w:rsidR="00657DAF" w:rsidRPr="00740EC4">
        <w:rPr>
          <w:rFonts w:ascii="Times New Roman" w:hAnsi="Times New Roman" w:cs="Times New Roman"/>
          <w:sz w:val="28"/>
          <w:szCs w:val="28"/>
          <w:vertAlign w:val="superscript"/>
          <w:lang w:val="kk-KZ"/>
        </w:rPr>
        <w:t>6</w:t>
      </w:r>
      <w:r w:rsidR="00C9620E" w:rsidRPr="00740EC4">
        <w:rPr>
          <w:rFonts w:ascii="Times New Roman" w:hAnsi="Times New Roman" w:cs="Times New Roman"/>
          <w:sz w:val="28"/>
          <w:szCs w:val="28"/>
          <w:lang w:val="kk-KZ"/>
        </w:rPr>
        <w:t xml:space="preserve">Li были выполнены </w:t>
      </w:r>
      <w:r w:rsidR="00EA53FB">
        <w:rPr>
          <w:rFonts w:ascii="Times New Roman" w:hAnsi="Times New Roman" w:cs="Times New Roman"/>
          <w:sz w:val="28"/>
          <w:szCs w:val="28"/>
          <w:lang w:val="kk-KZ"/>
        </w:rPr>
        <w:t>Кчото и Ловашем  [</w:t>
      </w:r>
      <w:r w:rsidR="00EA53FB" w:rsidRPr="00EA53FB">
        <w:rPr>
          <w:rFonts w:ascii="Times New Roman" w:hAnsi="Times New Roman" w:cs="Times New Roman"/>
          <w:sz w:val="28"/>
          <w:szCs w:val="28"/>
        </w:rPr>
        <w:t>100</w:t>
      </w:r>
      <w:r w:rsidR="006B75B5" w:rsidRPr="00740EC4">
        <w:rPr>
          <w:rFonts w:ascii="Times New Roman" w:hAnsi="Times New Roman" w:cs="Times New Roman"/>
          <w:sz w:val="28"/>
          <w:szCs w:val="28"/>
          <w:lang w:val="kk-KZ"/>
        </w:rPr>
        <w:t xml:space="preserve">] </w:t>
      </w:r>
      <w:r w:rsidR="00C9620E" w:rsidRPr="00740EC4">
        <w:rPr>
          <w:rFonts w:ascii="Times New Roman" w:hAnsi="Times New Roman" w:cs="Times New Roman"/>
          <w:sz w:val="28"/>
          <w:szCs w:val="28"/>
          <w:lang w:val="kk-KZ"/>
        </w:rPr>
        <w:t xml:space="preserve">в рамках Метода </w:t>
      </w:r>
      <w:r w:rsidR="006B75B5" w:rsidRPr="00740EC4">
        <w:rPr>
          <w:rFonts w:ascii="Times New Roman" w:hAnsi="Times New Roman" w:cs="Times New Roman"/>
          <w:sz w:val="28"/>
          <w:szCs w:val="28"/>
          <w:lang w:val="kk-KZ"/>
        </w:rPr>
        <w:t xml:space="preserve">Генераторых </w:t>
      </w:r>
      <w:r w:rsidR="00C9620E" w:rsidRPr="00740EC4">
        <w:rPr>
          <w:rFonts w:ascii="Times New Roman" w:hAnsi="Times New Roman" w:cs="Times New Roman"/>
          <w:sz w:val="28"/>
          <w:szCs w:val="28"/>
          <w:lang w:val="kk-KZ"/>
        </w:rPr>
        <w:t>К</w:t>
      </w:r>
      <w:r w:rsidR="00657DAF" w:rsidRPr="00740EC4">
        <w:rPr>
          <w:rFonts w:ascii="Times New Roman" w:hAnsi="Times New Roman" w:cs="Times New Roman"/>
          <w:sz w:val="28"/>
          <w:szCs w:val="28"/>
          <w:lang w:val="kk-KZ"/>
        </w:rPr>
        <w:t>оординат (</w:t>
      </w:r>
      <w:r w:rsidR="004E283E" w:rsidRPr="00740EC4">
        <w:rPr>
          <w:rFonts w:ascii="Times New Roman" w:hAnsi="Times New Roman" w:cs="Times New Roman"/>
          <w:sz w:val="28"/>
          <w:szCs w:val="28"/>
          <w:lang w:val="kk-KZ"/>
        </w:rPr>
        <w:t>МКГ</w:t>
      </w:r>
      <w:r w:rsidR="00657DAF" w:rsidRPr="00740EC4">
        <w:rPr>
          <w:rFonts w:ascii="Times New Roman" w:hAnsi="Times New Roman" w:cs="Times New Roman"/>
          <w:sz w:val="28"/>
          <w:szCs w:val="28"/>
          <w:lang w:val="kk-KZ"/>
        </w:rPr>
        <w:t xml:space="preserve">) и </w:t>
      </w:r>
      <w:r w:rsidR="00E0143D" w:rsidRPr="00740EC4">
        <w:rPr>
          <w:rFonts w:ascii="Times New Roman" w:hAnsi="Times New Roman" w:cs="Times New Roman"/>
          <w:sz w:val="28"/>
          <w:szCs w:val="28"/>
          <w:lang w:val="en-US"/>
        </w:rPr>
        <w:t>A</w:t>
      </w:r>
      <w:r w:rsidR="00E0143D" w:rsidRPr="00740EC4">
        <w:rPr>
          <w:rFonts w:ascii="Times New Roman" w:hAnsi="Times New Roman" w:cs="Times New Roman"/>
          <w:sz w:val="28"/>
          <w:szCs w:val="28"/>
        </w:rPr>
        <w:t xml:space="preserve">раи </w:t>
      </w:r>
      <w:r w:rsidR="00EA53FB">
        <w:rPr>
          <w:rFonts w:ascii="Times New Roman" w:hAnsi="Times New Roman" w:cs="Times New Roman"/>
          <w:sz w:val="28"/>
          <w:szCs w:val="28"/>
          <w:lang w:val="kk-KZ"/>
        </w:rPr>
        <w:t>и др. [</w:t>
      </w:r>
      <w:r w:rsidR="00EA53FB" w:rsidRPr="00F73E08">
        <w:rPr>
          <w:rFonts w:ascii="Times New Roman" w:hAnsi="Times New Roman" w:cs="Times New Roman"/>
          <w:sz w:val="28"/>
          <w:szCs w:val="28"/>
        </w:rPr>
        <w:t>101</w:t>
      </w:r>
      <w:r w:rsidR="00E0143D" w:rsidRPr="00740EC4">
        <w:rPr>
          <w:rFonts w:ascii="Times New Roman" w:hAnsi="Times New Roman" w:cs="Times New Roman"/>
          <w:sz w:val="28"/>
          <w:szCs w:val="28"/>
          <w:lang w:val="kk-KZ"/>
        </w:rPr>
        <w:t xml:space="preserve">] </w:t>
      </w:r>
      <w:r w:rsidR="00657DAF" w:rsidRPr="00740EC4">
        <w:rPr>
          <w:rFonts w:ascii="Times New Roman" w:hAnsi="Times New Roman" w:cs="Times New Roman"/>
          <w:sz w:val="28"/>
          <w:szCs w:val="28"/>
          <w:lang w:val="kk-KZ"/>
        </w:rPr>
        <w:t>в рамках микроск</w:t>
      </w:r>
      <w:r w:rsidR="00E0143D" w:rsidRPr="00740EC4">
        <w:rPr>
          <w:rFonts w:ascii="Times New Roman" w:hAnsi="Times New Roman" w:cs="Times New Roman"/>
          <w:sz w:val="28"/>
          <w:szCs w:val="28"/>
          <w:lang w:val="kk-KZ"/>
        </w:rPr>
        <w:t>опической трехкластерной модели.</w:t>
      </w:r>
    </w:p>
    <w:p w14:paraId="3C7ADF59" w14:textId="77777777" w:rsidR="00B47B9C" w:rsidRPr="00740EC4" w:rsidRDefault="00B47B9C" w:rsidP="00F12069">
      <w:pPr>
        <w:spacing w:after="0" w:line="240" w:lineRule="auto"/>
        <w:ind w:firstLine="708"/>
        <w:jc w:val="both"/>
        <w:rPr>
          <w:rFonts w:ascii="Times New Roman" w:hAnsi="Times New Roman" w:cs="Times New Roman"/>
          <w:sz w:val="28"/>
          <w:szCs w:val="28"/>
          <w:lang w:val="kk-KZ"/>
        </w:rPr>
      </w:pPr>
    </w:p>
    <w:p w14:paraId="50D72A1B" w14:textId="77777777" w:rsidR="00B47B9C" w:rsidRPr="00740EC4" w:rsidRDefault="00B47B9C"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Таблица 4</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Свойства связанных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кото</w:t>
      </w:r>
      <w:r w:rsidR="00DB4973">
        <w:rPr>
          <w:rFonts w:ascii="Times New Roman" w:hAnsi="Times New Roman" w:cs="Times New Roman"/>
          <w:sz w:val="28"/>
          <w:szCs w:val="28"/>
          <w:lang w:val="kk-KZ"/>
        </w:rPr>
        <w:t>рые определены в разных моделях</w:t>
      </w:r>
    </w:p>
    <w:tbl>
      <w:tblPr>
        <w:tblStyle w:val="aa"/>
        <w:tblW w:w="9463" w:type="dxa"/>
        <w:tblInd w:w="108" w:type="dxa"/>
        <w:tblLayout w:type="fixed"/>
        <w:tblLook w:val="04A0" w:firstRow="1" w:lastRow="0" w:firstColumn="1" w:lastColumn="0" w:noHBand="0" w:noVBand="1"/>
      </w:tblPr>
      <w:tblGrid>
        <w:gridCol w:w="1588"/>
        <w:gridCol w:w="993"/>
        <w:gridCol w:w="850"/>
        <w:gridCol w:w="992"/>
        <w:gridCol w:w="964"/>
        <w:gridCol w:w="850"/>
        <w:gridCol w:w="1134"/>
        <w:gridCol w:w="851"/>
        <w:gridCol w:w="1241"/>
      </w:tblGrid>
      <w:tr w:rsidR="00B47B9C" w:rsidRPr="00740EC4" w14:paraId="2C31F6A4" w14:textId="77777777" w:rsidTr="00675690">
        <w:tc>
          <w:tcPr>
            <w:tcW w:w="1588" w:type="dxa"/>
          </w:tcPr>
          <w:p w14:paraId="6977204D" w14:textId="77777777" w:rsidR="00B47B9C" w:rsidRPr="00740EC4" w:rsidRDefault="00B47B9C" w:rsidP="00F12069">
            <w:pPr>
              <w:jc w:val="center"/>
              <w:rPr>
                <w:rFonts w:ascii="Times New Roman" w:hAnsi="Times New Roman" w:cs="Times New Roman"/>
                <w:sz w:val="28"/>
                <w:szCs w:val="28"/>
                <w:lang w:val="kk-KZ"/>
              </w:rPr>
            </w:pPr>
            <w:r w:rsidRPr="00740EC4">
              <w:rPr>
                <w:rFonts w:ascii="Times New Roman" w:hAnsi="Times New Roman" w:cs="Times New Roman"/>
                <w:w w:val="110"/>
                <w:sz w:val="28"/>
                <w:szCs w:val="28"/>
                <w:lang w:val="kk-KZ"/>
              </w:rPr>
              <w:t>Метод</w:t>
            </w:r>
          </w:p>
        </w:tc>
        <w:tc>
          <w:tcPr>
            <w:tcW w:w="993" w:type="dxa"/>
          </w:tcPr>
          <w:p w14:paraId="1A1F29A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05"/>
                <w:sz w:val="28"/>
                <w:szCs w:val="28"/>
              </w:rPr>
              <w:t>Ядро</w:t>
            </w:r>
          </w:p>
        </w:tc>
        <w:tc>
          <w:tcPr>
            <w:tcW w:w="850" w:type="dxa"/>
          </w:tcPr>
          <w:p w14:paraId="388DB2ED"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pacing w:val="10"/>
                <w:w w:val="120"/>
                <w:sz w:val="28"/>
                <w:szCs w:val="28"/>
              </w:rPr>
              <w:t>J</w:t>
            </w:r>
            <w:r w:rsidRPr="00740EC4">
              <w:rPr>
                <w:rFonts w:ascii="Times New Roman" w:hAnsi="Times New Roman" w:cs="Times New Roman"/>
                <w:spacing w:val="10"/>
                <w:w w:val="120"/>
                <w:sz w:val="28"/>
                <w:szCs w:val="28"/>
                <w:vertAlign w:val="superscript"/>
              </w:rPr>
              <w:t>π</w:t>
            </w:r>
          </w:p>
        </w:tc>
        <w:tc>
          <w:tcPr>
            <w:tcW w:w="992" w:type="dxa"/>
          </w:tcPr>
          <w:p w14:paraId="2F15FDF9" w14:textId="77777777" w:rsidR="00B47B9C" w:rsidRPr="00740EC4" w:rsidRDefault="00B47B9C" w:rsidP="00F12069">
            <w:pPr>
              <w:jc w:val="center"/>
              <w:rPr>
                <w:rFonts w:ascii="Times New Roman" w:hAnsi="Times New Roman" w:cs="Times New Roman"/>
                <w:sz w:val="28"/>
                <w:szCs w:val="28"/>
                <w:lang w:val="kk-KZ"/>
              </w:rPr>
            </w:pPr>
            <w:r w:rsidRPr="00740EC4">
              <w:rPr>
                <w:rFonts w:ascii="Times New Roman" w:hAnsi="Times New Roman" w:cs="Times New Roman"/>
                <w:w w:val="120"/>
                <w:sz w:val="28"/>
                <w:szCs w:val="28"/>
              </w:rPr>
              <w:t>E,</w:t>
            </w:r>
            <w:r w:rsidRPr="00740EC4">
              <w:rPr>
                <w:rFonts w:ascii="Times New Roman" w:hAnsi="Times New Roman" w:cs="Times New Roman"/>
                <w:w w:val="120"/>
                <w:sz w:val="28"/>
                <w:szCs w:val="28"/>
                <w:lang w:val="kk-KZ"/>
              </w:rPr>
              <w:t xml:space="preserve"> МэВ</w:t>
            </w:r>
          </w:p>
        </w:tc>
        <w:tc>
          <w:tcPr>
            <w:tcW w:w="964" w:type="dxa"/>
          </w:tcPr>
          <w:p w14:paraId="79BD050E"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30"/>
                <w:sz w:val="28"/>
                <w:szCs w:val="28"/>
              </w:rPr>
              <w:t>R</w:t>
            </w:r>
            <w:r w:rsidRPr="00740EC4">
              <w:rPr>
                <w:rFonts w:ascii="Times New Roman" w:hAnsi="Times New Roman" w:cs="Times New Roman"/>
                <w:w w:val="130"/>
                <w:sz w:val="28"/>
                <w:szCs w:val="28"/>
                <w:vertAlign w:val="subscript"/>
              </w:rPr>
              <w:t>p</w:t>
            </w:r>
          </w:p>
          <w:p w14:paraId="6377F4DA" w14:textId="77777777" w:rsidR="00B47B9C" w:rsidRPr="00740EC4" w:rsidRDefault="00B47B9C" w:rsidP="00F12069">
            <w:pPr>
              <w:jc w:val="center"/>
              <w:rPr>
                <w:rFonts w:ascii="Times New Roman" w:hAnsi="Times New Roman" w:cs="Times New Roman"/>
                <w:sz w:val="28"/>
                <w:szCs w:val="28"/>
              </w:rPr>
            </w:pPr>
          </w:p>
        </w:tc>
        <w:tc>
          <w:tcPr>
            <w:tcW w:w="850" w:type="dxa"/>
          </w:tcPr>
          <w:p w14:paraId="0BF9385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40"/>
                <w:sz w:val="28"/>
                <w:szCs w:val="28"/>
              </w:rPr>
              <w:t>R</w:t>
            </w:r>
            <w:r w:rsidRPr="00740EC4">
              <w:rPr>
                <w:rFonts w:ascii="Times New Roman" w:hAnsi="Times New Roman" w:cs="Times New Roman"/>
                <w:w w:val="140"/>
                <w:sz w:val="28"/>
                <w:szCs w:val="28"/>
                <w:vertAlign w:val="subscript"/>
              </w:rPr>
              <w:t>n</w:t>
            </w:r>
          </w:p>
          <w:p w14:paraId="72F2758E" w14:textId="77777777" w:rsidR="00B47B9C" w:rsidRPr="00740EC4" w:rsidRDefault="00B47B9C" w:rsidP="00F12069">
            <w:pPr>
              <w:jc w:val="center"/>
              <w:rPr>
                <w:rFonts w:ascii="Times New Roman" w:hAnsi="Times New Roman" w:cs="Times New Roman"/>
                <w:sz w:val="28"/>
                <w:szCs w:val="28"/>
              </w:rPr>
            </w:pPr>
          </w:p>
        </w:tc>
        <w:tc>
          <w:tcPr>
            <w:tcW w:w="1134" w:type="dxa"/>
          </w:tcPr>
          <w:p w14:paraId="5A94CBA2"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35"/>
                <w:sz w:val="28"/>
                <w:szCs w:val="28"/>
              </w:rPr>
              <w:t>R</w:t>
            </w:r>
            <w:r w:rsidRPr="00740EC4">
              <w:rPr>
                <w:rFonts w:ascii="Times New Roman" w:hAnsi="Times New Roman" w:cs="Times New Roman"/>
                <w:w w:val="135"/>
                <w:sz w:val="28"/>
                <w:szCs w:val="28"/>
                <w:vertAlign w:val="subscript"/>
              </w:rPr>
              <w:t>m</w:t>
            </w:r>
          </w:p>
          <w:p w14:paraId="1954FA38" w14:textId="77777777" w:rsidR="00B47B9C" w:rsidRPr="00740EC4" w:rsidRDefault="00B47B9C" w:rsidP="00F12069">
            <w:pPr>
              <w:jc w:val="center"/>
              <w:rPr>
                <w:rFonts w:ascii="Times New Roman" w:hAnsi="Times New Roman" w:cs="Times New Roman"/>
                <w:sz w:val="28"/>
                <w:szCs w:val="28"/>
              </w:rPr>
            </w:pPr>
          </w:p>
        </w:tc>
        <w:tc>
          <w:tcPr>
            <w:tcW w:w="851" w:type="dxa"/>
          </w:tcPr>
          <w:p w14:paraId="6C0FED30"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14"/>
                <w:sz w:val="28"/>
                <w:szCs w:val="28"/>
              </w:rPr>
              <w:t>Q</w:t>
            </w:r>
          </w:p>
          <w:p w14:paraId="3A0B4924" w14:textId="77777777" w:rsidR="00B47B9C" w:rsidRPr="00740EC4" w:rsidRDefault="00B47B9C" w:rsidP="00F12069">
            <w:pPr>
              <w:jc w:val="center"/>
              <w:rPr>
                <w:rFonts w:ascii="Times New Roman" w:hAnsi="Times New Roman" w:cs="Times New Roman"/>
                <w:sz w:val="28"/>
                <w:szCs w:val="28"/>
              </w:rPr>
            </w:pPr>
          </w:p>
        </w:tc>
        <w:tc>
          <w:tcPr>
            <w:tcW w:w="1241" w:type="dxa"/>
          </w:tcPr>
          <w:p w14:paraId="5E01C9E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70"/>
                <w:sz w:val="28"/>
                <w:szCs w:val="28"/>
              </w:rPr>
              <w:t>SF</w:t>
            </w:r>
            <w:r w:rsidRPr="00740EC4">
              <w:rPr>
                <w:rFonts w:ascii="Times New Roman" w:hAnsi="Times New Roman" w:cs="Times New Roman"/>
                <w:w w:val="170"/>
                <w:sz w:val="28"/>
                <w:szCs w:val="28"/>
                <w:vertAlign w:val="subscript"/>
              </w:rPr>
              <w:t>LJ</w:t>
            </w:r>
          </w:p>
          <w:p w14:paraId="05ABD5B3" w14:textId="77777777" w:rsidR="00B47B9C" w:rsidRPr="00740EC4" w:rsidRDefault="00B47B9C" w:rsidP="00F12069">
            <w:pPr>
              <w:jc w:val="center"/>
              <w:rPr>
                <w:rFonts w:ascii="Times New Roman" w:hAnsi="Times New Roman" w:cs="Times New Roman"/>
                <w:sz w:val="28"/>
                <w:szCs w:val="28"/>
              </w:rPr>
            </w:pPr>
          </w:p>
        </w:tc>
      </w:tr>
      <w:tr w:rsidR="00B47B9C" w:rsidRPr="00740EC4" w14:paraId="75F6ECFC" w14:textId="77777777" w:rsidTr="00675690">
        <w:tc>
          <w:tcPr>
            <w:tcW w:w="1588" w:type="dxa"/>
          </w:tcPr>
          <w:p w14:paraId="13CFB76A" w14:textId="77777777" w:rsidR="00B47B9C" w:rsidRPr="00740EC4" w:rsidRDefault="00B47B9C" w:rsidP="00F12069">
            <w:pPr>
              <w:jc w:val="center"/>
              <w:rPr>
                <w:rFonts w:ascii="Times New Roman" w:hAnsi="Times New Roman" w:cs="Times New Roman"/>
                <w:w w:val="125"/>
                <w:sz w:val="28"/>
                <w:szCs w:val="28"/>
                <w:lang w:val="kk-KZ"/>
              </w:rPr>
            </w:pPr>
            <w:r w:rsidRPr="00740EC4">
              <w:rPr>
                <w:rFonts w:ascii="Times New Roman" w:hAnsi="Times New Roman" w:cs="Times New Roman"/>
                <w:w w:val="125"/>
                <w:sz w:val="28"/>
                <w:szCs w:val="28"/>
                <w:lang w:val="kk-KZ"/>
              </w:rPr>
              <w:t>АВМРГ</w:t>
            </w:r>
          </w:p>
        </w:tc>
        <w:tc>
          <w:tcPr>
            <w:tcW w:w="993" w:type="dxa"/>
          </w:tcPr>
          <w:p w14:paraId="22BC1C1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6</w:t>
            </w:r>
            <w:r w:rsidRPr="00740EC4">
              <w:rPr>
                <w:rFonts w:ascii="Times New Roman" w:hAnsi="Times New Roman" w:cs="Times New Roman"/>
                <w:w w:val="130"/>
                <w:sz w:val="28"/>
                <w:szCs w:val="28"/>
              </w:rPr>
              <w:t>Li</w:t>
            </w:r>
          </w:p>
        </w:tc>
        <w:tc>
          <w:tcPr>
            <w:tcW w:w="850" w:type="dxa"/>
          </w:tcPr>
          <w:p w14:paraId="258DD215" w14:textId="77777777" w:rsidR="00B47B9C" w:rsidRPr="00740EC4" w:rsidRDefault="00B47B9C" w:rsidP="00F12069">
            <w:pPr>
              <w:jc w:val="center"/>
              <w:rPr>
                <w:rFonts w:ascii="Times New Roman" w:hAnsi="Times New Roman" w:cs="Times New Roman"/>
                <w:sz w:val="28"/>
                <w:szCs w:val="28"/>
                <w:lang w:val="kk-KZ"/>
              </w:rPr>
            </w:pPr>
            <w:r w:rsidRPr="00740EC4">
              <w:rPr>
                <w:rFonts w:ascii="Times New Roman" w:hAnsi="Times New Roman" w:cs="Times New Roman"/>
                <w:w w:val="115"/>
                <w:sz w:val="28"/>
                <w:szCs w:val="28"/>
              </w:rPr>
              <w:t>1</w:t>
            </w:r>
            <w:r w:rsidRPr="00740EC4">
              <w:rPr>
                <w:rFonts w:ascii="Times New Roman" w:hAnsi="Times New Roman" w:cs="Times New Roman"/>
                <w:w w:val="115"/>
                <w:sz w:val="28"/>
                <w:szCs w:val="28"/>
                <w:vertAlign w:val="superscript"/>
              </w:rPr>
              <w:t>−</w:t>
            </w:r>
          </w:p>
        </w:tc>
        <w:tc>
          <w:tcPr>
            <w:tcW w:w="992" w:type="dxa"/>
          </w:tcPr>
          <w:p w14:paraId="4CC1268D"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-1.473</w:t>
            </w:r>
          </w:p>
        </w:tc>
        <w:tc>
          <w:tcPr>
            <w:tcW w:w="964" w:type="dxa"/>
          </w:tcPr>
          <w:p w14:paraId="28F0CE88"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850" w:type="dxa"/>
          </w:tcPr>
          <w:p w14:paraId="3930130B"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1134" w:type="dxa"/>
          </w:tcPr>
          <w:p w14:paraId="04576C7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851" w:type="dxa"/>
          </w:tcPr>
          <w:p w14:paraId="28E887B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241" w:type="dxa"/>
          </w:tcPr>
          <w:p w14:paraId="7BAB4EB2"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0.93</w:t>
            </w:r>
          </w:p>
        </w:tc>
      </w:tr>
      <w:tr w:rsidR="00B47B9C" w:rsidRPr="00740EC4" w14:paraId="74C59AA5" w14:textId="77777777" w:rsidTr="00675690">
        <w:tc>
          <w:tcPr>
            <w:tcW w:w="1588" w:type="dxa"/>
          </w:tcPr>
          <w:p w14:paraId="1CEE7629" w14:textId="77777777" w:rsidR="00B47B9C" w:rsidRPr="00740EC4" w:rsidRDefault="002F4FB6" w:rsidP="006B75B5">
            <w:pPr>
              <w:jc w:val="center"/>
              <w:rPr>
                <w:rFonts w:ascii="Times New Roman" w:hAnsi="Times New Roman" w:cs="Times New Roman"/>
                <w:sz w:val="28"/>
                <w:szCs w:val="28"/>
              </w:rPr>
            </w:pPr>
            <w:r w:rsidRPr="00740EC4">
              <w:rPr>
                <w:rFonts w:ascii="Times New Roman" w:hAnsi="Times New Roman" w:cs="Times New Roman"/>
                <w:w w:val="115"/>
                <w:sz w:val="28"/>
                <w:szCs w:val="28"/>
                <w:lang w:val="kk-KZ"/>
              </w:rPr>
              <w:t>Ара</w:t>
            </w:r>
            <w:r w:rsidR="006B75B5" w:rsidRPr="00740EC4">
              <w:rPr>
                <w:rFonts w:ascii="Times New Roman" w:hAnsi="Times New Roman" w:cs="Times New Roman"/>
                <w:w w:val="115"/>
                <w:sz w:val="28"/>
                <w:szCs w:val="28"/>
                <w:lang w:val="kk-KZ"/>
              </w:rPr>
              <w:t>и</w:t>
            </w:r>
            <w:r w:rsidR="00B47B9C" w:rsidRPr="00740EC4">
              <w:rPr>
                <w:rFonts w:ascii="Times New Roman" w:hAnsi="Times New Roman" w:cs="Times New Roman"/>
                <w:w w:val="115"/>
                <w:sz w:val="28"/>
                <w:szCs w:val="28"/>
              </w:rPr>
              <w:t>[</w:t>
            </w:r>
            <w:r w:rsidR="00A33406" w:rsidRPr="00740EC4">
              <w:rPr>
                <w:rFonts w:ascii="Times New Roman" w:hAnsi="Times New Roman" w:cs="Times New Roman"/>
                <w:w w:val="115"/>
                <w:sz w:val="28"/>
                <w:szCs w:val="28"/>
                <w:lang w:val="kk-KZ"/>
              </w:rPr>
              <w:t>9</w:t>
            </w:r>
            <w:r w:rsidR="00C70361">
              <w:rPr>
                <w:rFonts w:ascii="Times New Roman" w:hAnsi="Times New Roman" w:cs="Times New Roman"/>
                <w:w w:val="115"/>
                <w:sz w:val="28"/>
                <w:szCs w:val="28"/>
              </w:rPr>
              <w:t>4</w:t>
            </w:r>
            <w:r w:rsidR="00B47B9C" w:rsidRPr="00740EC4">
              <w:rPr>
                <w:rFonts w:ascii="Times New Roman" w:hAnsi="Times New Roman" w:cs="Times New Roman"/>
                <w:w w:val="115"/>
                <w:sz w:val="28"/>
                <w:szCs w:val="28"/>
              </w:rPr>
              <w:t>]</w:t>
            </w:r>
          </w:p>
        </w:tc>
        <w:tc>
          <w:tcPr>
            <w:tcW w:w="993" w:type="dxa"/>
          </w:tcPr>
          <w:p w14:paraId="0337CB0E" w14:textId="77777777" w:rsidR="00B47B9C" w:rsidRPr="00740EC4" w:rsidRDefault="00B47B9C" w:rsidP="00F12069">
            <w:pPr>
              <w:jc w:val="center"/>
              <w:rPr>
                <w:rFonts w:ascii="Times New Roman" w:hAnsi="Times New Roman" w:cs="Times New Roman"/>
                <w:sz w:val="28"/>
                <w:szCs w:val="28"/>
              </w:rPr>
            </w:pPr>
          </w:p>
        </w:tc>
        <w:tc>
          <w:tcPr>
            <w:tcW w:w="850" w:type="dxa"/>
          </w:tcPr>
          <w:p w14:paraId="0E75887E"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15"/>
                <w:sz w:val="28"/>
                <w:szCs w:val="28"/>
              </w:rPr>
              <w:t>1</w:t>
            </w:r>
            <w:r w:rsidRPr="00740EC4">
              <w:rPr>
                <w:rFonts w:ascii="Times New Roman" w:hAnsi="Times New Roman" w:cs="Times New Roman"/>
                <w:w w:val="115"/>
                <w:sz w:val="28"/>
                <w:szCs w:val="28"/>
                <w:vertAlign w:val="superscript"/>
              </w:rPr>
              <w:t>−</w:t>
            </w:r>
          </w:p>
        </w:tc>
        <w:tc>
          <w:tcPr>
            <w:tcW w:w="992" w:type="dxa"/>
          </w:tcPr>
          <w:p w14:paraId="4E020A4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-1.441</w:t>
            </w:r>
          </w:p>
        </w:tc>
        <w:tc>
          <w:tcPr>
            <w:tcW w:w="964" w:type="dxa"/>
          </w:tcPr>
          <w:p w14:paraId="3F51926C"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2.44</w:t>
            </w:r>
          </w:p>
        </w:tc>
        <w:tc>
          <w:tcPr>
            <w:tcW w:w="850" w:type="dxa"/>
          </w:tcPr>
          <w:p w14:paraId="376B1566"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2.44</w:t>
            </w:r>
          </w:p>
        </w:tc>
        <w:tc>
          <w:tcPr>
            <w:tcW w:w="1134" w:type="dxa"/>
          </w:tcPr>
          <w:p w14:paraId="2220AD91"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2.44</w:t>
            </w:r>
          </w:p>
        </w:tc>
        <w:tc>
          <w:tcPr>
            <w:tcW w:w="851" w:type="dxa"/>
          </w:tcPr>
          <w:p w14:paraId="5AAF6067" w14:textId="77777777" w:rsidR="00B47B9C" w:rsidRPr="00740EC4" w:rsidRDefault="00B47B9C" w:rsidP="00F12069">
            <w:pPr>
              <w:jc w:val="center"/>
              <w:rPr>
                <w:rFonts w:ascii="Times New Roman" w:hAnsi="Times New Roman" w:cs="Times New Roman"/>
                <w:sz w:val="28"/>
                <w:szCs w:val="28"/>
              </w:rPr>
            </w:pPr>
          </w:p>
        </w:tc>
        <w:tc>
          <w:tcPr>
            <w:tcW w:w="1241" w:type="dxa"/>
          </w:tcPr>
          <w:p w14:paraId="15122943" w14:textId="77777777" w:rsidR="00B47B9C" w:rsidRPr="00740EC4" w:rsidRDefault="00B47B9C" w:rsidP="00F12069">
            <w:pPr>
              <w:jc w:val="center"/>
              <w:rPr>
                <w:rFonts w:ascii="Times New Roman" w:hAnsi="Times New Roman" w:cs="Times New Roman"/>
                <w:sz w:val="28"/>
                <w:szCs w:val="28"/>
              </w:rPr>
            </w:pPr>
          </w:p>
        </w:tc>
      </w:tr>
      <w:tr w:rsidR="00B47B9C" w:rsidRPr="00740EC4" w14:paraId="6319246D" w14:textId="77777777" w:rsidTr="00675690">
        <w:tc>
          <w:tcPr>
            <w:tcW w:w="1588" w:type="dxa"/>
          </w:tcPr>
          <w:p w14:paraId="5BCAABB1" w14:textId="77777777" w:rsidR="00B47B9C" w:rsidRPr="00740EC4" w:rsidRDefault="00F83EF6" w:rsidP="00F12069">
            <w:pPr>
              <w:jc w:val="center"/>
              <w:rPr>
                <w:rFonts w:ascii="Times New Roman" w:hAnsi="Times New Roman" w:cs="Times New Roman"/>
                <w:sz w:val="28"/>
                <w:szCs w:val="28"/>
              </w:rPr>
            </w:pPr>
            <w:r w:rsidRPr="00740EC4">
              <w:rPr>
                <w:rFonts w:ascii="Times New Roman" w:hAnsi="Times New Roman" w:cs="Times New Roman"/>
                <w:w w:val="110"/>
                <w:sz w:val="28"/>
                <w:szCs w:val="28"/>
                <w:lang w:val="kk-KZ"/>
              </w:rPr>
              <w:t>МКГ</w:t>
            </w:r>
            <w:r w:rsidR="00B47B9C" w:rsidRPr="00740EC4">
              <w:rPr>
                <w:rFonts w:ascii="Times New Roman" w:hAnsi="Times New Roman" w:cs="Times New Roman"/>
                <w:w w:val="110"/>
                <w:sz w:val="28"/>
                <w:szCs w:val="28"/>
              </w:rPr>
              <w:t>[9</w:t>
            </w:r>
            <w:r w:rsidR="00C70361">
              <w:rPr>
                <w:rFonts w:ascii="Times New Roman" w:hAnsi="Times New Roman" w:cs="Times New Roman"/>
                <w:w w:val="110"/>
                <w:sz w:val="28"/>
                <w:szCs w:val="28"/>
              </w:rPr>
              <w:t>3</w:t>
            </w:r>
            <w:r w:rsidR="00B47B9C" w:rsidRPr="00740EC4">
              <w:rPr>
                <w:rFonts w:ascii="Times New Roman" w:hAnsi="Times New Roman" w:cs="Times New Roman"/>
                <w:w w:val="110"/>
                <w:sz w:val="28"/>
                <w:szCs w:val="28"/>
              </w:rPr>
              <w:t>]</w:t>
            </w:r>
          </w:p>
        </w:tc>
        <w:tc>
          <w:tcPr>
            <w:tcW w:w="993" w:type="dxa"/>
          </w:tcPr>
          <w:p w14:paraId="092999F8" w14:textId="77777777" w:rsidR="00B47B9C" w:rsidRPr="00740EC4" w:rsidRDefault="00B47B9C" w:rsidP="00F12069">
            <w:pPr>
              <w:jc w:val="center"/>
              <w:rPr>
                <w:rFonts w:ascii="Times New Roman" w:hAnsi="Times New Roman" w:cs="Times New Roman"/>
                <w:sz w:val="28"/>
                <w:szCs w:val="28"/>
              </w:rPr>
            </w:pPr>
          </w:p>
        </w:tc>
        <w:tc>
          <w:tcPr>
            <w:tcW w:w="850" w:type="dxa"/>
          </w:tcPr>
          <w:p w14:paraId="1C046B74" w14:textId="77777777" w:rsidR="00B47B9C" w:rsidRPr="00740EC4" w:rsidRDefault="00B47B9C" w:rsidP="00F12069">
            <w:pPr>
              <w:jc w:val="center"/>
              <w:rPr>
                <w:rFonts w:ascii="Times New Roman" w:hAnsi="Times New Roman" w:cs="Times New Roman"/>
                <w:sz w:val="28"/>
                <w:szCs w:val="28"/>
              </w:rPr>
            </w:pPr>
          </w:p>
        </w:tc>
        <w:tc>
          <w:tcPr>
            <w:tcW w:w="992" w:type="dxa"/>
          </w:tcPr>
          <w:p w14:paraId="709B08FF"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-1.534</w:t>
            </w:r>
          </w:p>
        </w:tc>
        <w:tc>
          <w:tcPr>
            <w:tcW w:w="964" w:type="dxa"/>
          </w:tcPr>
          <w:p w14:paraId="06B4FFE6"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2.763</w:t>
            </w:r>
          </w:p>
        </w:tc>
        <w:tc>
          <w:tcPr>
            <w:tcW w:w="850" w:type="dxa"/>
          </w:tcPr>
          <w:p w14:paraId="68C9C556" w14:textId="77777777" w:rsidR="00B47B9C" w:rsidRPr="00740EC4" w:rsidRDefault="00B47B9C" w:rsidP="00F12069">
            <w:pPr>
              <w:jc w:val="center"/>
              <w:rPr>
                <w:rFonts w:ascii="Times New Roman" w:hAnsi="Times New Roman" w:cs="Times New Roman"/>
                <w:sz w:val="28"/>
                <w:szCs w:val="28"/>
              </w:rPr>
            </w:pPr>
          </w:p>
        </w:tc>
        <w:tc>
          <w:tcPr>
            <w:tcW w:w="1134" w:type="dxa"/>
          </w:tcPr>
          <w:p w14:paraId="1FA4699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2.643</w:t>
            </w:r>
          </w:p>
        </w:tc>
        <w:tc>
          <w:tcPr>
            <w:tcW w:w="851" w:type="dxa"/>
          </w:tcPr>
          <w:p w14:paraId="01733DD8" w14:textId="77777777" w:rsidR="00B47B9C" w:rsidRPr="00740EC4" w:rsidRDefault="00B47B9C" w:rsidP="00F12069">
            <w:pPr>
              <w:jc w:val="center"/>
              <w:rPr>
                <w:rFonts w:ascii="Times New Roman" w:hAnsi="Times New Roman" w:cs="Times New Roman"/>
                <w:sz w:val="28"/>
                <w:szCs w:val="28"/>
              </w:rPr>
            </w:pPr>
          </w:p>
        </w:tc>
        <w:tc>
          <w:tcPr>
            <w:tcW w:w="1241" w:type="dxa"/>
          </w:tcPr>
          <w:p w14:paraId="3D182A3C"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0.93</w:t>
            </w:r>
          </w:p>
        </w:tc>
      </w:tr>
      <w:tr w:rsidR="00B47B9C" w:rsidRPr="00740EC4" w14:paraId="7C951712" w14:textId="77777777" w:rsidTr="00675690">
        <w:tc>
          <w:tcPr>
            <w:tcW w:w="1588" w:type="dxa"/>
            <w:vMerge w:val="restart"/>
          </w:tcPr>
          <w:p w14:paraId="56974CB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25"/>
                <w:sz w:val="28"/>
                <w:szCs w:val="28"/>
                <w:lang w:val="kk-KZ"/>
              </w:rPr>
              <w:t>АВМРГ</w:t>
            </w:r>
          </w:p>
        </w:tc>
        <w:tc>
          <w:tcPr>
            <w:tcW w:w="993" w:type="dxa"/>
            <w:vMerge w:val="restart"/>
          </w:tcPr>
          <w:p w14:paraId="0567615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7</w:t>
            </w:r>
            <w:r w:rsidRPr="00740EC4">
              <w:rPr>
                <w:rFonts w:ascii="Times New Roman" w:hAnsi="Times New Roman" w:cs="Times New Roman"/>
                <w:w w:val="130"/>
                <w:sz w:val="28"/>
                <w:szCs w:val="28"/>
              </w:rPr>
              <w:t>Li</w:t>
            </w:r>
          </w:p>
        </w:tc>
        <w:tc>
          <w:tcPr>
            <w:tcW w:w="850" w:type="dxa"/>
          </w:tcPr>
          <w:p w14:paraId="6A0D7A40" w14:textId="77777777" w:rsidR="00B47B9C" w:rsidRPr="00740EC4" w:rsidRDefault="00B47B9C" w:rsidP="00F12069">
            <w:pPr>
              <w:jc w:val="center"/>
              <w:rPr>
                <w:rFonts w:ascii="Times New Roman" w:hAnsi="Times New Roman" w:cs="Times New Roman"/>
                <w:sz w:val="28"/>
                <w:szCs w:val="28"/>
                <w:lang w:val="kk-KZ"/>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2217E5EF"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-2.467</w:t>
            </w:r>
          </w:p>
        </w:tc>
        <w:tc>
          <w:tcPr>
            <w:tcW w:w="964" w:type="dxa"/>
          </w:tcPr>
          <w:p w14:paraId="09DCBEE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2.23</w:t>
            </w:r>
          </w:p>
        </w:tc>
        <w:tc>
          <w:tcPr>
            <w:tcW w:w="850" w:type="dxa"/>
          </w:tcPr>
          <w:p w14:paraId="74940C1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2.33</w:t>
            </w:r>
          </w:p>
        </w:tc>
        <w:tc>
          <w:tcPr>
            <w:tcW w:w="1134" w:type="dxa"/>
          </w:tcPr>
          <w:p w14:paraId="6EA0B15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2.29</w:t>
            </w:r>
          </w:p>
        </w:tc>
        <w:tc>
          <w:tcPr>
            <w:tcW w:w="851" w:type="dxa"/>
          </w:tcPr>
          <w:p w14:paraId="25C0082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-3.04</w:t>
            </w:r>
          </w:p>
        </w:tc>
        <w:tc>
          <w:tcPr>
            <w:tcW w:w="1241" w:type="dxa"/>
          </w:tcPr>
          <w:p w14:paraId="5304DCBD"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0.863</w:t>
            </w:r>
          </w:p>
        </w:tc>
      </w:tr>
      <w:tr w:rsidR="00B47B9C" w:rsidRPr="00740EC4" w14:paraId="02A8CEF2" w14:textId="77777777" w:rsidTr="00675690">
        <w:tc>
          <w:tcPr>
            <w:tcW w:w="1588" w:type="dxa"/>
            <w:vMerge/>
          </w:tcPr>
          <w:p w14:paraId="7EA31AA0" w14:textId="77777777" w:rsidR="00B47B9C" w:rsidRPr="00740EC4" w:rsidRDefault="00B47B9C" w:rsidP="00F12069">
            <w:pPr>
              <w:jc w:val="center"/>
              <w:rPr>
                <w:rFonts w:ascii="Times New Roman" w:hAnsi="Times New Roman" w:cs="Times New Roman"/>
                <w:sz w:val="28"/>
                <w:szCs w:val="28"/>
              </w:rPr>
            </w:pPr>
          </w:p>
        </w:tc>
        <w:tc>
          <w:tcPr>
            <w:tcW w:w="993" w:type="dxa"/>
            <w:vMerge/>
          </w:tcPr>
          <w:p w14:paraId="52416D86" w14:textId="77777777" w:rsidR="00B47B9C" w:rsidRPr="00740EC4" w:rsidRDefault="00B47B9C" w:rsidP="00F12069">
            <w:pPr>
              <w:jc w:val="center"/>
              <w:rPr>
                <w:rFonts w:ascii="Times New Roman" w:hAnsi="Times New Roman" w:cs="Times New Roman"/>
                <w:sz w:val="28"/>
                <w:szCs w:val="28"/>
              </w:rPr>
            </w:pPr>
          </w:p>
        </w:tc>
        <w:tc>
          <w:tcPr>
            <w:tcW w:w="850" w:type="dxa"/>
          </w:tcPr>
          <w:p w14:paraId="3313A232"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1/2</w:t>
            </w:r>
            <w:r w:rsidRPr="00740EC4">
              <w:rPr>
                <w:rFonts w:ascii="Times New Roman" w:hAnsi="Times New Roman" w:cs="Times New Roman"/>
                <w:w w:val="125"/>
                <w:sz w:val="28"/>
                <w:szCs w:val="28"/>
                <w:vertAlign w:val="superscript"/>
              </w:rPr>
              <w:t>−</w:t>
            </w:r>
          </w:p>
        </w:tc>
        <w:tc>
          <w:tcPr>
            <w:tcW w:w="992" w:type="dxa"/>
          </w:tcPr>
          <w:p w14:paraId="13421CF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-1.093</w:t>
            </w:r>
          </w:p>
        </w:tc>
        <w:tc>
          <w:tcPr>
            <w:tcW w:w="964" w:type="dxa"/>
          </w:tcPr>
          <w:p w14:paraId="6A5D6660"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2.46</w:t>
            </w:r>
          </w:p>
        </w:tc>
        <w:tc>
          <w:tcPr>
            <w:tcW w:w="850" w:type="dxa"/>
          </w:tcPr>
          <w:p w14:paraId="1C2D516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2.57</w:t>
            </w:r>
          </w:p>
        </w:tc>
        <w:tc>
          <w:tcPr>
            <w:tcW w:w="1134" w:type="dxa"/>
          </w:tcPr>
          <w:p w14:paraId="1197F4A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2.52</w:t>
            </w:r>
          </w:p>
        </w:tc>
        <w:tc>
          <w:tcPr>
            <w:tcW w:w="851" w:type="dxa"/>
          </w:tcPr>
          <w:p w14:paraId="0D9121D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07"/>
                <w:sz w:val="28"/>
                <w:szCs w:val="28"/>
              </w:rPr>
              <w:t>-</w:t>
            </w:r>
          </w:p>
        </w:tc>
        <w:tc>
          <w:tcPr>
            <w:tcW w:w="1241" w:type="dxa"/>
          </w:tcPr>
          <w:p w14:paraId="13CB8B3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0.879</w:t>
            </w:r>
          </w:p>
        </w:tc>
      </w:tr>
      <w:tr w:rsidR="00B47B9C" w:rsidRPr="00740EC4" w14:paraId="67EBF4B3" w14:textId="77777777" w:rsidTr="00675690">
        <w:tc>
          <w:tcPr>
            <w:tcW w:w="1588" w:type="dxa"/>
          </w:tcPr>
          <w:p w14:paraId="2117C719" w14:textId="77777777" w:rsidR="00B47B9C" w:rsidRPr="00740EC4" w:rsidRDefault="0004525B" w:rsidP="00F12069">
            <w:pPr>
              <w:jc w:val="center"/>
              <w:rPr>
                <w:rFonts w:ascii="Times New Roman" w:hAnsi="Times New Roman" w:cs="Times New Roman"/>
                <w:sz w:val="28"/>
                <w:szCs w:val="28"/>
                <w:lang w:val="kk-KZ"/>
              </w:rPr>
            </w:pPr>
            <w:r w:rsidRPr="00740EC4">
              <w:rPr>
                <w:rFonts w:ascii="Times New Roman" w:hAnsi="Times New Roman" w:cs="Times New Roman"/>
                <w:w w:val="120"/>
                <w:sz w:val="28"/>
                <w:szCs w:val="28"/>
              </w:rPr>
              <w:t>AM</w:t>
            </w:r>
            <w:r w:rsidRPr="00740EC4">
              <w:rPr>
                <w:rFonts w:ascii="Times New Roman" w:hAnsi="Times New Roman" w:cs="Times New Roman"/>
                <w:w w:val="120"/>
                <w:sz w:val="28"/>
                <w:szCs w:val="28"/>
                <w:lang w:val="kk-KZ"/>
              </w:rPr>
              <w:t>Г</w:t>
            </w:r>
            <w:r w:rsidRPr="00740EC4">
              <w:rPr>
                <w:rFonts w:ascii="Times New Roman" w:hAnsi="Times New Roman" w:cs="Times New Roman"/>
                <w:w w:val="120"/>
                <w:sz w:val="28"/>
                <w:szCs w:val="28"/>
              </w:rPr>
              <w:t>O</w:t>
            </w:r>
            <w:r w:rsidRPr="00740EC4">
              <w:rPr>
                <w:rFonts w:ascii="Times New Roman" w:hAnsi="Times New Roman" w:cs="Times New Roman"/>
                <w:w w:val="120"/>
                <w:sz w:val="28"/>
                <w:szCs w:val="28"/>
                <w:lang w:val="kk-KZ"/>
              </w:rPr>
              <w:t>Б</w:t>
            </w:r>
          </w:p>
        </w:tc>
        <w:tc>
          <w:tcPr>
            <w:tcW w:w="993" w:type="dxa"/>
          </w:tcPr>
          <w:p w14:paraId="283DD1DE" w14:textId="77777777" w:rsidR="00B47B9C" w:rsidRPr="00740EC4" w:rsidRDefault="00B47B9C" w:rsidP="00F12069">
            <w:pPr>
              <w:jc w:val="center"/>
              <w:rPr>
                <w:rFonts w:ascii="Times New Roman" w:hAnsi="Times New Roman" w:cs="Times New Roman"/>
                <w:sz w:val="28"/>
                <w:szCs w:val="28"/>
              </w:rPr>
            </w:pPr>
          </w:p>
        </w:tc>
        <w:tc>
          <w:tcPr>
            <w:tcW w:w="850" w:type="dxa"/>
          </w:tcPr>
          <w:p w14:paraId="66A8FC9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7BEE85D1"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-2.640</w:t>
            </w:r>
          </w:p>
        </w:tc>
        <w:tc>
          <w:tcPr>
            <w:tcW w:w="964" w:type="dxa"/>
          </w:tcPr>
          <w:p w14:paraId="08908AC8"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2.23</w:t>
            </w:r>
          </w:p>
        </w:tc>
        <w:tc>
          <w:tcPr>
            <w:tcW w:w="850" w:type="dxa"/>
          </w:tcPr>
          <w:p w14:paraId="2C28C4D8"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2.34</w:t>
            </w:r>
          </w:p>
        </w:tc>
        <w:tc>
          <w:tcPr>
            <w:tcW w:w="1134" w:type="dxa"/>
          </w:tcPr>
          <w:p w14:paraId="33145010"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2.41</w:t>
            </w:r>
          </w:p>
        </w:tc>
        <w:tc>
          <w:tcPr>
            <w:tcW w:w="851" w:type="dxa"/>
          </w:tcPr>
          <w:p w14:paraId="2D503521"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-4.05</w:t>
            </w:r>
          </w:p>
        </w:tc>
        <w:tc>
          <w:tcPr>
            <w:tcW w:w="1241" w:type="dxa"/>
          </w:tcPr>
          <w:p w14:paraId="7912F91E"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0.994</w:t>
            </w:r>
          </w:p>
        </w:tc>
      </w:tr>
      <w:tr w:rsidR="00B47B9C" w:rsidRPr="00740EC4" w14:paraId="6CA82C85" w14:textId="77777777" w:rsidTr="00675690">
        <w:trPr>
          <w:trHeight w:val="682"/>
        </w:trPr>
        <w:tc>
          <w:tcPr>
            <w:tcW w:w="1588" w:type="dxa"/>
          </w:tcPr>
          <w:p w14:paraId="62175A28" w14:textId="77777777" w:rsidR="00B47B9C" w:rsidRPr="00740EC4" w:rsidRDefault="00675690" w:rsidP="00F12069">
            <w:pPr>
              <w:jc w:val="center"/>
              <w:rPr>
                <w:rFonts w:ascii="Times New Roman" w:hAnsi="Times New Roman" w:cs="Times New Roman"/>
                <w:sz w:val="28"/>
                <w:szCs w:val="28"/>
                <w:lang w:val="kk-KZ"/>
              </w:rPr>
            </w:pPr>
            <w:r w:rsidRPr="00740EC4">
              <w:rPr>
                <w:rFonts w:ascii="Times New Roman" w:hAnsi="Times New Roman" w:cs="Times New Roman"/>
                <w:w w:val="115"/>
                <w:sz w:val="28"/>
                <w:szCs w:val="28"/>
                <w:lang w:val="kk-KZ"/>
              </w:rPr>
              <w:t>Каджино</w:t>
            </w:r>
          </w:p>
          <w:p w14:paraId="34EA9649" w14:textId="77777777" w:rsidR="00B47B9C" w:rsidRPr="00740EC4" w:rsidRDefault="00C70361" w:rsidP="00C70361">
            <w:pPr>
              <w:jc w:val="center"/>
              <w:rPr>
                <w:rFonts w:ascii="Times New Roman" w:hAnsi="Times New Roman" w:cs="Times New Roman"/>
                <w:sz w:val="28"/>
                <w:szCs w:val="28"/>
              </w:rPr>
            </w:pPr>
            <w:r>
              <w:rPr>
                <w:rFonts w:ascii="Times New Roman" w:hAnsi="Times New Roman" w:cs="Times New Roman"/>
                <w:sz w:val="28"/>
                <w:szCs w:val="28"/>
              </w:rPr>
              <w:t>[90</w:t>
            </w:r>
            <w:r w:rsidR="00B47B9C" w:rsidRPr="00740EC4">
              <w:rPr>
                <w:rFonts w:ascii="Times New Roman" w:hAnsi="Times New Roman" w:cs="Times New Roman"/>
                <w:sz w:val="28"/>
                <w:szCs w:val="28"/>
              </w:rPr>
              <w:t>,9</w:t>
            </w:r>
            <w:r>
              <w:rPr>
                <w:rFonts w:ascii="Times New Roman" w:hAnsi="Times New Roman" w:cs="Times New Roman"/>
                <w:sz w:val="28"/>
                <w:szCs w:val="28"/>
                <w:lang w:val="kk-KZ"/>
              </w:rPr>
              <w:t>1</w:t>
            </w:r>
            <w:r w:rsidR="00B47B9C" w:rsidRPr="00740EC4">
              <w:rPr>
                <w:rFonts w:ascii="Times New Roman" w:hAnsi="Times New Roman" w:cs="Times New Roman"/>
                <w:sz w:val="28"/>
                <w:szCs w:val="28"/>
              </w:rPr>
              <w:t>]</w:t>
            </w:r>
          </w:p>
        </w:tc>
        <w:tc>
          <w:tcPr>
            <w:tcW w:w="993" w:type="dxa"/>
          </w:tcPr>
          <w:p w14:paraId="26943B9F" w14:textId="77777777" w:rsidR="00B47B9C" w:rsidRPr="00740EC4" w:rsidRDefault="00B47B9C" w:rsidP="00F12069">
            <w:pPr>
              <w:jc w:val="center"/>
              <w:rPr>
                <w:rFonts w:ascii="Times New Roman" w:hAnsi="Times New Roman" w:cs="Times New Roman"/>
                <w:sz w:val="28"/>
                <w:szCs w:val="28"/>
              </w:rPr>
            </w:pPr>
          </w:p>
        </w:tc>
        <w:tc>
          <w:tcPr>
            <w:tcW w:w="850" w:type="dxa"/>
          </w:tcPr>
          <w:p w14:paraId="1FC0191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278EF7B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-2.473</w:t>
            </w:r>
          </w:p>
        </w:tc>
        <w:tc>
          <w:tcPr>
            <w:tcW w:w="964" w:type="dxa"/>
          </w:tcPr>
          <w:p w14:paraId="32C142EE"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2.55</w:t>
            </w:r>
          </w:p>
        </w:tc>
        <w:tc>
          <w:tcPr>
            <w:tcW w:w="850" w:type="dxa"/>
          </w:tcPr>
          <w:p w14:paraId="3B31611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2.57</w:t>
            </w:r>
          </w:p>
        </w:tc>
        <w:tc>
          <w:tcPr>
            <w:tcW w:w="1134" w:type="dxa"/>
          </w:tcPr>
          <w:p w14:paraId="70661414" w14:textId="77777777" w:rsidR="00B47B9C" w:rsidRPr="00740EC4" w:rsidRDefault="00B47B9C" w:rsidP="00F12069">
            <w:pPr>
              <w:jc w:val="center"/>
              <w:rPr>
                <w:rFonts w:ascii="Times New Roman" w:hAnsi="Times New Roman" w:cs="Times New Roman"/>
                <w:sz w:val="28"/>
                <w:szCs w:val="28"/>
              </w:rPr>
            </w:pPr>
          </w:p>
        </w:tc>
        <w:tc>
          <w:tcPr>
            <w:tcW w:w="851" w:type="dxa"/>
          </w:tcPr>
          <w:p w14:paraId="171D3EF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-4.41</w:t>
            </w:r>
          </w:p>
        </w:tc>
        <w:tc>
          <w:tcPr>
            <w:tcW w:w="1241" w:type="dxa"/>
          </w:tcPr>
          <w:p w14:paraId="5805AC1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0.879</w:t>
            </w:r>
          </w:p>
        </w:tc>
      </w:tr>
      <w:tr w:rsidR="00B47B9C" w:rsidRPr="00740EC4" w14:paraId="6E1B4E5D" w14:textId="77777777" w:rsidTr="00675690">
        <w:trPr>
          <w:trHeight w:val="279"/>
        </w:trPr>
        <w:tc>
          <w:tcPr>
            <w:tcW w:w="1588" w:type="dxa"/>
          </w:tcPr>
          <w:p w14:paraId="0AC0EAAC" w14:textId="77777777" w:rsidR="00B47B9C" w:rsidRPr="00740EC4" w:rsidRDefault="002F4FB6" w:rsidP="00C70361">
            <w:pPr>
              <w:jc w:val="center"/>
              <w:rPr>
                <w:rFonts w:ascii="Times New Roman" w:hAnsi="Times New Roman" w:cs="Times New Roman"/>
                <w:w w:val="115"/>
                <w:sz w:val="28"/>
                <w:szCs w:val="28"/>
              </w:rPr>
            </w:pPr>
            <w:r w:rsidRPr="00740EC4">
              <w:rPr>
                <w:rFonts w:ascii="Times New Roman" w:hAnsi="Times New Roman" w:cs="Times New Roman"/>
                <w:w w:val="105"/>
                <w:sz w:val="28"/>
                <w:szCs w:val="28"/>
                <w:lang w:val="kk-KZ"/>
              </w:rPr>
              <w:t>Варга</w:t>
            </w:r>
            <w:r w:rsidRPr="00740EC4">
              <w:rPr>
                <w:rFonts w:ascii="Times New Roman" w:hAnsi="Times New Roman" w:cs="Times New Roman"/>
                <w:w w:val="105"/>
                <w:sz w:val="28"/>
                <w:szCs w:val="28"/>
              </w:rPr>
              <w:t xml:space="preserve"> </w:t>
            </w:r>
            <w:r w:rsidR="00A33406" w:rsidRPr="00740EC4">
              <w:rPr>
                <w:rFonts w:ascii="Times New Roman" w:hAnsi="Times New Roman" w:cs="Times New Roman"/>
                <w:w w:val="105"/>
                <w:sz w:val="28"/>
                <w:szCs w:val="28"/>
              </w:rPr>
              <w:t>[9</w:t>
            </w:r>
            <w:r w:rsidR="00C70361">
              <w:rPr>
                <w:rFonts w:ascii="Times New Roman" w:hAnsi="Times New Roman" w:cs="Times New Roman"/>
                <w:w w:val="105"/>
                <w:sz w:val="28"/>
                <w:szCs w:val="28"/>
                <w:lang w:val="kk-KZ"/>
              </w:rPr>
              <w:t>2</w:t>
            </w:r>
            <w:r w:rsidR="00B47B9C" w:rsidRPr="00740EC4">
              <w:rPr>
                <w:rFonts w:ascii="Times New Roman" w:hAnsi="Times New Roman" w:cs="Times New Roman"/>
                <w:w w:val="105"/>
                <w:sz w:val="28"/>
                <w:szCs w:val="28"/>
              </w:rPr>
              <w:t>]</w:t>
            </w:r>
          </w:p>
        </w:tc>
        <w:tc>
          <w:tcPr>
            <w:tcW w:w="993" w:type="dxa"/>
          </w:tcPr>
          <w:p w14:paraId="25F781CE" w14:textId="77777777" w:rsidR="00B47B9C" w:rsidRPr="00740EC4" w:rsidRDefault="00B47B9C" w:rsidP="00F12069">
            <w:pPr>
              <w:jc w:val="center"/>
              <w:rPr>
                <w:rFonts w:ascii="Times New Roman" w:hAnsi="Times New Roman" w:cs="Times New Roman"/>
                <w:sz w:val="28"/>
                <w:szCs w:val="28"/>
              </w:rPr>
            </w:pPr>
          </w:p>
        </w:tc>
        <w:tc>
          <w:tcPr>
            <w:tcW w:w="850" w:type="dxa"/>
          </w:tcPr>
          <w:p w14:paraId="233B93F4" w14:textId="77777777" w:rsidR="00B47B9C" w:rsidRPr="00740EC4" w:rsidRDefault="00B47B9C" w:rsidP="00F12069">
            <w:pPr>
              <w:jc w:val="center"/>
              <w:rPr>
                <w:rFonts w:ascii="Times New Roman" w:hAnsi="Times New Roman" w:cs="Times New Roman"/>
                <w:w w:val="125"/>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3FA7C27F" w14:textId="77777777" w:rsidR="00B47B9C" w:rsidRPr="00740EC4" w:rsidRDefault="00B47B9C" w:rsidP="00F12069">
            <w:pPr>
              <w:jc w:val="center"/>
              <w:rPr>
                <w:rFonts w:ascii="Times New Roman" w:hAnsi="Times New Roman" w:cs="Times New Roman"/>
                <w:sz w:val="28"/>
                <w:szCs w:val="28"/>
              </w:rPr>
            </w:pPr>
          </w:p>
        </w:tc>
        <w:tc>
          <w:tcPr>
            <w:tcW w:w="964" w:type="dxa"/>
          </w:tcPr>
          <w:p w14:paraId="21DD473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2.28</w:t>
            </w:r>
          </w:p>
        </w:tc>
        <w:tc>
          <w:tcPr>
            <w:tcW w:w="850" w:type="dxa"/>
          </w:tcPr>
          <w:p w14:paraId="41021B51"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2.38</w:t>
            </w:r>
          </w:p>
        </w:tc>
        <w:tc>
          <w:tcPr>
            <w:tcW w:w="1134" w:type="dxa"/>
          </w:tcPr>
          <w:p w14:paraId="08DEC27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2.34</w:t>
            </w:r>
          </w:p>
        </w:tc>
        <w:tc>
          <w:tcPr>
            <w:tcW w:w="851" w:type="dxa"/>
          </w:tcPr>
          <w:p w14:paraId="64D68F51" w14:textId="77777777" w:rsidR="00B47B9C" w:rsidRPr="00740EC4" w:rsidRDefault="00B47B9C" w:rsidP="00F12069">
            <w:pPr>
              <w:jc w:val="center"/>
              <w:rPr>
                <w:rFonts w:ascii="Times New Roman" w:hAnsi="Times New Roman" w:cs="Times New Roman"/>
                <w:sz w:val="28"/>
                <w:szCs w:val="28"/>
              </w:rPr>
            </w:pPr>
          </w:p>
        </w:tc>
        <w:tc>
          <w:tcPr>
            <w:tcW w:w="1241" w:type="dxa"/>
          </w:tcPr>
          <w:p w14:paraId="1644F297" w14:textId="77777777" w:rsidR="00B47B9C" w:rsidRPr="00740EC4" w:rsidRDefault="00B47B9C" w:rsidP="00F12069">
            <w:pPr>
              <w:jc w:val="center"/>
              <w:rPr>
                <w:rFonts w:ascii="Times New Roman" w:hAnsi="Times New Roman" w:cs="Times New Roman"/>
                <w:sz w:val="28"/>
                <w:szCs w:val="28"/>
              </w:rPr>
            </w:pPr>
          </w:p>
        </w:tc>
      </w:tr>
      <w:tr w:rsidR="00B47B9C" w:rsidRPr="00740EC4" w14:paraId="6C5EF203" w14:textId="77777777" w:rsidTr="00675690">
        <w:trPr>
          <w:trHeight w:val="335"/>
        </w:trPr>
        <w:tc>
          <w:tcPr>
            <w:tcW w:w="1588" w:type="dxa"/>
            <w:vMerge w:val="restart"/>
          </w:tcPr>
          <w:p w14:paraId="289A38E0" w14:textId="77777777" w:rsidR="00B47B9C" w:rsidRPr="00740EC4" w:rsidRDefault="00B47B9C" w:rsidP="00F12069">
            <w:pPr>
              <w:jc w:val="center"/>
              <w:rPr>
                <w:rFonts w:ascii="Times New Roman" w:hAnsi="Times New Roman" w:cs="Times New Roman"/>
                <w:w w:val="115"/>
                <w:sz w:val="28"/>
                <w:szCs w:val="28"/>
              </w:rPr>
            </w:pPr>
            <w:r w:rsidRPr="00740EC4">
              <w:rPr>
                <w:rFonts w:ascii="Times New Roman" w:hAnsi="Times New Roman" w:cs="Times New Roman"/>
                <w:w w:val="115"/>
                <w:sz w:val="28"/>
                <w:szCs w:val="28"/>
              </w:rPr>
              <w:t>АВМРГ</w:t>
            </w:r>
          </w:p>
        </w:tc>
        <w:tc>
          <w:tcPr>
            <w:tcW w:w="993" w:type="dxa"/>
            <w:vMerge w:val="restart"/>
          </w:tcPr>
          <w:p w14:paraId="3F84C33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30"/>
                <w:sz w:val="28"/>
                <w:szCs w:val="28"/>
                <w:vertAlign w:val="superscript"/>
              </w:rPr>
              <w:t>7</w:t>
            </w:r>
            <w:r w:rsidRPr="00740EC4">
              <w:rPr>
                <w:rFonts w:ascii="Times New Roman" w:hAnsi="Times New Roman" w:cs="Times New Roman"/>
                <w:w w:val="130"/>
                <w:sz w:val="28"/>
                <w:szCs w:val="28"/>
              </w:rPr>
              <w:t>Be</w:t>
            </w:r>
          </w:p>
        </w:tc>
        <w:tc>
          <w:tcPr>
            <w:tcW w:w="850" w:type="dxa"/>
          </w:tcPr>
          <w:p w14:paraId="6341E6A7" w14:textId="77777777" w:rsidR="00B47B9C" w:rsidRPr="00740EC4" w:rsidRDefault="00B47B9C" w:rsidP="00F12069">
            <w:pPr>
              <w:jc w:val="center"/>
              <w:rPr>
                <w:rFonts w:ascii="Times New Roman" w:hAnsi="Times New Roman" w:cs="Times New Roman"/>
                <w:w w:val="125"/>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723A6E0E"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-1.588</w:t>
            </w:r>
          </w:p>
        </w:tc>
        <w:tc>
          <w:tcPr>
            <w:tcW w:w="964" w:type="dxa"/>
          </w:tcPr>
          <w:p w14:paraId="469D03AD"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2.38</w:t>
            </w:r>
          </w:p>
        </w:tc>
        <w:tc>
          <w:tcPr>
            <w:tcW w:w="850" w:type="dxa"/>
          </w:tcPr>
          <w:p w14:paraId="10A2CF9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2.27</w:t>
            </w:r>
          </w:p>
        </w:tc>
        <w:tc>
          <w:tcPr>
            <w:tcW w:w="1134" w:type="dxa"/>
          </w:tcPr>
          <w:p w14:paraId="510312EC"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2.33</w:t>
            </w:r>
          </w:p>
        </w:tc>
        <w:tc>
          <w:tcPr>
            <w:tcW w:w="851" w:type="dxa"/>
          </w:tcPr>
          <w:p w14:paraId="7DF9C89D"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-5.14</w:t>
            </w:r>
          </w:p>
        </w:tc>
        <w:tc>
          <w:tcPr>
            <w:tcW w:w="1241" w:type="dxa"/>
          </w:tcPr>
          <w:p w14:paraId="729229E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0.865</w:t>
            </w:r>
          </w:p>
        </w:tc>
      </w:tr>
      <w:tr w:rsidR="00B47B9C" w:rsidRPr="00740EC4" w14:paraId="6658C2EA" w14:textId="77777777" w:rsidTr="00675690">
        <w:trPr>
          <w:trHeight w:val="335"/>
        </w:trPr>
        <w:tc>
          <w:tcPr>
            <w:tcW w:w="1588" w:type="dxa"/>
            <w:vMerge/>
          </w:tcPr>
          <w:p w14:paraId="11774E9C" w14:textId="77777777" w:rsidR="00B47B9C" w:rsidRPr="00740EC4" w:rsidRDefault="00B47B9C" w:rsidP="00F12069">
            <w:pPr>
              <w:jc w:val="center"/>
              <w:rPr>
                <w:rFonts w:ascii="Times New Roman" w:hAnsi="Times New Roman" w:cs="Times New Roman"/>
                <w:w w:val="115"/>
                <w:sz w:val="28"/>
                <w:szCs w:val="28"/>
              </w:rPr>
            </w:pPr>
          </w:p>
        </w:tc>
        <w:tc>
          <w:tcPr>
            <w:tcW w:w="993" w:type="dxa"/>
            <w:vMerge/>
          </w:tcPr>
          <w:p w14:paraId="290F7158" w14:textId="77777777" w:rsidR="00B47B9C" w:rsidRPr="00740EC4" w:rsidRDefault="00B47B9C" w:rsidP="00F12069">
            <w:pPr>
              <w:jc w:val="center"/>
              <w:rPr>
                <w:rFonts w:ascii="Times New Roman" w:hAnsi="Times New Roman" w:cs="Times New Roman"/>
                <w:sz w:val="28"/>
                <w:szCs w:val="28"/>
              </w:rPr>
            </w:pPr>
          </w:p>
        </w:tc>
        <w:tc>
          <w:tcPr>
            <w:tcW w:w="850" w:type="dxa"/>
          </w:tcPr>
          <w:p w14:paraId="507BF910" w14:textId="77777777" w:rsidR="00B47B9C" w:rsidRPr="00740EC4" w:rsidRDefault="00B47B9C" w:rsidP="00F12069">
            <w:pPr>
              <w:jc w:val="center"/>
              <w:rPr>
                <w:rFonts w:ascii="Times New Roman" w:hAnsi="Times New Roman" w:cs="Times New Roman"/>
                <w:w w:val="125"/>
                <w:sz w:val="28"/>
                <w:szCs w:val="28"/>
              </w:rPr>
            </w:pPr>
            <w:r w:rsidRPr="00740EC4">
              <w:rPr>
                <w:rFonts w:ascii="Times New Roman" w:hAnsi="Times New Roman" w:cs="Times New Roman"/>
                <w:w w:val="125"/>
                <w:sz w:val="28"/>
                <w:szCs w:val="28"/>
              </w:rPr>
              <w:t>1/2</w:t>
            </w:r>
            <w:r w:rsidRPr="00740EC4">
              <w:rPr>
                <w:rFonts w:ascii="Times New Roman" w:hAnsi="Times New Roman" w:cs="Times New Roman"/>
                <w:w w:val="125"/>
                <w:sz w:val="28"/>
                <w:szCs w:val="28"/>
                <w:vertAlign w:val="superscript"/>
              </w:rPr>
              <w:t>−</w:t>
            </w:r>
          </w:p>
        </w:tc>
        <w:tc>
          <w:tcPr>
            <w:tcW w:w="992" w:type="dxa"/>
          </w:tcPr>
          <w:p w14:paraId="3F0EA83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-0.310</w:t>
            </w:r>
          </w:p>
        </w:tc>
        <w:tc>
          <w:tcPr>
            <w:tcW w:w="964" w:type="dxa"/>
          </w:tcPr>
          <w:p w14:paraId="305811CF"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2.69</w:t>
            </w:r>
          </w:p>
        </w:tc>
        <w:tc>
          <w:tcPr>
            <w:tcW w:w="850" w:type="dxa"/>
          </w:tcPr>
          <w:p w14:paraId="3DB00525"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2.57</w:t>
            </w:r>
          </w:p>
        </w:tc>
        <w:tc>
          <w:tcPr>
            <w:tcW w:w="1134" w:type="dxa"/>
          </w:tcPr>
          <w:p w14:paraId="24C2393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2.64</w:t>
            </w:r>
          </w:p>
        </w:tc>
        <w:tc>
          <w:tcPr>
            <w:tcW w:w="851" w:type="dxa"/>
          </w:tcPr>
          <w:p w14:paraId="4A1954C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w:t>
            </w:r>
          </w:p>
        </w:tc>
        <w:tc>
          <w:tcPr>
            <w:tcW w:w="1241" w:type="dxa"/>
          </w:tcPr>
          <w:p w14:paraId="48D6752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0.885</w:t>
            </w:r>
          </w:p>
        </w:tc>
      </w:tr>
      <w:tr w:rsidR="00B47B9C" w:rsidRPr="00740EC4" w14:paraId="5F1CF23A" w14:textId="77777777" w:rsidTr="00675690">
        <w:trPr>
          <w:trHeight w:val="394"/>
        </w:trPr>
        <w:tc>
          <w:tcPr>
            <w:tcW w:w="1588" w:type="dxa"/>
          </w:tcPr>
          <w:p w14:paraId="763A66DE" w14:textId="77777777" w:rsidR="00B47B9C" w:rsidRPr="00740EC4" w:rsidRDefault="0004525B" w:rsidP="00F12069">
            <w:pPr>
              <w:jc w:val="center"/>
              <w:rPr>
                <w:rFonts w:ascii="Times New Roman" w:hAnsi="Times New Roman" w:cs="Times New Roman"/>
                <w:sz w:val="28"/>
                <w:szCs w:val="28"/>
                <w:lang w:val="kk-KZ"/>
              </w:rPr>
            </w:pPr>
            <w:r w:rsidRPr="00740EC4">
              <w:rPr>
                <w:rFonts w:ascii="Times New Roman" w:hAnsi="Times New Roman" w:cs="Times New Roman"/>
                <w:w w:val="120"/>
                <w:sz w:val="28"/>
                <w:szCs w:val="28"/>
              </w:rPr>
              <w:t>AM</w:t>
            </w:r>
            <w:r w:rsidRPr="00740EC4">
              <w:rPr>
                <w:rFonts w:ascii="Times New Roman" w:hAnsi="Times New Roman" w:cs="Times New Roman"/>
                <w:w w:val="120"/>
                <w:sz w:val="28"/>
                <w:szCs w:val="28"/>
                <w:lang w:val="kk-KZ"/>
              </w:rPr>
              <w:t>Г</w:t>
            </w:r>
            <w:r w:rsidRPr="00740EC4">
              <w:rPr>
                <w:rFonts w:ascii="Times New Roman" w:hAnsi="Times New Roman" w:cs="Times New Roman"/>
                <w:w w:val="120"/>
                <w:sz w:val="28"/>
                <w:szCs w:val="28"/>
              </w:rPr>
              <w:t>O</w:t>
            </w:r>
            <w:r w:rsidRPr="00740EC4">
              <w:rPr>
                <w:rFonts w:ascii="Times New Roman" w:hAnsi="Times New Roman" w:cs="Times New Roman"/>
                <w:w w:val="120"/>
                <w:sz w:val="28"/>
                <w:szCs w:val="28"/>
                <w:lang w:val="kk-KZ"/>
              </w:rPr>
              <w:t>Б</w:t>
            </w:r>
          </w:p>
        </w:tc>
        <w:tc>
          <w:tcPr>
            <w:tcW w:w="993" w:type="dxa"/>
          </w:tcPr>
          <w:p w14:paraId="39894703" w14:textId="77777777" w:rsidR="00B47B9C" w:rsidRPr="00740EC4" w:rsidRDefault="00B47B9C" w:rsidP="00F12069">
            <w:pPr>
              <w:jc w:val="center"/>
              <w:rPr>
                <w:rFonts w:ascii="Times New Roman" w:hAnsi="Times New Roman" w:cs="Times New Roman"/>
                <w:sz w:val="28"/>
                <w:szCs w:val="28"/>
              </w:rPr>
            </w:pPr>
          </w:p>
        </w:tc>
        <w:tc>
          <w:tcPr>
            <w:tcW w:w="850" w:type="dxa"/>
          </w:tcPr>
          <w:p w14:paraId="62761B60" w14:textId="77777777" w:rsidR="00B47B9C" w:rsidRPr="00740EC4" w:rsidRDefault="00B47B9C" w:rsidP="00F12069">
            <w:pPr>
              <w:jc w:val="center"/>
              <w:rPr>
                <w:rFonts w:ascii="Times New Roman" w:hAnsi="Times New Roman" w:cs="Times New Roman"/>
                <w:w w:val="125"/>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6805112F"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-1.702</w:t>
            </w:r>
          </w:p>
        </w:tc>
        <w:tc>
          <w:tcPr>
            <w:tcW w:w="964" w:type="dxa"/>
          </w:tcPr>
          <w:p w14:paraId="257113B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2.46</w:t>
            </w:r>
          </w:p>
        </w:tc>
        <w:tc>
          <w:tcPr>
            <w:tcW w:w="850" w:type="dxa"/>
          </w:tcPr>
          <w:p w14:paraId="7E0E0C9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2.26</w:t>
            </w:r>
          </w:p>
        </w:tc>
        <w:tc>
          <w:tcPr>
            <w:tcW w:w="1134" w:type="dxa"/>
          </w:tcPr>
          <w:p w14:paraId="7C054CF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2.38</w:t>
            </w:r>
          </w:p>
        </w:tc>
        <w:tc>
          <w:tcPr>
            <w:tcW w:w="851" w:type="dxa"/>
          </w:tcPr>
          <w:p w14:paraId="7266EA1C"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-6.25</w:t>
            </w:r>
          </w:p>
        </w:tc>
        <w:tc>
          <w:tcPr>
            <w:tcW w:w="1241" w:type="dxa"/>
          </w:tcPr>
          <w:p w14:paraId="71302589"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0.986</w:t>
            </w:r>
          </w:p>
        </w:tc>
      </w:tr>
      <w:tr w:rsidR="00B47B9C" w:rsidRPr="00740EC4" w14:paraId="602F7D19" w14:textId="77777777" w:rsidTr="00675690">
        <w:trPr>
          <w:trHeight w:val="682"/>
        </w:trPr>
        <w:tc>
          <w:tcPr>
            <w:tcW w:w="1588" w:type="dxa"/>
          </w:tcPr>
          <w:p w14:paraId="748585D7" w14:textId="77777777" w:rsidR="00B47B9C" w:rsidRPr="00740EC4" w:rsidRDefault="002F4FB6" w:rsidP="00F12069">
            <w:pPr>
              <w:jc w:val="center"/>
              <w:rPr>
                <w:rFonts w:ascii="Times New Roman" w:hAnsi="Times New Roman" w:cs="Times New Roman"/>
                <w:sz w:val="28"/>
                <w:szCs w:val="28"/>
                <w:lang w:val="kk-KZ"/>
              </w:rPr>
            </w:pPr>
            <w:r w:rsidRPr="00740EC4">
              <w:rPr>
                <w:rFonts w:ascii="Times New Roman" w:hAnsi="Times New Roman" w:cs="Times New Roman"/>
                <w:w w:val="115"/>
                <w:sz w:val="28"/>
                <w:szCs w:val="28"/>
                <w:lang w:val="kk-KZ"/>
              </w:rPr>
              <w:t>Каджино</w:t>
            </w:r>
          </w:p>
          <w:p w14:paraId="416C8317" w14:textId="77777777" w:rsidR="00B47B9C" w:rsidRPr="00740EC4" w:rsidRDefault="00C70361" w:rsidP="00C70361">
            <w:pPr>
              <w:jc w:val="center"/>
              <w:rPr>
                <w:rFonts w:ascii="Times New Roman" w:hAnsi="Times New Roman" w:cs="Times New Roman"/>
                <w:sz w:val="28"/>
                <w:szCs w:val="28"/>
              </w:rPr>
            </w:pPr>
            <w:r>
              <w:rPr>
                <w:rFonts w:ascii="Times New Roman" w:hAnsi="Times New Roman" w:cs="Times New Roman"/>
                <w:sz w:val="28"/>
                <w:szCs w:val="28"/>
              </w:rPr>
              <w:t>[90</w:t>
            </w:r>
            <w:r w:rsidR="00B47B9C" w:rsidRPr="00740EC4">
              <w:rPr>
                <w:rFonts w:ascii="Times New Roman" w:hAnsi="Times New Roman" w:cs="Times New Roman"/>
                <w:sz w:val="28"/>
                <w:szCs w:val="28"/>
              </w:rPr>
              <w:t>,9</w:t>
            </w:r>
            <w:r>
              <w:rPr>
                <w:rFonts w:ascii="Times New Roman" w:hAnsi="Times New Roman" w:cs="Times New Roman"/>
                <w:sz w:val="28"/>
                <w:szCs w:val="28"/>
                <w:lang w:val="kk-KZ"/>
              </w:rPr>
              <w:t>1</w:t>
            </w:r>
            <w:r w:rsidR="00B47B9C" w:rsidRPr="00740EC4">
              <w:rPr>
                <w:rFonts w:ascii="Times New Roman" w:hAnsi="Times New Roman" w:cs="Times New Roman"/>
                <w:sz w:val="28"/>
                <w:szCs w:val="28"/>
              </w:rPr>
              <w:t>]</w:t>
            </w:r>
          </w:p>
        </w:tc>
        <w:tc>
          <w:tcPr>
            <w:tcW w:w="993" w:type="dxa"/>
          </w:tcPr>
          <w:p w14:paraId="7AEDD81A" w14:textId="77777777" w:rsidR="00B47B9C" w:rsidRPr="00740EC4" w:rsidRDefault="00B47B9C" w:rsidP="00F12069">
            <w:pPr>
              <w:jc w:val="center"/>
              <w:rPr>
                <w:rFonts w:ascii="Times New Roman" w:hAnsi="Times New Roman" w:cs="Times New Roman"/>
                <w:sz w:val="28"/>
                <w:szCs w:val="28"/>
              </w:rPr>
            </w:pPr>
          </w:p>
        </w:tc>
        <w:tc>
          <w:tcPr>
            <w:tcW w:w="850" w:type="dxa"/>
          </w:tcPr>
          <w:p w14:paraId="118859FB" w14:textId="77777777" w:rsidR="00B47B9C" w:rsidRPr="00740EC4" w:rsidRDefault="00B47B9C" w:rsidP="00F12069">
            <w:pPr>
              <w:jc w:val="center"/>
              <w:rPr>
                <w:rFonts w:ascii="Times New Roman" w:hAnsi="Times New Roman" w:cs="Times New Roman"/>
                <w:w w:val="125"/>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Pr>
          <w:p w14:paraId="36F0A177"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-1.548</w:t>
            </w:r>
          </w:p>
        </w:tc>
        <w:tc>
          <w:tcPr>
            <w:tcW w:w="964" w:type="dxa"/>
          </w:tcPr>
          <w:p w14:paraId="486F1D4F"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2.74</w:t>
            </w:r>
          </w:p>
        </w:tc>
        <w:tc>
          <w:tcPr>
            <w:tcW w:w="850" w:type="dxa"/>
          </w:tcPr>
          <w:p w14:paraId="69C439B0"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2.50</w:t>
            </w:r>
          </w:p>
        </w:tc>
        <w:tc>
          <w:tcPr>
            <w:tcW w:w="1134" w:type="dxa"/>
          </w:tcPr>
          <w:p w14:paraId="27E5F48C" w14:textId="77777777" w:rsidR="00B47B9C" w:rsidRPr="00740EC4" w:rsidRDefault="00B47B9C" w:rsidP="00F12069">
            <w:pPr>
              <w:jc w:val="center"/>
              <w:rPr>
                <w:rFonts w:ascii="Times New Roman" w:hAnsi="Times New Roman" w:cs="Times New Roman"/>
                <w:sz w:val="28"/>
                <w:szCs w:val="28"/>
              </w:rPr>
            </w:pPr>
          </w:p>
        </w:tc>
        <w:tc>
          <w:tcPr>
            <w:tcW w:w="851" w:type="dxa"/>
          </w:tcPr>
          <w:p w14:paraId="3BE37002"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-7.35</w:t>
            </w:r>
          </w:p>
        </w:tc>
        <w:tc>
          <w:tcPr>
            <w:tcW w:w="1241" w:type="dxa"/>
          </w:tcPr>
          <w:p w14:paraId="1F4CCBB4" w14:textId="77777777" w:rsidR="00B47B9C" w:rsidRPr="00740EC4" w:rsidRDefault="00B47B9C" w:rsidP="00F12069">
            <w:pPr>
              <w:jc w:val="center"/>
              <w:rPr>
                <w:rFonts w:ascii="Times New Roman" w:hAnsi="Times New Roman" w:cs="Times New Roman"/>
                <w:sz w:val="28"/>
                <w:szCs w:val="28"/>
              </w:rPr>
            </w:pPr>
          </w:p>
        </w:tc>
      </w:tr>
      <w:tr w:rsidR="00B47B9C" w:rsidRPr="00740EC4" w14:paraId="4CB88A82" w14:textId="77777777" w:rsidTr="00675690">
        <w:trPr>
          <w:trHeight w:val="296"/>
        </w:trPr>
        <w:tc>
          <w:tcPr>
            <w:tcW w:w="1588" w:type="dxa"/>
            <w:tcBorders>
              <w:bottom w:val="single" w:sz="4" w:space="0" w:color="auto"/>
            </w:tcBorders>
          </w:tcPr>
          <w:p w14:paraId="18DF1794" w14:textId="77777777" w:rsidR="00B47B9C" w:rsidRPr="00740EC4" w:rsidRDefault="002F4FB6" w:rsidP="00F12069">
            <w:pPr>
              <w:jc w:val="center"/>
              <w:rPr>
                <w:rFonts w:ascii="Times New Roman" w:hAnsi="Times New Roman" w:cs="Times New Roman"/>
                <w:sz w:val="28"/>
                <w:szCs w:val="28"/>
              </w:rPr>
            </w:pPr>
            <w:r w:rsidRPr="00740EC4">
              <w:rPr>
                <w:rFonts w:ascii="Times New Roman" w:hAnsi="Times New Roman" w:cs="Times New Roman"/>
                <w:w w:val="105"/>
                <w:sz w:val="28"/>
                <w:szCs w:val="28"/>
                <w:lang w:val="kk-KZ"/>
              </w:rPr>
              <w:t>Варга</w:t>
            </w:r>
            <w:r w:rsidR="00C70361">
              <w:rPr>
                <w:rFonts w:ascii="Times New Roman" w:hAnsi="Times New Roman" w:cs="Times New Roman"/>
                <w:w w:val="105"/>
                <w:sz w:val="28"/>
                <w:szCs w:val="28"/>
              </w:rPr>
              <w:t>[92</w:t>
            </w:r>
            <w:r w:rsidR="00B47B9C" w:rsidRPr="00740EC4">
              <w:rPr>
                <w:rFonts w:ascii="Times New Roman" w:hAnsi="Times New Roman" w:cs="Times New Roman"/>
                <w:w w:val="105"/>
                <w:sz w:val="28"/>
                <w:szCs w:val="28"/>
              </w:rPr>
              <w:t>]</w:t>
            </w:r>
          </w:p>
        </w:tc>
        <w:tc>
          <w:tcPr>
            <w:tcW w:w="993" w:type="dxa"/>
            <w:tcBorders>
              <w:bottom w:val="single" w:sz="4" w:space="0" w:color="auto"/>
            </w:tcBorders>
          </w:tcPr>
          <w:p w14:paraId="41984708" w14:textId="77777777" w:rsidR="00B47B9C" w:rsidRPr="00740EC4" w:rsidRDefault="00B47B9C" w:rsidP="00F12069">
            <w:pPr>
              <w:jc w:val="center"/>
              <w:rPr>
                <w:rFonts w:ascii="Times New Roman" w:hAnsi="Times New Roman" w:cs="Times New Roman"/>
                <w:sz w:val="28"/>
                <w:szCs w:val="28"/>
              </w:rPr>
            </w:pPr>
          </w:p>
        </w:tc>
        <w:tc>
          <w:tcPr>
            <w:tcW w:w="850" w:type="dxa"/>
            <w:tcBorders>
              <w:bottom w:val="single" w:sz="4" w:space="0" w:color="auto"/>
            </w:tcBorders>
          </w:tcPr>
          <w:p w14:paraId="09E9D593"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w w:val="125"/>
                <w:sz w:val="28"/>
                <w:szCs w:val="28"/>
              </w:rPr>
              <w:t>3/2</w:t>
            </w:r>
            <w:r w:rsidRPr="00740EC4">
              <w:rPr>
                <w:rFonts w:ascii="Times New Roman" w:hAnsi="Times New Roman" w:cs="Times New Roman"/>
                <w:w w:val="125"/>
                <w:sz w:val="28"/>
                <w:szCs w:val="28"/>
                <w:vertAlign w:val="superscript"/>
              </w:rPr>
              <w:t>−</w:t>
            </w:r>
          </w:p>
        </w:tc>
        <w:tc>
          <w:tcPr>
            <w:tcW w:w="992" w:type="dxa"/>
            <w:tcBorders>
              <w:bottom w:val="single" w:sz="4" w:space="0" w:color="auto"/>
            </w:tcBorders>
          </w:tcPr>
          <w:p w14:paraId="6AB32FCF" w14:textId="77777777" w:rsidR="00B47B9C" w:rsidRPr="00740EC4" w:rsidRDefault="00B47B9C" w:rsidP="00F12069">
            <w:pPr>
              <w:jc w:val="center"/>
              <w:rPr>
                <w:rFonts w:ascii="Times New Roman" w:hAnsi="Times New Roman" w:cs="Times New Roman"/>
                <w:sz w:val="28"/>
                <w:szCs w:val="28"/>
              </w:rPr>
            </w:pPr>
          </w:p>
        </w:tc>
        <w:tc>
          <w:tcPr>
            <w:tcW w:w="964" w:type="dxa"/>
            <w:tcBorders>
              <w:bottom w:val="single" w:sz="4" w:space="0" w:color="auto"/>
            </w:tcBorders>
          </w:tcPr>
          <w:p w14:paraId="773DF602"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2.41</w:t>
            </w:r>
          </w:p>
        </w:tc>
        <w:tc>
          <w:tcPr>
            <w:tcW w:w="850" w:type="dxa"/>
            <w:tcBorders>
              <w:bottom w:val="single" w:sz="4" w:space="0" w:color="auto"/>
            </w:tcBorders>
          </w:tcPr>
          <w:p w14:paraId="1F139474"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2.31</w:t>
            </w:r>
          </w:p>
        </w:tc>
        <w:tc>
          <w:tcPr>
            <w:tcW w:w="1134" w:type="dxa"/>
            <w:tcBorders>
              <w:bottom w:val="single" w:sz="4" w:space="0" w:color="auto"/>
            </w:tcBorders>
          </w:tcPr>
          <w:p w14:paraId="4D32E501"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2.36</w:t>
            </w:r>
          </w:p>
        </w:tc>
        <w:tc>
          <w:tcPr>
            <w:tcW w:w="851" w:type="dxa"/>
            <w:tcBorders>
              <w:bottom w:val="single" w:sz="4" w:space="0" w:color="auto"/>
            </w:tcBorders>
          </w:tcPr>
          <w:p w14:paraId="3488406A" w14:textId="77777777" w:rsidR="00B47B9C" w:rsidRPr="00740EC4" w:rsidRDefault="00B47B9C" w:rsidP="00F12069">
            <w:pPr>
              <w:jc w:val="center"/>
              <w:rPr>
                <w:rFonts w:ascii="Times New Roman" w:hAnsi="Times New Roman" w:cs="Times New Roman"/>
                <w:sz w:val="28"/>
                <w:szCs w:val="28"/>
              </w:rPr>
            </w:pPr>
            <w:r w:rsidRPr="00740EC4">
              <w:rPr>
                <w:rFonts w:ascii="Times New Roman" w:hAnsi="Times New Roman" w:cs="Times New Roman"/>
                <w:sz w:val="28"/>
                <w:szCs w:val="28"/>
              </w:rPr>
              <w:t>-6.11</w:t>
            </w:r>
          </w:p>
        </w:tc>
        <w:tc>
          <w:tcPr>
            <w:tcW w:w="1241" w:type="dxa"/>
            <w:tcBorders>
              <w:bottom w:val="single" w:sz="4" w:space="0" w:color="auto"/>
            </w:tcBorders>
          </w:tcPr>
          <w:p w14:paraId="6A1BEF4F" w14:textId="77777777" w:rsidR="00B47B9C" w:rsidRPr="00740EC4" w:rsidRDefault="00B47B9C" w:rsidP="00F12069">
            <w:pPr>
              <w:jc w:val="center"/>
              <w:rPr>
                <w:rFonts w:ascii="Times New Roman" w:hAnsi="Times New Roman" w:cs="Times New Roman"/>
                <w:sz w:val="28"/>
                <w:szCs w:val="28"/>
              </w:rPr>
            </w:pPr>
          </w:p>
        </w:tc>
      </w:tr>
    </w:tbl>
    <w:p w14:paraId="5EA66AC7" w14:textId="77777777" w:rsidR="00B47B9C" w:rsidRPr="00740EC4" w:rsidRDefault="00B47B9C" w:rsidP="00F12069">
      <w:pPr>
        <w:spacing w:after="0" w:line="240" w:lineRule="auto"/>
        <w:ind w:firstLine="708"/>
        <w:jc w:val="both"/>
        <w:rPr>
          <w:rFonts w:ascii="Times New Roman" w:hAnsi="Times New Roman" w:cs="Times New Roman"/>
          <w:sz w:val="28"/>
          <w:szCs w:val="28"/>
          <w:lang w:val="kk-KZ"/>
        </w:rPr>
      </w:pPr>
    </w:p>
    <w:p w14:paraId="315B2E0F" w14:textId="566B0457" w:rsidR="00BB089A" w:rsidRPr="00740EC4" w:rsidRDefault="00657DAF"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Результ</w:t>
      </w:r>
      <w:r w:rsidR="00C9620E" w:rsidRPr="00740EC4">
        <w:rPr>
          <w:rFonts w:ascii="Times New Roman" w:hAnsi="Times New Roman" w:cs="Times New Roman"/>
          <w:sz w:val="28"/>
          <w:szCs w:val="28"/>
          <w:lang w:val="kk-KZ"/>
        </w:rPr>
        <w:t>аты, представленные в Таблице 4</w:t>
      </w:r>
      <w:r w:rsidRPr="00740EC4">
        <w:rPr>
          <w:rFonts w:ascii="Times New Roman" w:hAnsi="Times New Roman" w:cs="Times New Roman"/>
          <w:sz w:val="28"/>
          <w:szCs w:val="28"/>
          <w:lang w:val="kk-KZ"/>
        </w:rPr>
        <w:t>, показывают, что простая двухкластерная модель, кото</w:t>
      </w:r>
      <w:r w:rsidR="00634CD5" w:rsidRPr="00740EC4">
        <w:rPr>
          <w:rFonts w:ascii="Times New Roman" w:hAnsi="Times New Roman" w:cs="Times New Roman"/>
          <w:sz w:val="28"/>
          <w:szCs w:val="28"/>
          <w:lang w:val="kk-KZ"/>
        </w:rPr>
        <w:t>рая используется в данной работе</w:t>
      </w:r>
      <w:r w:rsidRPr="00740EC4">
        <w:rPr>
          <w:rFonts w:ascii="Times New Roman" w:hAnsi="Times New Roman" w:cs="Times New Roman"/>
          <w:sz w:val="28"/>
          <w:szCs w:val="28"/>
          <w:lang w:val="kk-KZ"/>
        </w:rPr>
        <w:t xml:space="preserve">, достаточно правильно воспроизводит основные свойства связанных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а также сопоставима и согласуется с более продвинутыми микроскопическими моделями. Это означает, что данная модель учитывает основные свойства рассматриваемых ядер, а также указывает на то, что выбранные двухкластерные каналы играют очень важную роль в образовании связ</w:t>
      </w:r>
      <w:r w:rsidR="00675690" w:rsidRPr="00740EC4">
        <w:rPr>
          <w:rFonts w:ascii="Times New Roman" w:hAnsi="Times New Roman" w:cs="Times New Roman"/>
          <w:sz w:val="28"/>
          <w:szCs w:val="28"/>
          <w:lang w:val="kk-KZ"/>
        </w:rPr>
        <w:t>анных состояний, а также, как будет видно</w:t>
      </w:r>
      <w:r w:rsidRPr="00740EC4">
        <w:rPr>
          <w:rFonts w:ascii="Times New Roman" w:hAnsi="Times New Roman" w:cs="Times New Roman"/>
          <w:sz w:val="28"/>
          <w:szCs w:val="28"/>
          <w:lang w:val="kk-KZ"/>
        </w:rPr>
        <w:t xml:space="preserve"> позже, состояний с непрерывным спектром.</w:t>
      </w:r>
      <w:r w:rsidR="00BB089A" w:rsidRPr="00740EC4">
        <w:rPr>
          <w:rFonts w:ascii="Times New Roman" w:hAnsi="Times New Roman" w:cs="Times New Roman"/>
          <w:sz w:val="28"/>
          <w:szCs w:val="28"/>
          <w:lang w:val="kk-KZ"/>
        </w:rPr>
        <w:t xml:space="preserve"> Спектроскопические факторы </w:t>
      </w:r>
      <w:r w:rsidR="00BB089A" w:rsidRPr="00740EC4">
        <w:rPr>
          <w:rFonts w:ascii="Times New Roman" w:hAnsi="Times New Roman" w:cs="Times New Roman"/>
          <w:i/>
          <w:sz w:val="28"/>
          <w:szCs w:val="28"/>
          <w:lang w:val="kk-KZ"/>
        </w:rPr>
        <w:t>SF</w:t>
      </w:r>
      <w:r w:rsidR="00BB089A" w:rsidRPr="00740EC4">
        <w:rPr>
          <w:rFonts w:ascii="Times New Roman" w:hAnsi="Times New Roman" w:cs="Times New Roman"/>
          <w:i/>
          <w:sz w:val="28"/>
          <w:szCs w:val="28"/>
          <w:vertAlign w:val="subscript"/>
          <w:lang w:val="kk-KZ"/>
        </w:rPr>
        <w:t>LJ</w:t>
      </w:r>
      <w:r w:rsidR="00BB089A" w:rsidRPr="00740EC4">
        <w:rPr>
          <w:rFonts w:ascii="Times New Roman" w:hAnsi="Times New Roman" w:cs="Times New Roman"/>
          <w:sz w:val="28"/>
          <w:szCs w:val="28"/>
          <w:lang w:val="kk-KZ"/>
        </w:rPr>
        <w:t xml:space="preserve">, как уже упоминалось ранее, выявляют влияние принципа Паули на волновые функции межкластерного движения. Отклонение спектрального фактора от единицы показывает, насколько сильно действует принцип Паули. Наиболее сильный эффект наблюдается для основного состояния ядра </w:t>
      </w:r>
      <w:r w:rsidR="00BB089A" w:rsidRPr="00740EC4">
        <w:rPr>
          <w:rFonts w:ascii="Times New Roman" w:hAnsi="Times New Roman" w:cs="Times New Roman"/>
          <w:sz w:val="28"/>
          <w:szCs w:val="28"/>
          <w:vertAlign w:val="superscript"/>
          <w:lang w:val="kk-KZ"/>
        </w:rPr>
        <w:t>7</w:t>
      </w:r>
      <w:r w:rsidR="00BB089A" w:rsidRPr="00740EC4">
        <w:rPr>
          <w:rFonts w:ascii="Times New Roman" w:hAnsi="Times New Roman" w:cs="Times New Roman"/>
          <w:sz w:val="28"/>
          <w:szCs w:val="28"/>
          <w:lang w:val="kk-KZ"/>
        </w:rPr>
        <w:t>Li, где</w:t>
      </w:r>
      <w:r w:rsidR="005F2CA9" w:rsidRPr="00740EC4">
        <w:rPr>
          <w:rFonts w:ascii="Times New Roman" w:hAnsi="Times New Roman" w:cs="Times New Roman"/>
          <w:sz w:val="28"/>
          <w:szCs w:val="28"/>
          <w:lang w:val="kk-KZ"/>
        </w:rPr>
        <w:t xml:space="preserve"> </w:t>
      </w:r>
      <w:r w:rsidR="00BB089A" w:rsidRPr="00740EC4">
        <w:rPr>
          <w:rFonts w:ascii="Times New Roman" w:hAnsi="Times New Roman" w:cs="Times New Roman"/>
          <w:i/>
          <w:sz w:val="28"/>
          <w:szCs w:val="28"/>
          <w:lang w:val="kk-KZ"/>
        </w:rPr>
        <w:t>SF</w:t>
      </w:r>
      <w:r w:rsidR="00BB089A" w:rsidRPr="00740EC4">
        <w:rPr>
          <w:rFonts w:ascii="Times New Roman" w:hAnsi="Times New Roman" w:cs="Times New Roman"/>
          <w:i/>
          <w:sz w:val="28"/>
          <w:szCs w:val="28"/>
          <w:vertAlign w:val="subscript"/>
          <w:lang w:val="kk-KZ"/>
        </w:rPr>
        <w:t>LJ</w:t>
      </w:r>
      <w:r w:rsidR="00BB089A" w:rsidRPr="00740EC4">
        <w:rPr>
          <w:rFonts w:ascii="Times New Roman" w:hAnsi="Times New Roman" w:cs="Times New Roman"/>
          <w:sz w:val="28"/>
          <w:szCs w:val="28"/>
          <w:lang w:val="kk-KZ"/>
        </w:rPr>
        <w:t xml:space="preserve"> = 0.863, а наиболее слабый эффект наблюдается в основном состоянии </w:t>
      </w:r>
      <w:r w:rsidR="00BB089A" w:rsidRPr="00740EC4">
        <w:rPr>
          <w:rFonts w:ascii="Times New Roman" w:hAnsi="Times New Roman" w:cs="Times New Roman"/>
          <w:sz w:val="28"/>
          <w:szCs w:val="28"/>
          <w:vertAlign w:val="superscript"/>
          <w:lang w:val="kk-KZ"/>
        </w:rPr>
        <w:t>6</w:t>
      </w:r>
      <w:r w:rsidR="00BB089A" w:rsidRPr="00740EC4">
        <w:rPr>
          <w:rFonts w:ascii="Times New Roman" w:hAnsi="Times New Roman" w:cs="Times New Roman"/>
          <w:sz w:val="28"/>
          <w:szCs w:val="28"/>
          <w:lang w:val="kk-KZ"/>
        </w:rPr>
        <w:t xml:space="preserve">Li: </w:t>
      </w:r>
      <w:r w:rsidR="00A02E4E" w:rsidRPr="00740EC4">
        <w:rPr>
          <w:rFonts w:ascii="Times New Roman" w:hAnsi="Times New Roman" w:cs="Times New Roman"/>
          <w:i/>
          <w:sz w:val="28"/>
          <w:szCs w:val="28"/>
          <w:lang w:val="kk-KZ"/>
        </w:rPr>
        <w:t>SF</w:t>
      </w:r>
      <w:r w:rsidR="00A02E4E" w:rsidRPr="00740EC4">
        <w:rPr>
          <w:rFonts w:ascii="Times New Roman" w:hAnsi="Times New Roman" w:cs="Times New Roman"/>
          <w:i/>
          <w:sz w:val="28"/>
          <w:szCs w:val="28"/>
          <w:vertAlign w:val="subscript"/>
          <w:lang w:val="kk-KZ"/>
        </w:rPr>
        <w:t>LJ</w:t>
      </w:r>
      <w:r w:rsidR="00A02E4E" w:rsidRPr="00740EC4">
        <w:rPr>
          <w:rFonts w:ascii="Times New Roman" w:hAnsi="Times New Roman" w:cs="Times New Roman"/>
          <w:sz w:val="28"/>
          <w:szCs w:val="28"/>
          <w:lang w:val="kk-KZ"/>
        </w:rPr>
        <w:t xml:space="preserve"> = 0.</w:t>
      </w:r>
      <w:r w:rsidR="00BB089A" w:rsidRPr="00740EC4">
        <w:rPr>
          <w:rFonts w:ascii="Times New Roman" w:hAnsi="Times New Roman" w:cs="Times New Roman"/>
          <w:sz w:val="28"/>
          <w:szCs w:val="28"/>
          <w:lang w:val="kk-KZ"/>
        </w:rPr>
        <w:t>930. Отметим, что примерно такое значение спектроскопического фактора было получено в других микроскопических расчетах, см</w:t>
      </w:r>
      <w:r w:rsidR="00A02E4E" w:rsidRPr="00740EC4">
        <w:rPr>
          <w:rFonts w:ascii="Times New Roman" w:hAnsi="Times New Roman" w:cs="Times New Roman"/>
          <w:sz w:val="28"/>
          <w:szCs w:val="28"/>
          <w:lang w:val="kk-KZ"/>
        </w:rPr>
        <w:t>.</w:t>
      </w:r>
      <w:r w:rsidR="00EA53FB">
        <w:rPr>
          <w:rFonts w:ascii="Times New Roman" w:hAnsi="Times New Roman" w:cs="Times New Roman"/>
          <w:sz w:val="28"/>
          <w:szCs w:val="28"/>
          <w:lang w:val="kk-KZ"/>
        </w:rPr>
        <w:t xml:space="preserve"> [</w:t>
      </w:r>
      <w:r w:rsidR="00EA53FB" w:rsidRPr="00F73E08">
        <w:rPr>
          <w:rFonts w:ascii="Times New Roman" w:hAnsi="Times New Roman" w:cs="Times New Roman"/>
          <w:sz w:val="28"/>
          <w:szCs w:val="28"/>
        </w:rPr>
        <w:t>102</w:t>
      </w:r>
      <w:r w:rsidR="00BB089A" w:rsidRPr="00740EC4">
        <w:rPr>
          <w:rFonts w:ascii="Times New Roman" w:hAnsi="Times New Roman" w:cs="Times New Roman"/>
          <w:sz w:val="28"/>
          <w:szCs w:val="28"/>
          <w:lang w:val="kk-KZ"/>
        </w:rPr>
        <w:t>] и цитаты в нем.</w:t>
      </w:r>
    </w:p>
    <w:p w14:paraId="1202C028" w14:textId="77777777"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Ра</w:t>
      </w:r>
      <w:r w:rsidR="00565543" w:rsidRPr="00740EC4">
        <w:rPr>
          <w:rFonts w:ascii="Times New Roman" w:hAnsi="Times New Roman" w:cs="Times New Roman"/>
          <w:sz w:val="28"/>
          <w:szCs w:val="28"/>
          <w:lang w:val="kk-KZ"/>
        </w:rPr>
        <w:t>ссмотриваются</w:t>
      </w:r>
      <w:r w:rsidRPr="00740EC4">
        <w:rPr>
          <w:rFonts w:ascii="Times New Roman" w:hAnsi="Times New Roman" w:cs="Times New Roman"/>
          <w:sz w:val="28"/>
          <w:szCs w:val="28"/>
          <w:lang w:val="kk-KZ"/>
        </w:rPr>
        <w:t xml:space="preserve"> волновые функции связанных состояний. На рисунках 3, 4 и 5 представлены волновые функции основных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и волновые функции связанных состояний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Как видно на рисунке 3, волновая функция основных состояний двухкластерных систем имеет узел на малых межкластерных расстояниях.</w:t>
      </w:r>
    </w:p>
    <w:p w14:paraId="0E9275AF" w14:textId="19177633"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Обычно в простых квантовых двухчастичных системах волновая функция основного состояния не имеет узлов. Однако в двухкластерных системах есть один или несколько узлов. Они появляются благодаря принципу Па</w:t>
      </w:r>
      <w:r w:rsidR="00CC4FAE" w:rsidRPr="00740EC4">
        <w:rPr>
          <w:rFonts w:ascii="Times New Roman" w:hAnsi="Times New Roman" w:cs="Times New Roman"/>
          <w:sz w:val="28"/>
          <w:szCs w:val="28"/>
          <w:lang w:val="kk-KZ"/>
        </w:rPr>
        <w:t xml:space="preserve">ули. Это </w:t>
      </w:r>
      <w:r w:rsidR="00CC4FAE" w:rsidRPr="00740EC4">
        <w:rPr>
          <w:rFonts w:ascii="Times New Roman" w:hAnsi="Times New Roman" w:cs="Times New Roman"/>
          <w:sz w:val="28"/>
          <w:szCs w:val="28"/>
          <w:lang w:val="kk-KZ"/>
        </w:rPr>
        <w:lastRenderedPageBreak/>
        <w:t>свойство двух- и много</w:t>
      </w:r>
      <w:r w:rsidRPr="00740EC4">
        <w:rPr>
          <w:rFonts w:ascii="Times New Roman" w:hAnsi="Times New Roman" w:cs="Times New Roman"/>
          <w:sz w:val="28"/>
          <w:szCs w:val="28"/>
          <w:lang w:val="kk-KZ"/>
        </w:rPr>
        <w:t xml:space="preserve">-кластерных волновых функций позволило С. Сайто предложить более простую версию </w:t>
      </w:r>
      <w:r w:rsidR="007C6E49" w:rsidRPr="00740EC4">
        <w:rPr>
          <w:rFonts w:ascii="Times New Roman" w:hAnsi="Times New Roman" w:cs="Times New Roman"/>
          <w:sz w:val="28"/>
          <w:szCs w:val="28"/>
          <w:lang w:val="kk-KZ"/>
        </w:rPr>
        <w:t>МРГ</w:t>
      </w:r>
      <w:r w:rsidRPr="00740EC4">
        <w:rPr>
          <w:rFonts w:ascii="Times New Roman" w:hAnsi="Times New Roman" w:cs="Times New Roman"/>
          <w:sz w:val="28"/>
          <w:szCs w:val="28"/>
          <w:lang w:val="kk-KZ"/>
        </w:rPr>
        <w:t xml:space="preserve">, которая теперь называется </w:t>
      </w:r>
      <w:r w:rsidR="001B0DD9" w:rsidRPr="00740EC4">
        <w:rPr>
          <w:rFonts w:ascii="Times New Roman" w:hAnsi="Times New Roman" w:cs="Times New Roman"/>
          <w:sz w:val="28"/>
          <w:szCs w:val="28"/>
          <w:lang w:val="kk-KZ"/>
        </w:rPr>
        <w:t>методом ортогональных условий</w:t>
      </w:r>
      <w:r w:rsidRPr="00740EC4">
        <w:rPr>
          <w:rFonts w:ascii="Times New Roman" w:hAnsi="Times New Roman" w:cs="Times New Roman"/>
          <w:sz w:val="28"/>
          <w:szCs w:val="28"/>
          <w:lang w:val="kk-KZ"/>
        </w:rPr>
        <w:t xml:space="preserve"> (</w:t>
      </w:r>
      <w:r w:rsidR="001B0DD9" w:rsidRPr="00740EC4">
        <w:rPr>
          <w:rFonts w:ascii="Times New Roman" w:hAnsi="Times New Roman" w:cs="Times New Roman"/>
          <w:sz w:val="28"/>
          <w:szCs w:val="28"/>
          <w:lang w:val="kk-KZ"/>
        </w:rPr>
        <w:t>М</w:t>
      </w:r>
      <w:r w:rsidR="00FA4CCD" w:rsidRPr="00740EC4">
        <w:rPr>
          <w:rFonts w:ascii="Times New Roman" w:hAnsi="Times New Roman" w:cs="Times New Roman"/>
          <w:sz w:val="28"/>
          <w:szCs w:val="28"/>
          <w:lang w:val="kk-KZ"/>
        </w:rPr>
        <w:t>О</w:t>
      </w:r>
      <w:r w:rsidR="001B0DD9" w:rsidRPr="00740EC4">
        <w:rPr>
          <w:rFonts w:ascii="Times New Roman" w:hAnsi="Times New Roman" w:cs="Times New Roman"/>
          <w:sz w:val="28"/>
          <w:szCs w:val="28"/>
          <w:lang w:val="kk-KZ"/>
        </w:rPr>
        <w:t>У</w:t>
      </w:r>
      <w:r w:rsidRPr="00740EC4">
        <w:rPr>
          <w:rFonts w:ascii="Times New Roman" w:hAnsi="Times New Roman" w:cs="Times New Roman"/>
          <w:sz w:val="28"/>
          <w:szCs w:val="28"/>
          <w:lang w:val="kk-KZ"/>
        </w:rPr>
        <w:t>) и которая приблизите</w:t>
      </w:r>
      <w:r w:rsidR="0076475B" w:rsidRPr="00740EC4">
        <w:rPr>
          <w:rFonts w:ascii="Times New Roman" w:hAnsi="Times New Roman" w:cs="Times New Roman"/>
          <w:sz w:val="28"/>
          <w:szCs w:val="28"/>
          <w:lang w:val="kk-KZ"/>
        </w:rPr>
        <w:t>льно учитывает принцип Паули [</w:t>
      </w:r>
      <w:r w:rsidR="00EA53FB" w:rsidRPr="00EA53FB">
        <w:rPr>
          <w:rFonts w:ascii="Times New Roman" w:hAnsi="Times New Roman" w:cs="Times New Roman"/>
          <w:sz w:val="28"/>
          <w:szCs w:val="28"/>
        </w:rPr>
        <w:t>103</w:t>
      </w:r>
      <w:r w:rsidR="00EA53FB">
        <w:rPr>
          <w:rFonts w:ascii="Times New Roman" w:hAnsi="Times New Roman" w:cs="Times New Roman"/>
          <w:sz w:val="28"/>
          <w:szCs w:val="28"/>
          <w:lang w:val="kk-KZ"/>
        </w:rPr>
        <w:t xml:space="preserve">, </w:t>
      </w:r>
      <w:r w:rsidR="00EA53FB" w:rsidRPr="00EA53FB">
        <w:rPr>
          <w:rFonts w:ascii="Times New Roman" w:hAnsi="Times New Roman" w:cs="Times New Roman"/>
          <w:sz w:val="28"/>
          <w:szCs w:val="28"/>
        </w:rPr>
        <w:t>104</w:t>
      </w:r>
      <w:r w:rsidR="005F2CA9"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w:t>
      </w:r>
    </w:p>
    <w:p w14:paraId="23B96210" w14:textId="77777777"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Рисунки 4 и 5 представлены в логарифмическом масштабе, чтобы увидеть основные различия в поведении волновых функций. </w:t>
      </w:r>
      <w:r w:rsidR="004C2070" w:rsidRPr="00740EC4">
        <w:rPr>
          <w:rFonts w:ascii="Times New Roman" w:hAnsi="Times New Roman" w:cs="Times New Roman"/>
          <w:sz w:val="28"/>
          <w:szCs w:val="28"/>
          <w:lang w:val="kk-KZ"/>
        </w:rPr>
        <w:t>Отсюда в</w:t>
      </w:r>
      <w:r w:rsidRPr="00740EC4">
        <w:rPr>
          <w:rFonts w:ascii="Times New Roman" w:hAnsi="Times New Roman" w:cs="Times New Roman"/>
          <w:sz w:val="28"/>
          <w:szCs w:val="28"/>
          <w:lang w:val="kk-KZ"/>
        </w:rPr>
        <w:t>ид</w:t>
      </w:r>
      <w:r w:rsidR="00565543" w:rsidRPr="00740EC4">
        <w:rPr>
          <w:rFonts w:ascii="Times New Roman" w:hAnsi="Times New Roman" w:cs="Times New Roman"/>
          <w:sz w:val="28"/>
          <w:szCs w:val="28"/>
          <w:lang w:val="kk-KZ"/>
        </w:rPr>
        <w:t>но</w:t>
      </w:r>
      <w:r w:rsidRPr="00740EC4">
        <w:rPr>
          <w:rFonts w:ascii="Times New Roman" w:hAnsi="Times New Roman" w:cs="Times New Roman"/>
          <w:sz w:val="28"/>
          <w:szCs w:val="28"/>
          <w:lang w:val="kk-KZ"/>
        </w:rPr>
        <w:t>, что чем глубже связанное состояние, тем быстрее уменьшается его волновая функция. Рисунки 4 и 5 демонстрируют очень важную особенность настоящих расчетов. Волновые функции связанных состояний имеют экспоненциальную историю, как и следовало</w:t>
      </w:r>
      <w:r w:rsidR="004C2070" w:rsidRPr="00740EC4">
        <w:rPr>
          <w:rFonts w:ascii="Times New Roman" w:hAnsi="Times New Roman" w:cs="Times New Roman"/>
          <w:sz w:val="28"/>
          <w:szCs w:val="28"/>
          <w:lang w:val="kk-KZ"/>
        </w:rPr>
        <w:t xml:space="preserve"> ожидать, несмотря на то, что используются</w:t>
      </w:r>
      <w:r w:rsidR="00406927" w:rsidRPr="00740EC4">
        <w:rPr>
          <w:rFonts w:ascii="Times New Roman" w:hAnsi="Times New Roman" w:cs="Times New Roman"/>
          <w:sz w:val="28"/>
          <w:szCs w:val="28"/>
          <w:lang w:val="kk-KZ"/>
        </w:rPr>
        <w:t xml:space="preserve"> осцилляторные</w:t>
      </w:r>
      <w:r w:rsidRPr="00740EC4">
        <w:rPr>
          <w:rFonts w:ascii="Times New Roman" w:hAnsi="Times New Roman" w:cs="Times New Roman"/>
          <w:sz w:val="28"/>
          <w:szCs w:val="28"/>
          <w:lang w:val="kk-KZ"/>
        </w:rPr>
        <w:t xml:space="preserve"> </w:t>
      </w:r>
      <w:r w:rsidR="00920F5A" w:rsidRPr="00740EC4">
        <w:rPr>
          <w:rFonts w:ascii="Times New Roman" w:hAnsi="Times New Roman" w:cs="Times New Roman"/>
          <w:sz w:val="28"/>
          <w:szCs w:val="28"/>
          <w:lang w:val="kk-KZ"/>
        </w:rPr>
        <w:t>функций</w:t>
      </w:r>
      <w:r w:rsidRPr="00740EC4">
        <w:rPr>
          <w:rFonts w:ascii="Times New Roman" w:hAnsi="Times New Roman" w:cs="Times New Roman"/>
          <w:sz w:val="28"/>
          <w:szCs w:val="28"/>
          <w:lang w:val="kk-KZ"/>
        </w:rPr>
        <w:t xml:space="preserve">, которые имеют гауссовский характер. Таким образом, </w:t>
      </w:r>
      <w:r w:rsidR="004C2070" w:rsidRPr="00740EC4">
        <w:rPr>
          <w:rFonts w:ascii="Times New Roman" w:hAnsi="Times New Roman" w:cs="Times New Roman"/>
          <w:sz w:val="28"/>
          <w:szCs w:val="28"/>
          <w:lang w:val="kk-KZ"/>
        </w:rPr>
        <w:t xml:space="preserve">эта </w:t>
      </w:r>
      <w:r w:rsidRPr="00740EC4">
        <w:rPr>
          <w:rFonts w:ascii="Times New Roman" w:hAnsi="Times New Roman" w:cs="Times New Roman"/>
          <w:sz w:val="28"/>
          <w:szCs w:val="28"/>
          <w:lang w:val="kk-KZ"/>
        </w:rPr>
        <w:t xml:space="preserve">модель (а именно алгебраическая версия </w:t>
      </w:r>
      <w:r w:rsidR="007A301D" w:rsidRPr="00740EC4">
        <w:rPr>
          <w:rFonts w:ascii="Times New Roman" w:hAnsi="Times New Roman" w:cs="Times New Roman"/>
          <w:sz w:val="28"/>
          <w:szCs w:val="28"/>
          <w:lang w:val="kk-KZ"/>
        </w:rPr>
        <w:t>МРГ</w:t>
      </w:r>
      <w:r w:rsidRPr="00740EC4">
        <w:rPr>
          <w:rFonts w:ascii="Times New Roman" w:hAnsi="Times New Roman" w:cs="Times New Roman"/>
          <w:sz w:val="28"/>
          <w:szCs w:val="28"/>
          <w:lang w:val="kk-KZ"/>
        </w:rPr>
        <w:t>) правильно описывает энергии связанных состояний, а также их волновые функции.</w:t>
      </w:r>
    </w:p>
    <w:p w14:paraId="19F3CF17" w14:textId="77777777" w:rsidR="00B4177F" w:rsidRPr="00740EC4" w:rsidRDefault="00B4177F" w:rsidP="00F12069">
      <w:pPr>
        <w:spacing w:after="0" w:line="240" w:lineRule="auto"/>
        <w:jc w:val="both"/>
        <w:rPr>
          <w:rFonts w:ascii="Times New Roman" w:hAnsi="Times New Roman" w:cs="Times New Roman"/>
          <w:sz w:val="28"/>
          <w:szCs w:val="28"/>
        </w:rPr>
      </w:pPr>
    </w:p>
    <w:p w14:paraId="395C5F93" w14:textId="77777777" w:rsidR="00B4177F" w:rsidRPr="00740EC4" w:rsidRDefault="00B4177F" w:rsidP="00F12069">
      <w:pPr>
        <w:spacing w:after="0" w:line="240" w:lineRule="auto"/>
        <w:ind w:firstLine="708"/>
        <w:jc w:val="center"/>
        <w:rPr>
          <w:rFonts w:ascii="Times New Roman" w:hAnsi="Times New Roman" w:cs="Times New Roman"/>
          <w:sz w:val="28"/>
          <w:szCs w:val="28"/>
          <w:lang w:val="en-US"/>
        </w:rPr>
      </w:pPr>
      <w:r w:rsidRPr="00740EC4">
        <w:rPr>
          <w:rFonts w:ascii="Times New Roman" w:hAnsi="Times New Roman" w:cs="Times New Roman"/>
          <w:noProof/>
          <w:sz w:val="28"/>
          <w:szCs w:val="28"/>
          <w:lang w:val="en-US"/>
        </w:rPr>
        <w:drawing>
          <wp:inline distT="0" distB="0" distL="0" distR="0" wp14:anchorId="0F96AA22" wp14:editId="22099300">
            <wp:extent cx="4540108" cy="36118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0821" cy="3620403"/>
                    </a:xfrm>
                    <a:prstGeom prst="rect">
                      <a:avLst/>
                    </a:prstGeom>
                  </pic:spPr>
                </pic:pic>
              </a:graphicData>
            </a:graphic>
          </wp:inline>
        </w:drawing>
      </w:r>
    </w:p>
    <w:p w14:paraId="27CB696A" w14:textId="77777777" w:rsidR="00B4177F" w:rsidRPr="00740EC4" w:rsidRDefault="00B4177F" w:rsidP="00F12069">
      <w:pPr>
        <w:spacing w:after="0" w:line="240" w:lineRule="auto"/>
        <w:ind w:firstLine="708"/>
        <w:jc w:val="center"/>
        <w:rPr>
          <w:rFonts w:ascii="Times New Roman" w:hAnsi="Times New Roman" w:cs="Times New Roman"/>
          <w:sz w:val="28"/>
          <w:szCs w:val="28"/>
        </w:rPr>
      </w:pPr>
      <w:r w:rsidRPr="00740EC4">
        <w:rPr>
          <w:rFonts w:ascii="Times New Roman" w:hAnsi="Times New Roman" w:cs="Times New Roman"/>
          <w:sz w:val="28"/>
          <w:szCs w:val="28"/>
          <w:lang w:val="kk-KZ"/>
        </w:rPr>
        <w:t xml:space="preserve">Рисунок </w:t>
      </w:r>
      <w:r w:rsidR="003412B9">
        <w:rPr>
          <w:rFonts w:ascii="Times New Roman" w:hAnsi="Times New Roman" w:cs="Times New Roman"/>
          <w:sz w:val="28"/>
          <w:szCs w:val="28"/>
        </w:rPr>
        <w:t>3</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Волновые функции основных состояний </w:t>
      </w:r>
      <w:r w:rsidRPr="00740EC4">
        <w:rPr>
          <w:rFonts w:ascii="Times New Roman" w:hAnsi="Times New Roman" w:cs="Times New Roman"/>
          <w:sz w:val="28"/>
          <w:szCs w:val="28"/>
          <w:vertAlign w:val="superscript"/>
        </w:rPr>
        <w:t>6</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как функция межкластерного расстояния </w:t>
      </w:r>
      <w:r w:rsidRPr="00740EC4">
        <w:rPr>
          <w:rFonts w:ascii="Times New Roman" w:hAnsi="Times New Roman" w:cs="Times New Roman"/>
          <w:i/>
          <w:sz w:val="28"/>
          <w:szCs w:val="28"/>
          <w:lang w:val="en-US"/>
        </w:rPr>
        <w:t>r</w:t>
      </w:r>
    </w:p>
    <w:p w14:paraId="4197C746" w14:textId="77777777" w:rsidR="00954F92" w:rsidRPr="00740EC4" w:rsidRDefault="00954F92" w:rsidP="00F12069">
      <w:pPr>
        <w:spacing w:after="0" w:line="240" w:lineRule="auto"/>
        <w:ind w:firstLine="708"/>
        <w:jc w:val="center"/>
        <w:rPr>
          <w:rFonts w:ascii="Times New Roman" w:hAnsi="Times New Roman" w:cs="Times New Roman"/>
          <w:sz w:val="24"/>
          <w:szCs w:val="24"/>
          <w:lang w:val="kk-KZ"/>
        </w:rPr>
      </w:pPr>
      <w:r w:rsidRPr="00740EC4">
        <w:rPr>
          <w:rFonts w:ascii="Times New Roman" w:hAnsi="Times New Roman" w:cs="Times New Roman"/>
          <w:noProof/>
          <w:sz w:val="24"/>
          <w:szCs w:val="24"/>
          <w:lang w:val="en-US"/>
        </w:rPr>
        <w:lastRenderedPageBreak/>
        <w:drawing>
          <wp:inline distT="0" distB="0" distL="0" distR="0" wp14:anchorId="64593DC4" wp14:editId="4EA36F14">
            <wp:extent cx="4803693" cy="37795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4315" cy="3795746"/>
                    </a:xfrm>
                    <a:prstGeom prst="rect">
                      <a:avLst/>
                    </a:prstGeom>
                  </pic:spPr>
                </pic:pic>
              </a:graphicData>
            </a:graphic>
          </wp:inline>
        </w:drawing>
      </w:r>
    </w:p>
    <w:p w14:paraId="76C49202" w14:textId="77777777" w:rsidR="00954F92" w:rsidRPr="00740EC4" w:rsidRDefault="003412B9"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 –</w:t>
      </w:r>
      <w:r w:rsidRPr="00740EC4">
        <w:rPr>
          <w:rFonts w:ascii="Times New Roman" w:hAnsi="Times New Roman" w:cs="Times New Roman"/>
          <w:sz w:val="28"/>
          <w:szCs w:val="28"/>
          <w:lang w:val="kk-KZ"/>
        </w:rPr>
        <w:t xml:space="preserve"> </w:t>
      </w:r>
      <w:r w:rsidR="00954F92" w:rsidRPr="00740EC4">
        <w:rPr>
          <w:rFonts w:ascii="Times New Roman" w:hAnsi="Times New Roman" w:cs="Times New Roman"/>
          <w:sz w:val="28"/>
          <w:szCs w:val="28"/>
          <w:lang w:val="kk-KZ"/>
        </w:rPr>
        <w:t xml:space="preserve">Волновые функции основных состояний </w:t>
      </w:r>
      <w:r w:rsidR="00954F92" w:rsidRPr="00740EC4">
        <w:rPr>
          <w:rFonts w:ascii="Times New Roman" w:hAnsi="Times New Roman" w:cs="Times New Roman"/>
          <w:sz w:val="28"/>
          <w:szCs w:val="28"/>
          <w:vertAlign w:val="superscript"/>
          <w:lang w:val="kk-KZ"/>
        </w:rPr>
        <w:t>6</w:t>
      </w:r>
      <w:r w:rsidR="00954F92" w:rsidRPr="00740EC4">
        <w:rPr>
          <w:rFonts w:ascii="Times New Roman" w:hAnsi="Times New Roman" w:cs="Times New Roman"/>
          <w:sz w:val="28"/>
          <w:szCs w:val="28"/>
          <w:lang w:val="kk-KZ"/>
        </w:rPr>
        <w:t xml:space="preserve">Li,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 xml:space="preserve">Li и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 xml:space="preserve">Be как функция расстояния между кластерами </w:t>
      </w:r>
      <w:r w:rsidR="00954F92" w:rsidRPr="00740EC4">
        <w:rPr>
          <w:rFonts w:ascii="Times New Roman" w:hAnsi="Times New Roman" w:cs="Times New Roman"/>
          <w:i/>
          <w:sz w:val="28"/>
          <w:szCs w:val="28"/>
          <w:lang w:val="kk-KZ"/>
        </w:rPr>
        <w:t>r</w:t>
      </w:r>
      <w:r w:rsidR="00954F92" w:rsidRPr="00740EC4">
        <w:rPr>
          <w:rFonts w:ascii="Times New Roman" w:hAnsi="Times New Roman" w:cs="Times New Roman"/>
          <w:sz w:val="28"/>
          <w:szCs w:val="28"/>
          <w:lang w:val="kk-KZ"/>
        </w:rPr>
        <w:t>.</w:t>
      </w:r>
    </w:p>
    <w:p w14:paraId="6E223ECD" w14:textId="77777777" w:rsidR="00954F92" w:rsidRPr="00740EC4" w:rsidRDefault="00954F92" w:rsidP="00F12069">
      <w:pPr>
        <w:spacing w:after="0" w:line="240" w:lineRule="auto"/>
        <w:ind w:firstLine="708"/>
        <w:jc w:val="both"/>
        <w:rPr>
          <w:rFonts w:ascii="Times New Roman" w:hAnsi="Times New Roman" w:cs="Times New Roman"/>
          <w:sz w:val="28"/>
          <w:szCs w:val="28"/>
          <w:lang w:val="kk-KZ"/>
        </w:rPr>
      </w:pPr>
    </w:p>
    <w:p w14:paraId="32D023DA" w14:textId="77777777" w:rsidR="00954F92" w:rsidRPr="00740EC4" w:rsidRDefault="00954F92"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6EE93B2A" wp14:editId="0BFC947F">
            <wp:extent cx="4495800" cy="3537272"/>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777" cy="3561644"/>
                    </a:xfrm>
                    <a:prstGeom prst="rect">
                      <a:avLst/>
                    </a:prstGeom>
                  </pic:spPr>
                </pic:pic>
              </a:graphicData>
            </a:graphic>
          </wp:inline>
        </w:drawing>
      </w:r>
    </w:p>
    <w:p w14:paraId="75FC32E4" w14:textId="77777777" w:rsidR="00954F92" w:rsidRPr="00740EC4" w:rsidRDefault="003412B9"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 –</w:t>
      </w:r>
      <w:r w:rsidRPr="00740EC4">
        <w:rPr>
          <w:rFonts w:ascii="Times New Roman" w:hAnsi="Times New Roman" w:cs="Times New Roman"/>
          <w:sz w:val="28"/>
          <w:szCs w:val="28"/>
          <w:lang w:val="kk-KZ"/>
        </w:rPr>
        <w:t xml:space="preserve"> </w:t>
      </w:r>
      <w:r w:rsidR="00954F92" w:rsidRPr="00740EC4">
        <w:rPr>
          <w:rFonts w:ascii="Times New Roman" w:hAnsi="Times New Roman" w:cs="Times New Roman"/>
          <w:sz w:val="28"/>
          <w:szCs w:val="28"/>
          <w:lang w:val="kk-KZ"/>
        </w:rPr>
        <w:t xml:space="preserve">Волновые функции связанного состояния в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 xml:space="preserve">Li и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Be в координатном пространстве</w:t>
      </w:r>
    </w:p>
    <w:p w14:paraId="673946B8" w14:textId="77777777" w:rsidR="00954F92" w:rsidRPr="00740EC4" w:rsidRDefault="00954F92" w:rsidP="00F12069">
      <w:pPr>
        <w:spacing w:after="0" w:line="240" w:lineRule="auto"/>
        <w:ind w:firstLine="708"/>
        <w:jc w:val="center"/>
        <w:rPr>
          <w:rFonts w:ascii="Times New Roman" w:hAnsi="Times New Roman" w:cs="Times New Roman"/>
          <w:sz w:val="28"/>
          <w:szCs w:val="28"/>
          <w:lang w:val="kk-KZ"/>
        </w:rPr>
      </w:pPr>
    </w:p>
    <w:p w14:paraId="1B5ADE48" w14:textId="77777777"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Чтобы получить больше информации о связанных состояниях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w:t>
      </w:r>
      <w:r w:rsidR="004C2070" w:rsidRPr="00740EC4">
        <w:rPr>
          <w:rFonts w:ascii="Times New Roman" w:hAnsi="Times New Roman" w:cs="Times New Roman"/>
          <w:sz w:val="28"/>
          <w:szCs w:val="28"/>
          <w:lang w:val="kk-KZ"/>
        </w:rPr>
        <w:t>представляется</w:t>
      </w:r>
      <w:r w:rsidRPr="00740EC4">
        <w:rPr>
          <w:rFonts w:ascii="Times New Roman" w:hAnsi="Times New Roman" w:cs="Times New Roman"/>
          <w:sz w:val="28"/>
          <w:szCs w:val="28"/>
          <w:lang w:val="kk-KZ"/>
        </w:rPr>
        <w:t xml:space="preserve"> их волновые функции в импульсном пространстве на </w:t>
      </w:r>
      <w:r w:rsidRPr="00740EC4">
        <w:rPr>
          <w:rFonts w:ascii="Times New Roman" w:hAnsi="Times New Roman" w:cs="Times New Roman"/>
          <w:sz w:val="28"/>
          <w:szCs w:val="28"/>
          <w:lang w:val="kk-KZ"/>
        </w:rPr>
        <w:lastRenderedPageBreak/>
        <w:t>рис</w:t>
      </w:r>
      <w:r w:rsidR="007A301D" w:rsidRPr="00740EC4">
        <w:rPr>
          <w:rFonts w:ascii="Times New Roman" w:hAnsi="Times New Roman" w:cs="Times New Roman"/>
          <w:sz w:val="28"/>
          <w:szCs w:val="28"/>
          <w:lang w:val="kk-KZ"/>
        </w:rPr>
        <w:t>унке</w:t>
      </w:r>
      <w:r w:rsidRPr="00740EC4">
        <w:rPr>
          <w:rFonts w:ascii="Times New Roman" w:hAnsi="Times New Roman" w:cs="Times New Roman"/>
          <w:sz w:val="28"/>
          <w:szCs w:val="28"/>
          <w:lang w:val="kk-KZ"/>
        </w:rPr>
        <w:t xml:space="preserve"> 6 и 7. Как вид</w:t>
      </w:r>
      <w:r w:rsidR="004C2070" w:rsidRPr="00740EC4">
        <w:rPr>
          <w:rFonts w:ascii="Times New Roman" w:hAnsi="Times New Roman" w:cs="Times New Roman"/>
          <w:sz w:val="28"/>
          <w:szCs w:val="28"/>
          <w:lang w:val="kk-KZ"/>
        </w:rPr>
        <w:t>но</w:t>
      </w:r>
      <w:r w:rsidRPr="00740EC4">
        <w:rPr>
          <w:rFonts w:ascii="Times New Roman" w:hAnsi="Times New Roman" w:cs="Times New Roman"/>
          <w:sz w:val="28"/>
          <w:szCs w:val="28"/>
          <w:lang w:val="kk-KZ"/>
        </w:rPr>
        <w:t xml:space="preserve">, волновые функции основных состояний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почти неразличимы, особенно в логарифмическом масштабе.</w:t>
      </w:r>
    </w:p>
    <w:p w14:paraId="080E370B" w14:textId="77777777" w:rsidR="003F39DF" w:rsidRPr="00740EC4" w:rsidRDefault="003F39DF" w:rsidP="00F12069">
      <w:pPr>
        <w:spacing w:after="0" w:line="240" w:lineRule="auto"/>
        <w:ind w:firstLine="708"/>
        <w:jc w:val="both"/>
        <w:rPr>
          <w:rFonts w:ascii="Times New Roman" w:hAnsi="Times New Roman" w:cs="Times New Roman"/>
          <w:sz w:val="28"/>
          <w:szCs w:val="28"/>
          <w:lang w:val="kk-KZ"/>
        </w:rPr>
      </w:pPr>
    </w:p>
    <w:p w14:paraId="24624E08" w14:textId="77777777" w:rsidR="00954F92" w:rsidRPr="00740EC4" w:rsidRDefault="00954F92"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14E6412D" wp14:editId="010B8556">
            <wp:extent cx="4244340" cy="3453772"/>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1608" cy="3475961"/>
                    </a:xfrm>
                    <a:prstGeom prst="rect">
                      <a:avLst/>
                    </a:prstGeom>
                  </pic:spPr>
                </pic:pic>
              </a:graphicData>
            </a:graphic>
          </wp:inline>
        </w:drawing>
      </w:r>
    </w:p>
    <w:p w14:paraId="6A5842C0" w14:textId="77777777" w:rsidR="00954F92" w:rsidRPr="00740EC4" w:rsidRDefault="003412B9"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 –</w:t>
      </w:r>
      <w:r w:rsidRPr="00740EC4">
        <w:rPr>
          <w:rFonts w:ascii="Times New Roman" w:hAnsi="Times New Roman" w:cs="Times New Roman"/>
          <w:sz w:val="28"/>
          <w:szCs w:val="28"/>
          <w:lang w:val="kk-KZ"/>
        </w:rPr>
        <w:t xml:space="preserve"> </w:t>
      </w:r>
      <w:r w:rsidR="00954F92" w:rsidRPr="00740EC4">
        <w:rPr>
          <w:rFonts w:ascii="Times New Roman" w:hAnsi="Times New Roman" w:cs="Times New Roman"/>
          <w:sz w:val="28"/>
          <w:szCs w:val="28"/>
          <w:lang w:val="kk-KZ"/>
        </w:rPr>
        <w:t xml:space="preserve">Волновые функции основных состояний </w:t>
      </w:r>
      <w:r w:rsidR="00954F92" w:rsidRPr="00740EC4">
        <w:rPr>
          <w:rFonts w:ascii="Times New Roman" w:hAnsi="Times New Roman" w:cs="Times New Roman"/>
          <w:sz w:val="28"/>
          <w:szCs w:val="28"/>
          <w:vertAlign w:val="superscript"/>
          <w:lang w:val="kk-KZ"/>
        </w:rPr>
        <w:t>6</w:t>
      </w:r>
      <w:r w:rsidR="00954F92" w:rsidRPr="00740EC4">
        <w:rPr>
          <w:rFonts w:ascii="Times New Roman" w:hAnsi="Times New Roman" w:cs="Times New Roman"/>
          <w:sz w:val="28"/>
          <w:szCs w:val="28"/>
          <w:lang w:val="kk-KZ"/>
        </w:rPr>
        <w:t xml:space="preserve">Li,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 xml:space="preserve">Li и </w:t>
      </w:r>
      <w:r w:rsidR="00954F92" w:rsidRPr="00740EC4">
        <w:rPr>
          <w:rFonts w:ascii="Times New Roman" w:hAnsi="Times New Roman" w:cs="Times New Roman"/>
          <w:sz w:val="28"/>
          <w:szCs w:val="28"/>
          <w:vertAlign w:val="superscript"/>
          <w:lang w:val="kk-KZ"/>
        </w:rPr>
        <w:t>7</w:t>
      </w:r>
      <w:r w:rsidR="00954F92" w:rsidRPr="00740EC4">
        <w:rPr>
          <w:rFonts w:ascii="Times New Roman" w:hAnsi="Times New Roman" w:cs="Times New Roman"/>
          <w:sz w:val="28"/>
          <w:szCs w:val="28"/>
          <w:lang w:val="kk-KZ"/>
        </w:rPr>
        <w:t>Be в импульсном пространстве</w:t>
      </w:r>
    </w:p>
    <w:p w14:paraId="5705A248" w14:textId="77777777" w:rsidR="008318E8" w:rsidRPr="00740EC4" w:rsidRDefault="008318E8" w:rsidP="00F12069">
      <w:pPr>
        <w:spacing w:after="0" w:line="240" w:lineRule="auto"/>
        <w:ind w:firstLine="708"/>
        <w:jc w:val="both"/>
        <w:rPr>
          <w:rFonts w:ascii="Times New Roman" w:hAnsi="Times New Roman" w:cs="Times New Roman"/>
          <w:sz w:val="28"/>
          <w:szCs w:val="28"/>
          <w:lang w:val="kk-KZ"/>
        </w:rPr>
      </w:pPr>
    </w:p>
    <w:p w14:paraId="0E2F7887" w14:textId="77777777" w:rsidR="008318E8" w:rsidRPr="00740EC4" w:rsidRDefault="008318E8"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Волновые функции связанных состояний убывают в импульсном пространстве быстрее, чем в координатном. Важно напомнить, что волновые функции связанных состояний имеют очень четкую асимптотику в координатном пространстве, а волновые функции этих состояний в импульсном пространстве не имеют определенной асимптотики.</w:t>
      </w:r>
    </w:p>
    <w:p w14:paraId="4E2F9AC0" w14:textId="77777777" w:rsidR="00E07E1C" w:rsidRPr="00740EC4" w:rsidRDefault="00E07E1C" w:rsidP="00F12069">
      <w:pPr>
        <w:spacing w:after="0" w:line="240" w:lineRule="auto"/>
        <w:ind w:firstLine="708"/>
        <w:jc w:val="both"/>
        <w:rPr>
          <w:rFonts w:ascii="Times New Roman" w:hAnsi="Times New Roman" w:cs="Times New Roman"/>
          <w:sz w:val="28"/>
          <w:szCs w:val="28"/>
          <w:lang w:val="kk-KZ"/>
        </w:rPr>
      </w:pPr>
    </w:p>
    <w:p w14:paraId="13508B13" w14:textId="77777777" w:rsidR="00954F92" w:rsidRPr="00740EC4" w:rsidRDefault="00954F92" w:rsidP="00F12069">
      <w:pPr>
        <w:spacing w:after="0" w:line="240" w:lineRule="auto"/>
        <w:ind w:firstLine="708"/>
        <w:jc w:val="center"/>
        <w:rPr>
          <w:rFonts w:ascii="Times New Roman" w:hAnsi="Times New Roman" w:cs="Times New Roman"/>
          <w:sz w:val="24"/>
          <w:szCs w:val="24"/>
          <w:lang w:val="kk-KZ"/>
        </w:rPr>
      </w:pPr>
      <w:r w:rsidRPr="00740EC4">
        <w:rPr>
          <w:rFonts w:ascii="Times New Roman" w:hAnsi="Times New Roman" w:cs="Times New Roman"/>
          <w:noProof/>
          <w:sz w:val="24"/>
          <w:szCs w:val="24"/>
          <w:lang w:val="en-US"/>
        </w:rPr>
        <w:lastRenderedPageBreak/>
        <w:drawing>
          <wp:inline distT="0" distB="0" distL="0" distR="0" wp14:anchorId="38DFB0CD" wp14:editId="5CFCA989">
            <wp:extent cx="4579620" cy="36271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8776" cy="3642332"/>
                    </a:xfrm>
                    <a:prstGeom prst="rect">
                      <a:avLst/>
                    </a:prstGeom>
                  </pic:spPr>
                </pic:pic>
              </a:graphicData>
            </a:graphic>
          </wp:inline>
        </w:drawing>
      </w:r>
    </w:p>
    <w:p w14:paraId="13F40AC8" w14:textId="77777777" w:rsidR="00954F92" w:rsidRPr="00740EC4" w:rsidRDefault="003412B9" w:rsidP="00F1206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lang w:val="kk-KZ"/>
        </w:rPr>
        <w:t>Рисунок 7 –</w:t>
      </w:r>
      <w:r w:rsidRPr="00740EC4">
        <w:rPr>
          <w:rFonts w:ascii="Times New Roman" w:hAnsi="Times New Roman" w:cs="Times New Roman"/>
          <w:sz w:val="28"/>
          <w:szCs w:val="28"/>
          <w:lang w:val="kk-KZ"/>
        </w:rPr>
        <w:t xml:space="preserve"> </w:t>
      </w:r>
      <w:r w:rsidR="00954F92" w:rsidRPr="00740EC4">
        <w:rPr>
          <w:rFonts w:ascii="Times New Roman" w:hAnsi="Times New Roman" w:cs="Times New Roman"/>
          <w:sz w:val="28"/>
          <w:szCs w:val="28"/>
        </w:rPr>
        <w:t xml:space="preserve">Волновые функции основных состояний в </w:t>
      </w:r>
      <w:r w:rsidR="00954F92" w:rsidRPr="00740EC4">
        <w:rPr>
          <w:rFonts w:ascii="Times New Roman" w:hAnsi="Times New Roman" w:cs="Times New Roman"/>
          <w:sz w:val="28"/>
          <w:szCs w:val="28"/>
          <w:vertAlign w:val="superscript"/>
        </w:rPr>
        <w:t>6</w:t>
      </w:r>
      <w:r w:rsidR="00954F92" w:rsidRPr="00740EC4">
        <w:rPr>
          <w:rFonts w:ascii="Times New Roman" w:hAnsi="Times New Roman" w:cs="Times New Roman"/>
          <w:sz w:val="28"/>
          <w:szCs w:val="28"/>
          <w:lang w:val="en-US"/>
        </w:rPr>
        <w:t>Li</w:t>
      </w:r>
      <w:r w:rsidR="00954F92" w:rsidRPr="00740EC4">
        <w:rPr>
          <w:rFonts w:ascii="Times New Roman" w:hAnsi="Times New Roman" w:cs="Times New Roman"/>
          <w:sz w:val="28"/>
          <w:szCs w:val="28"/>
        </w:rPr>
        <w:t xml:space="preserve">, </w:t>
      </w:r>
      <w:r w:rsidR="00954F92" w:rsidRPr="00740EC4">
        <w:rPr>
          <w:rFonts w:ascii="Times New Roman" w:hAnsi="Times New Roman" w:cs="Times New Roman"/>
          <w:sz w:val="28"/>
          <w:szCs w:val="28"/>
          <w:vertAlign w:val="superscript"/>
        </w:rPr>
        <w:t>7</w:t>
      </w:r>
      <w:r w:rsidR="00954F92" w:rsidRPr="00740EC4">
        <w:rPr>
          <w:rFonts w:ascii="Times New Roman" w:hAnsi="Times New Roman" w:cs="Times New Roman"/>
          <w:sz w:val="28"/>
          <w:szCs w:val="28"/>
          <w:lang w:val="en-US"/>
        </w:rPr>
        <w:t>Li</w:t>
      </w:r>
      <w:r w:rsidR="00954F92" w:rsidRPr="00740EC4">
        <w:rPr>
          <w:rFonts w:ascii="Times New Roman" w:hAnsi="Times New Roman" w:cs="Times New Roman"/>
          <w:sz w:val="28"/>
          <w:szCs w:val="28"/>
        </w:rPr>
        <w:t xml:space="preserve"> и </w:t>
      </w:r>
      <w:r w:rsidR="00954F92" w:rsidRPr="00740EC4">
        <w:rPr>
          <w:rFonts w:ascii="Times New Roman" w:hAnsi="Times New Roman" w:cs="Times New Roman"/>
          <w:sz w:val="28"/>
          <w:szCs w:val="28"/>
          <w:vertAlign w:val="superscript"/>
        </w:rPr>
        <w:t>7</w:t>
      </w:r>
      <w:r w:rsidR="00954F92" w:rsidRPr="00740EC4">
        <w:rPr>
          <w:rFonts w:ascii="Times New Roman" w:hAnsi="Times New Roman" w:cs="Times New Roman"/>
          <w:sz w:val="28"/>
          <w:szCs w:val="28"/>
          <w:lang w:val="en-US"/>
        </w:rPr>
        <w:t>Be</w:t>
      </w:r>
      <w:r w:rsidR="00954F92" w:rsidRPr="00740EC4">
        <w:rPr>
          <w:rFonts w:ascii="Times New Roman" w:hAnsi="Times New Roman" w:cs="Times New Roman"/>
          <w:sz w:val="28"/>
          <w:szCs w:val="28"/>
        </w:rPr>
        <w:t xml:space="preserve"> в зависимости от относительного импульса </w:t>
      </w:r>
      <w:r w:rsidR="00954F92" w:rsidRPr="00740EC4">
        <w:rPr>
          <w:rFonts w:ascii="Times New Roman" w:hAnsi="Times New Roman" w:cs="Times New Roman"/>
          <w:i/>
          <w:sz w:val="28"/>
          <w:szCs w:val="28"/>
          <w:lang w:val="en-US"/>
        </w:rPr>
        <w:t>p</w:t>
      </w:r>
    </w:p>
    <w:p w14:paraId="144E5AF3" w14:textId="77777777" w:rsidR="008318E8" w:rsidRPr="00740EC4" w:rsidRDefault="008318E8" w:rsidP="00F12069">
      <w:pPr>
        <w:spacing w:after="0" w:line="240" w:lineRule="auto"/>
        <w:ind w:firstLine="708"/>
        <w:jc w:val="both"/>
        <w:rPr>
          <w:rFonts w:ascii="Times New Roman" w:hAnsi="Times New Roman" w:cs="Times New Roman"/>
          <w:sz w:val="28"/>
          <w:szCs w:val="28"/>
          <w:lang w:val="kk-KZ"/>
        </w:rPr>
      </w:pPr>
    </w:p>
    <w:p w14:paraId="1D03C9E9" w14:textId="77777777"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Спин-орбитальные </w:t>
      </w:r>
      <w:r w:rsidR="009C300C" w:rsidRPr="00740EC4">
        <w:rPr>
          <w:rFonts w:ascii="Times New Roman" w:hAnsi="Times New Roman" w:cs="Times New Roman"/>
          <w:sz w:val="28"/>
          <w:szCs w:val="28"/>
          <w:lang w:val="kk-KZ"/>
        </w:rPr>
        <w:t>компоненты НН</w:t>
      </w:r>
      <w:r w:rsidRPr="00740EC4">
        <w:rPr>
          <w:rFonts w:ascii="Times New Roman" w:hAnsi="Times New Roman" w:cs="Times New Roman"/>
          <w:sz w:val="28"/>
          <w:szCs w:val="28"/>
          <w:lang w:val="kk-KZ"/>
        </w:rPr>
        <w:t xml:space="preserve">-взаимодействия участвуют в образовании связанных и резонансных состояний в нечетных и нечетно-нечетных ядрах. В </w:t>
      </w:r>
      <w:r w:rsidR="002B1FBA" w:rsidRPr="00740EC4">
        <w:rPr>
          <w:rFonts w:ascii="Times New Roman" w:hAnsi="Times New Roman" w:cs="Times New Roman"/>
          <w:sz w:val="28"/>
          <w:szCs w:val="28"/>
          <w:lang w:val="kk-KZ"/>
        </w:rPr>
        <w:t>этом</w:t>
      </w:r>
      <w:r w:rsidRPr="00740EC4">
        <w:rPr>
          <w:rFonts w:ascii="Times New Roman" w:hAnsi="Times New Roman" w:cs="Times New Roman"/>
          <w:sz w:val="28"/>
          <w:szCs w:val="28"/>
          <w:lang w:val="kk-KZ"/>
        </w:rPr>
        <w:t xml:space="preserve"> случае спектр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получается за счет спин-орбитальных сил. Рисунок 8 демонстрирует влияние спин-орбитальных сил на энергию связанных и резонансных состояний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В левой части рисунка 8 показан спектр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рассчитанный без спин-орбитальных сил, а в правой части рисунка 8 показан спектр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Li, полученный с использованием спин-орбитальных сил.</w:t>
      </w:r>
    </w:p>
    <w:p w14:paraId="3565BAE0" w14:textId="77777777" w:rsidR="0088369B" w:rsidRPr="00740EC4" w:rsidRDefault="0088369B"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Если пренебречь спин-орбитальными силами, полный орбитальный момент L становится интегралом движения. Видно, что спин-орбитальные силы играют важную роль в формировании связанного и резонансного состояния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Влияние спин-орбитального взаимодействия на спектр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показано на рисунке 9. Подобная картина наблюдалась также в ядрах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w:t>
      </w:r>
    </w:p>
    <w:p w14:paraId="1ABEE4F1" w14:textId="77777777" w:rsidR="0033066B" w:rsidRPr="00740EC4" w:rsidRDefault="0033066B"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0C60FD4D" wp14:editId="03A7AA68">
            <wp:extent cx="5101766" cy="3686892"/>
            <wp:effectExtent l="0" t="0" r="381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8926" cy="3720973"/>
                    </a:xfrm>
                    <a:prstGeom prst="rect">
                      <a:avLst/>
                    </a:prstGeom>
                  </pic:spPr>
                </pic:pic>
              </a:graphicData>
            </a:graphic>
          </wp:inline>
        </w:drawing>
      </w:r>
    </w:p>
    <w:p w14:paraId="2861A28E" w14:textId="77777777" w:rsidR="0033066B" w:rsidRPr="00740EC4" w:rsidRDefault="003412B9"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 –</w:t>
      </w:r>
      <w:r w:rsidRPr="00740EC4">
        <w:rPr>
          <w:rFonts w:ascii="Times New Roman" w:hAnsi="Times New Roman" w:cs="Times New Roman"/>
          <w:sz w:val="28"/>
          <w:szCs w:val="28"/>
          <w:lang w:val="kk-KZ"/>
        </w:rPr>
        <w:t xml:space="preserve"> </w:t>
      </w:r>
      <w:r w:rsidR="0033066B" w:rsidRPr="00740EC4">
        <w:rPr>
          <w:rFonts w:ascii="Times New Roman" w:hAnsi="Times New Roman" w:cs="Times New Roman"/>
          <w:sz w:val="28"/>
          <w:szCs w:val="28"/>
          <w:lang w:val="kk-KZ"/>
        </w:rPr>
        <w:t xml:space="preserve">Спектр связанных и резонансных состояний в </w:t>
      </w:r>
      <w:r w:rsidR="0033066B" w:rsidRPr="00740EC4">
        <w:rPr>
          <w:rFonts w:ascii="Times New Roman" w:hAnsi="Times New Roman" w:cs="Times New Roman"/>
          <w:sz w:val="28"/>
          <w:szCs w:val="28"/>
          <w:vertAlign w:val="superscript"/>
          <w:lang w:val="kk-KZ"/>
        </w:rPr>
        <w:t>7</w:t>
      </w:r>
      <w:r w:rsidR="0033066B" w:rsidRPr="00740EC4">
        <w:rPr>
          <w:rFonts w:ascii="Times New Roman" w:hAnsi="Times New Roman" w:cs="Times New Roman"/>
          <w:sz w:val="28"/>
          <w:szCs w:val="28"/>
          <w:lang w:val="kk-KZ"/>
        </w:rPr>
        <w:t>Li, полученный с учетом (справа) и без учета (слева) спин-орбитального взаимодействия</w:t>
      </w:r>
    </w:p>
    <w:p w14:paraId="44A5F37C" w14:textId="77777777" w:rsidR="0033066B" w:rsidRPr="00740EC4" w:rsidRDefault="0033066B"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225156CC" wp14:editId="570C48C8">
            <wp:extent cx="4678680" cy="3491874"/>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5837" cy="3527069"/>
                    </a:xfrm>
                    <a:prstGeom prst="rect">
                      <a:avLst/>
                    </a:prstGeom>
                  </pic:spPr>
                </pic:pic>
              </a:graphicData>
            </a:graphic>
          </wp:inline>
        </w:drawing>
      </w:r>
    </w:p>
    <w:p w14:paraId="2D7AA3FB" w14:textId="77777777" w:rsidR="0033066B" w:rsidRPr="00740EC4" w:rsidRDefault="0033066B"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9</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Влияние спин-орбитального взаимодействия на спектр связанных и резонансных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Li</w:t>
      </w:r>
    </w:p>
    <w:p w14:paraId="54F1960B" w14:textId="77777777" w:rsidR="006878B2" w:rsidRPr="00740EC4" w:rsidRDefault="006878B2" w:rsidP="00F12069">
      <w:pPr>
        <w:spacing w:after="0" w:line="240" w:lineRule="auto"/>
        <w:ind w:firstLine="708"/>
        <w:jc w:val="center"/>
        <w:rPr>
          <w:rFonts w:ascii="Times New Roman" w:hAnsi="Times New Roman" w:cs="Times New Roman"/>
          <w:sz w:val="28"/>
          <w:szCs w:val="28"/>
          <w:lang w:val="kk-KZ"/>
        </w:rPr>
      </w:pPr>
    </w:p>
    <w:p w14:paraId="5316173C" w14:textId="388E2AEE" w:rsidR="00571B7E" w:rsidRPr="00740EC4" w:rsidRDefault="00571B7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Как указывалос</w:t>
      </w:r>
      <w:r w:rsidR="00BF28C2" w:rsidRPr="00740EC4">
        <w:rPr>
          <w:rFonts w:ascii="Times New Roman" w:hAnsi="Times New Roman" w:cs="Times New Roman"/>
          <w:sz w:val="28"/>
          <w:szCs w:val="28"/>
          <w:lang w:val="kk-KZ"/>
        </w:rPr>
        <w:t xml:space="preserve">ь выше, </w:t>
      </w:r>
      <w:r w:rsidR="00406927" w:rsidRPr="00740EC4">
        <w:rPr>
          <w:rFonts w:ascii="Times New Roman" w:hAnsi="Times New Roman" w:cs="Times New Roman"/>
          <w:sz w:val="28"/>
          <w:szCs w:val="28"/>
          <w:lang w:val="kk-KZ"/>
        </w:rPr>
        <w:t xml:space="preserve">в данной модели </w:t>
      </w:r>
      <w:r w:rsidR="00BF28C2" w:rsidRPr="00740EC4">
        <w:rPr>
          <w:rFonts w:ascii="Times New Roman" w:hAnsi="Times New Roman" w:cs="Times New Roman"/>
          <w:sz w:val="28"/>
          <w:szCs w:val="28"/>
          <w:lang w:val="kk-KZ"/>
        </w:rPr>
        <w:t>используются</w:t>
      </w:r>
      <w:r w:rsidRPr="00740EC4">
        <w:rPr>
          <w:rFonts w:ascii="Times New Roman" w:hAnsi="Times New Roman" w:cs="Times New Roman"/>
          <w:sz w:val="28"/>
          <w:szCs w:val="28"/>
          <w:lang w:val="kk-KZ"/>
        </w:rPr>
        <w:t xml:space="preserve"> базисные</w:t>
      </w:r>
      <w:r w:rsidR="00406927"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функци</w:t>
      </w:r>
      <w:r w:rsidR="00406927" w:rsidRPr="00740EC4">
        <w:rPr>
          <w:rFonts w:ascii="Times New Roman" w:hAnsi="Times New Roman" w:cs="Times New Roman"/>
          <w:sz w:val="28"/>
          <w:szCs w:val="28"/>
          <w:lang w:val="kk-KZ"/>
        </w:rPr>
        <w:t xml:space="preserve">и гармонического осциллятора </w:t>
      </w:r>
      <w:r w:rsidRPr="00740EC4">
        <w:rPr>
          <w:rFonts w:ascii="Times New Roman" w:hAnsi="Times New Roman" w:cs="Times New Roman"/>
          <w:sz w:val="28"/>
          <w:szCs w:val="28"/>
          <w:lang w:val="kk-KZ"/>
        </w:rPr>
        <w:t xml:space="preserve">для разложения волновых функций связанных состояний и состояний с непрерывным спектром двухкластерных систем. Первый вопрос, который может возникнуть в этой связи, достаточно ли велик </w:t>
      </w:r>
      <w:r w:rsidR="002B1FBA" w:rsidRPr="00740EC4">
        <w:rPr>
          <w:rFonts w:ascii="Times New Roman" w:hAnsi="Times New Roman" w:cs="Times New Roman"/>
          <w:sz w:val="28"/>
          <w:szCs w:val="28"/>
          <w:lang w:val="kk-KZ"/>
        </w:rPr>
        <w:lastRenderedPageBreak/>
        <w:t>этот</w:t>
      </w:r>
      <w:r w:rsidRPr="00740EC4">
        <w:rPr>
          <w:rFonts w:ascii="Times New Roman" w:hAnsi="Times New Roman" w:cs="Times New Roman"/>
          <w:sz w:val="28"/>
          <w:szCs w:val="28"/>
          <w:lang w:val="kk-KZ"/>
        </w:rPr>
        <w:t xml:space="preserve"> базис для получения стабильных и надежных результатов. Чтобы ответить</w:t>
      </w:r>
      <w:r w:rsidR="00BF28C2" w:rsidRPr="00740EC4">
        <w:rPr>
          <w:rFonts w:ascii="Times New Roman" w:hAnsi="Times New Roman" w:cs="Times New Roman"/>
          <w:sz w:val="28"/>
          <w:szCs w:val="28"/>
          <w:lang w:val="kk-KZ"/>
        </w:rPr>
        <w:t xml:space="preserve"> на этот вопрос, представляется</w:t>
      </w:r>
      <w:r w:rsidRPr="00740EC4">
        <w:rPr>
          <w:rFonts w:ascii="Times New Roman" w:hAnsi="Times New Roman" w:cs="Times New Roman"/>
          <w:sz w:val="28"/>
          <w:szCs w:val="28"/>
          <w:lang w:val="kk-KZ"/>
        </w:rPr>
        <w:t xml:space="preserve"> рисунок 10, где </w:t>
      </w:r>
      <w:r w:rsidR="00BF28C2" w:rsidRPr="00740EC4">
        <w:rPr>
          <w:rFonts w:ascii="Times New Roman" w:hAnsi="Times New Roman" w:cs="Times New Roman"/>
          <w:sz w:val="28"/>
          <w:szCs w:val="28"/>
          <w:lang w:val="kk-KZ"/>
        </w:rPr>
        <w:t>показывается</w:t>
      </w:r>
      <w:r w:rsidRPr="00740EC4">
        <w:rPr>
          <w:rFonts w:ascii="Times New Roman" w:hAnsi="Times New Roman" w:cs="Times New Roman"/>
          <w:sz w:val="28"/>
          <w:szCs w:val="28"/>
          <w:lang w:val="kk-KZ"/>
        </w:rPr>
        <w:t xml:space="preserve">, как энергия основного состояния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зависит от числа n осцилляторных функций, уч</w:t>
      </w:r>
      <w:r w:rsidR="00BF28C2" w:rsidRPr="00740EC4">
        <w:rPr>
          <w:rFonts w:ascii="Times New Roman" w:hAnsi="Times New Roman" w:cs="Times New Roman"/>
          <w:sz w:val="28"/>
          <w:szCs w:val="28"/>
          <w:lang w:val="kk-KZ"/>
        </w:rPr>
        <w:t>аствующих в вычислениях. Отмечается</w:t>
      </w:r>
      <w:r w:rsidRPr="00740EC4">
        <w:rPr>
          <w:rFonts w:ascii="Times New Roman" w:hAnsi="Times New Roman" w:cs="Times New Roman"/>
          <w:sz w:val="28"/>
          <w:szCs w:val="28"/>
          <w:lang w:val="kk-KZ"/>
        </w:rPr>
        <w:t>, что ядро</w:t>
      </w:r>
      <w:r w:rsidR="002653C0" w:rsidRPr="002653C0">
        <w:rPr>
          <w:rFonts w:ascii="Times New Roman" w:hAnsi="Times New Roman" w:cs="Times New Roman"/>
          <w:sz w:val="28"/>
          <w:szCs w:val="28"/>
        </w:rPr>
        <w:t xml:space="preserve"> </w:t>
      </w:r>
      <w:r w:rsidR="002653C0" w:rsidRPr="00740EC4">
        <w:rPr>
          <w:rFonts w:ascii="Times New Roman" w:hAnsi="Times New Roman" w:cs="Times New Roman"/>
          <w:sz w:val="28"/>
          <w:szCs w:val="28"/>
          <w:vertAlign w:val="superscript"/>
          <w:lang w:val="kk-KZ"/>
        </w:rPr>
        <w:t>7</w:t>
      </w:r>
      <w:r w:rsidR="002653C0"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lang w:val="kk-KZ"/>
        </w:rPr>
        <w:t xml:space="preserve">связано более глубоко, чем другие ядра, по сравнению с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00BF28C2" w:rsidRPr="00740EC4">
        <w:rPr>
          <w:rFonts w:ascii="Times New Roman" w:hAnsi="Times New Roman" w:cs="Times New Roman"/>
          <w:sz w:val="28"/>
          <w:szCs w:val="28"/>
          <w:lang w:val="kk-KZ"/>
        </w:rPr>
        <w:t>Be. Как видно</w:t>
      </w:r>
      <w:r w:rsidRPr="00740EC4">
        <w:rPr>
          <w:rFonts w:ascii="Times New Roman" w:hAnsi="Times New Roman" w:cs="Times New Roman"/>
          <w:sz w:val="28"/>
          <w:szCs w:val="28"/>
          <w:lang w:val="kk-KZ"/>
        </w:rPr>
        <w:t>, для связывания этих ядер необходимо пять осцилляторных функций. Чтобы получить сходящуюся энергию</w:t>
      </w:r>
      <w:r w:rsidR="00B96D8D" w:rsidRPr="00740EC4">
        <w:rPr>
          <w:rFonts w:ascii="Times New Roman" w:hAnsi="Times New Roman" w:cs="Times New Roman"/>
          <w:sz w:val="28"/>
          <w:szCs w:val="28"/>
          <w:lang w:val="kk-KZ"/>
        </w:rPr>
        <w:t xml:space="preserve">, нужно использовать n = 30 – </w:t>
      </w:r>
      <w:r w:rsidRPr="00740EC4">
        <w:rPr>
          <w:rFonts w:ascii="Times New Roman" w:hAnsi="Times New Roman" w:cs="Times New Roman"/>
          <w:sz w:val="28"/>
          <w:szCs w:val="28"/>
          <w:lang w:val="kk-KZ"/>
        </w:rPr>
        <w:t>35 функций</w:t>
      </w:r>
      <w:r w:rsidR="00BF28C2" w:rsidRPr="00740EC4">
        <w:rPr>
          <w:rFonts w:ascii="Times New Roman" w:hAnsi="Times New Roman" w:cs="Times New Roman"/>
          <w:sz w:val="28"/>
          <w:szCs w:val="28"/>
          <w:lang w:val="kk-KZ"/>
        </w:rPr>
        <w:t>. С таким количеством функций можно</w:t>
      </w:r>
      <w:r w:rsidRPr="00740EC4">
        <w:rPr>
          <w:rFonts w:ascii="Times New Roman" w:hAnsi="Times New Roman" w:cs="Times New Roman"/>
          <w:sz w:val="28"/>
          <w:szCs w:val="28"/>
          <w:lang w:val="kk-KZ"/>
        </w:rPr>
        <w:t xml:space="preserve"> пол</w:t>
      </w:r>
      <w:r w:rsidR="00BF28C2" w:rsidRPr="00740EC4">
        <w:rPr>
          <w:rFonts w:ascii="Times New Roman" w:hAnsi="Times New Roman" w:cs="Times New Roman"/>
          <w:sz w:val="28"/>
          <w:szCs w:val="28"/>
          <w:lang w:val="kk-KZ"/>
        </w:rPr>
        <w:t>учить</w:t>
      </w:r>
      <w:r w:rsidRPr="00740EC4">
        <w:rPr>
          <w:rFonts w:ascii="Times New Roman" w:hAnsi="Times New Roman" w:cs="Times New Roman"/>
          <w:sz w:val="28"/>
          <w:szCs w:val="28"/>
          <w:lang w:val="kk-KZ"/>
        </w:rPr>
        <w:t xml:space="preserve"> энергию основных состояний с очень высокой точностью.</w:t>
      </w:r>
    </w:p>
    <w:p w14:paraId="11864093" w14:textId="77777777" w:rsidR="00571B7E" w:rsidRPr="00740EC4" w:rsidRDefault="00571B7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е</w:t>
      </w:r>
      <w:r w:rsidR="00B96D8D" w:rsidRPr="00740EC4">
        <w:rPr>
          <w:rFonts w:ascii="Times New Roman" w:hAnsi="Times New Roman" w:cs="Times New Roman"/>
          <w:sz w:val="28"/>
          <w:szCs w:val="28"/>
          <w:lang w:val="kk-KZ"/>
        </w:rPr>
        <w:t>сть возбужденные состояния 1/2</w:t>
      </w:r>
      <w:r w:rsidR="00B96D8D"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Это слабо свя</w:t>
      </w:r>
      <w:r w:rsidR="00BF28C2" w:rsidRPr="00740EC4">
        <w:rPr>
          <w:rFonts w:ascii="Times New Roman" w:hAnsi="Times New Roman" w:cs="Times New Roman"/>
          <w:sz w:val="28"/>
          <w:szCs w:val="28"/>
          <w:lang w:val="kk-KZ"/>
        </w:rPr>
        <w:t>занные состояния. Однако, как видно</w:t>
      </w:r>
      <w:r w:rsidRPr="00740EC4">
        <w:rPr>
          <w:rFonts w:ascii="Times New Roman" w:hAnsi="Times New Roman" w:cs="Times New Roman"/>
          <w:sz w:val="28"/>
          <w:szCs w:val="28"/>
          <w:lang w:val="kk-KZ"/>
        </w:rPr>
        <w:t xml:space="preserve"> на рисунке 11, для получения сходящихся результатов также не нужен очень большой набор</w:t>
      </w:r>
      <w:r w:rsidR="00406927" w:rsidRPr="00740EC4">
        <w:rPr>
          <w:rFonts w:ascii="Times New Roman" w:hAnsi="Times New Roman" w:cs="Times New Roman"/>
          <w:sz w:val="28"/>
          <w:szCs w:val="28"/>
          <w:lang w:val="kk-KZ"/>
        </w:rPr>
        <w:t xml:space="preserve"> осцилляторных</w:t>
      </w:r>
      <w:r w:rsidRPr="00740EC4">
        <w:rPr>
          <w:rFonts w:ascii="Times New Roman" w:hAnsi="Times New Roman" w:cs="Times New Roman"/>
          <w:sz w:val="28"/>
          <w:szCs w:val="28"/>
          <w:lang w:val="kk-KZ"/>
        </w:rPr>
        <w:t xml:space="preserve"> функций. Действительно, в </w:t>
      </w:r>
      <w:r w:rsidR="002B1FBA" w:rsidRPr="00740EC4">
        <w:rPr>
          <w:rFonts w:ascii="Times New Roman" w:hAnsi="Times New Roman" w:cs="Times New Roman"/>
          <w:sz w:val="28"/>
          <w:szCs w:val="28"/>
          <w:lang w:val="kk-KZ"/>
        </w:rPr>
        <w:t>эти</w:t>
      </w:r>
      <w:r w:rsidRPr="00740EC4">
        <w:rPr>
          <w:rFonts w:ascii="Times New Roman" w:hAnsi="Times New Roman" w:cs="Times New Roman"/>
          <w:sz w:val="28"/>
          <w:szCs w:val="28"/>
          <w:lang w:val="kk-KZ"/>
        </w:rPr>
        <w:t xml:space="preserve"> расчетах энергия возбужденного состояния </w:t>
      </w:r>
      <w:r w:rsidR="00077758" w:rsidRPr="00740EC4">
        <w:rPr>
          <w:rFonts w:ascii="Times New Roman" w:hAnsi="Times New Roman" w:cs="Times New Roman"/>
          <w:sz w:val="28"/>
          <w:szCs w:val="28"/>
          <w:lang w:val="kk-KZ"/>
        </w:rPr>
        <w:t>1/2</w:t>
      </w:r>
      <w:r w:rsidR="00077758" w:rsidRPr="00740EC4">
        <w:rPr>
          <w:rFonts w:ascii="Times New Roman" w:hAnsi="Times New Roman" w:cs="Times New Roman"/>
          <w:sz w:val="28"/>
          <w:szCs w:val="28"/>
          <w:vertAlign w:val="superscript"/>
          <w:lang w:val="kk-KZ"/>
        </w:rPr>
        <w:t>-</w:t>
      </w:r>
      <w:r w:rsidR="00077758" w:rsidRPr="00740EC4">
        <w:rPr>
          <w:rFonts w:ascii="Times New Roman" w:hAnsi="Times New Roman" w:cs="Times New Roman"/>
          <w:sz w:val="28"/>
          <w:szCs w:val="28"/>
          <w:lang w:val="kk-KZ"/>
        </w:rPr>
        <w:t xml:space="preserve"> ядра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мала E = </w:t>
      </w:r>
      <w:r w:rsidR="00077758"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0</w:t>
      </w:r>
      <w:r w:rsidR="00077758"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31 МэВ, но ее можно получить с менее чем 60 функциями.</w:t>
      </w:r>
    </w:p>
    <w:p w14:paraId="666810D4" w14:textId="77777777" w:rsidR="003F39DF" w:rsidRPr="00740EC4" w:rsidRDefault="003F39DF" w:rsidP="00F12069">
      <w:pPr>
        <w:spacing w:after="0" w:line="240" w:lineRule="auto"/>
        <w:ind w:firstLine="708"/>
        <w:jc w:val="both"/>
        <w:rPr>
          <w:rFonts w:ascii="Times New Roman" w:hAnsi="Times New Roman" w:cs="Times New Roman"/>
          <w:sz w:val="28"/>
          <w:szCs w:val="28"/>
          <w:lang w:val="kk-KZ"/>
        </w:rPr>
      </w:pPr>
    </w:p>
    <w:p w14:paraId="415A9585" w14:textId="77777777" w:rsidR="009C300C" w:rsidRPr="00740EC4" w:rsidRDefault="009C300C"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0F2BDAE4" wp14:editId="2ABE6572">
            <wp:extent cx="4598071" cy="36347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3949" cy="3663102"/>
                    </a:xfrm>
                    <a:prstGeom prst="rect">
                      <a:avLst/>
                    </a:prstGeom>
                  </pic:spPr>
                </pic:pic>
              </a:graphicData>
            </a:graphic>
          </wp:inline>
        </w:drawing>
      </w:r>
    </w:p>
    <w:p w14:paraId="4B26D67F" w14:textId="77777777" w:rsidR="009C300C" w:rsidRPr="00740EC4" w:rsidRDefault="009C300C"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10</w:t>
      </w:r>
      <w:r w:rsidR="003412B9">
        <w:rPr>
          <w:rFonts w:ascii="Times New Roman" w:hAnsi="Times New Roman" w:cs="Times New Roman"/>
          <w:sz w:val="28"/>
          <w:szCs w:val="28"/>
          <w:lang w:val="kk-KZ"/>
        </w:rPr>
        <w:t xml:space="preserve"> –</w:t>
      </w:r>
      <w:r w:rsidR="003412B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Энергия основных состояний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как функция числа n осцилляторных функций</w:t>
      </w:r>
    </w:p>
    <w:p w14:paraId="2BFFB568" w14:textId="77777777" w:rsidR="009C300C" w:rsidRPr="00740EC4" w:rsidRDefault="00305452"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601A0A81" wp14:editId="11FDB28A">
            <wp:extent cx="4198620" cy="335326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2049" cy="3379967"/>
                    </a:xfrm>
                    <a:prstGeom prst="rect">
                      <a:avLst/>
                    </a:prstGeom>
                  </pic:spPr>
                </pic:pic>
              </a:graphicData>
            </a:graphic>
          </wp:inline>
        </w:drawing>
      </w:r>
    </w:p>
    <w:p w14:paraId="0BDF2682" w14:textId="77777777" w:rsidR="009C300C" w:rsidRPr="00740EC4" w:rsidRDefault="003412B9"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11 –</w:t>
      </w:r>
      <w:r w:rsidRPr="00740EC4">
        <w:rPr>
          <w:rFonts w:ascii="Times New Roman" w:hAnsi="Times New Roman" w:cs="Times New Roman"/>
          <w:sz w:val="28"/>
          <w:szCs w:val="28"/>
          <w:lang w:val="kk-KZ"/>
        </w:rPr>
        <w:t xml:space="preserve"> </w:t>
      </w:r>
      <w:r w:rsidR="009C300C" w:rsidRPr="00740EC4">
        <w:rPr>
          <w:rFonts w:ascii="Times New Roman" w:hAnsi="Times New Roman" w:cs="Times New Roman"/>
          <w:sz w:val="28"/>
          <w:szCs w:val="28"/>
          <w:lang w:val="kk-KZ"/>
        </w:rPr>
        <w:t>Сходимость энергий возбужденных состояний 1/2</w:t>
      </w:r>
      <w:r w:rsidR="009C300C" w:rsidRPr="00740EC4">
        <w:rPr>
          <w:rFonts w:ascii="Times New Roman" w:hAnsi="Times New Roman" w:cs="Times New Roman"/>
          <w:sz w:val="28"/>
          <w:szCs w:val="28"/>
          <w:vertAlign w:val="superscript"/>
          <w:lang w:val="kk-KZ"/>
        </w:rPr>
        <w:t>-</w:t>
      </w:r>
      <w:r w:rsidR="009C300C" w:rsidRPr="00740EC4">
        <w:rPr>
          <w:rFonts w:ascii="Times New Roman" w:hAnsi="Times New Roman" w:cs="Times New Roman"/>
          <w:sz w:val="28"/>
          <w:szCs w:val="28"/>
          <w:lang w:val="kk-KZ"/>
        </w:rPr>
        <w:t xml:space="preserve"> в </w:t>
      </w:r>
      <w:r w:rsidR="009C300C" w:rsidRPr="00740EC4">
        <w:rPr>
          <w:rFonts w:ascii="Times New Roman" w:hAnsi="Times New Roman" w:cs="Times New Roman"/>
          <w:sz w:val="28"/>
          <w:szCs w:val="28"/>
          <w:vertAlign w:val="superscript"/>
          <w:lang w:val="kk-KZ"/>
        </w:rPr>
        <w:t>7</w:t>
      </w:r>
      <w:r w:rsidR="009C300C" w:rsidRPr="00740EC4">
        <w:rPr>
          <w:rFonts w:ascii="Times New Roman" w:hAnsi="Times New Roman" w:cs="Times New Roman"/>
          <w:sz w:val="28"/>
          <w:szCs w:val="28"/>
          <w:lang w:val="kk-KZ"/>
        </w:rPr>
        <w:t xml:space="preserve">Li и </w:t>
      </w:r>
      <w:r w:rsidR="009C300C" w:rsidRPr="00740EC4">
        <w:rPr>
          <w:rFonts w:ascii="Times New Roman" w:hAnsi="Times New Roman" w:cs="Times New Roman"/>
          <w:sz w:val="28"/>
          <w:szCs w:val="28"/>
          <w:vertAlign w:val="superscript"/>
          <w:lang w:val="kk-KZ"/>
        </w:rPr>
        <w:t>7</w:t>
      </w:r>
      <w:r w:rsidR="009C300C" w:rsidRPr="00740EC4">
        <w:rPr>
          <w:rFonts w:ascii="Times New Roman" w:hAnsi="Times New Roman" w:cs="Times New Roman"/>
          <w:sz w:val="28"/>
          <w:szCs w:val="28"/>
          <w:lang w:val="kk-KZ"/>
        </w:rPr>
        <w:t>Be</w:t>
      </w:r>
    </w:p>
    <w:p w14:paraId="0AD506E5" w14:textId="77777777" w:rsidR="00DA2C29" w:rsidRPr="00740EC4" w:rsidRDefault="00DA2C29" w:rsidP="00F12069">
      <w:pPr>
        <w:spacing w:after="0" w:line="240" w:lineRule="auto"/>
        <w:ind w:firstLine="708"/>
        <w:jc w:val="center"/>
        <w:rPr>
          <w:rFonts w:ascii="Times New Roman" w:hAnsi="Times New Roman" w:cs="Times New Roman"/>
          <w:sz w:val="24"/>
          <w:szCs w:val="24"/>
          <w:lang w:val="kk-KZ"/>
        </w:rPr>
      </w:pPr>
    </w:p>
    <w:p w14:paraId="2976457A" w14:textId="77777777" w:rsidR="008318E8" w:rsidRPr="00740EC4" w:rsidRDefault="007E1354"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Позже будет обсуждена</w:t>
      </w:r>
      <w:r w:rsidR="008318E8" w:rsidRPr="00740EC4">
        <w:rPr>
          <w:rFonts w:ascii="Times New Roman" w:hAnsi="Times New Roman" w:cs="Times New Roman"/>
          <w:sz w:val="28"/>
          <w:szCs w:val="28"/>
          <w:lang w:val="kk-KZ"/>
        </w:rPr>
        <w:t xml:space="preserve"> сходимость для состояний с непреры</w:t>
      </w:r>
      <w:r w:rsidRPr="00740EC4">
        <w:rPr>
          <w:rFonts w:ascii="Times New Roman" w:hAnsi="Times New Roman" w:cs="Times New Roman"/>
          <w:sz w:val="28"/>
          <w:szCs w:val="28"/>
          <w:lang w:val="kk-KZ"/>
        </w:rPr>
        <w:t>вным спектром. Теперь рассмотривается</w:t>
      </w:r>
      <w:r w:rsidR="008318E8" w:rsidRPr="00740EC4">
        <w:rPr>
          <w:rFonts w:ascii="Times New Roman" w:hAnsi="Times New Roman" w:cs="Times New Roman"/>
          <w:sz w:val="28"/>
          <w:szCs w:val="28"/>
          <w:lang w:val="kk-KZ"/>
        </w:rPr>
        <w:t xml:space="preserve"> одн</w:t>
      </w:r>
      <w:r w:rsidRPr="00740EC4">
        <w:rPr>
          <w:rFonts w:ascii="Times New Roman" w:hAnsi="Times New Roman" w:cs="Times New Roman"/>
          <w:sz w:val="28"/>
          <w:szCs w:val="28"/>
          <w:lang w:val="kk-KZ"/>
        </w:rPr>
        <w:t>а</w:t>
      </w:r>
      <w:r w:rsidR="008318E8" w:rsidRPr="00740EC4">
        <w:rPr>
          <w:rFonts w:ascii="Times New Roman" w:hAnsi="Times New Roman" w:cs="Times New Roman"/>
          <w:sz w:val="28"/>
          <w:szCs w:val="28"/>
          <w:lang w:val="kk-KZ"/>
        </w:rPr>
        <w:t xml:space="preserve"> из интересных особенностей</w:t>
      </w:r>
      <w:r w:rsidR="00406927" w:rsidRPr="00740EC4">
        <w:rPr>
          <w:rFonts w:ascii="Times New Roman" w:hAnsi="Times New Roman" w:cs="Times New Roman"/>
          <w:sz w:val="28"/>
          <w:szCs w:val="28"/>
          <w:lang w:val="kk-KZ"/>
        </w:rPr>
        <w:t xml:space="preserve"> осцилляторного</w:t>
      </w:r>
      <w:r w:rsidR="008318E8" w:rsidRPr="00740EC4">
        <w:rPr>
          <w:rFonts w:ascii="Times New Roman" w:hAnsi="Times New Roman" w:cs="Times New Roman"/>
          <w:sz w:val="28"/>
          <w:szCs w:val="28"/>
          <w:lang w:val="kk-KZ"/>
        </w:rPr>
        <w:t xml:space="preserve"> базиса.</w:t>
      </w:r>
    </w:p>
    <w:p w14:paraId="39541B55" w14:textId="77777777" w:rsidR="00571B7E" w:rsidRPr="00740EC4" w:rsidRDefault="00571B7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Исследуя зависимость спектра энергий двухкластерной системы от количества осцилляторных фун</w:t>
      </w:r>
      <w:r w:rsidR="007E1354" w:rsidRPr="00740EC4">
        <w:rPr>
          <w:rFonts w:ascii="Times New Roman" w:hAnsi="Times New Roman" w:cs="Times New Roman"/>
          <w:sz w:val="28"/>
          <w:szCs w:val="28"/>
          <w:lang w:val="kk-KZ"/>
        </w:rPr>
        <w:t>кций, участвующих в расчетах, можно</w:t>
      </w:r>
      <w:r w:rsidRPr="00740EC4">
        <w:rPr>
          <w:rFonts w:ascii="Times New Roman" w:hAnsi="Times New Roman" w:cs="Times New Roman"/>
          <w:sz w:val="28"/>
          <w:szCs w:val="28"/>
          <w:lang w:val="kk-KZ"/>
        </w:rPr>
        <w:t xml:space="preserve"> предсказать положение (то есть энергию) узкого резонансного</w:t>
      </w:r>
      <w:r w:rsidR="007E1354" w:rsidRPr="00740EC4">
        <w:rPr>
          <w:rFonts w:ascii="Times New Roman" w:hAnsi="Times New Roman" w:cs="Times New Roman"/>
          <w:sz w:val="28"/>
          <w:szCs w:val="28"/>
          <w:lang w:val="kk-KZ"/>
        </w:rPr>
        <w:t xml:space="preserve"> состояния. Для этого рассмотриваются</w:t>
      </w:r>
      <w:r w:rsidRPr="00740EC4">
        <w:rPr>
          <w:rFonts w:ascii="Times New Roman" w:hAnsi="Times New Roman" w:cs="Times New Roman"/>
          <w:sz w:val="28"/>
          <w:szCs w:val="28"/>
          <w:lang w:val="kk-KZ"/>
        </w:rPr>
        <w:t xml:space="preserve"> состояния </w:t>
      </w:r>
      <w:r w:rsidR="00712045" w:rsidRPr="00740EC4">
        <w:rPr>
          <w:rFonts w:ascii="Times New Roman" w:hAnsi="Times New Roman" w:cs="Times New Roman"/>
          <w:sz w:val="28"/>
          <w:szCs w:val="28"/>
          <w:lang w:val="kk-KZ"/>
        </w:rPr>
        <w:t>7/2</w:t>
      </w:r>
      <w:r w:rsidR="00712045"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00DA2C29" w:rsidRPr="00740EC4">
        <w:rPr>
          <w:rFonts w:ascii="Times New Roman" w:hAnsi="Times New Roman" w:cs="Times New Roman"/>
          <w:sz w:val="28"/>
          <w:szCs w:val="28"/>
          <w:lang w:val="kk-KZ"/>
        </w:rPr>
        <w:t>Be. Хорошо известно [</w:t>
      </w:r>
      <w:r w:rsidR="00C70361">
        <w:rPr>
          <w:rFonts w:ascii="Times New Roman" w:hAnsi="Times New Roman" w:cs="Times New Roman"/>
          <w:sz w:val="28"/>
          <w:szCs w:val="28"/>
          <w:lang w:val="kk-KZ"/>
        </w:rPr>
        <w:t>52</w:t>
      </w:r>
      <w:r w:rsidRPr="00740EC4">
        <w:rPr>
          <w:rFonts w:ascii="Times New Roman" w:hAnsi="Times New Roman" w:cs="Times New Roman"/>
          <w:sz w:val="28"/>
          <w:szCs w:val="28"/>
          <w:lang w:val="kk-KZ"/>
        </w:rPr>
        <w:t xml:space="preserve">], что эти ядра имеют узкие резонансы в состоянии </w:t>
      </w:r>
      <w:r w:rsidR="00712045" w:rsidRPr="00740EC4">
        <w:rPr>
          <w:rFonts w:ascii="Times New Roman" w:hAnsi="Times New Roman" w:cs="Times New Roman"/>
          <w:sz w:val="28"/>
          <w:szCs w:val="28"/>
          <w:lang w:val="kk-KZ"/>
        </w:rPr>
        <w:t>7/2</w:t>
      </w:r>
      <w:r w:rsidR="00712045"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На рисунках 12 и 13 показан спектр состояний </w:t>
      </w:r>
      <w:r w:rsidR="00E50F9A" w:rsidRPr="00740EC4">
        <w:rPr>
          <w:rFonts w:ascii="Times New Roman" w:hAnsi="Times New Roman" w:cs="Times New Roman"/>
          <w:sz w:val="28"/>
          <w:szCs w:val="28"/>
          <w:lang w:val="kk-KZ"/>
        </w:rPr>
        <w:t>7/2</w:t>
      </w:r>
      <w:r w:rsidR="00E50F9A"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00E50F9A" w:rsidRPr="00740EC4">
        <w:rPr>
          <w:rFonts w:ascii="Times New Roman" w:hAnsi="Times New Roman" w:cs="Times New Roman"/>
          <w:sz w:val="28"/>
          <w:szCs w:val="28"/>
          <w:vertAlign w:val="superscript"/>
          <w:lang w:val="kk-KZ"/>
        </w:rPr>
        <w:t>7</w:t>
      </w:r>
      <w:r w:rsidR="00E50F9A" w:rsidRPr="00740EC4">
        <w:rPr>
          <w:rFonts w:ascii="Times New Roman" w:hAnsi="Times New Roman" w:cs="Times New Roman"/>
          <w:sz w:val="28"/>
          <w:szCs w:val="28"/>
          <w:lang w:val="kk-KZ"/>
        </w:rPr>
        <w:t xml:space="preserve">Li и </w:t>
      </w:r>
      <w:r w:rsidR="00E50F9A" w:rsidRPr="00740EC4">
        <w:rPr>
          <w:rFonts w:ascii="Times New Roman" w:hAnsi="Times New Roman" w:cs="Times New Roman"/>
          <w:sz w:val="28"/>
          <w:szCs w:val="28"/>
          <w:vertAlign w:val="superscript"/>
          <w:lang w:val="kk-KZ"/>
        </w:rPr>
        <w:t>7</w:t>
      </w:r>
      <w:r w:rsidR="00E50F9A" w:rsidRPr="00740EC4">
        <w:rPr>
          <w:rFonts w:ascii="Times New Roman" w:hAnsi="Times New Roman" w:cs="Times New Roman"/>
          <w:sz w:val="28"/>
          <w:szCs w:val="28"/>
          <w:lang w:val="kk-KZ"/>
        </w:rPr>
        <w:t>Be</w:t>
      </w:r>
      <w:r w:rsidRPr="00740EC4">
        <w:rPr>
          <w:rFonts w:ascii="Times New Roman" w:hAnsi="Times New Roman" w:cs="Times New Roman"/>
          <w:sz w:val="28"/>
          <w:szCs w:val="28"/>
          <w:lang w:val="kk-KZ"/>
        </w:rPr>
        <w:t>, соответственно, полученный с различным числом осцилляторных функций.</w:t>
      </w:r>
    </w:p>
    <w:p w14:paraId="6AA966B1" w14:textId="3F6269C9" w:rsidR="00571B7E" w:rsidRPr="00740EC4" w:rsidRDefault="00571B7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Основная особенность этих </w:t>
      </w:r>
      <w:r w:rsidR="002B15ED" w:rsidRPr="00740EC4">
        <w:rPr>
          <w:rFonts w:ascii="Times New Roman" w:hAnsi="Times New Roman" w:cs="Times New Roman"/>
          <w:sz w:val="28"/>
          <w:szCs w:val="28"/>
          <w:lang w:val="kk-KZ"/>
        </w:rPr>
        <w:t>спектров</w:t>
      </w:r>
      <w:r w:rsidRPr="00740EC4">
        <w:rPr>
          <w:rFonts w:ascii="Times New Roman" w:hAnsi="Times New Roman" w:cs="Times New Roman"/>
          <w:sz w:val="28"/>
          <w:szCs w:val="28"/>
          <w:lang w:val="kk-KZ"/>
        </w:rPr>
        <w:t xml:space="preserve"> в том, что</w:t>
      </w:r>
      <w:r w:rsidR="002B15ED" w:rsidRPr="00740EC4">
        <w:rPr>
          <w:rFonts w:ascii="Times New Roman" w:hAnsi="Times New Roman" w:cs="Times New Roman"/>
          <w:sz w:val="28"/>
          <w:szCs w:val="28"/>
          <w:lang w:val="kk-KZ"/>
        </w:rPr>
        <w:t xml:space="preserve"> в них</w:t>
      </w:r>
      <w:r w:rsidRPr="00740EC4">
        <w:rPr>
          <w:rFonts w:ascii="Times New Roman" w:hAnsi="Times New Roman" w:cs="Times New Roman"/>
          <w:sz w:val="28"/>
          <w:szCs w:val="28"/>
          <w:lang w:val="kk-KZ"/>
        </w:rPr>
        <w:t xml:space="preserve"> </w:t>
      </w:r>
      <w:r w:rsidR="00D57A12" w:rsidRPr="00740EC4">
        <w:rPr>
          <w:rFonts w:ascii="Times New Roman" w:hAnsi="Times New Roman" w:cs="Times New Roman"/>
          <w:sz w:val="28"/>
          <w:szCs w:val="28"/>
          <w:lang w:val="kk-KZ"/>
        </w:rPr>
        <w:t>наблюдаются</w:t>
      </w:r>
      <w:r w:rsidRPr="00740EC4">
        <w:rPr>
          <w:rFonts w:ascii="Times New Roman" w:hAnsi="Times New Roman" w:cs="Times New Roman"/>
          <w:sz w:val="28"/>
          <w:szCs w:val="28"/>
          <w:lang w:val="kk-KZ"/>
        </w:rPr>
        <w:t xml:space="preserve"> плато, т.е. энергия некоторых возбужденных состояний не изменяется при увеличении </w:t>
      </w:r>
      <w:r w:rsidR="002B15ED" w:rsidRPr="00740EC4">
        <w:rPr>
          <w:rFonts w:ascii="Times New Roman" w:hAnsi="Times New Roman" w:cs="Times New Roman"/>
          <w:sz w:val="28"/>
          <w:szCs w:val="28"/>
          <w:lang w:val="kk-KZ"/>
        </w:rPr>
        <w:t>числа</w:t>
      </w:r>
      <w:r w:rsidRPr="00740EC4">
        <w:rPr>
          <w:rFonts w:ascii="Times New Roman" w:hAnsi="Times New Roman" w:cs="Times New Roman"/>
          <w:sz w:val="28"/>
          <w:szCs w:val="28"/>
          <w:lang w:val="kk-KZ"/>
        </w:rPr>
        <w:t xml:space="preserve"> осцилляторных функций. Эти плато однозначно указывают на положение резонансных состояний. Так</w:t>
      </w:r>
      <w:r w:rsidR="00F751E2" w:rsidRPr="00740EC4">
        <w:rPr>
          <w:rFonts w:ascii="Times New Roman" w:hAnsi="Times New Roman" w:cs="Times New Roman"/>
          <w:sz w:val="28"/>
          <w:szCs w:val="28"/>
          <w:lang w:val="kk-KZ"/>
        </w:rPr>
        <w:t>ое явление было использовано в М</w:t>
      </w:r>
      <w:r w:rsidRPr="00740EC4">
        <w:rPr>
          <w:rFonts w:ascii="Times New Roman" w:hAnsi="Times New Roman" w:cs="Times New Roman"/>
          <w:sz w:val="28"/>
          <w:szCs w:val="28"/>
          <w:lang w:val="kk-KZ"/>
        </w:rPr>
        <w:t xml:space="preserve">етоде </w:t>
      </w:r>
      <w:r w:rsidR="00F751E2" w:rsidRPr="00740EC4">
        <w:rPr>
          <w:rFonts w:ascii="Times New Roman" w:hAnsi="Times New Roman" w:cs="Times New Roman"/>
          <w:sz w:val="28"/>
          <w:szCs w:val="28"/>
          <w:lang w:val="kk-KZ"/>
        </w:rPr>
        <w:t>С</w:t>
      </w:r>
      <w:r w:rsidRPr="00740EC4">
        <w:rPr>
          <w:rFonts w:ascii="Times New Roman" w:hAnsi="Times New Roman" w:cs="Times New Roman"/>
          <w:sz w:val="28"/>
          <w:szCs w:val="28"/>
          <w:lang w:val="kk-KZ"/>
        </w:rPr>
        <w:t>табилизации [</w:t>
      </w:r>
      <w:r w:rsidR="00EA53FB" w:rsidRPr="00F73E08">
        <w:rPr>
          <w:rFonts w:ascii="Times New Roman" w:hAnsi="Times New Roman" w:cs="Times New Roman"/>
          <w:sz w:val="28"/>
          <w:szCs w:val="28"/>
        </w:rPr>
        <w:t>105</w:t>
      </w:r>
      <w:r w:rsidRPr="00740EC4">
        <w:rPr>
          <w:rFonts w:ascii="Times New Roman" w:hAnsi="Times New Roman" w:cs="Times New Roman"/>
          <w:sz w:val="28"/>
          <w:szCs w:val="28"/>
          <w:lang w:val="kk-KZ"/>
        </w:rPr>
        <w:t xml:space="preserve">]. Много интересных примеров реализации </w:t>
      </w:r>
      <w:r w:rsidR="002B15ED" w:rsidRPr="00740EC4">
        <w:rPr>
          <w:rFonts w:ascii="Times New Roman" w:hAnsi="Times New Roman" w:cs="Times New Roman"/>
          <w:sz w:val="28"/>
          <w:szCs w:val="28"/>
          <w:lang w:val="kk-KZ"/>
        </w:rPr>
        <w:t>М</w:t>
      </w:r>
      <w:r w:rsidRPr="00740EC4">
        <w:rPr>
          <w:rFonts w:ascii="Times New Roman" w:hAnsi="Times New Roman" w:cs="Times New Roman"/>
          <w:sz w:val="28"/>
          <w:szCs w:val="28"/>
          <w:lang w:val="kk-KZ"/>
        </w:rPr>
        <w:t xml:space="preserve">етода </w:t>
      </w:r>
      <w:r w:rsidR="002B15ED" w:rsidRPr="00740EC4">
        <w:rPr>
          <w:rFonts w:ascii="Times New Roman" w:hAnsi="Times New Roman" w:cs="Times New Roman"/>
          <w:sz w:val="28"/>
          <w:szCs w:val="28"/>
          <w:lang w:val="kk-KZ"/>
        </w:rPr>
        <w:t>С</w:t>
      </w:r>
      <w:r w:rsidRPr="00740EC4">
        <w:rPr>
          <w:rFonts w:ascii="Times New Roman" w:hAnsi="Times New Roman" w:cs="Times New Roman"/>
          <w:sz w:val="28"/>
          <w:szCs w:val="28"/>
          <w:lang w:val="kk-KZ"/>
        </w:rPr>
        <w:t>табилизации</w:t>
      </w:r>
      <w:r w:rsidR="00875AF4" w:rsidRPr="00740EC4">
        <w:rPr>
          <w:rFonts w:ascii="Times New Roman" w:hAnsi="Times New Roman" w:cs="Times New Roman"/>
          <w:sz w:val="28"/>
          <w:szCs w:val="28"/>
          <w:lang w:val="kk-KZ"/>
        </w:rPr>
        <w:t xml:space="preserve"> </w:t>
      </w:r>
      <w:r w:rsidR="002B15ED" w:rsidRPr="00740EC4">
        <w:rPr>
          <w:rFonts w:ascii="Times New Roman" w:hAnsi="Times New Roman" w:cs="Times New Roman"/>
          <w:sz w:val="28"/>
          <w:szCs w:val="28"/>
          <w:lang w:val="kk-KZ"/>
        </w:rPr>
        <w:t>в</w:t>
      </w:r>
      <w:r w:rsidR="00875AF4" w:rsidRPr="00740EC4">
        <w:rPr>
          <w:rFonts w:ascii="Times New Roman" w:hAnsi="Times New Roman" w:cs="Times New Roman"/>
          <w:sz w:val="28"/>
          <w:szCs w:val="28"/>
          <w:lang w:val="kk-KZ"/>
        </w:rPr>
        <w:t xml:space="preserve"> легких ядрах можно найти в </w:t>
      </w:r>
      <w:r w:rsidRPr="00740EC4">
        <w:rPr>
          <w:rFonts w:ascii="Times New Roman" w:hAnsi="Times New Roman" w:cs="Times New Roman"/>
          <w:sz w:val="28"/>
          <w:szCs w:val="28"/>
          <w:lang w:val="kk-KZ"/>
        </w:rPr>
        <w:t xml:space="preserve"> </w:t>
      </w:r>
      <w:r w:rsidR="00F751E2" w:rsidRPr="00740EC4">
        <w:rPr>
          <w:rFonts w:ascii="Times New Roman" w:hAnsi="Times New Roman" w:cs="Times New Roman"/>
          <w:sz w:val="28"/>
          <w:szCs w:val="28"/>
          <w:lang w:val="kk-KZ"/>
        </w:rPr>
        <w:t xml:space="preserve">работе </w:t>
      </w:r>
      <w:r w:rsidR="00C70361">
        <w:rPr>
          <w:rFonts w:ascii="Times New Roman" w:hAnsi="Times New Roman" w:cs="Times New Roman"/>
          <w:sz w:val="28"/>
          <w:szCs w:val="28"/>
          <w:lang w:val="kk-KZ"/>
        </w:rPr>
        <w:t>[36</w:t>
      </w:r>
      <w:r w:rsidRPr="00740EC4">
        <w:rPr>
          <w:rFonts w:ascii="Times New Roman" w:hAnsi="Times New Roman" w:cs="Times New Roman"/>
          <w:sz w:val="28"/>
          <w:szCs w:val="28"/>
          <w:lang w:val="kk-KZ"/>
        </w:rPr>
        <w:t xml:space="preserve">]. </w:t>
      </w:r>
      <w:r w:rsidR="002B15ED" w:rsidRPr="00740EC4">
        <w:rPr>
          <w:rFonts w:ascii="Times New Roman" w:hAnsi="Times New Roman" w:cs="Times New Roman"/>
          <w:sz w:val="28"/>
          <w:szCs w:val="28"/>
          <w:lang w:val="kk-KZ"/>
        </w:rPr>
        <w:t>Следует о</w:t>
      </w:r>
      <w:r w:rsidRPr="00740EC4">
        <w:rPr>
          <w:rFonts w:ascii="Times New Roman" w:hAnsi="Times New Roman" w:cs="Times New Roman"/>
          <w:sz w:val="28"/>
          <w:szCs w:val="28"/>
          <w:lang w:val="kk-KZ"/>
        </w:rPr>
        <w:t>братит</w:t>
      </w:r>
      <w:r w:rsidR="002B15ED" w:rsidRPr="00740EC4">
        <w:rPr>
          <w:rFonts w:ascii="Times New Roman" w:hAnsi="Times New Roman" w:cs="Times New Roman"/>
          <w:sz w:val="28"/>
          <w:szCs w:val="28"/>
          <w:lang w:val="kk-KZ"/>
        </w:rPr>
        <w:t>ь</w:t>
      </w:r>
      <w:r w:rsidRPr="00740EC4">
        <w:rPr>
          <w:rFonts w:ascii="Times New Roman" w:hAnsi="Times New Roman" w:cs="Times New Roman"/>
          <w:sz w:val="28"/>
          <w:szCs w:val="28"/>
          <w:lang w:val="kk-KZ"/>
        </w:rPr>
        <w:t xml:space="preserve"> внимание</w:t>
      </w:r>
      <w:r w:rsidR="002B15ED" w:rsidRPr="00740EC4">
        <w:rPr>
          <w:rFonts w:ascii="Times New Roman" w:hAnsi="Times New Roman" w:cs="Times New Roman"/>
          <w:sz w:val="28"/>
          <w:szCs w:val="28"/>
          <w:lang w:val="kk-KZ"/>
        </w:rPr>
        <w:t xml:space="preserve"> на то</w:t>
      </w:r>
      <w:r w:rsidRPr="00740EC4">
        <w:rPr>
          <w:rFonts w:ascii="Times New Roman" w:hAnsi="Times New Roman" w:cs="Times New Roman"/>
          <w:sz w:val="28"/>
          <w:szCs w:val="28"/>
          <w:lang w:val="kk-KZ"/>
        </w:rPr>
        <w:t xml:space="preserve">, что с помощью такой техники очень сложно обнаружить широкие резонансные состояния, поскольку они проявляются в виде некоторых неоднородностей в довольно широком диапазоне энергий в поведении энергии как функции от </w:t>
      </w:r>
      <w:r w:rsidRPr="00740EC4">
        <w:rPr>
          <w:rFonts w:ascii="Times New Roman" w:hAnsi="Times New Roman" w:cs="Times New Roman"/>
          <w:i/>
          <w:sz w:val="28"/>
          <w:szCs w:val="28"/>
          <w:lang w:val="kk-KZ"/>
        </w:rPr>
        <w:t>n</w:t>
      </w:r>
      <w:r w:rsidRPr="00740EC4">
        <w:rPr>
          <w:rFonts w:ascii="Times New Roman" w:hAnsi="Times New Roman" w:cs="Times New Roman"/>
          <w:sz w:val="28"/>
          <w:szCs w:val="28"/>
          <w:lang w:val="kk-KZ"/>
        </w:rPr>
        <w:t xml:space="preserve">. Рисунки 12 и 13 предсказывают резонансное состояние в </w:t>
      </w:r>
      <w:r w:rsidRPr="00740EC4">
        <w:rPr>
          <w:rFonts w:ascii="Times New Roman" w:hAnsi="Times New Roman" w:cs="Times New Roman"/>
          <w:sz w:val="28"/>
          <w:szCs w:val="28"/>
          <w:vertAlign w:val="superscript"/>
          <w:lang w:val="kk-KZ"/>
        </w:rPr>
        <w:t>7</w:t>
      </w:r>
      <w:r w:rsidR="00F751E2" w:rsidRPr="00740EC4">
        <w:rPr>
          <w:rFonts w:ascii="Times New Roman" w:hAnsi="Times New Roman" w:cs="Times New Roman"/>
          <w:sz w:val="28"/>
          <w:szCs w:val="28"/>
          <w:lang w:val="kk-KZ"/>
        </w:rPr>
        <w:t>Li при энергии приблизительно 0.</w:t>
      </w:r>
      <w:r w:rsidRPr="00740EC4">
        <w:rPr>
          <w:rFonts w:ascii="Times New Roman" w:hAnsi="Times New Roman" w:cs="Times New Roman"/>
          <w:sz w:val="28"/>
          <w:szCs w:val="28"/>
          <w:lang w:val="kk-KZ"/>
        </w:rPr>
        <w:t xml:space="preserve">75 МэВ и в </w:t>
      </w:r>
      <w:r w:rsidRPr="00740EC4">
        <w:rPr>
          <w:rFonts w:ascii="Times New Roman" w:hAnsi="Times New Roman" w:cs="Times New Roman"/>
          <w:sz w:val="28"/>
          <w:szCs w:val="28"/>
          <w:vertAlign w:val="superscript"/>
          <w:lang w:val="kk-KZ"/>
        </w:rPr>
        <w:t>7</w:t>
      </w:r>
      <w:r w:rsidR="00F751E2" w:rsidRPr="00740EC4">
        <w:rPr>
          <w:rFonts w:ascii="Times New Roman" w:hAnsi="Times New Roman" w:cs="Times New Roman"/>
          <w:sz w:val="28"/>
          <w:szCs w:val="28"/>
          <w:lang w:val="kk-KZ"/>
        </w:rPr>
        <w:t>Be при энергии приблизительно 1.</w:t>
      </w:r>
      <w:r w:rsidRPr="00740EC4">
        <w:rPr>
          <w:rFonts w:ascii="Times New Roman" w:hAnsi="Times New Roman" w:cs="Times New Roman"/>
          <w:sz w:val="28"/>
          <w:szCs w:val="28"/>
          <w:lang w:val="kk-KZ"/>
        </w:rPr>
        <w:t>75 МэВ. Чтобы определить местонахождение этих резонансны</w:t>
      </w:r>
      <w:r w:rsidR="0004100F" w:rsidRPr="00740EC4">
        <w:rPr>
          <w:rFonts w:ascii="Times New Roman" w:hAnsi="Times New Roman" w:cs="Times New Roman"/>
          <w:sz w:val="28"/>
          <w:szCs w:val="28"/>
          <w:lang w:val="kk-KZ"/>
        </w:rPr>
        <w:t>х состояний,</w:t>
      </w:r>
      <w:r w:rsidRPr="00740EC4">
        <w:rPr>
          <w:rFonts w:ascii="Times New Roman" w:hAnsi="Times New Roman" w:cs="Times New Roman"/>
          <w:sz w:val="28"/>
          <w:szCs w:val="28"/>
          <w:lang w:val="kk-KZ"/>
        </w:rPr>
        <w:t xml:space="preserve"> нужно менее 100 </w:t>
      </w:r>
      <w:r w:rsidR="00406927" w:rsidRPr="00740EC4">
        <w:rPr>
          <w:rFonts w:ascii="Times New Roman" w:hAnsi="Times New Roman" w:cs="Times New Roman"/>
          <w:sz w:val="28"/>
          <w:szCs w:val="28"/>
          <w:lang w:val="kk-KZ"/>
        </w:rPr>
        <w:t xml:space="preserve">осцилляторных </w:t>
      </w:r>
      <w:r w:rsidRPr="00740EC4">
        <w:rPr>
          <w:rFonts w:ascii="Times New Roman" w:hAnsi="Times New Roman" w:cs="Times New Roman"/>
          <w:sz w:val="28"/>
          <w:szCs w:val="28"/>
          <w:lang w:val="kk-KZ"/>
        </w:rPr>
        <w:t xml:space="preserve">функций. </w:t>
      </w:r>
      <w:r w:rsidR="00D271EE" w:rsidRPr="00740EC4">
        <w:rPr>
          <w:rFonts w:ascii="Times New Roman" w:hAnsi="Times New Roman" w:cs="Times New Roman"/>
          <w:sz w:val="28"/>
          <w:szCs w:val="28"/>
          <w:lang w:val="kk-KZ"/>
        </w:rPr>
        <w:t>Заметим</w:t>
      </w:r>
      <w:r w:rsidRPr="00740EC4">
        <w:rPr>
          <w:rFonts w:ascii="Times New Roman" w:hAnsi="Times New Roman" w:cs="Times New Roman"/>
          <w:sz w:val="28"/>
          <w:szCs w:val="28"/>
          <w:lang w:val="kk-KZ"/>
        </w:rPr>
        <w:t xml:space="preserve">, что плато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более стабильно, чем плато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w:t>
      </w:r>
    </w:p>
    <w:p w14:paraId="7FD573D5" w14:textId="77777777" w:rsidR="009C300C" w:rsidRPr="00740EC4" w:rsidRDefault="009C300C" w:rsidP="00F12069">
      <w:pPr>
        <w:spacing w:after="0" w:line="240" w:lineRule="auto"/>
        <w:ind w:firstLine="708"/>
        <w:jc w:val="both"/>
        <w:rPr>
          <w:rFonts w:ascii="Times New Roman" w:hAnsi="Times New Roman" w:cs="Times New Roman"/>
          <w:sz w:val="28"/>
          <w:szCs w:val="28"/>
          <w:lang w:val="kk-KZ"/>
        </w:rPr>
      </w:pPr>
    </w:p>
    <w:p w14:paraId="3AC9A2EC" w14:textId="77777777" w:rsidR="009C300C" w:rsidRPr="00740EC4" w:rsidRDefault="00305452"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64DBA8E2" wp14:editId="74B5D21B">
            <wp:extent cx="4472940" cy="3484963"/>
            <wp:effectExtent l="0" t="0" r="381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9340" cy="3505531"/>
                    </a:xfrm>
                    <a:prstGeom prst="rect">
                      <a:avLst/>
                    </a:prstGeom>
                  </pic:spPr>
                </pic:pic>
              </a:graphicData>
            </a:graphic>
          </wp:inline>
        </w:drawing>
      </w:r>
    </w:p>
    <w:p w14:paraId="647C0AFA" w14:textId="77777777" w:rsidR="009C300C" w:rsidRPr="00740EC4" w:rsidRDefault="00503101" w:rsidP="00F1206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12 –</w:t>
      </w:r>
      <w:r w:rsidRPr="00740EC4">
        <w:rPr>
          <w:rFonts w:ascii="Times New Roman" w:hAnsi="Times New Roman" w:cs="Times New Roman"/>
          <w:sz w:val="28"/>
          <w:szCs w:val="28"/>
          <w:lang w:val="kk-KZ"/>
        </w:rPr>
        <w:t xml:space="preserve"> </w:t>
      </w:r>
      <w:r w:rsidR="009C300C" w:rsidRPr="00740EC4">
        <w:rPr>
          <w:rFonts w:ascii="Times New Roman" w:hAnsi="Times New Roman" w:cs="Times New Roman"/>
          <w:sz w:val="28"/>
          <w:szCs w:val="28"/>
          <w:lang w:val="kk-KZ"/>
        </w:rPr>
        <w:t>Спектр состояний 7/2</w:t>
      </w:r>
      <w:r w:rsidR="009C300C" w:rsidRPr="00740EC4">
        <w:rPr>
          <w:rFonts w:ascii="Times New Roman" w:hAnsi="Times New Roman" w:cs="Times New Roman"/>
          <w:sz w:val="28"/>
          <w:szCs w:val="28"/>
          <w:vertAlign w:val="superscript"/>
          <w:lang w:val="kk-KZ"/>
        </w:rPr>
        <w:t>-</w:t>
      </w:r>
      <w:r w:rsidR="009C300C" w:rsidRPr="00740EC4">
        <w:rPr>
          <w:rFonts w:ascii="Times New Roman" w:hAnsi="Times New Roman" w:cs="Times New Roman"/>
          <w:sz w:val="28"/>
          <w:szCs w:val="28"/>
          <w:lang w:val="kk-KZ"/>
        </w:rPr>
        <w:t xml:space="preserve"> в </w:t>
      </w:r>
      <w:r w:rsidR="009C300C" w:rsidRPr="00740EC4">
        <w:rPr>
          <w:rFonts w:ascii="Times New Roman" w:hAnsi="Times New Roman" w:cs="Times New Roman"/>
          <w:sz w:val="28"/>
          <w:szCs w:val="28"/>
          <w:vertAlign w:val="superscript"/>
          <w:lang w:val="kk-KZ"/>
        </w:rPr>
        <w:t>7</w:t>
      </w:r>
      <w:r w:rsidR="009C300C" w:rsidRPr="00740EC4">
        <w:rPr>
          <w:rFonts w:ascii="Times New Roman" w:hAnsi="Times New Roman" w:cs="Times New Roman"/>
          <w:sz w:val="28"/>
          <w:szCs w:val="28"/>
          <w:lang w:val="kk-KZ"/>
        </w:rPr>
        <w:t>Li в зависимости от числа осцилляторных функций</w:t>
      </w:r>
    </w:p>
    <w:p w14:paraId="05BE1175" w14:textId="77777777" w:rsidR="009C300C" w:rsidRPr="00740EC4" w:rsidRDefault="009C300C" w:rsidP="00F12069">
      <w:pPr>
        <w:spacing w:after="0" w:line="240" w:lineRule="auto"/>
        <w:ind w:firstLine="708"/>
        <w:jc w:val="center"/>
        <w:rPr>
          <w:rFonts w:ascii="Times New Roman" w:hAnsi="Times New Roman" w:cs="Times New Roman"/>
          <w:sz w:val="28"/>
          <w:szCs w:val="28"/>
          <w:lang w:val="kk-KZ"/>
        </w:rPr>
      </w:pPr>
    </w:p>
    <w:p w14:paraId="67B079E9" w14:textId="77777777" w:rsidR="009C300C" w:rsidRPr="00740EC4" w:rsidRDefault="005C2837" w:rsidP="00F12069">
      <w:pPr>
        <w:spacing w:after="0" w:line="240" w:lineRule="auto"/>
        <w:jc w:val="center"/>
        <w:rPr>
          <w:rFonts w:ascii="Times New Roman" w:hAnsi="Times New Roman" w:cs="Times New Roman"/>
          <w:sz w:val="28"/>
          <w:szCs w:val="28"/>
          <w:lang w:val="en-US"/>
        </w:rPr>
      </w:pPr>
      <w:r w:rsidRPr="00740EC4">
        <w:rPr>
          <w:rFonts w:ascii="Times New Roman" w:hAnsi="Times New Roman" w:cs="Times New Roman"/>
          <w:noProof/>
          <w:sz w:val="28"/>
          <w:szCs w:val="28"/>
          <w:lang w:val="en-US"/>
        </w:rPr>
        <w:drawing>
          <wp:inline distT="0" distB="0" distL="0" distR="0" wp14:anchorId="1F987DCB" wp14:editId="1740C77E">
            <wp:extent cx="4320121" cy="347472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0752" cy="3491314"/>
                    </a:xfrm>
                    <a:prstGeom prst="rect">
                      <a:avLst/>
                    </a:prstGeom>
                  </pic:spPr>
                </pic:pic>
              </a:graphicData>
            </a:graphic>
          </wp:inline>
        </w:drawing>
      </w:r>
    </w:p>
    <w:p w14:paraId="7841D9A0" w14:textId="77777777" w:rsidR="009C300C" w:rsidRPr="00740EC4" w:rsidRDefault="00503101" w:rsidP="00F120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13</w:t>
      </w:r>
      <w:r>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 </w:t>
      </w:r>
      <w:r w:rsidR="009C300C" w:rsidRPr="00740EC4">
        <w:rPr>
          <w:rFonts w:ascii="Times New Roman" w:hAnsi="Times New Roman" w:cs="Times New Roman"/>
          <w:sz w:val="28"/>
          <w:szCs w:val="28"/>
        </w:rPr>
        <w:t>Спектр состояний 7/2</w:t>
      </w:r>
      <w:r w:rsidR="009C300C" w:rsidRPr="00740EC4">
        <w:rPr>
          <w:rFonts w:ascii="Times New Roman" w:hAnsi="Times New Roman" w:cs="Times New Roman"/>
          <w:sz w:val="28"/>
          <w:szCs w:val="28"/>
          <w:vertAlign w:val="superscript"/>
        </w:rPr>
        <w:t>-</w:t>
      </w:r>
      <w:r w:rsidR="009C300C" w:rsidRPr="00740EC4">
        <w:rPr>
          <w:rFonts w:ascii="Times New Roman" w:hAnsi="Times New Roman" w:cs="Times New Roman"/>
          <w:sz w:val="28"/>
          <w:szCs w:val="28"/>
        </w:rPr>
        <w:t xml:space="preserve"> в </w:t>
      </w:r>
      <w:r w:rsidR="009C300C" w:rsidRPr="00740EC4">
        <w:rPr>
          <w:rFonts w:ascii="Times New Roman" w:hAnsi="Times New Roman" w:cs="Times New Roman"/>
          <w:sz w:val="28"/>
          <w:szCs w:val="28"/>
          <w:vertAlign w:val="superscript"/>
        </w:rPr>
        <w:t>7</w:t>
      </w:r>
      <w:r w:rsidR="009C300C" w:rsidRPr="00740EC4">
        <w:rPr>
          <w:rFonts w:ascii="Times New Roman" w:hAnsi="Times New Roman" w:cs="Times New Roman"/>
          <w:sz w:val="28"/>
          <w:szCs w:val="28"/>
        </w:rPr>
        <w:t>Be в зависимости от числа</w:t>
      </w:r>
      <w:r w:rsidR="00406927" w:rsidRPr="00740EC4">
        <w:rPr>
          <w:rFonts w:ascii="Times New Roman" w:hAnsi="Times New Roman" w:cs="Times New Roman"/>
          <w:sz w:val="28"/>
          <w:szCs w:val="28"/>
          <w:lang w:val="kk-KZ"/>
        </w:rPr>
        <w:t xml:space="preserve"> осцилляторных</w:t>
      </w:r>
      <w:r w:rsidR="00406927" w:rsidRPr="00740EC4">
        <w:rPr>
          <w:rFonts w:ascii="Times New Roman" w:hAnsi="Times New Roman" w:cs="Times New Roman"/>
          <w:sz w:val="28"/>
          <w:szCs w:val="28"/>
        </w:rPr>
        <w:t xml:space="preserve"> функций</w:t>
      </w:r>
    </w:p>
    <w:p w14:paraId="1146C43E" w14:textId="77777777" w:rsidR="009C300C" w:rsidRPr="00740EC4" w:rsidRDefault="009C300C" w:rsidP="00F12069">
      <w:pPr>
        <w:spacing w:after="0" w:line="240" w:lineRule="auto"/>
        <w:ind w:firstLine="708"/>
        <w:jc w:val="both"/>
        <w:rPr>
          <w:rFonts w:ascii="Times New Roman" w:hAnsi="Times New Roman" w:cs="Times New Roman"/>
          <w:sz w:val="28"/>
          <w:szCs w:val="28"/>
          <w:lang w:val="kk-KZ"/>
        </w:rPr>
      </w:pPr>
    </w:p>
    <w:p w14:paraId="62E32E67" w14:textId="73CFAD06" w:rsidR="006878B2" w:rsidRPr="00740EC4" w:rsidRDefault="00571B7E"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Позже, рассматривая фазовые сдвиги рассеяния </w:t>
      </w:r>
      <w:r w:rsidRPr="00740EC4">
        <w:rPr>
          <w:rFonts w:ascii="Times New Roman" w:hAnsi="Times New Roman" w:cs="Times New Roman"/>
          <w:sz w:val="28"/>
          <w:szCs w:val="28"/>
          <w:vertAlign w:val="superscript"/>
          <w:lang w:val="kk-KZ"/>
        </w:rPr>
        <w:t>4</w:t>
      </w:r>
      <w:r w:rsidRPr="00740EC4">
        <w:rPr>
          <w:rFonts w:ascii="Times New Roman" w:hAnsi="Times New Roman" w:cs="Times New Roman"/>
          <w:sz w:val="28"/>
          <w:szCs w:val="28"/>
          <w:lang w:val="kk-KZ"/>
        </w:rPr>
        <w:t xml:space="preserve">He + </w:t>
      </w:r>
      <w:r w:rsidRPr="00740EC4">
        <w:rPr>
          <w:rFonts w:ascii="Times New Roman" w:hAnsi="Times New Roman" w:cs="Times New Roman"/>
          <w:sz w:val="28"/>
          <w:szCs w:val="28"/>
          <w:vertAlign w:val="superscript"/>
          <w:lang w:val="kk-KZ"/>
        </w:rPr>
        <w:t>3</w:t>
      </w:r>
      <w:r w:rsidRPr="00740EC4">
        <w:rPr>
          <w:rFonts w:ascii="Times New Roman" w:hAnsi="Times New Roman" w:cs="Times New Roman"/>
          <w:sz w:val="28"/>
          <w:szCs w:val="28"/>
          <w:lang w:val="kk-KZ"/>
        </w:rPr>
        <w:t xml:space="preserve">H и </w:t>
      </w:r>
      <w:r w:rsidRPr="00740EC4">
        <w:rPr>
          <w:rFonts w:ascii="Times New Roman" w:hAnsi="Times New Roman" w:cs="Times New Roman"/>
          <w:sz w:val="28"/>
          <w:szCs w:val="28"/>
          <w:vertAlign w:val="superscript"/>
          <w:lang w:val="kk-KZ"/>
        </w:rPr>
        <w:t>4</w:t>
      </w:r>
      <w:r w:rsidRPr="00740EC4">
        <w:rPr>
          <w:rFonts w:ascii="Times New Roman" w:hAnsi="Times New Roman" w:cs="Times New Roman"/>
          <w:sz w:val="28"/>
          <w:szCs w:val="28"/>
          <w:lang w:val="kk-KZ"/>
        </w:rPr>
        <w:t xml:space="preserve">He + </w:t>
      </w:r>
      <w:r w:rsidRPr="00740EC4">
        <w:rPr>
          <w:rFonts w:ascii="Times New Roman" w:hAnsi="Times New Roman" w:cs="Times New Roman"/>
          <w:sz w:val="28"/>
          <w:szCs w:val="28"/>
          <w:vertAlign w:val="superscript"/>
          <w:lang w:val="kk-KZ"/>
        </w:rPr>
        <w:t>3</w:t>
      </w:r>
      <w:r w:rsidR="007E1354" w:rsidRPr="00740EC4">
        <w:rPr>
          <w:rFonts w:ascii="Times New Roman" w:hAnsi="Times New Roman" w:cs="Times New Roman"/>
          <w:sz w:val="28"/>
          <w:szCs w:val="28"/>
          <w:lang w:val="kk-KZ"/>
        </w:rPr>
        <w:t>He, мож</w:t>
      </w:r>
      <w:r w:rsidR="009251C7" w:rsidRPr="00740EC4">
        <w:rPr>
          <w:rFonts w:ascii="Times New Roman" w:hAnsi="Times New Roman" w:cs="Times New Roman"/>
          <w:sz w:val="28"/>
          <w:szCs w:val="28"/>
          <w:lang w:val="kk-KZ"/>
        </w:rPr>
        <w:t>но увиде</w:t>
      </w:r>
      <w:r w:rsidR="007E1354" w:rsidRPr="00740EC4">
        <w:rPr>
          <w:rFonts w:ascii="Times New Roman" w:hAnsi="Times New Roman" w:cs="Times New Roman"/>
          <w:sz w:val="28"/>
          <w:szCs w:val="28"/>
          <w:lang w:val="kk-KZ"/>
        </w:rPr>
        <w:t>ть</w:t>
      </w:r>
      <w:r w:rsidRPr="00740EC4">
        <w:rPr>
          <w:rFonts w:ascii="Times New Roman" w:hAnsi="Times New Roman" w:cs="Times New Roman"/>
          <w:sz w:val="28"/>
          <w:szCs w:val="28"/>
          <w:lang w:val="kk-KZ"/>
        </w:rPr>
        <w:t xml:space="preserve">, что такое различие указывает на то, что резонансное состояние </w:t>
      </w:r>
      <w:r w:rsidR="005D7C57" w:rsidRPr="00740EC4">
        <w:rPr>
          <w:rFonts w:ascii="Times New Roman" w:hAnsi="Times New Roman" w:cs="Times New Roman"/>
          <w:sz w:val="28"/>
          <w:szCs w:val="28"/>
          <w:lang w:val="kk-KZ"/>
        </w:rPr>
        <w:t>7/2</w:t>
      </w:r>
      <w:r w:rsidR="005D7C57"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более узкое, чем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w:t>
      </w:r>
      <w:r w:rsidR="006F4041" w:rsidRPr="006F4041">
        <w:rPr>
          <w:rFonts w:ascii="Times New Roman" w:hAnsi="Times New Roman" w:cs="Times New Roman"/>
          <w:sz w:val="28"/>
          <w:szCs w:val="28"/>
        </w:rPr>
        <w:t xml:space="preserve"> </w:t>
      </w:r>
      <w:r w:rsidR="006F4041" w:rsidRPr="00C70361">
        <w:rPr>
          <w:rFonts w:ascii="Times New Roman" w:hAnsi="Times New Roman" w:cs="Times New Roman"/>
          <w:sz w:val="28"/>
          <w:szCs w:val="28"/>
        </w:rPr>
        <w:t>[</w:t>
      </w:r>
      <w:r w:rsidR="00EA53FB" w:rsidRPr="00EA53FB">
        <w:rPr>
          <w:rFonts w:ascii="Times New Roman" w:hAnsi="Times New Roman" w:cs="Times New Roman"/>
          <w:sz w:val="28"/>
          <w:szCs w:val="28"/>
        </w:rPr>
        <w:t>106</w:t>
      </w:r>
      <w:r w:rsidR="006F4041" w:rsidRPr="00C70361">
        <w:rPr>
          <w:rFonts w:ascii="Times New Roman" w:hAnsi="Times New Roman" w:cs="Times New Roman"/>
          <w:sz w:val="28"/>
          <w:szCs w:val="28"/>
        </w:rPr>
        <w:t>]</w:t>
      </w:r>
      <w:r w:rsidRPr="00C70361">
        <w:rPr>
          <w:rFonts w:ascii="Times New Roman" w:hAnsi="Times New Roman" w:cs="Times New Roman"/>
          <w:sz w:val="28"/>
          <w:szCs w:val="28"/>
          <w:lang w:val="kk-KZ"/>
        </w:rPr>
        <w:t>.</w:t>
      </w:r>
    </w:p>
    <w:p w14:paraId="407801E1" w14:textId="77777777" w:rsidR="002A730C" w:rsidRPr="00740EC4" w:rsidRDefault="002A730C" w:rsidP="00F12069">
      <w:pPr>
        <w:spacing w:after="0" w:line="240" w:lineRule="auto"/>
        <w:ind w:firstLine="708"/>
        <w:jc w:val="both"/>
        <w:rPr>
          <w:rFonts w:ascii="Times New Roman" w:hAnsi="Times New Roman" w:cs="Times New Roman"/>
          <w:sz w:val="28"/>
          <w:szCs w:val="28"/>
          <w:lang w:val="kk-KZ"/>
        </w:rPr>
      </w:pPr>
    </w:p>
    <w:p w14:paraId="56ECF41F" w14:textId="77777777" w:rsidR="00515657" w:rsidRPr="00740EC4" w:rsidRDefault="00DA2C29"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 xml:space="preserve">1.4 </w:t>
      </w:r>
      <w:r w:rsidR="00D271EE" w:rsidRPr="00740EC4">
        <w:rPr>
          <w:rFonts w:ascii="Times New Roman" w:hAnsi="Times New Roman" w:cs="Times New Roman"/>
          <w:b/>
          <w:sz w:val="28"/>
          <w:szCs w:val="28"/>
          <w:lang w:val="kk-KZ"/>
        </w:rPr>
        <w:t>Спектр н</w:t>
      </w:r>
      <w:r w:rsidRPr="00740EC4">
        <w:rPr>
          <w:rFonts w:ascii="Times New Roman" w:hAnsi="Times New Roman" w:cs="Times New Roman"/>
          <w:b/>
          <w:sz w:val="28"/>
          <w:szCs w:val="28"/>
          <w:lang w:val="kk-KZ"/>
        </w:rPr>
        <w:t>епрерывны</w:t>
      </w:r>
      <w:r w:rsidR="00D271EE" w:rsidRPr="00740EC4">
        <w:rPr>
          <w:rFonts w:ascii="Times New Roman" w:hAnsi="Times New Roman" w:cs="Times New Roman"/>
          <w:b/>
          <w:sz w:val="28"/>
          <w:szCs w:val="28"/>
          <w:lang w:val="kk-KZ"/>
        </w:rPr>
        <w:t>х</w:t>
      </w:r>
      <w:r w:rsidRPr="00740EC4">
        <w:rPr>
          <w:rFonts w:ascii="Times New Roman" w:hAnsi="Times New Roman" w:cs="Times New Roman"/>
          <w:b/>
          <w:sz w:val="28"/>
          <w:szCs w:val="28"/>
          <w:lang w:val="kk-KZ"/>
        </w:rPr>
        <w:t xml:space="preserve"> состояни</w:t>
      </w:r>
      <w:r w:rsidR="00D271EE" w:rsidRPr="00740EC4">
        <w:rPr>
          <w:rFonts w:ascii="Times New Roman" w:hAnsi="Times New Roman" w:cs="Times New Roman"/>
          <w:b/>
          <w:sz w:val="28"/>
          <w:szCs w:val="28"/>
          <w:lang w:val="kk-KZ"/>
        </w:rPr>
        <w:t>й</w:t>
      </w:r>
    </w:p>
    <w:p w14:paraId="5B5E2BDE" w14:textId="77777777" w:rsidR="00515657" w:rsidRPr="00740EC4" w:rsidRDefault="007E1354"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В этом разделе рассматриваются</w:t>
      </w:r>
      <w:r w:rsidR="00515657" w:rsidRPr="00740EC4">
        <w:rPr>
          <w:rFonts w:ascii="Times New Roman" w:hAnsi="Times New Roman" w:cs="Times New Roman"/>
          <w:sz w:val="28"/>
          <w:szCs w:val="28"/>
          <w:lang w:val="kk-KZ"/>
        </w:rPr>
        <w:t xml:space="preserve"> состояния непрерывного спектра. </w:t>
      </w:r>
      <w:r w:rsidRPr="00740EC4">
        <w:rPr>
          <w:rFonts w:ascii="Times New Roman" w:hAnsi="Times New Roman" w:cs="Times New Roman"/>
          <w:sz w:val="28"/>
          <w:szCs w:val="28"/>
          <w:lang w:val="kk-KZ"/>
        </w:rPr>
        <w:t>П</w:t>
      </w:r>
      <w:r w:rsidR="00515657" w:rsidRPr="00740EC4">
        <w:rPr>
          <w:rFonts w:ascii="Times New Roman" w:hAnsi="Times New Roman" w:cs="Times New Roman"/>
          <w:sz w:val="28"/>
          <w:szCs w:val="28"/>
          <w:lang w:val="kk-KZ"/>
        </w:rPr>
        <w:t>редстав</w:t>
      </w:r>
      <w:r w:rsidRPr="00740EC4">
        <w:rPr>
          <w:rFonts w:ascii="Times New Roman" w:hAnsi="Times New Roman" w:cs="Times New Roman"/>
          <w:sz w:val="28"/>
          <w:szCs w:val="28"/>
          <w:lang w:val="kk-KZ"/>
        </w:rPr>
        <w:t>ляются</w:t>
      </w:r>
      <w:r w:rsidR="00515657" w:rsidRPr="00740EC4">
        <w:rPr>
          <w:rFonts w:ascii="Times New Roman" w:hAnsi="Times New Roman" w:cs="Times New Roman"/>
          <w:sz w:val="28"/>
          <w:szCs w:val="28"/>
          <w:lang w:val="kk-KZ"/>
        </w:rPr>
        <w:t xml:space="preserve"> фазовые сдвиги, парциальные и полные сечения упругого рассеяния кластеров. Особое внимание будет уделено параметрам резонансных состояний и структуре резонансных волновых функций.</w:t>
      </w:r>
    </w:p>
    <w:p w14:paraId="46C5BEFC" w14:textId="77777777" w:rsidR="00515657" w:rsidRPr="00740EC4" w:rsidRDefault="0051565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Фазовые сдвиги</w:t>
      </w:r>
      <w:r w:rsidR="008013E9" w:rsidRPr="00740EC4">
        <w:rPr>
          <w:rFonts w:ascii="Times New Roman" w:hAnsi="Times New Roman" w:cs="Times New Roman"/>
          <w:b/>
          <w:sz w:val="28"/>
          <w:szCs w:val="28"/>
          <w:lang w:val="kk-KZ"/>
        </w:rPr>
        <w:t>.</w:t>
      </w:r>
      <w:r w:rsidR="008013E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Фазовые сдвиги упругого рассеяния нейтронов на альфа-частице показаны на рисунке 14. Фазовые сдвиги для J</w:t>
      </w:r>
      <w:r w:rsidR="009F0577" w:rsidRPr="00740EC4">
        <w:rPr>
          <w:rFonts w:ascii="Times New Roman" w:hAnsi="Times New Roman" w:cs="Times New Roman"/>
          <w:sz w:val="28"/>
          <w:szCs w:val="28"/>
          <w:vertAlign w:val="superscript"/>
          <w:lang w:val="kk-KZ"/>
        </w:rPr>
        <w:t>π</w:t>
      </w:r>
      <w:r w:rsidRPr="00740EC4">
        <w:rPr>
          <w:rFonts w:ascii="Times New Roman" w:hAnsi="Times New Roman" w:cs="Times New Roman"/>
          <w:sz w:val="28"/>
          <w:szCs w:val="28"/>
          <w:lang w:val="kk-KZ"/>
        </w:rPr>
        <w:t xml:space="preserve"> = </w:t>
      </w:r>
      <w:r w:rsidR="009F0577" w:rsidRPr="00740EC4">
        <w:rPr>
          <w:rFonts w:ascii="Times New Roman" w:hAnsi="Times New Roman" w:cs="Times New Roman"/>
          <w:sz w:val="28"/>
          <w:szCs w:val="28"/>
          <w:lang w:val="kk-KZ"/>
        </w:rPr>
        <w:t>3/2</w:t>
      </w:r>
      <w:r w:rsidR="009F0577" w:rsidRPr="00740EC4">
        <w:rPr>
          <w:rFonts w:ascii="Times New Roman" w:hAnsi="Times New Roman" w:cs="Times New Roman"/>
          <w:sz w:val="28"/>
          <w:szCs w:val="28"/>
          <w:vertAlign w:val="superscript"/>
          <w:lang w:val="kk-KZ"/>
        </w:rPr>
        <w:t>-</w:t>
      </w:r>
      <w:r w:rsidR="009F0577"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и </w:t>
      </w:r>
      <w:r w:rsidR="009F0577" w:rsidRPr="00740EC4">
        <w:rPr>
          <w:rFonts w:ascii="Times New Roman" w:hAnsi="Times New Roman" w:cs="Times New Roman"/>
          <w:sz w:val="28"/>
          <w:szCs w:val="28"/>
          <w:lang w:val="kk-KZ"/>
        </w:rPr>
        <w:t>J</w:t>
      </w:r>
      <w:r w:rsidR="009F0577" w:rsidRPr="00740EC4">
        <w:rPr>
          <w:rFonts w:ascii="Times New Roman" w:hAnsi="Times New Roman" w:cs="Times New Roman"/>
          <w:sz w:val="28"/>
          <w:szCs w:val="28"/>
          <w:vertAlign w:val="superscript"/>
          <w:lang w:val="kk-KZ"/>
        </w:rPr>
        <w:t>π</w:t>
      </w:r>
      <w:r w:rsidR="009F0577"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 </w:t>
      </w:r>
      <w:r w:rsidR="009F0577" w:rsidRPr="00740EC4">
        <w:rPr>
          <w:rFonts w:ascii="Times New Roman" w:hAnsi="Times New Roman" w:cs="Times New Roman"/>
          <w:sz w:val="28"/>
          <w:szCs w:val="28"/>
          <w:lang w:val="kk-KZ"/>
        </w:rPr>
        <w:t>1/2</w:t>
      </w:r>
      <w:r w:rsidR="009F0577"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генерируемые полным орбитальным моменто</w:t>
      </w:r>
      <w:r w:rsidR="00EE21B4" w:rsidRPr="00740EC4">
        <w:rPr>
          <w:rFonts w:ascii="Times New Roman" w:hAnsi="Times New Roman" w:cs="Times New Roman"/>
          <w:sz w:val="28"/>
          <w:szCs w:val="28"/>
          <w:lang w:val="kk-KZ"/>
        </w:rPr>
        <w:t>м L = 1, демонстрируют резонансное</w:t>
      </w:r>
      <w:r w:rsidRPr="00740EC4">
        <w:rPr>
          <w:rFonts w:ascii="Times New Roman" w:hAnsi="Times New Roman" w:cs="Times New Roman"/>
          <w:sz w:val="28"/>
          <w:szCs w:val="28"/>
          <w:lang w:val="kk-KZ"/>
        </w:rPr>
        <w:t xml:space="preserve"> поведение. Фазовые сдвиги для упругого </w:t>
      </w:r>
      <w:r w:rsidR="00EE21B4" w:rsidRPr="00740EC4">
        <w:rPr>
          <w:rFonts w:ascii="Times New Roman" w:hAnsi="Times New Roman" w:cs="Times New Roman"/>
          <w:sz w:val="28"/>
          <w:szCs w:val="28"/>
          <w:lang w:val="kk-KZ"/>
        </w:rPr>
        <w:t xml:space="preserve">α + d </w:t>
      </w:r>
      <w:r w:rsidRPr="00740EC4">
        <w:rPr>
          <w:rFonts w:ascii="Times New Roman" w:hAnsi="Times New Roman" w:cs="Times New Roman"/>
          <w:sz w:val="28"/>
          <w:szCs w:val="28"/>
          <w:lang w:val="kk-KZ"/>
        </w:rPr>
        <w:t>рассеяния для различных значений полного орбитального момента L, полного углового момента J и четности</w:t>
      </w:r>
      <w:r w:rsidR="00EE21B4" w:rsidRPr="00740EC4">
        <w:rPr>
          <w:rFonts w:ascii="Times New Roman" w:hAnsi="Times New Roman" w:cs="Times New Roman"/>
          <w:sz w:val="28"/>
          <w:szCs w:val="28"/>
          <w:lang w:val="kk-KZ"/>
        </w:rPr>
        <w:t xml:space="preserve"> π</w:t>
      </w:r>
      <w:r w:rsidRPr="00740EC4">
        <w:rPr>
          <w:rFonts w:ascii="Times New Roman" w:hAnsi="Times New Roman" w:cs="Times New Roman"/>
          <w:sz w:val="28"/>
          <w:szCs w:val="28"/>
          <w:lang w:val="kk-KZ"/>
        </w:rPr>
        <w:t xml:space="preserve"> представлены на рисунке 15. Можно заметить, что фазовые сдвиги для состояний с отрицательной четностью очень малы. Расчетные фазовые сдвиги показали, что в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Li существует три резонансных состояния, создаваемых кулоновским и центробежным барьерами. Эти резонансные состояния связаны со следующими каналами: J</w:t>
      </w:r>
      <w:r w:rsidR="00EE21B4" w:rsidRPr="00740EC4">
        <w:rPr>
          <w:rFonts w:ascii="Times New Roman" w:hAnsi="Times New Roman" w:cs="Times New Roman"/>
          <w:sz w:val="28"/>
          <w:szCs w:val="28"/>
          <w:vertAlign w:val="superscript"/>
          <w:lang w:val="kk-KZ"/>
        </w:rPr>
        <w:t>π</w:t>
      </w:r>
      <w:r w:rsidRPr="00740EC4">
        <w:rPr>
          <w:rFonts w:ascii="Times New Roman" w:hAnsi="Times New Roman" w:cs="Times New Roman"/>
          <w:sz w:val="28"/>
          <w:szCs w:val="28"/>
          <w:lang w:val="kk-KZ"/>
        </w:rPr>
        <w:t xml:space="preserve"> = 3</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J</w:t>
      </w:r>
      <w:r w:rsidR="00EE21B4" w:rsidRPr="00740EC4">
        <w:rPr>
          <w:rFonts w:ascii="Times New Roman" w:hAnsi="Times New Roman" w:cs="Times New Roman"/>
          <w:sz w:val="28"/>
          <w:szCs w:val="28"/>
          <w:vertAlign w:val="superscript"/>
          <w:lang w:val="kk-KZ"/>
        </w:rPr>
        <w:t>π</w:t>
      </w:r>
      <w:r w:rsidRPr="00740EC4">
        <w:rPr>
          <w:rFonts w:ascii="Times New Roman" w:hAnsi="Times New Roman" w:cs="Times New Roman"/>
          <w:sz w:val="28"/>
          <w:szCs w:val="28"/>
          <w:lang w:val="kk-KZ"/>
        </w:rPr>
        <w:t xml:space="preserve"> = 2</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w:t>
      </w:r>
      <w:r w:rsidR="00BD1BF8"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и</w:t>
      </w:r>
      <w:r w:rsidR="00BD1BF8"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 J</w:t>
      </w:r>
      <w:r w:rsidR="00EE21B4" w:rsidRPr="00740EC4">
        <w:rPr>
          <w:rFonts w:ascii="Times New Roman" w:hAnsi="Times New Roman" w:cs="Times New Roman"/>
          <w:sz w:val="28"/>
          <w:szCs w:val="28"/>
          <w:vertAlign w:val="superscript"/>
          <w:lang w:val="kk-KZ"/>
        </w:rPr>
        <w:t>π</w:t>
      </w:r>
      <w:r w:rsidRPr="00740EC4">
        <w:rPr>
          <w:rFonts w:ascii="Times New Roman" w:hAnsi="Times New Roman" w:cs="Times New Roman"/>
          <w:sz w:val="28"/>
          <w:szCs w:val="28"/>
          <w:lang w:val="kk-KZ"/>
        </w:rPr>
        <w:t xml:space="preserve"> = 1</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w:t>
      </w:r>
    </w:p>
    <w:p w14:paraId="2B3CB37F" w14:textId="77777777" w:rsidR="00515657" w:rsidRPr="00740EC4" w:rsidRDefault="0051565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На рисунке 16 показаны фазовые сдвиги упругого рассеяния </w:t>
      </w:r>
      <w:r w:rsidR="00BD1BF8" w:rsidRPr="00740EC4">
        <w:rPr>
          <w:rFonts w:ascii="Times New Roman" w:hAnsi="Times New Roman" w:cs="Times New Roman"/>
          <w:sz w:val="28"/>
          <w:szCs w:val="28"/>
          <w:lang w:val="kk-KZ"/>
        </w:rPr>
        <w:t xml:space="preserve">α </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vertAlign w:val="superscript"/>
          <w:lang w:val="kk-KZ"/>
        </w:rPr>
        <w:t>3</w:t>
      </w:r>
      <w:r w:rsidRPr="00740EC4">
        <w:rPr>
          <w:rFonts w:ascii="Times New Roman" w:hAnsi="Times New Roman" w:cs="Times New Roman"/>
          <w:sz w:val="28"/>
          <w:szCs w:val="28"/>
          <w:lang w:val="kk-KZ"/>
        </w:rPr>
        <w:t>He. Из-за кулоновского взаимодействия фазовые сдвиги очень малы в довол</w:t>
      </w:r>
      <w:r w:rsidR="002A730C">
        <w:rPr>
          <w:rFonts w:ascii="Times New Roman" w:hAnsi="Times New Roman" w:cs="Times New Roman"/>
          <w:sz w:val="28"/>
          <w:szCs w:val="28"/>
          <w:lang w:val="kk-KZ"/>
        </w:rPr>
        <w:t>ьно большом диапазоне энергий 0&lt;E</w:t>
      </w:r>
      <w:r w:rsidRPr="00740EC4">
        <w:rPr>
          <w:rFonts w:ascii="Times New Roman" w:hAnsi="Times New Roman" w:cs="Times New Roman"/>
          <w:sz w:val="28"/>
          <w:szCs w:val="28"/>
          <w:lang w:val="kk-KZ"/>
        </w:rPr>
        <w:t>&lt;0,5 МэВ. Фазовые сдвиги для состояния с отрицательной четностью и</w:t>
      </w:r>
      <w:r w:rsidR="008E2BF4" w:rsidRPr="00740EC4">
        <w:rPr>
          <w:rFonts w:ascii="Times New Roman" w:hAnsi="Times New Roman" w:cs="Times New Roman"/>
          <w:sz w:val="28"/>
          <w:szCs w:val="28"/>
          <w:lang w:val="kk-KZ"/>
        </w:rPr>
        <w:t xml:space="preserve"> для полного углового момента J</w:t>
      </w:r>
      <w:r w:rsidR="008E2BF4" w:rsidRPr="00740EC4">
        <w:rPr>
          <w:rFonts w:ascii="Times New Roman" w:hAnsi="Times New Roman" w:cs="Times New Roman"/>
          <w:sz w:val="28"/>
          <w:szCs w:val="28"/>
        </w:rPr>
        <w:t>=7/2</w:t>
      </w:r>
      <w:r w:rsidRPr="00740EC4">
        <w:rPr>
          <w:rFonts w:ascii="Times New Roman" w:hAnsi="Times New Roman" w:cs="Times New Roman"/>
          <w:sz w:val="28"/>
          <w:szCs w:val="28"/>
          <w:lang w:val="kk-KZ"/>
        </w:rPr>
        <w:t xml:space="preserve"> и J = </w:t>
      </w:r>
      <w:r w:rsidR="008E2BF4" w:rsidRPr="00740EC4">
        <w:rPr>
          <w:rFonts w:ascii="Times New Roman" w:hAnsi="Times New Roman" w:cs="Times New Roman"/>
          <w:sz w:val="28"/>
          <w:szCs w:val="28"/>
        </w:rPr>
        <w:t>5/2</w:t>
      </w:r>
      <w:r w:rsidRPr="00740EC4">
        <w:rPr>
          <w:rFonts w:ascii="Times New Roman" w:hAnsi="Times New Roman" w:cs="Times New Roman"/>
          <w:sz w:val="28"/>
          <w:szCs w:val="28"/>
          <w:lang w:val="kk-KZ"/>
        </w:rPr>
        <w:t xml:space="preserve"> демонст</w:t>
      </w:r>
      <w:r w:rsidR="00800B85" w:rsidRPr="00740EC4">
        <w:rPr>
          <w:rFonts w:ascii="Times New Roman" w:hAnsi="Times New Roman" w:cs="Times New Roman"/>
          <w:sz w:val="28"/>
          <w:szCs w:val="28"/>
          <w:lang w:val="kk-KZ"/>
        </w:rPr>
        <w:t>рируют резонансное поведение. М</w:t>
      </w:r>
      <w:r w:rsidRPr="00740EC4">
        <w:rPr>
          <w:rFonts w:ascii="Times New Roman" w:hAnsi="Times New Roman" w:cs="Times New Roman"/>
          <w:sz w:val="28"/>
          <w:szCs w:val="28"/>
          <w:lang w:val="kk-KZ"/>
        </w:rPr>
        <w:t>ож</w:t>
      </w:r>
      <w:r w:rsidR="009251C7" w:rsidRPr="00740EC4">
        <w:rPr>
          <w:rFonts w:ascii="Times New Roman" w:hAnsi="Times New Roman" w:cs="Times New Roman"/>
          <w:sz w:val="28"/>
          <w:szCs w:val="28"/>
          <w:lang w:val="kk-KZ"/>
        </w:rPr>
        <w:t>но увиде</w:t>
      </w:r>
      <w:r w:rsidRPr="00740EC4">
        <w:rPr>
          <w:rFonts w:ascii="Times New Roman" w:hAnsi="Times New Roman" w:cs="Times New Roman"/>
          <w:sz w:val="28"/>
          <w:szCs w:val="28"/>
          <w:lang w:val="kk-KZ"/>
        </w:rPr>
        <w:t>ть, что резонансное состояние</w:t>
      </w:r>
      <w:r w:rsidR="008E2BF4" w:rsidRPr="00740EC4">
        <w:rPr>
          <w:rFonts w:ascii="Times New Roman" w:hAnsi="Times New Roman" w:cs="Times New Roman"/>
          <w:sz w:val="28"/>
          <w:szCs w:val="28"/>
        </w:rPr>
        <w:t xml:space="preserve"> 7/2</w:t>
      </w:r>
      <w:r w:rsidR="008E2BF4" w:rsidRPr="00740EC4">
        <w:rPr>
          <w:rFonts w:ascii="Times New Roman" w:hAnsi="Times New Roman" w:cs="Times New Roman"/>
          <w:sz w:val="28"/>
          <w:szCs w:val="28"/>
          <w:vertAlign w:val="superscript"/>
        </w:rPr>
        <w:t>-</w:t>
      </w:r>
      <w:r w:rsidRPr="00740EC4">
        <w:rPr>
          <w:rFonts w:ascii="Times New Roman" w:hAnsi="Times New Roman" w:cs="Times New Roman"/>
          <w:sz w:val="28"/>
          <w:szCs w:val="28"/>
          <w:lang w:val="kk-KZ"/>
        </w:rPr>
        <w:t xml:space="preserve"> намного более узкое, чем резонансное состояние </w:t>
      </w:r>
      <w:r w:rsidR="00ED0972" w:rsidRPr="00740EC4">
        <w:rPr>
          <w:rFonts w:ascii="Times New Roman" w:hAnsi="Times New Roman" w:cs="Times New Roman"/>
          <w:sz w:val="28"/>
          <w:szCs w:val="28"/>
        </w:rPr>
        <w:t>5/2</w:t>
      </w:r>
      <w:r w:rsidR="00ED0972" w:rsidRPr="00740EC4">
        <w:rPr>
          <w:rFonts w:ascii="Times New Roman" w:hAnsi="Times New Roman" w:cs="Times New Roman"/>
          <w:sz w:val="28"/>
          <w:szCs w:val="28"/>
          <w:vertAlign w:val="superscript"/>
        </w:rPr>
        <w:t>-</w:t>
      </w:r>
      <w:r w:rsidR="00ED0972" w:rsidRPr="00740EC4">
        <w:rPr>
          <w:rFonts w:ascii="Times New Roman" w:hAnsi="Times New Roman" w:cs="Times New Roman"/>
          <w:sz w:val="28"/>
          <w:szCs w:val="28"/>
          <w:lang w:val="kk-KZ"/>
        </w:rPr>
        <w:t>.</w:t>
      </w:r>
    </w:p>
    <w:p w14:paraId="52BEE2D5" w14:textId="77777777" w:rsidR="003A4DC0" w:rsidRPr="00740EC4" w:rsidRDefault="003A4DC0"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Важно отметить общую особенность в поведении фазовых сдвигов для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В рамках </w:t>
      </w:r>
      <w:r w:rsidR="00800B85" w:rsidRPr="00740EC4">
        <w:rPr>
          <w:rFonts w:ascii="Times New Roman" w:hAnsi="Times New Roman" w:cs="Times New Roman"/>
          <w:sz w:val="28"/>
          <w:szCs w:val="28"/>
          <w:lang w:val="kk-KZ"/>
        </w:rPr>
        <w:t>данной</w:t>
      </w:r>
      <w:r w:rsidRPr="00740EC4">
        <w:rPr>
          <w:rFonts w:ascii="Times New Roman" w:hAnsi="Times New Roman" w:cs="Times New Roman"/>
          <w:sz w:val="28"/>
          <w:szCs w:val="28"/>
          <w:lang w:val="kk-KZ"/>
        </w:rPr>
        <w:t xml:space="preserve"> модели эти ядра имеют состояния как с отрицательной, так и с положительной четностью, в то время как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 имеет только состояния с положительной четностью. Состояние нормальной четности π = (-1)</w:t>
      </w:r>
      <w:r w:rsidRPr="00740EC4">
        <w:rPr>
          <w:rFonts w:ascii="Times New Roman" w:hAnsi="Times New Roman" w:cs="Times New Roman"/>
          <w:sz w:val="28"/>
          <w:szCs w:val="28"/>
          <w:vertAlign w:val="superscript"/>
          <w:lang w:val="kk-KZ"/>
        </w:rPr>
        <w:t>А</w:t>
      </w:r>
      <w:r w:rsidRPr="00740EC4">
        <w:rPr>
          <w:rFonts w:ascii="Times New Roman" w:hAnsi="Times New Roman" w:cs="Times New Roman"/>
          <w:sz w:val="28"/>
          <w:szCs w:val="28"/>
          <w:lang w:val="kk-KZ"/>
        </w:rPr>
        <w:t xml:space="preserve"> доминирует в ядрах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Это означает, что фазовые сдвиги состояния нормальной четности имеют большие значения и обычно имеют резонансные состояния.</w:t>
      </w:r>
    </w:p>
    <w:p w14:paraId="0010DB1A" w14:textId="77777777" w:rsidR="00AC6B7F" w:rsidRPr="00740EC4" w:rsidRDefault="005C2837" w:rsidP="00F12069">
      <w:pPr>
        <w:spacing w:after="0" w:line="240" w:lineRule="auto"/>
        <w:jc w:val="center"/>
        <w:rPr>
          <w:rFonts w:ascii="Times New Roman" w:hAnsi="Times New Roman" w:cs="Times New Roman"/>
          <w:sz w:val="28"/>
          <w:szCs w:val="28"/>
          <w:lang w:val="en-US"/>
        </w:rPr>
      </w:pPr>
      <w:r w:rsidRPr="00740EC4">
        <w:rPr>
          <w:rFonts w:ascii="Times New Roman" w:hAnsi="Times New Roman" w:cs="Times New Roman"/>
          <w:noProof/>
          <w:sz w:val="28"/>
          <w:szCs w:val="28"/>
          <w:lang w:val="en-US"/>
        </w:rPr>
        <w:lastRenderedPageBreak/>
        <w:drawing>
          <wp:inline distT="0" distB="0" distL="0" distR="0" wp14:anchorId="0673C359" wp14:editId="326D0561">
            <wp:extent cx="4609697" cy="3649980"/>
            <wp:effectExtent l="0" t="0" r="63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8529" cy="3664891"/>
                    </a:xfrm>
                    <a:prstGeom prst="rect">
                      <a:avLst/>
                    </a:prstGeom>
                  </pic:spPr>
                </pic:pic>
              </a:graphicData>
            </a:graphic>
          </wp:inline>
        </w:drawing>
      </w:r>
    </w:p>
    <w:p w14:paraId="21B22021" w14:textId="77777777" w:rsidR="00AC6B7F" w:rsidRPr="00740EC4" w:rsidRDefault="00BC7F24"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 1</w:t>
      </w:r>
      <w:r w:rsidRPr="00740EC4">
        <w:rPr>
          <w:rFonts w:ascii="Times New Roman" w:hAnsi="Times New Roman" w:cs="Times New Roman"/>
          <w:sz w:val="28"/>
          <w:szCs w:val="28"/>
          <w:lang w:val="kk-KZ"/>
        </w:rPr>
        <w:t>4</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Упругие фазовые сдвиги при </w:t>
      </w:r>
      <w:r w:rsidRPr="00740EC4">
        <w:rPr>
          <w:rFonts w:ascii="Times New Roman" w:hAnsi="Times New Roman" w:cs="Times New Roman"/>
          <w:sz w:val="28"/>
          <w:szCs w:val="28"/>
          <w:lang w:val="en-US"/>
        </w:rPr>
        <w:t>n</w:t>
      </w:r>
      <w:r w:rsidRPr="00740EC4">
        <w:rPr>
          <w:rFonts w:ascii="Times New Roman" w:hAnsi="Times New Roman" w:cs="Times New Roman"/>
          <w:sz w:val="28"/>
          <w:szCs w:val="28"/>
        </w:rPr>
        <w:t xml:space="preserve"> </w:t>
      </w:r>
      <w:proofErr w:type="gramStart"/>
      <w:r w:rsidRPr="00740EC4">
        <w:rPr>
          <w:rFonts w:ascii="Times New Roman" w:hAnsi="Times New Roman" w:cs="Times New Roman"/>
          <w:sz w:val="28"/>
          <w:szCs w:val="28"/>
        </w:rPr>
        <w:t>+</w:t>
      </w:r>
      <w:r w:rsidRPr="00740EC4">
        <w:rPr>
          <w:rFonts w:ascii="Times New Roman" w:hAnsi="Times New Roman" w:cs="Times New Roman"/>
          <w:sz w:val="28"/>
          <w:szCs w:val="28"/>
          <w:lang w:val="kk-KZ"/>
        </w:rPr>
        <w:t xml:space="preserve"> </w:t>
      </w:r>
      <m:oMath>
        <m:r>
          <w:rPr>
            <w:rFonts w:ascii="Cambria Math" w:hAnsi="Cambria Math" w:cs="Times New Roman"/>
            <w:sz w:val="28"/>
            <w:szCs w:val="28"/>
            <w:lang w:val="kk-KZ"/>
          </w:rPr>
          <m:t>α</m:t>
        </m:r>
      </m:oMath>
      <w:r w:rsidRPr="00740EC4">
        <w:rPr>
          <w:rFonts w:ascii="Times New Roman" w:hAnsi="Times New Roman" w:cs="Times New Roman"/>
          <w:sz w:val="28"/>
          <w:szCs w:val="28"/>
        </w:rPr>
        <w:t xml:space="preserve"> рассеянии</w:t>
      </w:r>
      <w:proofErr w:type="gramEnd"/>
    </w:p>
    <w:p w14:paraId="498767DB" w14:textId="77777777" w:rsidR="00A6096B" w:rsidRPr="00740EC4" w:rsidRDefault="00A6096B" w:rsidP="00F12069">
      <w:pPr>
        <w:spacing w:after="0" w:line="240" w:lineRule="auto"/>
        <w:jc w:val="center"/>
        <w:rPr>
          <w:rFonts w:ascii="Times New Roman" w:hAnsi="Times New Roman" w:cs="Times New Roman"/>
          <w:sz w:val="28"/>
          <w:szCs w:val="28"/>
          <w:lang w:val="kk-KZ"/>
        </w:rPr>
      </w:pPr>
    </w:p>
    <w:p w14:paraId="6AA82A2D" w14:textId="77777777" w:rsidR="005C2837" w:rsidRPr="00740EC4" w:rsidRDefault="003A4DC0" w:rsidP="00F12069">
      <w:pPr>
        <w:spacing w:after="0" w:line="240" w:lineRule="auto"/>
        <w:ind w:firstLine="708"/>
        <w:jc w:val="center"/>
        <w:rPr>
          <w:rFonts w:ascii="Times New Roman" w:hAnsi="Times New Roman" w:cs="Times New Roman"/>
          <w:sz w:val="28"/>
          <w:szCs w:val="28"/>
          <w:lang w:val="en-US"/>
        </w:rPr>
      </w:pPr>
      <w:r w:rsidRPr="00740EC4">
        <w:rPr>
          <w:rFonts w:ascii="Times New Roman" w:hAnsi="Times New Roman" w:cs="Times New Roman"/>
          <w:noProof/>
          <w:sz w:val="28"/>
          <w:szCs w:val="28"/>
          <w:lang w:val="en-US"/>
        </w:rPr>
        <w:drawing>
          <wp:inline distT="0" distB="0" distL="0" distR="0" wp14:anchorId="568FEE56" wp14:editId="6AB72F2F">
            <wp:extent cx="5527556" cy="33070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5104" cy="3317579"/>
                    </a:xfrm>
                    <a:prstGeom prst="rect">
                      <a:avLst/>
                    </a:prstGeom>
                  </pic:spPr>
                </pic:pic>
              </a:graphicData>
            </a:graphic>
          </wp:inline>
        </w:drawing>
      </w:r>
    </w:p>
    <w:p w14:paraId="5066F695" w14:textId="77777777" w:rsidR="005C2837" w:rsidRPr="00740EC4" w:rsidRDefault="005C2837"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rPr>
        <w:t>Рисунок 1</w:t>
      </w:r>
      <w:r w:rsidRPr="00740EC4">
        <w:rPr>
          <w:rFonts w:ascii="Times New Roman" w:hAnsi="Times New Roman" w:cs="Times New Roman"/>
          <w:sz w:val="28"/>
          <w:szCs w:val="28"/>
          <w:lang w:val="kk-KZ"/>
        </w:rPr>
        <w:t>5</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Упругие фазовые сдвиги для </w:t>
      </w:r>
      <w:r w:rsidRPr="00740EC4">
        <w:rPr>
          <w:rFonts w:ascii="Times New Roman" w:hAnsi="Times New Roman" w:cs="Times New Roman"/>
          <w:sz w:val="28"/>
          <w:szCs w:val="28"/>
          <w:lang w:val="en-US"/>
        </w:rPr>
        <w:t>d</w:t>
      </w:r>
      <w:r w:rsidRPr="00740EC4">
        <w:rPr>
          <w:rFonts w:ascii="Times New Roman" w:hAnsi="Times New Roman" w:cs="Times New Roman"/>
          <w:sz w:val="28"/>
          <w:szCs w:val="28"/>
        </w:rPr>
        <w:t xml:space="preserve"> + </w:t>
      </w:r>
      <w:r w:rsidRPr="00740EC4">
        <w:rPr>
          <w:rFonts w:ascii="Times New Roman" w:hAnsi="Times New Roman" w:cs="Times New Roman"/>
          <w:sz w:val="28"/>
          <w:szCs w:val="28"/>
          <w:lang w:val="kk-KZ"/>
        </w:rPr>
        <w:t xml:space="preserve">α </w:t>
      </w:r>
      <w:r w:rsidRPr="00740EC4">
        <w:rPr>
          <w:rFonts w:ascii="Times New Roman" w:hAnsi="Times New Roman" w:cs="Times New Roman"/>
          <w:sz w:val="28"/>
          <w:szCs w:val="28"/>
        </w:rPr>
        <w:t>рассеяния</w:t>
      </w:r>
    </w:p>
    <w:p w14:paraId="190EA419" w14:textId="77777777" w:rsidR="00DA2C29" w:rsidRPr="00740EC4" w:rsidRDefault="00DA2C29" w:rsidP="00F12069">
      <w:pPr>
        <w:spacing w:after="0" w:line="240" w:lineRule="auto"/>
        <w:ind w:firstLine="708"/>
        <w:jc w:val="both"/>
        <w:rPr>
          <w:rFonts w:ascii="Times New Roman" w:hAnsi="Times New Roman" w:cs="Times New Roman"/>
          <w:sz w:val="28"/>
          <w:szCs w:val="28"/>
          <w:lang w:val="kk-KZ"/>
        </w:rPr>
      </w:pPr>
    </w:p>
    <w:p w14:paraId="61BA111F" w14:textId="77777777" w:rsidR="00515657" w:rsidRPr="00740EC4" w:rsidRDefault="005C2837"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Фазовые сдвиги состояний с аномальной четностью π = (-1)</w:t>
      </w:r>
      <w:r w:rsidRPr="00740EC4">
        <w:rPr>
          <w:rFonts w:ascii="Times New Roman" w:hAnsi="Times New Roman" w:cs="Times New Roman"/>
          <w:sz w:val="28"/>
          <w:szCs w:val="28"/>
          <w:vertAlign w:val="superscript"/>
          <w:lang w:val="kk-KZ"/>
        </w:rPr>
        <w:t>А+1</w:t>
      </w:r>
      <w:r w:rsidRPr="00740EC4">
        <w:rPr>
          <w:rFonts w:ascii="Times New Roman" w:hAnsi="Times New Roman" w:cs="Times New Roman"/>
          <w:sz w:val="28"/>
          <w:szCs w:val="28"/>
          <w:lang w:val="kk-KZ"/>
        </w:rPr>
        <w:t xml:space="preserve"> близки к нулю в рассматриваемом диапазоне энергий. Есть одно исключение из этого правила. Фазовый сдвиг s-волны (L = 0) в нечетных ядрах заметно </w:t>
      </w:r>
      <w:r w:rsidR="00515657" w:rsidRPr="00740EC4">
        <w:rPr>
          <w:rFonts w:ascii="Times New Roman" w:hAnsi="Times New Roman" w:cs="Times New Roman"/>
          <w:sz w:val="28"/>
          <w:szCs w:val="28"/>
          <w:lang w:val="kk-KZ"/>
        </w:rPr>
        <w:t>уменьшается с увеличением энергии рассеивающего состояния. Рисунки 17 и 18, где показаны полученные фазовые сдвиги и имеющиеся экспериментальные</w:t>
      </w:r>
      <w:r w:rsidR="00000A34" w:rsidRPr="00740EC4">
        <w:rPr>
          <w:rFonts w:ascii="Times New Roman" w:hAnsi="Times New Roman" w:cs="Times New Roman"/>
          <w:sz w:val="28"/>
          <w:szCs w:val="28"/>
          <w:lang w:val="kk-KZ"/>
        </w:rPr>
        <w:t xml:space="preserve"> данные</w:t>
      </w:r>
      <w:r w:rsidR="00515657" w:rsidRPr="00740EC4">
        <w:rPr>
          <w:rFonts w:ascii="Times New Roman" w:hAnsi="Times New Roman" w:cs="Times New Roman"/>
          <w:sz w:val="28"/>
          <w:szCs w:val="28"/>
          <w:lang w:val="kk-KZ"/>
        </w:rPr>
        <w:t xml:space="preserve">, демонстрируют, что </w:t>
      </w:r>
      <w:r w:rsidR="002B1FBA" w:rsidRPr="00740EC4">
        <w:rPr>
          <w:rFonts w:ascii="Times New Roman" w:hAnsi="Times New Roman" w:cs="Times New Roman"/>
          <w:sz w:val="28"/>
          <w:szCs w:val="28"/>
          <w:lang w:val="kk-KZ"/>
        </w:rPr>
        <w:t>данная</w:t>
      </w:r>
      <w:r w:rsidR="00515657" w:rsidRPr="00740EC4">
        <w:rPr>
          <w:rFonts w:ascii="Times New Roman" w:hAnsi="Times New Roman" w:cs="Times New Roman"/>
          <w:sz w:val="28"/>
          <w:szCs w:val="28"/>
          <w:lang w:val="kk-KZ"/>
        </w:rPr>
        <w:t xml:space="preserve"> модель достаточно хорошо описывает фазовые сдвиги в </w:t>
      </w:r>
      <w:r w:rsidR="00515657" w:rsidRPr="00740EC4">
        <w:rPr>
          <w:rFonts w:ascii="Times New Roman" w:hAnsi="Times New Roman" w:cs="Times New Roman"/>
          <w:sz w:val="28"/>
          <w:szCs w:val="28"/>
          <w:vertAlign w:val="superscript"/>
          <w:lang w:val="kk-KZ"/>
        </w:rPr>
        <w:t>5</w:t>
      </w:r>
      <w:r w:rsidR="00515657" w:rsidRPr="00740EC4">
        <w:rPr>
          <w:rFonts w:ascii="Times New Roman" w:hAnsi="Times New Roman" w:cs="Times New Roman"/>
          <w:sz w:val="28"/>
          <w:szCs w:val="28"/>
          <w:lang w:val="kk-KZ"/>
        </w:rPr>
        <w:t xml:space="preserve">Li и </w:t>
      </w:r>
      <w:r w:rsidR="00515657" w:rsidRPr="00740EC4">
        <w:rPr>
          <w:rFonts w:ascii="Times New Roman" w:hAnsi="Times New Roman" w:cs="Times New Roman"/>
          <w:sz w:val="28"/>
          <w:szCs w:val="28"/>
          <w:vertAlign w:val="superscript"/>
          <w:lang w:val="kk-KZ"/>
        </w:rPr>
        <w:t>8</w:t>
      </w:r>
      <w:r w:rsidR="00515657" w:rsidRPr="00740EC4">
        <w:rPr>
          <w:rFonts w:ascii="Times New Roman" w:hAnsi="Times New Roman" w:cs="Times New Roman"/>
          <w:sz w:val="28"/>
          <w:szCs w:val="28"/>
          <w:lang w:val="kk-KZ"/>
        </w:rPr>
        <w:t>Be соответственно.</w:t>
      </w:r>
    </w:p>
    <w:p w14:paraId="3A2FBB63" w14:textId="77777777" w:rsidR="003A4DC0" w:rsidRPr="00740EC4" w:rsidRDefault="003A4DC0" w:rsidP="00F12069">
      <w:pPr>
        <w:spacing w:after="0" w:line="240" w:lineRule="auto"/>
        <w:ind w:firstLine="708"/>
        <w:jc w:val="both"/>
        <w:rPr>
          <w:rFonts w:ascii="Times New Roman" w:hAnsi="Times New Roman" w:cs="Times New Roman"/>
          <w:sz w:val="28"/>
          <w:szCs w:val="28"/>
          <w:lang w:val="kk-KZ"/>
        </w:rPr>
      </w:pPr>
    </w:p>
    <w:p w14:paraId="543498BC" w14:textId="77777777" w:rsidR="003A4DC0" w:rsidRPr="00740EC4" w:rsidRDefault="003A4DC0"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109A0507" wp14:editId="7FBFA70B">
            <wp:extent cx="5521905" cy="328422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9472" cy="3288720"/>
                    </a:xfrm>
                    <a:prstGeom prst="rect">
                      <a:avLst/>
                    </a:prstGeom>
                  </pic:spPr>
                </pic:pic>
              </a:graphicData>
            </a:graphic>
          </wp:inline>
        </w:drawing>
      </w:r>
    </w:p>
    <w:p w14:paraId="00D440FD" w14:textId="77777777" w:rsidR="003A4DC0" w:rsidRPr="00740EC4" w:rsidRDefault="003A4DC0"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rPr>
        <w:t>Рисунок 1</w:t>
      </w:r>
      <w:r w:rsidRPr="00740EC4">
        <w:rPr>
          <w:rFonts w:ascii="Times New Roman" w:hAnsi="Times New Roman" w:cs="Times New Roman"/>
          <w:sz w:val="28"/>
          <w:szCs w:val="28"/>
          <w:lang w:val="kk-KZ"/>
        </w:rPr>
        <w:t>6</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Фазовые сдвиги упругого </w:t>
      </w:r>
      <w:r w:rsidRPr="00740EC4">
        <w:rPr>
          <w:rFonts w:ascii="Times New Roman" w:hAnsi="Times New Roman" w:cs="Times New Roman"/>
          <w:sz w:val="28"/>
          <w:szCs w:val="28"/>
          <w:lang w:val="kk-KZ"/>
        </w:rPr>
        <w:t>α</w:t>
      </w:r>
      <w:r w:rsidRPr="00740EC4">
        <w:rPr>
          <w:rFonts w:ascii="Times New Roman" w:hAnsi="Times New Roman" w:cs="Times New Roman"/>
          <w:sz w:val="28"/>
          <w:szCs w:val="28"/>
        </w:rPr>
        <w:t xml:space="preserve">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рассеяния</w:t>
      </w:r>
    </w:p>
    <w:p w14:paraId="69CDD178" w14:textId="77777777" w:rsidR="003A4DC0" w:rsidRPr="00740EC4" w:rsidRDefault="003A4DC0" w:rsidP="00F12069">
      <w:pPr>
        <w:spacing w:after="0" w:line="240" w:lineRule="auto"/>
        <w:ind w:firstLine="708"/>
        <w:jc w:val="center"/>
        <w:rPr>
          <w:rFonts w:ascii="Times New Roman" w:hAnsi="Times New Roman" w:cs="Times New Roman"/>
          <w:sz w:val="28"/>
          <w:szCs w:val="28"/>
          <w:lang w:val="kk-KZ"/>
        </w:rPr>
      </w:pPr>
    </w:p>
    <w:p w14:paraId="17E9E534" w14:textId="77777777" w:rsidR="00FF5197" w:rsidRPr="00740EC4" w:rsidRDefault="00FF5197"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76785877" wp14:editId="3A81FF81">
            <wp:extent cx="4847806" cy="37871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1323" cy="3805512"/>
                    </a:xfrm>
                    <a:prstGeom prst="rect">
                      <a:avLst/>
                    </a:prstGeom>
                  </pic:spPr>
                </pic:pic>
              </a:graphicData>
            </a:graphic>
          </wp:inline>
        </w:drawing>
      </w:r>
    </w:p>
    <w:p w14:paraId="030ABD75" w14:textId="77777777" w:rsidR="00FF5197" w:rsidRPr="00740EC4" w:rsidRDefault="00FF5197"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 17</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Теоретические и экспериментальные фазовые сдвиги для упругого </w:t>
      </w:r>
      <m:oMath>
        <m:r>
          <w:rPr>
            <w:rFonts w:ascii="Cambria Math" w:hAnsi="Cambria Math" w:cs="Times New Roman"/>
            <w:sz w:val="28"/>
            <w:szCs w:val="28"/>
          </w:rPr>
          <m:t>α</m:t>
        </m:r>
      </m:oMath>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en-US"/>
        </w:rPr>
        <w:t>p</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рассеяния</w:t>
      </w:r>
    </w:p>
    <w:p w14:paraId="4E12E282" w14:textId="77777777" w:rsidR="00FF5197" w:rsidRPr="00740EC4" w:rsidRDefault="00FF5197" w:rsidP="00F12069">
      <w:pPr>
        <w:spacing w:after="0" w:line="240" w:lineRule="auto"/>
        <w:ind w:firstLine="708"/>
        <w:jc w:val="center"/>
        <w:rPr>
          <w:rFonts w:ascii="Times New Roman" w:hAnsi="Times New Roman" w:cs="Times New Roman"/>
          <w:sz w:val="28"/>
          <w:szCs w:val="28"/>
        </w:rPr>
      </w:pPr>
    </w:p>
    <w:p w14:paraId="45886720" w14:textId="77777777" w:rsidR="00FF5197" w:rsidRPr="00740EC4" w:rsidRDefault="00FF5197" w:rsidP="00F12069">
      <w:pPr>
        <w:spacing w:after="0" w:line="240" w:lineRule="auto"/>
        <w:ind w:firstLine="708"/>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0AFA1464" wp14:editId="277A2264">
            <wp:extent cx="5204460" cy="41027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3351" cy="4117635"/>
                    </a:xfrm>
                    <a:prstGeom prst="rect">
                      <a:avLst/>
                    </a:prstGeom>
                  </pic:spPr>
                </pic:pic>
              </a:graphicData>
            </a:graphic>
          </wp:inline>
        </w:drawing>
      </w:r>
    </w:p>
    <w:p w14:paraId="1CE91590" w14:textId="77777777" w:rsidR="00FF5197" w:rsidRPr="00740EC4" w:rsidRDefault="00FF5197"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18</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Фазовые сдвиги упругого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 +</w:t>
      </w:r>
      <m:oMath>
        <m:r>
          <w:rPr>
            <w:rFonts w:ascii="Cambria Math" w:hAnsi="Cambria Math" w:cs="Times New Roman"/>
            <w:sz w:val="28"/>
            <w:szCs w:val="28"/>
          </w:rPr>
          <m:t xml:space="preserve"> α</m:t>
        </m:r>
      </m:oMath>
      <w:r w:rsidRPr="00740EC4">
        <w:rPr>
          <w:rFonts w:ascii="Times New Roman" w:hAnsi="Times New Roman" w:cs="Times New Roman"/>
          <w:sz w:val="28"/>
          <w:szCs w:val="28"/>
          <w:lang w:val="kk-KZ"/>
        </w:rPr>
        <w:t xml:space="preserve"> рассеяния, рассчитанные в рамках настоящей двухкластерной модели и сравненные с соответствующими экспериментальными данными</w:t>
      </w:r>
    </w:p>
    <w:p w14:paraId="34ECEE1C" w14:textId="77777777" w:rsidR="00FF5197" w:rsidRPr="00740EC4" w:rsidRDefault="00FF5197" w:rsidP="00F12069">
      <w:pPr>
        <w:spacing w:after="0" w:line="240" w:lineRule="auto"/>
        <w:ind w:firstLine="708"/>
        <w:jc w:val="center"/>
        <w:rPr>
          <w:rFonts w:ascii="Times New Roman" w:hAnsi="Times New Roman" w:cs="Times New Roman"/>
          <w:sz w:val="28"/>
          <w:szCs w:val="28"/>
          <w:lang w:val="kk-KZ"/>
        </w:rPr>
      </w:pPr>
    </w:p>
    <w:p w14:paraId="007775E0" w14:textId="200D81DB" w:rsidR="00515657" w:rsidRPr="00740EC4" w:rsidRDefault="0051565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Экспериментальные данные </w:t>
      </w:r>
      <w:r w:rsidR="00000A34" w:rsidRPr="00740EC4">
        <w:rPr>
          <w:rFonts w:ascii="Times New Roman" w:hAnsi="Times New Roman" w:cs="Times New Roman"/>
          <w:sz w:val="28"/>
          <w:szCs w:val="28"/>
          <w:lang w:val="kk-KZ"/>
        </w:rPr>
        <w:t xml:space="preserve">для </w:t>
      </w:r>
      <w:r w:rsidR="00FB279B" w:rsidRPr="00740EC4">
        <w:rPr>
          <w:rFonts w:ascii="Times New Roman" w:hAnsi="Times New Roman" w:cs="Times New Roman"/>
          <w:sz w:val="28"/>
          <w:szCs w:val="28"/>
          <w:lang w:val="kk-KZ"/>
        </w:rPr>
        <w:t xml:space="preserve">α </w:t>
      </w:r>
      <w:r w:rsidR="00000A34" w:rsidRPr="00740EC4">
        <w:rPr>
          <w:rFonts w:ascii="Times New Roman" w:hAnsi="Times New Roman" w:cs="Times New Roman"/>
          <w:sz w:val="28"/>
          <w:szCs w:val="28"/>
          <w:lang w:val="kk-KZ"/>
        </w:rPr>
        <w:t xml:space="preserve">+ p-системы взяты из работ </w:t>
      </w:r>
      <w:r w:rsidRPr="00740EC4">
        <w:rPr>
          <w:rFonts w:ascii="Times New Roman" w:hAnsi="Times New Roman" w:cs="Times New Roman"/>
          <w:sz w:val="28"/>
          <w:szCs w:val="28"/>
          <w:lang w:val="kk-KZ"/>
        </w:rPr>
        <w:t>[</w:t>
      </w:r>
      <w:r w:rsidR="00EA53FB">
        <w:rPr>
          <w:rFonts w:ascii="Times New Roman" w:hAnsi="Times New Roman" w:cs="Times New Roman"/>
          <w:sz w:val="28"/>
          <w:szCs w:val="28"/>
          <w:lang w:val="kk-KZ"/>
        </w:rPr>
        <w:t>10</w:t>
      </w:r>
      <w:r w:rsidR="00EA53FB" w:rsidRPr="00EA53FB">
        <w:rPr>
          <w:rFonts w:ascii="Times New Roman" w:hAnsi="Times New Roman" w:cs="Times New Roman"/>
          <w:sz w:val="28"/>
          <w:szCs w:val="28"/>
        </w:rPr>
        <w:t>7</w:t>
      </w:r>
      <w:r w:rsidR="00932A2A" w:rsidRPr="00740EC4">
        <w:rPr>
          <w:rFonts w:ascii="Times New Roman" w:hAnsi="Times New Roman" w:cs="Times New Roman"/>
          <w:sz w:val="28"/>
          <w:szCs w:val="28"/>
          <w:lang w:val="kk-KZ"/>
        </w:rPr>
        <w:t>], [</w:t>
      </w:r>
      <w:r w:rsidR="00EA53FB">
        <w:rPr>
          <w:rFonts w:ascii="Times New Roman" w:hAnsi="Times New Roman" w:cs="Times New Roman"/>
          <w:sz w:val="28"/>
          <w:szCs w:val="28"/>
          <w:lang w:val="kk-KZ"/>
        </w:rPr>
        <w:t>10</w:t>
      </w:r>
      <w:r w:rsidR="00EA53FB" w:rsidRPr="00EA53FB">
        <w:rPr>
          <w:rFonts w:ascii="Times New Roman" w:hAnsi="Times New Roman" w:cs="Times New Roman"/>
          <w:sz w:val="28"/>
          <w:szCs w:val="28"/>
        </w:rPr>
        <w:t>8</w:t>
      </w:r>
      <w:r w:rsidR="00DA2C29" w:rsidRPr="00740EC4">
        <w:rPr>
          <w:rFonts w:ascii="Times New Roman" w:hAnsi="Times New Roman" w:cs="Times New Roman"/>
          <w:sz w:val="28"/>
          <w:szCs w:val="28"/>
          <w:lang w:val="kk-KZ"/>
        </w:rPr>
        <w:t>],</w:t>
      </w:r>
      <w:r w:rsidR="00932A2A" w:rsidRPr="00740EC4">
        <w:rPr>
          <w:rFonts w:ascii="Times New Roman" w:hAnsi="Times New Roman" w:cs="Times New Roman"/>
          <w:sz w:val="28"/>
          <w:szCs w:val="28"/>
          <w:lang w:val="kk-KZ"/>
        </w:rPr>
        <w:t xml:space="preserve"> [10</w:t>
      </w:r>
      <w:r w:rsidR="00EA53FB" w:rsidRPr="00EA53FB">
        <w:rPr>
          <w:rFonts w:ascii="Times New Roman" w:hAnsi="Times New Roman" w:cs="Times New Roman"/>
          <w:sz w:val="28"/>
          <w:szCs w:val="28"/>
        </w:rPr>
        <w:t>9</w:t>
      </w:r>
      <w:r w:rsidR="00DA2C29" w:rsidRPr="00740EC4">
        <w:rPr>
          <w:rFonts w:ascii="Times New Roman" w:hAnsi="Times New Roman" w:cs="Times New Roman"/>
          <w:sz w:val="28"/>
          <w:szCs w:val="28"/>
          <w:lang w:val="kk-KZ"/>
        </w:rPr>
        <w:t>], [1</w:t>
      </w:r>
      <w:r w:rsidR="00EA53FB" w:rsidRPr="00EA53FB">
        <w:rPr>
          <w:rFonts w:ascii="Times New Roman" w:hAnsi="Times New Roman" w:cs="Times New Roman"/>
          <w:sz w:val="28"/>
          <w:szCs w:val="28"/>
        </w:rPr>
        <w:t>10</w:t>
      </w:r>
      <w:r w:rsidRPr="00740EC4">
        <w:rPr>
          <w:rFonts w:ascii="Times New Roman" w:hAnsi="Times New Roman" w:cs="Times New Roman"/>
          <w:sz w:val="28"/>
          <w:szCs w:val="28"/>
          <w:lang w:val="kk-KZ"/>
        </w:rPr>
        <w:t xml:space="preserve">] и экспериментальные фазовые сдвиги для </w:t>
      </w:r>
      <w:r w:rsidR="00FB279B" w:rsidRPr="00740EC4">
        <w:rPr>
          <w:rFonts w:ascii="Times New Roman" w:hAnsi="Times New Roman" w:cs="Times New Roman"/>
          <w:sz w:val="28"/>
          <w:szCs w:val="28"/>
          <w:lang w:val="kk-KZ"/>
        </w:rPr>
        <w:t xml:space="preserve">α </w:t>
      </w:r>
      <w:r w:rsidRPr="00740EC4">
        <w:rPr>
          <w:rFonts w:ascii="Times New Roman" w:hAnsi="Times New Roman" w:cs="Times New Roman"/>
          <w:sz w:val="28"/>
          <w:szCs w:val="28"/>
          <w:lang w:val="kk-KZ"/>
        </w:rPr>
        <w:t>+</w:t>
      </w:r>
      <w:r w:rsidR="00FB279B" w:rsidRPr="00740EC4">
        <w:rPr>
          <w:rFonts w:ascii="Times New Roman" w:hAnsi="Times New Roman" w:cs="Times New Roman"/>
          <w:sz w:val="28"/>
          <w:szCs w:val="28"/>
          <w:lang w:val="kk-KZ"/>
        </w:rPr>
        <w:t xml:space="preserve"> α </w:t>
      </w:r>
      <w:r w:rsidR="00EA53FB">
        <w:rPr>
          <w:rFonts w:ascii="Times New Roman" w:hAnsi="Times New Roman" w:cs="Times New Roman"/>
          <w:sz w:val="28"/>
          <w:szCs w:val="28"/>
          <w:lang w:val="kk-KZ"/>
        </w:rPr>
        <w:t>рассеяния взяты из работ. [1</w:t>
      </w:r>
      <w:r w:rsidR="00EA53FB" w:rsidRPr="00F73E08">
        <w:rPr>
          <w:rFonts w:ascii="Times New Roman" w:hAnsi="Times New Roman" w:cs="Times New Roman"/>
          <w:sz w:val="28"/>
          <w:szCs w:val="28"/>
        </w:rPr>
        <w:t>11</w:t>
      </w:r>
      <w:r w:rsidR="00EA53FB">
        <w:rPr>
          <w:rFonts w:ascii="Times New Roman" w:hAnsi="Times New Roman" w:cs="Times New Roman"/>
          <w:sz w:val="28"/>
          <w:szCs w:val="28"/>
          <w:lang w:val="kk-KZ"/>
        </w:rPr>
        <w:t>] и [1</w:t>
      </w:r>
      <w:r w:rsidR="00EA53FB" w:rsidRPr="00F73E08">
        <w:rPr>
          <w:rFonts w:ascii="Times New Roman" w:hAnsi="Times New Roman" w:cs="Times New Roman"/>
          <w:sz w:val="28"/>
          <w:szCs w:val="28"/>
        </w:rPr>
        <w:t>12</w:t>
      </w:r>
      <w:r w:rsidRPr="00740EC4">
        <w:rPr>
          <w:rFonts w:ascii="Times New Roman" w:hAnsi="Times New Roman" w:cs="Times New Roman"/>
          <w:sz w:val="28"/>
          <w:szCs w:val="28"/>
          <w:lang w:val="kk-KZ"/>
        </w:rPr>
        <w:t>].</w:t>
      </w:r>
    </w:p>
    <w:p w14:paraId="01F1D3B7" w14:textId="77777777" w:rsidR="00E35224" w:rsidRPr="00740EC4" w:rsidRDefault="0051565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Поперечные сечения</w:t>
      </w:r>
      <w:r w:rsidR="008013E9" w:rsidRPr="00740EC4">
        <w:rPr>
          <w:rFonts w:ascii="Times New Roman" w:hAnsi="Times New Roman" w:cs="Times New Roman"/>
          <w:b/>
          <w:sz w:val="28"/>
          <w:szCs w:val="28"/>
          <w:lang w:val="kk-KZ"/>
        </w:rPr>
        <w:t xml:space="preserve">. </w:t>
      </w:r>
      <w:r w:rsidR="009251C7" w:rsidRPr="00740EC4">
        <w:rPr>
          <w:rFonts w:ascii="Times New Roman" w:hAnsi="Times New Roman" w:cs="Times New Roman"/>
          <w:sz w:val="28"/>
          <w:szCs w:val="28"/>
          <w:lang w:val="kk-KZ"/>
        </w:rPr>
        <w:t>Можно начать</w:t>
      </w:r>
      <w:r w:rsidRPr="00740EC4">
        <w:rPr>
          <w:rFonts w:ascii="Times New Roman" w:hAnsi="Times New Roman" w:cs="Times New Roman"/>
          <w:sz w:val="28"/>
          <w:szCs w:val="28"/>
          <w:lang w:val="kk-KZ"/>
        </w:rPr>
        <w:t xml:space="preserve"> с ядра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Парциальное и полное сечения упругого </w:t>
      </w:r>
      <w:r w:rsidR="00FB279B" w:rsidRPr="00740EC4">
        <w:rPr>
          <w:rFonts w:ascii="Times New Roman" w:hAnsi="Times New Roman" w:cs="Times New Roman"/>
          <w:sz w:val="28"/>
          <w:szCs w:val="28"/>
          <w:lang w:val="kk-KZ"/>
        </w:rPr>
        <w:t xml:space="preserve">α + t </w:t>
      </w:r>
      <w:r w:rsidRPr="00740EC4">
        <w:rPr>
          <w:rFonts w:ascii="Times New Roman" w:hAnsi="Times New Roman" w:cs="Times New Roman"/>
          <w:sz w:val="28"/>
          <w:szCs w:val="28"/>
          <w:lang w:val="kk-KZ"/>
        </w:rPr>
        <w:t xml:space="preserve">рассеяния показаны на рисунке 19. Можно увидеть огромный и узкий пик, созданный резонансным состоянием </w:t>
      </w:r>
      <w:r w:rsidR="00FB279B" w:rsidRPr="00740EC4">
        <w:rPr>
          <w:rFonts w:ascii="Times New Roman" w:hAnsi="Times New Roman" w:cs="Times New Roman"/>
          <w:sz w:val="28"/>
          <w:szCs w:val="28"/>
          <w:lang w:val="kk-KZ"/>
        </w:rPr>
        <w:t>7/2</w:t>
      </w:r>
      <w:r w:rsidR="00FB279B"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Между тем вклад резонансного</w:t>
      </w:r>
      <w:r w:rsidR="00E35224" w:rsidRPr="00740EC4">
        <w:rPr>
          <w:rFonts w:ascii="Times New Roman" w:hAnsi="Times New Roman" w:cs="Times New Roman"/>
          <w:sz w:val="28"/>
          <w:szCs w:val="28"/>
          <w:lang w:val="kk-KZ"/>
        </w:rPr>
        <w:t xml:space="preserve"> состояния 5/2</w:t>
      </w:r>
      <w:r w:rsidR="00E35224" w:rsidRPr="00740EC4">
        <w:rPr>
          <w:rFonts w:ascii="Times New Roman" w:hAnsi="Times New Roman" w:cs="Times New Roman"/>
          <w:sz w:val="28"/>
          <w:szCs w:val="28"/>
          <w:vertAlign w:val="superscript"/>
          <w:lang w:val="kk-KZ"/>
        </w:rPr>
        <w:t>-</w:t>
      </w:r>
      <w:r w:rsidR="00E35224" w:rsidRPr="00740EC4">
        <w:rPr>
          <w:rFonts w:ascii="Times New Roman" w:hAnsi="Times New Roman" w:cs="Times New Roman"/>
          <w:sz w:val="28"/>
          <w:szCs w:val="28"/>
          <w:lang w:val="kk-KZ"/>
        </w:rPr>
        <w:t xml:space="preserve"> в парциальное и полное сечения не так заметны. Вычислив фазовые сдвиги δ</w:t>
      </w:r>
      <w:r w:rsidR="00E35224" w:rsidRPr="00740EC4">
        <w:rPr>
          <w:rFonts w:ascii="Times New Roman" w:hAnsi="Times New Roman" w:cs="Times New Roman"/>
          <w:sz w:val="28"/>
          <w:szCs w:val="28"/>
          <w:vertAlign w:val="subscript"/>
          <w:lang w:val="kk-KZ"/>
        </w:rPr>
        <w:t>LJ</w:t>
      </w:r>
      <w:r w:rsidR="00E35224" w:rsidRPr="00740EC4">
        <w:rPr>
          <w:rFonts w:ascii="Times New Roman" w:hAnsi="Times New Roman" w:cs="Times New Roman"/>
          <w:sz w:val="28"/>
          <w:szCs w:val="28"/>
          <w:lang w:val="kk-KZ"/>
        </w:rPr>
        <w:t>(E), теперь легко вычислить парциальные сечения σ</w:t>
      </w:r>
      <w:r w:rsidR="00E35224" w:rsidRPr="00740EC4">
        <w:rPr>
          <w:rFonts w:ascii="Times New Roman" w:hAnsi="Times New Roman" w:cs="Times New Roman"/>
          <w:sz w:val="28"/>
          <w:szCs w:val="28"/>
          <w:vertAlign w:val="subscript"/>
          <w:lang w:val="kk-KZ"/>
        </w:rPr>
        <w:t>LJ</w:t>
      </w:r>
      <w:r w:rsidR="00E35224" w:rsidRPr="00740EC4">
        <w:rPr>
          <w:rFonts w:ascii="Times New Roman" w:hAnsi="Times New Roman" w:cs="Times New Roman"/>
          <w:sz w:val="28"/>
          <w:szCs w:val="28"/>
          <w:lang w:val="kk-KZ"/>
        </w:rPr>
        <w:t>(E) и полное сечение σ (E), которое определяется как</w:t>
      </w:r>
    </w:p>
    <w:p w14:paraId="3553D5F2" w14:textId="77777777" w:rsidR="00E35224" w:rsidRPr="00740EC4" w:rsidRDefault="00E35224" w:rsidP="00F12069">
      <w:pPr>
        <w:spacing w:after="0" w:line="240" w:lineRule="auto"/>
        <w:ind w:firstLine="708"/>
        <w:jc w:val="both"/>
        <w:rPr>
          <w:rFonts w:ascii="Times New Roman" w:hAnsi="Times New Roman" w:cs="Times New Roman"/>
          <w:sz w:val="28"/>
          <w:szCs w:val="28"/>
          <w:lang w:val="kk-KZ"/>
        </w:rPr>
      </w:pPr>
    </w:p>
    <w:p w14:paraId="6C43684F" w14:textId="77777777" w:rsidR="00E35224" w:rsidRPr="00740EC4" w:rsidRDefault="00E35224" w:rsidP="00F12069">
      <w:pPr>
        <w:spacing w:after="0" w:line="240" w:lineRule="auto"/>
        <w:ind w:firstLine="708"/>
        <w:jc w:val="right"/>
        <w:rPr>
          <w:rFonts w:ascii="Times New Roman" w:hAnsi="Times New Roman" w:cs="Times New Roman"/>
          <w:sz w:val="28"/>
          <w:szCs w:val="28"/>
          <w:lang w:val="kk-KZ"/>
        </w:rPr>
      </w:pPr>
      <m:oMath>
        <m:r>
          <w:rPr>
            <w:rFonts w:ascii="Cambria Math" w:hAnsi="Cambria Math" w:cs="Times New Roman"/>
            <w:sz w:val="28"/>
            <w:szCs w:val="28"/>
            <w:lang w:val="kk-KZ"/>
          </w:rPr>
          <m:t>σ</m:t>
        </m:r>
        <m:d>
          <m:dPr>
            <m:ctrlPr>
              <w:rPr>
                <w:rFonts w:ascii="Cambria Math" w:hAnsi="Cambria Math" w:cs="Times New Roman"/>
                <w:i/>
                <w:sz w:val="28"/>
                <w:szCs w:val="28"/>
                <w:lang w:val="kk-KZ"/>
              </w:rPr>
            </m:ctrlPr>
          </m:dPr>
          <m:e>
            <m:r>
              <w:rPr>
                <w:rFonts w:ascii="Cambria Math" w:hAnsi="Cambria Math" w:cs="Times New Roman"/>
                <w:sz w:val="28"/>
                <w:szCs w:val="28"/>
                <w:lang w:val="en-US"/>
              </w:rPr>
              <m:t>E</m:t>
            </m:r>
          </m:e>
        </m:d>
        <m:r>
          <w:rPr>
            <w:rFonts w:ascii="Cambria Math" w:hAnsi="Cambria Math" w:cs="Times New Roman"/>
            <w:sz w:val="28"/>
            <w:szCs w:val="28"/>
            <w:lang w:val="kk-KZ"/>
          </w:rPr>
          <m:t>=</m:t>
        </m:r>
        <m:nary>
          <m:naryPr>
            <m:chr m:val="∑"/>
            <m:limLoc m:val="undOvr"/>
            <m:supHide m:val="1"/>
            <m:ctrlPr>
              <w:rPr>
                <w:rFonts w:ascii="Cambria Math" w:hAnsi="Cambria Math" w:cs="Times New Roman"/>
                <w:i/>
                <w:sz w:val="28"/>
                <w:szCs w:val="28"/>
                <w:lang w:val="kk-KZ"/>
              </w:rPr>
            </m:ctrlPr>
          </m:naryPr>
          <m:sub>
            <m:r>
              <w:rPr>
                <w:rFonts w:ascii="Cambria Math" w:hAnsi="Cambria Math" w:cs="Times New Roman"/>
                <w:sz w:val="28"/>
                <w:szCs w:val="28"/>
                <w:lang w:val="kk-KZ"/>
              </w:rPr>
              <m:t>L,J</m:t>
            </m: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σ</m:t>
                </m:r>
              </m:e>
              <m:sub>
                <m:r>
                  <w:rPr>
                    <w:rFonts w:ascii="Cambria Math" w:hAnsi="Cambria Math" w:cs="Times New Roman"/>
                    <w:sz w:val="28"/>
                    <w:szCs w:val="28"/>
                    <w:lang w:val="kk-KZ"/>
                  </w:rPr>
                  <m:t>LJ</m:t>
                </m:r>
              </m:sub>
            </m:sSub>
            <m:r>
              <w:rPr>
                <w:rFonts w:ascii="Cambria Math" w:hAnsi="Cambria Math" w:cs="Times New Roman"/>
                <w:sz w:val="28"/>
                <w:szCs w:val="28"/>
                <w:lang w:val="kk-KZ"/>
              </w:rPr>
              <m:t>(E)</m:t>
            </m:r>
          </m:e>
        </m:nary>
        <m:r>
          <w:rPr>
            <w:rFonts w:ascii="Cambria Math" w:hAnsi="Cambria Math" w:cs="Times New Roman"/>
            <w:sz w:val="28"/>
            <w:szCs w:val="28"/>
            <w:lang w:val="kk-KZ"/>
          </w:rPr>
          <m:t xml:space="preserve"> </m:t>
        </m:r>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t xml:space="preserve"> </w:t>
      </w:r>
      <w:r w:rsidR="00DA2C29" w:rsidRPr="00740EC4">
        <w:rPr>
          <w:rFonts w:ascii="Times New Roman" w:hAnsi="Times New Roman" w:cs="Times New Roman"/>
          <w:sz w:val="28"/>
          <w:szCs w:val="28"/>
          <w:lang w:val="kk-KZ"/>
        </w:rPr>
        <w:t>(44</w:t>
      </w:r>
      <w:r w:rsidRPr="00740EC4">
        <w:rPr>
          <w:rFonts w:ascii="Times New Roman" w:hAnsi="Times New Roman" w:cs="Times New Roman"/>
          <w:sz w:val="28"/>
          <w:szCs w:val="28"/>
          <w:lang w:val="kk-KZ"/>
        </w:rPr>
        <w:t>)</w:t>
      </w:r>
    </w:p>
    <w:p w14:paraId="71058383" w14:textId="77777777" w:rsidR="00E35224" w:rsidRPr="00740EC4" w:rsidRDefault="00E35224" w:rsidP="00F12069">
      <w:pPr>
        <w:spacing w:after="0" w:line="240" w:lineRule="auto"/>
        <w:ind w:firstLine="708"/>
        <w:jc w:val="both"/>
        <w:rPr>
          <w:rFonts w:ascii="Times New Roman" w:hAnsi="Times New Roman" w:cs="Times New Roman"/>
          <w:sz w:val="28"/>
          <w:szCs w:val="28"/>
          <w:lang w:val="kk-KZ"/>
        </w:rPr>
      </w:pPr>
    </w:p>
    <w:p w14:paraId="7B9334E4" w14:textId="77777777" w:rsidR="00E35224" w:rsidRPr="00740EC4" w:rsidRDefault="00E35224" w:rsidP="009251C7">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а парциальное сечение σ</w:t>
      </w:r>
      <w:r w:rsidRPr="00740EC4">
        <w:rPr>
          <w:rFonts w:ascii="Times New Roman" w:hAnsi="Times New Roman" w:cs="Times New Roman"/>
          <w:sz w:val="28"/>
          <w:szCs w:val="28"/>
          <w:vertAlign w:val="subscript"/>
          <w:lang w:val="kk-KZ"/>
        </w:rPr>
        <w:t>LJ</w:t>
      </w:r>
      <w:r w:rsidRPr="00740EC4">
        <w:rPr>
          <w:rFonts w:ascii="Times New Roman" w:hAnsi="Times New Roman" w:cs="Times New Roman"/>
          <w:sz w:val="28"/>
          <w:szCs w:val="28"/>
          <w:lang w:val="kk-KZ"/>
        </w:rPr>
        <w:t>(E) связано с соответствующим фазовым сдвигом соотношением</w:t>
      </w:r>
    </w:p>
    <w:p w14:paraId="59611C37" w14:textId="77777777" w:rsidR="00E35224" w:rsidRPr="00740EC4" w:rsidRDefault="00E35224" w:rsidP="00F12069">
      <w:pPr>
        <w:spacing w:after="0" w:line="240" w:lineRule="auto"/>
        <w:ind w:firstLine="708"/>
        <w:jc w:val="both"/>
        <w:rPr>
          <w:rFonts w:ascii="Times New Roman" w:hAnsi="Times New Roman" w:cs="Times New Roman"/>
          <w:sz w:val="28"/>
          <w:szCs w:val="28"/>
        </w:rPr>
      </w:pPr>
    </w:p>
    <w:p w14:paraId="7D8460E3" w14:textId="77777777" w:rsidR="00E35224" w:rsidRPr="00740EC4" w:rsidRDefault="00515657" w:rsidP="00F12069">
      <w:pPr>
        <w:spacing w:after="0" w:line="240" w:lineRule="auto"/>
        <w:ind w:left="1416" w:firstLine="708"/>
        <w:jc w:val="right"/>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σ</m:t>
            </m:r>
          </m:e>
          <m:sub>
            <m:r>
              <w:rPr>
                <w:rFonts w:ascii="Cambria Math" w:hAnsi="Cambria Math" w:cs="Times New Roman"/>
                <w:sz w:val="28"/>
                <w:szCs w:val="28"/>
                <w:lang w:val="kk-KZ"/>
              </w:rPr>
              <m:t>LJ</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E</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4π</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k</m:t>
                </m:r>
              </m:e>
              <m:sup>
                <m:r>
                  <w:rPr>
                    <w:rFonts w:ascii="Cambria Math" w:hAnsi="Cambria Math" w:cs="Times New Roman"/>
                    <w:sz w:val="28"/>
                    <w:szCs w:val="28"/>
                    <w:lang w:val="kk-KZ"/>
                  </w:rPr>
                  <m:t>2</m:t>
                </m:r>
              </m:sup>
            </m:sSup>
          </m:den>
        </m:f>
        <m:sSup>
          <m:sSupPr>
            <m:ctrlPr>
              <w:rPr>
                <w:rFonts w:ascii="Cambria Math" w:hAnsi="Cambria Math" w:cs="Times New Roman"/>
                <w:i/>
                <w:sz w:val="28"/>
                <w:szCs w:val="28"/>
                <w:lang w:val="kk-KZ"/>
              </w:rPr>
            </m:ctrlPr>
          </m:sSupPr>
          <m:e>
            <m:r>
              <w:rPr>
                <w:rFonts w:ascii="Cambria Math" w:hAnsi="Cambria Math" w:cs="Times New Roman"/>
                <w:sz w:val="28"/>
                <w:szCs w:val="28"/>
                <w:lang w:val="kk-KZ"/>
              </w:rPr>
              <m:t>sin</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δ</m:t>
            </m:r>
          </m:e>
          <m:sub>
            <m:r>
              <w:rPr>
                <w:rFonts w:ascii="Cambria Math" w:hAnsi="Cambria Math" w:cs="Times New Roman"/>
                <w:sz w:val="28"/>
                <w:szCs w:val="28"/>
                <w:lang w:val="kk-KZ"/>
              </w:rPr>
              <m:t>L,J</m:t>
            </m:r>
          </m:sub>
        </m:sSub>
        <m:r>
          <w:rPr>
            <w:rFonts w:ascii="Cambria Math" w:hAnsi="Cambria Math" w:cs="Times New Roman"/>
            <w:sz w:val="28"/>
            <w:szCs w:val="28"/>
            <w:lang w:val="kk-KZ"/>
          </w:rPr>
          <m:t>(E)</m:t>
        </m:r>
      </m:oMath>
      <w:r w:rsidR="00DA2C29" w:rsidRPr="00740EC4">
        <w:rPr>
          <w:rFonts w:ascii="Times New Roman" w:hAnsi="Times New Roman" w:cs="Times New Roman"/>
          <w:sz w:val="28"/>
          <w:szCs w:val="28"/>
          <w:lang w:val="kk-KZ"/>
        </w:rPr>
        <w:tab/>
      </w:r>
      <w:r w:rsidR="00DA2C29" w:rsidRPr="00740EC4">
        <w:rPr>
          <w:rFonts w:ascii="Times New Roman" w:hAnsi="Times New Roman" w:cs="Times New Roman"/>
          <w:sz w:val="28"/>
          <w:szCs w:val="28"/>
          <w:lang w:val="kk-KZ"/>
        </w:rPr>
        <w:tab/>
      </w:r>
      <w:r w:rsidR="00DA2C29" w:rsidRPr="00740EC4">
        <w:rPr>
          <w:rFonts w:ascii="Times New Roman" w:hAnsi="Times New Roman" w:cs="Times New Roman"/>
          <w:sz w:val="28"/>
          <w:szCs w:val="28"/>
          <w:lang w:val="kk-KZ"/>
        </w:rPr>
        <w:tab/>
      </w:r>
      <w:r w:rsidR="00DA2C29" w:rsidRPr="00740EC4">
        <w:rPr>
          <w:rFonts w:ascii="Times New Roman" w:hAnsi="Times New Roman" w:cs="Times New Roman"/>
          <w:sz w:val="28"/>
          <w:szCs w:val="28"/>
          <w:lang w:val="kk-KZ"/>
        </w:rPr>
        <w:tab/>
        <w:t xml:space="preserve"> (45</w:t>
      </w:r>
      <w:r w:rsidR="00E35224" w:rsidRPr="00740EC4">
        <w:rPr>
          <w:rFonts w:ascii="Times New Roman" w:hAnsi="Times New Roman" w:cs="Times New Roman"/>
          <w:sz w:val="28"/>
          <w:szCs w:val="28"/>
          <w:lang w:val="kk-KZ"/>
        </w:rPr>
        <w:t>)</w:t>
      </w:r>
    </w:p>
    <w:p w14:paraId="5A85EEC8" w14:textId="77777777" w:rsidR="00E35224" w:rsidRPr="00740EC4" w:rsidRDefault="00E35224" w:rsidP="00F12069">
      <w:pPr>
        <w:spacing w:after="0" w:line="240" w:lineRule="auto"/>
        <w:ind w:left="1416" w:firstLine="708"/>
        <w:jc w:val="right"/>
        <w:rPr>
          <w:rFonts w:ascii="Times New Roman" w:hAnsi="Times New Roman" w:cs="Times New Roman"/>
          <w:sz w:val="28"/>
          <w:szCs w:val="28"/>
          <w:lang w:val="kk-KZ"/>
        </w:rPr>
      </w:pPr>
    </w:p>
    <w:p w14:paraId="5F26547B" w14:textId="77777777" w:rsidR="00E35224" w:rsidRPr="00740EC4" w:rsidRDefault="00E35224"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где</w:t>
      </w:r>
    </w:p>
    <w:p w14:paraId="5C83ED1D" w14:textId="77777777" w:rsidR="00E35224" w:rsidRPr="00740EC4" w:rsidRDefault="00E35224" w:rsidP="00F12069">
      <w:pPr>
        <w:spacing w:after="0" w:line="240" w:lineRule="auto"/>
        <w:jc w:val="both"/>
        <w:rPr>
          <w:rFonts w:ascii="Times New Roman" w:hAnsi="Times New Roman" w:cs="Times New Roman"/>
          <w:sz w:val="28"/>
          <w:szCs w:val="28"/>
        </w:rPr>
      </w:pPr>
    </w:p>
    <w:p w14:paraId="4C2C6A18" w14:textId="77777777" w:rsidR="00816DED" w:rsidRPr="00740EC4" w:rsidRDefault="00E35224" w:rsidP="00F12069">
      <w:pPr>
        <w:spacing w:after="0" w:line="240" w:lineRule="auto"/>
        <w:jc w:val="right"/>
        <w:rPr>
          <w:rFonts w:ascii="Times New Roman" w:hAnsi="Times New Roman" w:cs="Times New Roman"/>
          <w:sz w:val="28"/>
          <w:szCs w:val="28"/>
        </w:rPr>
      </w:pPr>
      <m:oMath>
        <m:r>
          <w:rPr>
            <w:rFonts w:ascii="Cambria Math" w:hAnsi="Cambria Math" w:cs="Times New Roman"/>
            <w:sz w:val="28"/>
            <w:szCs w:val="28"/>
            <w:lang w:val="kk-KZ"/>
          </w:rPr>
          <w:lastRenderedPageBreak/>
          <m:t>k=</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2mμE</m:t>
            </m:r>
          </m:e>
        </m:rad>
        <m:r>
          <w:rPr>
            <w:rFonts w:ascii="Cambria Math" w:hAnsi="Cambria Math" w:cs="Times New Roman"/>
            <w:sz w:val="28"/>
            <w:szCs w:val="28"/>
            <w:lang w:val="kk-KZ"/>
          </w:rPr>
          <m:t>/ħ</m:t>
        </m:r>
      </m:oMath>
      <w:r w:rsidRPr="00740EC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den>
        </m:f>
      </m:oMath>
      <w:r w:rsidRPr="00740EC4">
        <w:rPr>
          <w:rFonts w:ascii="Times New Roman" w:hAnsi="Times New Roman" w:cs="Times New Roman"/>
          <w:sz w:val="28"/>
          <w:szCs w:val="28"/>
        </w:rPr>
        <w:t xml:space="preserve"> </w:t>
      </w:r>
      <w:r w:rsidRPr="00740EC4">
        <w:rPr>
          <w:rFonts w:ascii="Times New Roman" w:hAnsi="Times New Roman" w:cs="Times New Roman"/>
          <w:sz w:val="28"/>
          <w:szCs w:val="28"/>
        </w:rPr>
        <w:tab/>
      </w:r>
      <w:r w:rsidR="00DA2C29" w:rsidRPr="00740EC4">
        <w:rPr>
          <w:rFonts w:ascii="Times New Roman" w:hAnsi="Times New Roman" w:cs="Times New Roman"/>
          <w:sz w:val="28"/>
          <w:szCs w:val="28"/>
        </w:rPr>
        <w:tab/>
      </w:r>
      <w:r w:rsidR="00DA2C29" w:rsidRPr="00740EC4">
        <w:rPr>
          <w:rFonts w:ascii="Times New Roman" w:hAnsi="Times New Roman" w:cs="Times New Roman"/>
          <w:sz w:val="28"/>
          <w:szCs w:val="28"/>
        </w:rPr>
        <w:tab/>
      </w:r>
      <w:r w:rsidR="00DA2C29" w:rsidRPr="00740EC4">
        <w:rPr>
          <w:rFonts w:ascii="Times New Roman" w:hAnsi="Times New Roman" w:cs="Times New Roman"/>
          <w:sz w:val="28"/>
          <w:szCs w:val="28"/>
        </w:rPr>
        <w:tab/>
        <w:t>(46</w:t>
      </w:r>
      <w:r w:rsidRPr="00740EC4">
        <w:rPr>
          <w:rFonts w:ascii="Times New Roman" w:hAnsi="Times New Roman" w:cs="Times New Roman"/>
          <w:sz w:val="28"/>
          <w:szCs w:val="28"/>
        </w:rPr>
        <w:t>)</w:t>
      </w:r>
    </w:p>
    <w:p w14:paraId="5EEEFE86" w14:textId="77777777" w:rsidR="00A6096B" w:rsidRPr="00740EC4" w:rsidRDefault="00A6096B" w:rsidP="00F12069">
      <w:pPr>
        <w:spacing w:after="0" w:line="240" w:lineRule="auto"/>
        <w:jc w:val="right"/>
        <w:rPr>
          <w:rFonts w:ascii="Times New Roman" w:hAnsi="Times New Roman" w:cs="Times New Roman"/>
          <w:sz w:val="28"/>
          <w:szCs w:val="28"/>
        </w:rPr>
      </w:pPr>
    </w:p>
    <w:p w14:paraId="11A7326D" w14:textId="77777777" w:rsidR="00BC7F24" w:rsidRPr="00740EC4" w:rsidRDefault="00E35224"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3A523A03" wp14:editId="7F885BA1">
            <wp:extent cx="5251121" cy="421386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6753" cy="4226404"/>
                    </a:xfrm>
                    <a:prstGeom prst="rect">
                      <a:avLst/>
                    </a:prstGeom>
                  </pic:spPr>
                </pic:pic>
              </a:graphicData>
            </a:graphic>
          </wp:inline>
        </w:drawing>
      </w:r>
    </w:p>
    <w:p w14:paraId="5646279C" w14:textId="77777777" w:rsidR="00816DED" w:rsidRPr="00740EC4" w:rsidRDefault="00E35224"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19</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Парциальные и полные сечения упругого рассеяния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 + t</w:t>
      </w:r>
    </w:p>
    <w:p w14:paraId="5C6A655C" w14:textId="77777777" w:rsidR="00E35224" w:rsidRPr="00740EC4" w:rsidRDefault="00E35224" w:rsidP="00F12069">
      <w:pPr>
        <w:spacing w:after="0" w:line="240" w:lineRule="auto"/>
        <w:ind w:firstLine="708"/>
        <w:jc w:val="center"/>
        <w:rPr>
          <w:rFonts w:ascii="Times New Roman" w:hAnsi="Times New Roman" w:cs="Times New Roman"/>
          <w:sz w:val="28"/>
          <w:szCs w:val="28"/>
        </w:rPr>
      </w:pPr>
    </w:p>
    <w:p w14:paraId="78BF6484" w14:textId="77777777" w:rsidR="004711F5" w:rsidRPr="00740EC4" w:rsidRDefault="001D633B"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Интересно сравнить сечения рассеяния </w:t>
      </w:r>
      <m:oMath>
        <m:r>
          <w:rPr>
            <w:rFonts w:ascii="Cambria Math" w:hAnsi="Cambria Math" w:cs="Times New Roman"/>
            <w:sz w:val="28"/>
            <w:szCs w:val="28"/>
          </w:rPr>
          <m:t>α</m:t>
        </m:r>
      </m:oMath>
      <w:r w:rsidRPr="00740EC4">
        <w:rPr>
          <w:rFonts w:ascii="Times New Roman" w:hAnsi="Times New Roman" w:cs="Times New Roman"/>
          <w:sz w:val="28"/>
          <w:szCs w:val="28"/>
        </w:rPr>
        <w:t>+</w:t>
      </w:r>
      <w:r w:rsidRPr="00740EC4">
        <w:rPr>
          <w:rFonts w:ascii="Times New Roman" w:hAnsi="Times New Roman" w:cs="Times New Roman"/>
          <w:sz w:val="28"/>
          <w:szCs w:val="28"/>
          <w:lang w:val="en-US"/>
        </w:rPr>
        <w:t>t</w:t>
      </w:r>
      <w:r w:rsidRPr="00740EC4">
        <w:rPr>
          <w:rFonts w:ascii="Times New Roman" w:hAnsi="Times New Roman" w:cs="Times New Roman"/>
          <w:sz w:val="28"/>
          <w:szCs w:val="28"/>
        </w:rPr>
        <w:t xml:space="preserve"> (рис. 19) с сечениями рассеяния </w:t>
      </w:r>
      <m:oMath>
        <m:r>
          <w:rPr>
            <w:rFonts w:ascii="Cambria Math" w:hAnsi="Cambria Math" w:cs="Times New Roman"/>
            <w:sz w:val="28"/>
            <w:szCs w:val="28"/>
          </w:rPr>
          <m:t>α</m:t>
        </m:r>
      </m:oMath>
      <w:r w:rsidRPr="00740EC4">
        <w:rPr>
          <w:rFonts w:ascii="Times New Roman" w:hAnsi="Times New Roman" w:cs="Times New Roman"/>
          <w:sz w:val="28"/>
          <w:szCs w:val="28"/>
        </w:rPr>
        <w:t>+</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(рис. 20). Резонансное состояние 7</w:t>
      </w:r>
      <w:r w:rsidR="00D0285A" w:rsidRPr="00740EC4">
        <w:rPr>
          <w:rFonts w:ascii="Times New Roman" w:hAnsi="Times New Roman" w:cs="Times New Roman"/>
          <w:sz w:val="28"/>
          <w:szCs w:val="28"/>
        </w:rPr>
        <w:t>/</w:t>
      </w:r>
      <w:r w:rsidRPr="00740EC4">
        <w:rPr>
          <w:rFonts w:ascii="Times New Roman" w:hAnsi="Times New Roman" w:cs="Times New Roman"/>
          <w:sz w:val="28"/>
          <w:szCs w:val="28"/>
        </w:rPr>
        <w:t>2</w:t>
      </w:r>
      <w:r w:rsidR="00D0285A"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также оказывает большое влияние на парциальные и полные сечения упругого рассеяния </w:t>
      </w:r>
      <m:oMath>
        <m:r>
          <w:rPr>
            <w:rFonts w:ascii="Cambria Math" w:hAnsi="Cambria Math" w:cs="Times New Roman"/>
            <w:sz w:val="28"/>
            <w:szCs w:val="28"/>
          </w:rPr>
          <m:t>α</m:t>
        </m:r>
      </m:oMath>
      <w:r w:rsidRPr="00740EC4">
        <w:rPr>
          <w:rFonts w:ascii="Times New Roman" w:hAnsi="Times New Roman" w:cs="Times New Roman"/>
          <w:sz w:val="28"/>
          <w:szCs w:val="28"/>
        </w:rPr>
        <w:t>+</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Однако вклад канала </w:t>
      </w:r>
      <w:r w:rsidR="00D0285A" w:rsidRPr="00740EC4">
        <w:rPr>
          <w:rFonts w:ascii="Times New Roman" w:hAnsi="Times New Roman" w:cs="Times New Roman"/>
          <w:sz w:val="28"/>
          <w:szCs w:val="28"/>
        </w:rPr>
        <w:t>7/2</w:t>
      </w:r>
      <w:r w:rsidR="00D0285A"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полное сечение очень мал за пределами небольшой области резонансного состояния </w:t>
      </w:r>
      <w:r w:rsidR="00D0285A" w:rsidRPr="00740EC4">
        <w:rPr>
          <w:rFonts w:ascii="Times New Roman" w:hAnsi="Times New Roman" w:cs="Times New Roman"/>
          <w:sz w:val="28"/>
          <w:szCs w:val="28"/>
        </w:rPr>
        <w:t>7/2</w:t>
      </w:r>
      <w:r w:rsidR="00D0285A"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это наблюдается при рассеянии </w:t>
      </w:r>
      <m:oMath>
        <m:r>
          <w:rPr>
            <w:rFonts w:ascii="Cambria Math" w:hAnsi="Cambria Math" w:cs="Times New Roman"/>
            <w:sz w:val="28"/>
            <w:szCs w:val="28"/>
          </w:rPr>
          <m:t>α</m:t>
        </m:r>
      </m:oMath>
      <w:r w:rsidR="00D0285A" w:rsidRPr="00740EC4">
        <w:rPr>
          <w:rFonts w:ascii="Times New Roman" w:hAnsi="Times New Roman" w:cs="Times New Roman"/>
          <w:sz w:val="28"/>
          <w:szCs w:val="28"/>
        </w:rPr>
        <w:t>+</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и </w:t>
      </w:r>
      <m:oMath>
        <m:r>
          <w:rPr>
            <w:rFonts w:ascii="Cambria Math" w:hAnsi="Cambria Math" w:cs="Times New Roman"/>
            <w:sz w:val="28"/>
            <w:szCs w:val="28"/>
          </w:rPr>
          <m:t>α</m:t>
        </m:r>
      </m:oMath>
      <w:r w:rsidR="00D0285A" w:rsidRPr="00740EC4">
        <w:rPr>
          <w:rFonts w:ascii="Times New Roman" w:hAnsi="Times New Roman" w:cs="Times New Roman"/>
          <w:sz w:val="28"/>
          <w:szCs w:val="28"/>
        </w:rPr>
        <w:t>+</w:t>
      </w:r>
      <w:r w:rsidRPr="00740EC4">
        <w:rPr>
          <w:rFonts w:ascii="Times New Roman" w:hAnsi="Times New Roman" w:cs="Times New Roman"/>
          <w:sz w:val="28"/>
          <w:szCs w:val="28"/>
          <w:lang w:val="en-US"/>
        </w:rPr>
        <w:t>t</w:t>
      </w:r>
      <w:r w:rsidRPr="00740EC4">
        <w:rPr>
          <w:rFonts w:ascii="Times New Roman" w:hAnsi="Times New Roman" w:cs="Times New Roman"/>
          <w:sz w:val="28"/>
          <w:szCs w:val="28"/>
        </w:rPr>
        <w:t xml:space="preserve">. В обоих случаях канал </w:t>
      </w:r>
      <w:r w:rsidRPr="00740EC4">
        <w:rPr>
          <w:rFonts w:ascii="Times New Roman" w:hAnsi="Times New Roman" w:cs="Times New Roman"/>
          <w:sz w:val="28"/>
          <w:szCs w:val="28"/>
          <w:lang w:val="en-US"/>
        </w:rPr>
        <w:t>L</w:t>
      </w:r>
      <w:r w:rsidR="00BD4A10" w:rsidRPr="00740EC4">
        <w:rPr>
          <w:rFonts w:ascii="Times New Roman" w:hAnsi="Times New Roman" w:cs="Times New Roman"/>
          <w:sz w:val="28"/>
          <w:szCs w:val="28"/>
        </w:rPr>
        <w:t>=</w:t>
      </w:r>
      <w:r w:rsidRPr="00740EC4">
        <w:rPr>
          <w:rFonts w:ascii="Times New Roman" w:hAnsi="Times New Roman" w:cs="Times New Roman"/>
          <w:sz w:val="28"/>
          <w:szCs w:val="28"/>
        </w:rPr>
        <w:t xml:space="preserve">0 с квантовыми </w:t>
      </w:r>
      <w:proofErr w:type="gramStart"/>
      <w:r w:rsidRPr="00740EC4">
        <w:rPr>
          <w:rFonts w:ascii="Times New Roman" w:hAnsi="Times New Roman" w:cs="Times New Roman"/>
          <w:sz w:val="28"/>
          <w:szCs w:val="28"/>
        </w:rPr>
        <w:t xml:space="preserve">числами </w:t>
      </w: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lang w:val="en-US"/>
              </w:rPr>
              <m:t>π</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1/2</m:t>
            </m:r>
          </m:e>
          <m:sup>
            <m:r>
              <w:rPr>
                <w:rFonts w:ascii="Cambria Math" w:hAnsi="Cambria Math" w:cs="Times New Roman"/>
                <w:sz w:val="28"/>
                <w:szCs w:val="28"/>
              </w:rPr>
              <m:t>+</m:t>
            </m:r>
          </m:sup>
        </m:sSup>
      </m:oMath>
      <w:r w:rsidR="00BD4A10" w:rsidRPr="00740EC4">
        <w:rPr>
          <w:rFonts w:ascii="Times New Roman" w:hAnsi="Times New Roman" w:cs="Times New Roman"/>
          <w:sz w:val="28"/>
          <w:szCs w:val="28"/>
        </w:rPr>
        <w:t xml:space="preserve"> </w:t>
      </w:r>
      <w:r w:rsidRPr="00740EC4">
        <w:rPr>
          <w:rFonts w:ascii="Times New Roman" w:hAnsi="Times New Roman" w:cs="Times New Roman"/>
          <w:sz w:val="28"/>
          <w:szCs w:val="28"/>
        </w:rPr>
        <w:t>домини</w:t>
      </w:r>
      <w:r w:rsidR="00560112" w:rsidRPr="00740EC4">
        <w:rPr>
          <w:rFonts w:ascii="Times New Roman" w:hAnsi="Times New Roman" w:cs="Times New Roman"/>
          <w:sz w:val="28"/>
          <w:szCs w:val="28"/>
        </w:rPr>
        <w:t>рует</w:t>
      </w:r>
      <w:proofErr w:type="gramEnd"/>
      <w:r w:rsidR="00560112" w:rsidRPr="00740EC4">
        <w:rPr>
          <w:rFonts w:ascii="Times New Roman" w:hAnsi="Times New Roman" w:cs="Times New Roman"/>
          <w:sz w:val="28"/>
          <w:szCs w:val="28"/>
        </w:rPr>
        <w:t xml:space="preserve"> в области низких энергий 0</w:t>
      </w:r>
      <m:oMath>
        <m:r>
          <w:rPr>
            <w:rFonts w:ascii="Cambria Math" w:hAnsi="Cambria Math" w:cs="Times New Roman"/>
            <w:sz w:val="28"/>
            <w:szCs w:val="28"/>
          </w:rPr>
          <m:t>≥</m:t>
        </m:r>
      </m:oMath>
      <w:r w:rsidRPr="00740EC4">
        <w:rPr>
          <w:rFonts w:ascii="Times New Roman" w:hAnsi="Times New Roman" w:cs="Times New Roman"/>
          <w:sz w:val="28"/>
          <w:szCs w:val="28"/>
          <w:lang w:val="en-US"/>
        </w:rPr>
        <w:t>E</w:t>
      </w:r>
      <m:oMath>
        <m:r>
          <w:rPr>
            <w:rFonts w:ascii="Cambria Math" w:hAnsi="Cambria Math" w:cs="Times New Roman"/>
            <w:sz w:val="28"/>
            <w:szCs w:val="28"/>
          </w:rPr>
          <m:t>≥</m:t>
        </m:r>
      </m:oMath>
      <w:r w:rsidRPr="00740EC4">
        <w:rPr>
          <w:rFonts w:ascii="Times New Roman" w:hAnsi="Times New Roman" w:cs="Times New Roman"/>
          <w:sz w:val="28"/>
          <w:szCs w:val="28"/>
        </w:rPr>
        <w:t xml:space="preserve">3 МэВ. Этот канал описывает лобовое столкновение двух кластеров, т.е. взаимодействие двух кластеров с нулевым значением полного орбитального момента </w:t>
      </w:r>
      <w:r w:rsidRPr="00740EC4">
        <w:rPr>
          <w:rFonts w:ascii="Times New Roman" w:hAnsi="Times New Roman" w:cs="Times New Roman"/>
          <w:sz w:val="28"/>
          <w:szCs w:val="28"/>
          <w:lang w:val="en-US"/>
        </w:rPr>
        <w:t>L</w:t>
      </w:r>
      <w:r w:rsidRPr="00740EC4">
        <w:rPr>
          <w:rFonts w:ascii="Times New Roman" w:hAnsi="Times New Roman" w:cs="Times New Roman"/>
          <w:sz w:val="28"/>
          <w:szCs w:val="28"/>
        </w:rPr>
        <w:t xml:space="preserve"> = 0.</w:t>
      </w:r>
    </w:p>
    <w:p w14:paraId="618023F2" w14:textId="77777777" w:rsidR="001D633B" w:rsidRPr="00740EC4" w:rsidRDefault="0056011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rPr>
        <w:t>В области низких энергий (0</w:t>
      </w:r>
      <m:oMath>
        <m:r>
          <w:rPr>
            <w:rFonts w:ascii="Cambria Math" w:hAnsi="Cambria Math" w:cs="Times New Roman"/>
            <w:sz w:val="28"/>
            <w:szCs w:val="28"/>
          </w:rPr>
          <m:t>≤</m:t>
        </m:r>
      </m:oMath>
      <w:r w:rsidR="001D633B" w:rsidRPr="00740EC4">
        <w:rPr>
          <w:rFonts w:ascii="Times New Roman" w:hAnsi="Times New Roman" w:cs="Times New Roman"/>
          <w:sz w:val="28"/>
          <w:szCs w:val="28"/>
          <w:lang w:val="en-US"/>
        </w:rPr>
        <w:t>E</w:t>
      </w:r>
      <m:oMath>
        <m:r>
          <w:rPr>
            <w:rFonts w:ascii="Cambria Math" w:hAnsi="Cambria Math" w:cs="Times New Roman"/>
            <w:sz w:val="28"/>
            <w:szCs w:val="28"/>
          </w:rPr>
          <m:t>≤</m:t>
        </m:r>
      </m:oMath>
      <w:r w:rsidR="001D633B" w:rsidRPr="00740EC4">
        <w:rPr>
          <w:rFonts w:ascii="Times New Roman" w:hAnsi="Times New Roman" w:cs="Times New Roman"/>
          <w:sz w:val="28"/>
          <w:szCs w:val="28"/>
        </w:rPr>
        <w:t>0</w:t>
      </w:r>
      <w:r w:rsidRPr="00740EC4">
        <w:rPr>
          <w:rFonts w:ascii="Times New Roman" w:hAnsi="Times New Roman" w:cs="Times New Roman"/>
          <w:sz w:val="28"/>
          <w:szCs w:val="28"/>
        </w:rPr>
        <w:t>.</w:t>
      </w:r>
      <w:r w:rsidR="001D633B" w:rsidRPr="00740EC4">
        <w:rPr>
          <w:rFonts w:ascii="Times New Roman" w:hAnsi="Times New Roman" w:cs="Times New Roman"/>
          <w:sz w:val="28"/>
          <w:szCs w:val="28"/>
        </w:rPr>
        <w:t xml:space="preserve">4 МэВ для </w:t>
      </w:r>
      <w:r w:rsidR="001D633B" w:rsidRPr="00740EC4">
        <w:rPr>
          <w:rFonts w:ascii="Times New Roman" w:hAnsi="Times New Roman" w:cs="Times New Roman"/>
          <w:sz w:val="28"/>
          <w:szCs w:val="28"/>
          <w:vertAlign w:val="superscript"/>
        </w:rPr>
        <w:t>7</w:t>
      </w:r>
      <w:r w:rsidR="001D633B" w:rsidRPr="00740EC4">
        <w:rPr>
          <w:rFonts w:ascii="Times New Roman" w:hAnsi="Times New Roman" w:cs="Times New Roman"/>
          <w:sz w:val="28"/>
          <w:szCs w:val="28"/>
          <w:lang w:val="en-US"/>
        </w:rPr>
        <w:t>Li</w:t>
      </w:r>
      <w:r w:rsidR="001D633B" w:rsidRPr="00740EC4">
        <w:rPr>
          <w:rFonts w:ascii="Times New Roman" w:hAnsi="Times New Roman" w:cs="Times New Roman"/>
          <w:sz w:val="28"/>
          <w:szCs w:val="28"/>
        </w:rPr>
        <w:t xml:space="preserve"> и 0</w:t>
      </w:r>
      <m:oMath>
        <m:r>
          <w:rPr>
            <w:rFonts w:ascii="Cambria Math" w:hAnsi="Cambria Math" w:cs="Times New Roman"/>
            <w:sz w:val="28"/>
            <w:szCs w:val="28"/>
          </w:rPr>
          <m:t>≤</m:t>
        </m:r>
      </m:oMath>
      <w:r w:rsidR="001D633B" w:rsidRPr="00740EC4">
        <w:rPr>
          <w:rFonts w:ascii="Times New Roman" w:hAnsi="Times New Roman" w:cs="Times New Roman"/>
          <w:sz w:val="28"/>
          <w:szCs w:val="28"/>
          <w:lang w:val="en-US"/>
        </w:rPr>
        <w:t>E</w:t>
      </w:r>
      <m:oMath>
        <m:r>
          <w:rPr>
            <w:rFonts w:ascii="Cambria Math" w:hAnsi="Cambria Math" w:cs="Times New Roman"/>
            <w:sz w:val="28"/>
            <w:szCs w:val="28"/>
          </w:rPr>
          <m:t>≤</m:t>
        </m:r>
      </m:oMath>
      <w:r w:rsidR="001D633B" w:rsidRPr="00740EC4">
        <w:rPr>
          <w:rFonts w:ascii="Times New Roman" w:hAnsi="Times New Roman" w:cs="Times New Roman"/>
          <w:sz w:val="28"/>
          <w:szCs w:val="28"/>
        </w:rPr>
        <w:t>0</w:t>
      </w:r>
      <w:r w:rsidRPr="00740EC4">
        <w:rPr>
          <w:rFonts w:ascii="Times New Roman" w:hAnsi="Times New Roman" w:cs="Times New Roman"/>
          <w:sz w:val="28"/>
          <w:szCs w:val="28"/>
        </w:rPr>
        <w:t>.</w:t>
      </w:r>
      <w:r w:rsidR="001D633B" w:rsidRPr="00740EC4">
        <w:rPr>
          <w:rFonts w:ascii="Times New Roman" w:hAnsi="Times New Roman" w:cs="Times New Roman"/>
          <w:sz w:val="28"/>
          <w:szCs w:val="28"/>
        </w:rPr>
        <w:t xml:space="preserve">8 МэВ для </w:t>
      </w:r>
      <w:r w:rsidR="001D633B" w:rsidRPr="00740EC4">
        <w:rPr>
          <w:rFonts w:ascii="Times New Roman" w:hAnsi="Times New Roman" w:cs="Times New Roman"/>
          <w:sz w:val="28"/>
          <w:szCs w:val="28"/>
          <w:vertAlign w:val="superscript"/>
        </w:rPr>
        <w:t>7</w:t>
      </w:r>
      <w:r w:rsidR="001D633B" w:rsidRPr="00740EC4">
        <w:rPr>
          <w:rFonts w:ascii="Times New Roman" w:hAnsi="Times New Roman" w:cs="Times New Roman"/>
          <w:sz w:val="28"/>
          <w:szCs w:val="28"/>
          <w:lang w:val="en-US"/>
        </w:rPr>
        <w:t>Be</w:t>
      </w:r>
      <w:r w:rsidR="001D633B" w:rsidRPr="00740EC4">
        <w:rPr>
          <w:rFonts w:ascii="Times New Roman" w:hAnsi="Times New Roman" w:cs="Times New Roman"/>
          <w:sz w:val="28"/>
          <w:szCs w:val="28"/>
        </w:rPr>
        <w:t xml:space="preserve">) полные сечения рассеяния </w:t>
      </w:r>
      <m:oMath>
        <m:r>
          <w:rPr>
            <w:rFonts w:ascii="Cambria Math" w:hAnsi="Cambria Math" w:cs="Times New Roman"/>
            <w:sz w:val="28"/>
            <w:szCs w:val="28"/>
          </w:rPr>
          <m:t>α</m:t>
        </m:r>
      </m:oMath>
      <w:r w:rsidRPr="00740EC4">
        <w:rPr>
          <w:rFonts w:ascii="Times New Roman" w:hAnsi="Times New Roman" w:cs="Times New Roman"/>
          <w:sz w:val="28"/>
          <w:szCs w:val="28"/>
        </w:rPr>
        <w:t>+</w:t>
      </w:r>
      <w:r w:rsidRPr="00740EC4">
        <w:rPr>
          <w:rFonts w:ascii="Times New Roman" w:hAnsi="Times New Roman" w:cs="Times New Roman"/>
          <w:sz w:val="28"/>
          <w:szCs w:val="28"/>
          <w:vertAlign w:val="superscript"/>
        </w:rPr>
        <w:t>3</w:t>
      </w:r>
      <w:r w:rsidR="001D633B" w:rsidRPr="00740EC4">
        <w:rPr>
          <w:rFonts w:ascii="Times New Roman" w:hAnsi="Times New Roman" w:cs="Times New Roman"/>
          <w:sz w:val="28"/>
          <w:szCs w:val="28"/>
          <w:lang w:val="en-US"/>
        </w:rPr>
        <w:t>He</w:t>
      </w:r>
      <w:r w:rsidR="001D633B" w:rsidRPr="00740EC4">
        <w:rPr>
          <w:rFonts w:ascii="Times New Roman" w:hAnsi="Times New Roman" w:cs="Times New Roman"/>
          <w:sz w:val="28"/>
          <w:szCs w:val="28"/>
        </w:rPr>
        <w:t xml:space="preserve"> и </w:t>
      </w:r>
      <m:oMath>
        <m:r>
          <w:rPr>
            <w:rFonts w:ascii="Cambria Math" w:hAnsi="Cambria Math" w:cs="Times New Roman"/>
            <w:sz w:val="28"/>
            <w:szCs w:val="28"/>
          </w:rPr>
          <m:t>α</m:t>
        </m:r>
      </m:oMath>
      <w:r w:rsidRPr="00740EC4">
        <w:rPr>
          <w:rFonts w:ascii="Times New Roman" w:hAnsi="Times New Roman" w:cs="Times New Roman"/>
          <w:sz w:val="28"/>
          <w:szCs w:val="28"/>
        </w:rPr>
        <w:t>+</w:t>
      </w:r>
      <w:r w:rsidR="001D633B" w:rsidRPr="00740EC4">
        <w:rPr>
          <w:rFonts w:ascii="Times New Roman" w:hAnsi="Times New Roman" w:cs="Times New Roman"/>
          <w:sz w:val="28"/>
          <w:szCs w:val="28"/>
          <w:lang w:val="en-US"/>
        </w:rPr>
        <w:t>t</w:t>
      </w:r>
      <w:r w:rsidR="001D633B" w:rsidRPr="00740EC4">
        <w:rPr>
          <w:rFonts w:ascii="Times New Roman" w:hAnsi="Times New Roman" w:cs="Times New Roman"/>
          <w:sz w:val="28"/>
          <w:szCs w:val="28"/>
        </w:rPr>
        <w:t xml:space="preserve"> очень малы из-за кулоновского взаимодействия.</w:t>
      </w:r>
    </w:p>
    <w:p w14:paraId="0BEFEED5" w14:textId="77777777" w:rsidR="009B01A7" w:rsidRPr="00740EC4" w:rsidRDefault="009B01A7"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Резонансные состояния</w:t>
      </w:r>
      <w:r w:rsidR="008013E9" w:rsidRPr="00740EC4">
        <w:rPr>
          <w:rFonts w:ascii="Times New Roman" w:hAnsi="Times New Roman" w:cs="Times New Roman"/>
          <w:b/>
          <w:sz w:val="28"/>
          <w:szCs w:val="28"/>
          <w:lang w:val="kk-KZ"/>
        </w:rPr>
        <w:t xml:space="preserve">. </w:t>
      </w:r>
      <w:r w:rsidRPr="00740EC4">
        <w:rPr>
          <w:rFonts w:ascii="Times New Roman" w:hAnsi="Times New Roman" w:cs="Times New Roman"/>
          <w:sz w:val="28"/>
          <w:szCs w:val="28"/>
          <w:lang w:val="kk-KZ"/>
        </w:rPr>
        <w:t xml:space="preserve">Резонансные состояния – очень интересные явления в двух- и многокластерном континууме. Настоящая модель позволяет изучать так называемые резонансные состояния формы, то есть резонансные состояния, создаваемые кулоновскими и/или центробежными барьерами. Эти резонансы лежат вблизи порога двухкластерного распада. Некоторые из этих резонансов являются членами вращательных спектров. </w:t>
      </w:r>
      <w:r w:rsidR="009251C7" w:rsidRPr="00740EC4">
        <w:rPr>
          <w:rFonts w:ascii="Times New Roman" w:hAnsi="Times New Roman" w:cs="Times New Roman"/>
          <w:sz w:val="28"/>
          <w:szCs w:val="28"/>
          <w:lang w:val="kk-KZ"/>
        </w:rPr>
        <w:t xml:space="preserve">Здесь можно </w:t>
      </w:r>
      <w:r w:rsidRPr="00740EC4">
        <w:rPr>
          <w:rFonts w:ascii="Times New Roman" w:hAnsi="Times New Roman" w:cs="Times New Roman"/>
          <w:sz w:val="28"/>
          <w:szCs w:val="28"/>
          <w:lang w:val="kk-KZ"/>
        </w:rPr>
        <w:t xml:space="preserve">подробно </w:t>
      </w:r>
      <w:r w:rsidRPr="00740EC4">
        <w:rPr>
          <w:rFonts w:ascii="Times New Roman" w:hAnsi="Times New Roman" w:cs="Times New Roman"/>
          <w:sz w:val="28"/>
          <w:szCs w:val="28"/>
          <w:lang w:val="kk-KZ"/>
        </w:rPr>
        <w:lastRenderedPageBreak/>
        <w:t>изучить параметры резонансных состояний и проанализировать их волновые функции.</w:t>
      </w:r>
    </w:p>
    <w:p w14:paraId="0EAA14C8" w14:textId="77777777" w:rsidR="00CC5359" w:rsidRPr="00740EC4" w:rsidRDefault="00CC5359"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Рассматривая две пары зеркальных ядер, а именно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w:t>
      </w:r>
      <w:r w:rsidR="009251C7" w:rsidRPr="00740EC4">
        <w:rPr>
          <w:rFonts w:ascii="Times New Roman" w:hAnsi="Times New Roman" w:cs="Times New Roman"/>
          <w:sz w:val="28"/>
          <w:szCs w:val="28"/>
          <w:lang w:val="kk-KZ"/>
        </w:rPr>
        <w:t>можно будет</w:t>
      </w:r>
      <w:r w:rsidRPr="00740EC4">
        <w:rPr>
          <w:rFonts w:ascii="Times New Roman" w:hAnsi="Times New Roman" w:cs="Times New Roman"/>
          <w:sz w:val="28"/>
          <w:szCs w:val="28"/>
          <w:lang w:val="kk-KZ"/>
        </w:rPr>
        <w:t xml:space="preserve"> исследовать влияние кулоновского взаимодействия на энергию и ширину резонансных состояний в этих ядрах. В Таблице </w:t>
      </w:r>
      <w:r w:rsidR="00DA2C29" w:rsidRPr="00740EC4">
        <w:rPr>
          <w:rFonts w:ascii="Times New Roman" w:hAnsi="Times New Roman" w:cs="Times New Roman"/>
          <w:sz w:val="28"/>
          <w:szCs w:val="28"/>
          <w:lang w:val="kk-KZ"/>
        </w:rPr>
        <w:t>5</w:t>
      </w:r>
      <w:r w:rsidRPr="00740EC4">
        <w:rPr>
          <w:rFonts w:ascii="Times New Roman" w:hAnsi="Times New Roman" w:cs="Times New Roman"/>
          <w:sz w:val="28"/>
          <w:szCs w:val="28"/>
          <w:lang w:val="kk-KZ"/>
        </w:rPr>
        <w:t xml:space="preserve"> собраны параметры узких резонансных состояний. Фактически в эту таблицу входят три очень узких резонансных состояния с полной шириной </w:t>
      </w:r>
      <w:r w:rsidR="00583420" w:rsidRPr="00740EC4">
        <w:rPr>
          <w:rFonts w:ascii="Times New Roman" w:hAnsi="Times New Roman" w:cs="Times New Roman"/>
          <w:sz w:val="28"/>
          <w:szCs w:val="28"/>
          <w:lang w:val="kk-KZ"/>
        </w:rPr>
        <w:t>Г</w:t>
      </w:r>
      <w:r w:rsidRPr="00740EC4">
        <w:rPr>
          <w:rFonts w:ascii="Times New Roman" w:hAnsi="Times New Roman" w:cs="Times New Roman"/>
          <w:sz w:val="28"/>
          <w:szCs w:val="28"/>
          <w:lang w:val="kk-KZ"/>
        </w:rPr>
        <w:t xml:space="preserve"> от 1 до 17 кэВ, два довольно широких резонансных состояния. Последние представляют собой основное состояние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Li, не имеющих связанных состояний.</w:t>
      </w:r>
    </w:p>
    <w:p w14:paraId="2DEC075C" w14:textId="77777777" w:rsidR="00EA3B8D" w:rsidRPr="00740EC4" w:rsidRDefault="00EB31F6"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Можно рассмотреть</w:t>
      </w:r>
      <w:r w:rsidR="00EA3B8D" w:rsidRPr="00740EC4">
        <w:rPr>
          <w:rFonts w:ascii="Times New Roman" w:hAnsi="Times New Roman" w:cs="Times New Roman"/>
          <w:sz w:val="28"/>
          <w:szCs w:val="28"/>
          <w:lang w:val="kk-KZ"/>
        </w:rPr>
        <w:t xml:space="preserve"> волновые функции выбранных резонан</w:t>
      </w:r>
      <w:r w:rsidRPr="00740EC4">
        <w:rPr>
          <w:rFonts w:ascii="Times New Roman" w:hAnsi="Times New Roman" w:cs="Times New Roman"/>
          <w:sz w:val="28"/>
          <w:szCs w:val="28"/>
          <w:lang w:val="kk-KZ"/>
        </w:rPr>
        <w:t>сных состояний. На рисунке 21 отображаются</w:t>
      </w:r>
      <w:r w:rsidR="00EA3B8D" w:rsidRPr="00740EC4">
        <w:rPr>
          <w:rFonts w:ascii="Times New Roman" w:hAnsi="Times New Roman" w:cs="Times New Roman"/>
          <w:sz w:val="28"/>
          <w:szCs w:val="28"/>
          <w:lang w:val="kk-KZ"/>
        </w:rPr>
        <w:t xml:space="preserve"> волновые функции узких резонансных состояний </w:t>
      </w:r>
      <w:r w:rsidR="00EA3B8D" w:rsidRPr="00740EC4">
        <w:rPr>
          <w:rFonts w:ascii="Times New Roman" w:hAnsi="Times New Roman" w:cs="Times New Roman"/>
          <w:sz w:val="28"/>
          <w:szCs w:val="28"/>
          <w:vertAlign w:val="superscript"/>
          <w:lang w:val="kk-KZ"/>
        </w:rPr>
        <w:t>5</w:t>
      </w:r>
      <w:r w:rsidR="00EA3B8D" w:rsidRPr="00740EC4">
        <w:rPr>
          <w:rFonts w:ascii="Times New Roman" w:hAnsi="Times New Roman" w:cs="Times New Roman"/>
          <w:sz w:val="28"/>
          <w:szCs w:val="28"/>
          <w:lang w:val="kk-KZ"/>
        </w:rPr>
        <w:t xml:space="preserve">He, </w:t>
      </w:r>
      <w:r w:rsidR="00EA3B8D" w:rsidRPr="00740EC4">
        <w:rPr>
          <w:rFonts w:ascii="Times New Roman" w:hAnsi="Times New Roman" w:cs="Times New Roman"/>
          <w:sz w:val="28"/>
          <w:szCs w:val="28"/>
          <w:vertAlign w:val="superscript"/>
          <w:lang w:val="kk-KZ"/>
        </w:rPr>
        <w:t>5</w:t>
      </w:r>
      <w:r w:rsidR="00EA3B8D" w:rsidRPr="00740EC4">
        <w:rPr>
          <w:rFonts w:ascii="Times New Roman" w:hAnsi="Times New Roman" w:cs="Times New Roman"/>
          <w:sz w:val="28"/>
          <w:szCs w:val="28"/>
          <w:lang w:val="kk-KZ"/>
        </w:rPr>
        <w:t xml:space="preserve">Li, </w:t>
      </w:r>
      <w:r w:rsidR="00EA3B8D" w:rsidRPr="00740EC4">
        <w:rPr>
          <w:rFonts w:ascii="Times New Roman" w:hAnsi="Times New Roman" w:cs="Times New Roman"/>
          <w:sz w:val="28"/>
          <w:szCs w:val="28"/>
          <w:vertAlign w:val="superscript"/>
          <w:lang w:val="kk-KZ"/>
        </w:rPr>
        <w:t>6</w:t>
      </w:r>
      <w:r w:rsidR="00EA3B8D" w:rsidRPr="00740EC4">
        <w:rPr>
          <w:rFonts w:ascii="Times New Roman" w:hAnsi="Times New Roman" w:cs="Times New Roman"/>
          <w:sz w:val="28"/>
          <w:szCs w:val="28"/>
          <w:lang w:val="kk-KZ"/>
        </w:rPr>
        <w:t xml:space="preserve">Li, </w:t>
      </w:r>
      <w:r w:rsidR="00EA3B8D" w:rsidRPr="00740EC4">
        <w:rPr>
          <w:rFonts w:ascii="Times New Roman" w:hAnsi="Times New Roman" w:cs="Times New Roman"/>
          <w:sz w:val="28"/>
          <w:szCs w:val="28"/>
          <w:vertAlign w:val="superscript"/>
          <w:lang w:val="kk-KZ"/>
        </w:rPr>
        <w:t>7</w:t>
      </w:r>
      <w:r w:rsidR="00EA3B8D" w:rsidRPr="00740EC4">
        <w:rPr>
          <w:rFonts w:ascii="Times New Roman" w:hAnsi="Times New Roman" w:cs="Times New Roman"/>
          <w:sz w:val="28"/>
          <w:szCs w:val="28"/>
          <w:lang w:val="kk-KZ"/>
        </w:rPr>
        <w:t xml:space="preserve">Li и </w:t>
      </w:r>
      <w:r w:rsidR="00EA3B8D" w:rsidRPr="00740EC4">
        <w:rPr>
          <w:rFonts w:ascii="Times New Roman" w:hAnsi="Times New Roman" w:cs="Times New Roman"/>
          <w:sz w:val="28"/>
          <w:szCs w:val="28"/>
          <w:vertAlign w:val="superscript"/>
          <w:lang w:val="kk-KZ"/>
        </w:rPr>
        <w:t>7</w:t>
      </w:r>
      <w:r w:rsidR="00EA3B8D" w:rsidRPr="00740EC4">
        <w:rPr>
          <w:rFonts w:ascii="Times New Roman" w:hAnsi="Times New Roman" w:cs="Times New Roman"/>
          <w:sz w:val="28"/>
          <w:szCs w:val="28"/>
          <w:lang w:val="kk-KZ"/>
        </w:rPr>
        <w:t xml:space="preserve">Be с квантовыми числами, указанными в таблице </w:t>
      </w:r>
      <w:r w:rsidR="00A6096B" w:rsidRPr="00740EC4">
        <w:rPr>
          <w:rFonts w:ascii="Times New Roman" w:hAnsi="Times New Roman" w:cs="Times New Roman"/>
          <w:sz w:val="28"/>
          <w:szCs w:val="28"/>
          <w:lang w:val="kk-KZ"/>
        </w:rPr>
        <w:t>5</w:t>
      </w:r>
      <w:r w:rsidR="00EA3B8D" w:rsidRPr="00740EC4">
        <w:rPr>
          <w:rFonts w:ascii="Times New Roman" w:hAnsi="Times New Roman" w:cs="Times New Roman"/>
          <w:sz w:val="28"/>
          <w:szCs w:val="28"/>
          <w:lang w:val="kk-KZ"/>
        </w:rPr>
        <w:t xml:space="preserve">. </w:t>
      </w:r>
    </w:p>
    <w:p w14:paraId="52E331EE" w14:textId="77777777" w:rsidR="00A6096B" w:rsidRPr="00740EC4" w:rsidRDefault="00A6096B" w:rsidP="00F12069">
      <w:pPr>
        <w:spacing w:after="0" w:line="240" w:lineRule="auto"/>
        <w:ind w:firstLine="708"/>
        <w:jc w:val="both"/>
        <w:rPr>
          <w:rFonts w:ascii="Times New Roman" w:hAnsi="Times New Roman" w:cs="Times New Roman"/>
          <w:sz w:val="28"/>
          <w:szCs w:val="28"/>
          <w:lang w:val="kk-KZ"/>
        </w:rPr>
      </w:pPr>
    </w:p>
    <w:p w14:paraId="70FF6BAC" w14:textId="77777777" w:rsidR="00E35224" w:rsidRPr="00740EC4" w:rsidRDefault="00F6059F"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2D3027D3" wp14:editId="2B7498B4">
            <wp:extent cx="5249539" cy="425196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9029" cy="4275846"/>
                    </a:xfrm>
                    <a:prstGeom prst="rect">
                      <a:avLst/>
                    </a:prstGeom>
                  </pic:spPr>
                </pic:pic>
              </a:graphicData>
            </a:graphic>
          </wp:inline>
        </w:drawing>
      </w:r>
    </w:p>
    <w:p w14:paraId="11D29B20" w14:textId="77777777" w:rsidR="00F6059F" w:rsidRPr="00740EC4" w:rsidRDefault="00F6059F" w:rsidP="00F12069">
      <w:pPr>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20</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Полное и парциальное сечения упругого рассеяния </w:t>
      </w:r>
      <m:oMath>
        <m:r>
          <w:rPr>
            <w:rFonts w:ascii="Cambria Math" w:hAnsi="Cambria Math" w:cs="Times New Roman"/>
            <w:sz w:val="28"/>
            <w:szCs w:val="28"/>
          </w:rPr>
          <m:t>α</m:t>
        </m:r>
      </m:oMath>
      <w:r w:rsidRPr="00740EC4">
        <w:rPr>
          <w:rFonts w:ascii="Times New Roman" w:hAnsi="Times New Roman" w:cs="Times New Roman"/>
          <w:sz w:val="28"/>
          <w:szCs w:val="28"/>
          <w:lang w:val="kk-KZ"/>
        </w:rPr>
        <w:t xml:space="preserve"> + </w:t>
      </w:r>
      <w:r w:rsidRPr="00740EC4">
        <w:rPr>
          <w:rFonts w:ascii="Times New Roman" w:hAnsi="Times New Roman" w:cs="Times New Roman"/>
          <w:sz w:val="28"/>
          <w:szCs w:val="28"/>
          <w:vertAlign w:val="superscript"/>
          <w:lang w:val="kk-KZ"/>
        </w:rPr>
        <w:t>3</w:t>
      </w:r>
      <w:r w:rsidRPr="00740EC4">
        <w:rPr>
          <w:rFonts w:ascii="Times New Roman" w:hAnsi="Times New Roman" w:cs="Times New Roman"/>
          <w:sz w:val="28"/>
          <w:szCs w:val="28"/>
          <w:lang w:val="kk-KZ"/>
        </w:rPr>
        <w:t>He</w:t>
      </w:r>
    </w:p>
    <w:p w14:paraId="5795D4FE" w14:textId="77777777" w:rsidR="00F6059F" w:rsidRPr="00740EC4" w:rsidRDefault="00F6059F" w:rsidP="00F12069">
      <w:pPr>
        <w:spacing w:after="0" w:line="240" w:lineRule="auto"/>
        <w:jc w:val="center"/>
        <w:rPr>
          <w:rFonts w:ascii="Times New Roman" w:hAnsi="Times New Roman" w:cs="Times New Roman"/>
          <w:sz w:val="28"/>
          <w:szCs w:val="28"/>
          <w:lang w:val="kk-KZ"/>
        </w:rPr>
      </w:pPr>
    </w:p>
    <w:p w14:paraId="2A190139" w14:textId="77777777" w:rsidR="00F6059F" w:rsidRPr="00740EC4" w:rsidRDefault="00F6059F"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3312FD12" wp14:editId="7A83608B">
            <wp:extent cx="5234940" cy="4107525"/>
            <wp:effectExtent l="0" t="0" r="381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6834" cy="4124703"/>
                    </a:xfrm>
                    <a:prstGeom prst="rect">
                      <a:avLst/>
                    </a:prstGeom>
                  </pic:spPr>
                </pic:pic>
              </a:graphicData>
            </a:graphic>
          </wp:inline>
        </w:drawing>
      </w:r>
    </w:p>
    <w:p w14:paraId="1C509F3B" w14:textId="77777777" w:rsidR="00F6059F" w:rsidRPr="00740EC4" w:rsidRDefault="00F6059F"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21</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Волновые функции в координатном пространстве наиболее узких резонансных состояний для выбранных ядер</w:t>
      </w:r>
    </w:p>
    <w:p w14:paraId="5BF964C3" w14:textId="77777777" w:rsidR="00A6096B" w:rsidRPr="00740EC4" w:rsidRDefault="00A6096B" w:rsidP="00F12069">
      <w:pPr>
        <w:spacing w:after="0" w:line="240" w:lineRule="auto"/>
        <w:jc w:val="center"/>
        <w:rPr>
          <w:rFonts w:ascii="Times New Roman" w:hAnsi="Times New Roman" w:cs="Times New Roman"/>
          <w:sz w:val="28"/>
          <w:szCs w:val="28"/>
          <w:lang w:val="kk-KZ"/>
        </w:rPr>
      </w:pPr>
    </w:p>
    <w:p w14:paraId="099B6DE0" w14:textId="77777777" w:rsidR="00F6059F" w:rsidRPr="00740EC4" w:rsidRDefault="008318E8"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Волновые функции представлены в координатном пространстве и, таким образом, зависят от расстояния между кластерами </w:t>
      </w:r>
      <w:r w:rsidRPr="00740EC4">
        <w:rPr>
          <w:rFonts w:ascii="Times New Roman" w:hAnsi="Times New Roman" w:cs="Times New Roman"/>
          <w:i/>
          <w:sz w:val="28"/>
          <w:szCs w:val="28"/>
          <w:lang w:val="kk-KZ"/>
        </w:rPr>
        <w:t>r</w:t>
      </w:r>
      <w:r w:rsidRPr="00740EC4">
        <w:rPr>
          <w:rFonts w:ascii="Times New Roman" w:hAnsi="Times New Roman" w:cs="Times New Roman"/>
          <w:sz w:val="28"/>
          <w:szCs w:val="28"/>
          <w:lang w:val="kk-KZ"/>
        </w:rPr>
        <w:t>. Основная особенность этих резонансов состоит в том, что их волновые функции сосредоточены на малых расстояниях, где очень сильное взаимодействие между кластерами.</w:t>
      </w:r>
    </w:p>
    <w:p w14:paraId="2AD2E678" w14:textId="77777777" w:rsidR="00103AAB" w:rsidRPr="00740EC4" w:rsidRDefault="00103AAB" w:rsidP="00F12069">
      <w:pPr>
        <w:spacing w:after="0" w:line="240" w:lineRule="auto"/>
        <w:ind w:firstLine="708"/>
        <w:jc w:val="both"/>
        <w:rPr>
          <w:rFonts w:ascii="Times New Roman" w:hAnsi="Times New Roman" w:cs="Times New Roman"/>
          <w:sz w:val="28"/>
          <w:szCs w:val="28"/>
          <w:lang w:val="kk-KZ"/>
        </w:rPr>
      </w:pPr>
    </w:p>
    <w:p w14:paraId="77E056FE" w14:textId="77777777" w:rsidR="00583420" w:rsidRPr="00740EC4" w:rsidRDefault="00DA2C29"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Таблица 5</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00193ADD" w:rsidRPr="00740EC4">
        <w:rPr>
          <w:rFonts w:ascii="Times New Roman" w:hAnsi="Times New Roman" w:cs="Times New Roman"/>
          <w:sz w:val="28"/>
          <w:szCs w:val="28"/>
          <w:lang w:val="kk-KZ"/>
        </w:rPr>
        <w:t>Параметры наиболее узких резонансных состояний в легких ядрах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1134"/>
        <w:gridCol w:w="1417"/>
        <w:gridCol w:w="1463"/>
        <w:gridCol w:w="1799"/>
        <w:gridCol w:w="2210"/>
      </w:tblGrid>
      <w:tr w:rsidR="00A64C80" w:rsidRPr="00740EC4" w14:paraId="61896E0F" w14:textId="77777777" w:rsidTr="002042C0">
        <w:trPr>
          <w:trHeight w:val="351"/>
          <w:jc w:val="center"/>
        </w:trPr>
        <w:tc>
          <w:tcPr>
            <w:tcW w:w="1161" w:type="dxa"/>
            <w:tcBorders>
              <w:bottom w:val="single" w:sz="4" w:space="0" w:color="auto"/>
            </w:tcBorders>
          </w:tcPr>
          <w:p w14:paraId="74764076" w14:textId="77777777" w:rsidR="00A64C80" w:rsidRPr="00740EC4" w:rsidRDefault="00A64C80" w:rsidP="00F12069">
            <w:pPr>
              <w:spacing w:after="0" w:line="240" w:lineRule="auto"/>
              <w:jc w:val="center"/>
              <w:rPr>
                <w:rFonts w:ascii="Times New Roman" w:eastAsiaTheme="minorEastAsia" w:hAnsi="Times New Roman" w:cs="Times New Roman"/>
                <w:sz w:val="28"/>
                <w:szCs w:val="28"/>
              </w:rPr>
            </w:pPr>
          </w:p>
        </w:tc>
        <w:tc>
          <w:tcPr>
            <w:tcW w:w="1134" w:type="dxa"/>
            <w:tcBorders>
              <w:bottom w:val="single" w:sz="4" w:space="0" w:color="auto"/>
            </w:tcBorders>
          </w:tcPr>
          <w:p w14:paraId="7793E82C" w14:textId="77777777" w:rsidR="00A64C80" w:rsidRPr="00740EC4" w:rsidRDefault="00A64C80" w:rsidP="00F12069">
            <w:pPr>
              <w:spacing w:after="0" w:line="240" w:lineRule="auto"/>
              <w:jc w:val="center"/>
              <w:rPr>
                <w:rFonts w:ascii="Times New Roman" w:eastAsiaTheme="minorEastAsia" w:hAnsi="Times New Roman" w:cs="Times New Roman"/>
                <w:sz w:val="28"/>
                <w:szCs w:val="28"/>
              </w:rPr>
            </w:pPr>
          </w:p>
        </w:tc>
        <w:tc>
          <w:tcPr>
            <w:tcW w:w="2880" w:type="dxa"/>
            <w:gridSpan w:val="2"/>
            <w:tcBorders>
              <w:bottom w:val="single" w:sz="4" w:space="0" w:color="auto"/>
            </w:tcBorders>
          </w:tcPr>
          <w:p w14:paraId="003EE330" w14:textId="77777777" w:rsidR="00A64C80" w:rsidRPr="00740EC4" w:rsidRDefault="00A64C80" w:rsidP="00F12069">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АВ МРГ</w:t>
            </w:r>
          </w:p>
        </w:tc>
        <w:tc>
          <w:tcPr>
            <w:tcW w:w="4009" w:type="dxa"/>
            <w:gridSpan w:val="2"/>
            <w:tcBorders>
              <w:bottom w:val="single" w:sz="4" w:space="0" w:color="auto"/>
            </w:tcBorders>
          </w:tcPr>
          <w:p w14:paraId="079E5E04" w14:textId="77777777" w:rsidR="00A64C80" w:rsidRPr="00740EC4" w:rsidRDefault="00A64C80" w:rsidP="00A81532">
            <w:pPr>
              <w:spacing w:after="0" w:line="240" w:lineRule="auto"/>
              <w:jc w:val="center"/>
              <w:rPr>
                <w:rFonts w:ascii="Times New Roman" w:eastAsiaTheme="minorEastAsia" w:hAnsi="Times New Roman" w:cs="Times New Roman"/>
                <w:position w:val="-10"/>
                <w:sz w:val="28"/>
                <w:szCs w:val="28"/>
              </w:rPr>
            </w:pPr>
            <w:r>
              <w:rPr>
                <w:rFonts w:ascii="Times New Roman" w:eastAsiaTheme="minorEastAsia" w:hAnsi="Times New Roman" w:cs="Times New Roman"/>
                <w:sz w:val="28"/>
                <w:szCs w:val="28"/>
              </w:rPr>
              <w:t xml:space="preserve">Эксперимент </w:t>
            </w:r>
            <w:r w:rsidR="00A81532">
              <w:rPr>
                <w:rFonts w:ascii="Times New Roman" w:eastAsiaTheme="minorEastAsia" w:hAnsi="Times New Roman" w:cs="Times New Roman"/>
                <w:sz w:val="28"/>
                <w:szCs w:val="28"/>
                <w:lang w:val="en-GB"/>
              </w:rPr>
              <w:t>[52</w:t>
            </w:r>
            <w:r w:rsidR="00A81532">
              <w:rPr>
                <w:rFonts w:ascii="Times New Roman" w:eastAsiaTheme="minorEastAsia" w:hAnsi="Times New Roman" w:cs="Times New Roman"/>
                <w:sz w:val="28"/>
                <w:szCs w:val="28"/>
              </w:rPr>
              <w:t>,</w:t>
            </w:r>
            <w:r w:rsidR="00A81532">
              <w:rPr>
                <w:rFonts w:ascii="Times New Roman" w:eastAsiaTheme="minorEastAsia" w:hAnsi="Times New Roman" w:cs="Times New Roman"/>
                <w:sz w:val="28"/>
                <w:szCs w:val="28"/>
                <w:lang w:val="en-GB"/>
              </w:rPr>
              <w:t>53</w:t>
            </w:r>
            <w:r>
              <w:rPr>
                <w:rFonts w:ascii="Times New Roman" w:eastAsiaTheme="minorEastAsia" w:hAnsi="Times New Roman" w:cs="Times New Roman"/>
                <w:sz w:val="28"/>
                <w:szCs w:val="28"/>
                <w:lang w:val="en-GB"/>
              </w:rPr>
              <w:t>]</w:t>
            </w:r>
          </w:p>
        </w:tc>
      </w:tr>
      <w:tr w:rsidR="00921529" w:rsidRPr="00740EC4" w14:paraId="4FBA5179" w14:textId="77777777" w:rsidTr="00A64C80">
        <w:trPr>
          <w:trHeight w:val="351"/>
          <w:jc w:val="center"/>
        </w:trPr>
        <w:tc>
          <w:tcPr>
            <w:tcW w:w="1161" w:type="dxa"/>
            <w:tcBorders>
              <w:bottom w:val="single" w:sz="4" w:space="0" w:color="auto"/>
            </w:tcBorders>
          </w:tcPr>
          <w:p w14:paraId="70501CEA"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Ядро</w:t>
            </w:r>
          </w:p>
        </w:tc>
        <w:tc>
          <w:tcPr>
            <w:tcW w:w="1134" w:type="dxa"/>
            <w:tcBorders>
              <w:bottom w:val="single" w:sz="4" w:space="0" w:color="auto"/>
            </w:tcBorders>
          </w:tcPr>
          <w:p w14:paraId="4C722801"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position w:val="-6"/>
                <w:sz w:val="28"/>
                <w:szCs w:val="28"/>
              </w:rPr>
              <w:object w:dxaOrig="400" w:dyaOrig="400" w14:anchorId="1D1BB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21.6pt" o:ole="">
                  <v:imagedata r:id="rId29" o:title=""/>
                </v:shape>
                <o:OLEObject Type="Embed" ProgID="Equation.3" ShapeID="_x0000_i1025" DrawAspect="Content" ObjectID="_1740832880" r:id="rId30"/>
              </w:object>
            </w:r>
          </w:p>
        </w:tc>
        <w:tc>
          <w:tcPr>
            <w:tcW w:w="1417" w:type="dxa"/>
            <w:tcBorders>
              <w:bottom w:val="single" w:sz="4" w:space="0" w:color="auto"/>
            </w:tcBorders>
          </w:tcPr>
          <w:p w14:paraId="527596E3"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 МэВ</w:t>
            </w:r>
          </w:p>
        </w:tc>
        <w:tc>
          <w:tcPr>
            <w:tcW w:w="1463" w:type="dxa"/>
            <w:tcBorders>
              <w:bottom w:val="single" w:sz="4" w:space="0" w:color="auto"/>
            </w:tcBorders>
          </w:tcPr>
          <w:p w14:paraId="042A6B38"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 МэВ</w:t>
            </w:r>
          </w:p>
        </w:tc>
        <w:tc>
          <w:tcPr>
            <w:tcW w:w="1799" w:type="dxa"/>
            <w:tcBorders>
              <w:bottom w:val="single" w:sz="4" w:space="0" w:color="auto"/>
            </w:tcBorders>
          </w:tcPr>
          <w:p w14:paraId="6A5FF445"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 МэВ</w:t>
            </w:r>
          </w:p>
        </w:tc>
        <w:tc>
          <w:tcPr>
            <w:tcW w:w="2210" w:type="dxa"/>
            <w:tcBorders>
              <w:bottom w:val="single" w:sz="4" w:space="0" w:color="auto"/>
            </w:tcBorders>
          </w:tcPr>
          <w:p w14:paraId="7E2AEC5B" w14:textId="77777777" w:rsidR="00921529" w:rsidRPr="00740EC4" w:rsidRDefault="00921529" w:rsidP="00F12069">
            <w:pPr>
              <w:spacing w:after="0" w:line="240" w:lineRule="auto"/>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position w:val="-10"/>
                <w:sz w:val="28"/>
                <w:szCs w:val="28"/>
              </w:rPr>
              <w:t>Г, МэВ</w:t>
            </w:r>
          </w:p>
        </w:tc>
      </w:tr>
      <w:tr w:rsidR="00921529" w:rsidRPr="00740EC4" w14:paraId="4BF02134" w14:textId="77777777" w:rsidTr="00A64C80">
        <w:trPr>
          <w:trHeight w:val="184"/>
          <w:jc w:val="center"/>
        </w:trPr>
        <w:tc>
          <w:tcPr>
            <w:tcW w:w="1161" w:type="dxa"/>
            <w:tcBorders>
              <w:top w:val="single" w:sz="4" w:space="0" w:color="auto"/>
              <w:bottom w:val="single" w:sz="4" w:space="0" w:color="auto"/>
            </w:tcBorders>
          </w:tcPr>
          <w:p w14:paraId="39D476E2" w14:textId="77777777" w:rsidR="00921529" w:rsidRPr="00740EC4" w:rsidRDefault="00921529"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vertAlign w:val="superscript"/>
                <w:lang w:val="en-US"/>
              </w:rPr>
              <w:t>5</w:t>
            </w:r>
            <w:r w:rsidRPr="00740EC4">
              <w:rPr>
                <w:rFonts w:ascii="Times New Roman" w:hAnsi="Times New Roman" w:cs="Times New Roman"/>
                <w:sz w:val="28"/>
                <w:szCs w:val="28"/>
                <w:lang w:val="en-US"/>
              </w:rPr>
              <w:t>He</w:t>
            </w:r>
          </w:p>
        </w:tc>
        <w:tc>
          <w:tcPr>
            <w:tcW w:w="1134" w:type="dxa"/>
            <w:tcBorders>
              <w:top w:val="single" w:sz="4" w:space="0" w:color="auto"/>
              <w:bottom w:val="single" w:sz="4" w:space="0" w:color="auto"/>
            </w:tcBorders>
          </w:tcPr>
          <w:p w14:paraId="26E19378" w14:textId="77777777" w:rsidR="00921529" w:rsidRPr="00740EC4" w:rsidRDefault="00921529"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3/2</w:t>
            </w:r>
            <w:r w:rsidRPr="00740EC4">
              <w:rPr>
                <w:rFonts w:ascii="Times New Roman" w:eastAsiaTheme="minorEastAsia" w:hAnsi="Times New Roman" w:cs="Times New Roman"/>
                <w:sz w:val="28"/>
                <w:szCs w:val="28"/>
                <w:vertAlign w:val="superscript"/>
              </w:rPr>
              <w:t>-</w:t>
            </w:r>
          </w:p>
        </w:tc>
        <w:tc>
          <w:tcPr>
            <w:tcW w:w="1417" w:type="dxa"/>
            <w:tcBorders>
              <w:top w:val="single" w:sz="4" w:space="0" w:color="auto"/>
              <w:bottom w:val="single" w:sz="4" w:space="0" w:color="auto"/>
            </w:tcBorders>
          </w:tcPr>
          <w:p w14:paraId="36E3347E"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0.782</w:t>
            </w:r>
          </w:p>
        </w:tc>
        <w:tc>
          <w:tcPr>
            <w:tcW w:w="1463" w:type="dxa"/>
            <w:tcBorders>
              <w:top w:val="single" w:sz="4" w:space="0" w:color="auto"/>
              <w:bottom w:val="single" w:sz="4" w:space="0" w:color="auto"/>
            </w:tcBorders>
          </w:tcPr>
          <w:p w14:paraId="45618DB4"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0.679</w:t>
            </w:r>
          </w:p>
        </w:tc>
        <w:tc>
          <w:tcPr>
            <w:tcW w:w="1799" w:type="dxa"/>
            <w:tcBorders>
              <w:top w:val="single" w:sz="4" w:space="0" w:color="auto"/>
              <w:bottom w:val="single" w:sz="4" w:space="0" w:color="auto"/>
            </w:tcBorders>
          </w:tcPr>
          <w:p w14:paraId="4A861A9E"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0.798</w:t>
            </w:r>
          </w:p>
        </w:tc>
        <w:tc>
          <w:tcPr>
            <w:tcW w:w="2210" w:type="dxa"/>
            <w:tcBorders>
              <w:top w:val="single" w:sz="4" w:space="0" w:color="auto"/>
              <w:bottom w:val="single" w:sz="4" w:space="0" w:color="auto"/>
            </w:tcBorders>
          </w:tcPr>
          <w:p w14:paraId="15B7EC47" w14:textId="77777777" w:rsidR="00921529" w:rsidRPr="00740EC4" w:rsidRDefault="00A64C80" w:rsidP="00F12069">
            <w:pPr>
              <w:spacing w:after="0" w:line="240" w:lineRule="auto"/>
              <w:jc w:val="center"/>
              <w:rPr>
                <w:rFonts w:ascii="Times New Roman" w:eastAsiaTheme="minorEastAsia" w:hAnsi="Times New Roman" w:cs="Times New Roman"/>
                <w:position w:val="-10"/>
                <w:sz w:val="28"/>
                <w:szCs w:val="28"/>
                <w:lang w:val="en-US"/>
              </w:rPr>
            </w:pPr>
            <w:r>
              <w:rPr>
                <w:rFonts w:ascii="Times New Roman" w:eastAsiaTheme="minorEastAsia" w:hAnsi="Times New Roman" w:cs="Times New Roman"/>
                <w:position w:val="-10"/>
                <w:sz w:val="28"/>
                <w:szCs w:val="28"/>
                <w:lang w:val="en-US"/>
              </w:rPr>
              <w:t>0.648</w:t>
            </w:r>
          </w:p>
        </w:tc>
      </w:tr>
      <w:tr w:rsidR="00921529" w:rsidRPr="00740EC4" w14:paraId="6377B0C3" w14:textId="77777777" w:rsidTr="00A64C80">
        <w:trPr>
          <w:trHeight w:val="121"/>
          <w:jc w:val="center"/>
        </w:trPr>
        <w:tc>
          <w:tcPr>
            <w:tcW w:w="1161" w:type="dxa"/>
            <w:tcBorders>
              <w:top w:val="single" w:sz="4" w:space="0" w:color="auto"/>
              <w:bottom w:val="single" w:sz="4" w:space="0" w:color="auto"/>
            </w:tcBorders>
          </w:tcPr>
          <w:p w14:paraId="5636B7AF" w14:textId="77777777" w:rsidR="00921529" w:rsidRPr="00740EC4" w:rsidRDefault="00921529"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vertAlign w:val="superscript"/>
                <w:lang w:val="en-US"/>
              </w:rPr>
              <w:t>5</w:t>
            </w:r>
            <w:r w:rsidRPr="00740EC4">
              <w:rPr>
                <w:rFonts w:ascii="Times New Roman" w:hAnsi="Times New Roman" w:cs="Times New Roman"/>
                <w:sz w:val="28"/>
                <w:szCs w:val="28"/>
                <w:lang w:val="en-US"/>
              </w:rPr>
              <w:t>Li</w:t>
            </w:r>
          </w:p>
        </w:tc>
        <w:tc>
          <w:tcPr>
            <w:tcW w:w="1134" w:type="dxa"/>
            <w:tcBorders>
              <w:top w:val="single" w:sz="4" w:space="0" w:color="auto"/>
              <w:bottom w:val="single" w:sz="4" w:space="0" w:color="auto"/>
            </w:tcBorders>
          </w:tcPr>
          <w:p w14:paraId="0C318EB7" w14:textId="77777777" w:rsidR="00921529" w:rsidRPr="00740EC4" w:rsidRDefault="00921529"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3/2</w:t>
            </w:r>
            <w:r w:rsidRPr="00740EC4">
              <w:rPr>
                <w:rFonts w:ascii="Times New Roman" w:eastAsiaTheme="minorEastAsia" w:hAnsi="Times New Roman" w:cs="Times New Roman"/>
                <w:sz w:val="28"/>
                <w:szCs w:val="28"/>
                <w:vertAlign w:val="superscript"/>
              </w:rPr>
              <w:t>-</w:t>
            </w:r>
          </w:p>
        </w:tc>
        <w:tc>
          <w:tcPr>
            <w:tcW w:w="1417" w:type="dxa"/>
            <w:tcBorders>
              <w:top w:val="single" w:sz="4" w:space="0" w:color="auto"/>
              <w:bottom w:val="single" w:sz="4" w:space="0" w:color="auto"/>
            </w:tcBorders>
          </w:tcPr>
          <w:p w14:paraId="643CC9A9"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1.598</w:t>
            </w:r>
          </w:p>
        </w:tc>
        <w:tc>
          <w:tcPr>
            <w:tcW w:w="1463" w:type="dxa"/>
            <w:tcBorders>
              <w:top w:val="single" w:sz="4" w:space="0" w:color="auto"/>
              <w:bottom w:val="single" w:sz="4" w:space="0" w:color="auto"/>
            </w:tcBorders>
          </w:tcPr>
          <w:p w14:paraId="0B1147AB"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1.316</w:t>
            </w:r>
          </w:p>
        </w:tc>
        <w:tc>
          <w:tcPr>
            <w:tcW w:w="1799" w:type="dxa"/>
            <w:tcBorders>
              <w:top w:val="single" w:sz="4" w:space="0" w:color="auto"/>
              <w:bottom w:val="single" w:sz="4" w:space="0" w:color="auto"/>
            </w:tcBorders>
          </w:tcPr>
          <w:p w14:paraId="30F7147C"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Pr>
                <w:rFonts w:ascii="Times New Roman" w:hAnsi="Times New Roman" w:cs="Times New Roman"/>
                <w:w w:val="105"/>
                <w:sz w:val="28"/>
                <w:szCs w:val="28"/>
                <w:lang w:val="en-US"/>
              </w:rPr>
              <w:t>1.69</w:t>
            </w:r>
          </w:p>
        </w:tc>
        <w:tc>
          <w:tcPr>
            <w:tcW w:w="2210" w:type="dxa"/>
            <w:tcBorders>
              <w:top w:val="single" w:sz="4" w:space="0" w:color="auto"/>
              <w:bottom w:val="single" w:sz="4" w:space="0" w:color="auto"/>
            </w:tcBorders>
          </w:tcPr>
          <w:p w14:paraId="11D996B7" w14:textId="77777777" w:rsidR="00921529" w:rsidRPr="00740EC4" w:rsidRDefault="00A64C80" w:rsidP="00F12069">
            <w:pPr>
              <w:spacing w:after="0" w:line="240" w:lineRule="auto"/>
              <w:jc w:val="center"/>
              <w:rPr>
                <w:rFonts w:ascii="Times New Roman" w:eastAsiaTheme="minorEastAsia" w:hAnsi="Times New Roman" w:cs="Times New Roman"/>
                <w:position w:val="-10"/>
                <w:sz w:val="28"/>
                <w:szCs w:val="28"/>
              </w:rPr>
            </w:pPr>
            <w:r>
              <w:rPr>
                <w:rFonts w:ascii="Times New Roman" w:hAnsi="Times New Roman" w:cs="Times New Roman"/>
                <w:w w:val="105"/>
                <w:sz w:val="28"/>
                <w:szCs w:val="28"/>
                <w:lang w:val="en-US"/>
              </w:rPr>
              <w:t>1.23</w:t>
            </w:r>
          </w:p>
        </w:tc>
      </w:tr>
      <w:tr w:rsidR="00921529" w:rsidRPr="00740EC4" w14:paraId="2A5DED29" w14:textId="77777777" w:rsidTr="00A64C80">
        <w:trPr>
          <w:trHeight w:val="323"/>
          <w:jc w:val="center"/>
        </w:trPr>
        <w:tc>
          <w:tcPr>
            <w:tcW w:w="1161" w:type="dxa"/>
          </w:tcPr>
          <w:p w14:paraId="01C51138"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6</w:t>
            </w:r>
            <w:r w:rsidRPr="00740EC4">
              <w:rPr>
                <w:rFonts w:ascii="Times New Roman" w:hAnsi="Times New Roman" w:cs="Times New Roman"/>
                <w:sz w:val="28"/>
                <w:szCs w:val="28"/>
                <w:lang w:val="en-US"/>
              </w:rPr>
              <w:t>Li</w:t>
            </w:r>
          </w:p>
        </w:tc>
        <w:tc>
          <w:tcPr>
            <w:tcW w:w="1134" w:type="dxa"/>
          </w:tcPr>
          <w:p w14:paraId="003245CC" w14:textId="77777777" w:rsidR="00921529" w:rsidRPr="00A64C80" w:rsidRDefault="00921529" w:rsidP="00A64C80">
            <w:pPr>
              <w:spacing w:after="0" w:line="240" w:lineRule="auto"/>
              <w:jc w:val="center"/>
              <w:rPr>
                <w:rFonts w:ascii="Times New Roman" w:eastAsiaTheme="minorEastAsia" w:hAnsi="Times New Roman" w:cs="Times New Roman"/>
                <w:sz w:val="28"/>
                <w:szCs w:val="28"/>
                <w:lang w:val="en-GB"/>
              </w:rPr>
            </w:pPr>
            <w:r w:rsidRPr="00740EC4">
              <w:rPr>
                <w:rFonts w:ascii="Times New Roman" w:eastAsiaTheme="minorEastAsia" w:hAnsi="Times New Roman" w:cs="Times New Roman"/>
                <w:position w:val="-10"/>
                <w:sz w:val="28"/>
                <w:szCs w:val="28"/>
              </w:rPr>
              <w:object w:dxaOrig="180" w:dyaOrig="340" w14:anchorId="4C9C556E">
                <v:shape id="_x0000_i1026" type="#_x0000_t75" style="width:9pt;height:17.4pt" o:ole="">
                  <v:imagedata r:id="rId31" o:title=""/>
                </v:shape>
                <o:OLEObject Type="Embed" ProgID="Equation.3" ShapeID="_x0000_i1026" DrawAspect="Content" ObjectID="_1740832881" r:id="rId32"/>
              </w:object>
            </w:r>
            <w:r w:rsidRPr="00740EC4">
              <w:rPr>
                <w:rFonts w:ascii="Times New Roman" w:eastAsiaTheme="minorEastAsia" w:hAnsi="Times New Roman" w:cs="Times New Roman"/>
                <w:sz w:val="28"/>
                <w:szCs w:val="28"/>
              </w:rPr>
              <w:t>3</w:t>
            </w:r>
            <w:r w:rsidR="00A64C80">
              <w:rPr>
                <w:rFonts w:ascii="Times New Roman" w:eastAsiaTheme="minorEastAsia" w:hAnsi="Times New Roman" w:cs="Times New Roman"/>
                <w:sz w:val="28"/>
                <w:szCs w:val="28"/>
                <w:vertAlign w:val="superscript"/>
                <w:lang w:val="en-GB"/>
              </w:rPr>
              <w:t>+</w:t>
            </w:r>
          </w:p>
        </w:tc>
        <w:tc>
          <w:tcPr>
            <w:tcW w:w="1417" w:type="dxa"/>
          </w:tcPr>
          <w:p w14:paraId="23AC5C49"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0.716</w:t>
            </w:r>
          </w:p>
        </w:tc>
        <w:tc>
          <w:tcPr>
            <w:tcW w:w="1463" w:type="dxa"/>
          </w:tcPr>
          <w:p w14:paraId="265D1756"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0.017</w:t>
            </w:r>
          </w:p>
        </w:tc>
        <w:tc>
          <w:tcPr>
            <w:tcW w:w="1799" w:type="dxa"/>
          </w:tcPr>
          <w:p w14:paraId="5C54F803"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0.712</w:t>
            </w:r>
          </w:p>
        </w:tc>
        <w:tc>
          <w:tcPr>
            <w:tcW w:w="2210" w:type="dxa"/>
          </w:tcPr>
          <w:p w14:paraId="42BB66A7"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sidRPr="00802F2C">
              <w:rPr>
                <w:rFonts w:ascii="Times New Roman" w:hAnsi="Times New Roman" w:cs="Times New Roman"/>
                <w:sz w:val="28"/>
                <w:szCs w:val="28"/>
              </w:rPr>
              <w:t>0.024</w:t>
            </w:r>
            <w:r>
              <w:rPr>
                <w:rFonts w:ascii="Times New Roman" w:hAnsi="Times New Roman" w:cs="Times New Roman"/>
                <w:sz w:val="28"/>
                <w:szCs w:val="28"/>
              </w:rPr>
              <w:t>±</w:t>
            </w:r>
            <w:r w:rsidRPr="00802F2C">
              <w:rPr>
                <w:rFonts w:ascii="Times New Roman" w:hAnsi="Times New Roman" w:cs="Times New Roman"/>
                <w:sz w:val="28"/>
                <w:szCs w:val="28"/>
              </w:rPr>
              <w:t>0.002</w:t>
            </w:r>
          </w:p>
        </w:tc>
      </w:tr>
      <w:tr w:rsidR="00921529" w:rsidRPr="00740EC4" w14:paraId="7F525E9A" w14:textId="77777777" w:rsidTr="00A64C80">
        <w:trPr>
          <w:trHeight w:val="406"/>
          <w:jc w:val="center"/>
        </w:trPr>
        <w:tc>
          <w:tcPr>
            <w:tcW w:w="1161" w:type="dxa"/>
          </w:tcPr>
          <w:p w14:paraId="70600539"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7</w:t>
            </w:r>
            <w:r w:rsidRPr="00740EC4">
              <w:rPr>
                <w:rFonts w:ascii="Times New Roman" w:hAnsi="Times New Roman" w:cs="Times New Roman"/>
                <w:sz w:val="28"/>
                <w:szCs w:val="28"/>
                <w:lang w:val="en-US"/>
              </w:rPr>
              <w:t>Li</w:t>
            </w:r>
          </w:p>
        </w:tc>
        <w:tc>
          <w:tcPr>
            <w:tcW w:w="1134" w:type="dxa"/>
          </w:tcPr>
          <w:p w14:paraId="2EB558EA"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7/2</w:t>
            </w:r>
            <w:r w:rsidRPr="00740EC4">
              <w:rPr>
                <w:rFonts w:ascii="Times New Roman" w:eastAsiaTheme="minorEastAsia" w:hAnsi="Times New Roman" w:cs="Times New Roman"/>
                <w:sz w:val="28"/>
                <w:szCs w:val="28"/>
                <w:vertAlign w:val="superscript"/>
              </w:rPr>
              <w:t>-</w:t>
            </w:r>
          </w:p>
        </w:tc>
        <w:tc>
          <w:tcPr>
            <w:tcW w:w="1417" w:type="dxa"/>
          </w:tcPr>
          <w:p w14:paraId="7E20D090"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0.741</w:t>
            </w:r>
          </w:p>
        </w:tc>
        <w:tc>
          <w:tcPr>
            <w:tcW w:w="1463" w:type="dxa"/>
          </w:tcPr>
          <w:p w14:paraId="4BEE100F"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0.001</w:t>
            </w:r>
          </w:p>
        </w:tc>
        <w:tc>
          <w:tcPr>
            <w:tcW w:w="1799" w:type="dxa"/>
          </w:tcPr>
          <w:p w14:paraId="06EAF116" w14:textId="77777777" w:rsidR="00921529" w:rsidRPr="00740EC4" w:rsidRDefault="00283AAF" w:rsidP="00A64C80">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w w:val="105"/>
                <w:sz w:val="28"/>
                <w:szCs w:val="28"/>
                <w:lang w:val="en-US"/>
              </w:rPr>
              <w:t>2.</w:t>
            </w:r>
            <w:r w:rsidR="00A64C80">
              <w:rPr>
                <w:rFonts w:ascii="Times New Roman" w:hAnsi="Times New Roman" w:cs="Times New Roman"/>
                <w:w w:val="105"/>
                <w:sz w:val="28"/>
                <w:szCs w:val="28"/>
                <w:lang w:val="en-US"/>
              </w:rPr>
              <w:t>185</w:t>
            </w:r>
          </w:p>
        </w:tc>
        <w:tc>
          <w:tcPr>
            <w:tcW w:w="2210" w:type="dxa"/>
          </w:tcPr>
          <w:p w14:paraId="7E2F801A" w14:textId="77777777" w:rsidR="00921529" w:rsidRPr="00740EC4" w:rsidRDefault="00A64C80" w:rsidP="00F12069">
            <w:pPr>
              <w:spacing w:after="0" w:line="240" w:lineRule="auto"/>
              <w:jc w:val="center"/>
              <w:rPr>
                <w:rFonts w:ascii="Times New Roman" w:eastAsiaTheme="minorEastAsia" w:hAnsi="Times New Roman" w:cs="Times New Roman"/>
                <w:sz w:val="28"/>
                <w:szCs w:val="28"/>
              </w:rPr>
            </w:pPr>
            <w:r>
              <w:rPr>
                <w:rFonts w:ascii="Times New Roman" w:hAnsi="Times New Roman" w:cs="Times New Roman"/>
                <w:w w:val="105"/>
                <w:sz w:val="28"/>
                <w:szCs w:val="28"/>
                <w:lang w:val="en-US"/>
              </w:rPr>
              <w:t>0.069</w:t>
            </w:r>
          </w:p>
        </w:tc>
      </w:tr>
      <w:tr w:rsidR="00921529" w:rsidRPr="00740EC4" w14:paraId="4410AC5A" w14:textId="77777777" w:rsidTr="00A64C80">
        <w:trPr>
          <w:jc w:val="center"/>
        </w:trPr>
        <w:tc>
          <w:tcPr>
            <w:tcW w:w="1161" w:type="dxa"/>
          </w:tcPr>
          <w:p w14:paraId="16042F36"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7</w:t>
            </w:r>
            <w:r w:rsidRPr="00740EC4">
              <w:rPr>
                <w:rFonts w:ascii="Times New Roman" w:hAnsi="Times New Roman" w:cs="Times New Roman"/>
                <w:sz w:val="28"/>
                <w:szCs w:val="28"/>
                <w:lang w:val="en-US"/>
              </w:rPr>
              <w:t>Be</w:t>
            </w:r>
          </w:p>
        </w:tc>
        <w:tc>
          <w:tcPr>
            <w:tcW w:w="1134" w:type="dxa"/>
          </w:tcPr>
          <w:p w14:paraId="3993E86F"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7/2</w:t>
            </w:r>
            <w:r w:rsidRPr="00740EC4">
              <w:rPr>
                <w:rFonts w:ascii="Times New Roman" w:eastAsiaTheme="minorEastAsia" w:hAnsi="Times New Roman" w:cs="Times New Roman"/>
                <w:sz w:val="28"/>
                <w:szCs w:val="28"/>
                <w:vertAlign w:val="superscript"/>
              </w:rPr>
              <w:t>-</w:t>
            </w:r>
          </w:p>
        </w:tc>
        <w:tc>
          <w:tcPr>
            <w:tcW w:w="1417" w:type="dxa"/>
          </w:tcPr>
          <w:p w14:paraId="7A48BE8A"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1.716</w:t>
            </w:r>
          </w:p>
        </w:tc>
        <w:tc>
          <w:tcPr>
            <w:tcW w:w="1463" w:type="dxa"/>
          </w:tcPr>
          <w:p w14:paraId="53C2BAA1"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0.012</w:t>
            </w:r>
          </w:p>
        </w:tc>
        <w:tc>
          <w:tcPr>
            <w:tcW w:w="1799" w:type="dxa"/>
          </w:tcPr>
          <w:p w14:paraId="707E8E1F"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Pr>
                <w:rFonts w:ascii="Times New Roman" w:hAnsi="Times New Roman" w:cs="Times New Roman"/>
                <w:w w:val="105"/>
                <w:sz w:val="28"/>
                <w:szCs w:val="28"/>
                <w:lang w:val="en-US"/>
              </w:rPr>
              <w:t>2.983</w:t>
            </w:r>
          </w:p>
        </w:tc>
        <w:tc>
          <w:tcPr>
            <w:tcW w:w="2210" w:type="dxa"/>
          </w:tcPr>
          <w:p w14:paraId="421F4115" w14:textId="77777777" w:rsidR="00921529" w:rsidRPr="00740EC4" w:rsidRDefault="00A64C80" w:rsidP="00F12069">
            <w:pPr>
              <w:spacing w:after="0" w:line="240" w:lineRule="auto"/>
              <w:jc w:val="center"/>
              <w:rPr>
                <w:rFonts w:ascii="Times New Roman" w:eastAsiaTheme="minorEastAsia" w:hAnsi="Times New Roman" w:cs="Times New Roman"/>
                <w:sz w:val="28"/>
                <w:szCs w:val="28"/>
                <w:lang w:val="en-US"/>
              </w:rPr>
            </w:pPr>
            <w:r w:rsidRPr="00932E24">
              <w:rPr>
                <w:rFonts w:ascii="Times New Roman" w:hAnsi="Times New Roman" w:cs="Times New Roman"/>
                <w:sz w:val="28"/>
                <w:szCs w:val="28"/>
              </w:rPr>
              <w:t>0.175±0.007</w:t>
            </w:r>
          </w:p>
        </w:tc>
      </w:tr>
      <w:tr w:rsidR="00921529" w:rsidRPr="00740EC4" w14:paraId="1AD7A8D7" w14:textId="77777777" w:rsidTr="00A64C80">
        <w:trPr>
          <w:jc w:val="center"/>
        </w:trPr>
        <w:tc>
          <w:tcPr>
            <w:tcW w:w="1161" w:type="dxa"/>
          </w:tcPr>
          <w:p w14:paraId="4EB0DDD9"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8</w:t>
            </w:r>
            <w:r w:rsidRPr="00740EC4">
              <w:rPr>
                <w:rFonts w:ascii="Times New Roman" w:hAnsi="Times New Roman" w:cs="Times New Roman"/>
                <w:sz w:val="28"/>
                <w:szCs w:val="28"/>
                <w:lang w:val="en-US"/>
              </w:rPr>
              <w:t>Be</w:t>
            </w:r>
          </w:p>
        </w:tc>
        <w:tc>
          <w:tcPr>
            <w:tcW w:w="1134" w:type="dxa"/>
          </w:tcPr>
          <w:p w14:paraId="723BAFE9"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tc>
        <w:tc>
          <w:tcPr>
            <w:tcW w:w="1417" w:type="dxa"/>
          </w:tcPr>
          <w:p w14:paraId="76D874ED"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0.0932</w:t>
            </w:r>
          </w:p>
        </w:tc>
        <w:tc>
          <w:tcPr>
            <w:tcW w:w="1463" w:type="dxa"/>
          </w:tcPr>
          <w:p w14:paraId="690AAEE4" w14:textId="77777777" w:rsidR="00921529" w:rsidRPr="00740EC4" w:rsidRDefault="00921529"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eastAsiaTheme="minorEastAsia" w:hAnsi="Times New Roman" w:cs="Times New Roman"/>
                <w:sz w:val="28"/>
                <w:szCs w:val="28"/>
                <w:lang w:val="en-US"/>
              </w:rPr>
              <w:t>12.98</w:t>
            </w:r>
            <m:oMath>
              <m:r>
                <w:rPr>
                  <w:rFonts w:ascii="Cambria Math" w:eastAsiaTheme="minorEastAsia" w:hAnsi="Cambria Math" w:cs="Times New Roman"/>
                  <w:sz w:val="28"/>
                  <w:szCs w:val="28"/>
                  <w:lang w:val="en-US"/>
                </w:rPr>
                <m:t>∙</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tc>
        <w:tc>
          <w:tcPr>
            <w:tcW w:w="1799" w:type="dxa"/>
          </w:tcPr>
          <w:p w14:paraId="59E45856" w14:textId="77777777" w:rsidR="00921529" w:rsidRPr="00740EC4" w:rsidRDefault="0092152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0.0918</w:t>
            </w:r>
          </w:p>
        </w:tc>
        <w:tc>
          <w:tcPr>
            <w:tcW w:w="2210" w:type="dxa"/>
          </w:tcPr>
          <w:p w14:paraId="281DD095" w14:textId="77777777" w:rsidR="00921529" w:rsidRPr="00740EC4" w:rsidRDefault="00193ADD"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w w:val="105"/>
                <w:sz w:val="28"/>
                <w:szCs w:val="28"/>
                <w:lang w:val="en-US"/>
              </w:rPr>
              <w:t>(5.57</w:t>
            </w:r>
            <w:r w:rsidRPr="00740EC4">
              <w:rPr>
                <w:rFonts w:ascii="Times New Roman" w:hAnsi="Times New Roman" w:cs="Times New Roman"/>
                <w:w w:val="105"/>
                <w:sz w:val="28"/>
                <w:szCs w:val="28"/>
              </w:rPr>
              <w:t>±</w:t>
            </w:r>
            <w:r w:rsidRPr="00740EC4">
              <w:rPr>
                <w:rFonts w:ascii="Times New Roman" w:hAnsi="Times New Roman" w:cs="Times New Roman"/>
                <w:w w:val="105"/>
                <w:sz w:val="28"/>
                <w:szCs w:val="28"/>
                <w:lang w:val="en-US"/>
              </w:rPr>
              <w:t>0.25)</w:t>
            </w:r>
            <m:oMath>
              <m:r>
                <w:rPr>
                  <w:rFonts w:ascii="Cambria Math" w:eastAsiaTheme="minorEastAsia" w:hAnsi="Cambria Math" w:cs="Times New Roman"/>
                  <w:sz w:val="28"/>
                  <w:szCs w:val="28"/>
                  <w:lang w:val="en-US"/>
                </w:rPr>
                <m:t xml:space="preserve"> ∙</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tc>
      </w:tr>
    </w:tbl>
    <w:p w14:paraId="5E75093C" w14:textId="77777777" w:rsidR="00DE31F7" w:rsidRPr="00740EC4" w:rsidRDefault="00DE31F7" w:rsidP="00F12069">
      <w:pPr>
        <w:spacing w:after="0" w:line="240" w:lineRule="auto"/>
        <w:ind w:firstLine="708"/>
        <w:jc w:val="both"/>
        <w:rPr>
          <w:rFonts w:ascii="Times New Roman" w:hAnsi="Times New Roman" w:cs="Times New Roman"/>
          <w:sz w:val="28"/>
          <w:szCs w:val="28"/>
          <w:lang w:val="kk-KZ"/>
        </w:rPr>
      </w:pPr>
    </w:p>
    <w:p w14:paraId="4AF0276D" w14:textId="77777777" w:rsidR="00CC5359" w:rsidRPr="00740EC4" w:rsidRDefault="00EB31F6"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Можно предположить</w:t>
      </w:r>
      <w:r w:rsidR="00CC5359" w:rsidRPr="00740EC4">
        <w:rPr>
          <w:rFonts w:ascii="Times New Roman" w:hAnsi="Times New Roman" w:cs="Times New Roman"/>
          <w:sz w:val="28"/>
          <w:szCs w:val="28"/>
          <w:lang w:val="kk-KZ"/>
        </w:rPr>
        <w:t>, что диапазон расстояний, на котором волновая функция имеет большую амплитуду, ограничен барьером, создаваемым центробежными или кулоновскими силами. Под барьером и после него резонансные волновые функции колеблются с небольшой амплитудой. Это каноническое поведение резонансных волновых функций.</w:t>
      </w:r>
    </w:p>
    <w:p w14:paraId="7A255843" w14:textId="77777777" w:rsidR="009C040D" w:rsidRPr="00740EC4" w:rsidRDefault="009C040D"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lastRenderedPageBreak/>
        <w:t xml:space="preserve">В </w:t>
      </w:r>
      <w:r w:rsidR="00DA2C29" w:rsidRPr="00740EC4">
        <w:rPr>
          <w:rFonts w:ascii="Times New Roman" w:hAnsi="Times New Roman" w:cs="Times New Roman"/>
          <w:sz w:val="28"/>
          <w:szCs w:val="28"/>
          <w:lang w:val="kk-KZ"/>
        </w:rPr>
        <w:t>таблице 6</w:t>
      </w:r>
      <w:r w:rsidRPr="00740EC4">
        <w:rPr>
          <w:rFonts w:ascii="Times New Roman" w:hAnsi="Times New Roman" w:cs="Times New Roman"/>
          <w:sz w:val="28"/>
          <w:szCs w:val="28"/>
          <w:lang w:val="kk-KZ"/>
        </w:rPr>
        <w:t xml:space="preserve"> представлены параметры широких резонансных состояний. Ширина таких резонансных </w:t>
      </w:r>
      <w:r w:rsidR="00BD1C5C" w:rsidRPr="00740EC4">
        <w:rPr>
          <w:rFonts w:ascii="Times New Roman" w:hAnsi="Times New Roman" w:cs="Times New Roman"/>
          <w:sz w:val="28"/>
          <w:szCs w:val="28"/>
          <w:lang w:val="kk-KZ"/>
        </w:rPr>
        <w:t>состояний варьируется от 1 до 7.</w:t>
      </w:r>
      <w:r w:rsidRPr="00740EC4">
        <w:rPr>
          <w:rFonts w:ascii="Times New Roman" w:hAnsi="Times New Roman" w:cs="Times New Roman"/>
          <w:sz w:val="28"/>
          <w:szCs w:val="28"/>
          <w:lang w:val="kk-KZ"/>
        </w:rPr>
        <w:t xml:space="preserve">3 МэВ.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Li ширин</w:t>
      </w:r>
      <w:r w:rsidR="00BD1C5C" w:rsidRPr="00740EC4">
        <w:rPr>
          <w:rFonts w:ascii="Times New Roman" w:hAnsi="Times New Roman" w:cs="Times New Roman"/>
          <w:sz w:val="28"/>
          <w:szCs w:val="28"/>
          <w:lang w:val="kk-KZ"/>
        </w:rPr>
        <w:t>а резонансных состояний 1/</w:t>
      </w:r>
      <w:r w:rsidRPr="00740EC4">
        <w:rPr>
          <w:rFonts w:ascii="Times New Roman" w:hAnsi="Times New Roman" w:cs="Times New Roman"/>
          <w:sz w:val="28"/>
          <w:szCs w:val="28"/>
          <w:lang w:val="kk-KZ"/>
        </w:rPr>
        <w:t>2</w:t>
      </w:r>
      <w:r w:rsidR="00BD1C5C"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существенно больше их энергии. Важно подчеркнуть, что параметры резонансных состояний в ядрах </w:t>
      </w:r>
      <w:r w:rsidR="00BD1C5C" w:rsidRPr="00740EC4">
        <w:rPr>
          <w:rFonts w:ascii="Times New Roman" w:hAnsi="Times New Roman" w:cs="Times New Roman"/>
          <w:sz w:val="28"/>
          <w:szCs w:val="28"/>
          <w:vertAlign w:val="superscript"/>
          <w:lang w:val="kk-KZ"/>
        </w:rPr>
        <w:t>5</w:t>
      </w:r>
      <w:r w:rsidR="00BD1C5C" w:rsidRPr="00740EC4">
        <w:rPr>
          <w:rFonts w:ascii="Times New Roman" w:hAnsi="Times New Roman" w:cs="Times New Roman"/>
          <w:sz w:val="28"/>
          <w:szCs w:val="28"/>
          <w:lang w:val="kk-KZ"/>
        </w:rPr>
        <w:t xml:space="preserve">He, </w:t>
      </w:r>
      <w:r w:rsidR="00BD1C5C" w:rsidRPr="00740EC4">
        <w:rPr>
          <w:rFonts w:ascii="Times New Roman" w:hAnsi="Times New Roman" w:cs="Times New Roman"/>
          <w:sz w:val="28"/>
          <w:szCs w:val="28"/>
          <w:vertAlign w:val="superscript"/>
          <w:lang w:val="kk-KZ"/>
        </w:rPr>
        <w:t>5</w:t>
      </w:r>
      <w:r w:rsidR="00BD1C5C" w:rsidRPr="00740EC4">
        <w:rPr>
          <w:rFonts w:ascii="Times New Roman" w:hAnsi="Times New Roman" w:cs="Times New Roman"/>
          <w:sz w:val="28"/>
          <w:szCs w:val="28"/>
          <w:lang w:val="kk-KZ"/>
        </w:rPr>
        <w:t xml:space="preserve">Li, </w:t>
      </w:r>
      <w:r w:rsidR="00BD1C5C" w:rsidRPr="00740EC4">
        <w:rPr>
          <w:rFonts w:ascii="Times New Roman" w:hAnsi="Times New Roman" w:cs="Times New Roman"/>
          <w:sz w:val="28"/>
          <w:szCs w:val="28"/>
          <w:vertAlign w:val="superscript"/>
          <w:lang w:val="kk-KZ"/>
        </w:rPr>
        <w:t>6</w:t>
      </w:r>
      <w:r w:rsidR="00BD1C5C" w:rsidRPr="00740EC4">
        <w:rPr>
          <w:rFonts w:ascii="Times New Roman" w:hAnsi="Times New Roman" w:cs="Times New Roman"/>
          <w:sz w:val="28"/>
          <w:szCs w:val="28"/>
          <w:lang w:val="kk-KZ"/>
        </w:rPr>
        <w:t xml:space="preserve">Li, </w:t>
      </w:r>
      <w:r w:rsidR="00BD1C5C" w:rsidRPr="00740EC4">
        <w:rPr>
          <w:rFonts w:ascii="Times New Roman" w:hAnsi="Times New Roman" w:cs="Times New Roman"/>
          <w:sz w:val="28"/>
          <w:szCs w:val="28"/>
          <w:vertAlign w:val="superscript"/>
          <w:lang w:val="kk-KZ"/>
        </w:rPr>
        <w:t>7</w:t>
      </w:r>
      <w:r w:rsidR="00BD1C5C" w:rsidRPr="00740EC4">
        <w:rPr>
          <w:rFonts w:ascii="Times New Roman" w:hAnsi="Times New Roman" w:cs="Times New Roman"/>
          <w:sz w:val="28"/>
          <w:szCs w:val="28"/>
          <w:lang w:val="kk-KZ"/>
        </w:rPr>
        <w:t xml:space="preserve">Li и </w:t>
      </w:r>
      <w:r w:rsidR="00BD1C5C" w:rsidRPr="00740EC4">
        <w:rPr>
          <w:rFonts w:ascii="Times New Roman" w:hAnsi="Times New Roman" w:cs="Times New Roman"/>
          <w:sz w:val="28"/>
          <w:szCs w:val="28"/>
          <w:vertAlign w:val="superscript"/>
          <w:lang w:val="kk-KZ"/>
        </w:rPr>
        <w:t>7</w:t>
      </w:r>
      <w:r w:rsidR="00BD1C5C" w:rsidRPr="00740EC4">
        <w:rPr>
          <w:rFonts w:ascii="Times New Roman" w:hAnsi="Times New Roman" w:cs="Times New Roman"/>
          <w:sz w:val="28"/>
          <w:szCs w:val="28"/>
          <w:lang w:val="kk-KZ"/>
        </w:rPr>
        <w:t xml:space="preserve">Be </w:t>
      </w:r>
      <w:r w:rsidRPr="00740EC4">
        <w:rPr>
          <w:rFonts w:ascii="Times New Roman" w:hAnsi="Times New Roman" w:cs="Times New Roman"/>
          <w:sz w:val="28"/>
          <w:szCs w:val="28"/>
          <w:lang w:val="kk-KZ"/>
        </w:rPr>
        <w:t>сильно зависят от интенсивности спин-орбитальных сил.</w:t>
      </w:r>
    </w:p>
    <w:p w14:paraId="05B7F01D" w14:textId="77777777" w:rsidR="004D25A9" w:rsidRPr="00740EC4" w:rsidRDefault="004D25A9" w:rsidP="00F12069">
      <w:pPr>
        <w:spacing w:after="0" w:line="240" w:lineRule="auto"/>
        <w:ind w:firstLine="708"/>
        <w:jc w:val="both"/>
        <w:rPr>
          <w:rFonts w:ascii="Times New Roman" w:hAnsi="Times New Roman" w:cs="Times New Roman"/>
          <w:sz w:val="28"/>
          <w:szCs w:val="28"/>
          <w:lang w:val="kk-KZ"/>
        </w:rPr>
      </w:pPr>
    </w:p>
    <w:p w14:paraId="7C83400E" w14:textId="77777777" w:rsidR="004D25A9" w:rsidRPr="00740EC4" w:rsidRDefault="004D25A9"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Таблица </w:t>
      </w:r>
      <w:r w:rsidR="00DA2C29" w:rsidRPr="00740EC4">
        <w:rPr>
          <w:rFonts w:ascii="Times New Roman" w:hAnsi="Times New Roman" w:cs="Times New Roman"/>
          <w:sz w:val="28"/>
          <w:szCs w:val="28"/>
          <w:lang w:val="kk-KZ"/>
        </w:rPr>
        <w:t>6</w:t>
      </w:r>
      <w:r w:rsidR="002A730C">
        <w:rPr>
          <w:rFonts w:ascii="Times New Roman" w:hAnsi="Times New Roman" w:cs="Times New Roman"/>
          <w:sz w:val="28"/>
          <w:szCs w:val="28"/>
          <w:lang w:val="kk-KZ"/>
        </w:rPr>
        <w:t xml:space="preserve"> –</w:t>
      </w:r>
      <w:r w:rsidR="002A73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Параметры широких резонансных состояний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6"/>
        <w:gridCol w:w="1005"/>
        <w:gridCol w:w="1228"/>
        <w:gridCol w:w="1137"/>
        <w:gridCol w:w="1701"/>
        <w:gridCol w:w="2112"/>
      </w:tblGrid>
      <w:tr w:rsidR="006F54A3" w:rsidRPr="00740EC4" w14:paraId="5588D4BB" w14:textId="77777777" w:rsidTr="002042C0">
        <w:trPr>
          <w:trHeight w:val="351"/>
          <w:jc w:val="center"/>
        </w:trPr>
        <w:tc>
          <w:tcPr>
            <w:tcW w:w="1136" w:type="dxa"/>
            <w:tcBorders>
              <w:bottom w:val="single" w:sz="4" w:space="0" w:color="auto"/>
            </w:tcBorders>
          </w:tcPr>
          <w:p w14:paraId="523D49C7" w14:textId="77777777" w:rsidR="006F54A3" w:rsidRPr="00740EC4" w:rsidRDefault="006F54A3" w:rsidP="006F54A3">
            <w:pPr>
              <w:spacing w:after="0" w:line="240" w:lineRule="auto"/>
              <w:jc w:val="center"/>
              <w:rPr>
                <w:rFonts w:ascii="Times New Roman" w:hAnsi="Times New Roman" w:cs="Times New Roman"/>
                <w:sz w:val="28"/>
                <w:szCs w:val="28"/>
              </w:rPr>
            </w:pPr>
          </w:p>
        </w:tc>
        <w:tc>
          <w:tcPr>
            <w:tcW w:w="1005" w:type="dxa"/>
            <w:tcBorders>
              <w:bottom w:val="single" w:sz="4" w:space="0" w:color="auto"/>
            </w:tcBorders>
          </w:tcPr>
          <w:p w14:paraId="14443854" w14:textId="77777777" w:rsidR="006F54A3" w:rsidRPr="00740EC4" w:rsidRDefault="006F54A3" w:rsidP="006F54A3">
            <w:pPr>
              <w:spacing w:after="0" w:line="240" w:lineRule="auto"/>
              <w:jc w:val="center"/>
              <w:rPr>
                <w:rFonts w:ascii="Times New Roman" w:hAnsi="Times New Roman" w:cs="Times New Roman"/>
                <w:sz w:val="28"/>
                <w:szCs w:val="28"/>
              </w:rPr>
            </w:pPr>
          </w:p>
        </w:tc>
        <w:tc>
          <w:tcPr>
            <w:tcW w:w="2365" w:type="dxa"/>
            <w:gridSpan w:val="2"/>
            <w:tcBorders>
              <w:bottom w:val="single" w:sz="4" w:space="0" w:color="auto"/>
            </w:tcBorders>
          </w:tcPr>
          <w:p w14:paraId="1831AA9C" w14:textId="77777777" w:rsidR="006F54A3" w:rsidRPr="00740EC4" w:rsidRDefault="006F54A3" w:rsidP="006F54A3">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АВ МРГ</w:t>
            </w:r>
          </w:p>
        </w:tc>
        <w:tc>
          <w:tcPr>
            <w:tcW w:w="3813" w:type="dxa"/>
            <w:gridSpan w:val="2"/>
            <w:tcBorders>
              <w:bottom w:val="single" w:sz="4" w:space="0" w:color="auto"/>
            </w:tcBorders>
          </w:tcPr>
          <w:p w14:paraId="446AF013" w14:textId="77777777" w:rsidR="006F54A3" w:rsidRPr="00740EC4" w:rsidRDefault="006F54A3" w:rsidP="006F54A3">
            <w:pPr>
              <w:spacing w:after="0" w:line="240" w:lineRule="auto"/>
              <w:jc w:val="center"/>
              <w:rPr>
                <w:rFonts w:ascii="Times New Roman" w:eastAsiaTheme="minorEastAsia" w:hAnsi="Times New Roman" w:cs="Times New Roman"/>
                <w:position w:val="-10"/>
                <w:sz w:val="28"/>
                <w:szCs w:val="28"/>
              </w:rPr>
            </w:pPr>
            <w:r>
              <w:rPr>
                <w:rFonts w:ascii="Times New Roman" w:eastAsiaTheme="minorEastAsia" w:hAnsi="Times New Roman" w:cs="Times New Roman"/>
                <w:sz w:val="28"/>
                <w:szCs w:val="28"/>
              </w:rPr>
              <w:t xml:space="preserve">Эксперимент </w:t>
            </w:r>
            <w:r w:rsidR="00A81532">
              <w:rPr>
                <w:rFonts w:ascii="Times New Roman" w:eastAsiaTheme="minorEastAsia" w:hAnsi="Times New Roman" w:cs="Times New Roman"/>
                <w:sz w:val="28"/>
                <w:szCs w:val="28"/>
                <w:lang w:val="en-GB"/>
              </w:rPr>
              <w:t>[52</w:t>
            </w:r>
            <w:r w:rsidR="00A81532">
              <w:rPr>
                <w:rFonts w:ascii="Times New Roman" w:eastAsiaTheme="minorEastAsia" w:hAnsi="Times New Roman" w:cs="Times New Roman"/>
                <w:sz w:val="28"/>
                <w:szCs w:val="28"/>
              </w:rPr>
              <w:t xml:space="preserve">, </w:t>
            </w:r>
            <w:r w:rsidR="00A81532">
              <w:rPr>
                <w:rFonts w:ascii="Times New Roman" w:eastAsiaTheme="minorEastAsia" w:hAnsi="Times New Roman" w:cs="Times New Roman"/>
                <w:sz w:val="28"/>
                <w:szCs w:val="28"/>
                <w:lang w:val="en-GB"/>
              </w:rPr>
              <w:t>53</w:t>
            </w:r>
            <w:r>
              <w:rPr>
                <w:rFonts w:ascii="Times New Roman" w:eastAsiaTheme="minorEastAsia" w:hAnsi="Times New Roman" w:cs="Times New Roman"/>
                <w:sz w:val="28"/>
                <w:szCs w:val="28"/>
                <w:lang w:val="en-GB"/>
              </w:rPr>
              <w:t>]</w:t>
            </w:r>
          </w:p>
        </w:tc>
      </w:tr>
      <w:tr w:rsidR="004D25A9" w:rsidRPr="00740EC4" w14:paraId="21F1C71D" w14:textId="77777777" w:rsidTr="004E633D">
        <w:trPr>
          <w:trHeight w:val="351"/>
          <w:jc w:val="center"/>
        </w:trPr>
        <w:tc>
          <w:tcPr>
            <w:tcW w:w="1136" w:type="dxa"/>
            <w:tcBorders>
              <w:bottom w:val="single" w:sz="4" w:space="0" w:color="auto"/>
            </w:tcBorders>
          </w:tcPr>
          <w:p w14:paraId="7D55DCE0"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Ядро</w:t>
            </w:r>
          </w:p>
        </w:tc>
        <w:tc>
          <w:tcPr>
            <w:tcW w:w="1005" w:type="dxa"/>
            <w:tcBorders>
              <w:bottom w:val="single" w:sz="4" w:space="0" w:color="auto"/>
            </w:tcBorders>
          </w:tcPr>
          <w:p w14:paraId="6207807F" w14:textId="77777777" w:rsidR="004D25A9" w:rsidRPr="00740EC4" w:rsidRDefault="00397D0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position w:val="-6"/>
                <w:sz w:val="28"/>
                <w:szCs w:val="28"/>
              </w:rPr>
              <w:object w:dxaOrig="400" w:dyaOrig="400" w14:anchorId="24863621">
                <v:shape id="_x0000_i1027" type="#_x0000_t75" style="width:21.6pt;height:21.6pt" o:ole="">
                  <v:imagedata r:id="rId29" o:title=""/>
                </v:shape>
                <o:OLEObject Type="Embed" ProgID="Equation.3" ShapeID="_x0000_i1027" DrawAspect="Content" ObjectID="_1740832882" r:id="rId33"/>
              </w:object>
            </w:r>
          </w:p>
        </w:tc>
        <w:tc>
          <w:tcPr>
            <w:tcW w:w="1228" w:type="dxa"/>
            <w:tcBorders>
              <w:bottom w:val="single" w:sz="4" w:space="0" w:color="auto"/>
            </w:tcBorders>
          </w:tcPr>
          <w:p w14:paraId="54D9838B"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E, МэВ</w:t>
            </w:r>
          </w:p>
        </w:tc>
        <w:tc>
          <w:tcPr>
            <w:tcW w:w="1137" w:type="dxa"/>
            <w:tcBorders>
              <w:bottom w:val="single" w:sz="4" w:space="0" w:color="auto"/>
            </w:tcBorders>
          </w:tcPr>
          <w:p w14:paraId="37984B8E"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Г, МэВ</w:t>
            </w:r>
          </w:p>
        </w:tc>
        <w:tc>
          <w:tcPr>
            <w:tcW w:w="1701" w:type="dxa"/>
            <w:tcBorders>
              <w:bottom w:val="single" w:sz="4" w:space="0" w:color="auto"/>
            </w:tcBorders>
          </w:tcPr>
          <w:p w14:paraId="68975B2E"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E, МэВ</w:t>
            </w:r>
          </w:p>
        </w:tc>
        <w:tc>
          <w:tcPr>
            <w:tcW w:w="2112" w:type="dxa"/>
            <w:tcBorders>
              <w:bottom w:val="single" w:sz="4" w:space="0" w:color="auto"/>
            </w:tcBorders>
          </w:tcPr>
          <w:p w14:paraId="1191D053" w14:textId="77777777" w:rsidR="004D25A9" w:rsidRPr="00740EC4" w:rsidRDefault="004D25A9"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position w:val="-10"/>
                <w:sz w:val="28"/>
                <w:szCs w:val="28"/>
              </w:rPr>
              <w:t>Г, МэВ</w:t>
            </w:r>
          </w:p>
        </w:tc>
      </w:tr>
      <w:tr w:rsidR="004D25A9" w:rsidRPr="00740EC4" w14:paraId="0E9E38A0" w14:textId="77777777" w:rsidTr="004E633D">
        <w:trPr>
          <w:trHeight w:val="184"/>
          <w:jc w:val="center"/>
        </w:trPr>
        <w:tc>
          <w:tcPr>
            <w:tcW w:w="1136" w:type="dxa"/>
            <w:tcBorders>
              <w:top w:val="single" w:sz="4" w:space="0" w:color="auto"/>
              <w:bottom w:val="single" w:sz="4" w:space="0" w:color="auto"/>
            </w:tcBorders>
          </w:tcPr>
          <w:p w14:paraId="53705789" w14:textId="77777777" w:rsidR="004D25A9" w:rsidRPr="00740EC4" w:rsidRDefault="004D25A9"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vertAlign w:val="superscript"/>
                <w:lang w:val="en-US"/>
              </w:rPr>
              <w:t>5</w:t>
            </w:r>
            <w:r w:rsidRPr="00740EC4">
              <w:rPr>
                <w:rFonts w:ascii="Times New Roman" w:hAnsi="Times New Roman" w:cs="Times New Roman"/>
                <w:sz w:val="28"/>
                <w:szCs w:val="28"/>
                <w:lang w:val="en-US"/>
              </w:rPr>
              <w:t>He</w:t>
            </w:r>
          </w:p>
        </w:tc>
        <w:tc>
          <w:tcPr>
            <w:tcW w:w="1005" w:type="dxa"/>
            <w:tcBorders>
              <w:top w:val="single" w:sz="4" w:space="0" w:color="auto"/>
              <w:bottom w:val="single" w:sz="4" w:space="0" w:color="auto"/>
            </w:tcBorders>
          </w:tcPr>
          <w:p w14:paraId="17DAFEDC" w14:textId="77777777" w:rsidR="004D25A9" w:rsidRPr="00740EC4" w:rsidRDefault="004D25A9"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1/2</w:t>
            </w:r>
            <w:r w:rsidRPr="00740EC4">
              <w:rPr>
                <w:rFonts w:ascii="Times New Roman" w:eastAsiaTheme="minorEastAsia" w:hAnsi="Times New Roman" w:cs="Times New Roman"/>
                <w:sz w:val="28"/>
                <w:szCs w:val="28"/>
                <w:vertAlign w:val="superscript"/>
              </w:rPr>
              <w:t>-</w:t>
            </w:r>
          </w:p>
        </w:tc>
        <w:tc>
          <w:tcPr>
            <w:tcW w:w="1228" w:type="dxa"/>
            <w:tcBorders>
              <w:top w:val="single" w:sz="4" w:space="0" w:color="auto"/>
              <w:bottom w:val="single" w:sz="4" w:space="0" w:color="auto"/>
            </w:tcBorders>
          </w:tcPr>
          <w:p w14:paraId="476FFA77"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2.117</w:t>
            </w:r>
          </w:p>
        </w:tc>
        <w:tc>
          <w:tcPr>
            <w:tcW w:w="1137" w:type="dxa"/>
            <w:tcBorders>
              <w:top w:val="single" w:sz="4" w:space="0" w:color="auto"/>
              <w:bottom w:val="single" w:sz="4" w:space="0" w:color="auto"/>
            </w:tcBorders>
          </w:tcPr>
          <w:p w14:paraId="2DE87814"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5.957</w:t>
            </w:r>
          </w:p>
        </w:tc>
        <w:tc>
          <w:tcPr>
            <w:tcW w:w="1701" w:type="dxa"/>
            <w:tcBorders>
              <w:top w:val="single" w:sz="4" w:space="0" w:color="auto"/>
              <w:bottom w:val="single" w:sz="4" w:space="0" w:color="auto"/>
            </w:tcBorders>
          </w:tcPr>
          <w:p w14:paraId="4A5370BB"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2.068</w:t>
            </w:r>
          </w:p>
        </w:tc>
        <w:tc>
          <w:tcPr>
            <w:tcW w:w="2112" w:type="dxa"/>
            <w:tcBorders>
              <w:top w:val="single" w:sz="4" w:space="0" w:color="auto"/>
              <w:bottom w:val="single" w:sz="4" w:space="0" w:color="auto"/>
            </w:tcBorders>
          </w:tcPr>
          <w:p w14:paraId="7E188B20" w14:textId="77777777" w:rsidR="004D25A9" w:rsidRPr="00740EC4" w:rsidRDefault="004D25A9" w:rsidP="00F12069">
            <w:pPr>
              <w:spacing w:after="0" w:line="240" w:lineRule="auto"/>
              <w:jc w:val="center"/>
              <w:rPr>
                <w:rFonts w:ascii="Times New Roman" w:hAnsi="Times New Roman" w:cs="Times New Roman"/>
                <w:position w:val="-10"/>
                <w:sz w:val="28"/>
                <w:szCs w:val="28"/>
              </w:rPr>
            </w:pPr>
            <w:r w:rsidRPr="00740EC4">
              <w:rPr>
                <w:rFonts w:ascii="Times New Roman" w:hAnsi="Times New Roman" w:cs="Times New Roman"/>
                <w:position w:val="-10"/>
                <w:sz w:val="28"/>
                <w:szCs w:val="28"/>
              </w:rPr>
              <w:t>5.57</w:t>
            </w:r>
          </w:p>
        </w:tc>
      </w:tr>
      <w:tr w:rsidR="004D25A9" w:rsidRPr="00740EC4" w14:paraId="076EE8B0" w14:textId="77777777" w:rsidTr="004E633D">
        <w:trPr>
          <w:trHeight w:val="121"/>
          <w:jc w:val="center"/>
        </w:trPr>
        <w:tc>
          <w:tcPr>
            <w:tcW w:w="1136" w:type="dxa"/>
            <w:tcBorders>
              <w:top w:val="single" w:sz="4" w:space="0" w:color="auto"/>
              <w:bottom w:val="single" w:sz="4" w:space="0" w:color="auto"/>
            </w:tcBorders>
          </w:tcPr>
          <w:p w14:paraId="66EEF81D" w14:textId="77777777" w:rsidR="004D25A9" w:rsidRPr="00740EC4" w:rsidRDefault="004D25A9"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vertAlign w:val="superscript"/>
                <w:lang w:val="en-US"/>
              </w:rPr>
              <w:t>5</w:t>
            </w:r>
            <w:r w:rsidRPr="00740EC4">
              <w:rPr>
                <w:rFonts w:ascii="Times New Roman" w:hAnsi="Times New Roman" w:cs="Times New Roman"/>
                <w:sz w:val="28"/>
                <w:szCs w:val="28"/>
                <w:lang w:val="en-US"/>
              </w:rPr>
              <w:t>Li</w:t>
            </w:r>
          </w:p>
        </w:tc>
        <w:tc>
          <w:tcPr>
            <w:tcW w:w="1005" w:type="dxa"/>
            <w:tcBorders>
              <w:top w:val="single" w:sz="4" w:space="0" w:color="auto"/>
              <w:bottom w:val="single" w:sz="4" w:space="0" w:color="auto"/>
            </w:tcBorders>
          </w:tcPr>
          <w:p w14:paraId="78B14DE5" w14:textId="77777777" w:rsidR="004D25A9" w:rsidRPr="00740EC4" w:rsidRDefault="004D25A9"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1/2</w:t>
            </w:r>
            <w:r w:rsidRPr="00740EC4">
              <w:rPr>
                <w:rFonts w:ascii="Times New Roman" w:eastAsiaTheme="minorEastAsia" w:hAnsi="Times New Roman" w:cs="Times New Roman"/>
                <w:sz w:val="28"/>
                <w:szCs w:val="28"/>
                <w:vertAlign w:val="superscript"/>
              </w:rPr>
              <w:t>-</w:t>
            </w:r>
          </w:p>
        </w:tc>
        <w:tc>
          <w:tcPr>
            <w:tcW w:w="1228" w:type="dxa"/>
            <w:tcBorders>
              <w:top w:val="single" w:sz="4" w:space="0" w:color="auto"/>
              <w:bottom w:val="single" w:sz="4" w:space="0" w:color="auto"/>
            </w:tcBorders>
          </w:tcPr>
          <w:p w14:paraId="45063078"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2.996</w:t>
            </w:r>
          </w:p>
        </w:tc>
        <w:tc>
          <w:tcPr>
            <w:tcW w:w="1137" w:type="dxa"/>
            <w:tcBorders>
              <w:top w:val="single" w:sz="4" w:space="0" w:color="auto"/>
              <w:bottom w:val="single" w:sz="4" w:space="0" w:color="auto"/>
            </w:tcBorders>
          </w:tcPr>
          <w:p w14:paraId="197E4330"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7.297</w:t>
            </w:r>
          </w:p>
        </w:tc>
        <w:tc>
          <w:tcPr>
            <w:tcW w:w="1701" w:type="dxa"/>
            <w:tcBorders>
              <w:top w:val="single" w:sz="4" w:space="0" w:color="auto"/>
              <w:bottom w:val="single" w:sz="4" w:space="0" w:color="auto"/>
            </w:tcBorders>
          </w:tcPr>
          <w:p w14:paraId="1BE448E1"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3.18</w:t>
            </w:r>
          </w:p>
        </w:tc>
        <w:tc>
          <w:tcPr>
            <w:tcW w:w="2112" w:type="dxa"/>
            <w:tcBorders>
              <w:top w:val="single" w:sz="4" w:space="0" w:color="auto"/>
              <w:bottom w:val="single" w:sz="4" w:space="0" w:color="auto"/>
            </w:tcBorders>
          </w:tcPr>
          <w:p w14:paraId="1FCC9B4F" w14:textId="77777777" w:rsidR="004D25A9" w:rsidRPr="00740EC4" w:rsidRDefault="004D25A9" w:rsidP="00F12069">
            <w:pPr>
              <w:spacing w:after="0" w:line="240" w:lineRule="auto"/>
              <w:jc w:val="center"/>
              <w:rPr>
                <w:rFonts w:ascii="Times New Roman" w:hAnsi="Times New Roman" w:cs="Times New Roman"/>
                <w:position w:val="-10"/>
                <w:sz w:val="28"/>
                <w:szCs w:val="28"/>
              </w:rPr>
            </w:pPr>
            <w:r w:rsidRPr="00740EC4">
              <w:rPr>
                <w:rFonts w:ascii="Times New Roman" w:hAnsi="Times New Roman" w:cs="Times New Roman"/>
                <w:position w:val="-10"/>
                <w:sz w:val="28"/>
                <w:szCs w:val="28"/>
              </w:rPr>
              <w:t>6.60</w:t>
            </w:r>
          </w:p>
        </w:tc>
      </w:tr>
      <w:tr w:rsidR="004D25A9" w:rsidRPr="00740EC4" w14:paraId="3731AC91" w14:textId="77777777" w:rsidTr="004E633D">
        <w:trPr>
          <w:trHeight w:val="172"/>
          <w:jc w:val="center"/>
        </w:trPr>
        <w:tc>
          <w:tcPr>
            <w:tcW w:w="1136" w:type="dxa"/>
          </w:tcPr>
          <w:p w14:paraId="44E16A40"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6</w:t>
            </w:r>
            <w:r w:rsidRPr="00740EC4">
              <w:rPr>
                <w:rFonts w:ascii="Times New Roman" w:hAnsi="Times New Roman" w:cs="Times New Roman"/>
                <w:sz w:val="28"/>
                <w:szCs w:val="28"/>
                <w:lang w:val="en-US"/>
              </w:rPr>
              <w:t>Li</w:t>
            </w:r>
          </w:p>
        </w:tc>
        <w:tc>
          <w:tcPr>
            <w:tcW w:w="1005" w:type="dxa"/>
          </w:tcPr>
          <w:p w14:paraId="16B5E993" w14:textId="77777777" w:rsidR="004D25A9" w:rsidRPr="00740EC4" w:rsidRDefault="004D25A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p w14:paraId="5BCE7B73" w14:textId="77777777" w:rsidR="004D25A9" w:rsidRPr="00740EC4" w:rsidRDefault="004D25A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228" w:type="dxa"/>
          </w:tcPr>
          <w:p w14:paraId="1B62DCD2"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3.019</w:t>
            </w:r>
          </w:p>
          <w:p w14:paraId="3ABE294C"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4.056</w:t>
            </w:r>
          </w:p>
        </w:tc>
        <w:tc>
          <w:tcPr>
            <w:tcW w:w="1137" w:type="dxa"/>
          </w:tcPr>
          <w:p w14:paraId="2C432D9D"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0.999</w:t>
            </w:r>
          </w:p>
          <w:p w14:paraId="2839B42E"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2.331</w:t>
            </w:r>
          </w:p>
        </w:tc>
        <w:tc>
          <w:tcPr>
            <w:tcW w:w="1701" w:type="dxa"/>
          </w:tcPr>
          <w:p w14:paraId="48C221E0"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2.838</w:t>
            </w:r>
            <w:r w:rsidRPr="00740EC4">
              <w:rPr>
                <w:rFonts w:ascii="Times New Roman" w:hAnsi="Times New Roman" w:cs="Times New Roman"/>
                <w:w w:val="105"/>
                <w:sz w:val="28"/>
                <w:szCs w:val="28"/>
              </w:rPr>
              <w:t>±</w:t>
            </w:r>
            <w:r w:rsidRPr="00740EC4">
              <w:rPr>
                <w:rFonts w:ascii="Times New Roman" w:hAnsi="Times New Roman" w:cs="Times New Roman"/>
                <w:w w:val="105"/>
                <w:sz w:val="28"/>
                <w:szCs w:val="28"/>
                <w:lang w:val="en-US"/>
              </w:rPr>
              <w:t>0.0</w:t>
            </w:r>
            <w:r w:rsidRPr="00740EC4">
              <w:rPr>
                <w:rFonts w:ascii="Times New Roman" w:hAnsi="Times New Roman" w:cs="Times New Roman"/>
                <w:w w:val="105"/>
                <w:sz w:val="28"/>
                <w:szCs w:val="28"/>
              </w:rPr>
              <w:t>22</w:t>
            </w:r>
          </w:p>
          <w:p w14:paraId="5A9A6E0F"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4.176</w:t>
            </w:r>
            <w:r w:rsidRPr="00740EC4">
              <w:rPr>
                <w:rFonts w:ascii="Times New Roman" w:hAnsi="Times New Roman" w:cs="Times New Roman"/>
                <w:w w:val="105"/>
                <w:sz w:val="28"/>
                <w:szCs w:val="28"/>
              </w:rPr>
              <w:t>±</w:t>
            </w:r>
            <w:r w:rsidRPr="00740EC4">
              <w:rPr>
                <w:rFonts w:ascii="Times New Roman" w:hAnsi="Times New Roman" w:cs="Times New Roman"/>
                <w:w w:val="105"/>
                <w:sz w:val="28"/>
                <w:szCs w:val="28"/>
                <w:lang w:val="en-US"/>
              </w:rPr>
              <w:t>0.050</w:t>
            </w:r>
          </w:p>
        </w:tc>
        <w:tc>
          <w:tcPr>
            <w:tcW w:w="2112" w:type="dxa"/>
          </w:tcPr>
          <w:p w14:paraId="717D0D90"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rPr>
              <w:t>1</w:t>
            </w:r>
            <w:r w:rsidRPr="00740EC4">
              <w:rPr>
                <w:rFonts w:ascii="Times New Roman" w:hAnsi="Times New Roman" w:cs="Times New Roman"/>
                <w:w w:val="105"/>
                <w:sz w:val="28"/>
                <w:szCs w:val="28"/>
                <w:lang w:val="en-US"/>
              </w:rPr>
              <w:t>.</w:t>
            </w:r>
            <w:r w:rsidRPr="00740EC4">
              <w:rPr>
                <w:rFonts w:ascii="Times New Roman" w:hAnsi="Times New Roman" w:cs="Times New Roman"/>
                <w:w w:val="105"/>
                <w:sz w:val="28"/>
                <w:szCs w:val="28"/>
              </w:rPr>
              <w:t>30±</w:t>
            </w:r>
            <w:r w:rsidRPr="00740EC4">
              <w:rPr>
                <w:rFonts w:ascii="Times New Roman" w:hAnsi="Times New Roman" w:cs="Times New Roman"/>
                <w:w w:val="105"/>
                <w:sz w:val="28"/>
                <w:szCs w:val="28"/>
                <w:lang w:val="en-US"/>
              </w:rPr>
              <w:t>0.10</w:t>
            </w:r>
          </w:p>
          <w:p w14:paraId="657E3E87"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1.</w:t>
            </w:r>
            <w:r w:rsidRPr="00740EC4">
              <w:rPr>
                <w:rFonts w:ascii="Times New Roman" w:hAnsi="Times New Roman" w:cs="Times New Roman"/>
                <w:w w:val="105"/>
                <w:sz w:val="28"/>
                <w:szCs w:val="28"/>
              </w:rPr>
              <w:t>5±</w:t>
            </w:r>
            <w:r w:rsidRPr="00740EC4">
              <w:rPr>
                <w:rFonts w:ascii="Times New Roman" w:hAnsi="Times New Roman" w:cs="Times New Roman"/>
                <w:w w:val="105"/>
                <w:sz w:val="28"/>
                <w:szCs w:val="28"/>
                <w:lang w:val="en-US"/>
              </w:rPr>
              <w:t>0.20</w:t>
            </w:r>
          </w:p>
        </w:tc>
      </w:tr>
      <w:tr w:rsidR="004D25A9" w:rsidRPr="00740EC4" w14:paraId="738773AF" w14:textId="77777777" w:rsidTr="004E633D">
        <w:trPr>
          <w:trHeight w:val="406"/>
          <w:jc w:val="center"/>
        </w:trPr>
        <w:tc>
          <w:tcPr>
            <w:tcW w:w="1136" w:type="dxa"/>
          </w:tcPr>
          <w:p w14:paraId="07B60342"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7</w:t>
            </w:r>
            <w:r w:rsidRPr="00740EC4">
              <w:rPr>
                <w:rFonts w:ascii="Times New Roman" w:hAnsi="Times New Roman" w:cs="Times New Roman"/>
                <w:sz w:val="28"/>
                <w:szCs w:val="28"/>
                <w:lang w:val="en-US"/>
              </w:rPr>
              <w:t>Li</w:t>
            </w:r>
          </w:p>
        </w:tc>
        <w:tc>
          <w:tcPr>
            <w:tcW w:w="1005" w:type="dxa"/>
          </w:tcPr>
          <w:p w14:paraId="6CA7A083"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5/2</w:t>
            </w:r>
            <w:r w:rsidRPr="00740EC4">
              <w:rPr>
                <w:rFonts w:ascii="Times New Roman" w:eastAsiaTheme="minorEastAsia" w:hAnsi="Times New Roman" w:cs="Times New Roman"/>
                <w:sz w:val="28"/>
                <w:szCs w:val="28"/>
                <w:vertAlign w:val="superscript"/>
              </w:rPr>
              <w:t>-</w:t>
            </w:r>
          </w:p>
        </w:tc>
        <w:tc>
          <w:tcPr>
            <w:tcW w:w="1228" w:type="dxa"/>
          </w:tcPr>
          <w:p w14:paraId="75C5C1DD"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5.417</w:t>
            </w:r>
          </w:p>
        </w:tc>
        <w:tc>
          <w:tcPr>
            <w:tcW w:w="1137" w:type="dxa"/>
          </w:tcPr>
          <w:p w14:paraId="3EAB3A4A"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2.118</w:t>
            </w:r>
          </w:p>
        </w:tc>
        <w:tc>
          <w:tcPr>
            <w:tcW w:w="1701" w:type="dxa"/>
          </w:tcPr>
          <w:p w14:paraId="49E7FE3A"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4.137</w:t>
            </w:r>
          </w:p>
        </w:tc>
        <w:tc>
          <w:tcPr>
            <w:tcW w:w="2112" w:type="dxa"/>
          </w:tcPr>
          <w:p w14:paraId="6410CCA3"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0.918</w:t>
            </w:r>
          </w:p>
        </w:tc>
      </w:tr>
      <w:tr w:rsidR="004D25A9" w:rsidRPr="00740EC4" w14:paraId="7834947B" w14:textId="77777777" w:rsidTr="004E633D">
        <w:trPr>
          <w:jc w:val="center"/>
        </w:trPr>
        <w:tc>
          <w:tcPr>
            <w:tcW w:w="1136" w:type="dxa"/>
          </w:tcPr>
          <w:p w14:paraId="2E6E050D"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7</w:t>
            </w:r>
            <w:r w:rsidRPr="00740EC4">
              <w:rPr>
                <w:rFonts w:ascii="Times New Roman" w:hAnsi="Times New Roman" w:cs="Times New Roman"/>
                <w:sz w:val="28"/>
                <w:szCs w:val="28"/>
                <w:lang w:val="en-US"/>
              </w:rPr>
              <w:t>Be</w:t>
            </w:r>
          </w:p>
        </w:tc>
        <w:tc>
          <w:tcPr>
            <w:tcW w:w="1005" w:type="dxa"/>
          </w:tcPr>
          <w:p w14:paraId="4DC47C98"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5/2</w:t>
            </w:r>
            <w:r w:rsidRPr="00740EC4">
              <w:rPr>
                <w:rFonts w:ascii="Times New Roman" w:eastAsiaTheme="minorEastAsia" w:hAnsi="Times New Roman" w:cs="Times New Roman"/>
                <w:sz w:val="28"/>
                <w:szCs w:val="28"/>
                <w:vertAlign w:val="superscript"/>
              </w:rPr>
              <w:t>-</w:t>
            </w:r>
          </w:p>
        </w:tc>
        <w:tc>
          <w:tcPr>
            <w:tcW w:w="1228" w:type="dxa"/>
          </w:tcPr>
          <w:p w14:paraId="05ECA7E4"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6.398</w:t>
            </w:r>
          </w:p>
        </w:tc>
        <w:tc>
          <w:tcPr>
            <w:tcW w:w="1137" w:type="dxa"/>
          </w:tcPr>
          <w:p w14:paraId="62F1930B"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2.025</w:t>
            </w:r>
          </w:p>
        </w:tc>
        <w:tc>
          <w:tcPr>
            <w:tcW w:w="1701" w:type="dxa"/>
          </w:tcPr>
          <w:p w14:paraId="68A2F631"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5.</w:t>
            </w:r>
            <w:r w:rsidRPr="00740EC4">
              <w:rPr>
                <w:rFonts w:ascii="Times New Roman" w:hAnsi="Times New Roman" w:cs="Times New Roman"/>
                <w:w w:val="105"/>
                <w:sz w:val="28"/>
                <w:szCs w:val="28"/>
              </w:rPr>
              <w:t>143±</w:t>
            </w:r>
            <w:r w:rsidRPr="00740EC4">
              <w:rPr>
                <w:rFonts w:ascii="Times New Roman" w:hAnsi="Times New Roman" w:cs="Times New Roman"/>
                <w:w w:val="105"/>
                <w:sz w:val="28"/>
                <w:szCs w:val="28"/>
                <w:lang w:val="en-US"/>
              </w:rPr>
              <w:t>0.</w:t>
            </w:r>
            <w:r w:rsidRPr="00740EC4">
              <w:rPr>
                <w:rFonts w:ascii="Times New Roman" w:hAnsi="Times New Roman" w:cs="Times New Roman"/>
                <w:w w:val="105"/>
                <w:sz w:val="28"/>
                <w:szCs w:val="28"/>
              </w:rPr>
              <w:t>10</w:t>
            </w:r>
          </w:p>
        </w:tc>
        <w:tc>
          <w:tcPr>
            <w:tcW w:w="2112" w:type="dxa"/>
          </w:tcPr>
          <w:p w14:paraId="4ECBB6E7"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1.2</w:t>
            </w:r>
          </w:p>
        </w:tc>
      </w:tr>
      <w:tr w:rsidR="004D25A9" w:rsidRPr="00740EC4" w14:paraId="1BF2A52E" w14:textId="77777777" w:rsidTr="004E633D">
        <w:trPr>
          <w:trHeight w:val="609"/>
          <w:jc w:val="center"/>
        </w:trPr>
        <w:tc>
          <w:tcPr>
            <w:tcW w:w="1136" w:type="dxa"/>
          </w:tcPr>
          <w:p w14:paraId="1431275A"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vertAlign w:val="superscript"/>
                <w:lang w:val="en-US"/>
              </w:rPr>
              <w:t>8</w:t>
            </w:r>
            <w:r w:rsidRPr="00740EC4">
              <w:rPr>
                <w:rFonts w:ascii="Times New Roman" w:hAnsi="Times New Roman" w:cs="Times New Roman"/>
                <w:sz w:val="28"/>
                <w:szCs w:val="28"/>
                <w:lang w:val="en-US"/>
              </w:rPr>
              <w:t>Be</w:t>
            </w:r>
          </w:p>
        </w:tc>
        <w:tc>
          <w:tcPr>
            <w:tcW w:w="1005" w:type="dxa"/>
          </w:tcPr>
          <w:p w14:paraId="3CBF5421" w14:textId="77777777" w:rsidR="004D25A9" w:rsidRPr="00740EC4" w:rsidRDefault="004D25A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p w14:paraId="130B44D1" w14:textId="77777777" w:rsidR="004D25A9" w:rsidRPr="00740EC4" w:rsidRDefault="004D25A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w:t>
            </w:r>
            <w:r w:rsidRPr="00740EC4">
              <w:rPr>
                <w:rFonts w:ascii="Times New Roman" w:eastAsiaTheme="minorEastAsia" w:hAnsi="Times New Roman" w:cs="Times New Roman"/>
                <w:sz w:val="28"/>
                <w:szCs w:val="28"/>
                <w:vertAlign w:val="superscript"/>
              </w:rPr>
              <w:t>+</w:t>
            </w:r>
          </w:p>
        </w:tc>
        <w:tc>
          <w:tcPr>
            <w:tcW w:w="1228" w:type="dxa"/>
          </w:tcPr>
          <w:p w14:paraId="325BBCB3"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2.831</w:t>
            </w:r>
          </w:p>
          <w:p w14:paraId="0462F067"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10.73</w:t>
            </w:r>
          </w:p>
        </w:tc>
        <w:tc>
          <w:tcPr>
            <w:tcW w:w="1137" w:type="dxa"/>
          </w:tcPr>
          <w:p w14:paraId="62AD5CEF"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1.194</w:t>
            </w:r>
          </w:p>
          <w:p w14:paraId="2FD31B89"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1.925</w:t>
            </w:r>
          </w:p>
        </w:tc>
        <w:tc>
          <w:tcPr>
            <w:tcW w:w="1701" w:type="dxa"/>
          </w:tcPr>
          <w:p w14:paraId="50D42106"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3.</w:t>
            </w:r>
            <w:r w:rsidRPr="00740EC4">
              <w:rPr>
                <w:rFonts w:ascii="Times New Roman" w:hAnsi="Times New Roman" w:cs="Times New Roman"/>
                <w:w w:val="105"/>
                <w:sz w:val="28"/>
                <w:szCs w:val="28"/>
              </w:rPr>
              <w:t>122±</w:t>
            </w:r>
            <w:r w:rsidRPr="00740EC4">
              <w:rPr>
                <w:rFonts w:ascii="Times New Roman" w:hAnsi="Times New Roman" w:cs="Times New Roman"/>
                <w:w w:val="105"/>
                <w:sz w:val="28"/>
                <w:szCs w:val="28"/>
                <w:lang w:val="en-US"/>
              </w:rPr>
              <w:t>0.0</w:t>
            </w:r>
            <w:r w:rsidRPr="00740EC4">
              <w:rPr>
                <w:rFonts w:ascii="Times New Roman" w:hAnsi="Times New Roman" w:cs="Times New Roman"/>
                <w:w w:val="105"/>
                <w:sz w:val="28"/>
                <w:szCs w:val="28"/>
              </w:rPr>
              <w:t>1</w:t>
            </w:r>
          </w:p>
          <w:p w14:paraId="7503BD3E"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11.</w:t>
            </w:r>
            <w:r w:rsidRPr="00740EC4">
              <w:rPr>
                <w:rFonts w:ascii="Times New Roman" w:hAnsi="Times New Roman" w:cs="Times New Roman"/>
                <w:w w:val="105"/>
                <w:sz w:val="28"/>
                <w:szCs w:val="28"/>
              </w:rPr>
              <w:t>442±</w:t>
            </w:r>
            <w:r w:rsidRPr="00740EC4">
              <w:rPr>
                <w:rFonts w:ascii="Times New Roman" w:hAnsi="Times New Roman" w:cs="Times New Roman"/>
                <w:w w:val="105"/>
                <w:sz w:val="28"/>
                <w:szCs w:val="28"/>
                <w:lang w:val="en-US"/>
              </w:rPr>
              <w:t>0.</w:t>
            </w:r>
            <w:r w:rsidRPr="00740EC4">
              <w:rPr>
                <w:rFonts w:ascii="Times New Roman" w:hAnsi="Times New Roman" w:cs="Times New Roman"/>
                <w:w w:val="105"/>
                <w:sz w:val="28"/>
                <w:szCs w:val="28"/>
              </w:rPr>
              <w:t>15</w:t>
            </w:r>
          </w:p>
        </w:tc>
        <w:tc>
          <w:tcPr>
            <w:tcW w:w="2112" w:type="dxa"/>
          </w:tcPr>
          <w:p w14:paraId="2B7FDA1A"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rPr>
              <w:t>1</w:t>
            </w:r>
            <w:r w:rsidRPr="00740EC4">
              <w:rPr>
                <w:rFonts w:ascii="Times New Roman" w:hAnsi="Times New Roman" w:cs="Times New Roman"/>
                <w:w w:val="105"/>
                <w:sz w:val="28"/>
                <w:szCs w:val="28"/>
                <w:lang w:val="en-US"/>
              </w:rPr>
              <w:t>.</w:t>
            </w:r>
            <w:r w:rsidRPr="00740EC4">
              <w:rPr>
                <w:rFonts w:ascii="Times New Roman" w:hAnsi="Times New Roman" w:cs="Times New Roman"/>
                <w:w w:val="105"/>
                <w:sz w:val="28"/>
                <w:szCs w:val="28"/>
              </w:rPr>
              <w:t>513±</w:t>
            </w:r>
            <w:r w:rsidRPr="00740EC4">
              <w:rPr>
                <w:rFonts w:ascii="Times New Roman" w:hAnsi="Times New Roman" w:cs="Times New Roman"/>
                <w:w w:val="105"/>
                <w:sz w:val="28"/>
                <w:szCs w:val="28"/>
                <w:lang w:val="en-US"/>
              </w:rPr>
              <w:t>0.0</w:t>
            </w:r>
            <w:r w:rsidRPr="00740EC4">
              <w:rPr>
                <w:rFonts w:ascii="Times New Roman" w:hAnsi="Times New Roman" w:cs="Times New Roman"/>
                <w:w w:val="105"/>
                <w:sz w:val="28"/>
                <w:szCs w:val="28"/>
              </w:rPr>
              <w:t>15</w:t>
            </w:r>
          </w:p>
          <w:p w14:paraId="62DEE48B" w14:textId="77777777" w:rsidR="004D25A9" w:rsidRPr="00740EC4" w:rsidRDefault="004D25A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3.50</w:t>
            </w:r>
          </w:p>
        </w:tc>
      </w:tr>
    </w:tbl>
    <w:p w14:paraId="46B792C7" w14:textId="77777777" w:rsidR="00A6096B" w:rsidRPr="00740EC4" w:rsidRDefault="00A6096B" w:rsidP="00F12069">
      <w:pPr>
        <w:spacing w:after="0" w:line="240" w:lineRule="auto"/>
        <w:ind w:firstLine="708"/>
        <w:jc w:val="both"/>
        <w:rPr>
          <w:rFonts w:ascii="Times New Roman" w:hAnsi="Times New Roman" w:cs="Times New Roman"/>
          <w:sz w:val="28"/>
          <w:szCs w:val="28"/>
          <w:lang w:val="kk-KZ"/>
        </w:rPr>
      </w:pPr>
    </w:p>
    <w:p w14:paraId="0B86B78F" w14:textId="77777777" w:rsidR="006975C2" w:rsidRPr="00740EC4" w:rsidRDefault="006975C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Результаты, представленные в </w:t>
      </w:r>
      <w:r w:rsidR="00DA2C29" w:rsidRPr="00740EC4">
        <w:rPr>
          <w:rFonts w:ascii="Times New Roman" w:hAnsi="Times New Roman" w:cs="Times New Roman"/>
          <w:sz w:val="28"/>
          <w:szCs w:val="28"/>
          <w:lang w:val="kk-KZ"/>
        </w:rPr>
        <w:t>Таблице 6</w:t>
      </w:r>
      <w:r w:rsidRPr="00740EC4">
        <w:rPr>
          <w:rFonts w:ascii="Times New Roman" w:hAnsi="Times New Roman" w:cs="Times New Roman"/>
          <w:sz w:val="28"/>
          <w:szCs w:val="28"/>
          <w:lang w:val="kk-KZ"/>
        </w:rPr>
        <w:t>, показывают, что комбинация центробежного и кулоновского барьеров создает мощный барьер, который генерирует резонансные состояния с энергией до 11 МэВ.</w:t>
      </w:r>
    </w:p>
    <w:p w14:paraId="4A3CA591" w14:textId="3E15C354" w:rsidR="00FF3E24" w:rsidRPr="00740EC4" w:rsidRDefault="006975C2"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Чтобы продемонстрировать, как параметры резонансных состояний зависят от формы нуклон-нуклонного потенциала, м</w:t>
      </w:r>
      <w:r w:rsidR="009673E1" w:rsidRPr="00740EC4">
        <w:rPr>
          <w:rFonts w:ascii="Times New Roman" w:hAnsi="Times New Roman" w:cs="Times New Roman"/>
          <w:sz w:val="28"/>
          <w:szCs w:val="28"/>
          <w:lang w:val="kk-KZ"/>
        </w:rPr>
        <w:t>ожно выбрать</w:t>
      </w:r>
      <w:r w:rsidRPr="00740EC4">
        <w:rPr>
          <w:rFonts w:ascii="Times New Roman" w:hAnsi="Times New Roman" w:cs="Times New Roman"/>
          <w:sz w:val="28"/>
          <w:szCs w:val="28"/>
          <w:lang w:val="kk-KZ"/>
        </w:rPr>
        <w:t xml:space="preserve"> ядро </w:t>
      </w:r>
      <w:r w:rsidRPr="00740EC4">
        <w:rPr>
          <w:rFonts w:ascii="Times New Roman" w:hAnsi="Times New Roman" w:cs="Times New Roman"/>
          <w:sz w:val="28"/>
          <w:szCs w:val="28"/>
          <w:vertAlign w:val="superscript"/>
          <w:lang w:val="kk-KZ"/>
        </w:rPr>
        <w:t>8</w:t>
      </w:r>
      <w:r w:rsidR="009673E1" w:rsidRPr="00740EC4">
        <w:rPr>
          <w:rFonts w:ascii="Times New Roman" w:hAnsi="Times New Roman" w:cs="Times New Roman"/>
          <w:sz w:val="28"/>
          <w:szCs w:val="28"/>
          <w:lang w:val="kk-KZ"/>
        </w:rPr>
        <w:t>Be и провести</w:t>
      </w:r>
      <w:r w:rsidRPr="00740EC4">
        <w:rPr>
          <w:rFonts w:ascii="Times New Roman" w:hAnsi="Times New Roman" w:cs="Times New Roman"/>
          <w:sz w:val="28"/>
          <w:szCs w:val="28"/>
          <w:lang w:val="kk-KZ"/>
        </w:rPr>
        <w:t xml:space="preserve"> дополнительные расчеты с привлечением потенциала Миннесоты (ПМ) [</w:t>
      </w:r>
      <w:r w:rsidR="00DA2C29"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13</w:t>
      </w:r>
      <w:r w:rsidRPr="00740EC4">
        <w:rPr>
          <w:rFonts w:ascii="Times New Roman" w:hAnsi="Times New Roman" w:cs="Times New Roman"/>
          <w:sz w:val="28"/>
          <w:szCs w:val="28"/>
          <w:lang w:val="kk-KZ"/>
        </w:rPr>
        <w:t>] и потенциала Волкова N2 (ПВ</w:t>
      </w:r>
      <w:r w:rsidR="00DA2C29" w:rsidRPr="00740EC4">
        <w:rPr>
          <w:rFonts w:ascii="Times New Roman" w:hAnsi="Times New Roman" w:cs="Times New Roman"/>
          <w:sz w:val="28"/>
          <w:szCs w:val="28"/>
          <w:lang w:val="kk-KZ"/>
        </w:rPr>
        <w:t>) [</w:t>
      </w:r>
      <w:r w:rsidR="00932A2A"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14</w:t>
      </w:r>
      <w:r w:rsidRPr="00740EC4">
        <w:rPr>
          <w:rFonts w:ascii="Times New Roman" w:hAnsi="Times New Roman" w:cs="Times New Roman"/>
          <w:sz w:val="28"/>
          <w:szCs w:val="28"/>
          <w:lang w:val="kk-KZ"/>
        </w:rPr>
        <w:t>]. Что касается МПХН, м</w:t>
      </w:r>
      <w:r w:rsidR="009673E1" w:rsidRPr="00740EC4">
        <w:rPr>
          <w:rFonts w:ascii="Times New Roman" w:hAnsi="Times New Roman" w:cs="Times New Roman"/>
          <w:sz w:val="28"/>
          <w:szCs w:val="28"/>
          <w:lang w:val="kk-KZ"/>
        </w:rPr>
        <w:t>ожно выбрать</w:t>
      </w:r>
      <w:r w:rsidRPr="00740EC4">
        <w:rPr>
          <w:rFonts w:ascii="Times New Roman" w:hAnsi="Times New Roman" w:cs="Times New Roman"/>
          <w:sz w:val="28"/>
          <w:szCs w:val="28"/>
          <w:lang w:val="kk-KZ"/>
        </w:rPr>
        <w:t xml:space="preserve"> </w:t>
      </w:r>
      <w:r w:rsidR="00C56389" w:rsidRPr="00740EC4">
        <w:rPr>
          <w:rFonts w:ascii="Times New Roman" w:hAnsi="Times New Roman" w:cs="Times New Roman"/>
          <w:sz w:val="28"/>
          <w:szCs w:val="28"/>
        </w:rPr>
        <w:t>осцилляторную длину</w:t>
      </w:r>
      <w:r w:rsidRPr="00740EC4">
        <w:rPr>
          <w:rFonts w:ascii="Times New Roman" w:hAnsi="Times New Roman" w:cs="Times New Roman"/>
          <w:sz w:val="28"/>
          <w:szCs w:val="28"/>
          <w:lang w:val="kk-KZ"/>
        </w:rPr>
        <w:t xml:space="preserve"> b, чтобы минимизировать энергию альфа-частицы, параметр</w:t>
      </w:r>
      <w:r w:rsidR="00A01A03">
        <w:rPr>
          <w:rFonts w:ascii="Times New Roman" w:hAnsi="Times New Roman" w:cs="Times New Roman"/>
          <w:sz w:val="28"/>
          <w:szCs w:val="28"/>
          <w:lang w:val="kk-KZ"/>
        </w:rPr>
        <w:t xml:space="preserve"> обмена u ПМ и параметр Майораны</w:t>
      </w:r>
      <w:r w:rsidRPr="00740EC4">
        <w:rPr>
          <w:rFonts w:ascii="Times New Roman" w:hAnsi="Times New Roman" w:cs="Times New Roman"/>
          <w:sz w:val="28"/>
          <w:szCs w:val="28"/>
          <w:lang w:val="kk-KZ"/>
        </w:rPr>
        <w:t xml:space="preserve"> m ПВ выбираются так, чтобы воспроизводить энергию резонансного состояния 0</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в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w:t>
      </w:r>
      <w:r w:rsidR="004D25A9" w:rsidRPr="00740EC4">
        <w:rPr>
          <w:rFonts w:ascii="Times New Roman" w:hAnsi="Times New Roman" w:cs="Times New Roman"/>
          <w:sz w:val="28"/>
          <w:szCs w:val="28"/>
          <w:lang w:val="kk-KZ"/>
        </w:rPr>
        <w:t xml:space="preserve"> </w:t>
      </w:r>
      <w:r w:rsidR="005E15D8" w:rsidRPr="00740EC4">
        <w:rPr>
          <w:rFonts w:ascii="Times New Roman" w:hAnsi="Times New Roman" w:cs="Times New Roman"/>
          <w:sz w:val="28"/>
          <w:szCs w:val="28"/>
          <w:lang w:val="kk-KZ"/>
        </w:rPr>
        <w:t>Оптимальны</w:t>
      </w:r>
      <w:r w:rsidRPr="00740EC4">
        <w:rPr>
          <w:rFonts w:ascii="Times New Roman" w:hAnsi="Times New Roman" w:cs="Times New Roman"/>
          <w:sz w:val="28"/>
          <w:szCs w:val="28"/>
          <w:lang w:val="kk-KZ"/>
        </w:rPr>
        <w:t xml:space="preserve">е параметры для </w:t>
      </w:r>
      <w:r w:rsidR="005E15D8" w:rsidRPr="00740EC4">
        <w:rPr>
          <w:rFonts w:ascii="Times New Roman" w:hAnsi="Times New Roman" w:cs="Times New Roman"/>
          <w:sz w:val="28"/>
          <w:szCs w:val="28"/>
          <w:lang w:val="kk-KZ"/>
        </w:rPr>
        <w:t>П</w:t>
      </w:r>
      <w:r w:rsidRPr="00740EC4">
        <w:rPr>
          <w:rFonts w:ascii="Times New Roman" w:hAnsi="Times New Roman" w:cs="Times New Roman"/>
          <w:sz w:val="28"/>
          <w:szCs w:val="28"/>
          <w:lang w:val="kk-KZ"/>
        </w:rPr>
        <w:t>М</w:t>
      </w:r>
      <w:r w:rsidR="005E15D8" w:rsidRPr="00740EC4">
        <w:rPr>
          <w:rFonts w:ascii="Times New Roman" w:hAnsi="Times New Roman" w:cs="Times New Roman"/>
          <w:sz w:val="28"/>
          <w:szCs w:val="28"/>
          <w:lang w:val="kk-KZ"/>
        </w:rPr>
        <w:t xml:space="preserve"> b = 1.285 Фм, u = 0.</w:t>
      </w:r>
      <w:r w:rsidR="00055494" w:rsidRPr="00740EC4">
        <w:rPr>
          <w:rFonts w:ascii="Times New Roman" w:hAnsi="Times New Roman" w:cs="Times New Roman"/>
          <w:sz w:val="28"/>
          <w:szCs w:val="28"/>
          <w:lang w:val="kk-KZ"/>
        </w:rPr>
        <w:t xml:space="preserve">9276, </w:t>
      </w:r>
      <w:r w:rsidR="00FF1108" w:rsidRPr="00740EC4">
        <w:rPr>
          <w:rFonts w:ascii="Times New Roman" w:hAnsi="Times New Roman" w:cs="Times New Roman"/>
          <w:sz w:val="28"/>
          <w:szCs w:val="28"/>
          <w:lang w:val="kk-KZ"/>
        </w:rPr>
        <w:t>а для ПВ b = 1.376 Фм, m = 0.</w:t>
      </w:r>
      <w:r w:rsidR="00055494" w:rsidRPr="00740EC4">
        <w:rPr>
          <w:rFonts w:ascii="Times New Roman" w:hAnsi="Times New Roman" w:cs="Times New Roman"/>
          <w:sz w:val="28"/>
          <w:szCs w:val="28"/>
          <w:lang w:val="kk-KZ"/>
        </w:rPr>
        <w:t xml:space="preserve">6011. Результаты этих расчетов представлены в </w:t>
      </w:r>
      <w:r w:rsidR="00DA2C29" w:rsidRPr="00740EC4">
        <w:rPr>
          <w:rFonts w:ascii="Times New Roman" w:hAnsi="Times New Roman" w:cs="Times New Roman"/>
          <w:sz w:val="28"/>
          <w:szCs w:val="28"/>
          <w:lang w:val="kk-KZ"/>
        </w:rPr>
        <w:t>Таблице 7</w:t>
      </w:r>
      <w:r w:rsidR="00055494" w:rsidRPr="00740EC4">
        <w:rPr>
          <w:rFonts w:ascii="Times New Roman" w:hAnsi="Times New Roman" w:cs="Times New Roman"/>
          <w:sz w:val="28"/>
          <w:szCs w:val="28"/>
          <w:lang w:val="kk-KZ"/>
        </w:rPr>
        <w:t xml:space="preserve">. Энергия резонансных состояний определяется относительно </w:t>
      </w:r>
      <m:oMath>
        <m:r>
          <w:rPr>
            <w:rFonts w:ascii="Cambria Math" w:hAnsi="Cambria Math" w:cs="Times New Roman"/>
            <w:sz w:val="28"/>
            <w:szCs w:val="28"/>
          </w:rPr>
          <m:t>α</m:t>
        </m:r>
      </m:oMath>
      <w:r w:rsidR="0084453C" w:rsidRPr="00740EC4">
        <w:rPr>
          <w:rFonts w:ascii="Times New Roman" w:hAnsi="Times New Roman" w:cs="Times New Roman"/>
          <w:sz w:val="28"/>
          <w:szCs w:val="28"/>
          <w:lang w:val="kk-KZ"/>
        </w:rPr>
        <w:t xml:space="preserve"> </w:t>
      </w:r>
      <w:r w:rsidR="00055494" w:rsidRPr="00740EC4">
        <w:rPr>
          <w:rFonts w:ascii="Times New Roman" w:hAnsi="Times New Roman" w:cs="Times New Roman"/>
          <w:sz w:val="28"/>
          <w:szCs w:val="28"/>
          <w:lang w:val="kk-KZ"/>
        </w:rPr>
        <w:t>+</w:t>
      </w:r>
      <m:oMath>
        <m:r>
          <w:rPr>
            <w:rFonts w:ascii="Cambria Math" w:hAnsi="Cambria Math" w:cs="Times New Roman"/>
            <w:sz w:val="28"/>
            <w:szCs w:val="28"/>
          </w:rPr>
          <m:t xml:space="preserve"> α</m:t>
        </m:r>
      </m:oMath>
      <w:r w:rsidR="00055494" w:rsidRPr="00740EC4">
        <w:rPr>
          <w:rFonts w:ascii="Times New Roman" w:hAnsi="Times New Roman" w:cs="Times New Roman"/>
          <w:sz w:val="28"/>
          <w:szCs w:val="28"/>
          <w:lang w:val="kk-KZ"/>
        </w:rPr>
        <w:t xml:space="preserve"> пороговой энергии. В </w:t>
      </w:r>
      <w:r w:rsidR="00DA2C29" w:rsidRPr="00740EC4">
        <w:rPr>
          <w:rFonts w:ascii="Times New Roman" w:hAnsi="Times New Roman" w:cs="Times New Roman"/>
          <w:sz w:val="28"/>
          <w:szCs w:val="28"/>
          <w:lang w:val="kk-KZ"/>
        </w:rPr>
        <w:t>таблице 7</w:t>
      </w:r>
      <w:r w:rsidR="00055494" w:rsidRPr="00740EC4">
        <w:rPr>
          <w:rFonts w:ascii="Times New Roman" w:hAnsi="Times New Roman" w:cs="Times New Roman"/>
          <w:sz w:val="28"/>
          <w:szCs w:val="28"/>
          <w:lang w:val="kk-KZ"/>
        </w:rPr>
        <w:t xml:space="preserve"> также сравн</w:t>
      </w:r>
      <w:r w:rsidR="009673E1" w:rsidRPr="00740EC4">
        <w:rPr>
          <w:rFonts w:ascii="Times New Roman" w:hAnsi="Times New Roman" w:cs="Times New Roman"/>
          <w:sz w:val="28"/>
          <w:szCs w:val="28"/>
          <w:lang w:val="kk-KZ"/>
        </w:rPr>
        <w:t>иваются</w:t>
      </w:r>
      <w:r w:rsidR="00055494" w:rsidRPr="00740EC4">
        <w:rPr>
          <w:rFonts w:ascii="Times New Roman" w:hAnsi="Times New Roman" w:cs="Times New Roman"/>
          <w:sz w:val="28"/>
          <w:szCs w:val="28"/>
          <w:lang w:val="kk-KZ"/>
        </w:rPr>
        <w:t xml:space="preserve"> результаты расчетов с имеющимися экспериментальными данными [</w:t>
      </w:r>
      <w:r w:rsidR="00DA2C29" w:rsidRPr="00740EC4">
        <w:rPr>
          <w:rFonts w:ascii="Times New Roman" w:hAnsi="Times New Roman" w:cs="Times New Roman"/>
          <w:sz w:val="28"/>
          <w:szCs w:val="28"/>
          <w:lang w:val="kk-KZ"/>
        </w:rPr>
        <w:t>5</w:t>
      </w:r>
      <w:r w:rsidR="002315EF" w:rsidRPr="002315EF">
        <w:rPr>
          <w:rFonts w:ascii="Times New Roman" w:hAnsi="Times New Roman" w:cs="Times New Roman"/>
          <w:sz w:val="28"/>
          <w:szCs w:val="28"/>
        </w:rPr>
        <w:t>3</w:t>
      </w:r>
      <w:r w:rsidR="00055494" w:rsidRPr="00740EC4">
        <w:rPr>
          <w:rFonts w:ascii="Times New Roman" w:hAnsi="Times New Roman" w:cs="Times New Roman"/>
          <w:sz w:val="28"/>
          <w:szCs w:val="28"/>
          <w:lang w:val="kk-KZ"/>
        </w:rPr>
        <w:t>].</w:t>
      </w:r>
    </w:p>
    <w:p w14:paraId="13A8837F" w14:textId="77777777" w:rsidR="002E46D1" w:rsidRPr="00740EC4" w:rsidRDefault="002E46D1"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Как видно, энергия и ширина резонансных состояний 2</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xml:space="preserve"> и 4</w:t>
      </w:r>
      <w:r w:rsidRPr="00740EC4">
        <w:rPr>
          <w:rFonts w:ascii="Times New Roman" w:hAnsi="Times New Roman" w:cs="Times New Roman"/>
          <w:sz w:val="28"/>
          <w:szCs w:val="28"/>
          <w:vertAlign w:val="superscript"/>
          <w:lang w:val="kk-KZ"/>
        </w:rPr>
        <w:t>+</w:t>
      </w:r>
      <w:r w:rsidRPr="00740EC4">
        <w:rPr>
          <w:rFonts w:ascii="Times New Roman" w:hAnsi="Times New Roman" w:cs="Times New Roman"/>
          <w:sz w:val="28"/>
          <w:szCs w:val="28"/>
          <w:lang w:val="kk-KZ"/>
        </w:rPr>
        <w:t>, рассчитанные с разными нуклон-нуклонными потенциалами, существенно различаются. Таким образом, параметры резонансных состояний существенно зависят от формы нуклон-нуклонных взаимодействий.</w:t>
      </w:r>
    </w:p>
    <w:p w14:paraId="42C94E1E" w14:textId="77777777" w:rsidR="002E46D1" w:rsidRPr="00740EC4" w:rsidRDefault="00932A2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 xml:space="preserve">Фолдинг </w:t>
      </w:r>
      <w:r w:rsidR="002E46D1" w:rsidRPr="00740EC4">
        <w:rPr>
          <w:rFonts w:ascii="Times New Roman" w:hAnsi="Times New Roman" w:cs="Times New Roman"/>
          <w:b/>
          <w:sz w:val="28"/>
          <w:szCs w:val="28"/>
          <w:lang w:val="kk-KZ"/>
        </w:rPr>
        <w:t>потенциал</w:t>
      </w:r>
      <w:r w:rsidR="00997209" w:rsidRPr="00740EC4">
        <w:rPr>
          <w:rFonts w:ascii="Times New Roman" w:hAnsi="Times New Roman" w:cs="Times New Roman"/>
          <w:b/>
          <w:sz w:val="28"/>
          <w:szCs w:val="28"/>
          <w:lang w:val="kk-KZ"/>
        </w:rPr>
        <w:t xml:space="preserve">. </w:t>
      </w:r>
      <w:r w:rsidR="009673E1" w:rsidRPr="00740EC4">
        <w:rPr>
          <w:rFonts w:ascii="Times New Roman" w:hAnsi="Times New Roman" w:cs="Times New Roman"/>
          <w:sz w:val="28"/>
          <w:szCs w:val="28"/>
          <w:lang w:val="kk-KZ"/>
        </w:rPr>
        <w:t>Можно оценить</w:t>
      </w:r>
      <w:r w:rsidR="002E46D1" w:rsidRPr="00740EC4">
        <w:rPr>
          <w:rFonts w:ascii="Times New Roman" w:hAnsi="Times New Roman" w:cs="Times New Roman"/>
          <w:sz w:val="28"/>
          <w:szCs w:val="28"/>
          <w:lang w:val="kk-KZ"/>
        </w:rPr>
        <w:t xml:space="preserve"> форму кулоновского барьера. В рамках метода резонирующей группы потенциал взаимодействия кластера с кластером нелокален, поэтому анализ такого объекта затруднен. В двухкластерной модели только </w:t>
      </w:r>
      <w:r w:rsidRPr="00740EC4">
        <w:rPr>
          <w:rFonts w:ascii="Times New Roman" w:hAnsi="Times New Roman" w:cs="Times New Roman"/>
          <w:sz w:val="28"/>
          <w:szCs w:val="28"/>
          <w:lang w:val="kk-KZ"/>
        </w:rPr>
        <w:t xml:space="preserve">фолдинг </w:t>
      </w:r>
      <w:r w:rsidR="002E46D1" w:rsidRPr="00740EC4">
        <w:rPr>
          <w:rFonts w:ascii="Times New Roman" w:hAnsi="Times New Roman" w:cs="Times New Roman"/>
          <w:sz w:val="28"/>
          <w:szCs w:val="28"/>
          <w:lang w:val="kk-KZ"/>
        </w:rPr>
        <w:t>потенциал имеет более простую локальную форму. Это помогает оценить ширину и высоту барьера, создаваемого кулон</w:t>
      </w:r>
      <w:r w:rsidR="00360BF5" w:rsidRPr="00740EC4">
        <w:rPr>
          <w:rFonts w:ascii="Times New Roman" w:hAnsi="Times New Roman" w:cs="Times New Roman"/>
          <w:sz w:val="28"/>
          <w:szCs w:val="28"/>
          <w:lang w:val="kk-KZ"/>
        </w:rPr>
        <w:t>овскими силами. На рисунке 22 отображаются</w:t>
      </w:r>
      <w:r w:rsidR="002E46D1"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фолдинг </w:t>
      </w:r>
      <w:r w:rsidR="002E46D1" w:rsidRPr="00740EC4">
        <w:rPr>
          <w:rFonts w:ascii="Times New Roman" w:hAnsi="Times New Roman" w:cs="Times New Roman"/>
          <w:sz w:val="28"/>
          <w:szCs w:val="28"/>
          <w:lang w:val="kk-KZ"/>
        </w:rPr>
        <w:lastRenderedPageBreak/>
        <w:t>потенциалы для всех рассмотренных ядер. Они состоят из нуклон-нуклонной час</w:t>
      </w:r>
      <w:r w:rsidR="00723324" w:rsidRPr="00740EC4">
        <w:rPr>
          <w:rFonts w:ascii="Times New Roman" w:hAnsi="Times New Roman" w:cs="Times New Roman"/>
          <w:sz w:val="28"/>
          <w:szCs w:val="28"/>
          <w:lang w:val="kk-KZ"/>
        </w:rPr>
        <w:t>ти и кулоновского вклада. Как</w:t>
      </w:r>
      <w:r w:rsidR="002E46D1" w:rsidRPr="00740EC4">
        <w:rPr>
          <w:rFonts w:ascii="Times New Roman" w:hAnsi="Times New Roman" w:cs="Times New Roman"/>
          <w:sz w:val="28"/>
          <w:szCs w:val="28"/>
          <w:lang w:val="kk-KZ"/>
        </w:rPr>
        <w:t xml:space="preserve"> вид</w:t>
      </w:r>
      <w:r w:rsidR="00723324" w:rsidRPr="00740EC4">
        <w:rPr>
          <w:rFonts w:ascii="Times New Roman" w:hAnsi="Times New Roman" w:cs="Times New Roman"/>
          <w:sz w:val="28"/>
          <w:szCs w:val="28"/>
          <w:lang w:val="kk-KZ"/>
        </w:rPr>
        <w:t>но</w:t>
      </w:r>
      <w:r w:rsidR="002E46D1" w:rsidRPr="00740EC4">
        <w:rPr>
          <w:rFonts w:ascii="Times New Roman" w:hAnsi="Times New Roman" w:cs="Times New Roman"/>
          <w:sz w:val="28"/>
          <w:szCs w:val="28"/>
          <w:lang w:val="kk-KZ"/>
        </w:rPr>
        <w:t xml:space="preserve">, потенциалы сворачивания глубоки и привлекательны, особенно для ядер </w:t>
      </w:r>
      <w:r w:rsidR="002E46D1" w:rsidRPr="00740EC4">
        <w:rPr>
          <w:rFonts w:ascii="Times New Roman" w:hAnsi="Times New Roman" w:cs="Times New Roman"/>
          <w:sz w:val="28"/>
          <w:szCs w:val="28"/>
          <w:vertAlign w:val="superscript"/>
          <w:lang w:val="kk-KZ"/>
        </w:rPr>
        <w:t>6</w:t>
      </w:r>
      <w:r w:rsidR="002E46D1" w:rsidRPr="00740EC4">
        <w:rPr>
          <w:rFonts w:ascii="Times New Roman" w:hAnsi="Times New Roman" w:cs="Times New Roman"/>
          <w:sz w:val="28"/>
          <w:szCs w:val="28"/>
          <w:lang w:val="kk-KZ"/>
        </w:rPr>
        <w:t xml:space="preserve">Li, </w:t>
      </w:r>
      <w:r w:rsidR="002E46D1" w:rsidRPr="00740EC4">
        <w:rPr>
          <w:rFonts w:ascii="Times New Roman" w:hAnsi="Times New Roman" w:cs="Times New Roman"/>
          <w:sz w:val="28"/>
          <w:szCs w:val="28"/>
          <w:vertAlign w:val="superscript"/>
          <w:lang w:val="kk-KZ"/>
        </w:rPr>
        <w:t>7</w:t>
      </w:r>
      <w:r w:rsidR="002E46D1" w:rsidRPr="00740EC4">
        <w:rPr>
          <w:rFonts w:ascii="Times New Roman" w:hAnsi="Times New Roman" w:cs="Times New Roman"/>
          <w:sz w:val="28"/>
          <w:szCs w:val="28"/>
          <w:lang w:val="kk-KZ"/>
        </w:rPr>
        <w:t xml:space="preserve">Li, </w:t>
      </w:r>
      <w:r w:rsidR="002E46D1" w:rsidRPr="00740EC4">
        <w:rPr>
          <w:rFonts w:ascii="Times New Roman" w:hAnsi="Times New Roman" w:cs="Times New Roman"/>
          <w:sz w:val="28"/>
          <w:szCs w:val="28"/>
          <w:vertAlign w:val="superscript"/>
          <w:lang w:val="kk-KZ"/>
        </w:rPr>
        <w:t>7</w:t>
      </w:r>
      <w:r w:rsidR="002E46D1" w:rsidRPr="00740EC4">
        <w:rPr>
          <w:rFonts w:ascii="Times New Roman" w:hAnsi="Times New Roman" w:cs="Times New Roman"/>
          <w:sz w:val="28"/>
          <w:szCs w:val="28"/>
          <w:lang w:val="kk-KZ"/>
        </w:rPr>
        <w:t xml:space="preserve">Be и </w:t>
      </w:r>
      <w:r w:rsidR="002E46D1" w:rsidRPr="00740EC4">
        <w:rPr>
          <w:rFonts w:ascii="Times New Roman" w:hAnsi="Times New Roman" w:cs="Times New Roman"/>
          <w:sz w:val="28"/>
          <w:szCs w:val="28"/>
          <w:vertAlign w:val="superscript"/>
          <w:lang w:val="kk-KZ"/>
        </w:rPr>
        <w:t>8</w:t>
      </w:r>
      <w:r w:rsidR="002E46D1" w:rsidRPr="00740EC4">
        <w:rPr>
          <w:rFonts w:ascii="Times New Roman" w:hAnsi="Times New Roman" w:cs="Times New Roman"/>
          <w:sz w:val="28"/>
          <w:szCs w:val="28"/>
          <w:lang w:val="kk-KZ"/>
        </w:rPr>
        <w:t xml:space="preserve">Be. В </w:t>
      </w:r>
      <w:r w:rsidR="002E46D1" w:rsidRPr="00740EC4">
        <w:rPr>
          <w:rFonts w:ascii="Times New Roman" w:hAnsi="Times New Roman" w:cs="Times New Roman"/>
          <w:sz w:val="28"/>
          <w:szCs w:val="28"/>
          <w:vertAlign w:val="superscript"/>
          <w:lang w:val="kk-KZ"/>
        </w:rPr>
        <w:t>5</w:t>
      </w:r>
      <w:r w:rsidR="002E46D1" w:rsidRPr="00740EC4">
        <w:rPr>
          <w:rFonts w:ascii="Times New Roman" w:hAnsi="Times New Roman" w:cs="Times New Roman"/>
          <w:sz w:val="28"/>
          <w:szCs w:val="28"/>
          <w:lang w:val="kk-KZ"/>
        </w:rPr>
        <w:t xml:space="preserve">He и </w:t>
      </w:r>
      <w:r w:rsidR="002E46D1" w:rsidRPr="00740EC4">
        <w:rPr>
          <w:rFonts w:ascii="Times New Roman" w:hAnsi="Times New Roman" w:cs="Times New Roman"/>
          <w:sz w:val="28"/>
          <w:szCs w:val="28"/>
          <w:vertAlign w:val="superscript"/>
          <w:lang w:val="kk-KZ"/>
        </w:rPr>
        <w:t>5</w:t>
      </w:r>
      <w:r w:rsidR="002E46D1" w:rsidRPr="00740EC4">
        <w:rPr>
          <w:rFonts w:ascii="Times New Roman" w:hAnsi="Times New Roman" w:cs="Times New Roman"/>
          <w:sz w:val="28"/>
          <w:szCs w:val="28"/>
          <w:lang w:val="kk-KZ"/>
        </w:rPr>
        <w:t>Li есть небольшое ядро ​​отталкивания. Также видно, что изобарные ядра (</w:t>
      </w:r>
      <w:r w:rsidR="00915B28" w:rsidRPr="00740EC4">
        <w:rPr>
          <w:rFonts w:ascii="Times New Roman" w:hAnsi="Times New Roman" w:cs="Times New Roman"/>
          <w:sz w:val="28"/>
          <w:szCs w:val="28"/>
          <w:vertAlign w:val="superscript"/>
          <w:lang w:val="kk-KZ"/>
        </w:rPr>
        <w:t>5</w:t>
      </w:r>
      <w:r w:rsidR="00915B28" w:rsidRPr="00740EC4">
        <w:rPr>
          <w:rFonts w:ascii="Times New Roman" w:hAnsi="Times New Roman" w:cs="Times New Roman"/>
          <w:sz w:val="28"/>
          <w:szCs w:val="28"/>
          <w:lang w:val="kk-KZ"/>
        </w:rPr>
        <w:t xml:space="preserve">He и </w:t>
      </w:r>
      <w:r w:rsidR="00915B28" w:rsidRPr="00740EC4">
        <w:rPr>
          <w:rFonts w:ascii="Times New Roman" w:hAnsi="Times New Roman" w:cs="Times New Roman"/>
          <w:sz w:val="28"/>
          <w:szCs w:val="28"/>
          <w:vertAlign w:val="superscript"/>
          <w:lang w:val="kk-KZ"/>
        </w:rPr>
        <w:t>5</w:t>
      </w:r>
      <w:r w:rsidR="00915B28" w:rsidRPr="00740EC4">
        <w:rPr>
          <w:rFonts w:ascii="Times New Roman" w:hAnsi="Times New Roman" w:cs="Times New Roman"/>
          <w:sz w:val="28"/>
          <w:szCs w:val="28"/>
          <w:lang w:val="kk-KZ"/>
        </w:rPr>
        <w:t>Li</w:t>
      </w:r>
      <w:r w:rsidR="002E46D1" w:rsidRPr="00740EC4">
        <w:rPr>
          <w:rFonts w:ascii="Times New Roman" w:hAnsi="Times New Roman" w:cs="Times New Roman"/>
          <w:sz w:val="28"/>
          <w:szCs w:val="28"/>
          <w:lang w:val="kk-KZ"/>
        </w:rPr>
        <w:t xml:space="preserve">, </w:t>
      </w:r>
      <w:r w:rsidR="002E46D1" w:rsidRPr="00740EC4">
        <w:rPr>
          <w:rFonts w:ascii="Times New Roman" w:hAnsi="Times New Roman" w:cs="Times New Roman"/>
          <w:sz w:val="28"/>
          <w:szCs w:val="28"/>
          <w:vertAlign w:val="superscript"/>
          <w:lang w:val="kk-KZ"/>
        </w:rPr>
        <w:t>7</w:t>
      </w:r>
      <w:r w:rsidR="002E46D1" w:rsidRPr="00740EC4">
        <w:rPr>
          <w:rFonts w:ascii="Times New Roman" w:hAnsi="Times New Roman" w:cs="Times New Roman"/>
          <w:sz w:val="28"/>
          <w:szCs w:val="28"/>
          <w:lang w:val="kk-KZ"/>
        </w:rPr>
        <w:t xml:space="preserve">Li и </w:t>
      </w:r>
      <w:r w:rsidR="002E46D1" w:rsidRPr="00740EC4">
        <w:rPr>
          <w:rFonts w:ascii="Times New Roman" w:hAnsi="Times New Roman" w:cs="Times New Roman"/>
          <w:sz w:val="28"/>
          <w:szCs w:val="28"/>
          <w:vertAlign w:val="superscript"/>
          <w:lang w:val="kk-KZ"/>
        </w:rPr>
        <w:t>7</w:t>
      </w:r>
      <w:r w:rsidR="002E46D1" w:rsidRPr="00740EC4">
        <w:rPr>
          <w:rFonts w:ascii="Times New Roman" w:hAnsi="Times New Roman" w:cs="Times New Roman"/>
          <w:sz w:val="28"/>
          <w:szCs w:val="28"/>
          <w:lang w:val="kk-KZ"/>
        </w:rPr>
        <w:t>Be)</w:t>
      </w:r>
      <w:r w:rsidRPr="00740EC4">
        <w:rPr>
          <w:rFonts w:ascii="Times New Roman" w:hAnsi="Times New Roman" w:cs="Times New Roman"/>
          <w:sz w:val="28"/>
          <w:szCs w:val="28"/>
          <w:lang w:val="kk-KZ"/>
        </w:rPr>
        <w:t xml:space="preserve"> имеют очень близкие фолдинг потенциалы</w:t>
      </w:r>
      <w:r w:rsidR="002E46D1" w:rsidRPr="00740EC4">
        <w:rPr>
          <w:rFonts w:ascii="Times New Roman" w:hAnsi="Times New Roman" w:cs="Times New Roman"/>
          <w:sz w:val="28"/>
          <w:szCs w:val="28"/>
          <w:lang w:val="kk-KZ"/>
        </w:rPr>
        <w:t>.</w:t>
      </w:r>
    </w:p>
    <w:p w14:paraId="3FC6AA78" w14:textId="77777777" w:rsidR="007F204E" w:rsidRPr="00740EC4" w:rsidRDefault="007F204E" w:rsidP="00F12069">
      <w:pPr>
        <w:spacing w:after="0" w:line="240" w:lineRule="auto"/>
        <w:ind w:firstLine="708"/>
        <w:jc w:val="both"/>
        <w:rPr>
          <w:rFonts w:ascii="Times New Roman" w:hAnsi="Times New Roman" w:cs="Times New Roman"/>
          <w:sz w:val="28"/>
          <w:szCs w:val="28"/>
          <w:lang w:val="kk-KZ"/>
        </w:rPr>
      </w:pPr>
    </w:p>
    <w:p w14:paraId="438681B4" w14:textId="77777777" w:rsidR="006F200C" w:rsidRPr="00740EC4" w:rsidRDefault="007F204E"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Таблица </w:t>
      </w:r>
      <w:r w:rsidR="00C121A5" w:rsidRPr="00740EC4">
        <w:rPr>
          <w:rFonts w:ascii="Times New Roman" w:hAnsi="Times New Roman" w:cs="Times New Roman"/>
          <w:sz w:val="28"/>
          <w:szCs w:val="28"/>
          <w:lang w:val="kk-KZ"/>
        </w:rPr>
        <w:t>7</w:t>
      </w:r>
      <w:r w:rsidR="004A0B39">
        <w:rPr>
          <w:rFonts w:ascii="Times New Roman" w:hAnsi="Times New Roman" w:cs="Times New Roman"/>
          <w:sz w:val="28"/>
          <w:szCs w:val="28"/>
          <w:lang w:val="kk-KZ"/>
        </w:rPr>
        <w:t xml:space="preserve"> –</w:t>
      </w:r>
      <w:r w:rsidR="004A0B39"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Спектр резонансных состояний в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Be, рассчитанный с тремя различными нуклон-нуклонными потенциалами и сравненный с экспериментальными данными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1005"/>
        <w:gridCol w:w="1228"/>
        <w:gridCol w:w="1368"/>
        <w:gridCol w:w="1701"/>
        <w:gridCol w:w="2182"/>
      </w:tblGrid>
      <w:tr w:rsidR="007F204E" w:rsidRPr="00740EC4" w14:paraId="6A1256F5" w14:textId="77777777" w:rsidTr="00545423">
        <w:trPr>
          <w:trHeight w:val="351"/>
          <w:jc w:val="center"/>
        </w:trPr>
        <w:tc>
          <w:tcPr>
            <w:tcW w:w="1519" w:type="dxa"/>
            <w:tcBorders>
              <w:bottom w:val="single" w:sz="4" w:space="0" w:color="auto"/>
            </w:tcBorders>
          </w:tcPr>
          <w:p w14:paraId="1A2AB481" w14:textId="77777777" w:rsidR="007F204E"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Потенциал</w:t>
            </w:r>
          </w:p>
        </w:tc>
        <w:tc>
          <w:tcPr>
            <w:tcW w:w="1005" w:type="dxa"/>
            <w:tcBorders>
              <w:bottom w:val="single" w:sz="4" w:space="0" w:color="auto"/>
            </w:tcBorders>
          </w:tcPr>
          <w:p w14:paraId="735B71BB" w14:textId="77777777" w:rsidR="007F204E" w:rsidRPr="00740EC4" w:rsidRDefault="007F204E"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position w:val="-6"/>
                <w:sz w:val="28"/>
                <w:szCs w:val="28"/>
              </w:rPr>
              <w:object w:dxaOrig="400" w:dyaOrig="400" w14:anchorId="4BD7494F">
                <v:shape id="_x0000_i1028" type="#_x0000_t75" style="width:21.6pt;height:21.6pt" o:ole="">
                  <v:imagedata r:id="rId29" o:title=""/>
                </v:shape>
                <o:OLEObject Type="Embed" ProgID="Equation.3" ShapeID="_x0000_i1028" DrawAspect="Content" ObjectID="_1740832883" r:id="rId34"/>
              </w:object>
            </w:r>
          </w:p>
        </w:tc>
        <w:tc>
          <w:tcPr>
            <w:tcW w:w="1228" w:type="dxa"/>
            <w:tcBorders>
              <w:bottom w:val="single" w:sz="4" w:space="0" w:color="auto"/>
            </w:tcBorders>
          </w:tcPr>
          <w:p w14:paraId="16270DF8" w14:textId="77777777" w:rsidR="007F204E" w:rsidRPr="00740EC4" w:rsidRDefault="007F204E"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E, МэВ</w:t>
            </w:r>
          </w:p>
        </w:tc>
        <w:tc>
          <w:tcPr>
            <w:tcW w:w="1368" w:type="dxa"/>
            <w:tcBorders>
              <w:bottom w:val="single" w:sz="4" w:space="0" w:color="auto"/>
            </w:tcBorders>
          </w:tcPr>
          <w:p w14:paraId="734FA075" w14:textId="77777777" w:rsidR="007F204E" w:rsidRPr="00740EC4" w:rsidRDefault="007F204E"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Г, МэВ</w:t>
            </w:r>
          </w:p>
        </w:tc>
        <w:tc>
          <w:tcPr>
            <w:tcW w:w="1701" w:type="dxa"/>
            <w:tcBorders>
              <w:bottom w:val="single" w:sz="4" w:space="0" w:color="auto"/>
            </w:tcBorders>
          </w:tcPr>
          <w:p w14:paraId="50CB9FA4" w14:textId="77777777" w:rsidR="007F204E" w:rsidRPr="00740EC4" w:rsidRDefault="007F204E"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E</w:t>
            </w:r>
            <w:r w:rsidR="00545423" w:rsidRPr="00740EC4">
              <w:rPr>
                <w:rFonts w:ascii="Times New Roman" w:hAnsi="Times New Roman" w:cs="Times New Roman"/>
                <w:sz w:val="28"/>
                <w:szCs w:val="28"/>
                <w:vertAlign w:val="subscript"/>
              </w:rPr>
              <w:t>эксп</w:t>
            </w:r>
            <w:r w:rsidRPr="00740EC4">
              <w:rPr>
                <w:rFonts w:ascii="Times New Roman" w:hAnsi="Times New Roman" w:cs="Times New Roman"/>
                <w:sz w:val="28"/>
                <w:szCs w:val="28"/>
              </w:rPr>
              <w:t>, МэВ</w:t>
            </w:r>
          </w:p>
        </w:tc>
        <w:tc>
          <w:tcPr>
            <w:tcW w:w="2182" w:type="dxa"/>
            <w:tcBorders>
              <w:bottom w:val="single" w:sz="4" w:space="0" w:color="auto"/>
            </w:tcBorders>
          </w:tcPr>
          <w:p w14:paraId="2EB8293A" w14:textId="77777777" w:rsidR="007F204E" w:rsidRPr="00740EC4" w:rsidRDefault="007F204E"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position w:val="-10"/>
                <w:sz w:val="28"/>
                <w:szCs w:val="28"/>
              </w:rPr>
              <w:t>Г</w:t>
            </w:r>
            <w:r w:rsidR="00545423" w:rsidRPr="00740EC4">
              <w:rPr>
                <w:rFonts w:ascii="Times New Roman" w:hAnsi="Times New Roman" w:cs="Times New Roman"/>
                <w:position w:val="-10"/>
                <w:sz w:val="28"/>
                <w:szCs w:val="28"/>
                <w:vertAlign w:val="subscript"/>
              </w:rPr>
              <w:t>эксп</w:t>
            </w:r>
            <w:r w:rsidRPr="00740EC4">
              <w:rPr>
                <w:rFonts w:ascii="Times New Roman" w:hAnsi="Times New Roman" w:cs="Times New Roman"/>
                <w:position w:val="-10"/>
                <w:sz w:val="28"/>
                <w:szCs w:val="28"/>
              </w:rPr>
              <w:t>, МэВ</w:t>
            </w:r>
          </w:p>
        </w:tc>
      </w:tr>
      <w:tr w:rsidR="007F204E" w:rsidRPr="00740EC4" w14:paraId="4DDC040A" w14:textId="77777777" w:rsidTr="00545423">
        <w:trPr>
          <w:trHeight w:val="184"/>
          <w:jc w:val="center"/>
        </w:trPr>
        <w:tc>
          <w:tcPr>
            <w:tcW w:w="1519" w:type="dxa"/>
            <w:tcBorders>
              <w:top w:val="single" w:sz="4" w:space="0" w:color="auto"/>
              <w:bottom w:val="single" w:sz="4" w:space="0" w:color="auto"/>
            </w:tcBorders>
          </w:tcPr>
          <w:p w14:paraId="5C9EDA61" w14:textId="77777777" w:rsidR="007F204E"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МПХН</w:t>
            </w:r>
          </w:p>
          <w:p w14:paraId="552CB239"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ПВ</w:t>
            </w:r>
          </w:p>
          <w:p w14:paraId="2EBE1FA2" w14:textId="77777777" w:rsidR="00F002C2" w:rsidRPr="00740EC4" w:rsidRDefault="00F002C2"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rPr>
              <w:t>ПМ</w:t>
            </w:r>
          </w:p>
        </w:tc>
        <w:tc>
          <w:tcPr>
            <w:tcW w:w="1005" w:type="dxa"/>
            <w:tcBorders>
              <w:top w:val="single" w:sz="4" w:space="0" w:color="auto"/>
              <w:bottom w:val="single" w:sz="4" w:space="0" w:color="auto"/>
            </w:tcBorders>
          </w:tcPr>
          <w:p w14:paraId="4ED0450B" w14:textId="77777777" w:rsidR="007F204E" w:rsidRPr="00740EC4" w:rsidRDefault="00F002C2"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p w14:paraId="26F5A3DE" w14:textId="77777777" w:rsidR="00F002C2" w:rsidRPr="00740EC4" w:rsidRDefault="00F002C2"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p w14:paraId="389C5291" w14:textId="77777777" w:rsidR="00F002C2" w:rsidRPr="00740EC4" w:rsidRDefault="00F002C2"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tc>
        <w:tc>
          <w:tcPr>
            <w:tcW w:w="1228" w:type="dxa"/>
            <w:tcBorders>
              <w:top w:val="single" w:sz="4" w:space="0" w:color="auto"/>
              <w:bottom w:val="single" w:sz="4" w:space="0" w:color="auto"/>
            </w:tcBorders>
          </w:tcPr>
          <w:p w14:paraId="60185320" w14:textId="77777777" w:rsidR="007F204E"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0.093</w:t>
            </w:r>
          </w:p>
          <w:p w14:paraId="2039D349"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0.091</w:t>
            </w:r>
          </w:p>
          <w:p w14:paraId="656B5722"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0.092</w:t>
            </w:r>
          </w:p>
        </w:tc>
        <w:tc>
          <w:tcPr>
            <w:tcW w:w="1368" w:type="dxa"/>
            <w:tcBorders>
              <w:top w:val="single" w:sz="4" w:space="0" w:color="auto"/>
              <w:bottom w:val="single" w:sz="4" w:space="0" w:color="auto"/>
            </w:tcBorders>
          </w:tcPr>
          <w:p w14:paraId="61FA955B" w14:textId="77777777" w:rsidR="007F204E" w:rsidRPr="00740EC4" w:rsidRDefault="00F002C2"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rPr>
              <w:t>12.98</w:t>
            </w:r>
            <m:oMath>
              <m:r>
                <w:rPr>
                  <w:rFonts w:ascii="Cambria Math" w:eastAsiaTheme="minorEastAsia" w:hAnsi="Cambria Math" w:cs="Times New Roman"/>
                  <w:sz w:val="28"/>
                  <w:szCs w:val="28"/>
                  <w:lang w:val="en-US"/>
                </w:rPr>
                <m:t>∙</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p w14:paraId="6540B460" w14:textId="77777777" w:rsidR="00545423" w:rsidRPr="00740EC4" w:rsidRDefault="00545423" w:rsidP="00F12069">
            <w:pPr>
              <w:spacing w:after="0" w:line="240" w:lineRule="auto"/>
              <w:jc w:val="center"/>
              <w:rPr>
                <w:rFonts w:ascii="Times New Roman" w:eastAsiaTheme="minorEastAsia" w:hAnsi="Times New Roman" w:cs="Times New Roman"/>
                <w:sz w:val="28"/>
                <w:szCs w:val="28"/>
                <w:vertAlign w:val="superscript"/>
                <w:lang w:val="en-US"/>
              </w:rPr>
            </w:pPr>
            <w:r w:rsidRPr="00740EC4">
              <w:rPr>
                <w:rFonts w:ascii="Times New Roman" w:hAnsi="Times New Roman" w:cs="Times New Roman"/>
                <w:sz w:val="28"/>
                <w:szCs w:val="28"/>
              </w:rPr>
              <w:t>11.07</w:t>
            </w:r>
            <m:oMath>
              <m:r>
                <w:rPr>
                  <w:rFonts w:ascii="Cambria Math" w:eastAsiaTheme="minorEastAsia" w:hAnsi="Cambria Math" w:cs="Times New Roman"/>
                  <w:sz w:val="28"/>
                  <w:szCs w:val="28"/>
                  <w:lang w:val="en-US"/>
                </w:rPr>
                <m:t>∙</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p w14:paraId="7E54AB6D" w14:textId="77777777" w:rsidR="00545423" w:rsidRPr="00740EC4" w:rsidRDefault="00545423"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10.72</w:t>
            </w:r>
            <m:oMath>
              <m:r>
                <w:rPr>
                  <w:rFonts w:ascii="Cambria Math" w:eastAsiaTheme="minorEastAsia" w:hAnsi="Cambria Math" w:cs="Times New Roman"/>
                  <w:sz w:val="28"/>
                  <w:szCs w:val="28"/>
                  <w:lang w:val="en-US"/>
                </w:rPr>
                <m:t>∙</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tc>
        <w:tc>
          <w:tcPr>
            <w:tcW w:w="1701" w:type="dxa"/>
            <w:tcBorders>
              <w:top w:val="single" w:sz="4" w:space="0" w:color="auto"/>
              <w:bottom w:val="single" w:sz="4" w:space="0" w:color="auto"/>
            </w:tcBorders>
          </w:tcPr>
          <w:p w14:paraId="11416BA9" w14:textId="77777777" w:rsidR="007F204E" w:rsidRPr="00740EC4" w:rsidRDefault="00545423"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0</w:t>
            </w:r>
            <w:r w:rsidR="007F204E" w:rsidRPr="00740EC4">
              <w:rPr>
                <w:rFonts w:ascii="Times New Roman" w:hAnsi="Times New Roman" w:cs="Times New Roman"/>
                <w:sz w:val="28"/>
                <w:szCs w:val="28"/>
              </w:rPr>
              <w:t>.</w:t>
            </w:r>
            <w:r w:rsidRPr="00740EC4">
              <w:rPr>
                <w:rFonts w:ascii="Times New Roman" w:hAnsi="Times New Roman" w:cs="Times New Roman"/>
                <w:sz w:val="28"/>
                <w:szCs w:val="28"/>
              </w:rPr>
              <w:t>092</w:t>
            </w:r>
          </w:p>
        </w:tc>
        <w:tc>
          <w:tcPr>
            <w:tcW w:w="2182" w:type="dxa"/>
            <w:tcBorders>
              <w:top w:val="single" w:sz="4" w:space="0" w:color="auto"/>
              <w:bottom w:val="single" w:sz="4" w:space="0" w:color="auto"/>
            </w:tcBorders>
          </w:tcPr>
          <w:p w14:paraId="15CBFE00" w14:textId="77777777" w:rsidR="007F204E" w:rsidRPr="00740EC4" w:rsidRDefault="00545423" w:rsidP="00F12069">
            <w:pPr>
              <w:spacing w:after="0" w:line="240" w:lineRule="auto"/>
              <w:jc w:val="center"/>
              <w:rPr>
                <w:rFonts w:ascii="Times New Roman" w:hAnsi="Times New Roman" w:cs="Times New Roman"/>
                <w:position w:val="-10"/>
                <w:sz w:val="28"/>
                <w:szCs w:val="28"/>
              </w:rPr>
            </w:pPr>
            <w:r w:rsidRPr="00740EC4">
              <w:rPr>
                <w:rFonts w:ascii="Times New Roman" w:hAnsi="Times New Roman" w:cs="Times New Roman"/>
                <w:w w:val="105"/>
                <w:sz w:val="28"/>
                <w:szCs w:val="28"/>
                <w:lang w:val="en-US"/>
              </w:rPr>
              <w:t>(5.57</w:t>
            </w:r>
            <w:r w:rsidRPr="00740EC4">
              <w:rPr>
                <w:rFonts w:ascii="Times New Roman" w:hAnsi="Times New Roman" w:cs="Times New Roman"/>
                <w:w w:val="105"/>
                <w:sz w:val="28"/>
                <w:szCs w:val="28"/>
              </w:rPr>
              <w:t>±</w:t>
            </w:r>
            <w:r w:rsidRPr="00740EC4">
              <w:rPr>
                <w:rFonts w:ascii="Times New Roman" w:hAnsi="Times New Roman" w:cs="Times New Roman"/>
                <w:w w:val="105"/>
                <w:sz w:val="28"/>
                <w:szCs w:val="28"/>
                <w:lang w:val="en-US"/>
              </w:rPr>
              <w:t>0.25)</w:t>
            </w:r>
            <m:oMath>
              <m:r>
                <w:rPr>
                  <w:rFonts w:ascii="Cambria Math" w:eastAsiaTheme="minorEastAsia" w:hAnsi="Cambria Math" w:cs="Times New Roman"/>
                  <w:sz w:val="28"/>
                  <w:szCs w:val="28"/>
                  <w:lang w:val="en-US"/>
                </w:rPr>
                <m:t xml:space="preserve"> ∙</m:t>
              </m:r>
            </m:oMath>
            <w:r w:rsidRPr="00740EC4">
              <w:rPr>
                <w:rFonts w:ascii="Times New Roman" w:eastAsiaTheme="minorEastAsia" w:hAnsi="Times New Roman" w:cs="Times New Roman"/>
                <w:sz w:val="28"/>
                <w:szCs w:val="28"/>
                <w:lang w:val="en-US"/>
              </w:rPr>
              <w:t>10</w:t>
            </w:r>
            <w:r w:rsidRPr="00740EC4">
              <w:rPr>
                <w:rFonts w:ascii="Times New Roman" w:eastAsiaTheme="minorEastAsia" w:hAnsi="Times New Roman" w:cs="Times New Roman"/>
                <w:sz w:val="28"/>
                <w:szCs w:val="28"/>
                <w:vertAlign w:val="superscript"/>
                <w:lang w:val="en-US"/>
              </w:rPr>
              <w:t>-6</w:t>
            </w:r>
          </w:p>
        </w:tc>
      </w:tr>
      <w:tr w:rsidR="007F204E" w:rsidRPr="00740EC4" w14:paraId="4474C3D9" w14:textId="77777777" w:rsidTr="00545423">
        <w:trPr>
          <w:trHeight w:val="121"/>
          <w:jc w:val="center"/>
        </w:trPr>
        <w:tc>
          <w:tcPr>
            <w:tcW w:w="1519" w:type="dxa"/>
            <w:tcBorders>
              <w:top w:val="single" w:sz="4" w:space="0" w:color="auto"/>
              <w:bottom w:val="single" w:sz="4" w:space="0" w:color="auto"/>
            </w:tcBorders>
          </w:tcPr>
          <w:p w14:paraId="0C93DCC3"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МПХН</w:t>
            </w:r>
          </w:p>
          <w:p w14:paraId="1F88D240"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ПВ</w:t>
            </w:r>
          </w:p>
          <w:p w14:paraId="5EF69792" w14:textId="77777777" w:rsidR="007F204E" w:rsidRPr="00740EC4" w:rsidRDefault="00F002C2" w:rsidP="00F12069">
            <w:pPr>
              <w:spacing w:after="0" w:line="240" w:lineRule="auto"/>
              <w:jc w:val="center"/>
              <w:rPr>
                <w:rFonts w:ascii="Times New Roman" w:eastAsiaTheme="minorEastAsia" w:hAnsi="Times New Roman" w:cs="Times New Roman"/>
                <w:sz w:val="28"/>
                <w:szCs w:val="28"/>
                <w:lang w:val="en-US"/>
              </w:rPr>
            </w:pPr>
            <w:r w:rsidRPr="00740EC4">
              <w:rPr>
                <w:rFonts w:ascii="Times New Roman" w:hAnsi="Times New Roman" w:cs="Times New Roman"/>
                <w:sz w:val="28"/>
                <w:szCs w:val="28"/>
              </w:rPr>
              <w:t>ПМ</w:t>
            </w:r>
          </w:p>
        </w:tc>
        <w:tc>
          <w:tcPr>
            <w:tcW w:w="1005" w:type="dxa"/>
            <w:tcBorders>
              <w:top w:val="single" w:sz="4" w:space="0" w:color="auto"/>
              <w:bottom w:val="single" w:sz="4" w:space="0" w:color="auto"/>
            </w:tcBorders>
          </w:tcPr>
          <w:p w14:paraId="3521B054" w14:textId="77777777" w:rsidR="007F204E" w:rsidRPr="00740EC4" w:rsidRDefault="00676B4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p w14:paraId="68765CC2" w14:textId="77777777" w:rsidR="00676B49" w:rsidRPr="00740EC4" w:rsidRDefault="00676B4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p w14:paraId="1FD15AF1" w14:textId="77777777" w:rsidR="00676B49" w:rsidRPr="00740EC4" w:rsidRDefault="00676B49" w:rsidP="00F12069">
            <w:pPr>
              <w:spacing w:after="0" w:line="240" w:lineRule="auto"/>
              <w:jc w:val="center"/>
              <w:rPr>
                <w:rFonts w:ascii="Times New Roman" w:eastAsiaTheme="minorEastAsia" w:hAnsi="Times New Roman" w:cs="Times New Roman"/>
                <w:position w:val="-6"/>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228" w:type="dxa"/>
            <w:tcBorders>
              <w:top w:val="single" w:sz="4" w:space="0" w:color="auto"/>
              <w:bottom w:val="single" w:sz="4" w:space="0" w:color="auto"/>
            </w:tcBorders>
          </w:tcPr>
          <w:p w14:paraId="3D9A8892"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2.820</w:t>
            </w:r>
          </w:p>
          <w:p w14:paraId="6C762BA4" w14:textId="77777777" w:rsidR="00676B49"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2.529</w:t>
            </w:r>
          </w:p>
          <w:p w14:paraId="0C753448" w14:textId="77777777" w:rsidR="00676B49"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2.977</w:t>
            </w:r>
          </w:p>
        </w:tc>
        <w:tc>
          <w:tcPr>
            <w:tcW w:w="1368" w:type="dxa"/>
            <w:tcBorders>
              <w:top w:val="single" w:sz="4" w:space="0" w:color="auto"/>
              <w:bottom w:val="single" w:sz="4" w:space="0" w:color="auto"/>
            </w:tcBorders>
          </w:tcPr>
          <w:p w14:paraId="076371D2"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w:t>
            </w:r>
            <w:r w:rsidR="007F204E" w:rsidRPr="00740EC4">
              <w:rPr>
                <w:rFonts w:ascii="Times New Roman" w:hAnsi="Times New Roman" w:cs="Times New Roman"/>
                <w:sz w:val="28"/>
                <w:szCs w:val="28"/>
              </w:rPr>
              <w:t>.</w:t>
            </w:r>
            <w:r w:rsidRPr="00740EC4">
              <w:rPr>
                <w:rFonts w:ascii="Times New Roman" w:hAnsi="Times New Roman" w:cs="Times New Roman"/>
                <w:sz w:val="28"/>
                <w:szCs w:val="28"/>
              </w:rPr>
              <w:t>196</w:t>
            </w:r>
          </w:p>
          <w:p w14:paraId="0D123998" w14:textId="77777777" w:rsidR="00A34A4A" w:rsidRPr="00740EC4" w:rsidRDefault="00A34A4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1.496</w:t>
            </w:r>
          </w:p>
          <w:p w14:paraId="0F382775" w14:textId="77777777" w:rsidR="00A34A4A" w:rsidRPr="00740EC4" w:rsidRDefault="00A34A4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1.773</w:t>
            </w:r>
          </w:p>
        </w:tc>
        <w:tc>
          <w:tcPr>
            <w:tcW w:w="1701" w:type="dxa"/>
            <w:tcBorders>
              <w:top w:val="single" w:sz="4" w:space="0" w:color="auto"/>
              <w:bottom w:val="single" w:sz="4" w:space="0" w:color="auto"/>
            </w:tcBorders>
          </w:tcPr>
          <w:p w14:paraId="784E5F8F" w14:textId="77777777" w:rsidR="007F204E" w:rsidRPr="00740EC4" w:rsidRDefault="00545423"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lang w:val="en-US"/>
              </w:rPr>
              <w:t>3.</w:t>
            </w:r>
            <w:r w:rsidRPr="00740EC4">
              <w:rPr>
                <w:rFonts w:ascii="Times New Roman" w:hAnsi="Times New Roman" w:cs="Times New Roman"/>
                <w:w w:val="105"/>
                <w:sz w:val="28"/>
                <w:szCs w:val="28"/>
              </w:rPr>
              <w:t>122±</w:t>
            </w:r>
            <w:r w:rsidRPr="00740EC4">
              <w:rPr>
                <w:rFonts w:ascii="Times New Roman" w:hAnsi="Times New Roman" w:cs="Times New Roman"/>
                <w:w w:val="105"/>
                <w:sz w:val="28"/>
                <w:szCs w:val="28"/>
                <w:lang w:val="en-US"/>
              </w:rPr>
              <w:t>0.</w:t>
            </w:r>
            <w:r w:rsidRPr="00740EC4">
              <w:rPr>
                <w:rFonts w:ascii="Times New Roman" w:hAnsi="Times New Roman" w:cs="Times New Roman"/>
                <w:w w:val="105"/>
                <w:sz w:val="28"/>
                <w:szCs w:val="28"/>
              </w:rPr>
              <w:t>01</w:t>
            </w:r>
          </w:p>
        </w:tc>
        <w:tc>
          <w:tcPr>
            <w:tcW w:w="2182" w:type="dxa"/>
            <w:tcBorders>
              <w:top w:val="single" w:sz="4" w:space="0" w:color="auto"/>
              <w:bottom w:val="single" w:sz="4" w:space="0" w:color="auto"/>
            </w:tcBorders>
          </w:tcPr>
          <w:p w14:paraId="71B4E9A8" w14:textId="77777777" w:rsidR="007F204E" w:rsidRPr="00740EC4" w:rsidRDefault="00545423" w:rsidP="00F12069">
            <w:pPr>
              <w:spacing w:after="0" w:line="240" w:lineRule="auto"/>
              <w:jc w:val="center"/>
              <w:rPr>
                <w:rFonts w:ascii="Times New Roman" w:hAnsi="Times New Roman" w:cs="Times New Roman"/>
                <w:position w:val="-10"/>
                <w:sz w:val="28"/>
                <w:szCs w:val="28"/>
              </w:rPr>
            </w:pPr>
            <w:r w:rsidRPr="00740EC4">
              <w:rPr>
                <w:rFonts w:ascii="Times New Roman" w:hAnsi="Times New Roman" w:cs="Times New Roman"/>
                <w:w w:val="105"/>
                <w:sz w:val="28"/>
                <w:szCs w:val="28"/>
                <w:lang w:val="en-US"/>
              </w:rPr>
              <w:t>1.5</w:t>
            </w:r>
            <w:r w:rsidRPr="00740EC4">
              <w:rPr>
                <w:rFonts w:ascii="Times New Roman" w:hAnsi="Times New Roman" w:cs="Times New Roman"/>
                <w:w w:val="105"/>
                <w:sz w:val="28"/>
                <w:szCs w:val="28"/>
              </w:rPr>
              <w:t>13±</w:t>
            </w:r>
            <w:r w:rsidRPr="00740EC4">
              <w:rPr>
                <w:rFonts w:ascii="Times New Roman" w:hAnsi="Times New Roman" w:cs="Times New Roman"/>
                <w:w w:val="105"/>
                <w:sz w:val="28"/>
                <w:szCs w:val="28"/>
                <w:lang w:val="en-US"/>
              </w:rPr>
              <w:t>0.015</w:t>
            </w:r>
          </w:p>
        </w:tc>
      </w:tr>
      <w:tr w:rsidR="007F204E" w:rsidRPr="00740EC4" w14:paraId="2DC0AF35" w14:textId="77777777" w:rsidTr="00545423">
        <w:trPr>
          <w:trHeight w:val="172"/>
          <w:jc w:val="center"/>
        </w:trPr>
        <w:tc>
          <w:tcPr>
            <w:tcW w:w="1519" w:type="dxa"/>
          </w:tcPr>
          <w:p w14:paraId="4E8A3260"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МПХН</w:t>
            </w:r>
          </w:p>
          <w:p w14:paraId="26BB5ED9" w14:textId="77777777" w:rsidR="00F002C2" w:rsidRPr="00740EC4" w:rsidRDefault="00F002C2"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ПВ</w:t>
            </w:r>
          </w:p>
          <w:p w14:paraId="7D3279BA" w14:textId="77777777" w:rsidR="007F204E" w:rsidRPr="00740EC4" w:rsidRDefault="00F002C2" w:rsidP="00F12069">
            <w:pPr>
              <w:spacing w:after="0" w:line="240" w:lineRule="auto"/>
              <w:jc w:val="center"/>
              <w:rPr>
                <w:rFonts w:ascii="Times New Roman" w:eastAsiaTheme="minorEastAsia" w:hAnsi="Times New Roman" w:cs="Times New Roman"/>
                <w:sz w:val="28"/>
                <w:szCs w:val="28"/>
              </w:rPr>
            </w:pPr>
            <w:r w:rsidRPr="00740EC4">
              <w:rPr>
                <w:rFonts w:ascii="Times New Roman" w:hAnsi="Times New Roman" w:cs="Times New Roman"/>
                <w:sz w:val="28"/>
                <w:szCs w:val="28"/>
              </w:rPr>
              <w:t>ПМ</w:t>
            </w:r>
          </w:p>
        </w:tc>
        <w:tc>
          <w:tcPr>
            <w:tcW w:w="1005" w:type="dxa"/>
          </w:tcPr>
          <w:p w14:paraId="1474DF0A" w14:textId="77777777" w:rsidR="007F204E" w:rsidRPr="00740EC4" w:rsidRDefault="00676B4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4</w:t>
            </w:r>
            <w:r w:rsidR="007F204E" w:rsidRPr="00740EC4">
              <w:rPr>
                <w:rFonts w:ascii="Times New Roman" w:eastAsiaTheme="minorEastAsia" w:hAnsi="Times New Roman" w:cs="Times New Roman"/>
                <w:sz w:val="28"/>
                <w:szCs w:val="28"/>
                <w:vertAlign w:val="superscript"/>
              </w:rPr>
              <w:t>+</w:t>
            </w:r>
          </w:p>
          <w:p w14:paraId="629D4FE2" w14:textId="77777777" w:rsidR="007F204E" w:rsidRPr="00740EC4" w:rsidRDefault="00676B49" w:rsidP="00F12069">
            <w:pPr>
              <w:spacing w:after="0" w:line="240" w:lineRule="auto"/>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4</w:t>
            </w:r>
            <w:r w:rsidR="007F204E" w:rsidRPr="00740EC4">
              <w:rPr>
                <w:rFonts w:ascii="Times New Roman" w:eastAsiaTheme="minorEastAsia" w:hAnsi="Times New Roman" w:cs="Times New Roman"/>
                <w:sz w:val="28"/>
                <w:szCs w:val="28"/>
                <w:vertAlign w:val="superscript"/>
              </w:rPr>
              <w:t>+</w:t>
            </w:r>
          </w:p>
          <w:p w14:paraId="480E755B" w14:textId="77777777" w:rsidR="00676B49" w:rsidRPr="00740EC4" w:rsidRDefault="00676B49"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w:t>
            </w:r>
            <w:r w:rsidRPr="00740EC4">
              <w:rPr>
                <w:rFonts w:ascii="Times New Roman" w:eastAsiaTheme="minorEastAsia" w:hAnsi="Times New Roman" w:cs="Times New Roman"/>
                <w:sz w:val="28"/>
                <w:szCs w:val="28"/>
                <w:vertAlign w:val="superscript"/>
              </w:rPr>
              <w:t>+</w:t>
            </w:r>
          </w:p>
        </w:tc>
        <w:tc>
          <w:tcPr>
            <w:tcW w:w="1228" w:type="dxa"/>
          </w:tcPr>
          <w:p w14:paraId="6DB8FF3E"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10.730</w:t>
            </w:r>
          </w:p>
          <w:p w14:paraId="6D24EFE5" w14:textId="77777777" w:rsidR="00676B49"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10.856</w:t>
            </w:r>
          </w:p>
          <w:p w14:paraId="3D14267E"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12.779</w:t>
            </w:r>
          </w:p>
        </w:tc>
        <w:tc>
          <w:tcPr>
            <w:tcW w:w="1368" w:type="dxa"/>
          </w:tcPr>
          <w:p w14:paraId="491584D1"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1.925</w:t>
            </w:r>
          </w:p>
          <w:p w14:paraId="599525FC"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6.734</w:t>
            </w:r>
          </w:p>
          <w:p w14:paraId="49DF0924" w14:textId="77777777" w:rsidR="00676B49"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5.615</w:t>
            </w:r>
          </w:p>
        </w:tc>
        <w:tc>
          <w:tcPr>
            <w:tcW w:w="1701" w:type="dxa"/>
          </w:tcPr>
          <w:p w14:paraId="0C6E86B1"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rPr>
              <w:t>11</w:t>
            </w:r>
            <w:r w:rsidR="007F204E" w:rsidRPr="00740EC4">
              <w:rPr>
                <w:rFonts w:ascii="Times New Roman" w:hAnsi="Times New Roman" w:cs="Times New Roman"/>
                <w:w w:val="105"/>
                <w:sz w:val="28"/>
                <w:szCs w:val="28"/>
                <w:lang w:val="en-US"/>
              </w:rPr>
              <w:t>.</w:t>
            </w:r>
            <w:r w:rsidRPr="00740EC4">
              <w:rPr>
                <w:rFonts w:ascii="Times New Roman" w:hAnsi="Times New Roman" w:cs="Times New Roman"/>
                <w:w w:val="105"/>
                <w:sz w:val="28"/>
                <w:szCs w:val="28"/>
              </w:rPr>
              <w:t>442</w:t>
            </w:r>
            <w:r w:rsidR="007F204E" w:rsidRPr="00740EC4">
              <w:rPr>
                <w:rFonts w:ascii="Times New Roman" w:hAnsi="Times New Roman" w:cs="Times New Roman"/>
                <w:w w:val="105"/>
                <w:sz w:val="28"/>
                <w:szCs w:val="28"/>
              </w:rPr>
              <w:t>±</w:t>
            </w:r>
            <w:r w:rsidR="007F204E" w:rsidRPr="00740EC4">
              <w:rPr>
                <w:rFonts w:ascii="Times New Roman" w:hAnsi="Times New Roman" w:cs="Times New Roman"/>
                <w:w w:val="105"/>
                <w:sz w:val="28"/>
                <w:szCs w:val="28"/>
                <w:lang w:val="en-US"/>
              </w:rPr>
              <w:t>0.</w:t>
            </w:r>
            <w:r w:rsidRPr="00740EC4">
              <w:rPr>
                <w:rFonts w:ascii="Times New Roman" w:hAnsi="Times New Roman" w:cs="Times New Roman"/>
                <w:w w:val="105"/>
                <w:sz w:val="28"/>
                <w:szCs w:val="28"/>
              </w:rPr>
              <w:t>15</w:t>
            </w:r>
          </w:p>
          <w:p w14:paraId="0731FB43" w14:textId="77777777" w:rsidR="007F204E" w:rsidRPr="00740EC4" w:rsidRDefault="007F204E" w:rsidP="00F12069">
            <w:pPr>
              <w:spacing w:after="0" w:line="240" w:lineRule="auto"/>
              <w:jc w:val="center"/>
              <w:rPr>
                <w:rFonts w:ascii="Times New Roman" w:hAnsi="Times New Roman" w:cs="Times New Roman"/>
                <w:sz w:val="28"/>
                <w:szCs w:val="28"/>
              </w:rPr>
            </w:pPr>
          </w:p>
        </w:tc>
        <w:tc>
          <w:tcPr>
            <w:tcW w:w="2182" w:type="dxa"/>
          </w:tcPr>
          <w:p w14:paraId="2380ED58" w14:textId="77777777" w:rsidR="007F204E" w:rsidRPr="00740EC4" w:rsidRDefault="00676B49"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w w:val="105"/>
                <w:sz w:val="28"/>
                <w:szCs w:val="28"/>
              </w:rPr>
              <w:t>3.500</w:t>
            </w:r>
          </w:p>
          <w:p w14:paraId="241DFEB2" w14:textId="77777777" w:rsidR="007F204E" w:rsidRPr="00740EC4" w:rsidRDefault="007F204E" w:rsidP="00F12069">
            <w:pPr>
              <w:spacing w:after="0" w:line="240" w:lineRule="auto"/>
              <w:jc w:val="center"/>
              <w:rPr>
                <w:rFonts w:ascii="Times New Roman" w:hAnsi="Times New Roman" w:cs="Times New Roman"/>
                <w:sz w:val="28"/>
                <w:szCs w:val="28"/>
              </w:rPr>
            </w:pPr>
          </w:p>
        </w:tc>
      </w:tr>
    </w:tbl>
    <w:p w14:paraId="540E551A" w14:textId="77777777" w:rsidR="007F204E" w:rsidRPr="00740EC4" w:rsidRDefault="007F204E" w:rsidP="00F12069">
      <w:pPr>
        <w:spacing w:after="0" w:line="240" w:lineRule="auto"/>
        <w:ind w:firstLine="708"/>
        <w:jc w:val="both"/>
        <w:rPr>
          <w:rFonts w:ascii="Times New Roman" w:hAnsi="Times New Roman" w:cs="Times New Roman"/>
          <w:sz w:val="28"/>
          <w:szCs w:val="28"/>
          <w:lang w:val="kk-KZ"/>
        </w:rPr>
      </w:pPr>
    </w:p>
    <w:p w14:paraId="44E39FE9" w14:textId="77777777" w:rsidR="002E46D1" w:rsidRPr="00740EC4" w:rsidRDefault="002E46D1"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В нижней части рисунка 23 показана высота кулоновского барьера. Это меньше 1 МэВ. Интересно, что асимптотический хвост </w:t>
      </w:r>
      <w:r w:rsidR="00932A2A" w:rsidRPr="00740EC4">
        <w:rPr>
          <w:rFonts w:ascii="Times New Roman" w:hAnsi="Times New Roman" w:cs="Times New Roman"/>
          <w:sz w:val="28"/>
          <w:szCs w:val="28"/>
          <w:lang w:val="kk-KZ"/>
        </w:rPr>
        <w:t xml:space="preserve">фолдинг </w:t>
      </w:r>
      <w:r w:rsidRPr="00740EC4">
        <w:rPr>
          <w:rFonts w:ascii="Times New Roman" w:hAnsi="Times New Roman" w:cs="Times New Roman"/>
          <w:sz w:val="28"/>
          <w:szCs w:val="28"/>
          <w:lang w:val="kk-KZ"/>
        </w:rPr>
        <w:t xml:space="preserve">потенциалов </w:t>
      </w:r>
      <w:r w:rsidR="00105F5E" w:rsidRPr="00740EC4">
        <w:rPr>
          <w:rFonts w:ascii="Times New Roman" w:hAnsi="Times New Roman" w:cs="Times New Roman"/>
          <w:sz w:val="28"/>
          <w:szCs w:val="28"/>
          <w:lang w:val="kk-KZ"/>
        </w:rPr>
        <w:t xml:space="preserve">одинаково </w:t>
      </w:r>
      <w:r w:rsidRPr="00740EC4">
        <w:rPr>
          <w:rFonts w:ascii="Times New Roman" w:hAnsi="Times New Roman" w:cs="Times New Roman"/>
          <w:sz w:val="28"/>
          <w:szCs w:val="28"/>
          <w:lang w:val="kk-KZ"/>
        </w:rPr>
        <w:t>для изотопов и определяется кулоновскими силами.</w:t>
      </w:r>
    </w:p>
    <w:p w14:paraId="6B7A82D6" w14:textId="77777777" w:rsidR="002E46D1" w:rsidRPr="00740EC4" w:rsidRDefault="002E46D1" w:rsidP="00360BF5">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Из рисунка 22 можно сделать вывод, что внутренняя </w:t>
      </w:r>
      <w:r w:rsidR="006F200C" w:rsidRPr="00740EC4">
        <w:rPr>
          <w:rFonts w:ascii="Times New Roman" w:hAnsi="Times New Roman" w:cs="Times New Roman"/>
          <w:sz w:val="28"/>
          <w:szCs w:val="28"/>
          <w:lang w:val="kk-KZ"/>
        </w:rPr>
        <w:t>область растянута от r = 0 до r</w:t>
      </w:r>
      <w:r w:rsidR="006F200C" w:rsidRPr="00740EC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m:t>
        </m:r>
      </m:oMath>
      <w:r w:rsidR="006F200C" w:rsidRPr="00740EC4">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lang w:val="kk-KZ"/>
        </w:rPr>
        <w:t>6</w:t>
      </w:r>
      <w:r w:rsidR="00105F5E" w:rsidRPr="00740EC4">
        <w:rPr>
          <w:rFonts w:ascii="Times New Roman" w:hAnsi="Times New Roman" w:cs="Times New Roman"/>
          <w:sz w:val="28"/>
          <w:szCs w:val="28"/>
          <w:lang w:val="kk-KZ"/>
        </w:rPr>
        <w:t xml:space="preserve"> Фм</w:t>
      </w:r>
      <w:r w:rsidRPr="00740EC4">
        <w:rPr>
          <w:rFonts w:ascii="Times New Roman" w:hAnsi="Times New Roman" w:cs="Times New Roman"/>
          <w:sz w:val="28"/>
          <w:szCs w:val="28"/>
          <w:lang w:val="kk-KZ"/>
        </w:rPr>
        <w:t>. Асимптотическая область лежит в области r</w:t>
      </w:r>
      <w:r w:rsidR="006F200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&gt; </w:t>
      </w:r>
      <w:r w:rsidR="006F200C" w:rsidRPr="00740EC4">
        <w:rPr>
          <w:rFonts w:ascii="Times New Roman" w:hAnsi="Times New Roman" w:cs="Times New Roman"/>
          <w:sz w:val="28"/>
          <w:szCs w:val="28"/>
          <w:lang w:val="kk-KZ"/>
        </w:rPr>
        <w:t>6 Фм</w:t>
      </w:r>
      <w:r w:rsidRPr="00740EC4">
        <w:rPr>
          <w:rFonts w:ascii="Times New Roman" w:hAnsi="Times New Roman" w:cs="Times New Roman"/>
          <w:sz w:val="28"/>
          <w:szCs w:val="28"/>
          <w:lang w:val="kk-KZ"/>
        </w:rPr>
        <w:t>, где доминирует кулоновское взаимодействие между кластерами. Такое определение внутренней и асимптотической областей согласуется с поведением волновых функций узких резонансных состояний (см. Рисунок 21).</w:t>
      </w:r>
    </w:p>
    <w:p w14:paraId="55FA39BC" w14:textId="77777777" w:rsidR="0084730C" w:rsidRPr="00740EC4" w:rsidRDefault="0084730C"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Эффекты кулоновского взаимодействия</w:t>
      </w:r>
      <w:r w:rsidR="00997209" w:rsidRPr="00740EC4">
        <w:rPr>
          <w:rFonts w:ascii="Times New Roman" w:hAnsi="Times New Roman" w:cs="Times New Roman"/>
          <w:b/>
          <w:sz w:val="28"/>
          <w:szCs w:val="28"/>
          <w:lang w:val="kk-KZ"/>
        </w:rPr>
        <w:t xml:space="preserve">. </w:t>
      </w:r>
      <w:r w:rsidR="00360BF5" w:rsidRPr="00740EC4">
        <w:rPr>
          <w:rFonts w:ascii="Times New Roman" w:hAnsi="Times New Roman" w:cs="Times New Roman"/>
          <w:sz w:val="28"/>
          <w:szCs w:val="28"/>
          <w:lang w:val="kk-KZ"/>
        </w:rPr>
        <w:t>Как было указано</w:t>
      </w:r>
      <w:r w:rsidRPr="00740EC4">
        <w:rPr>
          <w:rFonts w:ascii="Times New Roman" w:hAnsi="Times New Roman" w:cs="Times New Roman"/>
          <w:sz w:val="28"/>
          <w:szCs w:val="28"/>
          <w:lang w:val="kk-KZ"/>
        </w:rPr>
        <w:t xml:space="preserve"> выше, </w:t>
      </w:r>
      <w:r w:rsidR="00360BF5" w:rsidRPr="00740EC4">
        <w:rPr>
          <w:rFonts w:ascii="Times New Roman" w:hAnsi="Times New Roman" w:cs="Times New Roman"/>
          <w:sz w:val="28"/>
          <w:szCs w:val="28"/>
          <w:lang w:val="kk-KZ"/>
        </w:rPr>
        <w:t>можно выбрать</w:t>
      </w:r>
      <w:r w:rsidRPr="00740EC4">
        <w:rPr>
          <w:rFonts w:ascii="Times New Roman" w:hAnsi="Times New Roman" w:cs="Times New Roman"/>
          <w:sz w:val="28"/>
          <w:szCs w:val="28"/>
          <w:lang w:val="kk-KZ"/>
        </w:rPr>
        <w:t xml:space="preserve"> одни и те же входные параметры для зеркальных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 чтобы в явном виде изучить влияние кулоновского взаимодействия на положение связанных и резонансных состояний, а также на ширину резонансных. При таком выборе входных параметров разница в положении связанных и резонансных состояний полностью определяется кулоновским взаимодействием.</w:t>
      </w:r>
    </w:p>
    <w:p w14:paraId="7B85D402" w14:textId="77777777" w:rsidR="009E2B17" w:rsidRPr="00740EC4" w:rsidRDefault="009E2B17" w:rsidP="00F12069">
      <w:pPr>
        <w:autoSpaceDE w:val="0"/>
        <w:autoSpaceDN w:val="0"/>
        <w:adjustRightInd w:val="0"/>
        <w:spacing w:after="0" w:line="240" w:lineRule="auto"/>
        <w:ind w:firstLine="708"/>
        <w:jc w:val="center"/>
        <w:rPr>
          <w:rFonts w:cs="CMR10"/>
          <w:lang w:val="kk-KZ"/>
        </w:rPr>
      </w:pPr>
      <w:r w:rsidRPr="00740EC4">
        <w:rPr>
          <w:rFonts w:cs="CMR10"/>
          <w:noProof/>
          <w:lang w:val="en-US"/>
        </w:rPr>
        <w:lastRenderedPageBreak/>
        <w:drawing>
          <wp:inline distT="0" distB="0" distL="0" distR="0" wp14:anchorId="1D2433D1" wp14:editId="2CD75DDC">
            <wp:extent cx="4531159" cy="624840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7135" cy="6311801"/>
                    </a:xfrm>
                    <a:prstGeom prst="rect">
                      <a:avLst/>
                    </a:prstGeom>
                  </pic:spPr>
                </pic:pic>
              </a:graphicData>
            </a:graphic>
          </wp:inline>
        </w:drawing>
      </w:r>
    </w:p>
    <w:p w14:paraId="58235473" w14:textId="77777777" w:rsidR="009E2B17" w:rsidRPr="00740EC4" w:rsidRDefault="00DB4973"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22 –</w:t>
      </w:r>
      <w:r w:rsidRPr="00740EC4">
        <w:rPr>
          <w:rFonts w:ascii="Times New Roman" w:hAnsi="Times New Roman" w:cs="Times New Roman"/>
          <w:sz w:val="28"/>
          <w:szCs w:val="28"/>
          <w:lang w:val="kk-KZ"/>
        </w:rPr>
        <w:t xml:space="preserve"> </w:t>
      </w:r>
      <w:r w:rsidR="009E2B17" w:rsidRPr="00740EC4">
        <w:rPr>
          <w:rFonts w:ascii="Times New Roman" w:hAnsi="Times New Roman" w:cs="Times New Roman"/>
          <w:sz w:val="28"/>
          <w:szCs w:val="28"/>
          <w:lang w:val="kk-KZ"/>
        </w:rPr>
        <w:t>Фолдинг потенциалы как функция расстояния между взаимодействующими кластерами</w:t>
      </w:r>
    </w:p>
    <w:p w14:paraId="5E6BA634"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62D3FE57" w14:textId="77777777" w:rsidR="006D4376" w:rsidRPr="00740EC4" w:rsidRDefault="006D4376"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На рисунке 23 показано, как кулоновское взаимодействие изменяет энергию резонансных состояний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по отношению к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He.</w:t>
      </w:r>
    </w:p>
    <w:p w14:paraId="79D14D8F" w14:textId="77777777" w:rsidR="006D4376" w:rsidRPr="00740EC4" w:rsidRDefault="006D4376"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На рисунке 24 показано влияние кулоновского взаимодействия на спектр связанных и резонансных состояний в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7</w:t>
      </w:r>
      <w:r w:rsidR="008A7FC7" w:rsidRPr="00740EC4">
        <w:rPr>
          <w:rFonts w:ascii="Times New Roman" w:hAnsi="Times New Roman" w:cs="Times New Roman"/>
          <w:sz w:val="28"/>
          <w:szCs w:val="28"/>
          <w:lang w:val="kk-KZ"/>
        </w:rPr>
        <w:t>Be. Как</w:t>
      </w:r>
      <w:r w:rsidRPr="00740EC4">
        <w:rPr>
          <w:rFonts w:ascii="Times New Roman" w:hAnsi="Times New Roman" w:cs="Times New Roman"/>
          <w:sz w:val="28"/>
          <w:szCs w:val="28"/>
          <w:lang w:val="kk-KZ"/>
        </w:rPr>
        <w:t xml:space="preserve"> вид</w:t>
      </w:r>
      <w:r w:rsidR="008A7FC7" w:rsidRPr="00740EC4">
        <w:rPr>
          <w:rFonts w:ascii="Times New Roman" w:hAnsi="Times New Roman" w:cs="Times New Roman"/>
          <w:sz w:val="28"/>
          <w:szCs w:val="28"/>
          <w:lang w:val="kk-KZ"/>
        </w:rPr>
        <w:t>но</w:t>
      </w:r>
      <w:r w:rsidRPr="00740EC4">
        <w:rPr>
          <w:rFonts w:ascii="Times New Roman" w:hAnsi="Times New Roman" w:cs="Times New Roman"/>
          <w:sz w:val="28"/>
          <w:szCs w:val="28"/>
          <w:lang w:val="kk-KZ"/>
        </w:rPr>
        <w:t>, длинные пунктирные линии на рисунках 23 и 24, соединяющие соответствующие состояния в зеркальных ядрах, почти параллельны. Это указывает на схожие эффекты кулоновского взаимодействия на все связанные и резонансные состояния.</w:t>
      </w:r>
    </w:p>
    <w:p w14:paraId="6D994DC0" w14:textId="77777777" w:rsidR="006D4376" w:rsidRPr="00740EC4" w:rsidRDefault="006D4376" w:rsidP="00F12069">
      <w:pPr>
        <w:autoSpaceDE w:val="0"/>
        <w:autoSpaceDN w:val="0"/>
        <w:adjustRightInd w:val="0"/>
        <w:spacing w:after="0" w:line="240" w:lineRule="auto"/>
        <w:ind w:firstLine="708"/>
        <w:jc w:val="both"/>
        <w:rPr>
          <w:rFonts w:ascii="Times New Roman" w:hAnsi="Times New Roman" w:cs="Times New Roman"/>
          <w:sz w:val="28"/>
          <w:szCs w:val="28"/>
          <w:lang w:val="kk-KZ"/>
        </w:rPr>
      </w:pPr>
    </w:p>
    <w:p w14:paraId="2D48A0AF"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2E6BF4BE" wp14:editId="7E98E2A1">
            <wp:extent cx="5172274" cy="389382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5879" cy="3919119"/>
                    </a:xfrm>
                    <a:prstGeom prst="rect">
                      <a:avLst/>
                    </a:prstGeom>
                  </pic:spPr>
                </pic:pic>
              </a:graphicData>
            </a:graphic>
          </wp:inline>
        </w:drawing>
      </w:r>
    </w:p>
    <w:p w14:paraId="56491CA2"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23</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Спектр резонансных состояний в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и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Li</w:t>
      </w:r>
    </w:p>
    <w:p w14:paraId="4DDC627F"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4A3B30E0" wp14:editId="5BCEDAEA">
            <wp:extent cx="5278497" cy="39395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3307" cy="3958056"/>
                    </a:xfrm>
                    <a:prstGeom prst="rect">
                      <a:avLst/>
                    </a:prstGeom>
                  </pic:spPr>
                </pic:pic>
              </a:graphicData>
            </a:graphic>
          </wp:inline>
        </w:drawing>
      </w:r>
    </w:p>
    <w:p w14:paraId="1ABB6E57"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24</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kk-KZ"/>
        </w:rPr>
        <w:t xml:space="preserve">Эффекты кулоновского взаимодействия связанных и резонансных состояний в зеркальных ядрах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Li</w:t>
      </w:r>
    </w:p>
    <w:p w14:paraId="2384CF08" w14:textId="77777777" w:rsidR="009E2B17" w:rsidRPr="00740EC4" w:rsidRDefault="009E2B17"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и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Be</w:t>
      </w:r>
    </w:p>
    <w:p w14:paraId="39072E10" w14:textId="77777777" w:rsidR="003F72D2" w:rsidRPr="00740EC4" w:rsidRDefault="003F72D2" w:rsidP="00F12069">
      <w:pPr>
        <w:autoSpaceDE w:val="0"/>
        <w:autoSpaceDN w:val="0"/>
        <w:adjustRightInd w:val="0"/>
        <w:spacing w:after="0" w:line="240" w:lineRule="auto"/>
        <w:ind w:firstLine="708"/>
        <w:jc w:val="center"/>
        <w:rPr>
          <w:rFonts w:cs="CMR10"/>
          <w:noProof/>
          <w:lang w:val="kk-KZ"/>
        </w:rPr>
      </w:pPr>
    </w:p>
    <w:p w14:paraId="637EF294" w14:textId="77777777" w:rsidR="003F72D2" w:rsidRPr="00740EC4" w:rsidRDefault="003F72D2" w:rsidP="00F12069">
      <w:pPr>
        <w:autoSpaceDE w:val="0"/>
        <w:autoSpaceDN w:val="0"/>
        <w:adjustRightInd w:val="0"/>
        <w:spacing w:after="0" w:line="240" w:lineRule="auto"/>
        <w:ind w:firstLine="708"/>
        <w:jc w:val="center"/>
        <w:rPr>
          <w:rFonts w:ascii="Times New Roman" w:hAnsi="Times New Roman" w:cs="Times New Roman"/>
          <w:noProof/>
          <w:sz w:val="28"/>
          <w:szCs w:val="28"/>
        </w:rPr>
      </w:pPr>
    </w:p>
    <w:p w14:paraId="182CFEA5" w14:textId="77777777" w:rsidR="001872F7" w:rsidRPr="00E6518A" w:rsidRDefault="00FC5181" w:rsidP="00F12069">
      <w:pPr>
        <w:spacing w:after="0" w:line="240" w:lineRule="auto"/>
        <w:ind w:firstLine="708"/>
        <w:jc w:val="both"/>
        <w:rPr>
          <w:rFonts w:ascii="Times New Roman" w:hAnsi="Times New Roman" w:cs="Times New Roman"/>
          <w:b/>
          <w:sz w:val="28"/>
          <w:szCs w:val="28"/>
        </w:rPr>
      </w:pPr>
      <w:r w:rsidRPr="00740EC4">
        <w:rPr>
          <w:rFonts w:ascii="Times New Roman" w:hAnsi="Times New Roman" w:cs="Times New Roman"/>
          <w:b/>
          <w:sz w:val="28"/>
          <w:szCs w:val="28"/>
          <w:lang w:val="kk-KZ"/>
        </w:rPr>
        <w:lastRenderedPageBreak/>
        <w:t xml:space="preserve">1.5 </w:t>
      </w:r>
      <w:r w:rsidR="001872F7" w:rsidRPr="00740EC4">
        <w:rPr>
          <w:rFonts w:ascii="Times New Roman" w:hAnsi="Times New Roman" w:cs="Times New Roman"/>
          <w:b/>
          <w:sz w:val="28"/>
          <w:szCs w:val="28"/>
        </w:rPr>
        <w:t xml:space="preserve">Применение </w:t>
      </w:r>
      <w:r w:rsidR="001872F7" w:rsidRPr="00E6518A">
        <w:rPr>
          <w:rFonts w:ascii="Times New Roman" w:hAnsi="Times New Roman" w:cs="Times New Roman"/>
          <w:b/>
          <w:sz w:val="28"/>
          <w:szCs w:val="28"/>
        </w:rPr>
        <w:t xml:space="preserve">метода </w:t>
      </w:r>
      <w:r w:rsidR="007C0DE0" w:rsidRPr="00E6518A">
        <w:rPr>
          <w:rFonts w:ascii="Times New Roman" w:hAnsi="Times New Roman" w:cs="Times New Roman"/>
          <w:b/>
          <w:sz w:val="28"/>
          <w:szCs w:val="28"/>
        </w:rPr>
        <w:t>резонирующих</w:t>
      </w:r>
      <w:r w:rsidR="001872F7" w:rsidRPr="00E6518A">
        <w:rPr>
          <w:rFonts w:ascii="Times New Roman" w:hAnsi="Times New Roman" w:cs="Times New Roman"/>
          <w:b/>
          <w:sz w:val="28"/>
          <w:szCs w:val="28"/>
        </w:rPr>
        <w:t xml:space="preserve"> групп для исследования структуры и реакций в </w:t>
      </w:r>
      <w:r w:rsidR="001872F7" w:rsidRPr="00E6518A">
        <w:rPr>
          <w:rFonts w:ascii="Times New Roman" w:hAnsi="Times New Roman" w:cs="Times New Roman"/>
          <w:b/>
          <w:sz w:val="28"/>
          <w:szCs w:val="28"/>
          <w:vertAlign w:val="superscript"/>
        </w:rPr>
        <w:t>7</w:t>
      </w:r>
      <w:r w:rsidR="001872F7" w:rsidRPr="00E6518A">
        <w:rPr>
          <w:rFonts w:ascii="Times New Roman" w:hAnsi="Times New Roman" w:cs="Times New Roman"/>
          <w:b/>
          <w:sz w:val="28"/>
          <w:szCs w:val="28"/>
        </w:rPr>
        <w:t xml:space="preserve">Li и </w:t>
      </w:r>
      <w:r w:rsidR="001872F7" w:rsidRPr="00E6518A">
        <w:rPr>
          <w:rFonts w:ascii="Times New Roman" w:hAnsi="Times New Roman" w:cs="Times New Roman"/>
          <w:b/>
          <w:sz w:val="28"/>
          <w:szCs w:val="28"/>
          <w:vertAlign w:val="superscript"/>
        </w:rPr>
        <w:t>7</w:t>
      </w:r>
      <w:r w:rsidR="001872F7" w:rsidRPr="00E6518A">
        <w:rPr>
          <w:rFonts w:ascii="Times New Roman" w:hAnsi="Times New Roman" w:cs="Times New Roman"/>
          <w:b/>
          <w:sz w:val="28"/>
          <w:szCs w:val="28"/>
        </w:rPr>
        <w:t>Be</w:t>
      </w:r>
    </w:p>
    <w:p w14:paraId="1131C27B"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E6518A">
        <w:rPr>
          <w:rFonts w:ascii="Times New Roman" w:hAnsi="Times New Roman" w:cs="Times New Roman"/>
          <w:b/>
          <w:sz w:val="28"/>
          <w:szCs w:val="28"/>
        </w:rPr>
        <w:t>Детали расчетов и результатов</w:t>
      </w:r>
      <w:r w:rsidR="00997209" w:rsidRPr="00E6518A">
        <w:rPr>
          <w:rFonts w:ascii="Times New Roman" w:hAnsi="Times New Roman" w:cs="Times New Roman"/>
          <w:b/>
          <w:sz w:val="28"/>
          <w:szCs w:val="28"/>
          <w:lang w:val="kk-KZ"/>
        </w:rPr>
        <w:t xml:space="preserve">. </w:t>
      </w:r>
      <w:r w:rsidRPr="00E6518A">
        <w:rPr>
          <w:rFonts w:ascii="Times New Roman" w:hAnsi="Times New Roman" w:cs="Times New Roman"/>
          <w:sz w:val="28"/>
          <w:szCs w:val="28"/>
        </w:rPr>
        <w:t xml:space="preserve">Как </w:t>
      </w:r>
      <w:r w:rsidRPr="00740EC4">
        <w:rPr>
          <w:rFonts w:ascii="Times New Roman" w:hAnsi="Times New Roman" w:cs="Times New Roman"/>
          <w:sz w:val="28"/>
          <w:szCs w:val="28"/>
        </w:rPr>
        <w:t xml:space="preserve">и в предыдущей </w:t>
      </w:r>
      <w:r w:rsidR="00B92084" w:rsidRPr="00740EC4">
        <w:rPr>
          <w:rFonts w:ascii="Times New Roman" w:hAnsi="Times New Roman" w:cs="Times New Roman"/>
          <w:sz w:val="28"/>
          <w:szCs w:val="28"/>
          <w:lang w:val="kk-KZ"/>
        </w:rPr>
        <w:t>главе</w:t>
      </w:r>
      <w:r w:rsidRPr="00740EC4">
        <w:rPr>
          <w:rFonts w:ascii="Times New Roman" w:hAnsi="Times New Roman" w:cs="Times New Roman"/>
          <w:sz w:val="28"/>
          <w:szCs w:val="28"/>
        </w:rPr>
        <w:t>,</w:t>
      </w:r>
      <w:r w:rsidR="008A7FC7" w:rsidRPr="00740EC4">
        <w:rPr>
          <w:rFonts w:ascii="Times New Roman" w:hAnsi="Times New Roman" w:cs="Times New Roman"/>
          <w:sz w:val="28"/>
          <w:szCs w:val="28"/>
        </w:rPr>
        <w:t xml:space="preserve"> можно представлять</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в виде двухкластерной системы </w:t>
      </w:r>
      <m:oMath>
        <m:r>
          <w:rPr>
            <w:rFonts w:ascii="Cambria Math" w:hAnsi="Cambria Math" w:cs="Times New Roman"/>
            <w:sz w:val="28"/>
            <w:szCs w:val="28"/>
          </w:rPr>
          <m:t>α</m:t>
        </m:r>
      </m:oMath>
      <w:r w:rsidR="00DB4973">
        <w:rPr>
          <w:rFonts w:ascii="Times New Roman" w:eastAsiaTheme="minorEastAsia" w:hAnsi="Times New Roman" w:cs="Times New Roman"/>
          <w:sz w:val="28"/>
          <w:szCs w:val="28"/>
          <w:lang w:val="kk-KZ"/>
        </w:rPr>
        <w:t xml:space="preserve"> </w:t>
      </w:r>
      <w:r w:rsidRPr="00740EC4">
        <w:rPr>
          <w:rFonts w:ascii="Times New Roman" w:hAnsi="Times New Roman" w:cs="Times New Roman"/>
          <w:sz w:val="28"/>
          <w:szCs w:val="28"/>
        </w:rPr>
        <w:t xml:space="preserve">+ t и </w:t>
      </w:r>
      <m:oMath>
        <m:r>
          <w:rPr>
            <w:rFonts w:ascii="Cambria Math" w:hAnsi="Cambria Math" w:cs="Times New Roman"/>
            <w:sz w:val="28"/>
            <w:szCs w:val="28"/>
          </w:rPr>
          <m:t>α</m:t>
        </m:r>
      </m:oMath>
      <w:r w:rsidRPr="00740EC4">
        <w:rPr>
          <w:rFonts w:ascii="Times New Roman" w:hAnsi="Times New Roman" w:cs="Times New Roman"/>
          <w:sz w:val="28"/>
          <w:szCs w:val="28"/>
        </w:rPr>
        <w:t xml:space="preserve"> + </w:t>
      </w:r>
      <w:r w:rsidRPr="00740EC4">
        <w:rPr>
          <w:rFonts w:ascii="Times New Roman" w:hAnsi="Times New Roman" w:cs="Times New Roman"/>
          <w:sz w:val="28"/>
          <w:szCs w:val="28"/>
          <w:vertAlign w:val="superscript"/>
        </w:rPr>
        <w:t>3</w:t>
      </w:r>
      <w:r w:rsidR="00FC5181" w:rsidRPr="00740EC4">
        <w:rPr>
          <w:rFonts w:ascii="Times New Roman" w:hAnsi="Times New Roman" w:cs="Times New Roman"/>
          <w:sz w:val="28"/>
          <w:szCs w:val="28"/>
        </w:rPr>
        <w:t xml:space="preserve">He соответственно. </w:t>
      </w:r>
      <w:r w:rsidR="008A7FC7" w:rsidRPr="00740EC4">
        <w:rPr>
          <w:rFonts w:ascii="Times New Roman" w:hAnsi="Times New Roman" w:cs="Times New Roman"/>
          <w:sz w:val="28"/>
          <w:szCs w:val="28"/>
          <w:lang w:val="kk-KZ"/>
        </w:rPr>
        <w:t>Было</w:t>
      </w:r>
      <w:r w:rsidR="008A7FC7" w:rsidRPr="00740EC4">
        <w:rPr>
          <w:rFonts w:ascii="Times New Roman" w:hAnsi="Times New Roman" w:cs="Times New Roman"/>
          <w:sz w:val="28"/>
          <w:szCs w:val="28"/>
        </w:rPr>
        <w:t xml:space="preserve"> использована общая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rPr>
        <w:t xml:space="preserve"> для описания распределения нуклонов в каждом кластере.</w:t>
      </w:r>
    </w:p>
    <w:p w14:paraId="3CFEA78D" w14:textId="5AD625F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 </w:t>
      </w:r>
      <w:r w:rsidR="008A7FC7" w:rsidRPr="00740EC4">
        <w:rPr>
          <w:rFonts w:ascii="Times New Roman" w:hAnsi="Times New Roman" w:cs="Times New Roman"/>
          <w:sz w:val="28"/>
          <w:szCs w:val="28"/>
          <w:lang w:val="kk-KZ"/>
        </w:rPr>
        <w:t>данных</w:t>
      </w:r>
      <w:r w:rsidRPr="00740EC4">
        <w:rPr>
          <w:rFonts w:ascii="Times New Roman" w:hAnsi="Times New Roman" w:cs="Times New Roman"/>
          <w:sz w:val="28"/>
          <w:szCs w:val="28"/>
        </w:rPr>
        <w:t xml:space="preserve"> расчетах используются два полуреалистичных нуклон-нуклонных взаимоде</w:t>
      </w:r>
      <w:r w:rsidR="008B775B" w:rsidRPr="00740EC4">
        <w:rPr>
          <w:rFonts w:ascii="Times New Roman" w:hAnsi="Times New Roman" w:cs="Times New Roman"/>
          <w:sz w:val="28"/>
          <w:szCs w:val="28"/>
        </w:rPr>
        <w:t>йствия: потенциал Миннесоты</w:t>
      </w:r>
      <w:r w:rsidRPr="00740EC4">
        <w:rPr>
          <w:rFonts w:ascii="Times New Roman" w:hAnsi="Times New Roman" w:cs="Times New Roman"/>
          <w:sz w:val="28"/>
          <w:szCs w:val="28"/>
        </w:rPr>
        <w:t xml:space="preserve">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13</w:t>
      </w:r>
      <w:r w:rsidRPr="00740EC4">
        <w:rPr>
          <w:rFonts w:ascii="Times New Roman" w:hAnsi="Times New Roman" w:cs="Times New Roman"/>
          <w:sz w:val="28"/>
          <w:szCs w:val="28"/>
        </w:rPr>
        <w:t>], [</w:t>
      </w:r>
      <w:r w:rsidR="002315EF">
        <w:rPr>
          <w:rFonts w:ascii="Times New Roman" w:hAnsi="Times New Roman" w:cs="Times New Roman"/>
          <w:sz w:val="28"/>
          <w:szCs w:val="28"/>
          <w:lang w:val="kk-KZ"/>
        </w:rPr>
        <w:t>1</w:t>
      </w:r>
      <w:r w:rsidR="00EA53FB" w:rsidRPr="00EA53FB">
        <w:rPr>
          <w:rFonts w:ascii="Times New Roman" w:hAnsi="Times New Roman" w:cs="Times New Roman"/>
          <w:sz w:val="28"/>
          <w:szCs w:val="28"/>
        </w:rPr>
        <w:t>15</w:t>
      </w:r>
      <w:r w:rsidRPr="00740EC4">
        <w:rPr>
          <w:rFonts w:ascii="Times New Roman" w:hAnsi="Times New Roman" w:cs="Times New Roman"/>
          <w:sz w:val="28"/>
          <w:szCs w:val="28"/>
        </w:rPr>
        <w:t xml:space="preserve">] и модифицированный </w:t>
      </w:r>
      <w:r w:rsidR="008B775B" w:rsidRPr="00740EC4">
        <w:rPr>
          <w:rFonts w:ascii="Times New Roman" w:hAnsi="Times New Roman" w:cs="Times New Roman"/>
          <w:sz w:val="28"/>
          <w:szCs w:val="28"/>
        </w:rPr>
        <w:t>потенциал Хасегавы-Нагаты</w:t>
      </w:r>
      <w:r w:rsidRPr="00740EC4">
        <w:rPr>
          <w:rFonts w:ascii="Times New Roman" w:hAnsi="Times New Roman" w:cs="Times New Roman"/>
          <w:sz w:val="28"/>
          <w:szCs w:val="28"/>
        </w:rPr>
        <w:t xml:space="preserve"> </w:t>
      </w:r>
      <w:r w:rsidR="00826360" w:rsidRPr="00740EC4">
        <w:rPr>
          <w:rFonts w:ascii="Times New Roman" w:hAnsi="Times New Roman" w:cs="Times New Roman"/>
          <w:sz w:val="28"/>
          <w:szCs w:val="28"/>
        </w:rPr>
        <w:t>[</w:t>
      </w:r>
      <w:r w:rsidR="00EA53FB" w:rsidRPr="00EA53FB">
        <w:rPr>
          <w:rFonts w:ascii="Times New Roman" w:hAnsi="Times New Roman" w:cs="Times New Roman"/>
          <w:sz w:val="28"/>
          <w:szCs w:val="28"/>
        </w:rPr>
        <w:t>94</w:t>
      </w:r>
      <w:r w:rsidR="002315EF">
        <w:rPr>
          <w:rFonts w:ascii="Times New Roman" w:hAnsi="Times New Roman" w:cs="Times New Roman"/>
          <w:sz w:val="28"/>
          <w:szCs w:val="28"/>
        </w:rPr>
        <w:t xml:space="preserve">, </w:t>
      </w:r>
      <w:r w:rsidR="00EA53FB" w:rsidRPr="00EA53FB">
        <w:rPr>
          <w:rFonts w:ascii="Times New Roman" w:hAnsi="Times New Roman" w:cs="Times New Roman"/>
          <w:sz w:val="28"/>
          <w:szCs w:val="28"/>
        </w:rPr>
        <w:t>95</w:t>
      </w:r>
      <w:r w:rsidRPr="00740EC4">
        <w:rPr>
          <w:rFonts w:ascii="Times New Roman" w:hAnsi="Times New Roman" w:cs="Times New Roman"/>
          <w:sz w:val="28"/>
          <w:szCs w:val="28"/>
        </w:rPr>
        <w:t xml:space="preserve">]. </w:t>
      </w:r>
      <w:r w:rsidR="00D56F46" w:rsidRPr="00740EC4">
        <w:rPr>
          <w:rFonts w:ascii="Times New Roman" w:hAnsi="Times New Roman" w:cs="Times New Roman"/>
          <w:sz w:val="28"/>
          <w:szCs w:val="28"/>
          <w:lang w:val="kk-KZ"/>
        </w:rPr>
        <w:t>М</w:t>
      </w:r>
      <w:r w:rsidR="008A7FC7" w:rsidRPr="00740EC4">
        <w:rPr>
          <w:rFonts w:ascii="Times New Roman" w:hAnsi="Times New Roman" w:cs="Times New Roman"/>
          <w:sz w:val="28"/>
          <w:szCs w:val="28"/>
          <w:lang w:val="kk-KZ"/>
        </w:rPr>
        <w:t>ожно</w:t>
      </w:r>
      <w:r w:rsidR="008A7FC7" w:rsidRPr="00740EC4">
        <w:rPr>
          <w:rFonts w:ascii="Times New Roman" w:hAnsi="Times New Roman" w:cs="Times New Roman"/>
          <w:sz w:val="28"/>
          <w:szCs w:val="28"/>
        </w:rPr>
        <w:t xml:space="preserve"> выб</w:t>
      </w:r>
      <w:r w:rsidRPr="00740EC4">
        <w:rPr>
          <w:rFonts w:ascii="Times New Roman" w:hAnsi="Times New Roman" w:cs="Times New Roman"/>
          <w:sz w:val="28"/>
          <w:szCs w:val="28"/>
        </w:rPr>
        <w:t>ра</w:t>
      </w:r>
      <w:r w:rsidR="002D3648" w:rsidRPr="00740EC4">
        <w:rPr>
          <w:rFonts w:ascii="Times New Roman" w:hAnsi="Times New Roman" w:cs="Times New Roman"/>
          <w:sz w:val="28"/>
          <w:szCs w:val="28"/>
          <w:lang w:val="kk-KZ"/>
        </w:rPr>
        <w:t>ть</w:t>
      </w:r>
      <w:r w:rsidRPr="00740EC4">
        <w:rPr>
          <w:rFonts w:ascii="Times New Roman" w:hAnsi="Times New Roman" w:cs="Times New Roman"/>
          <w:sz w:val="28"/>
          <w:szCs w:val="28"/>
        </w:rPr>
        <w:t xml:space="preserve"> </w:t>
      </w:r>
      <w:r w:rsidR="00C56389" w:rsidRPr="00740EC4">
        <w:rPr>
          <w:rFonts w:ascii="Times New Roman" w:hAnsi="Times New Roman" w:cs="Times New Roman"/>
          <w:sz w:val="28"/>
          <w:szCs w:val="28"/>
        </w:rPr>
        <w:t>осцилляторную длину</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b</w:t>
      </w:r>
      <w:r w:rsidRPr="00740EC4">
        <w:rPr>
          <w:rFonts w:ascii="Times New Roman" w:hAnsi="Times New Roman" w:cs="Times New Roman"/>
          <w:sz w:val="28"/>
          <w:szCs w:val="28"/>
        </w:rPr>
        <w:t>, чтобы минимизировать дву</w:t>
      </w:r>
      <w:r w:rsidR="002D3648" w:rsidRPr="00740EC4">
        <w:rPr>
          <w:rFonts w:ascii="Times New Roman" w:hAnsi="Times New Roman" w:cs="Times New Roman"/>
          <w:sz w:val="28"/>
          <w:szCs w:val="28"/>
        </w:rPr>
        <w:t xml:space="preserve">хкластерный порог. </w:t>
      </w:r>
      <w:r w:rsidR="002D3648" w:rsidRPr="00740EC4">
        <w:rPr>
          <w:rFonts w:ascii="Times New Roman" w:hAnsi="Times New Roman" w:cs="Times New Roman"/>
          <w:sz w:val="28"/>
          <w:szCs w:val="28"/>
          <w:lang w:val="kk-KZ"/>
        </w:rPr>
        <w:t>Т</w:t>
      </w:r>
      <w:r w:rsidRPr="00740EC4">
        <w:rPr>
          <w:rFonts w:ascii="Times New Roman" w:hAnsi="Times New Roman" w:cs="Times New Roman"/>
          <w:sz w:val="28"/>
          <w:szCs w:val="28"/>
        </w:rPr>
        <w:t xml:space="preserve">акже </w:t>
      </w:r>
      <w:r w:rsidR="002D3648" w:rsidRPr="00740EC4">
        <w:rPr>
          <w:rFonts w:ascii="Times New Roman" w:hAnsi="Times New Roman" w:cs="Times New Roman"/>
          <w:sz w:val="28"/>
          <w:szCs w:val="28"/>
          <w:lang w:val="kk-KZ"/>
        </w:rPr>
        <w:t xml:space="preserve">были </w:t>
      </w:r>
      <w:r w:rsidR="002D3648" w:rsidRPr="00740EC4">
        <w:rPr>
          <w:rFonts w:ascii="Times New Roman" w:hAnsi="Times New Roman" w:cs="Times New Roman"/>
          <w:sz w:val="28"/>
          <w:szCs w:val="28"/>
        </w:rPr>
        <w:t>немного измен</w:t>
      </w:r>
      <w:r w:rsidR="002D3648" w:rsidRPr="00740EC4">
        <w:rPr>
          <w:rFonts w:ascii="Times New Roman" w:hAnsi="Times New Roman" w:cs="Times New Roman"/>
          <w:sz w:val="28"/>
          <w:szCs w:val="28"/>
          <w:lang w:val="kk-KZ"/>
        </w:rPr>
        <w:t>ены</w:t>
      </w:r>
      <w:r w:rsidR="00A01A03">
        <w:rPr>
          <w:rFonts w:ascii="Times New Roman" w:hAnsi="Times New Roman" w:cs="Times New Roman"/>
          <w:sz w:val="28"/>
          <w:szCs w:val="28"/>
        </w:rPr>
        <w:t xml:space="preserve"> параметр Майораны</w:t>
      </w:r>
      <w:r w:rsidRPr="00740EC4">
        <w:rPr>
          <w:rFonts w:ascii="Times New Roman" w:hAnsi="Times New Roman" w:cs="Times New Roman"/>
          <w:sz w:val="28"/>
          <w:szCs w:val="28"/>
        </w:rPr>
        <w:t xml:space="preserve"> m для МПХН и параметр </w:t>
      </w:r>
      <w:r w:rsidRPr="00740EC4">
        <w:rPr>
          <w:rFonts w:ascii="Times New Roman" w:hAnsi="Times New Roman" w:cs="Times New Roman"/>
          <w:i/>
          <w:sz w:val="28"/>
          <w:szCs w:val="28"/>
        </w:rPr>
        <w:t>u</w:t>
      </w:r>
      <w:r w:rsidRPr="00740EC4">
        <w:rPr>
          <w:rFonts w:ascii="Times New Roman" w:hAnsi="Times New Roman" w:cs="Times New Roman"/>
          <w:sz w:val="28"/>
          <w:szCs w:val="28"/>
        </w:rPr>
        <w:t xml:space="preserve"> для ПМ, чтобы воспроизвести энергию основного состояния, отсчитываемую от двухкластерного порога. </w:t>
      </w:r>
      <w:r w:rsidR="00826360" w:rsidRPr="00740EC4">
        <w:rPr>
          <w:rFonts w:ascii="Times New Roman" w:hAnsi="Times New Roman" w:cs="Times New Roman"/>
          <w:sz w:val="28"/>
          <w:szCs w:val="28"/>
        </w:rPr>
        <w:t>В Таблице 8</w:t>
      </w:r>
      <w:r w:rsidRPr="00740EC4">
        <w:rPr>
          <w:rFonts w:ascii="Times New Roman" w:hAnsi="Times New Roman" w:cs="Times New Roman"/>
          <w:sz w:val="28"/>
          <w:szCs w:val="28"/>
        </w:rPr>
        <w:t xml:space="preserve"> </w:t>
      </w:r>
      <w:r w:rsidR="002D3648" w:rsidRPr="00740EC4">
        <w:rPr>
          <w:rFonts w:ascii="Times New Roman" w:hAnsi="Times New Roman" w:cs="Times New Roman"/>
          <w:sz w:val="28"/>
          <w:szCs w:val="28"/>
        </w:rPr>
        <w:t>отображаются</w:t>
      </w:r>
      <w:r w:rsidRPr="00740EC4">
        <w:rPr>
          <w:rFonts w:ascii="Times New Roman" w:hAnsi="Times New Roman" w:cs="Times New Roman"/>
          <w:sz w:val="28"/>
          <w:szCs w:val="28"/>
        </w:rPr>
        <w:t xml:space="preserve"> все входные параметры </w:t>
      </w:r>
      <w:r w:rsidR="002B1FBA" w:rsidRPr="00740EC4">
        <w:rPr>
          <w:rFonts w:ascii="Times New Roman" w:hAnsi="Times New Roman" w:cs="Times New Roman"/>
          <w:sz w:val="28"/>
          <w:szCs w:val="28"/>
          <w:lang w:val="kk-KZ"/>
        </w:rPr>
        <w:t>эт</w:t>
      </w:r>
      <w:r w:rsidRPr="00740EC4">
        <w:rPr>
          <w:rFonts w:ascii="Times New Roman" w:hAnsi="Times New Roman" w:cs="Times New Roman"/>
          <w:sz w:val="28"/>
          <w:szCs w:val="28"/>
        </w:rPr>
        <w:t xml:space="preserve">их расчетов. Во всех </w:t>
      </w:r>
      <w:r w:rsidR="002D3648" w:rsidRPr="00740EC4">
        <w:rPr>
          <w:rFonts w:ascii="Times New Roman" w:hAnsi="Times New Roman" w:cs="Times New Roman"/>
          <w:sz w:val="28"/>
          <w:szCs w:val="28"/>
          <w:lang w:val="kk-KZ"/>
        </w:rPr>
        <w:t>данных</w:t>
      </w:r>
      <w:r w:rsidRPr="00740EC4">
        <w:rPr>
          <w:rFonts w:ascii="Times New Roman" w:hAnsi="Times New Roman" w:cs="Times New Roman"/>
          <w:sz w:val="28"/>
          <w:szCs w:val="28"/>
        </w:rPr>
        <w:t xml:space="preserve"> расчетах </w:t>
      </w:r>
      <w:r w:rsidR="002D3648" w:rsidRPr="00740EC4">
        <w:rPr>
          <w:rFonts w:ascii="Times New Roman" w:hAnsi="Times New Roman" w:cs="Times New Roman"/>
          <w:sz w:val="28"/>
          <w:szCs w:val="28"/>
        </w:rPr>
        <w:t>используются</w:t>
      </w:r>
      <w:r w:rsidRPr="00740EC4">
        <w:rPr>
          <w:rFonts w:ascii="Times New Roman" w:hAnsi="Times New Roman" w:cs="Times New Roman"/>
          <w:sz w:val="28"/>
          <w:szCs w:val="28"/>
        </w:rPr>
        <w:t xml:space="preserve"> 200 </w:t>
      </w:r>
      <w:r w:rsidR="00406927" w:rsidRPr="00740EC4">
        <w:rPr>
          <w:rFonts w:ascii="Times New Roman" w:hAnsi="Times New Roman" w:cs="Times New Roman"/>
          <w:sz w:val="28"/>
          <w:szCs w:val="28"/>
          <w:lang w:val="kk-KZ"/>
        </w:rPr>
        <w:t>осцилляторных</w:t>
      </w:r>
      <w:r w:rsidR="00406927" w:rsidRPr="00740EC4">
        <w:rPr>
          <w:rFonts w:ascii="Times New Roman" w:hAnsi="Times New Roman" w:cs="Times New Roman"/>
          <w:sz w:val="28"/>
          <w:szCs w:val="28"/>
        </w:rPr>
        <w:t xml:space="preserve"> </w:t>
      </w:r>
      <w:r w:rsidRPr="00740EC4">
        <w:rPr>
          <w:rFonts w:ascii="Times New Roman" w:hAnsi="Times New Roman" w:cs="Times New Roman"/>
          <w:sz w:val="28"/>
          <w:szCs w:val="28"/>
        </w:rPr>
        <w:t>функций. Такое количество функций гарантирует хорошую точность для энергии и волновых функций связанных состояний даже дл</w:t>
      </w:r>
      <w:r w:rsidR="002D3648" w:rsidRPr="00740EC4">
        <w:rPr>
          <w:rFonts w:ascii="Times New Roman" w:hAnsi="Times New Roman" w:cs="Times New Roman"/>
          <w:sz w:val="28"/>
          <w:szCs w:val="28"/>
        </w:rPr>
        <w:t xml:space="preserve">я слабосвязанных состояний. </w:t>
      </w:r>
      <w:r w:rsidR="002D3648" w:rsidRPr="00740EC4">
        <w:rPr>
          <w:rFonts w:ascii="Times New Roman" w:hAnsi="Times New Roman" w:cs="Times New Roman"/>
          <w:sz w:val="28"/>
          <w:szCs w:val="28"/>
          <w:lang w:val="kk-KZ"/>
        </w:rPr>
        <w:t>Т</w:t>
      </w:r>
      <w:r w:rsidRPr="00740EC4">
        <w:rPr>
          <w:rFonts w:ascii="Times New Roman" w:hAnsi="Times New Roman" w:cs="Times New Roman"/>
          <w:sz w:val="28"/>
          <w:szCs w:val="28"/>
        </w:rPr>
        <w:t xml:space="preserve">акже </w:t>
      </w:r>
      <w:r w:rsidR="002D3648" w:rsidRPr="00740EC4">
        <w:rPr>
          <w:rFonts w:ascii="Times New Roman" w:hAnsi="Times New Roman" w:cs="Times New Roman"/>
          <w:sz w:val="28"/>
          <w:szCs w:val="28"/>
          <w:lang w:val="kk-KZ"/>
        </w:rPr>
        <w:t xml:space="preserve">было </w:t>
      </w:r>
      <w:r w:rsidR="002D3648" w:rsidRPr="00740EC4">
        <w:rPr>
          <w:rFonts w:ascii="Times New Roman" w:hAnsi="Times New Roman" w:cs="Times New Roman"/>
          <w:sz w:val="28"/>
          <w:szCs w:val="28"/>
        </w:rPr>
        <w:t>проверено</w:t>
      </w:r>
      <w:r w:rsidRPr="00740EC4">
        <w:rPr>
          <w:rFonts w:ascii="Times New Roman" w:hAnsi="Times New Roman" w:cs="Times New Roman"/>
          <w:sz w:val="28"/>
          <w:szCs w:val="28"/>
        </w:rPr>
        <w:t>, что такое количество</w:t>
      </w:r>
      <w:r w:rsidR="00406927" w:rsidRPr="00740EC4">
        <w:rPr>
          <w:rFonts w:ascii="Times New Roman" w:hAnsi="Times New Roman" w:cs="Times New Roman"/>
          <w:sz w:val="28"/>
          <w:szCs w:val="28"/>
          <w:lang w:val="kk-KZ"/>
        </w:rPr>
        <w:t xml:space="preserve"> осцилляторных</w:t>
      </w:r>
      <w:r w:rsidRPr="00740EC4">
        <w:rPr>
          <w:rFonts w:ascii="Times New Roman" w:hAnsi="Times New Roman" w:cs="Times New Roman"/>
          <w:sz w:val="28"/>
          <w:szCs w:val="28"/>
        </w:rPr>
        <w:t xml:space="preserve"> функций обеспечивает приемлемую точность форм-факторов и распределения плотностей.</w:t>
      </w:r>
    </w:p>
    <w:p w14:paraId="106E8EE9"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7C6D4D71" w14:textId="77777777" w:rsidR="001872F7" w:rsidRPr="00740EC4" w:rsidRDefault="00826360"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Таблица 8</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001872F7" w:rsidRPr="00740EC4">
        <w:rPr>
          <w:rFonts w:ascii="Times New Roman" w:hAnsi="Times New Roman" w:cs="Times New Roman"/>
          <w:sz w:val="28"/>
          <w:szCs w:val="28"/>
        </w:rPr>
        <w:t xml:space="preserve">Основные входные параметры расчетов и энергия основного состояния в </w:t>
      </w:r>
      <w:r w:rsidR="001872F7" w:rsidRPr="00740EC4">
        <w:rPr>
          <w:rFonts w:ascii="Times New Roman" w:hAnsi="Times New Roman" w:cs="Times New Roman"/>
          <w:sz w:val="28"/>
          <w:szCs w:val="28"/>
          <w:vertAlign w:val="superscript"/>
        </w:rPr>
        <w:t>7</w:t>
      </w:r>
      <w:r w:rsidR="001872F7" w:rsidRPr="00740EC4">
        <w:rPr>
          <w:rFonts w:ascii="Times New Roman" w:hAnsi="Times New Roman" w:cs="Times New Roman"/>
          <w:sz w:val="28"/>
          <w:szCs w:val="28"/>
        </w:rPr>
        <w:t xml:space="preserve">Li и </w:t>
      </w:r>
      <w:r w:rsidR="001872F7" w:rsidRPr="00740EC4">
        <w:rPr>
          <w:rFonts w:ascii="Times New Roman" w:hAnsi="Times New Roman" w:cs="Times New Roman"/>
          <w:sz w:val="28"/>
          <w:szCs w:val="28"/>
          <w:vertAlign w:val="superscript"/>
        </w:rPr>
        <w:t>7</w:t>
      </w:r>
      <w:r w:rsidR="00DB4973">
        <w:rPr>
          <w:rFonts w:ascii="Times New Roman" w:hAnsi="Times New Roman" w:cs="Times New Roman"/>
          <w:sz w:val="28"/>
          <w:szCs w:val="28"/>
        </w:rPr>
        <w:t>Be</w:t>
      </w:r>
    </w:p>
    <w:tbl>
      <w:tblPr>
        <w:tblStyle w:val="aa"/>
        <w:tblW w:w="0" w:type="auto"/>
        <w:tblLook w:val="04A0" w:firstRow="1" w:lastRow="0" w:firstColumn="1" w:lastColumn="0" w:noHBand="0" w:noVBand="1"/>
      </w:tblPr>
      <w:tblGrid>
        <w:gridCol w:w="1601"/>
        <w:gridCol w:w="1612"/>
        <w:gridCol w:w="1605"/>
        <w:gridCol w:w="1605"/>
        <w:gridCol w:w="1601"/>
        <w:gridCol w:w="1604"/>
      </w:tblGrid>
      <w:tr w:rsidR="001872F7" w:rsidRPr="00740EC4" w14:paraId="632D54F5" w14:textId="77777777" w:rsidTr="00847E76">
        <w:tc>
          <w:tcPr>
            <w:tcW w:w="1613" w:type="dxa"/>
          </w:tcPr>
          <w:p w14:paraId="0840EF3A" w14:textId="77777777" w:rsidR="001872F7" w:rsidRPr="00740EC4" w:rsidRDefault="001872F7" w:rsidP="00F12069">
            <w:pPr>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Ядро</w:t>
            </w:r>
          </w:p>
        </w:tc>
        <w:tc>
          <w:tcPr>
            <w:tcW w:w="1613" w:type="dxa"/>
          </w:tcPr>
          <w:p w14:paraId="3E262B42"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Потенциал</w:t>
            </w:r>
          </w:p>
        </w:tc>
        <w:tc>
          <w:tcPr>
            <w:tcW w:w="1613" w:type="dxa"/>
          </w:tcPr>
          <w:p w14:paraId="59565CBD" w14:textId="77777777" w:rsidR="001872F7" w:rsidRPr="00740EC4" w:rsidRDefault="001872F7" w:rsidP="00F12069">
            <w:pPr>
              <w:jc w:val="center"/>
              <w:rPr>
                <w:rFonts w:ascii="Times New Roman" w:hAnsi="Times New Roman" w:cs="Times New Roman"/>
                <w:sz w:val="28"/>
                <w:szCs w:val="28"/>
                <w:lang w:val="kk-KZ"/>
              </w:rPr>
            </w:pPr>
            <w:r w:rsidRPr="00740EC4">
              <w:rPr>
                <w:rFonts w:ascii="Times New Roman" w:hAnsi="Times New Roman" w:cs="Times New Roman"/>
                <w:i/>
                <w:sz w:val="28"/>
                <w:szCs w:val="28"/>
              </w:rPr>
              <w:t>b</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фм</w:t>
            </w:r>
          </w:p>
        </w:tc>
        <w:tc>
          <w:tcPr>
            <w:tcW w:w="1613" w:type="dxa"/>
          </w:tcPr>
          <w:p w14:paraId="6130AFBA" w14:textId="77777777" w:rsidR="001872F7" w:rsidRPr="00740EC4" w:rsidRDefault="001872F7" w:rsidP="00F12069">
            <w:pPr>
              <w:jc w:val="center"/>
              <w:rPr>
                <w:rFonts w:ascii="Times New Roman" w:hAnsi="Times New Roman" w:cs="Times New Roman"/>
                <w:i/>
                <w:sz w:val="28"/>
                <w:szCs w:val="28"/>
              </w:rPr>
            </w:pPr>
            <w:r w:rsidRPr="00740EC4">
              <w:rPr>
                <w:rFonts w:ascii="Times New Roman" w:hAnsi="Times New Roman" w:cs="Times New Roman"/>
                <w:i/>
                <w:sz w:val="28"/>
                <w:szCs w:val="28"/>
              </w:rPr>
              <w:t>m/u</w:t>
            </w:r>
          </w:p>
        </w:tc>
        <w:tc>
          <w:tcPr>
            <w:tcW w:w="1613" w:type="dxa"/>
          </w:tcPr>
          <w:p w14:paraId="23D25015" w14:textId="77777777" w:rsidR="001872F7" w:rsidRPr="00740EC4" w:rsidRDefault="00C27CD6" w:rsidP="00F12069">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LS</m:t>
                    </m:r>
                  </m:sub>
                </m:sSub>
              </m:oMath>
            </m:oMathPara>
          </w:p>
        </w:tc>
        <w:tc>
          <w:tcPr>
            <w:tcW w:w="1614" w:type="dxa"/>
          </w:tcPr>
          <w:p w14:paraId="5657037A" w14:textId="77777777" w:rsidR="001872F7" w:rsidRPr="00740EC4" w:rsidRDefault="00C27CD6" w:rsidP="00F12069">
            <w:pPr>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GS</m:t>
                  </m:r>
                </m:sub>
              </m:sSub>
            </m:oMath>
            <w:r w:rsidR="001872F7" w:rsidRPr="00740EC4">
              <w:rPr>
                <w:rFonts w:ascii="Times New Roman" w:eastAsiaTheme="minorEastAsia" w:hAnsi="Times New Roman" w:cs="Times New Roman"/>
                <w:sz w:val="28"/>
                <w:szCs w:val="28"/>
              </w:rPr>
              <w:t xml:space="preserve">, </w:t>
            </w:r>
            <w:r w:rsidR="001872F7" w:rsidRPr="00740EC4">
              <w:rPr>
                <w:rFonts w:ascii="Times New Roman" w:eastAsiaTheme="minorEastAsia" w:hAnsi="Times New Roman" w:cs="Times New Roman"/>
                <w:sz w:val="28"/>
                <w:szCs w:val="28"/>
                <w:lang w:val="kk-KZ"/>
              </w:rPr>
              <w:t>МэВ</w:t>
            </w:r>
          </w:p>
        </w:tc>
      </w:tr>
      <w:tr w:rsidR="001872F7" w:rsidRPr="00740EC4" w14:paraId="1DCD6EFF" w14:textId="77777777" w:rsidTr="00847E76">
        <w:tc>
          <w:tcPr>
            <w:tcW w:w="1613" w:type="dxa"/>
          </w:tcPr>
          <w:p w14:paraId="5D211B96"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w:t>
            </w:r>
          </w:p>
        </w:tc>
        <w:tc>
          <w:tcPr>
            <w:tcW w:w="1613" w:type="dxa"/>
          </w:tcPr>
          <w:p w14:paraId="5A2C2880"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ПМ</w:t>
            </w:r>
          </w:p>
          <w:p w14:paraId="6B1A9CA0"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МПХН</w:t>
            </w:r>
          </w:p>
        </w:tc>
        <w:tc>
          <w:tcPr>
            <w:tcW w:w="1613" w:type="dxa"/>
          </w:tcPr>
          <w:p w14:paraId="76F79611"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1.3451</w:t>
            </w:r>
          </w:p>
          <w:p w14:paraId="1344F267"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1.362</w:t>
            </w:r>
          </w:p>
        </w:tc>
        <w:tc>
          <w:tcPr>
            <w:tcW w:w="1613" w:type="dxa"/>
          </w:tcPr>
          <w:p w14:paraId="5714265E"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0.969</w:t>
            </w:r>
          </w:p>
          <w:p w14:paraId="3B10D2E5"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0.0002</w:t>
            </w:r>
          </w:p>
        </w:tc>
        <w:tc>
          <w:tcPr>
            <w:tcW w:w="1613" w:type="dxa"/>
          </w:tcPr>
          <w:p w14:paraId="0F776081"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1.00</w:t>
            </w:r>
          </w:p>
          <w:p w14:paraId="71BDE903"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1.00</w:t>
            </w:r>
          </w:p>
        </w:tc>
        <w:tc>
          <w:tcPr>
            <w:tcW w:w="1614" w:type="dxa"/>
          </w:tcPr>
          <w:p w14:paraId="1DA1021E"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-2.468</w:t>
            </w:r>
          </w:p>
          <w:p w14:paraId="44DAED46"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-2.467</w:t>
            </w:r>
          </w:p>
        </w:tc>
      </w:tr>
      <w:tr w:rsidR="001872F7" w:rsidRPr="00740EC4" w14:paraId="14011FF9" w14:textId="77777777" w:rsidTr="00847E76">
        <w:tc>
          <w:tcPr>
            <w:tcW w:w="1613" w:type="dxa"/>
          </w:tcPr>
          <w:p w14:paraId="6D27FAEF"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w:t>
            </w:r>
          </w:p>
        </w:tc>
        <w:tc>
          <w:tcPr>
            <w:tcW w:w="1613" w:type="dxa"/>
          </w:tcPr>
          <w:p w14:paraId="31D29BE9"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ПМ</w:t>
            </w:r>
          </w:p>
          <w:p w14:paraId="77B4017F"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МПХН</w:t>
            </w:r>
          </w:p>
        </w:tc>
        <w:tc>
          <w:tcPr>
            <w:tcW w:w="1613" w:type="dxa"/>
          </w:tcPr>
          <w:p w14:paraId="4FAA6CC2"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1.3451</w:t>
            </w:r>
          </w:p>
          <w:p w14:paraId="581B1F9F"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1.362</w:t>
            </w:r>
          </w:p>
        </w:tc>
        <w:tc>
          <w:tcPr>
            <w:tcW w:w="1613" w:type="dxa"/>
          </w:tcPr>
          <w:p w14:paraId="23990C1A"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0.969</w:t>
            </w:r>
          </w:p>
          <w:p w14:paraId="41720628"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0.0002</w:t>
            </w:r>
          </w:p>
        </w:tc>
        <w:tc>
          <w:tcPr>
            <w:tcW w:w="1613" w:type="dxa"/>
          </w:tcPr>
          <w:p w14:paraId="4E62F5A9"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1.00</w:t>
            </w:r>
          </w:p>
          <w:p w14:paraId="45773906"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1.00</w:t>
            </w:r>
          </w:p>
        </w:tc>
        <w:tc>
          <w:tcPr>
            <w:tcW w:w="1614" w:type="dxa"/>
          </w:tcPr>
          <w:p w14:paraId="09D372D9"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-1.630</w:t>
            </w:r>
          </w:p>
          <w:p w14:paraId="0FE9B63E" w14:textId="77777777" w:rsidR="001872F7" w:rsidRPr="00740EC4" w:rsidRDefault="001872F7" w:rsidP="00F12069">
            <w:pPr>
              <w:jc w:val="center"/>
              <w:rPr>
                <w:rFonts w:ascii="Times New Roman" w:hAnsi="Times New Roman" w:cs="Times New Roman"/>
                <w:sz w:val="28"/>
                <w:szCs w:val="28"/>
              </w:rPr>
            </w:pPr>
            <w:r w:rsidRPr="00740EC4">
              <w:rPr>
                <w:rFonts w:ascii="Times New Roman" w:hAnsi="Times New Roman" w:cs="Times New Roman"/>
                <w:sz w:val="28"/>
                <w:szCs w:val="28"/>
              </w:rPr>
              <w:t>-1.588</w:t>
            </w:r>
          </w:p>
        </w:tc>
      </w:tr>
    </w:tbl>
    <w:p w14:paraId="0A3456D2"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14F37515" w14:textId="77777777" w:rsidR="001872F7" w:rsidRPr="00740EC4" w:rsidRDefault="00A76F43"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Поскольку рассматрива</w:t>
      </w:r>
      <w:r w:rsidRPr="00740EC4">
        <w:rPr>
          <w:rFonts w:ascii="Times New Roman" w:hAnsi="Times New Roman" w:cs="Times New Roman"/>
          <w:sz w:val="28"/>
          <w:szCs w:val="28"/>
          <w:lang w:val="kk-KZ"/>
        </w:rPr>
        <w:t>ются</w:t>
      </w:r>
      <w:r w:rsidR="001872F7" w:rsidRPr="00740EC4">
        <w:rPr>
          <w:rFonts w:ascii="Times New Roman" w:hAnsi="Times New Roman" w:cs="Times New Roman"/>
          <w:sz w:val="28"/>
          <w:szCs w:val="28"/>
        </w:rPr>
        <w:t xml:space="preserve"> легкие ядра </w:t>
      </w:r>
      <w:r w:rsidR="001872F7" w:rsidRPr="00740EC4">
        <w:rPr>
          <w:rFonts w:ascii="Times New Roman" w:hAnsi="Times New Roman" w:cs="Times New Roman"/>
          <w:sz w:val="28"/>
          <w:szCs w:val="28"/>
          <w:vertAlign w:val="superscript"/>
        </w:rPr>
        <w:t>7</w:t>
      </w:r>
      <w:r w:rsidR="001872F7" w:rsidRPr="00740EC4">
        <w:rPr>
          <w:rFonts w:ascii="Times New Roman" w:hAnsi="Times New Roman" w:cs="Times New Roman"/>
          <w:sz w:val="28"/>
          <w:szCs w:val="28"/>
        </w:rPr>
        <w:t xml:space="preserve">Li и </w:t>
      </w:r>
      <w:r w:rsidR="001872F7" w:rsidRPr="00740EC4">
        <w:rPr>
          <w:rFonts w:ascii="Times New Roman" w:hAnsi="Times New Roman" w:cs="Times New Roman"/>
          <w:sz w:val="28"/>
          <w:szCs w:val="28"/>
          <w:vertAlign w:val="superscript"/>
        </w:rPr>
        <w:t>7</w:t>
      </w:r>
      <w:r w:rsidR="001872F7" w:rsidRPr="00740EC4">
        <w:rPr>
          <w:rFonts w:ascii="Times New Roman" w:hAnsi="Times New Roman" w:cs="Times New Roman"/>
          <w:sz w:val="28"/>
          <w:szCs w:val="28"/>
        </w:rPr>
        <w:t>Be в рамках двухкластерной микроскопической модели, волновая функция состояний связанного и непрерывного спектра представляется в следующем виде:</w:t>
      </w:r>
    </w:p>
    <w:p w14:paraId="5ADF6258"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46CCC141" w14:textId="77777777" w:rsidR="001872F7" w:rsidRPr="00740EC4" w:rsidRDefault="00C27CD6" w:rsidP="00F12069">
      <w:pPr>
        <w:spacing w:after="0" w:line="240" w:lineRule="auto"/>
        <w:ind w:firstLine="720"/>
        <w:jc w:val="right"/>
        <w:rPr>
          <w:rFonts w:ascii="Times New Roman" w:hAnsi="Times New Roman" w:cs="Times New Roman"/>
          <w:sz w:val="28"/>
          <w:szCs w:val="28"/>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Ψ</m:t>
            </m:r>
          </m:e>
          <m:sub>
            <m:r>
              <w:rPr>
                <w:rFonts w:ascii="Cambria Math" w:hAnsi="Cambria Math" w:cs="Times New Roman"/>
                <w:sz w:val="28"/>
                <w:szCs w:val="28"/>
                <w:lang w:val="kk-KZ"/>
              </w:rPr>
              <m:t>E</m:t>
            </m:r>
            <m:sSup>
              <m:sSupPr>
                <m:ctrlPr>
                  <w:rPr>
                    <w:rFonts w:ascii="Cambria Math" w:hAnsi="Cambria Math" w:cs="Times New Roman"/>
                    <w:i/>
                    <w:sz w:val="28"/>
                    <w:szCs w:val="28"/>
                    <w:lang w:val="kk-KZ"/>
                  </w:rPr>
                </m:ctrlPr>
              </m:sSupPr>
              <m:e>
                <m:r>
                  <w:rPr>
                    <w:rFonts w:ascii="Cambria Math" w:hAnsi="Cambria Math" w:cs="Times New Roman"/>
                    <w:sz w:val="28"/>
                    <w:szCs w:val="28"/>
                  </w:rPr>
                  <m:t>J</m:t>
                </m:r>
              </m:e>
              <m:sup>
                <m:r>
                  <w:rPr>
                    <w:rFonts w:ascii="Cambria Math" w:hAnsi="Cambria Math" w:cs="Times New Roman"/>
                    <w:sz w:val="28"/>
                    <w:szCs w:val="28"/>
                    <w:lang w:val="kk-KZ"/>
                  </w:rPr>
                  <m:t>π</m:t>
                </m:r>
              </m:sup>
            </m:sSup>
          </m:sub>
        </m:sSub>
        <m:r>
          <w:rPr>
            <w:rFonts w:ascii="Cambria Math" w:hAnsi="Cambria Math" w:cs="Times New Roman"/>
            <w:sz w:val="28"/>
            <w:szCs w:val="28"/>
            <w:lang w:val="kk-KZ"/>
          </w:rPr>
          <m:t>=</m:t>
        </m:r>
        <m:acc>
          <m:accPr>
            <m:ctrlPr>
              <w:rPr>
                <w:rFonts w:ascii="Cambria Math" w:hAnsi="Cambria Math" w:cs="Times New Roman"/>
                <w:i/>
                <w:sz w:val="28"/>
                <w:szCs w:val="28"/>
              </w:rPr>
            </m:ctrlPr>
          </m:accPr>
          <m:e>
            <m:r>
              <w:rPr>
                <w:rFonts w:ascii="Cambria Math" w:hAnsi="Cambria Math" w:cs="Times New Roman"/>
                <w:sz w:val="28"/>
                <w:szCs w:val="28"/>
                <w:lang w:val="kk-KZ"/>
              </w:rPr>
              <m:t>A</m:t>
            </m:r>
          </m:e>
        </m:acc>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e>
                    </m:d>
                  </m:e>
                  <m:sub>
                    <m:r>
                      <w:rPr>
                        <w:rFonts w:ascii="Cambria Math" w:hAnsi="Cambria Math" w:cs="Times New Roman"/>
                        <w:sz w:val="28"/>
                        <w:szCs w:val="28"/>
                        <w:lang w:val="kk-KZ"/>
                      </w:rPr>
                      <m:t>S</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sSup>
                      <m:sSupPr>
                        <m:ctrlPr>
                          <w:rPr>
                            <w:rFonts w:ascii="Cambria Math" w:hAnsi="Cambria Math" w:cs="Times New Roman"/>
                            <w:i/>
                            <w:sz w:val="28"/>
                            <w:szCs w:val="28"/>
                            <w:lang w:val="kk-KZ"/>
                          </w:rPr>
                        </m:ctrlPr>
                      </m:sSupPr>
                      <m:e>
                        <m:r>
                          <w:rPr>
                            <w:rFonts w:ascii="Cambria Math" w:hAnsi="Cambria Math" w:cs="Times New Roman"/>
                            <w:sz w:val="28"/>
                            <w:szCs w:val="28"/>
                          </w:rPr>
                          <m:t>J</m:t>
                        </m:r>
                      </m:e>
                      <m:sup>
                        <m:r>
                          <w:rPr>
                            <w:rFonts w:ascii="Cambria Math" w:hAnsi="Cambria Math" w:cs="Times New Roman"/>
                            <w:sz w:val="28"/>
                            <w:szCs w:val="28"/>
                            <w:lang w:val="kk-KZ"/>
                          </w:rPr>
                          <m:t>π</m:t>
                        </m:r>
                      </m:sup>
                    </m:sSup>
                  </m:sup>
                </m:sSubSup>
                <m:d>
                  <m:dPr>
                    <m:ctrlPr>
                      <w:rPr>
                        <w:rFonts w:ascii="Cambria Math" w:hAnsi="Cambria Math" w:cs="Times New Roman"/>
                        <w:i/>
                        <w:sz w:val="28"/>
                        <w:szCs w:val="28"/>
                      </w:rPr>
                    </m:ctrlPr>
                  </m:dPr>
                  <m:e>
                    <m:r>
                      <w:rPr>
                        <w:rFonts w:ascii="Cambria Math" w:hAnsi="Cambria Math" w:cs="Times New Roman"/>
                        <w:sz w:val="28"/>
                        <w:szCs w:val="28"/>
                        <w:lang w:val="kk-KZ"/>
                      </w:rPr>
                      <m:t>q</m:t>
                    </m:r>
                  </m:e>
                </m:d>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L</m:t>
                    </m:r>
                  </m:sub>
                </m:sSub>
                <m:r>
                  <w:rPr>
                    <w:rFonts w:ascii="Cambria Math" w:hAnsi="Cambria Math" w:cs="Times New Roman"/>
                    <w:sz w:val="28"/>
                    <w:szCs w:val="28"/>
                    <w:lang w:val="kk-KZ"/>
                  </w:rPr>
                  <m:t>(</m:t>
                </m:r>
                <m:acc>
                  <m:accPr>
                    <m:ctrlPr>
                      <w:rPr>
                        <w:rFonts w:ascii="Cambria Math" w:hAnsi="Cambria Math" w:cs="Times New Roman"/>
                        <w:i/>
                        <w:sz w:val="28"/>
                        <w:szCs w:val="28"/>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e>
            </m:d>
          </m:e>
          <m:sub>
            <m:r>
              <w:rPr>
                <w:rFonts w:ascii="Cambria Math" w:hAnsi="Cambria Math" w:cs="Times New Roman"/>
                <w:sz w:val="28"/>
                <w:szCs w:val="28"/>
                <w:lang w:val="kk-KZ"/>
              </w:rPr>
              <m:t>J</m:t>
            </m:r>
          </m:sub>
        </m:sSub>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(47</w:t>
      </w:r>
      <w:r w:rsidR="001872F7" w:rsidRPr="00740EC4">
        <w:rPr>
          <w:rFonts w:ascii="Times New Roman" w:eastAsiaTheme="minorEastAsia" w:hAnsi="Times New Roman" w:cs="Times New Roman"/>
          <w:sz w:val="28"/>
          <w:szCs w:val="28"/>
        </w:rPr>
        <w:t>)</w:t>
      </w:r>
    </w:p>
    <w:p w14:paraId="381EBB0C" w14:textId="77777777" w:rsidR="001872F7" w:rsidRPr="00740EC4" w:rsidRDefault="001872F7" w:rsidP="00F12069">
      <w:pPr>
        <w:spacing w:after="0" w:line="240" w:lineRule="auto"/>
        <w:jc w:val="both"/>
        <w:rPr>
          <w:rFonts w:ascii="Times New Roman" w:hAnsi="Times New Roman" w:cs="Times New Roman"/>
          <w:sz w:val="28"/>
          <w:szCs w:val="28"/>
        </w:rPr>
      </w:pPr>
    </w:p>
    <w:p w14:paraId="0DFA8C6F"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Поскольку волновые функции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e>
        </m:d>
      </m:oMath>
      <w:r w:rsidRPr="00740EC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e>
        </m:d>
      </m:oMath>
      <w:r w:rsidRPr="00740EC4">
        <w:rPr>
          <w:rFonts w:ascii="Times New Roman" w:hAnsi="Times New Roman" w:cs="Times New Roman"/>
          <w:sz w:val="28"/>
          <w:szCs w:val="28"/>
        </w:rPr>
        <w:t xml:space="preserve">, описывающие внутреннее движение нуклонов внутри каждого кластера, известны и фиксированы, </w:t>
      </w:r>
      <w:r w:rsidR="00AE7CC5" w:rsidRPr="00740EC4">
        <w:rPr>
          <w:rFonts w:ascii="Times New Roman" w:hAnsi="Times New Roman" w:cs="Times New Roman"/>
          <w:sz w:val="28"/>
          <w:szCs w:val="28"/>
        </w:rPr>
        <w:t>на</w:t>
      </w:r>
      <w:r w:rsidR="00AE7CC5" w:rsidRPr="00740EC4">
        <w:rPr>
          <w:rFonts w:ascii="Times New Roman" w:hAnsi="Times New Roman" w:cs="Times New Roman"/>
          <w:sz w:val="28"/>
          <w:szCs w:val="28"/>
          <w:lang w:val="kk-KZ"/>
        </w:rPr>
        <w:t>ходится</w:t>
      </w:r>
      <w:r w:rsidR="00AE7CC5" w:rsidRPr="00740EC4">
        <w:rPr>
          <w:rFonts w:ascii="Times New Roman" w:hAnsi="Times New Roman" w:cs="Times New Roman"/>
          <w:sz w:val="28"/>
          <w:szCs w:val="28"/>
        </w:rPr>
        <w:t xml:space="preserve"> межкластерн</w:t>
      </w:r>
      <w:r w:rsidR="00AE7CC5" w:rsidRPr="00740EC4">
        <w:rPr>
          <w:rFonts w:ascii="Times New Roman" w:hAnsi="Times New Roman" w:cs="Times New Roman"/>
          <w:sz w:val="28"/>
          <w:szCs w:val="28"/>
          <w:lang w:val="kk-KZ"/>
        </w:rPr>
        <w:t>ая</w:t>
      </w:r>
      <w:r w:rsidR="00AE7CC5" w:rsidRPr="00740EC4">
        <w:rPr>
          <w:rFonts w:ascii="Times New Roman" w:hAnsi="Times New Roman" w:cs="Times New Roman"/>
          <w:sz w:val="28"/>
          <w:szCs w:val="28"/>
        </w:rPr>
        <w:t xml:space="preserve"> функц</w:t>
      </w:r>
      <w:r w:rsidR="00AE7CC5" w:rsidRPr="00740EC4">
        <w:rPr>
          <w:rFonts w:ascii="Times New Roman" w:hAnsi="Times New Roman" w:cs="Times New Roman"/>
          <w:sz w:val="28"/>
          <w:szCs w:val="28"/>
          <w:lang w:val="kk-KZ"/>
        </w:rPr>
        <w:t>ия</w:t>
      </w:r>
      <w:r w:rsidRPr="00740EC4">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sSup>
              <m:sSupPr>
                <m:ctrlPr>
                  <w:rPr>
                    <w:rFonts w:ascii="Cambria Math" w:hAnsi="Cambria Math" w:cs="Times New Roman"/>
                    <w:i/>
                    <w:sz w:val="28"/>
                    <w:szCs w:val="28"/>
                    <w:lang w:val="kk-KZ"/>
                  </w:rPr>
                </m:ctrlPr>
              </m:sSupPr>
              <m:e>
                <m:r>
                  <w:rPr>
                    <w:rFonts w:ascii="Cambria Math" w:hAnsi="Cambria Math" w:cs="Times New Roman"/>
                    <w:sz w:val="28"/>
                    <w:szCs w:val="28"/>
                  </w:rPr>
                  <m:t>J</m:t>
                </m:r>
              </m:e>
              <m:sup>
                <m:r>
                  <w:rPr>
                    <w:rFonts w:ascii="Cambria Math" w:hAnsi="Cambria Math" w:cs="Times New Roman"/>
                    <w:sz w:val="28"/>
                    <w:szCs w:val="28"/>
                    <w:lang w:val="kk-KZ"/>
                  </w:rPr>
                  <m:t>π</m:t>
                </m:r>
              </m:sup>
            </m:sSup>
          </m:sup>
        </m:sSubSup>
        <m:d>
          <m:dPr>
            <m:ctrlPr>
              <w:rPr>
                <w:rFonts w:ascii="Cambria Math" w:hAnsi="Cambria Math" w:cs="Times New Roman"/>
                <w:i/>
                <w:sz w:val="28"/>
                <w:szCs w:val="28"/>
              </w:rPr>
            </m:ctrlPr>
          </m:dPr>
          <m:e>
            <m:r>
              <w:rPr>
                <w:rFonts w:ascii="Cambria Math" w:hAnsi="Cambria Math" w:cs="Times New Roman"/>
                <w:sz w:val="28"/>
                <w:szCs w:val="28"/>
                <w:lang w:val="kk-KZ"/>
              </w:rPr>
              <m:t>q</m:t>
            </m:r>
          </m:e>
        </m:d>
      </m:oMath>
      <w:r w:rsidRPr="00740EC4">
        <w:rPr>
          <w:rFonts w:ascii="Times New Roman" w:hAnsi="Times New Roman" w:cs="Times New Roman"/>
          <w:sz w:val="28"/>
          <w:szCs w:val="28"/>
        </w:rPr>
        <w:t xml:space="preserve">, </w:t>
      </w:r>
      <w:r w:rsidR="00AE7CC5" w:rsidRPr="00740EC4">
        <w:rPr>
          <w:rFonts w:ascii="Times New Roman" w:hAnsi="Times New Roman" w:cs="Times New Roman"/>
          <w:sz w:val="28"/>
          <w:szCs w:val="28"/>
          <w:lang w:val="kk-KZ"/>
        </w:rPr>
        <w:t xml:space="preserve">при </w:t>
      </w:r>
      <w:r w:rsidRPr="00740EC4">
        <w:rPr>
          <w:rFonts w:ascii="Times New Roman" w:hAnsi="Times New Roman" w:cs="Times New Roman"/>
          <w:sz w:val="28"/>
          <w:szCs w:val="28"/>
        </w:rPr>
        <w:t>реш</w:t>
      </w:r>
      <w:r w:rsidR="00AE7CC5" w:rsidRPr="00740EC4">
        <w:rPr>
          <w:rFonts w:ascii="Times New Roman" w:hAnsi="Times New Roman" w:cs="Times New Roman"/>
          <w:sz w:val="28"/>
          <w:szCs w:val="28"/>
          <w:lang w:val="kk-KZ"/>
        </w:rPr>
        <w:t>ении</w:t>
      </w:r>
      <w:r w:rsidRPr="00740EC4">
        <w:rPr>
          <w:rFonts w:ascii="Times New Roman" w:hAnsi="Times New Roman" w:cs="Times New Roman"/>
          <w:sz w:val="28"/>
          <w:szCs w:val="28"/>
        </w:rPr>
        <w:t xml:space="preserve"> уравнени</w:t>
      </w:r>
      <w:r w:rsidR="00AE7CC5" w:rsidRPr="00740EC4">
        <w:rPr>
          <w:rFonts w:ascii="Times New Roman" w:hAnsi="Times New Roman" w:cs="Times New Roman"/>
          <w:sz w:val="28"/>
          <w:szCs w:val="28"/>
          <w:lang w:val="kk-KZ"/>
        </w:rPr>
        <w:t>я</w:t>
      </w:r>
      <w:r w:rsidRPr="00740EC4">
        <w:rPr>
          <w:rFonts w:ascii="Times New Roman" w:hAnsi="Times New Roman" w:cs="Times New Roman"/>
          <w:sz w:val="28"/>
          <w:szCs w:val="28"/>
        </w:rPr>
        <w:t xml:space="preserve"> метода резонансных групп. В стандартной версии МРГ это интегро-дифференциальное уравнение. В алгебраической версии МР</w:t>
      </w:r>
      <w:r w:rsidR="00A76F43" w:rsidRPr="00740EC4">
        <w:rPr>
          <w:rFonts w:ascii="Times New Roman" w:hAnsi="Times New Roman" w:cs="Times New Roman"/>
          <w:sz w:val="28"/>
          <w:szCs w:val="28"/>
        </w:rPr>
        <w:t>Г, котор</w:t>
      </w:r>
      <w:r w:rsidR="00A76F43" w:rsidRPr="00740EC4">
        <w:rPr>
          <w:rFonts w:ascii="Times New Roman" w:hAnsi="Times New Roman" w:cs="Times New Roman"/>
          <w:sz w:val="28"/>
          <w:szCs w:val="28"/>
          <w:lang w:val="kk-KZ"/>
        </w:rPr>
        <w:t>ая</w:t>
      </w:r>
      <w:r w:rsidR="00A76F43" w:rsidRPr="00740EC4">
        <w:rPr>
          <w:rFonts w:ascii="Times New Roman" w:hAnsi="Times New Roman" w:cs="Times New Roman"/>
          <w:sz w:val="28"/>
          <w:szCs w:val="28"/>
        </w:rPr>
        <w:t xml:space="preserve"> использу</w:t>
      </w:r>
      <w:r w:rsidR="00A76F43" w:rsidRPr="00740EC4">
        <w:rPr>
          <w:rFonts w:ascii="Times New Roman" w:hAnsi="Times New Roman" w:cs="Times New Roman"/>
          <w:sz w:val="28"/>
          <w:szCs w:val="28"/>
          <w:lang w:val="kk-KZ"/>
        </w:rPr>
        <w:t>ется</w:t>
      </w:r>
      <w:r w:rsidR="005C5386" w:rsidRPr="00740EC4">
        <w:rPr>
          <w:rFonts w:ascii="Times New Roman" w:hAnsi="Times New Roman" w:cs="Times New Roman"/>
          <w:sz w:val="28"/>
          <w:szCs w:val="28"/>
        </w:rPr>
        <w:t xml:space="preserve"> в данной работе</w:t>
      </w:r>
      <w:r w:rsidRPr="00740EC4">
        <w:rPr>
          <w:rFonts w:ascii="Times New Roman" w:hAnsi="Times New Roman" w:cs="Times New Roman"/>
          <w:sz w:val="28"/>
          <w:szCs w:val="28"/>
        </w:rPr>
        <w:t xml:space="preserve">, динамические уравнения преобразованы в </w:t>
      </w:r>
      <w:r w:rsidR="005C5386" w:rsidRPr="00740EC4">
        <w:rPr>
          <w:rFonts w:ascii="Times New Roman" w:hAnsi="Times New Roman" w:cs="Times New Roman"/>
          <w:sz w:val="28"/>
          <w:szCs w:val="28"/>
        </w:rPr>
        <w:t>систему</w:t>
      </w:r>
      <w:r w:rsidRPr="00740EC4">
        <w:rPr>
          <w:rFonts w:ascii="Times New Roman" w:hAnsi="Times New Roman" w:cs="Times New Roman"/>
          <w:sz w:val="28"/>
          <w:szCs w:val="28"/>
        </w:rPr>
        <w:t xml:space="preserve"> линейных алгебраических уравнений. Это достигается за счет использования полного набора радиальной части осцилляторных функций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rPr>
                  <m:t>nL</m:t>
                </m:r>
              </m:sub>
            </m:sSub>
            <m:d>
              <m:dPr>
                <m:ctrlPr>
                  <w:rPr>
                    <w:rFonts w:ascii="Cambria Math" w:hAnsi="Cambria Math" w:cs="Times New Roman"/>
                    <w:i/>
                    <w:sz w:val="28"/>
                    <w:szCs w:val="28"/>
                  </w:rPr>
                </m:ctrlPr>
              </m:dPr>
              <m:e>
                <m:r>
                  <w:rPr>
                    <w:rFonts w:ascii="Cambria Math" w:hAnsi="Cambria Math" w:cs="Times New Roman"/>
                    <w:sz w:val="28"/>
                    <w:szCs w:val="28"/>
                  </w:rPr>
                  <m:t>q,b</m:t>
                </m:r>
              </m:e>
            </m:d>
          </m:e>
        </m:d>
      </m:oMath>
      <w:r w:rsidRPr="00740EC4">
        <w:rPr>
          <w:rFonts w:ascii="Times New Roman" w:hAnsi="Times New Roman" w:cs="Times New Roman"/>
          <w:sz w:val="28"/>
          <w:szCs w:val="28"/>
        </w:rPr>
        <w:t xml:space="preserve">. Разложив межкластерную функцию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sSup>
              <m:sSupPr>
                <m:ctrlPr>
                  <w:rPr>
                    <w:rFonts w:ascii="Cambria Math" w:hAnsi="Cambria Math" w:cs="Times New Roman"/>
                    <w:i/>
                    <w:sz w:val="28"/>
                    <w:szCs w:val="28"/>
                    <w:lang w:val="kk-KZ"/>
                  </w:rPr>
                </m:ctrlPr>
              </m:sSupPr>
              <m:e>
                <m:r>
                  <w:rPr>
                    <w:rFonts w:ascii="Cambria Math" w:hAnsi="Cambria Math" w:cs="Times New Roman"/>
                    <w:sz w:val="28"/>
                    <w:szCs w:val="28"/>
                  </w:rPr>
                  <m:t>J</m:t>
                </m:r>
              </m:e>
              <m:sup>
                <m:r>
                  <w:rPr>
                    <w:rFonts w:ascii="Cambria Math" w:hAnsi="Cambria Math" w:cs="Times New Roman"/>
                    <w:sz w:val="28"/>
                    <w:szCs w:val="28"/>
                    <w:lang w:val="kk-KZ"/>
                  </w:rPr>
                  <m:t>π</m:t>
                </m:r>
              </m:sup>
            </m:sSup>
          </m:sup>
        </m:sSubSup>
        <m:d>
          <m:dPr>
            <m:ctrlPr>
              <w:rPr>
                <w:rFonts w:ascii="Cambria Math" w:hAnsi="Cambria Math" w:cs="Times New Roman"/>
                <w:i/>
                <w:sz w:val="28"/>
                <w:szCs w:val="28"/>
              </w:rPr>
            </m:ctrlPr>
          </m:dPr>
          <m:e>
            <m:r>
              <w:rPr>
                <w:rFonts w:ascii="Cambria Math" w:hAnsi="Cambria Math" w:cs="Times New Roman"/>
                <w:sz w:val="28"/>
                <w:szCs w:val="28"/>
                <w:lang w:val="kk-KZ"/>
              </w:rPr>
              <m:t>q</m:t>
            </m:r>
          </m:e>
        </m:d>
      </m:oMath>
      <w:r w:rsidRPr="00740EC4">
        <w:rPr>
          <w:rFonts w:ascii="Times New Roman" w:hAnsi="Times New Roman" w:cs="Times New Roman"/>
          <w:sz w:val="28"/>
          <w:szCs w:val="28"/>
        </w:rPr>
        <w:t xml:space="preserve"> </w:t>
      </w:r>
      <w:r w:rsidR="005C5386" w:rsidRPr="00740EC4">
        <w:rPr>
          <w:rFonts w:ascii="Times New Roman" w:hAnsi="Times New Roman" w:cs="Times New Roman"/>
          <w:sz w:val="28"/>
          <w:szCs w:val="28"/>
        </w:rPr>
        <w:t>по</w:t>
      </w:r>
      <w:r w:rsidRPr="00740EC4">
        <w:rPr>
          <w:rFonts w:ascii="Times New Roman" w:hAnsi="Times New Roman" w:cs="Times New Roman"/>
          <w:sz w:val="28"/>
          <w:szCs w:val="28"/>
        </w:rPr>
        <w:t xml:space="preserve"> осцилляторны</w:t>
      </w:r>
      <w:r w:rsidR="005C5386" w:rsidRPr="00740EC4">
        <w:rPr>
          <w:rFonts w:ascii="Times New Roman" w:hAnsi="Times New Roman" w:cs="Times New Roman"/>
          <w:sz w:val="28"/>
          <w:szCs w:val="28"/>
        </w:rPr>
        <w:t>м</w:t>
      </w:r>
      <w:r w:rsidRPr="00740EC4">
        <w:rPr>
          <w:rFonts w:ascii="Times New Roman" w:hAnsi="Times New Roman" w:cs="Times New Roman"/>
          <w:sz w:val="28"/>
          <w:szCs w:val="28"/>
        </w:rPr>
        <w:t xml:space="preserve"> функци</w:t>
      </w:r>
      <w:r w:rsidR="005C5386" w:rsidRPr="00740EC4">
        <w:rPr>
          <w:rFonts w:ascii="Times New Roman" w:hAnsi="Times New Roman" w:cs="Times New Roman"/>
          <w:sz w:val="28"/>
          <w:szCs w:val="28"/>
        </w:rPr>
        <w:t>ям</w:t>
      </w:r>
    </w:p>
    <w:p w14:paraId="5FEA4654" w14:textId="77777777" w:rsidR="001872F7" w:rsidRPr="00740EC4" w:rsidRDefault="001872F7" w:rsidP="00F12069">
      <w:pPr>
        <w:spacing w:after="0" w:line="240" w:lineRule="auto"/>
        <w:jc w:val="both"/>
        <w:rPr>
          <w:rFonts w:ascii="Times New Roman" w:hAnsi="Times New Roman" w:cs="Times New Roman"/>
          <w:sz w:val="28"/>
          <w:szCs w:val="28"/>
        </w:rPr>
      </w:pPr>
    </w:p>
    <w:p w14:paraId="3998F3B6"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ψ</m:t>
            </m:r>
          </m:e>
          <m:sub>
            <m:r>
              <w:rPr>
                <w:rFonts w:ascii="Cambria Math" w:hAnsi="Cambria Math" w:cs="Times New Roman"/>
                <w:sz w:val="28"/>
                <w:szCs w:val="28"/>
                <w:lang w:val="kk-KZ"/>
              </w:rPr>
              <m:t>ELS</m:t>
            </m:r>
          </m:sub>
          <m:sup>
            <m:r>
              <w:rPr>
                <w:rFonts w:ascii="Cambria Math" w:hAnsi="Cambria Math" w:cs="Times New Roman"/>
                <w:sz w:val="28"/>
                <w:szCs w:val="28"/>
                <w:lang w:val="kk-KZ"/>
              </w:rPr>
              <m:t>J</m:t>
            </m:r>
          </m:sup>
        </m:sSubSup>
        <m:d>
          <m:dPr>
            <m:ctrlPr>
              <w:rPr>
                <w:rFonts w:ascii="Cambria Math" w:hAnsi="Cambria Math" w:cs="Times New Roman"/>
                <w:i/>
                <w:sz w:val="28"/>
                <w:szCs w:val="28"/>
              </w:rPr>
            </m:ctrlPr>
          </m:dPr>
          <m:e>
            <m:r>
              <w:rPr>
                <w:rFonts w:ascii="Cambria Math" w:hAnsi="Cambria Math" w:cs="Times New Roman"/>
                <w:sz w:val="28"/>
                <w:szCs w:val="28"/>
                <w:lang w:val="kk-KZ"/>
              </w:rPr>
              <m:t>q</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n=0</m:t>
            </m:r>
          </m:sub>
          <m:sup>
            <m:r>
              <w:rPr>
                <w:rFonts w:ascii="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n,L;SJ</m:t>
                </m:r>
              </m:sub>
            </m:sSub>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nL</m:t>
                </m:r>
              </m:sub>
            </m:sSub>
            <m:r>
              <w:rPr>
                <w:rFonts w:ascii="Cambria Math" w:hAnsi="Cambria Math" w:cs="Times New Roman"/>
                <w:sz w:val="28"/>
                <w:szCs w:val="28"/>
              </w:rPr>
              <m:t>(q,b)</m:t>
            </m:r>
          </m:e>
        </m:nary>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(48</w:t>
      </w:r>
      <w:r w:rsidR="001872F7" w:rsidRPr="00740EC4">
        <w:rPr>
          <w:rFonts w:ascii="Times New Roman" w:eastAsiaTheme="minorEastAsia" w:hAnsi="Times New Roman" w:cs="Times New Roman"/>
          <w:sz w:val="28"/>
          <w:szCs w:val="28"/>
        </w:rPr>
        <w:t>)</w:t>
      </w:r>
    </w:p>
    <w:p w14:paraId="3BCA55E0"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5C4D3429" w14:textId="77777777" w:rsidR="001872F7" w:rsidRPr="00740EC4" w:rsidRDefault="00B92084"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или полн</w:t>
      </w:r>
      <w:r w:rsidRPr="00740EC4">
        <w:rPr>
          <w:rFonts w:ascii="Times New Roman" w:eastAsiaTheme="minorEastAsia" w:hAnsi="Times New Roman" w:cs="Times New Roman"/>
          <w:sz w:val="28"/>
          <w:szCs w:val="28"/>
          <w:lang w:val="kk-KZ"/>
        </w:rPr>
        <w:t>ую</w:t>
      </w:r>
      <w:r w:rsidRPr="00740EC4">
        <w:rPr>
          <w:rFonts w:ascii="Times New Roman" w:eastAsiaTheme="minorEastAsia" w:hAnsi="Times New Roman" w:cs="Times New Roman"/>
          <w:sz w:val="28"/>
          <w:szCs w:val="28"/>
        </w:rPr>
        <w:t xml:space="preserve"> двухкластерн</w:t>
      </w:r>
      <w:r w:rsidRPr="00740EC4">
        <w:rPr>
          <w:rFonts w:ascii="Times New Roman" w:eastAsiaTheme="minorEastAsia" w:hAnsi="Times New Roman" w:cs="Times New Roman"/>
          <w:sz w:val="28"/>
          <w:szCs w:val="28"/>
          <w:lang w:val="kk-KZ"/>
        </w:rPr>
        <w:t>ую</w:t>
      </w:r>
      <w:r w:rsidRPr="00740EC4">
        <w:rPr>
          <w:rFonts w:ascii="Times New Roman" w:eastAsiaTheme="minorEastAsia" w:hAnsi="Times New Roman" w:cs="Times New Roman"/>
          <w:sz w:val="28"/>
          <w:szCs w:val="28"/>
        </w:rPr>
        <w:t xml:space="preserve"> функци</w:t>
      </w:r>
      <w:r w:rsidRPr="00740EC4">
        <w:rPr>
          <w:rFonts w:ascii="Times New Roman" w:eastAsiaTheme="minorEastAsia" w:hAnsi="Times New Roman" w:cs="Times New Roman"/>
          <w:sz w:val="28"/>
          <w:szCs w:val="28"/>
          <w:lang w:val="kk-KZ"/>
        </w:rPr>
        <w:t>ю</w:t>
      </w:r>
      <w:r w:rsidR="001872F7" w:rsidRPr="00740EC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r>
              <w:rPr>
                <w:rFonts w:ascii="Cambria Math" w:hAnsi="Cambria Math" w:cs="Times New Roman"/>
                <w:sz w:val="28"/>
                <w:szCs w:val="28"/>
              </w:rPr>
              <m:t>EJ</m:t>
            </m:r>
          </m:sub>
        </m:sSub>
      </m:oMath>
      <w:r w:rsidR="001872F7" w:rsidRPr="00740EC4">
        <w:rPr>
          <w:rFonts w:ascii="Times New Roman" w:eastAsiaTheme="minorEastAsia" w:hAnsi="Times New Roman" w:cs="Times New Roman"/>
          <w:sz w:val="28"/>
          <w:szCs w:val="28"/>
        </w:rPr>
        <w:t xml:space="preserve"> по кластерным осцилляторным функциям </w:t>
      </w:r>
      <m:oMath>
        <m:d>
          <m:dPr>
            <m:begChr m:val="{"/>
            <m:endChr m:val="}"/>
            <m:ctrlPr>
              <w:rPr>
                <w:rFonts w:ascii="Cambria Math" w:eastAsiaTheme="minorEastAsia"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|nL;SJ</m:t>
                </m:r>
              </m:e>
            </m:d>
          </m:e>
        </m:d>
      </m:oMath>
    </w:p>
    <w:p w14:paraId="18D6F52B"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09883828"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r>
              <w:rPr>
                <w:rFonts w:ascii="Cambria Math" w:hAnsi="Cambria Math" w:cs="Times New Roman"/>
                <w:sz w:val="28"/>
                <w:szCs w:val="28"/>
              </w:rPr>
              <m:t>EJ</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n=0</m:t>
            </m:r>
          </m:sub>
          <m:sup>
            <m:r>
              <w:rPr>
                <w:rFonts w:ascii="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n,L;SJ</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|nL;SJ</m:t>
                </m:r>
              </m:e>
            </m:d>
          </m:e>
        </m:nary>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(49</w:t>
      </w:r>
      <w:r w:rsidR="001872F7" w:rsidRPr="00740EC4">
        <w:rPr>
          <w:rFonts w:ascii="Times New Roman" w:eastAsiaTheme="minorEastAsia" w:hAnsi="Times New Roman" w:cs="Times New Roman"/>
          <w:sz w:val="28"/>
          <w:szCs w:val="28"/>
        </w:rPr>
        <w:t>)</w:t>
      </w:r>
    </w:p>
    <w:p w14:paraId="49DF1F96"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0FCB9B28" w14:textId="77777777" w:rsidR="001872F7" w:rsidRPr="00740EC4" w:rsidRDefault="001C7CD2"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lang w:val="kk-KZ"/>
        </w:rPr>
        <w:t xml:space="preserve">Отсюда можно прийти </w:t>
      </w:r>
      <w:r w:rsidR="001872F7" w:rsidRPr="00740EC4">
        <w:rPr>
          <w:rFonts w:ascii="Times New Roman" w:eastAsiaTheme="minorEastAsia" w:hAnsi="Times New Roman" w:cs="Times New Roman"/>
          <w:sz w:val="28"/>
          <w:szCs w:val="28"/>
        </w:rPr>
        <w:t>к системе линейных алгебраических уравнений</w:t>
      </w:r>
    </w:p>
    <w:p w14:paraId="110C02F5" w14:textId="77777777" w:rsidR="001872F7" w:rsidRPr="00740EC4" w:rsidRDefault="001872F7" w:rsidP="00F12069">
      <w:pPr>
        <w:spacing w:after="0" w:line="240" w:lineRule="auto"/>
        <w:jc w:val="both"/>
        <w:rPr>
          <w:rFonts w:ascii="Times New Roman" w:eastAsiaTheme="minorEastAsia" w:hAnsi="Times New Roman" w:cs="Times New Roman"/>
          <w:sz w:val="28"/>
          <w:szCs w:val="28"/>
        </w:rPr>
      </w:pPr>
    </w:p>
    <w:p w14:paraId="14DA380A"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nary>
          <m:naryPr>
            <m:chr m:val="∑"/>
            <m:limLoc m:val="undOvr"/>
            <m:ctrlPr>
              <w:rPr>
                <w:rFonts w:ascii="Cambria Math" w:eastAsiaTheme="minorEastAsia" w:hAnsi="Cambria Math" w:cs="Times New Roman"/>
                <w:i/>
                <w:sz w:val="28"/>
                <w:szCs w:val="28"/>
              </w:rPr>
            </m:ctrlPr>
          </m:naryPr>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d>
              <m:dPr>
                <m:begChr m:val="{"/>
                <m:endChr m:val="}"/>
                <m:ctrlPr>
                  <w:rPr>
                    <w:rFonts w:ascii="Cambria Math" w:eastAsiaTheme="minorEastAsia" w:hAnsi="Cambria Math" w:cs="Times New Roman"/>
                    <w:i/>
                    <w:sz w:val="28"/>
                    <w:szCs w:val="28"/>
                  </w:rPr>
                </m:ctrlPr>
              </m:d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nL</m:t>
                    </m:r>
                  </m:e>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r>
                      <w:rPr>
                        <w:rFonts w:ascii="Cambria Math" w:eastAsiaTheme="minorEastAsia" w:hAnsi="Cambria Math" w:cs="Times New Roman"/>
                        <w:sz w:val="28"/>
                        <w:szCs w:val="28"/>
                      </w:rPr>
                      <m:t>L</m:t>
                    </m:r>
                  </m:e>
                </m:d>
                <m:r>
                  <w:rPr>
                    <w:rFonts w:ascii="Cambria Math" w:eastAsiaTheme="minorEastAsia" w:hAnsi="Cambria Math" w:cs="Times New Roman"/>
                    <w:sz w:val="28"/>
                    <w:szCs w:val="28"/>
                  </w:rPr>
                  <m:t>-E</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nL</m:t>
                    </m:r>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r>
                      <w:rPr>
                        <w:rFonts w:ascii="Cambria Math" w:eastAsiaTheme="minorEastAsia" w:hAnsi="Cambria Math" w:cs="Times New Roman"/>
                        <w:sz w:val="28"/>
                        <w:szCs w:val="28"/>
                      </w:rPr>
                      <m:t>L</m:t>
                    </m:r>
                  </m:e>
                </m:d>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n,L;SJ</m:t>
                </m:r>
              </m:sub>
            </m:sSub>
            <m:r>
              <w:rPr>
                <w:rFonts w:ascii="Cambria Math" w:hAnsi="Cambria Math" w:cs="Times New Roman"/>
                <w:sz w:val="28"/>
                <w:szCs w:val="28"/>
              </w:rPr>
              <m:t>=0</m:t>
            </m:r>
          </m:e>
        </m:nary>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(50</w:t>
      </w:r>
      <w:r w:rsidR="001872F7" w:rsidRPr="00740EC4">
        <w:rPr>
          <w:rFonts w:ascii="Times New Roman" w:eastAsiaTheme="minorEastAsia" w:hAnsi="Times New Roman" w:cs="Times New Roman"/>
          <w:sz w:val="28"/>
          <w:szCs w:val="28"/>
        </w:rPr>
        <w:t>)</w:t>
      </w:r>
    </w:p>
    <w:p w14:paraId="12A4929B"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4E98F5E9"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В реальных расчетах бесконечная система уравнений </w:t>
      </w:r>
      <w:r w:rsidR="00826360" w:rsidRPr="00740EC4">
        <w:rPr>
          <w:rFonts w:ascii="Times New Roman" w:hAnsi="Times New Roman" w:cs="Times New Roman"/>
          <w:sz w:val="28"/>
          <w:szCs w:val="28"/>
        </w:rPr>
        <w:t>(50</w:t>
      </w:r>
      <w:r w:rsidRPr="00740EC4">
        <w:rPr>
          <w:rFonts w:ascii="Times New Roman" w:hAnsi="Times New Roman" w:cs="Times New Roman"/>
          <w:sz w:val="28"/>
          <w:szCs w:val="28"/>
        </w:rPr>
        <w:t>) может быть сведена к конечной системе уравнений. Таким образом, чтобы найти энергии и волновые</w:t>
      </w:r>
      <w:r w:rsidR="001C7CD2" w:rsidRPr="00740EC4">
        <w:rPr>
          <w:rFonts w:ascii="Times New Roman" w:hAnsi="Times New Roman" w:cs="Times New Roman"/>
          <w:sz w:val="28"/>
          <w:szCs w:val="28"/>
        </w:rPr>
        <w:t xml:space="preserve"> функции связанного состояния,</w:t>
      </w:r>
      <w:r w:rsidRPr="00740EC4">
        <w:rPr>
          <w:rFonts w:ascii="Times New Roman" w:hAnsi="Times New Roman" w:cs="Times New Roman"/>
          <w:sz w:val="28"/>
          <w:szCs w:val="28"/>
        </w:rPr>
        <w:t xml:space="preserve"> нужно получить собственные значения и соответствующие собственные функции матрицы N</w:t>
      </w:r>
      <m:oMath>
        <m:r>
          <w:rPr>
            <w:rFonts w:ascii="Cambria Math" w:hAnsi="Cambria Math" w:cs="Times New Roman"/>
            <w:sz w:val="28"/>
            <w:szCs w:val="28"/>
          </w:rPr>
          <m:t>×</m:t>
        </m:r>
      </m:oMath>
      <w:r w:rsidRPr="00740EC4">
        <w:rPr>
          <w:rFonts w:ascii="Times New Roman" w:hAnsi="Times New Roman" w:cs="Times New Roman"/>
          <w:sz w:val="28"/>
          <w:szCs w:val="28"/>
        </w:rPr>
        <w:t>N</w:t>
      </w:r>
    </w:p>
    <w:p w14:paraId="5D1ECEEC" w14:textId="77777777" w:rsidR="001872F7" w:rsidRPr="00740EC4" w:rsidRDefault="001872F7" w:rsidP="00F12069">
      <w:pPr>
        <w:spacing w:after="0" w:line="240" w:lineRule="auto"/>
        <w:jc w:val="both"/>
        <w:rPr>
          <w:rFonts w:ascii="Times New Roman" w:hAnsi="Times New Roman" w:cs="Times New Roman"/>
          <w:sz w:val="28"/>
          <w:szCs w:val="28"/>
        </w:rPr>
      </w:pPr>
    </w:p>
    <w:p w14:paraId="01F5276E" w14:textId="77777777" w:rsidR="001872F7" w:rsidRPr="00740EC4" w:rsidRDefault="00C27CD6" w:rsidP="00F12069">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nL</m:t>
                    </m:r>
                  </m:e>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r>
                      <w:rPr>
                        <w:rFonts w:ascii="Cambria Math" w:eastAsiaTheme="minorEastAsia" w:hAnsi="Cambria Math" w:cs="Times New Roman"/>
                        <w:sz w:val="28"/>
                        <w:szCs w:val="28"/>
                      </w:rPr>
                      <m:t>L</m:t>
                    </m:r>
                  </m:e>
                </m:d>
              </m:e>
            </m:d>
          </m:e>
          <m:sub>
            <m:r>
              <w:rPr>
                <w:rFonts w:ascii="Cambria Math" w:hAnsi="Cambria Math" w:cs="Times New Roman"/>
                <w:sz w:val="28"/>
                <w:szCs w:val="28"/>
              </w:rPr>
              <m:t>N</m:t>
            </m:r>
          </m:sub>
        </m:sSub>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(51</w:t>
      </w:r>
      <w:r w:rsidR="001872F7" w:rsidRPr="00740EC4">
        <w:rPr>
          <w:rFonts w:ascii="Times New Roman" w:eastAsiaTheme="minorEastAsia" w:hAnsi="Times New Roman" w:cs="Times New Roman"/>
          <w:sz w:val="28"/>
          <w:szCs w:val="28"/>
        </w:rPr>
        <w:t>)</w:t>
      </w:r>
    </w:p>
    <w:p w14:paraId="34F64575" w14:textId="77777777" w:rsidR="001872F7" w:rsidRPr="00740EC4" w:rsidRDefault="001872F7" w:rsidP="00F12069">
      <w:pPr>
        <w:spacing w:after="0" w:line="240" w:lineRule="auto"/>
        <w:jc w:val="both"/>
        <w:rPr>
          <w:rFonts w:ascii="Times New Roman" w:hAnsi="Times New Roman" w:cs="Times New Roman"/>
          <w:sz w:val="28"/>
          <w:szCs w:val="28"/>
        </w:rPr>
      </w:pPr>
    </w:p>
    <w:p w14:paraId="66D37092"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Стоит отметить, что, предполагая, что волновая функция связанного состояния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oMath>
      <w:r w:rsidRPr="00740EC4">
        <w:rPr>
          <w:rFonts w:ascii="Times New Roman" w:hAnsi="Times New Roman" w:cs="Times New Roman"/>
          <w:sz w:val="28"/>
          <w:szCs w:val="28"/>
        </w:rPr>
        <w:t xml:space="preserve"> получена, необходимо вычислить матричный элемент</w:t>
      </w:r>
    </w:p>
    <w:p w14:paraId="5892846D"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07EF3F50" w14:textId="77777777" w:rsidR="001872F7" w:rsidRPr="00740EC4" w:rsidRDefault="00C27CD6" w:rsidP="00F12069">
      <w:pPr>
        <w:spacing w:after="0" w:line="240" w:lineRule="auto"/>
        <w:ind w:firstLine="720"/>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p</m:t>
            </m:r>
          </m:sub>
        </m:sSub>
        <m:r>
          <w:rPr>
            <w:rFonts w:ascii="Cambria Math" w:hAnsi="Cambria Math" w:cs="Times New Roman"/>
            <w:sz w:val="28"/>
            <w:szCs w:val="28"/>
          </w:rPr>
          <m:t>(q)=</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p</m:t>
                </m:r>
              </m:sub>
            </m:sSub>
          </m:e>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(52</w:t>
      </w:r>
      <w:r w:rsidR="001872F7" w:rsidRPr="00740EC4">
        <w:rPr>
          <w:rFonts w:ascii="Times New Roman" w:eastAsiaTheme="minorEastAsia" w:hAnsi="Times New Roman" w:cs="Times New Roman"/>
          <w:sz w:val="28"/>
          <w:szCs w:val="28"/>
        </w:rPr>
        <w:t>)</w:t>
      </w:r>
    </w:p>
    <w:p w14:paraId="005CA141" w14:textId="77777777" w:rsidR="001872F7" w:rsidRPr="00740EC4" w:rsidRDefault="001872F7" w:rsidP="00F12069">
      <w:pPr>
        <w:spacing w:after="0" w:line="240" w:lineRule="auto"/>
        <w:ind w:firstLine="720"/>
        <w:jc w:val="right"/>
        <w:rPr>
          <w:rFonts w:ascii="Times New Roman" w:eastAsiaTheme="minorEastAsia" w:hAnsi="Times New Roman" w:cs="Times New Roman"/>
          <w:sz w:val="28"/>
          <w:szCs w:val="28"/>
        </w:rPr>
      </w:pPr>
    </w:p>
    <w:p w14:paraId="7CA2EF22" w14:textId="77777777" w:rsidR="001872F7" w:rsidRPr="00740EC4" w:rsidRDefault="00C27CD6" w:rsidP="00F12069">
      <w:pPr>
        <w:spacing w:after="0" w:line="240" w:lineRule="auto"/>
        <w:ind w:firstLine="72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(q)=</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n</m:t>
                </m:r>
              </m:sub>
            </m:sSub>
          </m:e>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(53</w:t>
      </w:r>
      <w:r w:rsidR="001872F7" w:rsidRPr="00740EC4">
        <w:rPr>
          <w:rFonts w:ascii="Times New Roman" w:eastAsiaTheme="minorEastAsia" w:hAnsi="Times New Roman" w:cs="Times New Roman"/>
          <w:sz w:val="28"/>
          <w:szCs w:val="28"/>
        </w:rPr>
        <w:t>)</w:t>
      </w:r>
    </w:p>
    <w:p w14:paraId="11BCF839" w14:textId="77777777" w:rsidR="001872F7" w:rsidRPr="00740EC4" w:rsidRDefault="001872F7" w:rsidP="00F12069">
      <w:pPr>
        <w:spacing w:after="0" w:line="240" w:lineRule="auto"/>
        <w:ind w:firstLine="720"/>
        <w:jc w:val="right"/>
        <w:rPr>
          <w:rFonts w:ascii="Times New Roman" w:hAnsi="Times New Roman" w:cs="Times New Roman"/>
          <w:sz w:val="28"/>
          <w:szCs w:val="28"/>
        </w:rPr>
      </w:pPr>
    </w:p>
    <w:p w14:paraId="198B50CA"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для определения формфакторов протона и нейтрона, а также для расчета матричных элементов</w:t>
      </w:r>
    </w:p>
    <w:p w14:paraId="10A72410" w14:textId="77777777" w:rsidR="001872F7" w:rsidRPr="00740EC4" w:rsidRDefault="001872F7" w:rsidP="00F12069">
      <w:pPr>
        <w:spacing w:after="0" w:line="240" w:lineRule="auto"/>
        <w:jc w:val="both"/>
        <w:rPr>
          <w:rFonts w:ascii="Times New Roman" w:hAnsi="Times New Roman" w:cs="Times New Roman"/>
          <w:sz w:val="28"/>
          <w:szCs w:val="28"/>
        </w:rPr>
      </w:pPr>
    </w:p>
    <w:p w14:paraId="771F22A5"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r>
          <w:rPr>
            <w:rFonts w:ascii="Cambria Math" w:hAnsi="Cambria Math" w:cs="Times New Roman"/>
            <w:sz w:val="28"/>
            <w:szCs w:val="28"/>
          </w:rPr>
          <m:t>(</m:t>
        </m:r>
        <m:r>
          <m:rPr>
            <m:sty m:val="bi"/>
          </m:rPr>
          <w:rPr>
            <w:rFonts w:ascii="Cambria Math" w:hAnsi="Cambria Math" w:cs="Times New Roman"/>
            <w:sz w:val="28"/>
            <w:szCs w:val="28"/>
          </w:rPr>
          <m:t>r</m:t>
        </m:r>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A</m:t>
                </m:r>
              </m:sup>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e>
            </m:nary>
            <m:r>
              <w:rPr>
                <w:rFonts w:ascii="Cambria Math" w:hAnsi="Cambria Math" w:cs="Times New Roman"/>
                <w:sz w:val="28"/>
                <w:szCs w:val="28"/>
              </w:rPr>
              <m:t>δ(</m:t>
            </m:r>
            <m:r>
              <m:rPr>
                <m:sty m:val="bi"/>
              </m:rPr>
              <w:rPr>
                <w:rFonts w:ascii="Cambria Math" w:hAnsi="Cambria Math" w:cs="Times New Roman"/>
                <w:sz w:val="28"/>
                <w:szCs w:val="28"/>
              </w:rPr>
              <m:t>r-</m:t>
            </m:r>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e>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(54</w:t>
      </w:r>
      <w:r w:rsidR="001872F7" w:rsidRPr="00740EC4">
        <w:rPr>
          <w:rFonts w:ascii="Times New Roman" w:eastAsiaTheme="minorEastAsia" w:hAnsi="Times New Roman" w:cs="Times New Roman"/>
          <w:sz w:val="28"/>
          <w:szCs w:val="28"/>
        </w:rPr>
        <w:t>)</w:t>
      </w:r>
    </w:p>
    <w:p w14:paraId="008113EC"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72E60180"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r>
          <w:rPr>
            <w:rFonts w:ascii="Cambria Math" w:hAnsi="Cambria Math" w:cs="Times New Roman"/>
            <w:sz w:val="28"/>
            <w:szCs w:val="28"/>
          </w:rPr>
          <m:t>(</m:t>
        </m:r>
        <m:r>
          <m:rPr>
            <m:sty m:val="bi"/>
          </m:rPr>
          <w:rPr>
            <w:rFonts w:ascii="Cambria Math" w:hAnsi="Cambria Math" w:cs="Times New Roman"/>
            <w:sz w:val="28"/>
            <w:szCs w:val="28"/>
          </w:rPr>
          <m:t>r</m:t>
        </m:r>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A</m:t>
                </m:r>
              </m:sup>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e>
            </m:nary>
            <m:r>
              <w:rPr>
                <w:rFonts w:ascii="Cambria Math" w:hAnsi="Cambria Math" w:cs="Times New Roman"/>
                <w:sz w:val="28"/>
                <w:szCs w:val="28"/>
              </w:rPr>
              <m:t>δ(</m:t>
            </m:r>
            <m:r>
              <m:rPr>
                <m:sty m:val="bi"/>
              </m:rPr>
              <w:rPr>
                <w:rFonts w:ascii="Cambria Math" w:hAnsi="Cambria Math" w:cs="Times New Roman"/>
                <w:sz w:val="28"/>
                <w:szCs w:val="28"/>
              </w:rPr>
              <m:t>r-</m:t>
            </m:r>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e>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sSup>
                  <m:sSupPr>
                    <m:ctrlPr>
                      <w:rPr>
                        <w:rFonts w:ascii="Cambria Math" w:hAnsi="Cambria Math" w:cs="Times New Roman"/>
                        <w:i/>
                        <w:sz w:val="28"/>
                        <w:szCs w:val="28"/>
                      </w:rPr>
                    </m:ctrlPr>
                  </m:sSupPr>
                  <m:e>
                    <m:r>
                      <w:rPr>
                        <w:rFonts w:ascii="Cambria Math" w:hAnsi="Cambria Math" w:cs="Times New Roman"/>
                        <w:sz w:val="28"/>
                        <w:szCs w:val="28"/>
                      </w:rPr>
                      <m:t>EJ</m:t>
                    </m:r>
                  </m:e>
                  <m:sup>
                    <m:r>
                      <w:rPr>
                        <w:rFonts w:ascii="Cambria Math" w:hAnsi="Cambria Math" w:cs="Times New Roman"/>
                        <w:sz w:val="28"/>
                        <w:szCs w:val="28"/>
                      </w:rPr>
                      <m:t>π</m:t>
                    </m:r>
                  </m:sup>
                </m:sSup>
              </m:sub>
            </m:sSub>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(55</w:t>
      </w:r>
      <w:r w:rsidR="001872F7" w:rsidRPr="00740EC4">
        <w:rPr>
          <w:rFonts w:ascii="Times New Roman" w:eastAsiaTheme="minorEastAsia" w:hAnsi="Times New Roman" w:cs="Times New Roman"/>
          <w:sz w:val="28"/>
          <w:szCs w:val="28"/>
        </w:rPr>
        <w:t>)</w:t>
      </w:r>
    </w:p>
    <w:p w14:paraId="7CD47140"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7D09A340"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для получения распределения плотности протонов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r>
          <w:rPr>
            <w:rFonts w:ascii="Cambria Math" w:hAnsi="Cambria Math" w:cs="Times New Roman"/>
            <w:sz w:val="28"/>
            <w:szCs w:val="28"/>
          </w:rPr>
          <m:t>(</m:t>
        </m:r>
        <m:r>
          <m:rPr>
            <m:sty m:val="bi"/>
          </m:rPr>
          <w:rPr>
            <w:rFonts w:ascii="Cambria Math" w:hAnsi="Cambria Math" w:cs="Times New Roman"/>
            <w:sz w:val="28"/>
            <w:szCs w:val="28"/>
          </w:rPr>
          <m:t>r</m:t>
        </m:r>
        <m:r>
          <w:rPr>
            <w:rFonts w:ascii="Cambria Math" w:hAnsi="Cambria Math" w:cs="Times New Roman"/>
            <w:sz w:val="28"/>
            <w:szCs w:val="28"/>
          </w:rPr>
          <m:t>)</m:t>
        </m:r>
      </m:oMath>
      <w:r w:rsidRPr="00740EC4">
        <w:rPr>
          <w:rFonts w:ascii="Times New Roman" w:hAnsi="Times New Roman" w:cs="Times New Roman"/>
          <w:sz w:val="28"/>
          <w:szCs w:val="28"/>
        </w:rPr>
        <w:t xml:space="preserve"> и нейтронов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r>
          <w:rPr>
            <w:rFonts w:ascii="Cambria Math" w:hAnsi="Cambria Math" w:cs="Times New Roman"/>
            <w:sz w:val="28"/>
            <w:szCs w:val="28"/>
          </w:rPr>
          <m:t>(</m:t>
        </m:r>
        <m:r>
          <m:rPr>
            <m:sty m:val="bi"/>
          </m:rPr>
          <w:rPr>
            <w:rFonts w:ascii="Cambria Math" w:hAnsi="Cambria Math" w:cs="Times New Roman"/>
            <w:sz w:val="28"/>
            <w:szCs w:val="28"/>
          </w:rPr>
          <m:t>r</m:t>
        </m:r>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Здесь операторы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p</m:t>
            </m:r>
          </m:sub>
        </m:sSub>
      </m:oMath>
      <w:r w:rsidRPr="00740EC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n</m:t>
            </m:r>
          </m:sub>
        </m:sSub>
      </m:oMath>
      <w:r w:rsidRPr="00740EC4">
        <w:rPr>
          <w:rFonts w:ascii="Times New Roman" w:hAnsi="Times New Roman" w:cs="Times New Roman"/>
          <w:sz w:val="28"/>
          <w:szCs w:val="28"/>
        </w:rPr>
        <w:t xml:space="preserve">  равны</w:t>
      </w:r>
    </w:p>
    <w:p w14:paraId="75C8C9F4" w14:textId="77777777" w:rsidR="001872F7" w:rsidRPr="00740EC4" w:rsidRDefault="001872F7" w:rsidP="00F12069">
      <w:pPr>
        <w:spacing w:after="0" w:line="240" w:lineRule="auto"/>
        <w:jc w:val="both"/>
        <w:rPr>
          <w:rFonts w:ascii="Times New Roman" w:hAnsi="Times New Roman" w:cs="Times New Roman"/>
          <w:sz w:val="28"/>
          <w:szCs w:val="28"/>
        </w:rPr>
      </w:pPr>
    </w:p>
    <w:p w14:paraId="32F891A6"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A</m:t>
            </m:r>
          </m:sup>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e>
        </m:nary>
        <m:r>
          <m:rPr>
            <m:sty m:val="p"/>
          </m:rPr>
          <w:rPr>
            <w:rFonts w:ascii="Cambria Math" w:hAnsi="Cambria Math" w:cs="Times New Roman"/>
            <w:sz w:val="28"/>
            <w:szCs w:val="28"/>
          </w:rPr>
          <m:t>exp</m:t>
        </m:r>
        <m:d>
          <m:dPr>
            <m:begChr m:val="{"/>
            <m:endChr m:val="}"/>
            <m:ctrlPr>
              <w:rPr>
                <w:rFonts w:ascii="Cambria Math" w:hAnsi="Cambria Math" w:cs="Times New Roman"/>
                <w:sz w:val="28"/>
                <w:szCs w:val="28"/>
              </w:rPr>
            </m:ctrlPr>
          </m:dPr>
          <m:e>
            <m:r>
              <w:rPr>
                <w:rFonts w:ascii="Cambria Math" w:hAnsi="Cambria Math" w:cs="Times New Roman"/>
                <w:sz w:val="28"/>
                <w:szCs w:val="28"/>
              </w:rPr>
              <m:t>i(</m:t>
            </m:r>
            <m:r>
              <m:rPr>
                <m:sty m:val="bi"/>
              </m:rPr>
              <w:rPr>
                <w:rFonts w:ascii="Cambria Math" w:hAnsi="Cambria Math" w:cs="Times New Roman"/>
                <w:sz w:val="28"/>
                <w:szCs w:val="28"/>
              </w:rPr>
              <m:t>q</m:t>
            </m:r>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(56</w:t>
      </w:r>
      <w:r w:rsidR="001872F7" w:rsidRPr="00740EC4">
        <w:rPr>
          <w:rFonts w:ascii="Times New Roman" w:eastAsiaTheme="minorEastAsia" w:hAnsi="Times New Roman" w:cs="Times New Roman"/>
          <w:sz w:val="28"/>
          <w:szCs w:val="28"/>
        </w:rPr>
        <w:t>)</w:t>
      </w:r>
    </w:p>
    <w:p w14:paraId="04F85876"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46666176" w14:textId="77777777" w:rsidR="001872F7"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A</m:t>
            </m:r>
          </m:sup>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e>
        </m:nary>
        <m:r>
          <m:rPr>
            <m:sty m:val="p"/>
          </m:rPr>
          <w:rPr>
            <w:rFonts w:ascii="Cambria Math" w:hAnsi="Cambria Math" w:cs="Times New Roman"/>
            <w:sz w:val="28"/>
            <w:szCs w:val="28"/>
          </w:rPr>
          <m:t>exp</m:t>
        </m:r>
        <m:d>
          <m:dPr>
            <m:begChr m:val="{"/>
            <m:endChr m:val="}"/>
            <m:ctrlPr>
              <w:rPr>
                <w:rFonts w:ascii="Cambria Math" w:hAnsi="Cambria Math" w:cs="Times New Roman"/>
                <w:sz w:val="28"/>
                <w:szCs w:val="28"/>
              </w:rPr>
            </m:ctrlPr>
          </m:dPr>
          <m:e>
            <m:r>
              <w:rPr>
                <w:rFonts w:ascii="Cambria Math" w:hAnsi="Cambria Math" w:cs="Times New Roman"/>
                <w:sz w:val="28"/>
                <w:szCs w:val="28"/>
              </w:rPr>
              <m:t>i(</m:t>
            </m:r>
            <m:r>
              <m:rPr>
                <m:sty m:val="bi"/>
              </m:rPr>
              <w:rPr>
                <w:rFonts w:ascii="Cambria Math" w:hAnsi="Cambria Math" w:cs="Times New Roman"/>
                <w:sz w:val="28"/>
                <w:szCs w:val="28"/>
              </w:rPr>
              <m:t>q</m:t>
            </m:r>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e>
        </m:d>
      </m:oMath>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r w:rsidR="00826360" w:rsidRPr="00740EC4">
        <w:rPr>
          <w:rFonts w:ascii="Times New Roman" w:eastAsiaTheme="minorEastAsia" w:hAnsi="Times New Roman" w:cs="Times New Roman"/>
          <w:sz w:val="28"/>
          <w:szCs w:val="28"/>
        </w:rPr>
        <w:t>(57</w:t>
      </w:r>
      <w:r w:rsidR="001872F7" w:rsidRPr="00740EC4">
        <w:rPr>
          <w:rFonts w:ascii="Times New Roman" w:eastAsiaTheme="minorEastAsia" w:hAnsi="Times New Roman" w:cs="Times New Roman"/>
          <w:sz w:val="28"/>
          <w:szCs w:val="28"/>
        </w:rPr>
        <w:t>)</w:t>
      </w:r>
    </w:p>
    <w:p w14:paraId="60B5C75A" w14:textId="77777777" w:rsidR="001872F7" w:rsidRPr="00740EC4" w:rsidRDefault="001872F7" w:rsidP="00F12069">
      <w:pPr>
        <w:spacing w:after="0" w:line="240" w:lineRule="auto"/>
        <w:jc w:val="right"/>
        <w:rPr>
          <w:rFonts w:ascii="Times New Roman" w:eastAsiaTheme="minorEastAsia" w:hAnsi="Times New Roman" w:cs="Times New Roman"/>
          <w:sz w:val="28"/>
          <w:szCs w:val="28"/>
        </w:rPr>
      </w:pPr>
    </w:p>
    <w:p w14:paraId="38ADBF95"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и операторы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oMath>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 xml:space="preserve">и </w:t>
      </w:r>
      <w:r w:rsidRPr="00740EC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iz</m:t>
                </m:r>
              </m:sub>
            </m:sSub>
          </m:e>
        </m:d>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являются операторами проекции на состояние протона и нейтрона соответственно. В </w:t>
      </w:r>
      <w:r w:rsidR="00826360" w:rsidRPr="00740EC4">
        <w:rPr>
          <w:rFonts w:ascii="Times New Roman" w:hAnsi="Times New Roman" w:cs="Times New Roman"/>
          <w:sz w:val="28"/>
          <w:szCs w:val="28"/>
        </w:rPr>
        <w:t>уравнениях (52), (53</w:t>
      </w:r>
      <w:r w:rsidRPr="00740EC4">
        <w:rPr>
          <w:rFonts w:ascii="Times New Roman" w:hAnsi="Times New Roman" w:cs="Times New Roman"/>
          <w:sz w:val="28"/>
          <w:szCs w:val="28"/>
        </w:rPr>
        <w:t>), (</w:t>
      </w:r>
      <w:r w:rsidR="00826360" w:rsidRPr="00740EC4">
        <w:rPr>
          <w:rFonts w:ascii="Times New Roman" w:hAnsi="Times New Roman" w:cs="Times New Roman"/>
          <w:sz w:val="28"/>
          <w:szCs w:val="28"/>
          <w:lang w:val="kk-KZ"/>
        </w:rPr>
        <w:t>54</w:t>
      </w:r>
      <w:r w:rsidR="00826360" w:rsidRPr="00740EC4">
        <w:rPr>
          <w:rFonts w:ascii="Times New Roman" w:hAnsi="Times New Roman" w:cs="Times New Roman"/>
          <w:sz w:val="28"/>
          <w:szCs w:val="28"/>
        </w:rPr>
        <w:t>) и (55</w:t>
      </w:r>
      <w:r w:rsidRPr="00740EC4">
        <w:rPr>
          <w:rFonts w:ascii="Times New Roman" w:hAnsi="Times New Roman" w:cs="Times New Roman"/>
          <w:sz w:val="28"/>
          <w:szCs w:val="28"/>
        </w:rPr>
        <w:t>) интегрирование выполняется по всем пространственным, спиновым и изоспиновым координатам.</w:t>
      </w:r>
    </w:p>
    <w:p w14:paraId="7C9B8294"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Стоит отметить, что, вычисл</w:t>
      </w:r>
      <w:r w:rsidR="005C5386" w:rsidRPr="00740EC4">
        <w:rPr>
          <w:rFonts w:ascii="Times New Roman" w:hAnsi="Times New Roman" w:cs="Times New Roman"/>
          <w:sz w:val="28"/>
          <w:szCs w:val="28"/>
        </w:rPr>
        <w:t>ив</w:t>
      </w:r>
      <w:r w:rsidRPr="00740EC4">
        <w:rPr>
          <w:rFonts w:ascii="Times New Roman" w:hAnsi="Times New Roman" w:cs="Times New Roman"/>
          <w:sz w:val="28"/>
          <w:szCs w:val="28"/>
        </w:rPr>
        <w:t xml:space="preserve"> форм-фактор</w:t>
      </w:r>
      <w:r w:rsidR="005C5386" w:rsidRPr="00740EC4">
        <w:rPr>
          <w:rFonts w:ascii="Times New Roman" w:hAnsi="Times New Roman" w:cs="Times New Roman"/>
          <w:sz w:val="28"/>
          <w:szCs w:val="28"/>
        </w:rPr>
        <w:t>ы</w:t>
      </w:r>
      <w:r w:rsidRPr="00740EC4">
        <w:rPr>
          <w:rFonts w:ascii="Times New Roman" w:hAnsi="Times New Roman" w:cs="Times New Roman"/>
          <w:sz w:val="28"/>
          <w:szCs w:val="28"/>
        </w:rPr>
        <w:t xml:space="preserve"> или плотности </w:t>
      </w:r>
      <w:r w:rsidR="005C5386" w:rsidRPr="00740EC4">
        <w:rPr>
          <w:rFonts w:ascii="Times New Roman" w:hAnsi="Times New Roman" w:cs="Times New Roman"/>
          <w:sz w:val="28"/>
          <w:szCs w:val="28"/>
        </w:rPr>
        <w:t xml:space="preserve"> распределения </w:t>
      </w:r>
      <w:r w:rsidRPr="00740EC4">
        <w:rPr>
          <w:rFonts w:ascii="Times New Roman" w:hAnsi="Times New Roman" w:cs="Times New Roman"/>
          <w:sz w:val="28"/>
          <w:szCs w:val="28"/>
        </w:rPr>
        <w:t>как протон</w:t>
      </w:r>
      <w:r w:rsidR="005C5386" w:rsidRPr="00740EC4">
        <w:rPr>
          <w:rFonts w:ascii="Times New Roman" w:hAnsi="Times New Roman" w:cs="Times New Roman"/>
          <w:sz w:val="28"/>
          <w:szCs w:val="28"/>
        </w:rPr>
        <w:t>ов</w:t>
      </w:r>
      <w:r w:rsidRPr="00740EC4">
        <w:rPr>
          <w:rFonts w:ascii="Times New Roman" w:hAnsi="Times New Roman" w:cs="Times New Roman"/>
          <w:sz w:val="28"/>
          <w:szCs w:val="28"/>
        </w:rPr>
        <w:t>, так и нейтрон</w:t>
      </w:r>
      <w:r w:rsidR="005C5386" w:rsidRPr="00740EC4">
        <w:rPr>
          <w:rFonts w:ascii="Times New Roman" w:hAnsi="Times New Roman" w:cs="Times New Roman"/>
          <w:sz w:val="28"/>
          <w:szCs w:val="28"/>
        </w:rPr>
        <w:t>ов</w:t>
      </w:r>
      <w:r w:rsidRPr="00740EC4">
        <w:rPr>
          <w:rFonts w:ascii="Times New Roman" w:hAnsi="Times New Roman" w:cs="Times New Roman"/>
          <w:sz w:val="28"/>
          <w:szCs w:val="28"/>
        </w:rPr>
        <w:t xml:space="preserve">, </w:t>
      </w:r>
      <w:r w:rsidR="005C5386" w:rsidRPr="00740EC4">
        <w:rPr>
          <w:rFonts w:ascii="Times New Roman" w:hAnsi="Times New Roman" w:cs="Times New Roman"/>
          <w:sz w:val="28"/>
          <w:szCs w:val="28"/>
        </w:rPr>
        <w:t xml:space="preserve">затем </w:t>
      </w:r>
      <w:r w:rsidRPr="00740EC4">
        <w:rPr>
          <w:rFonts w:ascii="Times New Roman" w:hAnsi="Times New Roman" w:cs="Times New Roman"/>
          <w:sz w:val="28"/>
          <w:szCs w:val="28"/>
        </w:rPr>
        <w:t>мож</w:t>
      </w:r>
      <w:r w:rsidR="00BE5104"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легко построить форм-факторы или плотности</w:t>
      </w:r>
      <w:r w:rsidR="005C5386" w:rsidRPr="00740EC4">
        <w:rPr>
          <w:rFonts w:ascii="Times New Roman" w:hAnsi="Times New Roman" w:cs="Times New Roman"/>
          <w:sz w:val="28"/>
          <w:szCs w:val="28"/>
        </w:rPr>
        <w:t xml:space="preserve"> распределения</w:t>
      </w:r>
      <w:r w:rsidRPr="00740EC4">
        <w:rPr>
          <w:rFonts w:ascii="Times New Roman" w:hAnsi="Times New Roman" w:cs="Times New Roman"/>
          <w:sz w:val="28"/>
          <w:szCs w:val="28"/>
        </w:rPr>
        <w:t xml:space="preserve"> </w:t>
      </w:r>
      <w:r w:rsidR="005C5386" w:rsidRPr="00740EC4">
        <w:rPr>
          <w:rFonts w:ascii="Times New Roman" w:hAnsi="Times New Roman" w:cs="Times New Roman"/>
          <w:sz w:val="28"/>
          <w:szCs w:val="28"/>
        </w:rPr>
        <w:t xml:space="preserve">ядерного </w:t>
      </w:r>
      <w:r w:rsidRPr="00740EC4">
        <w:rPr>
          <w:rFonts w:ascii="Times New Roman" w:hAnsi="Times New Roman" w:cs="Times New Roman"/>
          <w:sz w:val="28"/>
          <w:szCs w:val="28"/>
        </w:rPr>
        <w:t>вещества</w:t>
      </w:r>
      <w:r w:rsidR="005C5386" w:rsidRPr="00740EC4">
        <w:rPr>
          <w:rFonts w:ascii="Times New Roman" w:hAnsi="Times New Roman" w:cs="Times New Roman"/>
          <w:sz w:val="28"/>
          <w:szCs w:val="28"/>
        </w:rPr>
        <w:t xml:space="preserve"> (или массовые распределения)</w:t>
      </w:r>
      <w:r w:rsidRPr="00740EC4">
        <w:rPr>
          <w:rFonts w:ascii="Times New Roman" w:hAnsi="Times New Roman" w:cs="Times New Roman"/>
          <w:sz w:val="28"/>
          <w:szCs w:val="28"/>
        </w:rPr>
        <w:t xml:space="preserve"> из соотношений</w:t>
      </w:r>
    </w:p>
    <w:p w14:paraId="74ED6498"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52390CBC" w14:textId="77777777" w:rsidR="001872F7" w:rsidRPr="00740EC4" w:rsidRDefault="00C27CD6" w:rsidP="00F12069">
      <w:pPr>
        <w:spacing w:after="0" w:line="240" w:lineRule="auto"/>
        <w:ind w:firstLine="72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sub>
          </m:sSub>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q</m:t>
              </m:r>
            </m:e>
          </m:d>
        </m:oMath>
      </m:oMathPara>
    </w:p>
    <w:p w14:paraId="71AA6954" w14:textId="77777777" w:rsidR="001872F7" w:rsidRPr="00740EC4" w:rsidRDefault="001872F7" w:rsidP="00F12069">
      <w:pPr>
        <w:spacing w:after="0" w:line="240" w:lineRule="auto"/>
        <w:ind w:firstLine="720"/>
        <w:jc w:val="both"/>
        <w:rPr>
          <w:rFonts w:ascii="Times New Roman" w:eastAsiaTheme="minorEastAsia" w:hAnsi="Times New Roman" w:cs="Times New Roman"/>
          <w:sz w:val="28"/>
          <w:szCs w:val="28"/>
        </w:rPr>
      </w:pPr>
    </w:p>
    <w:p w14:paraId="31979DF9" w14:textId="77777777" w:rsidR="001872F7" w:rsidRPr="00740EC4" w:rsidRDefault="00C27CD6" w:rsidP="00F12069">
      <w:pPr>
        <w:spacing w:after="0" w:line="240" w:lineRule="auto"/>
        <w:ind w:firstLine="72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oMath>
      </m:oMathPara>
    </w:p>
    <w:p w14:paraId="20942703" w14:textId="77777777" w:rsidR="001872F7" w:rsidRPr="00740EC4" w:rsidRDefault="001872F7" w:rsidP="00F12069">
      <w:pPr>
        <w:spacing w:after="0" w:line="240" w:lineRule="auto"/>
        <w:ind w:firstLine="720"/>
        <w:jc w:val="both"/>
        <w:rPr>
          <w:rFonts w:ascii="Times New Roman" w:eastAsiaTheme="minorEastAsia" w:hAnsi="Times New Roman" w:cs="Times New Roman"/>
          <w:sz w:val="28"/>
          <w:szCs w:val="28"/>
        </w:rPr>
      </w:pPr>
    </w:p>
    <w:p w14:paraId="6EA9517D"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Напомним, что плотности нуклонов нормированы условиями</w:t>
      </w:r>
    </w:p>
    <w:p w14:paraId="70A81979" w14:textId="77777777" w:rsidR="001872F7" w:rsidRPr="00740EC4" w:rsidRDefault="001872F7" w:rsidP="00F12069">
      <w:pPr>
        <w:spacing w:after="0" w:line="240" w:lineRule="auto"/>
        <w:jc w:val="both"/>
        <w:rPr>
          <w:rFonts w:ascii="Times New Roman" w:hAnsi="Times New Roman" w:cs="Times New Roman"/>
          <w:sz w:val="28"/>
          <w:szCs w:val="28"/>
        </w:rPr>
      </w:pPr>
    </w:p>
    <w:p w14:paraId="7BE63AE7" w14:textId="77777777" w:rsidR="001872F7" w:rsidRPr="00740EC4" w:rsidRDefault="00C27CD6" w:rsidP="00F12069">
      <w:pPr>
        <w:spacing w:after="0" w:line="240" w:lineRule="auto"/>
        <w:jc w:val="right"/>
        <w:rPr>
          <w:rFonts w:ascii="Times New Roman" w:hAnsi="Times New Roman" w:cs="Times New Roman"/>
          <w:sz w:val="28"/>
          <w:szCs w:val="28"/>
        </w:rPr>
      </w:pPr>
      <m:oMath>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d</m:t>
            </m:r>
            <m:r>
              <m:rPr>
                <m:sty m:val="bi"/>
              </m:rPr>
              <w:rPr>
                <w:rFonts w:ascii="Cambria Math" w:hAnsi="Cambria Math" w:cs="Times New Roman"/>
                <w:sz w:val="28"/>
                <w:szCs w:val="28"/>
              </w:rPr>
              <m:t>r</m:t>
            </m:r>
          </m:e>
        </m:nary>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r>
          <w:rPr>
            <w:rFonts w:ascii="Cambria Math" w:hAnsi="Cambria Math" w:cs="Times New Roman"/>
            <w:sz w:val="28"/>
            <w:szCs w:val="28"/>
          </w:rPr>
          <m:t>=Z</m:t>
        </m:r>
      </m:oMath>
      <w:r w:rsidR="001872F7" w:rsidRPr="00740EC4">
        <w:rPr>
          <w:rFonts w:ascii="Times New Roman" w:eastAsiaTheme="minorEastAsia" w:hAnsi="Times New Roman" w:cs="Times New Roman"/>
          <w:sz w:val="28"/>
          <w:szCs w:val="28"/>
        </w:rPr>
        <w:t xml:space="preserve">, </w:t>
      </w:r>
      <m:oMath>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d</m:t>
            </m:r>
            <m:r>
              <m:rPr>
                <m:sty m:val="bi"/>
              </m:rPr>
              <w:rPr>
                <w:rFonts w:ascii="Cambria Math" w:hAnsi="Cambria Math" w:cs="Times New Roman"/>
                <w:sz w:val="28"/>
                <w:szCs w:val="28"/>
              </w:rPr>
              <m:t>r</m:t>
            </m:r>
          </m:e>
        </m:nary>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r>
          <w:rPr>
            <w:rFonts w:ascii="Cambria Math" w:hAnsi="Cambria Math" w:cs="Times New Roman"/>
            <w:sz w:val="28"/>
            <w:szCs w:val="28"/>
          </w:rPr>
          <m:t>=N</m:t>
        </m:r>
      </m:oMath>
      <w:r w:rsidR="001872F7" w:rsidRPr="00740EC4">
        <w:rPr>
          <w:rFonts w:ascii="Times New Roman" w:eastAsiaTheme="minorEastAsia" w:hAnsi="Times New Roman" w:cs="Times New Roman"/>
          <w:sz w:val="28"/>
          <w:szCs w:val="28"/>
        </w:rPr>
        <w:t xml:space="preserve">, </w:t>
      </w:r>
      <m:oMath>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d</m:t>
            </m:r>
            <m:r>
              <m:rPr>
                <m:sty m:val="bi"/>
              </m:rPr>
              <w:rPr>
                <w:rFonts w:ascii="Cambria Math" w:hAnsi="Cambria Math" w:cs="Times New Roman"/>
                <w:sz w:val="28"/>
                <w:szCs w:val="28"/>
              </w:rPr>
              <m:t>r</m:t>
            </m:r>
          </m:e>
        </m:nary>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d>
          <m:dPr>
            <m:ctrlPr>
              <w:rPr>
                <w:rFonts w:ascii="Cambria Math" w:hAnsi="Cambria Math" w:cs="Times New Roman"/>
                <w:i/>
                <w:sz w:val="28"/>
                <w:szCs w:val="28"/>
              </w:rPr>
            </m:ctrlPr>
          </m:dPr>
          <m:e>
            <m:r>
              <m:rPr>
                <m:sty m:val="bi"/>
              </m:rPr>
              <w:rPr>
                <w:rFonts w:ascii="Cambria Math" w:hAnsi="Cambria Math" w:cs="Times New Roman"/>
                <w:sz w:val="28"/>
                <w:szCs w:val="28"/>
              </w:rPr>
              <m:t>r</m:t>
            </m:r>
          </m:e>
        </m:d>
        <m:r>
          <w:rPr>
            <w:rFonts w:ascii="Cambria Math" w:hAnsi="Cambria Math" w:cs="Times New Roman"/>
            <w:sz w:val="28"/>
            <w:szCs w:val="28"/>
          </w:rPr>
          <m:t>=A</m:t>
        </m:r>
      </m:oMath>
      <w:r w:rsidR="001872F7" w:rsidRPr="00740EC4">
        <w:rPr>
          <w:rFonts w:ascii="Times New Roman" w:eastAsiaTheme="minorEastAsia" w:hAnsi="Times New Roman" w:cs="Times New Roman"/>
          <w:sz w:val="28"/>
          <w:szCs w:val="28"/>
        </w:rPr>
        <w:t xml:space="preserve">, </w:t>
      </w:r>
      <w:r w:rsidR="001872F7" w:rsidRPr="00740EC4">
        <w:rPr>
          <w:rFonts w:ascii="Times New Roman" w:eastAsiaTheme="minorEastAsia" w:hAnsi="Times New Roman" w:cs="Times New Roman"/>
          <w:sz w:val="28"/>
          <w:szCs w:val="28"/>
        </w:rPr>
        <w:tab/>
      </w:r>
      <w:r w:rsidR="001872F7" w:rsidRPr="00740EC4">
        <w:rPr>
          <w:rFonts w:ascii="Times New Roman" w:eastAsiaTheme="minorEastAsia" w:hAnsi="Times New Roman" w:cs="Times New Roman"/>
          <w:sz w:val="28"/>
          <w:szCs w:val="28"/>
        </w:rPr>
        <w:tab/>
      </w:r>
    </w:p>
    <w:p w14:paraId="4A6EAB2D" w14:textId="77777777" w:rsidR="001872F7" w:rsidRPr="00740EC4" w:rsidRDefault="001872F7" w:rsidP="00F12069">
      <w:pPr>
        <w:spacing w:after="0" w:line="240" w:lineRule="auto"/>
        <w:jc w:val="both"/>
        <w:rPr>
          <w:rFonts w:ascii="Times New Roman" w:hAnsi="Times New Roman" w:cs="Times New Roman"/>
          <w:sz w:val="28"/>
          <w:szCs w:val="28"/>
        </w:rPr>
      </w:pPr>
    </w:p>
    <w:p w14:paraId="12A9AF8C" w14:textId="77777777" w:rsidR="001872F7" w:rsidRPr="00740EC4" w:rsidRDefault="001872F7"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где Z - общее количество протонов, N - полное количество нейтронов, а массовое число A=Z+N.</w:t>
      </w:r>
    </w:p>
    <w:p w14:paraId="12C04B4E" w14:textId="77777777" w:rsidR="001872F7" w:rsidRPr="00740EC4" w:rsidRDefault="001872F7" w:rsidP="0099720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b/>
          <w:sz w:val="28"/>
          <w:szCs w:val="28"/>
          <w:lang w:val="kk-KZ"/>
        </w:rPr>
        <w:t>Форм фактор</w:t>
      </w:r>
      <w:r w:rsidR="00997209" w:rsidRPr="00740EC4">
        <w:rPr>
          <w:rFonts w:ascii="Times New Roman" w:hAnsi="Times New Roman" w:cs="Times New Roman"/>
          <w:b/>
          <w:sz w:val="28"/>
          <w:szCs w:val="28"/>
          <w:lang w:val="kk-KZ"/>
        </w:rPr>
        <w:t xml:space="preserve">. </w:t>
      </w:r>
      <w:r w:rsidR="00CC2E9E" w:rsidRPr="00740EC4">
        <w:rPr>
          <w:rFonts w:ascii="Times New Roman" w:hAnsi="Times New Roman" w:cs="Times New Roman"/>
          <w:sz w:val="28"/>
          <w:szCs w:val="28"/>
          <w:lang w:val="kk-KZ"/>
        </w:rPr>
        <w:t>Здесь</w:t>
      </w:r>
      <w:r w:rsidRPr="00740EC4">
        <w:rPr>
          <w:rFonts w:ascii="Times New Roman" w:hAnsi="Times New Roman" w:cs="Times New Roman"/>
          <w:sz w:val="28"/>
          <w:szCs w:val="28"/>
        </w:rPr>
        <w:t xml:space="preserve"> рассматривается форм-фактор упругого рассеяния электронов.</w:t>
      </w:r>
    </w:p>
    <w:p w14:paraId="7615A0B6"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Упругие формфакторы для основных состояний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представлены на рисунке </w:t>
      </w:r>
      <w:r w:rsidR="00826360" w:rsidRPr="00740EC4">
        <w:rPr>
          <w:rFonts w:ascii="Times New Roman" w:hAnsi="Times New Roman" w:cs="Times New Roman"/>
          <w:sz w:val="28"/>
          <w:szCs w:val="28"/>
          <w:lang w:val="kk-KZ"/>
        </w:rPr>
        <w:t>25</w:t>
      </w:r>
      <w:r w:rsidRPr="00740EC4">
        <w:rPr>
          <w:rFonts w:ascii="Times New Roman" w:hAnsi="Times New Roman" w:cs="Times New Roman"/>
          <w:sz w:val="28"/>
          <w:szCs w:val="28"/>
        </w:rPr>
        <w:t xml:space="preserve">. Формфакторы рассчитаны с помощью </w:t>
      </w:r>
      <w:r w:rsidRPr="00740EC4">
        <w:rPr>
          <w:rFonts w:ascii="Times New Roman" w:hAnsi="Times New Roman" w:cs="Times New Roman"/>
          <w:sz w:val="28"/>
          <w:szCs w:val="28"/>
          <w:lang w:val="kk-KZ"/>
        </w:rPr>
        <w:t>МПХН</w:t>
      </w:r>
      <w:r w:rsidRPr="00740EC4">
        <w:rPr>
          <w:rFonts w:ascii="Times New Roman" w:hAnsi="Times New Roman" w:cs="Times New Roman"/>
          <w:sz w:val="28"/>
          <w:szCs w:val="28"/>
        </w:rPr>
        <w:t>.</w:t>
      </w:r>
    </w:p>
    <w:p w14:paraId="36C35ADB" w14:textId="77777777" w:rsidR="001872F7" w:rsidRPr="00740EC4" w:rsidRDefault="00826360"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На рисунке 26</w:t>
      </w:r>
      <w:r w:rsidR="001872F7" w:rsidRPr="00740EC4">
        <w:rPr>
          <w:rFonts w:ascii="Times New Roman" w:hAnsi="Times New Roman" w:cs="Times New Roman"/>
          <w:sz w:val="28"/>
          <w:szCs w:val="28"/>
        </w:rPr>
        <w:t xml:space="preserve"> показан форм-фактор упругого рассеяния электронов на возбужденных состояниях 1/2</w:t>
      </w:r>
      <w:r w:rsidR="001872F7" w:rsidRPr="00740EC4">
        <w:rPr>
          <w:rFonts w:ascii="Times New Roman" w:hAnsi="Times New Roman" w:cs="Times New Roman"/>
          <w:sz w:val="28"/>
          <w:szCs w:val="28"/>
          <w:vertAlign w:val="superscript"/>
        </w:rPr>
        <w:t>-</w:t>
      </w:r>
      <w:r w:rsidR="001872F7" w:rsidRPr="00740EC4">
        <w:rPr>
          <w:rFonts w:ascii="Times New Roman" w:hAnsi="Times New Roman" w:cs="Times New Roman"/>
          <w:sz w:val="28"/>
          <w:szCs w:val="28"/>
        </w:rPr>
        <w:t xml:space="preserve"> в </w:t>
      </w:r>
      <w:r w:rsidR="001872F7" w:rsidRPr="00740EC4">
        <w:rPr>
          <w:rFonts w:ascii="Times New Roman" w:hAnsi="Times New Roman" w:cs="Times New Roman"/>
          <w:sz w:val="28"/>
          <w:szCs w:val="28"/>
          <w:vertAlign w:val="superscript"/>
        </w:rPr>
        <w:t>7</w:t>
      </w:r>
      <w:r w:rsidR="001872F7" w:rsidRPr="00740EC4">
        <w:rPr>
          <w:rFonts w:ascii="Times New Roman" w:hAnsi="Times New Roman" w:cs="Times New Roman"/>
          <w:sz w:val="28"/>
          <w:szCs w:val="28"/>
        </w:rPr>
        <w:t xml:space="preserve">Li и </w:t>
      </w:r>
      <w:r w:rsidR="001872F7" w:rsidRPr="00740EC4">
        <w:rPr>
          <w:rFonts w:ascii="Times New Roman" w:hAnsi="Times New Roman" w:cs="Times New Roman"/>
          <w:sz w:val="28"/>
          <w:szCs w:val="28"/>
          <w:vertAlign w:val="superscript"/>
        </w:rPr>
        <w:t>7</w:t>
      </w:r>
      <w:r w:rsidR="001872F7" w:rsidRPr="00740EC4">
        <w:rPr>
          <w:rFonts w:ascii="Times New Roman" w:hAnsi="Times New Roman" w:cs="Times New Roman"/>
          <w:sz w:val="28"/>
          <w:szCs w:val="28"/>
        </w:rPr>
        <w:t xml:space="preserve">Be. Эти результаты также получены с </w:t>
      </w:r>
      <w:r w:rsidR="001872F7" w:rsidRPr="00740EC4">
        <w:rPr>
          <w:rFonts w:ascii="Times New Roman" w:hAnsi="Times New Roman" w:cs="Times New Roman"/>
          <w:sz w:val="28"/>
          <w:szCs w:val="28"/>
          <w:lang w:val="kk-KZ"/>
        </w:rPr>
        <w:t>МПХН</w:t>
      </w:r>
      <w:r w:rsidR="001872F7" w:rsidRPr="00740EC4">
        <w:rPr>
          <w:rFonts w:ascii="Times New Roman" w:hAnsi="Times New Roman" w:cs="Times New Roman"/>
          <w:sz w:val="28"/>
          <w:szCs w:val="28"/>
        </w:rPr>
        <w:t>.</w:t>
      </w:r>
    </w:p>
    <w:p w14:paraId="7F815D65" w14:textId="77777777"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На обоих </w:t>
      </w:r>
      <w:r w:rsidR="00826360" w:rsidRPr="00740EC4">
        <w:rPr>
          <w:rFonts w:ascii="Times New Roman" w:hAnsi="Times New Roman" w:cs="Times New Roman"/>
          <w:sz w:val="28"/>
          <w:szCs w:val="28"/>
        </w:rPr>
        <w:t>рисунках 25</w:t>
      </w:r>
      <w:r w:rsidRPr="00740EC4">
        <w:rPr>
          <w:rFonts w:ascii="Times New Roman" w:hAnsi="Times New Roman" w:cs="Times New Roman"/>
          <w:sz w:val="28"/>
          <w:szCs w:val="28"/>
        </w:rPr>
        <w:t xml:space="preserve"> и </w:t>
      </w:r>
      <w:r w:rsidR="00826360" w:rsidRPr="00740EC4">
        <w:rPr>
          <w:rFonts w:ascii="Times New Roman" w:hAnsi="Times New Roman" w:cs="Times New Roman"/>
          <w:sz w:val="28"/>
          <w:szCs w:val="28"/>
          <w:lang w:val="kk-KZ"/>
        </w:rPr>
        <w:t>26</w:t>
      </w:r>
      <w:r w:rsidRPr="00740EC4">
        <w:rPr>
          <w:rFonts w:ascii="Times New Roman" w:hAnsi="Times New Roman" w:cs="Times New Roman"/>
          <w:sz w:val="28"/>
          <w:szCs w:val="28"/>
        </w:rPr>
        <w:t xml:space="preserve"> </w:t>
      </w:r>
      <w:r w:rsidR="00BE5104" w:rsidRPr="00740EC4">
        <w:rPr>
          <w:rFonts w:ascii="Times New Roman" w:hAnsi="Times New Roman" w:cs="Times New Roman"/>
          <w:sz w:val="28"/>
          <w:szCs w:val="28"/>
        </w:rPr>
        <w:t>использу</w:t>
      </w:r>
      <w:r w:rsidR="00BE5104" w:rsidRPr="00740EC4">
        <w:rPr>
          <w:rFonts w:ascii="Times New Roman" w:hAnsi="Times New Roman" w:cs="Times New Roman"/>
          <w:sz w:val="28"/>
          <w:szCs w:val="28"/>
          <w:lang w:val="kk-KZ"/>
        </w:rPr>
        <w:t>ется</w:t>
      </w:r>
      <w:r w:rsidR="00BE5104" w:rsidRPr="00740EC4">
        <w:rPr>
          <w:rFonts w:ascii="Times New Roman" w:hAnsi="Times New Roman" w:cs="Times New Roman"/>
          <w:sz w:val="28"/>
          <w:szCs w:val="28"/>
        </w:rPr>
        <w:t xml:space="preserve"> логарифмическ</w:t>
      </w:r>
      <w:r w:rsidR="00BE5104" w:rsidRPr="00740EC4">
        <w:rPr>
          <w:rFonts w:ascii="Times New Roman" w:hAnsi="Times New Roman" w:cs="Times New Roman"/>
          <w:sz w:val="28"/>
          <w:szCs w:val="28"/>
          <w:lang w:val="kk-KZ"/>
        </w:rPr>
        <w:t>ая</w:t>
      </w:r>
      <w:r w:rsidR="00BE5104" w:rsidRPr="00740EC4">
        <w:rPr>
          <w:rFonts w:ascii="Times New Roman" w:hAnsi="Times New Roman" w:cs="Times New Roman"/>
          <w:sz w:val="28"/>
          <w:szCs w:val="28"/>
        </w:rPr>
        <w:t xml:space="preserve"> шкал</w:t>
      </w:r>
      <w:r w:rsidR="00BE5104" w:rsidRPr="00740EC4">
        <w:rPr>
          <w:rFonts w:ascii="Times New Roman" w:hAnsi="Times New Roman" w:cs="Times New Roman"/>
          <w:sz w:val="28"/>
          <w:szCs w:val="28"/>
          <w:lang w:val="kk-KZ"/>
        </w:rPr>
        <w:t>а</w:t>
      </w:r>
      <w:r w:rsidRPr="00740EC4">
        <w:rPr>
          <w:rFonts w:ascii="Times New Roman" w:hAnsi="Times New Roman" w:cs="Times New Roman"/>
          <w:sz w:val="28"/>
          <w:szCs w:val="28"/>
        </w:rPr>
        <w:t xml:space="preserve"> и указываем только показатель степени log</w:t>
      </w:r>
      <w:r w:rsidRPr="00740EC4">
        <w:rPr>
          <w:rFonts w:ascii="Times New Roman" w:hAnsi="Times New Roman" w:cs="Times New Roman"/>
          <w:i/>
          <w:sz w:val="28"/>
          <w:szCs w:val="28"/>
        </w:rPr>
        <w:t>(F(q)).</w:t>
      </w:r>
      <w:r w:rsidRPr="00740EC4">
        <w:rPr>
          <w:rFonts w:ascii="Times New Roman" w:hAnsi="Times New Roman" w:cs="Times New Roman"/>
          <w:sz w:val="28"/>
          <w:szCs w:val="28"/>
        </w:rPr>
        <w:t xml:space="preserve"> </w:t>
      </w:r>
      <w:r w:rsidR="004767EA" w:rsidRPr="00740EC4">
        <w:rPr>
          <w:rFonts w:ascii="Times New Roman" w:hAnsi="Times New Roman" w:cs="Times New Roman"/>
          <w:sz w:val="28"/>
          <w:szCs w:val="28"/>
          <w:lang w:val="kk-KZ"/>
        </w:rPr>
        <w:t>Здесь в</w:t>
      </w:r>
      <w:r w:rsidRPr="00740EC4">
        <w:rPr>
          <w:rFonts w:ascii="Times New Roman" w:hAnsi="Times New Roman" w:cs="Times New Roman"/>
          <w:sz w:val="28"/>
          <w:szCs w:val="28"/>
        </w:rPr>
        <w:t>ид</w:t>
      </w:r>
      <w:r w:rsidR="004767EA"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что форм факторы для основного и первого возбужденных состояний быстро обращаются в нуль с увеличением переданного импульса </w:t>
      </w:r>
      <w:r w:rsidRPr="00740EC4">
        <w:rPr>
          <w:rFonts w:ascii="Times New Roman" w:hAnsi="Times New Roman" w:cs="Times New Roman"/>
          <w:i/>
          <w:sz w:val="28"/>
          <w:szCs w:val="28"/>
        </w:rPr>
        <w:t>q</w:t>
      </w:r>
      <w:r w:rsidRPr="00740EC4">
        <w:rPr>
          <w:rFonts w:ascii="Times New Roman" w:hAnsi="Times New Roman" w:cs="Times New Roman"/>
          <w:sz w:val="28"/>
          <w:szCs w:val="28"/>
        </w:rPr>
        <w:t xml:space="preserve">. Форм фактор для основного состояния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имеет узел при q=2.49 фм</w:t>
      </w:r>
      <w:r w:rsidRPr="00740EC4">
        <w:rPr>
          <w:rFonts w:ascii="Times New Roman" w:hAnsi="Times New Roman" w:cs="Times New Roman"/>
          <w:sz w:val="28"/>
          <w:szCs w:val="28"/>
          <w:vertAlign w:val="superscript"/>
        </w:rPr>
        <w:t>-1</w:t>
      </w:r>
      <w:r w:rsidRPr="00740EC4">
        <w:rPr>
          <w:rFonts w:ascii="Times New Roman" w:hAnsi="Times New Roman" w:cs="Times New Roman"/>
          <w:sz w:val="28"/>
          <w:szCs w:val="28"/>
        </w:rPr>
        <w:t xml:space="preserve">, а для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 первый узел появляется при q=2.03 фм</w:t>
      </w:r>
      <w:r w:rsidRPr="00740EC4">
        <w:rPr>
          <w:rFonts w:ascii="Times New Roman" w:hAnsi="Times New Roman" w:cs="Times New Roman"/>
          <w:sz w:val="28"/>
          <w:szCs w:val="28"/>
          <w:vertAlign w:val="superscript"/>
        </w:rPr>
        <w:t>-1</w:t>
      </w:r>
      <w:r w:rsidRPr="00740EC4">
        <w:rPr>
          <w:rFonts w:ascii="Times New Roman" w:hAnsi="Times New Roman" w:cs="Times New Roman"/>
          <w:sz w:val="28"/>
          <w:szCs w:val="28"/>
        </w:rPr>
        <w:t>. Для первых возбужденных состояний 1/2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положение узла несколько сместилось в сторону малых значений переданного импульса q и равно q=2.26 фм</w:t>
      </w:r>
      <w:r w:rsidRPr="00740EC4">
        <w:rPr>
          <w:rFonts w:ascii="Times New Roman" w:hAnsi="Times New Roman" w:cs="Times New Roman"/>
          <w:sz w:val="28"/>
          <w:szCs w:val="28"/>
          <w:vertAlign w:val="superscript"/>
        </w:rPr>
        <w:t>-1</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и равно q=1.86 фм</w:t>
      </w:r>
      <w:r w:rsidRPr="00740EC4">
        <w:rPr>
          <w:rFonts w:ascii="Times New Roman" w:hAnsi="Times New Roman" w:cs="Times New Roman"/>
          <w:sz w:val="28"/>
          <w:szCs w:val="28"/>
          <w:vertAlign w:val="superscript"/>
        </w:rPr>
        <w:t>-1</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w:t>
      </w:r>
    </w:p>
    <w:p w14:paraId="20E8E3BB"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2175301D" w14:textId="77777777" w:rsidR="001872F7" w:rsidRPr="00740EC4" w:rsidRDefault="001872F7"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29B11F2C" wp14:editId="0B059E80">
            <wp:extent cx="4310680" cy="376478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actor7Li7B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30417" cy="3782019"/>
                    </a:xfrm>
                    <a:prstGeom prst="rect">
                      <a:avLst/>
                    </a:prstGeom>
                  </pic:spPr>
                </pic:pic>
              </a:graphicData>
            </a:graphic>
          </wp:inline>
        </w:drawing>
      </w:r>
    </w:p>
    <w:p w14:paraId="27C37E56" w14:textId="77777777" w:rsidR="001872F7" w:rsidRPr="00740EC4" w:rsidRDefault="00826360" w:rsidP="00F12069">
      <w:pPr>
        <w:spacing w:after="0" w:line="240" w:lineRule="auto"/>
        <w:ind w:firstLine="720"/>
        <w:jc w:val="center"/>
        <w:rPr>
          <w:rFonts w:ascii="Times New Roman" w:hAnsi="Times New Roman" w:cs="Times New Roman"/>
          <w:sz w:val="28"/>
          <w:szCs w:val="28"/>
          <w:lang w:val="kk-KZ"/>
        </w:rPr>
      </w:pPr>
      <w:r w:rsidRPr="00740EC4">
        <w:rPr>
          <w:rFonts w:ascii="Times New Roman" w:hAnsi="Times New Roman" w:cs="Times New Roman"/>
          <w:sz w:val="28"/>
          <w:szCs w:val="28"/>
        </w:rPr>
        <w:t>Рисунок 25</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006D4376" w:rsidRPr="00740EC4">
        <w:rPr>
          <w:rFonts w:ascii="Times New Roman" w:hAnsi="Times New Roman" w:cs="Times New Roman"/>
          <w:sz w:val="28"/>
          <w:szCs w:val="28"/>
          <w:lang w:val="kk-KZ"/>
        </w:rPr>
        <w:t>Форм</w:t>
      </w:r>
      <w:r w:rsidR="003A31F6" w:rsidRPr="00740EC4">
        <w:rPr>
          <w:rFonts w:ascii="Times New Roman" w:hAnsi="Times New Roman" w:cs="Times New Roman"/>
          <w:sz w:val="28"/>
          <w:szCs w:val="28"/>
          <w:lang w:val="kk-KZ"/>
        </w:rPr>
        <w:t xml:space="preserve"> </w:t>
      </w:r>
      <w:r w:rsidR="006D4376" w:rsidRPr="00740EC4">
        <w:rPr>
          <w:rFonts w:ascii="Times New Roman" w:hAnsi="Times New Roman" w:cs="Times New Roman"/>
          <w:sz w:val="28"/>
          <w:szCs w:val="28"/>
          <w:lang w:val="kk-KZ"/>
        </w:rPr>
        <w:t>факто</w:t>
      </w:r>
      <w:r w:rsidR="004D4A2E" w:rsidRPr="00740EC4">
        <w:rPr>
          <w:rFonts w:ascii="Times New Roman" w:hAnsi="Times New Roman" w:cs="Times New Roman"/>
          <w:sz w:val="28"/>
          <w:szCs w:val="28"/>
          <w:lang w:val="kk-KZ"/>
        </w:rPr>
        <w:t>ры упругого рассеяния электронов</w:t>
      </w:r>
      <w:r w:rsidR="006D4376" w:rsidRPr="00740EC4">
        <w:rPr>
          <w:rFonts w:ascii="Times New Roman" w:hAnsi="Times New Roman" w:cs="Times New Roman"/>
          <w:sz w:val="28"/>
          <w:szCs w:val="28"/>
          <w:lang w:val="kk-KZ"/>
        </w:rPr>
        <w:t xml:space="preserve"> на основных состояниях </w:t>
      </w:r>
      <w:r w:rsidR="006D4376" w:rsidRPr="00740EC4">
        <w:rPr>
          <w:rFonts w:ascii="Times New Roman" w:hAnsi="Times New Roman" w:cs="Times New Roman"/>
          <w:sz w:val="28"/>
          <w:szCs w:val="28"/>
          <w:vertAlign w:val="superscript"/>
          <w:lang w:val="kk-KZ"/>
        </w:rPr>
        <w:t>7</w:t>
      </w:r>
      <w:r w:rsidR="006D4376" w:rsidRPr="00740EC4">
        <w:rPr>
          <w:rFonts w:ascii="Times New Roman" w:hAnsi="Times New Roman" w:cs="Times New Roman"/>
          <w:sz w:val="28"/>
          <w:szCs w:val="28"/>
          <w:lang w:val="kk-KZ"/>
        </w:rPr>
        <w:t xml:space="preserve">Li и </w:t>
      </w:r>
      <w:r w:rsidR="006D4376" w:rsidRPr="00740EC4">
        <w:rPr>
          <w:rFonts w:ascii="Times New Roman" w:hAnsi="Times New Roman" w:cs="Times New Roman"/>
          <w:sz w:val="28"/>
          <w:szCs w:val="28"/>
          <w:vertAlign w:val="superscript"/>
          <w:lang w:val="kk-KZ"/>
        </w:rPr>
        <w:t>7</w:t>
      </w:r>
      <w:r w:rsidR="00DB4973">
        <w:rPr>
          <w:rFonts w:ascii="Times New Roman" w:hAnsi="Times New Roman" w:cs="Times New Roman"/>
          <w:sz w:val="28"/>
          <w:szCs w:val="28"/>
          <w:lang w:val="kk-KZ"/>
        </w:rPr>
        <w:t>Be</w:t>
      </w:r>
    </w:p>
    <w:p w14:paraId="11D26CC1" w14:textId="77777777" w:rsidR="006D4376" w:rsidRPr="00740EC4" w:rsidRDefault="006D4376" w:rsidP="00F12069">
      <w:pPr>
        <w:spacing w:after="0" w:line="240" w:lineRule="auto"/>
        <w:ind w:firstLine="720"/>
        <w:jc w:val="center"/>
        <w:rPr>
          <w:rFonts w:ascii="Times New Roman" w:hAnsi="Times New Roman" w:cs="Times New Roman"/>
          <w:sz w:val="28"/>
          <w:szCs w:val="28"/>
        </w:rPr>
      </w:pPr>
    </w:p>
    <w:p w14:paraId="50A2F4D7" w14:textId="77777777" w:rsidR="001872F7" w:rsidRPr="00740EC4" w:rsidRDefault="001872F7"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719E3ADC" wp14:editId="5E450A1F">
            <wp:extent cx="4059874" cy="3545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actor7Li7Be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3180" cy="3574825"/>
                    </a:xfrm>
                    <a:prstGeom prst="rect">
                      <a:avLst/>
                    </a:prstGeom>
                  </pic:spPr>
                </pic:pic>
              </a:graphicData>
            </a:graphic>
          </wp:inline>
        </w:drawing>
      </w:r>
    </w:p>
    <w:p w14:paraId="1697B5F3" w14:textId="77777777" w:rsidR="001872F7" w:rsidRPr="00740EC4" w:rsidRDefault="00826360" w:rsidP="00F12069">
      <w:pPr>
        <w:spacing w:after="0" w:line="240" w:lineRule="auto"/>
        <w:ind w:firstLine="720"/>
        <w:jc w:val="center"/>
        <w:rPr>
          <w:rFonts w:ascii="Times New Roman" w:hAnsi="Times New Roman" w:cs="Times New Roman"/>
          <w:sz w:val="28"/>
          <w:szCs w:val="28"/>
          <w:lang w:val="kk-KZ"/>
        </w:rPr>
      </w:pPr>
      <w:r w:rsidRPr="00740EC4">
        <w:rPr>
          <w:rFonts w:ascii="Times New Roman" w:hAnsi="Times New Roman" w:cs="Times New Roman"/>
          <w:sz w:val="28"/>
          <w:szCs w:val="28"/>
        </w:rPr>
        <w:t>Рисунок 26</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006D4376" w:rsidRPr="00740EC4">
        <w:rPr>
          <w:rFonts w:ascii="Times New Roman" w:hAnsi="Times New Roman" w:cs="Times New Roman"/>
          <w:sz w:val="28"/>
          <w:szCs w:val="28"/>
        </w:rPr>
        <w:t>Форм</w:t>
      </w:r>
      <w:r w:rsidR="003A31F6" w:rsidRPr="00740EC4">
        <w:rPr>
          <w:rFonts w:ascii="Times New Roman" w:hAnsi="Times New Roman" w:cs="Times New Roman"/>
          <w:sz w:val="28"/>
          <w:szCs w:val="28"/>
          <w:lang w:val="kk-KZ"/>
        </w:rPr>
        <w:t xml:space="preserve"> </w:t>
      </w:r>
      <w:r w:rsidR="006D4376" w:rsidRPr="00740EC4">
        <w:rPr>
          <w:rFonts w:ascii="Times New Roman" w:hAnsi="Times New Roman" w:cs="Times New Roman"/>
          <w:sz w:val="28"/>
          <w:szCs w:val="28"/>
        </w:rPr>
        <w:t xml:space="preserve">фактор </w:t>
      </w:r>
      <w:r w:rsidR="006D4376" w:rsidRPr="00740EC4">
        <w:rPr>
          <w:rFonts w:ascii="Times New Roman" w:hAnsi="Times New Roman" w:cs="Times New Roman"/>
          <w:sz w:val="28"/>
          <w:szCs w:val="28"/>
          <w:lang w:val="en-US"/>
        </w:rPr>
        <w:t>F</w:t>
      </w:r>
      <w:r w:rsidR="006D4376" w:rsidRPr="00740EC4">
        <w:rPr>
          <w:rFonts w:ascii="Times New Roman" w:hAnsi="Times New Roman" w:cs="Times New Roman"/>
          <w:sz w:val="28"/>
          <w:szCs w:val="28"/>
        </w:rPr>
        <w:t>(</w:t>
      </w:r>
      <w:r w:rsidR="006D4376" w:rsidRPr="00740EC4">
        <w:rPr>
          <w:rFonts w:ascii="Times New Roman" w:hAnsi="Times New Roman" w:cs="Times New Roman"/>
          <w:sz w:val="28"/>
          <w:szCs w:val="28"/>
          <w:lang w:val="en-US"/>
        </w:rPr>
        <w:t>q</w:t>
      </w:r>
      <w:r w:rsidR="006D4376" w:rsidRPr="00740EC4">
        <w:rPr>
          <w:rFonts w:ascii="Times New Roman" w:hAnsi="Times New Roman" w:cs="Times New Roman"/>
          <w:sz w:val="28"/>
          <w:szCs w:val="28"/>
        </w:rPr>
        <w:t>) упругого рассеяния электро</w:t>
      </w:r>
      <w:r w:rsidR="004D4A2E" w:rsidRPr="00740EC4">
        <w:rPr>
          <w:rFonts w:ascii="Times New Roman" w:hAnsi="Times New Roman" w:cs="Times New Roman"/>
          <w:sz w:val="28"/>
          <w:szCs w:val="28"/>
          <w:lang w:val="kk-KZ"/>
        </w:rPr>
        <w:t>нов</w:t>
      </w:r>
      <w:r w:rsidR="008C7889" w:rsidRPr="00740EC4">
        <w:rPr>
          <w:rFonts w:ascii="Times New Roman" w:hAnsi="Times New Roman" w:cs="Times New Roman"/>
          <w:sz w:val="28"/>
          <w:szCs w:val="28"/>
        </w:rPr>
        <w:t xml:space="preserve"> на первом возбужденном состоянии</w:t>
      </w:r>
      <w:r w:rsidR="006D4376" w:rsidRPr="00740EC4">
        <w:rPr>
          <w:rFonts w:ascii="Times New Roman" w:hAnsi="Times New Roman" w:cs="Times New Roman"/>
          <w:sz w:val="28"/>
          <w:szCs w:val="28"/>
        </w:rPr>
        <w:t xml:space="preserve"> 1/2</w:t>
      </w:r>
      <w:r w:rsidR="008C7889" w:rsidRPr="00740EC4">
        <w:rPr>
          <w:rFonts w:ascii="Times New Roman" w:hAnsi="Times New Roman" w:cs="Times New Roman"/>
          <w:sz w:val="28"/>
          <w:szCs w:val="28"/>
          <w:vertAlign w:val="superscript"/>
          <w:lang w:val="kk-KZ"/>
        </w:rPr>
        <w:t>-</w:t>
      </w:r>
      <w:r w:rsidR="008C7889" w:rsidRPr="00740EC4">
        <w:rPr>
          <w:rFonts w:ascii="Times New Roman" w:hAnsi="Times New Roman" w:cs="Times New Roman"/>
          <w:sz w:val="28"/>
          <w:szCs w:val="28"/>
          <w:lang w:val="kk-KZ"/>
        </w:rPr>
        <w:t xml:space="preserve"> в </w:t>
      </w:r>
      <w:r w:rsidR="008C7889" w:rsidRPr="00740EC4">
        <w:rPr>
          <w:rFonts w:ascii="Times New Roman" w:hAnsi="Times New Roman" w:cs="Times New Roman"/>
          <w:sz w:val="28"/>
          <w:szCs w:val="28"/>
          <w:vertAlign w:val="superscript"/>
          <w:lang w:val="kk-KZ"/>
        </w:rPr>
        <w:t>7</w:t>
      </w:r>
      <w:r w:rsidR="008C7889" w:rsidRPr="00740EC4">
        <w:rPr>
          <w:rFonts w:ascii="Times New Roman" w:hAnsi="Times New Roman" w:cs="Times New Roman"/>
          <w:sz w:val="28"/>
          <w:szCs w:val="28"/>
          <w:lang w:val="kk-KZ"/>
        </w:rPr>
        <w:t xml:space="preserve">Li и </w:t>
      </w:r>
      <w:r w:rsidR="008C7889" w:rsidRPr="00740EC4">
        <w:rPr>
          <w:rFonts w:ascii="Times New Roman" w:hAnsi="Times New Roman" w:cs="Times New Roman"/>
          <w:sz w:val="28"/>
          <w:szCs w:val="28"/>
          <w:vertAlign w:val="superscript"/>
          <w:lang w:val="kk-KZ"/>
        </w:rPr>
        <w:t>7</w:t>
      </w:r>
      <w:r w:rsidR="00DB4973">
        <w:rPr>
          <w:rFonts w:ascii="Times New Roman" w:hAnsi="Times New Roman" w:cs="Times New Roman"/>
          <w:sz w:val="28"/>
          <w:szCs w:val="28"/>
          <w:lang w:val="kk-KZ"/>
        </w:rPr>
        <w:t>Be</w:t>
      </w:r>
    </w:p>
    <w:p w14:paraId="552BD696" w14:textId="77777777" w:rsidR="001872F7" w:rsidRPr="00740EC4" w:rsidRDefault="001872F7" w:rsidP="00F12069">
      <w:pPr>
        <w:spacing w:after="0" w:line="240" w:lineRule="auto"/>
        <w:ind w:firstLine="720"/>
        <w:jc w:val="both"/>
        <w:rPr>
          <w:rFonts w:ascii="Times New Roman" w:hAnsi="Times New Roman" w:cs="Times New Roman"/>
          <w:sz w:val="28"/>
          <w:szCs w:val="28"/>
        </w:rPr>
      </w:pPr>
    </w:p>
    <w:p w14:paraId="0DD411E3" w14:textId="6359750D" w:rsidR="001872F7" w:rsidRPr="00740EC4" w:rsidRDefault="001872F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Настоящие результаты согласуются с другой микроскопической моделью. Например, форм факторы основного состояния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приведенные выше, очень близки к полученным в </w:t>
      </w:r>
      <w:r w:rsidR="00826360" w:rsidRPr="00740EC4">
        <w:rPr>
          <w:rFonts w:ascii="Times New Roman" w:hAnsi="Times New Roman" w:cs="Times New Roman"/>
          <w:sz w:val="28"/>
          <w:szCs w:val="28"/>
        </w:rPr>
        <w:t>работах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16</w:t>
      </w:r>
      <w:r w:rsidRPr="00740EC4">
        <w:rPr>
          <w:rFonts w:ascii="Times New Roman" w:hAnsi="Times New Roman" w:cs="Times New Roman"/>
          <w:sz w:val="28"/>
          <w:szCs w:val="28"/>
        </w:rPr>
        <w:t>], [</w:t>
      </w:r>
      <w:r w:rsidR="002315EF">
        <w:rPr>
          <w:rFonts w:ascii="Times New Roman" w:hAnsi="Times New Roman" w:cs="Times New Roman"/>
          <w:sz w:val="28"/>
          <w:szCs w:val="28"/>
          <w:lang w:val="kk-KZ"/>
        </w:rPr>
        <w:t>11</w:t>
      </w:r>
      <w:r w:rsidR="00EA53FB" w:rsidRPr="00EA53FB">
        <w:rPr>
          <w:rFonts w:ascii="Times New Roman" w:hAnsi="Times New Roman" w:cs="Times New Roman"/>
          <w:sz w:val="28"/>
          <w:szCs w:val="28"/>
        </w:rPr>
        <w:t>7</w:t>
      </w:r>
      <w:r w:rsidRPr="00740EC4">
        <w:rPr>
          <w:rFonts w:ascii="Times New Roman" w:hAnsi="Times New Roman" w:cs="Times New Roman"/>
          <w:sz w:val="28"/>
          <w:szCs w:val="28"/>
        </w:rPr>
        <w:t>], [</w:t>
      </w:r>
      <w:r w:rsidR="00C55838" w:rsidRPr="00740EC4">
        <w:rPr>
          <w:rFonts w:ascii="Times New Roman" w:hAnsi="Times New Roman" w:cs="Times New Roman"/>
          <w:sz w:val="28"/>
          <w:szCs w:val="28"/>
          <w:lang w:val="kk-KZ"/>
        </w:rPr>
        <w:t>9</w:t>
      </w:r>
      <w:r w:rsidR="00EA53FB" w:rsidRPr="00EA53FB">
        <w:rPr>
          <w:rFonts w:ascii="Times New Roman" w:hAnsi="Times New Roman" w:cs="Times New Roman"/>
          <w:sz w:val="28"/>
          <w:szCs w:val="28"/>
        </w:rPr>
        <w:t>7</w:t>
      </w:r>
      <w:r w:rsidRPr="00740EC4">
        <w:rPr>
          <w:rFonts w:ascii="Times New Roman" w:hAnsi="Times New Roman" w:cs="Times New Roman"/>
          <w:sz w:val="28"/>
          <w:szCs w:val="28"/>
        </w:rPr>
        <w:t xml:space="preserve">] в рамках другой </w:t>
      </w:r>
      <w:r w:rsidRPr="00740EC4">
        <w:rPr>
          <w:rFonts w:ascii="Times New Roman" w:hAnsi="Times New Roman" w:cs="Times New Roman"/>
          <w:sz w:val="28"/>
          <w:szCs w:val="28"/>
        </w:rPr>
        <w:lastRenderedPageBreak/>
        <w:t xml:space="preserve">реализации метода резонирующей группы. Также имеется достаточно хорошее согласие с экспериментальными данными </w:t>
      </w:r>
      <w:r w:rsidR="00826360"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FD6846">
        <w:rPr>
          <w:rFonts w:ascii="Times New Roman" w:hAnsi="Times New Roman" w:cs="Times New Roman"/>
          <w:sz w:val="28"/>
          <w:szCs w:val="28"/>
        </w:rPr>
        <w:t>18</w:t>
      </w:r>
      <w:r w:rsidRPr="00740EC4">
        <w:rPr>
          <w:rFonts w:ascii="Times New Roman" w:hAnsi="Times New Roman" w:cs="Times New Roman"/>
          <w:sz w:val="28"/>
          <w:szCs w:val="28"/>
        </w:rPr>
        <w:t>].</w:t>
      </w:r>
    </w:p>
    <w:p w14:paraId="1BBED954" w14:textId="77777777" w:rsidR="001872F7" w:rsidRPr="00740EC4" w:rsidRDefault="001872F7" w:rsidP="0099720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Распр</w:t>
      </w:r>
      <w:r w:rsidR="00E73589" w:rsidRPr="00740EC4">
        <w:rPr>
          <w:rFonts w:ascii="Times New Roman" w:hAnsi="Times New Roman" w:cs="Times New Roman"/>
          <w:b/>
          <w:sz w:val="28"/>
          <w:szCs w:val="28"/>
          <w:lang w:val="kk-KZ"/>
        </w:rPr>
        <w:t>еделение</w:t>
      </w:r>
      <w:r w:rsidRPr="00740EC4">
        <w:rPr>
          <w:rFonts w:ascii="Times New Roman" w:hAnsi="Times New Roman" w:cs="Times New Roman"/>
          <w:b/>
          <w:sz w:val="28"/>
          <w:szCs w:val="28"/>
          <w:lang w:val="kk-KZ"/>
        </w:rPr>
        <w:t xml:space="preserve"> плотности</w:t>
      </w:r>
      <w:r w:rsidR="00997209" w:rsidRPr="00740EC4">
        <w:rPr>
          <w:rFonts w:ascii="Times New Roman" w:hAnsi="Times New Roman" w:cs="Times New Roman"/>
          <w:b/>
          <w:sz w:val="28"/>
          <w:szCs w:val="28"/>
          <w:lang w:val="kk-KZ"/>
        </w:rPr>
        <w:t xml:space="preserve">. </w:t>
      </w:r>
      <w:r w:rsidRPr="00740EC4">
        <w:rPr>
          <w:rFonts w:ascii="Times New Roman" w:hAnsi="Times New Roman" w:cs="Times New Roman"/>
          <w:sz w:val="28"/>
          <w:szCs w:val="28"/>
          <w:lang w:val="kk-KZ"/>
        </w:rPr>
        <w:t xml:space="preserve">Теперь </w:t>
      </w:r>
      <w:r w:rsidR="004767EA" w:rsidRPr="00740EC4">
        <w:rPr>
          <w:rFonts w:ascii="Times New Roman" w:hAnsi="Times New Roman" w:cs="Times New Roman"/>
          <w:sz w:val="28"/>
          <w:szCs w:val="28"/>
          <w:lang w:val="kk-KZ"/>
        </w:rPr>
        <w:t xml:space="preserve">можно </w:t>
      </w:r>
      <w:r w:rsidRPr="00740EC4">
        <w:rPr>
          <w:rFonts w:ascii="Times New Roman" w:hAnsi="Times New Roman" w:cs="Times New Roman"/>
          <w:sz w:val="28"/>
          <w:szCs w:val="28"/>
          <w:lang w:val="kk-KZ"/>
        </w:rPr>
        <w:t>обрати</w:t>
      </w:r>
      <w:r w:rsidR="004767EA" w:rsidRPr="00740EC4">
        <w:rPr>
          <w:rFonts w:ascii="Times New Roman" w:hAnsi="Times New Roman" w:cs="Times New Roman"/>
          <w:sz w:val="28"/>
          <w:szCs w:val="28"/>
          <w:lang w:val="kk-KZ"/>
        </w:rPr>
        <w:t>ть</w:t>
      </w:r>
      <w:r w:rsidRPr="00740EC4">
        <w:rPr>
          <w:rFonts w:ascii="Times New Roman" w:hAnsi="Times New Roman" w:cs="Times New Roman"/>
          <w:sz w:val="28"/>
          <w:szCs w:val="28"/>
          <w:lang w:val="kk-KZ"/>
        </w:rPr>
        <w:t xml:space="preserve"> внимание на распределение плотности протонов и нейтронов. Распределения плотности протонов и нейтронов для основных состояний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показаны на </w:t>
      </w:r>
      <w:r w:rsidR="00826360" w:rsidRPr="00740EC4">
        <w:rPr>
          <w:rFonts w:ascii="Times New Roman" w:hAnsi="Times New Roman" w:cs="Times New Roman"/>
          <w:sz w:val="28"/>
          <w:szCs w:val="28"/>
          <w:lang w:val="kk-KZ"/>
        </w:rPr>
        <w:t>рисунке 27</w:t>
      </w:r>
      <w:r w:rsidRPr="00740EC4">
        <w:rPr>
          <w:rFonts w:ascii="Times New Roman" w:hAnsi="Times New Roman" w:cs="Times New Roman"/>
          <w:sz w:val="28"/>
          <w:szCs w:val="28"/>
          <w:lang w:val="kk-KZ"/>
        </w:rPr>
        <w:t xml:space="preserve">. Они рассчитаны с помощью МПХН. Как </w:t>
      </w:r>
      <w:r w:rsidR="004767EA" w:rsidRPr="00740EC4">
        <w:rPr>
          <w:rFonts w:ascii="Times New Roman" w:hAnsi="Times New Roman" w:cs="Times New Roman"/>
          <w:sz w:val="28"/>
          <w:szCs w:val="28"/>
          <w:lang w:val="kk-KZ"/>
        </w:rPr>
        <w:t>видно</w:t>
      </w:r>
      <w:r w:rsidRPr="00740EC4">
        <w:rPr>
          <w:rFonts w:ascii="Times New Roman" w:hAnsi="Times New Roman" w:cs="Times New Roman"/>
          <w:sz w:val="28"/>
          <w:szCs w:val="28"/>
          <w:lang w:val="kk-KZ"/>
        </w:rPr>
        <w:t>, протоны в основном сосредоточены на малых расстояниях, а распределение плотности нейтронов более рассредоточено в пространстве.</w:t>
      </w:r>
    </w:p>
    <w:p w14:paraId="03A43746" w14:textId="77777777" w:rsidR="001872F7" w:rsidRPr="00740EC4" w:rsidRDefault="00826360" w:rsidP="004767EA">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На рисунке 28</w:t>
      </w:r>
      <w:r w:rsidR="001872F7" w:rsidRPr="00740EC4">
        <w:rPr>
          <w:rFonts w:ascii="Times New Roman" w:hAnsi="Times New Roman" w:cs="Times New Roman"/>
          <w:sz w:val="28"/>
          <w:szCs w:val="28"/>
          <w:lang w:val="kk-KZ"/>
        </w:rPr>
        <w:t xml:space="preserve"> показаны распределения плотности протонов и нейтронов для основного состояния </w:t>
      </w:r>
      <w:r w:rsidR="001872F7" w:rsidRPr="00740EC4">
        <w:rPr>
          <w:rFonts w:ascii="Times New Roman" w:hAnsi="Times New Roman" w:cs="Times New Roman"/>
          <w:sz w:val="28"/>
          <w:szCs w:val="28"/>
          <w:vertAlign w:val="superscript"/>
          <w:lang w:val="kk-KZ"/>
        </w:rPr>
        <w:t>7</w:t>
      </w:r>
      <w:r w:rsidR="001872F7" w:rsidRPr="00740EC4">
        <w:rPr>
          <w:rFonts w:ascii="Times New Roman" w:hAnsi="Times New Roman" w:cs="Times New Roman"/>
          <w:sz w:val="28"/>
          <w:szCs w:val="28"/>
          <w:lang w:val="kk-KZ"/>
        </w:rPr>
        <w:t xml:space="preserve">Be. Это ядро зеркально по отношению к ядру </w:t>
      </w:r>
      <w:r w:rsidR="001872F7" w:rsidRPr="00740EC4">
        <w:rPr>
          <w:rFonts w:ascii="Times New Roman" w:hAnsi="Times New Roman" w:cs="Times New Roman"/>
          <w:sz w:val="28"/>
          <w:szCs w:val="28"/>
          <w:vertAlign w:val="superscript"/>
          <w:lang w:val="kk-KZ"/>
        </w:rPr>
        <w:t>7</w:t>
      </w:r>
      <w:r w:rsidR="001872F7" w:rsidRPr="00740EC4">
        <w:rPr>
          <w:rFonts w:ascii="Times New Roman" w:hAnsi="Times New Roman" w:cs="Times New Roman"/>
          <w:sz w:val="28"/>
          <w:szCs w:val="28"/>
          <w:lang w:val="kk-KZ"/>
        </w:rPr>
        <w:t xml:space="preserve">Li, поэтому </w:t>
      </w:r>
      <w:r w:rsidR="000441D9" w:rsidRPr="00740EC4">
        <w:rPr>
          <w:rFonts w:ascii="Times New Roman" w:hAnsi="Times New Roman" w:cs="Times New Roman"/>
          <w:sz w:val="28"/>
          <w:szCs w:val="28"/>
          <w:lang w:val="kk-KZ"/>
        </w:rPr>
        <w:t>можно</w:t>
      </w:r>
      <w:r w:rsidR="001872F7" w:rsidRPr="00740EC4">
        <w:rPr>
          <w:rFonts w:ascii="Times New Roman" w:hAnsi="Times New Roman" w:cs="Times New Roman"/>
          <w:sz w:val="28"/>
          <w:szCs w:val="28"/>
          <w:lang w:val="kk-KZ"/>
        </w:rPr>
        <w:t xml:space="preserve"> име</w:t>
      </w:r>
      <w:r w:rsidR="000441D9" w:rsidRPr="00740EC4">
        <w:rPr>
          <w:rFonts w:ascii="Times New Roman" w:hAnsi="Times New Roman" w:cs="Times New Roman"/>
          <w:sz w:val="28"/>
          <w:szCs w:val="28"/>
          <w:lang w:val="kk-KZ"/>
        </w:rPr>
        <w:t>ть</w:t>
      </w:r>
      <w:r w:rsidR="001872F7" w:rsidRPr="00740EC4">
        <w:rPr>
          <w:rFonts w:ascii="Times New Roman" w:hAnsi="Times New Roman" w:cs="Times New Roman"/>
          <w:sz w:val="28"/>
          <w:szCs w:val="28"/>
          <w:lang w:val="kk-KZ"/>
        </w:rPr>
        <w:t xml:space="preserve"> обратную картину для распределения плотности протонов и нейтронов по отношению к </w:t>
      </w:r>
      <w:r w:rsidRPr="00740EC4">
        <w:rPr>
          <w:rFonts w:ascii="Times New Roman" w:hAnsi="Times New Roman" w:cs="Times New Roman"/>
          <w:sz w:val="28"/>
          <w:szCs w:val="28"/>
          <w:lang w:val="kk-KZ"/>
        </w:rPr>
        <w:t>рисунку 27</w:t>
      </w:r>
      <w:r w:rsidR="001872F7" w:rsidRPr="00740EC4">
        <w:rPr>
          <w:rFonts w:ascii="Times New Roman" w:hAnsi="Times New Roman" w:cs="Times New Roman"/>
          <w:sz w:val="28"/>
          <w:szCs w:val="28"/>
          <w:lang w:val="kk-KZ"/>
        </w:rPr>
        <w:t xml:space="preserve">. Несмотря на то, что энергия основного состояния </w:t>
      </w:r>
      <w:r w:rsidR="001872F7" w:rsidRPr="00740EC4">
        <w:rPr>
          <w:rFonts w:ascii="Times New Roman" w:hAnsi="Times New Roman" w:cs="Times New Roman"/>
          <w:sz w:val="28"/>
          <w:szCs w:val="28"/>
          <w:vertAlign w:val="superscript"/>
          <w:lang w:val="kk-KZ"/>
        </w:rPr>
        <w:t>7</w:t>
      </w:r>
      <w:r w:rsidR="001872F7" w:rsidRPr="00740EC4">
        <w:rPr>
          <w:rFonts w:ascii="Times New Roman" w:hAnsi="Times New Roman" w:cs="Times New Roman"/>
          <w:sz w:val="28"/>
          <w:szCs w:val="28"/>
          <w:lang w:val="kk-KZ"/>
        </w:rPr>
        <w:t xml:space="preserve">Be меньше, чем энергия основного состояния </w:t>
      </w:r>
      <w:r w:rsidR="001872F7" w:rsidRPr="00740EC4">
        <w:rPr>
          <w:rFonts w:ascii="Times New Roman" w:hAnsi="Times New Roman" w:cs="Times New Roman"/>
          <w:sz w:val="28"/>
          <w:szCs w:val="28"/>
          <w:vertAlign w:val="superscript"/>
          <w:lang w:val="kk-KZ"/>
        </w:rPr>
        <w:t>7</w:t>
      </w:r>
      <w:r w:rsidR="001872F7" w:rsidRPr="00740EC4">
        <w:rPr>
          <w:rFonts w:ascii="Times New Roman" w:hAnsi="Times New Roman" w:cs="Times New Roman"/>
          <w:sz w:val="28"/>
          <w:szCs w:val="28"/>
          <w:lang w:val="kk-KZ"/>
        </w:rPr>
        <w:t>Li, оба ядра имеют одинаковое распределение плотности протонов и нейтронов.</w:t>
      </w:r>
    </w:p>
    <w:p w14:paraId="4DE91E0B" w14:textId="77777777" w:rsidR="001D0F24" w:rsidRPr="00740EC4" w:rsidRDefault="001D0F24" w:rsidP="00F12069">
      <w:pPr>
        <w:spacing w:after="0" w:line="240" w:lineRule="auto"/>
        <w:jc w:val="both"/>
        <w:rPr>
          <w:rFonts w:ascii="Times New Roman" w:hAnsi="Times New Roman" w:cs="Times New Roman"/>
          <w:sz w:val="28"/>
          <w:szCs w:val="28"/>
          <w:lang w:val="kk-KZ"/>
        </w:rPr>
      </w:pPr>
    </w:p>
    <w:p w14:paraId="03326CE2" w14:textId="77777777" w:rsidR="001872F7" w:rsidRPr="00740EC4" w:rsidRDefault="001872F7"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drawing>
          <wp:inline distT="0" distB="0" distL="0" distR="0" wp14:anchorId="19A23F60" wp14:editId="0065FFE0">
            <wp:extent cx="4054668" cy="3608148"/>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sDistrib7LiG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3245" cy="3624679"/>
                    </a:xfrm>
                    <a:prstGeom prst="rect">
                      <a:avLst/>
                    </a:prstGeom>
                  </pic:spPr>
                </pic:pic>
              </a:graphicData>
            </a:graphic>
          </wp:inline>
        </w:drawing>
      </w:r>
    </w:p>
    <w:p w14:paraId="4087C842" w14:textId="77777777" w:rsidR="001872F7" w:rsidRPr="00740EC4" w:rsidRDefault="00826360"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27</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004D4A2E" w:rsidRPr="00740EC4">
        <w:rPr>
          <w:rFonts w:ascii="Times New Roman" w:hAnsi="Times New Roman" w:cs="Times New Roman"/>
          <w:sz w:val="28"/>
          <w:szCs w:val="28"/>
          <w:lang w:val="kk-KZ"/>
        </w:rPr>
        <w:t xml:space="preserve">Распределение плотности протонов и нейтронов в основном состоянии </w:t>
      </w:r>
      <w:r w:rsidR="004D4A2E" w:rsidRPr="00740EC4">
        <w:rPr>
          <w:rFonts w:ascii="Times New Roman" w:hAnsi="Times New Roman" w:cs="Times New Roman"/>
          <w:sz w:val="28"/>
          <w:szCs w:val="28"/>
          <w:vertAlign w:val="superscript"/>
          <w:lang w:val="kk-KZ"/>
        </w:rPr>
        <w:t>7</w:t>
      </w:r>
      <w:r w:rsidR="00DB4973">
        <w:rPr>
          <w:rFonts w:ascii="Times New Roman" w:hAnsi="Times New Roman" w:cs="Times New Roman"/>
          <w:sz w:val="28"/>
          <w:szCs w:val="28"/>
          <w:lang w:val="kk-KZ"/>
        </w:rPr>
        <w:t>Li</w:t>
      </w:r>
    </w:p>
    <w:p w14:paraId="341A619F" w14:textId="77777777" w:rsidR="001872F7" w:rsidRPr="00740EC4" w:rsidRDefault="001872F7"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6415D81D" wp14:editId="3510C307">
            <wp:extent cx="4128109" cy="3673502"/>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sDistrib7BeG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8880" cy="3691986"/>
                    </a:xfrm>
                    <a:prstGeom prst="rect">
                      <a:avLst/>
                    </a:prstGeom>
                  </pic:spPr>
                </pic:pic>
              </a:graphicData>
            </a:graphic>
          </wp:inline>
        </w:drawing>
      </w:r>
    </w:p>
    <w:p w14:paraId="731FF2D7" w14:textId="77777777" w:rsidR="001872F7" w:rsidRPr="00740EC4" w:rsidRDefault="00826360" w:rsidP="00F12069">
      <w:pPr>
        <w:spacing w:after="0" w:line="240" w:lineRule="auto"/>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Рисунок 28</w:t>
      </w:r>
      <w:r w:rsidR="00DB4973">
        <w:rPr>
          <w:rFonts w:ascii="Times New Roman" w:hAnsi="Times New Roman" w:cs="Times New Roman"/>
          <w:sz w:val="28"/>
          <w:szCs w:val="28"/>
          <w:lang w:val="kk-KZ"/>
        </w:rPr>
        <w:t xml:space="preserve"> –</w:t>
      </w:r>
      <w:r w:rsidR="00DB4973" w:rsidRPr="00740EC4">
        <w:rPr>
          <w:rFonts w:ascii="Times New Roman" w:hAnsi="Times New Roman" w:cs="Times New Roman"/>
          <w:sz w:val="28"/>
          <w:szCs w:val="28"/>
          <w:lang w:val="kk-KZ"/>
        </w:rPr>
        <w:t xml:space="preserve"> </w:t>
      </w:r>
      <w:r w:rsidR="001D0F24" w:rsidRPr="00740EC4">
        <w:rPr>
          <w:rFonts w:ascii="Times New Roman" w:hAnsi="Times New Roman" w:cs="Times New Roman"/>
          <w:sz w:val="28"/>
          <w:szCs w:val="28"/>
          <w:lang w:val="kk-KZ"/>
        </w:rPr>
        <w:t xml:space="preserve">Распределение плотности протонов и нейтронов в основном состоянии </w:t>
      </w:r>
      <w:r w:rsidR="001D0F24" w:rsidRPr="00740EC4">
        <w:rPr>
          <w:rFonts w:ascii="Times New Roman" w:hAnsi="Times New Roman" w:cs="Times New Roman"/>
          <w:sz w:val="28"/>
          <w:szCs w:val="28"/>
          <w:vertAlign w:val="superscript"/>
          <w:lang w:val="kk-KZ"/>
        </w:rPr>
        <w:t>7</w:t>
      </w:r>
      <w:r w:rsidR="001D0F24" w:rsidRPr="00740EC4">
        <w:rPr>
          <w:rFonts w:ascii="Times New Roman" w:hAnsi="Times New Roman" w:cs="Times New Roman"/>
          <w:sz w:val="28"/>
          <w:szCs w:val="28"/>
          <w:lang w:val="kk-KZ"/>
        </w:rPr>
        <w:t>Be</w:t>
      </w:r>
    </w:p>
    <w:p w14:paraId="2BB41965" w14:textId="77777777" w:rsidR="001872F7" w:rsidRPr="00740EC4" w:rsidRDefault="001872F7" w:rsidP="00F12069">
      <w:pPr>
        <w:spacing w:after="0" w:line="240" w:lineRule="auto"/>
        <w:jc w:val="both"/>
        <w:rPr>
          <w:rFonts w:ascii="Times New Roman" w:hAnsi="Times New Roman" w:cs="Times New Roman"/>
          <w:sz w:val="28"/>
          <w:szCs w:val="28"/>
          <w:lang w:val="kk-KZ"/>
        </w:rPr>
      </w:pPr>
    </w:p>
    <w:p w14:paraId="373EF1C3" w14:textId="77777777" w:rsidR="00192718" w:rsidRPr="00740EC4" w:rsidRDefault="000441D9"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Были исследованы</w:t>
      </w:r>
      <w:r w:rsidR="00192718" w:rsidRPr="00740EC4">
        <w:rPr>
          <w:rFonts w:ascii="Times New Roman" w:hAnsi="Times New Roman" w:cs="Times New Roman"/>
          <w:sz w:val="28"/>
          <w:szCs w:val="28"/>
          <w:lang w:val="kk-KZ"/>
        </w:rPr>
        <w:t xml:space="preserve"> связанные и резонансные состояния в легчайших ядрах p-оболочки – </w:t>
      </w:r>
      <w:r w:rsidR="00192718" w:rsidRPr="00740EC4">
        <w:rPr>
          <w:rFonts w:ascii="Times New Roman" w:hAnsi="Times New Roman" w:cs="Times New Roman"/>
          <w:sz w:val="28"/>
          <w:szCs w:val="28"/>
          <w:vertAlign w:val="superscript"/>
          <w:lang w:val="kk-KZ"/>
        </w:rPr>
        <w:t>5</w:t>
      </w:r>
      <w:r w:rsidR="00192718" w:rsidRPr="00740EC4">
        <w:rPr>
          <w:rFonts w:ascii="Times New Roman" w:hAnsi="Times New Roman" w:cs="Times New Roman"/>
          <w:sz w:val="28"/>
          <w:szCs w:val="28"/>
          <w:lang w:val="kk-KZ"/>
        </w:rPr>
        <w:t xml:space="preserve">He, </w:t>
      </w:r>
      <w:r w:rsidR="00192718" w:rsidRPr="00740EC4">
        <w:rPr>
          <w:rFonts w:ascii="Times New Roman" w:hAnsi="Times New Roman" w:cs="Times New Roman"/>
          <w:sz w:val="28"/>
          <w:szCs w:val="28"/>
          <w:vertAlign w:val="superscript"/>
          <w:lang w:val="kk-KZ"/>
        </w:rPr>
        <w:t>5</w:t>
      </w:r>
      <w:r w:rsidR="00192718" w:rsidRPr="00740EC4">
        <w:rPr>
          <w:rFonts w:ascii="Times New Roman" w:hAnsi="Times New Roman" w:cs="Times New Roman"/>
          <w:sz w:val="28"/>
          <w:szCs w:val="28"/>
          <w:lang w:val="kk-KZ"/>
        </w:rPr>
        <w:t xml:space="preserve">Li, </w:t>
      </w:r>
      <w:r w:rsidR="00192718" w:rsidRPr="00740EC4">
        <w:rPr>
          <w:rFonts w:ascii="Times New Roman" w:hAnsi="Times New Roman" w:cs="Times New Roman"/>
          <w:sz w:val="28"/>
          <w:szCs w:val="28"/>
          <w:vertAlign w:val="superscript"/>
          <w:lang w:val="kk-KZ"/>
        </w:rPr>
        <w:t>6</w:t>
      </w:r>
      <w:r w:rsidR="00192718" w:rsidRPr="00740EC4">
        <w:rPr>
          <w:rFonts w:ascii="Times New Roman" w:hAnsi="Times New Roman" w:cs="Times New Roman"/>
          <w:sz w:val="28"/>
          <w:szCs w:val="28"/>
          <w:lang w:val="kk-KZ"/>
        </w:rPr>
        <w:t xml:space="preserve">Li, </w:t>
      </w:r>
      <w:r w:rsidR="00192718" w:rsidRPr="00740EC4">
        <w:rPr>
          <w:rFonts w:ascii="Times New Roman" w:hAnsi="Times New Roman" w:cs="Times New Roman"/>
          <w:sz w:val="28"/>
          <w:szCs w:val="28"/>
          <w:vertAlign w:val="superscript"/>
          <w:lang w:val="kk-KZ"/>
        </w:rPr>
        <w:t>7</w:t>
      </w:r>
      <w:r w:rsidR="00192718" w:rsidRPr="00740EC4">
        <w:rPr>
          <w:rFonts w:ascii="Times New Roman" w:hAnsi="Times New Roman" w:cs="Times New Roman"/>
          <w:sz w:val="28"/>
          <w:szCs w:val="28"/>
          <w:lang w:val="kk-KZ"/>
        </w:rPr>
        <w:t xml:space="preserve">Li, </w:t>
      </w:r>
      <w:r w:rsidR="00192718" w:rsidRPr="00740EC4">
        <w:rPr>
          <w:rFonts w:ascii="Times New Roman" w:hAnsi="Times New Roman" w:cs="Times New Roman"/>
          <w:sz w:val="28"/>
          <w:szCs w:val="28"/>
          <w:vertAlign w:val="superscript"/>
          <w:lang w:val="kk-KZ"/>
        </w:rPr>
        <w:t>7</w:t>
      </w:r>
      <w:r w:rsidR="00192718" w:rsidRPr="00740EC4">
        <w:rPr>
          <w:rFonts w:ascii="Times New Roman" w:hAnsi="Times New Roman" w:cs="Times New Roman"/>
          <w:sz w:val="28"/>
          <w:szCs w:val="28"/>
          <w:lang w:val="kk-KZ"/>
        </w:rPr>
        <w:t xml:space="preserve">Be и </w:t>
      </w:r>
      <w:r w:rsidR="00192718" w:rsidRPr="00740EC4">
        <w:rPr>
          <w:rFonts w:ascii="Times New Roman" w:hAnsi="Times New Roman" w:cs="Times New Roman"/>
          <w:sz w:val="28"/>
          <w:szCs w:val="28"/>
          <w:vertAlign w:val="superscript"/>
          <w:lang w:val="kk-KZ"/>
        </w:rPr>
        <w:t>8</w:t>
      </w:r>
      <w:r w:rsidR="00192718" w:rsidRPr="00740EC4">
        <w:rPr>
          <w:rFonts w:ascii="Times New Roman" w:hAnsi="Times New Roman" w:cs="Times New Roman"/>
          <w:sz w:val="28"/>
          <w:szCs w:val="28"/>
          <w:lang w:val="kk-KZ"/>
        </w:rPr>
        <w:t>Ве. Метод резонансной группы использовался для описания состояний дискретного и непрерывного спектра. Эти ядра рассматривались как двухкластерные системы с преобладающими двухкластерными конфигурациями. В качестве нуклон-нуклонного взаимодействия использовался эффективный полуреалистичный потенциал Хасегавы-Нагаты. Параметр майорановского обмена был слегка изменен для воспроизведения энергии основного состояния. Непрерывный спектр состояний с отрицательной и положительной четностью был рассчитан с та</w:t>
      </w:r>
      <w:r w:rsidR="00A01A03">
        <w:rPr>
          <w:rFonts w:ascii="Times New Roman" w:hAnsi="Times New Roman" w:cs="Times New Roman"/>
          <w:sz w:val="28"/>
          <w:szCs w:val="28"/>
          <w:lang w:val="kk-KZ"/>
        </w:rPr>
        <w:t>ким значением параметра Майораны</w:t>
      </w:r>
      <w:r w:rsidR="00192718" w:rsidRPr="00740EC4">
        <w:rPr>
          <w:rFonts w:ascii="Times New Roman" w:hAnsi="Times New Roman" w:cs="Times New Roman"/>
          <w:sz w:val="28"/>
          <w:szCs w:val="28"/>
          <w:lang w:val="kk-KZ"/>
        </w:rPr>
        <w:t>.</w:t>
      </w:r>
    </w:p>
    <w:p w14:paraId="04CD96EB" w14:textId="77777777" w:rsidR="00192718" w:rsidRPr="00740EC4" w:rsidRDefault="00192718"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Рассчитаны энергия и ширина резонансных состояний и проведено сравнение с имеющимися экспериментальными данными. Было показано, что </w:t>
      </w:r>
      <w:r w:rsidR="000441D9" w:rsidRPr="00740EC4">
        <w:rPr>
          <w:rFonts w:ascii="Times New Roman" w:hAnsi="Times New Roman" w:cs="Times New Roman"/>
          <w:sz w:val="28"/>
          <w:szCs w:val="28"/>
          <w:lang w:val="kk-KZ"/>
        </w:rPr>
        <w:t>данная</w:t>
      </w:r>
      <w:r w:rsidRPr="00740EC4">
        <w:rPr>
          <w:rFonts w:ascii="Times New Roman" w:hAnsi="Times New Roman" w:cs="Times New Roman"/>
          <w:sz w:val="28"/>
          <w:szCs w:val="28"/>
          <w:lang w:val="kk-KZ"/>
        </w:rPr>
        <w:t xml:space="preserve"> модель достаточно хорошо описывает резонансную структуру ядер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He, </w:t>
      </w:r>
      <w:r w:rsidRPr="00740EC4">
        <w:rPr>
          <w:rFonts w:ascii="Times New Roman" w:hAnsi="Times New Roman" w:cs="Times New Roman"/>
          <w:sz w:val="28"/>
          <w:szCs w:val="28"/>
          <w:vertAlign w:val="superscript"/>
          <w:lang w:val="kk-KZ"/>
        </w:rPr>
        <w:t>5</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6</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Li, </w:t>
      </w:r>
      <w:r w:rsidRPr="00740EC4">
        <w:rPr>
          <w:rFonts w:ascii="Times New Roman" w:hAnsi="Times New Roman" w:cs="Times New Roman"/>
          <w:sz w:val="28"/>
          <w:szCs w:val="28"/>
          <w:vertAlign w:val="superscript"/>
          <w:lang w:val="kk-KZ"/>
        </w:rPr>
        <w:t>7</w:t>
      </w:r>
      <w:r w:rsidRPr="00740EC4">
        <w:rPr>
          <w:rFonts w:ascii="Times New Roman" w:hAnsi="Times New Roman" w:cs="Times New Roman"/>
          <w:sz w:val="28"/>
          <w:szCs w:val="28"/>
          <w:lang w:val="kk-KZ"/>
        </w:rPr>
        <w:t xml:space="preserve">Be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Ве. </w:t>
      </w:r>
    </w:p>
    <w:p w14:paraId="5E235703" w14:textId="77777777" w:rsidR="001872F7" w:rsidRPr="00740EC4" w:rsidRDefault="00444727" w:rsidP="00F12069">
      <w:pPr>
        <w:spacing w:after="0" w:line="240" w:lineRule="auto"/>
        <w:ind w:firstLine="720"/>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Двухкластерная микроскопическая</w:t>
      </w:r>
      <w:r w:rsidR="001872F7" w:rsidRPr="00740EC4">
        <w:rPr>
          <w:rFonts w:ascii="Times New Roman" w:eastAsiaTheme="minorEastAsia" w:hAnsi="Times New Roman" w:cs="Times New Roman"/>
          <w:sz w:val="28"/>
          <w:szCs w:val="28"/>
          <w:lang w:val="kk-KZ"/>
        </w:rPr>
        <w:t xml:space="preserve"> модель</w:t>
      </w:r>
      <w:r w:rsidRPr="00740EC4">
        <w:rPr>
          <w:rFonts w:ascii="Times New Roman" w:eastAsiaTheme="minorEastAsia" w:hAnsi="Times New Roman" w:cs="Times New Roman"/>
          <w:sz w:val="28"/>
          <w:szCs w:val="28"/>
          <w:lang w:val="kk-KZ"/>
        </w:rPr>
        <w:t xml:space="preserve"> так же была применена</w:t>
      </w:r>
      <w:r w:rsidR="001872F7" w:rsidRPr="00740EC4">
        <w:rPr>
          <w:rFonts w:ascii="Times New Roman" w:eastAsiaTheme="minorEastAsia" w:hAnsi="Times New Roman" w:cs="Times New Roman"/>
          <w:sz w:val="28"/>
          <w:szCs w:val="28"/>
          <w:lang w:val="kk-KZ"/>
        </w:rPr>
        <w:t xml:space="preserve"> для изучения распределения плотности протонов и нейтронов в легких атомных ядрах </w:t>
      </w:r>
      <w:r w:rsidR="001872F7" w:rsidRPr="00740EC4">
        <w:rPr>
          <w:rFonts w:ascii="Times New Roman" w:eastAsiaTheme="minorEastAsia" w:hAnsi="Times New Roman" w:cs="Times New Roman"/>
          <w:sz w:val="28"/>
          <w:szCs w:val="28"/>
          <w:vertAlign w:val="superscript"/>
          <w:lang w:val="kk-KZ"/>
        </w:rPr>
        <w:t>7</w:t>
      </w:r>
      <w:r w:rsidR="001872F7" w:rsidRPr="00740EC4">
        <w:rPr>
          <w:rFonts w:ascii="Times New Roman" w:eastAsiaTheme="minorEastAsia" w:hAnsi="Times New Roman" w:cs="Times New Roman"/>
          <w:sz w:val="28"/>
          <w:szCs w:val="28"/>
          <w:lang w:val="kk-KZ"/>
        </w:rPr>
        <w:t xml:space="preserve">Li и </w:t>
      </w:r>
      <w:r w:rsidR="001872F7" w:rsidRPr="00740EC4">
        <w:rPr>
          <w:rFonts w:ascii="Times New Roman" w:eastAsiaTheme="minorEastAsia" w:hAnsi="Times New Roman" w:cs="Times New Roman"/>
          <w:sz w:val="28"/>
          <w:szCs w:val="28"/>
          <w:vertAlign w:val="superscript"/>
          <w:lang w:val="kk-KZ"/>
        </w:rPr>
        <w:t>7</w:t>
      </w:r>
      <w:r w:rsidR="000441D9" w:rsidRPr="00740EC4">
        <w:rPr>
          <w:rFonts w:ascii="Times New Roman" w:eastAsiaTheme="minorEastAsia" w:hAnsi="Times New Roman" w:cs="Times New Roman"/>
          <w:sz w:val="28"/>
          <w:szCs w:val="28"/>
          <w:lang w:val="kk-KZ"/>
        </w:rPr>
        <w:t>Be. Также исследованы</w:t>
      </w:r>
      <w:r w:rsidR="001872F7" w:rsidRPr="00740EC4">
        <w:rPr>
          <w:rFonts w:ascii="Times New Roman" w:eastAsiaTheme="minorEastAsia" w:hAnsi="Times New Roman" w:cs="Times New Roman"/>
          <w:sz w:val="28"/>
          <w:szCs w:val="28"/>
          <w:lang w:val="kk-KZ"/>
        </w:rPr>
        <w:t xml:space="preserve"> формфакторы упругого рассеяния электронов на этих ядрах. Используемая микроскопическая модель представляет собой алгебраическую версию метода резонирующей группы. Последний использует полный набор</w:t>
      </w:r>
      <w:r w:rsidR="00406927" w:rsidRPr="00740EC4">
        <w:rPr>
          <w:rFonts w:ascii="Times New Roman" w:hAnsi="Times New Roman" w:cs="Times New Roman"/>
          <w:sz w:val="28"/>
          <w:szCs w:val="28"/>
          <w:lang w:val="kk-KZ"/>
        </w:rPr>
        <w:t xml:space="preserve"> осцилляторных</w:t>
      </w:r>
      <w:r w:rsidR="001872F7" w:rsidRPr="00740EC4">
        <w:rPr>
          <w:rFonts w:ascii="Times New Roman" w:eastAsiaTheme="minorEastAsia" w:hAnsi="Times New Roman" w:cs="Times New Roman"/>
          <w:sz w:val="28"/>
          <w:szCs w:val="28"/>
          <w:lang w:val="kk-KZ"/>
        </w:rPr>
        <w:t xml:space="preserve"> функций для разложения волновых функций связанных и рассеянных состояний. Нуклон-нуклонное взаимодействие, являющееся ключевым компонентом любой микроскопической модели, было представлено двумя полуреалистичными потенциалами, которые часто используются в двух- и трехкластерных микроскопических моделях.</w:t>
      </w:r>
    </w:p>
    <w:p w14:paraId="0CCDFD49" w14:textId="77777777" w:rsidR="001872F7" w:rsidRPr="00740EC4" w:rsidRDefault="001872F7" w:rsidP="00F12069">
      <w:pPr>
        <w:spacing w:after="0" w:line="240" w:lineRule="auto"/>
        <w:ind w:firstLine="720"/>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lastRenderedPageBreak/>
        <w:t xml:space="preserve">Было показано, что существующая двухкластерная модель достаточно хорошо воспроизводит упругие форм-факторы </w:t>
      </w:r>
      <w:r w:rsidRPr="00740EC4">
        <w:rPr>
          <w:rFonts w:ascii="Times New Roman" w:eastAsiaTheme="minorEastAsia" w:hAnsi="Times New Roman" w:cs="Times New Roman"/>
          <w:sz w:val="28"/>
          <w:szCs w:val="28"/>
          <w:vertAlign w:val="superscript"/>
          <w:lang w:val="kk-KZ"/>
        </w:rPr>
        <w:t>7</w:t>
      </w:r>
      <w:r w:rsidRPr="00740EC4">
        <w:rPr>
          <w:rFonts w:ascii="Times New Roman" w:eastAsiaTheme="minorEastAsia" w:hAnsi="Times New Roman" w:cs="Times New Roman"/>
          <w:sz w:val="28"/>
          <w:szCs w:val="28"/>
          <w:lang w:val="kk-KZ"/>
        </w:rPr>
        <w:t xml:space="preserve">Li и </w:t>
      </w:r>
      <w:r w:rsidRPr="00740EC4">
        <w:rPr>
          <w:rFonts w:ascii="Times New Roman" w:eastAsiaTheme="minorEastAsia" w:hAnsi="Times New Roman" w:cs="Times New Roman"/>
          <w:sz w:val="28"/>
          <w:szCs w:val="28"/>
          <w:vertAlign w:val="superscript"/>
          <w:lang w:val="kk-KZ"/>
        </w:rPr>
        <w:t>7</w:t>
      </w:r>
      <w:r w:rsidRPr="00740EC4">
        <w:rPr>
          <w:rFonts w:ascii="Times New Roman" w:eastAsiaTheme="minorEastAsia" w:hAnsi="Times New Roman" w:cs="Times New Roman"/>
          <w:sz w:val="28"/>
          <w:szCs w:val="28"/>
          <w:lang w:val="kk-KZ"/>
        </w:rPr>
        <w:t xml:space="preserve">Be в зависимости от переданного импульса. Также было продемонстрировано, что </w:t>
      </w:r>
      <w:r w:rsidR="002B1FBA" w:rsidRPr="00740EC4">
        <w:rPr>
          <w:rFonts w:ascii="Times New Roman" w:eastAsiaTheme="minorEastAsia" w:hAnsi="Times New Roman" w:cs="Times New Roman"/>
          <w:sz w:val="28"/>
          <w:szCs w:val="28"/>
          <w:lang w:val="kk-KZ"/>
        </w:rPr>
        <w:t>полученные</w:t>
      </w:r>
      <w:r w:rsidRPr="00740EC4">
        <w:rPr>
          <w:rFonts w:ascii="Times New Roman" w:eastAsiaTheme="minorEastAsia" w:hAnsi="Times New Roman" w:cs="Times New Roman"/>
          <w:sz w:val="28"/>
          <w:szCs w:val="28"/>
          <w:lang w:val="kk-KZ"/>
        </w:rPr>
        <w:t xml:space="preserve"> результаты совместимы с результатами других теоретических моделей.</w:t>
      </w:r>
    </w:p>
    <w:p w14:paraId="557AA246" w14:textId="1C6CE651" w:rsidR="0074008A" w:rsidRPr="00EB0036" w:rsidRDefault="00725F67" w:rsidP="00F120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kk-KZ"/>
        </w:rPr>
        <w:tab/>
      </w:r>
      <w:r w:rsidRPr="00EB0036">
        <w:rPr>
          <w:rFonts w:ascii="Times New Roman" w:hAnsi="Times New Roman" w:cs="Times New Roman"/>
          <w:sz w:val="28"/>
          <w:szCs w:val="28"/>
          <w:lang w:val="kk-KZ"/>
        </w:rPr>
        <w:t xml:space="preserve">Результаты этой главы опубликованы в этих работах </w:t>
      </w:r>
      <w:r w:rsidRPr="00EB0036">
        <w:rPr>
          <w:rFonts w:ascii="Times New Roman" w:hAnsi="Times New Roman" w:cs="Times New Roman"/>
          <w:sz w:val="28"/>
          <w:szCs w:val="28"/>
        </w:rPr>
        <w:t>[</w:t>
      </w:r>
      <w:r w:rsidR="00EA53FB">
        <w:rPr>
          <w:rFonts w:ascii="Times New Roman" w:hAnsi="Times New Roman" w:cs="Times New Roman"/>
          <w:sz w:val="28"/>
          <w:szCs w:val="28"/>
        </w:rPr>
        <w:t>11</w:t>
      </w:r>
      <w:r w:rsidR="00EA53FB" w:rsidRPr="00EA53FB">
        <w:rPr>
          <w:rFonts w:ascii="Times New Roman" w:hAnsi="Times New Roman" w:cs="Times New Roman"/>
          <w:sz w:val="28"/>
          <w:szCs w:val="28"/>
        </w:rPr>
        <w:t>9</w:t>
      </w:r>
      <w:r w:rsidR="00EA53FB">
        <w:rPr>
          <w:rFonts w:ascii="Times New Roman" w:hAnsi="Times New Roman" w:cs="Times New Roman"/>
          <w:sz w:val="28"/>
          <w:szCs w:val="28"/>
        </w:rPr>
        <w:t>-12</w:t>
      </w:r>
      <w:r w:rsidR="00EA53FB" w:rsidRPr="00EA53FB">
        <w:rPr>
          <w:rFonts w:ascii="Times New Roman" w:hAnsi="Times New Roman" w:cs="Times New Roman"/>
          <w:sz w:val="28"/>
          <w:szCs w:val="28"/>
        </w:rPr>
        <w:t>2</w:t>
      </w:r>
      <w:r w:rsidRPr="00EB0036">
        <w:rPr>
          <w:rFonts w:ascii="Times New Roman" w:hAnsi="Times New Roman" w:cs="Times New Roman"/>
          <w:sz w:val="28"/>
          <w:szCs w:val="28"/>
        </w:rPr>
        <w:t>]</w:t>
      </w:r>
      <w:r w:rsidR="00EB0036" w:rsidRPr="00EB0036">
        <w:rPr>
          <w:rFonts w:ascii="Times New Roman" w:hAnsi="Times New Roman" w:cs="Times New Roman"/>
          <w:sz w:val="28"/>
          <w:szCs w:val="28"/>
        </w:rPr>
        <w:t>.</w:t>
      </w:r>
    </w:p>
    <w:p w14:paraId="5CB03F94" w14:textId="77777777" w:rsidR="00717A5B" w:rsidRPr="00740EC4" w:rsidRDefault="00717A5B" w:rsidP="00F12069">
      <w:pPr>
        <w:spacing w:after="0" w:line="240" w:lineRule="auto"/>
        <w:ind w:firstLine="708"/>
        <w:jc w:val="both"/>
        <w:rPr>
          <w:rFonts w:ascii="Times New Roman" w:hAnsi="Times New Roman" w:cs="Times New Roman"/>
          <w:b/>
          <w:sz w:val="28"/>
          <w:szCs w:val="28"/>
        </w:rPr>
      </w:pPr>
      <w:r w:rsidRPr="00740EC4">
        <w:rPr>
          <w:rFonts w:ascii="Times New Roman" w:hAnsi="Times New Roman" w:cs="Times New Roman"/>
          <w:b/>
          <w:sz w:val="28"/>
          <w:szCs w:val="28"/>
        </w:rPr>
        <w:br w:type="page"/>
      </w:r>
    </w:p>
    <w:p w14:paraId="7083FD09" w14:textId="77777777" w:rsidR="0074008A" w:rsidRPr="00740EC4" w:rsidRDefault="005045C3" w:rsidP="00F12069">
      <w:pPr>
        <w:spacing w:after="0" w:line="240" w:lineRule="auto"/>
        <w:ind w:firstLine="708"/>
        <w:jc w:val="both"/>
        <w:rPr>
          <w:rFonts w:ascii="Times New Roman" w:hAnsi="Times New Roman" w:cs="Times New Roman"/>
          <w:b/>
          <w:sz w:val="28"/>
          <w:szCs w:val="28"/>
        </w:rPr>
      </w:pPr>
      <w:r w:rsidRPr="00740EC4">
        <w:rPr>
          <w:rFonts w:ascii="Times New Roman" w:hAnsi="Times New Roman" w:cs="Times New Roman"/>
          <w:b/>
          <w:sz w:val="28"/>
          <w:szCs w:val="28"/>
          <w:lang w:val="kk-KZ"/>
        </w:rPr>
        <w:lastRenderedPageBreak/>
        <w:t>2</w:t>
      </w:r>
      <w:r w:rsidR="0074008A" w:rsidRPr="00740EC4">
        <w:rPr>
          <w:rFonts w:ascii="Times New Roman" w:hAnsi="Times New Roman" w:cs="Times New Roman"/>
          <w:b/>
          <w:sz w:val="28"/>
          <w:szCs w:val="28"/>
        </w:rPr>
        <w:t xml:space="preserve"> МИКРОСКОПИЧЕСКОЕ ОПИСАНИЕ ЯДЕР </w:t>
      </w:r>
      <w:r w:rsidR="0074008A" w:rsidRPr="00740EC4">
        <w:rPr>
          <w:rFonts w:ascii="Times New Roman" w:hAnsi="Times New Roman" w:cs="Times New Roman"/>
          <w:b/>
          <w:sz w:val="28"/>
          <w:szCs w:val="28"/>
          <w:vertAlign w:val="superscript"/>
        </w:rPr>
        <w:t>8</w:t>
      </w:r>
      <w:r w:rsidR="0074008A" w:rsidRPr="00740EC4">
        <w:rPr>
          <w:rFonts w:ascii="Times New Roman" w:hAnsi="Times New Roman" w:cs="Times New Roman"/>
          <w:b/>
          <w:sz w:val="28"/>
          <w:szCs w:val="28"/>
        </w:rPr>
        <w:t xml:space="preserve">Li И </w:t>
      </w:r>
      <w:r w:rsidR="0074008A" w:rsidRPr="00740EC4">
        <w:rPr>
          <w:rFonts w:ascii="Times New Roman" w:hAnsi="Times New Roman" w:cs="Times New Roman"/>
          <w:b/>
          <w:sz w:val="28"/>
          <w:szCs w:val="28"/>
          <w:vertAlign w:val="superscript"/>
        </w:rPr>
        <w:t>8</w:t>
      </w:r>
      <w:r w:rsidR="0074008A" w:rsidRPr="00740EC4">
        <w:rPr>
          <w:rFonts w:ascii="Times New Roman" w:hAnsi="Times New Roman" w:cs="Times New Roman"/>
          <w:b/>
          <w:sz w:val="28"/>
          <w:szCs w:val="28"/>
        </w:rPr>
        <w:t>B В ТРЕХКЛАСТЕРНОЙ МОДЕЛИ</w:t>
      </w:r>
    </w:p>
    <w:p w14:paraId="128F2E2B" w14:textId="77777777" w:rsidR="00FC52B4" w:rsidRPr="00740EC4" w:rsidRDefault="00FC52B4" w:rsidP="00F12069">
      <w:pPr>
        <w:spacing w:after="0" w:line="240" w:lineRule="auto"/>
        <w:ind w:firstLine="708"/>
        <w:jc w:val="both"/>
        <w:rPr>
          <w:rFonts w:ascii="Times New Roman" w:hAnsi="Times New Roman" w:cs="Times New Roman"/>
          <w:b/>
          <w:sz w:val="28"/>
          <w:szCs w:val="28"/>
          <w:lang w:val="kk-KZ"/>
        </w:rPr>
      </w:pPr>
    </w:p>
    <w:p w14:paraId="19EAF0AE" w14:textId="60A726FD" w:rsidR="0074008A" w:rsidRPr="007C0F24" w:rsidRDefault="007400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Теоретический анализ структур связанных и резонансных состояний в ядрах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выполнен в рамках трехкластерной микроскопической модели. В рамках этой модели ядра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рассматриваются как трехкластерные конфигурации </w:t>
      </w:r>
      <w:r w:rsidRPr="00740EC4">
        <w:rPr>
          <w:rFonts w:ascii="Times New Roman" w:hAnsi="Times New Roman" w:cs="Times New Roman"/>
          <w:sz w:val="28"/>
          <w:szCs w:val="28"/>
          <w:vertAlign w:val="superscript"/>
          <w:lang w:val="kk-KZ"/>
        </w:rPr>
        <w:t>4</w:t>
      </w:r>
      <w:r w:rsidRPr="00740EC4">
        <w:rPr>
          <w:rFonts w:ascii="Cambria Math" w:hAnsi="Cambria Math" w:cs="Cambria Math"/>
          <w:sz w:val="28"/>
          <w:szCs w:val="28"/>
          <w:lang w:val="kk-KZ"/>
        </w:rPr>
        <w:t>𝐻𝑒</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vertAlign w:val="superscript"/>
          <w:lang w:val="kk-KZ"/>
        </w:rPr>
        <w:t>3</w:t>
      </w:r>
      <w:r w:rsidRPr="00740EC4">
        <w:rPr>
          <w:rFonts w:ascii="Cambria Math" w:hAnsi="Cambria Math" w:cs="Cambria Math"/>
          <w:sz w:val="28"/>
          <w:szCs w:val="28"/>
          <w:lang w:val="kk-KZ"/>
        </w:rPr>
        <w:t>𝐻</w:t>
      </w:r>
      <w:r w:rsidRPr="00740EC4">
        <w:rPr>
          <w:rFonts w:ascii="Times New Roman" w:hAnsi="Times New Roman" w:cs="Times New Roman"/>
          <w:sz w:val="28"/>
          <w:szCs w:val="28"/>
          <w:lang w:val="kk-KZ"/>
        </w:rPr>
        <w:t xml:space="preserve"> + </w:t>
      </w:r>
      <w:r w:rsidRPr="00740EC4">
        <w:rPr>
          <w:rFonts w:ascii="Cambria Math" w:hAnsi="Cambria Math" w:cs="Cambria Math"/>
          <w:sz w:val="28"/>
          <w:szCs w:val="28"/>
          <w:lang w:val="kk-KZ"/>
        </w:rPr>
        <w:t>𝑛</w:t>
      </w:r>
      <w:r w:rsidRPr="00740EC4">
        <w:rPr>
          <w:rFonts w:ascii="Times New Roman" w:hAnsi="Times New Roman" w:cs="Times New Roman"/>
          <w:sz w:val="28"/>
          <w:szCs w:val="28"/>
          <w:lang w:val="kk-KZ"/>
        </w:rPr>
        <w:t xml:space="preserve"> и </w:t>
      </w:r>
      <w:r w:rsidRPr="00740EC4">
        <w:rPr>
          <w:rFonts w:ascii="Times New Roman" w:hAnsi="Times New Roman" w:cs="Times New Roman"/>
          <w:sz w:val="28"/>
          <w:szCs w:val="28"/>
          <w:vertAlign w:val="superscript"/>
          <w:lang w:val="kk-KZ"/>
        </w:rPr>
        <w:t>4</w:t>
      </w:r>
      <w:r w:rsidRPr="00740EC4">
        <w:rPr>
          <w:rFonts w:ascii="Cambria Math" w:hAnsi="Cambria Math" w:cs="Cambria Math"/>
          <w:sz w:val="28"/>
          <w:szCs w:val="28"/>
          <w:lang w:val="kk-KZ"/>
        </w:rPr>
        <w:t>𝐻𝑒</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vertAlign w:val="superscript"/>
          <w:lang w:val="kk-KZ"/>
        </w:rPr>
        <w:t>3</w:t>
      </w:r>
      <w:r w:rsidRPr="00740EC4">
        <w:rPr>
          <w:rFonts w:ascii="Cambria Math" w:hAnsi="Cambria Math" w:cs="Cambria Math"/>
          <w:sz w:val="28"/>
          <w:szCs w:val="28"/>
          <w:lang w:val="kk-KZ"/>
        </w:rPr>
        <w:t>𝐻𝑒</w:t>
      </w:r>
      <w:r w:rsidRPr="00740EC4">
        <w:rPr>
          <w:rFonts w:ascii="Times New Roman" w:hAnsi="Times New Roman" w:cs="Times New Roman"/>
          <w:sz w:val="28"/>
          <w:szCs w:val="28"/>
          <w:lang w:val="kk-KZ"/>
        </w:rPr>
        <w:t xml:space="preserve"> + </w:t>
      </w:r>
      <w:r w:rsidRPr="00740EC4">
        <w:rPr>
          <w:rFonts w:ascii="Times New Roman" w:hAnsi="Times New Roman" w:cs="Times New Roman"/>
          <w:i/>
          <w:sz w:val="28"/>
          <w:szCs w:val="28"/>
          <w:lang w:val="en-US"/>
        </w:rPr>
        <w:t>p</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 xml:space="preserve">соответственно. Отличительной особенностью модели является то, что она позволяет учитывать поляризуемость слабосвязанных ядер, таких как </w:t>
      </w:r>
      <w:r w:rsidRPr="00740EC4">
        <w:rPr>
          <w:rFonts w:ascii="Times New Roman" w:hAnsi="Times New Roman" w:cs="Times New Roman"/>
          <w:sz w:val="28"/>
          <w:szCs w:val="28"/>
          <w:vertAlign w:val="superscript"/>
          <w:lang w:val="kk-KZ"/>
        </w:rPr>
        <w:t>7</w:t>
      </w:r>
      <w:r w:rsidR="0026726E" w:rsidRPr="00740EC4">
        <w:rPr>
          <w:rFonts w:ascii="Times New Roman" w:hAnsi="Times New Roman" w:cs="Times New Roman"/>
          <w:sz w:val="28"/>
          <w:szCs w:val="28"/>
          <w:lang w:val="kk-KZ"/>
        </w:rPr>
        <w:t>Li, состоящего</w:t>
      </w:r>
      <w:r w:rsidRPr="00740EC4">
        <w:rPr>
          <w:rFonts w:ascii="Times New Roman" w:hAnsi="Times New Roman" w:cs="Times New Roman"/>
          <w:sz w:val="28"/>
          <w:szCs w:val="28"/>
          <w:lang w:val="kk-KZ"/>
        </w:rPr>
        <w:t xml:space="preserve"> из альфа-частицы и тритона, или </w:t>
      </w:r>
      <w:r w:rsidRPr="00740EC4">
        <w:rPr>
          <w:rFonts w:ascii="Times New Roman" w:hAnsi="Times New Roman" w:cs="Times New Roman"/>
          <w:sz w:val="28"/>
          <w:szCs w:val="28"/>
          <w:vertAlign w:val="superscript"/>
          <w:lang w:val="kk-KZ"/>
        </w:rPr>
        <w:t>7</w:t>
      </w:r>
      <w:r w:rsidR="0026726E" w:rsidRPr="00740EC4">
        <w:rPr>
          <w:rFonts w:ascii="Times New Roman" w:hAnsi="Times New Roman" w:cs="Times New Roman"/>
          <w:sz w:val="28"/>
          <w:szCs w:val="28"/>
          <w:lang w:val="kk-KZ"/>
        </w:rPr>
        <w:t>Be, состоящего</w:t>
      </w:r>
      <w:r w:rsidRPr="00740EC4">
        <w:rPr>
          <w:rFonts w:ascii="Times New Roman" w:hAnsi="Times New Roman" w:cs="Times New Roman"/>
          <w:sz w:val="28"/>
          <w:szCs w:val="28"/>
          <w:lang w:val="kk-KZ"/>
        </w:rPr>
        <w:t xml:space="preserve"> из альфа-частицы и </w:t>
      </w:r>
      <w:r w:rsidRPr="00740EC4">
        <w:rPr>
          <w:rFonts w:ascii="Times New Roman" w:hAnsi="Times New Roman" w:cs="Times New Roman"/>
          <w:sz w:val="28"/>
          <w:szCs w:val="28"/>
          <w:vertAlign w:val="superscript"/>
          <w:lang w:val="kk-KZ"/>
        </w:rPr>
        <w:t>3</w:t>
      </w:r>
      <w:r w:rsidRPr="00740EC4">
        <w:rPr>
          <w:rFonts w:ascii="Times New Roman" w:hAnsi="Times New Roman" w:cs="Times New Roman"/>
          <w:sz w:val="28"/>
          <w:szCs w:val="28"/>
          <w:lang w:val="kk-KZ"/>
        </w:rPr>
        <w:t>He. Гаусс</w:t>
      </w:r>
      <w:r w:rsidR="00406927" w:rsidRPr="00740EC4">
        <w:rPr>
          <w:rFonts w:ascii="Times New Roman" w:hAnsi="Times New Roman" w:cs="Times New Roman"/>
          <w:sz w:val="28"/>
          <w:szCs w:val="28"/>
          <w:lang w:val="kk-KZ"/>
        </w:rPr>
        <w:t>овский</w:t>
      </w:r>
      <w:r w:rsidRPr="00740EC4">
        <w:rPr>
          <w:rFonts w:ascii="Times New Roman" w:hAnsi="Times New Roman" w:cs="Times New Roman"/>
          <w:sz w:val="28"/>
          <w:szCs w:val="28"/>
          <w:lang w:val="kk-KZ"/>
        </w:rPr>
        <w:t xml:space="preserve"> и </w:t>
      </w:r>
      <w:r w:rsidR="00406927" w:rsidRPr="00740EC4">
        <w:rPr>
          <w:rFonts w:ascii="Times New Roman" w:hAnsi="Times New Roman" w:cs="Times New Roman"/>
          <w:sz w:val="28"/>
          <w:szCs w:val="28"/>
          <w:lang w:val="kk-KZ"/>
        </w:rPr>
        <w:t>осцилляторный</w:t>
      </w:r>
      <w:r w:rsidRPr="00740EC4">
        <w:rPr>
          <w:rFonts w:ascii="Times New Roman" w:hAnsi="Times New Roman" w:cs="Times New Roman"/>
          <w:sz w:val="28"/>
          <w:szCs w:val="28"/>
          <w:lang w:val="kk-KZ"/>
        </w:rPr>
        <w:t xml:space="preserve"> </w:t>
      </w:r>
      <w:r w:rsidR="00406927" w:rsidRPr="00740EC4">
        <w:rPr>
          <w:rFonts w:ascii="Times New Roman" w:hAnsi="Times New Roman" w:cs="Times New Roman"/>
          <w:sz w:val="28"/>
          <w:szCs w:val="28"/>
          <w:lang w:val="kk-KZ"/>
        </w:rPr>
        <w:t xml:space="preserve">базисы </w:t>
      </w:r>
      <w:r w:rsidRPr="00740EC4">
        <w:rPr>
          <w:rFonts w:ascii="Times New Roman" w:hAnsi="Times New Roman" w:cs="Times New Roman"/>
          <w:sz w:val="28"/>
          <w:szCs w:val="28"/>
          <w:lang w:val="kk-KZ"/>
        </w:rPr>
        <w:t>используются для разложения волновой функции трехкластер</w:t>
      </w:r>
      <w:r w:rsidR="00406927" w:rsidRPr="00740EC4">
        <w:rPr>
          <w:rFonts w:ascii="Times New Roman" w:hAnsi="Times New Roman" w:cs="Times New Roman"/>
          <w:sz w:val="28"/>
          <w:szCs w:val="28"/>
          <w:lang w:val="kk-KZ"/>
        </w:rPr>
        <w:t>ной системы</w:t>
      </w:r>
      <w:r w:rsidRPr="00740EC4">
        <w:rPr>
          <w:rFonts w:ascii="Times New Roman" w:hAnsi="Times New Roman" w:cs="Times New Roman"/>
          <w:sz w:val="28"/>
          <w:szCs w:val="28"/>
          <w:lang w:val="kk-KZ"/>
        </w:rPr>
        <w:t xml:space="preserve"> и для представления многоканального уравнения Шредингера в матричной форме. Основное внимание в данной </w:t>
      </w:r>
      <w:r w:rsidR="009542CB" w:rsidRPr="00740EC4">
        <w:rPr>
          <w:rFonts w:ascii="Times New Roman" w:hAnsi="Times New Roman" w:cs="Times New Roman"/>
          <w:sz w:val="28"/>
          <w:szCs w:val="28"/>
          <w:lang w:val="kk-KZ"/>
        </w:rPr>
        <w:t>главе</w:t>
      </w:r>
      <w:r w:rsidRPr="00740EC4">
        <w:rPr>
          <w:rFonts w:ascii="Times New Roman" w:hAnsi="Times New Roman" w:cs="Times New Roman"/>
          <w:sz w:val="28"/>
          <w:szCs w:val="28"/>
          <w:lang w:val="kk-KZ"/>
        </w:rPr>
        <w:t xml:space="preserve"> уделяется влиянию </w:t>
      </w:r>
      <w:r w:rsidR="00491AC2"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lang w:val="kk-KZ"/>
        </w:rPr>
        <w:t xml:space="preserve"> на спектр связанных и резонансных состояний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а также на упругое и неупругое рассеяние </w:t>
      </w:r>
      <w:r w:rsidRPr="00740EC4">
        <w:rPr>
          <w:rFonts w:ascii="Times New Roman" w:hAnsi="Times New Roman" w:cs="Times New Roman"/>
          <w:i/>
          <w:sz w:val="28"/>
          <w:szCs w:val="28"/>
          <w:lang w:val="en-US"/>
        </w:rPr>
        <w:t>n</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lang w:val="kk-KZ"/>
        </w:rPr>
        <w:t>+</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lang w:val="kk-KZ"/>
        </w:rPr>
        <w:t>7</w:t>
      </w:r>
      <w:r w:rsidRPr="00740EC4">
        <w:rPr>
          <w:rFonts w:ascii="Cambria Math" w:hAnsi="Cambria Math" w:cs="Cambria Math"/>
          <w:sz w:val="28"/>
          <w:szCs w:val="28"/>
          <w:lang w:val="kk-KZ"/>
        </w:rPr>
        <w:t>𝐿𝑖</w:t>
      </w:r>
      <w:r w:rsidRPr="00740EC4">
        <w:rPr>
          <w:rFonts w:ascii="Times New Roman" w:hAnsi="Times New Roman" w:cs="Times New Roman"/>
          <w:sz w:val="28"/>
          <w:szCs w:val="28"/>
          <w:lang w:val="kk-KZ"/>
        </w:rPr>
        <w:t xml:space="preserve"> и </w:t>
      </w:r>
      <w:r w:rsidRPr="00740EC4">
        <w:rPr>
          <w:rFonts w:ascii="Times New Roman" w:hAnsi="Times New Roman" w:cs="Times New Roman"/>
          <w:i/>
          <w:sz w:val="28"/>
          <w:szCs w:val="28"/>
          <w:lang w:val="en-US"/>
        </w:rPr>
        <w:t>p</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lang w:val="kk-KZ"/>
        </w:rPr>
        <w:t>+</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vertAlign w:val="superscript"/>
          <w:lang w:val="kk-KZ"/>
        </w:rPr>
        <w:t>7</w:t>
      </w:r>
      <w:r w:rsidRPr="00740EC4">
        <w:rPr>
          <w:rFonts w:ascii="Times New Roman" w:hAnsi="Times New Roman" w:cs="Times New Roman"/>
          <w:i/>
          <w:sz w:val="28"/>
          <w:szCs w:val="28"/>
          <w:lang w:val="en-US"/>
        </w:rPr>
        <w:t>Be</w:t>
      </w:r>
      <w:r w:rsidRPr="00740EC4">
        <w:rPr>
          <w:rFonts w:ascii="Times New Roman" w:hAnsi="Times New Roman" w:cs="Times New Roman"/>
          <w:sz w:val="28"/>
          <w:szCs w:val="28"/>
          <w:lang w:val="kk-KZ"/>
        </w:rPr>
        <w:t xml:space="preserve">. Показано, что </w:t>
      </w:r>
      <w:r w:rsidR="00AF31D1" w:rsidRPr="00740EC4">
        <w:rPr>
          <w:rFonts w:ascii="Times New Roman" w:hAnsi="Times New Roman" w:cs="Times New Roman"/>
          <w:sz w:val="28"/>
          <w:szCs w:val="28"/>
          <w:lang w:val="kk-KZ"/>
        </w:rPr>
        <w:t xml:space="preserve">кластерная поляризация </w:t>
      </w:r>
      <w:r w:rsidRPr="00740EC4">
        <w:rPr>
          <w:rFonts w:ascii="Times New Roman" w:hAnsi="Times New Roman" w:cs="Times New Roman"/>
          <w:sz w:val="28"/>
          <w:szCs w:val="28"/>
          <w:lang w:val="kk-KZ"/>
        </w:rPr>
        <w:t xml:space="preserve">оказывает большое влияние на параметры связанных и резонансных состояний в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Например, он снижает энергию резонансных состояний на 0,7–2,0 МэВ и увеличивает время их жизни более чем в три раза. Подробно изучена роль спин-орбитального и кулоновского взаимодействий в формировании спектра возбужденных состояний в ядрах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Li и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В частности, обнаружено, что кулоновские силы смещают вверх энергию резонансных состояний в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 xml:space="preserve">B относительно положения соответствующих резонансных состояний в </w:t>
      </w:r>
      <w:r w:rsidRPr="00740EC4">
        <w:rPr>
          <w:rFonts w:ascii="Times New Roman" w:hAnsi="Times New Roman" w:cs="Times New Roman"/>
          <w:sz w:val="28"/>
          <w:szCs w:val="28"/>
          <w:vertAlign w:val="superscript"/>
          <w:lang w:val="kk-KZ"/>
        </w:rPr>
        <w:t>8</w:t>
      </w:r>
      <w:r w:rsidRPr="00740EC4">
        <w:rPr>
          <w:rFonts w:ascii="Times New Roman" w:hAnsi="Times New Roman" w:cs="Times New Roman"/>
          <w:sz w:val="28"/>
          <w:szCs w:val="28"/>
          <w:lang w:val="kk-KZ"/>
        </w:rPr>
        <w:t>Li и увеличивают их ширину.</w:t>
      </w:r>
      <w:r w:rsidR="00217E0D">
        <w:rPr>
          <w:rFonts w:ascii="Times New Roman" w:hAnsi="Times New Roman" w:cs="Times New Roman"/>
          <w:sz w:val="28"/>
          <w:szCs w:val="28"/>
          <w:lang w:val="kk-KZ"/>
        </w:rPr>
        <w:t xml:space="preserve"> </w:t>
      </w:r>
      <w:r w:rsidR="00217E0D" w:rsidRPr="007D6C00">
        <w:rPr>
          <w:rFonts w:ascii="Times New Roman" w:hAnsi="Times New Roman" w:cs="Times New Roman"/>
          <w:sz w:val="28"/>
          <w:szCs w:val="28"/>
          <w:lang w:val="kk-KZ"/>
        </w:rPr>
        <w:t>Результаты полученные в данной</w:t>
      </w:r>
      <w:r w:rsidR="007239DC" w:rsidRPr="007D6C00">
        <w:rPr>
          <w:rFonts w:ascii="Times New Roman" w:hAnsi="Times New Roman" w:cs="Times New Roman"/>
          <w:sz w:val="28"/>
          <w:szCs w:val="28"/>
          <w:lang w:val="kk-KZ"/>
        </w:rPr>
        <w:t xml:space="preserve"> главе опубликованы в этой работе </w:t>
      </w:r>
      <w:r w:rsidR="007239DC" w:rsidRPr="007D6C00">
        <w:rPr>
          <w:rFonts w:ascii="Times New Roman" w:hAnsi="Times New Roman" w:cs="Times New Roman"/>
          <w:sz w:val="28"/>
          <w:szCs w:val="28"/>
        </w:rPr>
        <w:t>[</w:t>
      </w:r>
      <w:r w:rsidR="00EA53FB">
        <w:rPr>
          <w:rFonts w:ascii="Times New Roman" w:hAnsi="Times New Roman" w:cs="Times New Roman"/>
          <w:sz w:val="28"/>
          <w:szCs w:val="28"/>
        </w:rPr>
        <w:t>1</w:t>
      </w:r>
      <w:r w:rsidR="00EA53FB" w:rsidRPr="00FD6846">
        <w:rPr>
          <w:rFonts w:ascii="Times New Roman" w:hAnsi="Times New Roman" w:cs="Times New Roman"/>
          <w:sz w:val="28"/>
          <w:szCs w:val="28"/>
        </w:rPr>
        <w:t>23</w:t>
      </w:r>
      <w:r w:rsidR="007239DC" w:rsidRPr="007D6C00">
        <w:rPr>
          <w:rFonts w:ascii="Times New Roman" w:hAnsi="Times New Roman" w:cs="Times New Roman"/>
          <w:sz w:val="28"/>
          <w:szCs w:val="28"/>
        </w:rPr>
        <w:t>]</w:t>
      </w:r>
      <w:r w:rsidR="007D6C00" w:rsidRPr="007C0F24">
        <w:rPr>
          <w:rFonts w:ascii="Times New Roman" w:hAnsi="Times New Roman" w:cs="Times New Roman"/>
          <w:sz w:val="28"/>
          <w:szCs w:val="28"/>
        </w:rPr>
        <w:t>.</w:t>
      </w:r>
    </w:p>
    <w:p w14:paraId="5D387DFD" w14:textId="77777777" w:rsidR="00386CED" w:rsidRDefault="00386CED" w:rsidP="00F12069">
      <w:pPr>
        <w:spacing w:after="0" w:line="240" w:lineRule="auto"/>
        <w:ind w:firstLine="708"/>
        <w:jc w:val="both"/>
        <w:rPr>
          <w:rFonts w:ascii="Times New Roman" w:hAnsi="Times New Roman" w:cs="Times New Roman"/>
          <w:b/>
          <w:sz w:val="28"/>
          <w:szCs w:val="28"/>
          <w:lang w:val="kk-KZ"/>
        </w:rPr>
      </w:pPr>
    </w:p>
    <w:p w14:paraId="16DA2904" w14:textId="77777777" w:rsidR="0074008A" w:rsidRPr="00740EC4" w:rsidRDefault="0074008A"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2.</w:t>
      </w:r>
      <w:r w:rsidR="004D2675" w:rsidRPr="00740EC4">
        <w:rPr>
          <w:rFonts w:ascii="Times New Roman" w:hAnsi="Times New Roman" w:cs="Times New Roman"/>
          <w:b/>
          <w:sz w:val="28"/>
          <w:szCs w:val="28"/>
          <w:lang w:val="kk-KZ"/>
        </w:rPr>
        <w:t>1</w:t>
      </w:r>
      <w:r w:rsidR="00106476" w:rsidRPr="00740EC4">
        <w:rPr>
          <w:rFonts w:ascii="Times New Roman" w:hAnsi="Times New Roman" w:cs="Times New Roman"/>
          <w:b/>
          <w:sz w:val="28"/>
          <w:szCs w:val="28"/>
          <w:lang w:val="kk-KZ"/>
        </w:rPr>
        <w:t xml:space="preserve"> Метод и модельное пространство</w:t>
      </w:r>
    </w:p>
    <w:p w14:paraId="4A64457C" w14:textId="355852BD" w:rsidR="0074008A" w:rsidRPr="00740EC4" w:rsidRDefault="00A95774"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В </w:t>
      </w:r>
      <w:r w:rsidR="00AE11E8" w:rsidRPr="00740EC4">
        <w:rPr>
          <w:rFonts w:ascii="Times New Roman" w:hAnsi="Times New Roman" w:cs="Times New Roman"/>
          <w:sz w:val="28"/>
          <w:szCs w:val="28"/>
          <w:lang w:val="kk-KZ"/>
        </w:rPr>
        <w:t>данной</w:t>
      </w:r>
      <w:r w:rsidRPr="00740EC4">
        <w:rPr>
          <w:rFonts w:ascii="Times New Roman" w:hAnsi="Times New Roman" w:cs="Times New Roman"/>
          <w:sz w:val="28"/>
          <w:szCs w:val="28"/>
          <w:lang w:val="kk-KZ"/>
        </w:rPr>
        <w:t xml:space="preserve"> модели </w:t>
      </w:r>
      <w:r w:rsidR="00AE11E8" w:rsidRPr="00740EC4">
        <w:rPr>
          <w:rFonts w:ascii="Times New Roman" w:hAnsi="Times New Roman" w:cs="Times New Roman"/>
          <w:sz w:val="28"/>
          <w:szCs w:val="28"/>
          <w:lang w:val="kk-KZ"/>
        </w:rPr>
        <w:t>будет рассматриваться</w:t>
      </w:r>
      <w:r w:rsidRPr="00740EC4">
        <w:rPr>
          <w:rFonts w:ascii="Times New Roman" w:hAnsi="Times New Roman" w:cs="Times New Roman"/>
          <w:sz w:val="28"/>
          <w:szCs w:val="28"/>
          <w:lang w:val="kk-KZ"/>
        </w:rPr>
        <w:t xml:space="preserve"> ядро</w:t>
      </w:r>
      <w:r w:rsidR="0074008A"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vertAlign w:val="superscript"/>
          <w:lang w:val="kk-KZ"/>
        </w:rPr>
        <w:t>8</w:t>
      </w:r>
      <w:r w:rsidR="00997209" w:rsidRPr="00740EC4">
        <w:rPr>
          <w:rFonts w:ascii="Times New Roman" w:hAnsi="Times New Roman" w:cs="Times New Roman"/>
          <w:sz w:val="28"/>
          <w:szCs w:val="28"/>
          <w:lang w:val="kk-KZ"/>
        </w:rPr>
        <w:t>Li как трехкластерная</w:t>
      </w:r>
      <w:r w:rsidR="0074008A" w:rsidRPr="00740EC4">
        <w:rPr>
          <w:rFonts w:ascii="Times New Roman" w:hAnsi="Times New Roman" w:cs="Times New Roman"/>
          <w:sz w:val="28"/>
          <w:szCs w:val="28"/>
          <w:lang w:val="kk-KZ"/>
        </w:rPr>
        <w:t xml:space="preserve"> конфигураци</w:t>
      </w:r>
      <w:r w:rsidR="00997209" w:rsidRPr="00740EC4">
        <w:rPr>
          <w:rFonts w:ascii="Times New Roman" w:hAnsi="Times New Roman" w:cs="Times New Roman"/>
          <w:sz w:val="28"/>
          <w:szCs w:val="28"/>
          <w:lang w:val="kk-KZ"/>
        </w:rPr>
        <w:t>я</w:t>
      </w:r>
      <w:r w:rsidR="0074008A"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 xml:space="preserve">Li = </w:t>
      </w:r>
      <w:r w:rsidR="0074008A" w:rsidRPr="00740EC4">
        <w:rPr>
          <w:rFonts w:ascii="Cambria Math" w:hAnsi="Cambria Math" w:cs="Cambria Math"/>
          <w:sz w:val="28"/>
          <w:szCs w:val="28"/>
          <w:lang w:val="kk-KZ"/>
        </w:rPr>
        <w:t>𝛼</w:t>
      </w:r>
      <w:r w:rsidR="00E6518A">
        <w:rPr>
          <w:rFonts w:ascii="Times New Roman" w:hAnsi="Times New Roman" w:cs="Times New Roman"/>
          <w:sz w:val="28"/>
          <w:szCs w:val="28"/>
          <w:lang w:val="kk-KZ"/>
        </w:rPr>
        <w:t xml:space="preserve"> + t + n, а ядро </w:t>
      </w:r>
      <w:r w:rsidR="0074008A" w:rsidRPr="002D300C">
        <w:rPr>
          <w:rFonts w:ascii="Times New Roman" w:hAnsi="Times New Roman" w:cs="Times New Roman"/>
          <w:sz w:val="28"/>
          <w:szCs w:val="28"/>
          <w:highlight w:val="yellow"/>
          <w:lang w:val="kk-KZ"/>
        </w:rPr>
        <w:t>​​</w:t>
      </w:r>
      <w:r w:rsidR="0074008A" w:rsidRPr="00740EC4">
        <w:rPr>
          <w:rFonts w:ascii="Times New Roman" w:hAnsi="Times New Roman" w:cs="Times New Roman"/>
          <w:sz w:val="28"/>
          <w:szCs w:val="28"/>
          <w:vertAlign w:val="superscript"/>
          <w:lang w:val="kk-KZ"/>
        </w:rPr>
        <w:t>8</w:t>
      </w:r>
      <w:r w:rsidR="00997209" w:rsidRPr="00740EC4">
        <w:rPr>
          <w:rFonts w:ascii="Times New Roman" w:hAnsi="Times New Roman" w:cs="Times New Roman"/>
          <w:sz w:val="28"/>
          <w:szCs w:val="28"/>
          <w:lang w:val="kk-KZ"/>
        </w:rPr>
        <w:t>B как конфигурация</w:t>
      </w:r>
      <w:r w:rsidR="0074008A"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 xml:space="preserve">B = </w:t>
      </w:r>
      <w:r w:rsidR="0074008A" w:rsidRPr="00740EC4">
        <w:rPr>
          <w:rFonts w:ascii="Cambria Math" w:hAnsi="Cambria Math" w:cs="Cambria Math"/>
          <w:sz w:val="28"/>
          <w:szCs w:val="28"/>
          <w:lang w:val="kk-KZ"/>
        </w:rPr>
        <w:t>𝛼</w:t>
      </w:r>
      <w:r w:rsidR="0074008A" w:rsidRPr="00740EC4">
        <w:rPr>
          <w:rFonts w:ascii="Times New Roman" w:hAnsi="Times New Roman" w:cs="Times New Roman"/>
          <w:sz w:val="28"/>
          <w:szCs w:val="28"/>
          <w:lang w:val="kk-KZ"/>
        </w:rPr>
        <w:t xml:space="preserve"> + </w:t>
      </w:r>
      <w:r w:rsidR="0074008A" w:rsidRPr="00740EC4">
        <w:rPr>
          <w:rFonts w:ascii="Times New Roman" w:hAnsi="Times New Roman" w:cs="Times New Roman"/>
          <w:sz w:val="28"/>
          <w:szCs w:val="28"/>
          <w:vertAlign w:val="superscript"/>
          <w:lang w:val="kk-KZ"/>
        </w:rPr>
        <w:t>3</w:t>
      </w:r>
      <w:r w:rsidR="0074008A" w:rsidRPr="00740EC4">
        <w:rPr>
          <w:rFonts w:ascii="Times New Roman" w:hAnsi="Times New Roman" w:cs="Times New Roman"/>
          <w:sz w:val="28"/>
          <w:szCs w:val="28"/>
          <w:lang w:val="kk-KZ"/>
        </w:rPr>
        <w:t xml:space="preserve">He + p. Эти конфигурации динамически отличаются от других трехкластерных конфигураций, поскольку они имеют минимальную пороговую энергию по сравнению с другими трехкластерными конфигурациями в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 xml:space="preserve">Li и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 xml:space="preserve">B. Используя такие трехкластерные конфигурации, </w:t>
      </w:r>
      <w:r w:rsidR="000441D9" w:rsidRPr="00740EC4">
        <w:rPr>
          <w:rFonts w:ascii="Times New Roman" w:hAnsi="Times New Roman" w:cs="Times New Roman"/>
          <w:sz w:val="28"/>
          <w:szCs w:val="28"/>
          <w:lang w:val="kk-KZ"/>
        </w:rPr>
        <w:t>можно</w:t>
      </w:r>
      <w:r w:rsidR="0074008A" w:rsidRPr="00740EC4">
        <w:rPr>
          <w:rFonts w:ascii="Times New Roman" w:hAnsi="Times New Roman" w:cs="Times New Roman"/>
          <w:sz w:val="28"/>
          <w:szCs w:val="28"/>
          <w:lang w:val="kk-KZ"/>
        </w:rPr>
        <w:t xml:space="preserve"> рассмотреть следующий набор двухкластерных каналов: </w:t>
      </w:r>
      <w:r w:rsidR="0074008A" w:rsidRPr="00740EC4">
        <w:rPr>
          <w:rFonts w:ascii="Times New Roman" w:hAnsi="Times New Roman" w:cs="Times New Roman"/>
          <w:sz w:val="28"/>
          <w:szCs w:val="28"/>
          <w:vertAlign w:val="superscript"/>
          <w:lang w:val="kk-KZ"/>
        </w:rPr>
        <w:t>7</w:t>
      </w:r>
      <w:r w:rsidR="0074008A" w:rsidRPr="00740EC4">
        <w:rPr>
          <w:rFonts w:ascii="Times New Roman" w:hAnsi="Times New Roman" w:cs="Times New Roman"/>
          <w:sz w:val="28"/>
          <w:szCs w:val="28"/>
          <w:lang w:val="kk-KZ"/>
        </w:rPr>
        <w:t xml:space="preserve">Li + n, </w:t>
      </w:r>
      <w:r w:rsidR="0074008A" w:rsidRPr="00740EC4">
        <w:rPr>
          <w:rFonts w:ascii="Times New Roman" w:hAnsi="Times New Roman" w:cs="Times New Roman"/>
          <w:sz w:val="28"/>
          <w:szCs w:val="28"/>
          <w:vertAlign w:val="superscript"/>
          <w:lang w:val="kk-KZ"/>
        </w:rPr>
        <w:t>5</w:t>
      </w:r>
      <w:r w:rsidR="0074008A" w:rsidRPr="00740EC4">
        <w:rPr>
          <w:rFonts w:ascii="Times New Roman" w:hAnsi="Times New Roman" w:cs="Times New Roman"/>
          <w:sz w:val="28"/>
          <w:szCs w:val="28"/>
          <w:lang w:val="kk-KZ"/>
        </w:rPr>
        <w:t xml:space="preserve">He + </w:t>
      </w:r>
      <w:r w:rsidR="0074008A" w:rsidRPr="00740EC4">
        <w:rPr>
          <w:rFonts w:ascii="Times New Roman" w:hAnsi="Times New Roman" w:cs="Times New Roman"/>
          <w:sz w:val="28"/>
          <w:szCs w:val="28"/>
          <w:vertAlign w:val="superscript"/>
          <w:lang w:val="kk-KZ"/>
        </w:rPr>
        <w:t>3</w:t>
      </w:r>
      <w:r w:rsidR="0074008A" w:rsidRPr="00740EC4">
        <w:rPr>
          <w:rFonts w:ascii="Times New Roman" w:hAnsi="Times New Roman" w:cs="Times New Roman"/>
          <w:sz w:val="28"/>
          <w:szCs w:val="28"/>
          <w:lang w:val="kk-KZ"/>
        </w:rPr>
        <w:t xml:space="preserve">H,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H +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He в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 xml:space="preserve">Li и </w:t>
      </w:r>
      <w:r w:rsidR="0074008A" w:rsidRPr="00740EC4">
        <w:rPr>
          <w:rFonts w:ascii="Times New Roman" w:hAnsi="Times New Roman" w:cs="Times New Roman"/>
          <w:sz w:val="28"/>
          <w:szCs w:val="28"/>
          <w:vertAlign w:val="superscript"/>
          <w:lang w:val="kk-KZ"/>
        </w:rPr>
        <w:t>7</w:t>
      </w:r>
      <w:r w:rsidR="0074008A" w:rsidRPr="00740EC4">
        <w:rPr>
          <w:rFonts w:ascii="Times New Roman" w:hAnsi="Times New Roman" w:cs="Times New Roman"/>
          <w:sz w:val="28"/>
          <w:szCs w:val="28"/>
          <w:lang w:val="kk-KZ"/>
        </w:rPr>
        <w:t xml:space="preserve">Be + p, </w:t>
      </w:r>
      <w:r w:rsidR="0074008A" w:rsidRPr="00740EC4">
        <w:rPr>
          <w:rFonts w:ascii="Times New Roman" w:hAnsi="Times New Roman" w:cs="Times New Roman"/>
          <w:sz w:val="28"/>
          <w:szCs w:val="28"/>
          <w:vertAlign w:val="superscript"/>
          <w:lang w:val="kk-KZ"/>
        </w:rPr>
        <w:t>5</w:t>
      </w:r>
      <w:r w:rsidR="0074008A" w:rsidRPr="00740EC4">
        <w:rPr>
          <w:rFonts w:ascii="Times New Roman" w:hAnsi="Times New Roman" w:cs="Times New Roman"/>
          <w:sz w:val="28"/>
          <w:szCs w:val="28"/>
          <w:lang w:val="kk-KZ"/>
        </w:rPr>
        <w:t xml:space="preserve">Li + </w:t>
      </w:r>
      <w:r w:rsidR="0074008A" w:rsidRPr="00740EC4">
        <w:rPr>
          <w:rFonts w:ascii="Times New Roman" w:hAnsi="Times New Roman" w:cs="Times New Roman"/>
          <w:sz w:val="28"/>
          <w:szCs w:val="28"/>
          <w:vertAlign w:val="superscript"/>
          <w:lang w:val="kk-KZ"/>
        </w:rPr>
        <w:t>3</w:t>
      </w:r>
      <w:r w:rsidR="0074008A" w:rsidRPr="00740EC4">
        <w:rPr>
          <w:rFonts w:ascii="Times New Roman" w:hAnsi="Times New Roman" w:cs="Times New Roman"/>
          <w:sz w:val="28"/>
          <w:szCs w:val="28"/>
          <w:lang w:val="kk-KZ"/>
        </w:rPr>
        <w:t xml:space="preserve">He,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Li +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He в </w:t>
      </w:r>
      <w:r w:rsidR="0074008A" w:rsidRPr="00740EC4">
        <w:rPr>
          <w:rFonts w:ascii="Times New Roman" w:hAnsi="Times New Roman" w:cs="Times New Roman"/>
          <w:sz w:val="28"/>
          <w:szCs w:val="28"/>
          <w:vertAlign w:val="superscript"/>
          <w:lang w:val="kk-KZ"/>
        </w:rPr>
        <w:t>8</w:t>
      </w:r>
      <w:r w:rsidR="0074008A" w:rsidRPr="00740EC4">
        <w:rPr>
          <w:rFonts w:ascii="Times New Roman" w:hAnsi="Times New Roman" w:cs="Times New Roman"/>
          <w:sz w:val="28"/>
          <w:szCs w:val="28"/>
          <w:lang w:val="kk-KZ"/>
        </w:rPr>
        <w:t>B. Более того, с такими т</w:t>
      </w:r>
      <w:r w:rsidR="000441D9" w:rsidRPr="00740EC4">
        <w:rPr>
          <w:rFonts w:ascii="Times New Roman" w:hAnsi="Times New Roman" w:cs="Times New Roman"/>
          <w:sz w:val="28"/>
          <w:szCs w:val="28"/>
          <w:lang w:val="kk-KZ"/>
        </w:rPr>
        <w:t>рехкластерными конфигурациями можно</w:t>
      </w:r>
      <w:r w:rsidR="0074008A" w:rsidRPr="00740EC4">
        <w:rPr>
          <w:rFonts w:ascii="Times New Roman" w:hAnsi="Times New Roman" w:cs="Times New Roman"/>
          <w:sz w:val="28"/>
          <w:szCs w:val="28"/>
          <w:lang w:val="kk-KZ"/>
        </w:rPr>
        <w:t xml:space="preserve"> рассматривать ядра </w:t>
      </w:r>
      <w:r w:rsidR="0074008A" w:rsidRPr="00740EC4">
        <w:rPr>
          <w:rFonts w:ascii="Times New Roman" w:hAnsi="Times New Roman" w:cs="Times New Roman"/>
          <w:sz w:val="28"/>
          <w:szCs w:val="28"/>
          <w:vertAlign w:val="superscript"/>
          <w:lang w:val="kk-KZ"/>
        </w:rPr>
        <w:t>7</w:t>
      </w:r>
      <w:r w:rsidR="0074008A" w:rsidRPr="00740EC4">
        <w:rPr>
          <w:rFonts w:ascii="Times New Roman" w:hAnsi="Times New Roman" w:cs="Times New Roman"/>
          <w:sz w:val="28"/>
          <w:szCs w:val="28"/>
          <w:lang w:val="kk-KZ"/>
        </w:rPr>
        <w:t xml:space="preserve">Li, </w:t>
      </w:r>
      <w:r w:rsidR="0074008A" w:rsidRPr="00740EC4">
        <w:rPr>
          <w:rFonts w:ascii="Times New Roman" w:hAnsi="Times New Roman" w:cs="Times New Roman"/>
          <w:sz w:val="28"/>
          <w:szCs w:val="28"/>
          <w:vertAlign w:val="superscript"/>
          <w:lang w:val="kk-KZ"/>
        </w:rPr>
        <w:t>5</w:t>
      </w:r>
      <w:r w:rsidR="0074008A" w:rsidRPr="00740EC4">
        <w:rPr>
          <w:rFonts w:ascii="Times New Roman" w:hAnsi="Times New Roman" w:cs="Times New Roman"/>
          <w:sz w:val="28"/>
          <w:szCs w:val="28"/>
          <w:lang w:val="kk-KZ"/>
        </w:rPr>
        <w:t xml:space="preserve">He,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H, </w:t>
      </w:r>
      <w:r w:rsidR="0074008A" w:rsidRPr="00740EC4">
        <w:rPr>
          <w:rFonts w:ascii="Times New Roman" w:hAnsi="Times New Roman" w:cs="Times New Roman"/>
          <w:sz w:val="28"/>
          <w:szCs w:val="28"/>
          <w:vertAlign w:val="superscript"/>
          <w:lang w:val="kk-KZ"/>
        </w:rPr>
        <w:t>7</w:t>
      </w:r>
      <w:r w:rsidR="0074008A" w:rsidRPr="00740EC4">
        <w:rPr>
          <w:rFonts w:ascii="Times New Roman" w:hAnsi="Times New Roman" w:cs="Times New Roman"/>
          <w:sz w:val="28"/>
          <w:szCs w:val="28"/>
          <w:lang w:val="kk-KZ"/>
        </w:rPr>
        <w:t xml:space="preserve">Be, </w:t>
      </w:r>
      <w:r w:rsidR="0074008A" w:rsidRPr="00740EC4">
        <w:rPr>
          <w:rFonts w:ascii="Times New Roman" w:hAnsi="Times New Roman" w:cs="Times New Roman"/>
          <w:sz w:val="28"/>
          <w:szCs w:val="28"/>
          <w:vertAlign w:val="superscript"/>
          <w:lang w:val="kk-KZ"/>
        </w:rPr>
        <w:t>5</w:t>
      </w:r>
      <w:r w:rsidR="0074008A" w:rsidRPr="00740EC4">
        <w:rPr>
          <w:rFonts w:ascii="Times New Roman" w:hAnsi="Times New Roman" w:cs="Times New Roman"/>
          <w:sz w:val="28"/>
          <w:szCs w:val="28"/>
          <w:lang w:val="kk-KZ"/>
        </w:rPr>
        <w:t xml:space="preserve">Li и </w:t>
      </w:r>
      <w:r w:rsidR="0074008A" w:rsidRPr="00740EC4">
        <w:rPr>
          <w:rFonts w:ascii="Times New Roman" w:hAnsi="Times New Roman" w:cs="Times New Roman"/>
          <w:sz w:val="28"/>
          <w:szCs w:val="28"/>
          <w:vertAlign w:val="superscript"/>
          <w:lang w:val="kk-KZ"/>
        </w:rPr>
        <w:t>4</w:t>
      </w:r>
      <w:r w:rsidR="0074008A" w:rsidRPr="00740EC4">
        <w:rPr>
          <w:rFonts w:ascii="Times New Roman" w:hAnsi="Times New Roman" w:cs="Times New Roman"/>
          <w:sz w:val="28"/>
          <w:szCs w:val="28"/>
          <w:lang w:val="kk-KZ"/>
        </w:rPr>
        <w:t xml:space="preserve">Li как двухкластерные системы </w:t>
      </w:r>
    </w:p>
    <w:p w14:paraId="03CA8762" w14:textId="77777777" w:rsidR="0074008A" w:rsidRPr="00740EC4" w:rsidRDefault="0074008A" w:rsidP="00F12069">
      <w:pPr>
        <w:spacing w:after="0" w:line="240" w:lineRule="auto"/>
        <w:ind w:firstLine="708"/>
        <w:jc w:val="both"/>
        <w:rPr>
          <w:rFonts w:ascii="Times New Roman" w:hAnsi="Times New Roman" w:cs="Times New Roman"/>
          <w:sz w:val="28"/>
          <w:szCs w:val="28"/>
        </w:rPr>
      </w:pPr>
    </w:p>
    <w:p w14:paraId="0BB86C35" w14:textId="77777777" w:rsidR="0074008A" w:rsidRPr="00740EC4" w:rsidRDefault="00C27CD6" w:rsidP="00F12069">
      <w:pPr>
        <w:spacing w:after="0" w:line="240" w:lineRule="auto"/>
        <w:jc w:val="center"/>
        <w:rPr>
          <w:rFonts w:ascii="Times New Roman" w:eastAsiaTheme="minorEastAsia" w:hAnsi="Times New Roman" w:cs="Times New Roman"/>
          <w:sz w:val="28"/>
          <w:szCs w:val="28"/>
        </w:rPr>
      </w:pP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7</m:t>
            </m:r>
          </m:sup>
          <m:e>
            <m:r>
              <w:rPr>
                <w:rFonts w:ascii="Cambria Math" w:eastAsiaTheme="minorEastAsia" w:hAnsi="Cambria Math" w:cs="Times New Roman"/>
                <w:sz w:val="28"/>
                <w:szCs w:val="28"/>
                <w:lang w:val="en-US"/>
              </w:rPr>
              <m:t>Li</m:t>
            </m:r>
            <m:r>
              <w:rPr>
                <w:rFonts w:ascii="Cambria Math" w:eastAsiaTheme="minorEastAsia" w:hAnsi="Cambria Math" w:cs="Times New Roman"/>
                <w:sz w:val="28"/>
                <w:szCs w:val="28"/>
              </w:rPr>
              <m:t>=</m:t>
            </m:r>
          </m:e>
        </m:sPre>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oMath>
      <w:r w:rsidR="0074008A" w:rsidRPr="00740EC4">
        <w:rPr>
          <w:rFonts w:ascii="Times New Roman" w:eastAsiaTheme="minorEastAsia" w:hAnsi="Times New Roman" w:cs="Times New Roman"/>
          <w:sz w:val="28"/>
          <w:szCs w:val="28"/>
        </w:rPr>
        <w:t xml:space="preserve">,   </w:t>
      </w: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5</m:t>
            </m:r>
          </m:sup>
          <m:e>
            <m:r>
              <w:rPr>
                <w:rFonts w:ascii="Cambria Math" w:eastAsiaTheme="minorEastAsia" w:hAnsi="Cambria Math" w:cs="Times New Roman"/>
                <w:sz w:val="28"/>
                <w:szCs w:val="28"/>
                <w:lang w:val="en-US"/>
              </w:rPr>
              <m:t>He</m:t>
            </m:r>
            <m:r>
              <w:rPr>
                <w:rFonts w:ascii="Cambria Math" w:eastAsiaTheme="minorEastAsia" w:hAnsi="Cambria Math" w:cs="Times New Roman"/>
                <w:sz w:val="28"/>
                <w:szCs w:val="28"/>
              </w:rPr>
              <m:t>=</m:t>
            </m:r>
          </m:e>
        </m:sPre>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oMath>
      <w:r w:rsidR="0074008A" w:rsidRPr="00740EC4">
        <w:rPr>
          <w:rFonts w:ascii="Times New Roman" w:eastAsiaTheme="minorEastAsia" w:hAnsi="Times New Roman" w:cs="Times New Roman"/>
          <w:sz w:val="28"/>
          <w:szCs w:val="28"/>
        </w:rPr>
        <w:t xml:space="preserve">,   </w:t>
      </w: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e>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m:t>
            </m:r>
          </m:e>
        </m:sPr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oMath>
      <w:r w:rsidR="0074008A" w:rsidRPr="00740EC4">
        <w:rPr>
          <w:rFonts w:ascii="Times New Roman" w:eastAsiaTheme="minorEastAsia" w:hAnsi="Times New Roman" w:cs="Times New Roman"/>
          <w:sz w:val="28"/>
          <w:szCs w:val="28"/>
        </w:rPr>
        <w:t>,</w:t>
      </w:r>
    </w:p>
    <w:p w14:paraId="3D1BEA2C" w14:textId="77777777" w:rsidR="0074008A" w:rsidRPr="00740EC4" w:rsidRDefault="00C27CD6" w:rsidP="00F12069">
      <w:pPr>
        <w:spacing w:after="0" w:line="240" w:lineRule="auto"/>
        <w:jc w:val="center"/>
        <w:rPr>
          <w:rFonts w:ascii="Times New Roman" w:eastAsiaTheme="minorEastAsia" w:hAnsi="Times New Roman" w:cs="Times New Roman"/>
          <w:sz w:val="28"/>
          <w:szCs w:val="28"/>
        </w:rPr>
      </w:pP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7</m:t>
            </m:r>
          </m:sup>
          <m:e>
            <m:r>
              <w:rPr>
                <w:rFonts w:ascii="Cambria Math" w:eastAsiaTheme="minorEastAsia" w:hAnsi="Cambria Math" w:cs="Times New Roman"/>
                <w:sz w:val="28"/>
                <w:szCs w:val="28"/>
                <w:lang w:val="en-US"/>
              </w:rPr>
              <m:t>Be</m:t>
            </m:r>
            <m:r>
              <w:rPr>
                <w:rFonts w:ascii="Cambria Math" w:eastAsiaTheme="minorEastAsia" w:hAnsi="Cambria Math" w:cs="Times New Roman"/>
                <w:sz w:val="28"/>
                <w:szCs w:val="28"/>
              </w:rPr>
              <m:t>=</m:t>
            </m:r>
          </m:e>
        </m:sPre>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e>
            <m:r>
              <w:rPr>
                <w:rFonts w:ascii="Cambria Math" w:eastAsiaTheme="minorEastAsia" w:hAnsi="Cambria Math" w:cs="Times New Roman"/>
                <w:sz w:val="28"/>
                <w:szCs w:val="28"/>
                <w:lang w:val="en-US"/>
              </w:rPr>
              <m:t>He</m:t>
            </m:r>
          </m:e>
        </m:sPre>
      </m:oMath>
      <w:r w:rsidR="0074008A" w:rsidRPr="00740EC4">
        <w:rPr>
          <w:rFonts w:ascii="Times New Roman" w:eastAsiaTheme="minorEastAsia" w:hAnsi="Times New Roman" w:cs="Times New Roman"/>
          <w:sz w:val="28"/>
          <w:szCs w:val="28"/>
        </w:rPr>
        <w:t xml:space="preserve">,   </w:t>
      </w: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5</m:t>
            </m:r>
          </m:sup>
          <m:e>
            <m:r>
              <w:rPr>
                <w:rFonts w:ascii="Cambria Math" w:eastAsiaTheme="minorEastAsia" w:hAnsi="Cambria Math" w:cs="Times New Roman"/>
                <w:sz w:val="28"/>
                <w:szCs w:val="28"/>
                <w:lang w:val="en-US"/>
              </w:rPr>
              <m:t>Li</m:t>
            </m:r>
            <m:r>
              <w:rPr>
                <w:rFonts w:ascii="Cambria Math" w:eastAsiaTheme="minorEastAsia" w:hAnsi="Cambria Math" w:cs="Times New Roman"/>
                <w:sz w:val="28"/>
                <w:szCs w:val="28"/>
              </w:rPr>
              <m:t>=</m:t>
            </m:r>
          </m:e>
        </m:sPre>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oMath>
      <w:r w:rsidR="0074008A" w:rsidRPr="00740EC4">
        <w:rPr>
          <w:rFonts w:ascii="Times New Roman" w:eastAsiaTheme="minorEastAsia" w:hAnsi="Times New Roman" w:cs="Times New Roman"/>
          <w:sz w:val="28"/>
          <w:szCs w:val="28"/>
        </w:rPr>
        <w:t xml:space="preserve">,   </w:t>
      </w:r>
      <m:oMath>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4</m:t>
            </m:r>
          </m:sup>
          <m:e>
            <m:r>
              <w:rPr>
                <w:rFonts w:ascii="Cambria Math" w:eastAsiaTheme="minorEastAsia" w:hAnsi="Cambria Math" w:cs="Times New Roman"/>
                <w:sz w:val="28"/>
                <w:szCs w:val="28"/>
                <w:lang w:val="en-US"/>
              </w:rPr>
              <m:t>Li</m:t>
            </m:r>
            <m:r>
              <w:rPr>
                <w:rFonts w:ascii="Cambria Math" w:eastAsiaTheme="minorEastAsia" w:hAnsi="Cambria Math" w:cs="Times New Roman"/>
                <w:sz w:val="28"/>
                <w:szCs w:val="28"/>
              </w:rPr>
              <m:t>=</m:t>
            </m:r>
            <m:sPre>
              <m:sPrePr>
                <m:ctrlPr>
                  <w:rPr>
                    <w:rFonts w:ascii="Cambria Math" w:eastAsiaTheme="minorEastAsia" w:hAnsi="Cambria Math" w:cs="Times New Roman"/>
                    <w:i/>
                    <w:sz w:val="28"/>
                    <w:szCs w:val="28"/>
                    <w:lang w:val="en-US"/>
                  </w:rPr>
                </m:ctrlPr>
              </m:sPrePr>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e>
                <m:r>
                  <w:rPr>
                    <w:rFonts w:ascii="Cambria Math" w:eastAsiaTheme="minorEastAsia" w:hAnsi="Cambria Math" w:cs="Times New Roman"/>
                    <w:sz w:val="28"/>
                    <w:szCs w:val="28"/>
                    <w:lang w:val="en-US"/>
                  </w:rPr>
                  <m:t>He</m:t>
                </m:r>
              </m:e>
            </m:sPre>
          </m:e>
        </m:sPr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oMath>
      <w:r w:rsidR="0074008A" w:rsidRPr="00740EC4">
        <w:rPr>
          <w:rFonts w:ascii="Times New Roman" w:eastAsiaTheme="minorEastAsia" w:hAnsi="Times New Roman" w:cs="Times New Roman"/>
          <w:sz w:val="28"/>
          <w:szCs w:val="28"/>
        </w:rPr>
        <w:t>,</w:t>
      </w:r>
    </w:p>
    <w:p w14:paraId="72F3674F" w14:textId="77777777" w:rsidR="0074008A" w:rsidRPr="00740EC4" w:rsidRDefault="0074008A" w:rsidP="00F12069">
      <w:pPr>
        <w:spacing w:after="0" w:line="240" w:lineRule="auto"/>
        <w:jc w:val="both"/>
        <w:rPr>
          <w:rFonts w:ascii="Times New Roman" w:hAnsi="Times New Roman" w:cs="Times New Roman"/>
          <w:sz w:val="28"/>
          <w:szCs w:val="28"/>
        </w:rPr>
      </w:pPr>
    </w:p>
    <w:p w14:paraId="7ECF2CEB" w14:textId="77777777" w:rsidR="0074008A" w:rsidRPr="00740EC4" w:rsidRDefault="000441D9"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и можно</w:t>
      </w:r>
      <w:r w:rsidR="0074008A" w:rsidRPr="00740EC4">
        <w:rPr>
          <w:rFonts w:ascii="Times New Roman" w:hAnsi="Times New Roman" w:cs="Times New Roman"/>
          <w:sz w:val="28"/>
          <w:szCs w:val="28"/>
          <w:lang w:val="kk-KZ"/>
        </w:rPr>
        <w:t xml:space="preserve"> дать более подробное описание внутренней структуры этих ядер.</w:t>
      </w:r>
    </w:p>
    <w:p w14:paraId="6CFB30E0" w14:textId="77777777" w:rsidR="0074008A" w:rsidRPr="00740EC4" w:rsidRDefault="0074008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Для описания выбранных трехкластерных конфигураций </w:t>
      </w:r>
      <w:r w:rsidR="000441D9" w:rsidRPr="00740EC4">
        <w:rPr>
          <w:rFonts w:ascii="Times New Roman" w:hAnsi="Times New Roman" w:cs="Times New Roman"/>
          <w:sz w:val="28"/>
          <w:szCs w:val="28"/>
          <w:lang w:val="kk-KZ"/>
        </w:rPr>
        <w:t>используется</w:t>
      </w:r>
      <w:r w:rsidRPr="00740EC4">
        <w:rPr>
          <w:rFonts w:ascii="Times New Roman" w:hAnsi="Times New Roman" w:cs="Times New Roman"/>
          <w:sz w:val="28"/>
          <w:szCs w:val="28"/>
          <w:lang w:val="kk-KZ"/>
        </w:rPr>
        <w:t xml:space="preserve"> </w:t>
      </w:r>
      <w:r w:rsidR="000441D9" w:rsidRPr="00740EC4">
        <w:rPr>
          <w:rFonts w:ascii="Times New Roman" w:hAnsi="Times New Roman" w:cs="Times New Roman"/>
          <w:sz w:val="28"/>
          <w:szCs w:val="28"/>
          <w:lang w:val="kk-KZ"/>
        </w:rPr>
        <w:t>Алгебраическая</w:t>
      </w:r>
      <w:r w:rsidR="005A0DB0" w:rsidRPr="00740EC4">
        <w:rPr>
          <w:rFonts w:ascii="Times New Roman" w:hAnsi="Times New Roman" w:cs="Times New Roman"/>
          <w:sz w:val="28"/>
          <w:szCs w:val="28"/>
          <w:lang w:val="kk-KZ"/>
        </w:rPr>
        <w:t xml:space="preserve"> модель с гауссовск</w:t>
      </w:r>
      <w:r w:rsidR="00A95774" w:rsidRPr="00740EC4">
        <w:rPr>
          <w:rFonts w:ascii="Times New Roman" w:hAnsi="Times New Roman" w:cs="Times New Roman"/>
          <w:sz w:val="28"/>
          <w:szCs w:val="28"/>
          <w:lang w:val="kk-KZ"/>
        </w:rPr>
        <w:t>им и осцилляторным</w:t>
      </w:r>
      <w:r w:rsidRPr="00740EC4">
        <w:rPr>
          <w:rFonts w:ascii="Times New Roman" w:hAnsi="Times New Roman" w:cs="Times New Roman"/>
          <w:sz w:val="28"/>
          <w:szCs w:val="28"/>
          <w:lang w:val="kk-KZ"/>
        </w:rPr>
        <w:t xml:space="preserve"> баз</w:t>
      </w:r>
      <w:r w:rsidR="00A95774" w:rsidRPr="00740EC4">
        <w:rPr>
          <w:rFonts w:ascii="Times New Roman" w:hAnsi="Times New Roman" w:cs="Times New Roman"/>
          <w:sz w:val="28"/>
          <w:szCs w:val="28"/>
          <w:lang w:val="kk-KZ"/>
        </w:rPr>
        <w:t>исами</w:t>
      </w:r>
      <w:r w:rsidRPr="00740EC4">
        <w:rPr>
          <w:rFonts w:ascii="Times New Roman" w:hAnsi="Times New Roman" w:cs="Times New Roman"/>
          <w:sz w:val="28"/>
          <w:szCs w:val="28"/>
          <w:lang w:val="kk-KZ"/>
        </w:rPr>
        <w:t xml:space="preserve"> (AMГОБ) </w:t>
      </w:r>
      <w:r w:rsidR="00C00A91" w:rsidRPr="00740EC4">
        <w:rPr>
          <w:rFonts w:ascii="Times New Roman" w:hAnsi="Times New Roman" w:cs="Times New Roman"/>
          <w:sz w:val="28"/>
          <w:szCs w:val="28"/>
          <w:lang w:val="kk-KZ"/>
        </w:rPr>
        <w:t>[</w:t>
      </w:r>
      <w:r w:rsidR="007D6C00">
        <w:rPr>
          <w:rFonts w:ascii="Times New Roman" w:hAnsi="Times New Roman" w:cs="Times New Roman"/>
          <w:sz w:val="28"/>
          <w:szCs w:val="28"/>
          <w:lang w:val="kk-KZ"/>
        </w:rPr>
        <w:t>45,39,40,41</w:t>
      </w:r>
      <w:r w:rsidRPr="00740EC4">
        <w:rPr>
          <w:rFonts w:ascii="Times New Roman" w:hAnsi="Times New Roman" w:cs="Times New Roman"/>
          <w:sz w:val="28"/>
          <w:szCs w:val="28"/>
          <w:lang w:val="kk-KZ"/>
        </w:rPr>
        <w:t>]. Фактически эта модель представляет собой матричную форму квантовой теории многоканальных систем с правильными граничными условиями.</w:t>
      </w:r>
    </w:p>
    <w:p w14:paraId="7B8EE4CD" w14:textId="77777777" w:rsidR="0074008A" w:rsidRPr="00740EC4" w:rsidRDefault="000441D9"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lastRenderedPageBreak/>
        <w:t>Можно начать</w:t>
      </w:r>
      <w:r w:rsidR="0074008A" w:rsidRPr="00740EC4">
        <w:rPr>
          <w:rFonts w:ascii="Times New Roman" w:hAnsi="Times New Roman" w:cs="Times New Roman"/>
          <w:sz w:val="28"/>
          <w:szCs w:val="28"/>
          <w:lang w:val="kk-KZ"/>
        </w:rPr>
        <w:t xml:space="preserve"> с построения волновых функций для двухкластерных подсистем и для составной трехкластерной системы. Для простоты представим эти функции в схеме связи </w:t>
      </w:r>
      <w:r w:rsidR="0074008A" w:rsidRPr="00740EC4">
        <w:rPr>
          <w:rFonts w:ascii="Cambria Math" w:hAnsi="Cambria Math" w:cs="Cambria Math"/>
          <w:sz w:val="28"/>
          <w:szCs w:val="28"/>
          <w:lang w:val="kk-KZ"/>
        </w:rPr>
        <w:t>𝐿𝑆</w:t>
      </w:r>
      <w:r w:rsidR="0074008A" w:rsidRPr="00740EC4">
        <w:rPr>
          <w:rFonts w:ascii="Times New Roman" w:hAnsi="Times New Roman" w:cs="Times New Roman"/>
          <w:sz w:val="28"/>
          <w:szCs w:val="28"/>
          <w:lang w:val="kk-KZ"/>
        </w:rPr>
        <w:t>. Эта схема будет использована при расчетах спектра связанных состояний. Однако для изучения состояний с непрерывным спектром используе</w:t>
      </w:r>
      <w:r w:rsidRPr="00740EC4">
        <w:rPr>
          <w:rFonts w:ascii="Times New Roman" w:hAnsi="Times New Roman" w:cs="Times New Roman"/>
          <w:sz w:val="28"/>
          <w:szCs w:val="28"/>
          <w:lang w:val="kk-KZ"/>
        </w:rPr>
        <w:t>тся</w:t>
      </w:r>
      <w:r w:rsidR="0074008A" w:rsidRPr="00740EC4">
        <w:rPr>
          <w:rFonts w:ascii="Times New Roman" w:hAnsi="Times New Roman" w:cs="Times New Roman"/>
          <w:sz w:val="28"/>
          <w:szCs w:val="28"/>
          <w:lang w:val="kk-KZ"/>
        </w:rPr>
        <w:t xml:space="preserve"> схем</w:t>
      </w:r>
      <w:r w:rsidRPr="00740EC4">
        <w:rPr>
          <w:rFonts w:ascii="Times New Roman" w:hAnsi="Times New Roman" w:cs="Times New Roman"/>
          <w:sz w:val="28"/>
          <w:szCs w:val="28"/>
          <w:lang w:val="kk-KZ"/>
        </w:rPr>
        <w:t>а</w:t>
      </w:r>
      <w:r w:rsidR="0074008A" w:rsidRPr="00740EC4">
        <w:rPr>
          <w:rFonts w:ascii="Times New Roman" w:hAnsi="Times New Roman" w:cs="Times New Roman"/>
          <w:sz w:val="28"/>
          <w:szCs w:val="28"/>
          <w:lang w:val="kk-KZ"/>
        </w:rPr>
        <w:t xml:space="preserve"> связи </w:t>
      </w:r>
      <w:r w:rsidR="0074008A" w:rsidRPr="00740EC4">
        <w:rPr>
          <w:rFonts w:ascii="Times New Roman" w:hAnsi="Times New Roman" w:cs="Times New Roman"/>
          <w:i/>
          <w:sz w:val="28"/>
          <w:szCs w:val="28"/>
          <w:lang w:val="en-US"/>
        </w:rPr>
        <w:t>jj</w:t>
      </w:r>
      <w:r w:rsidR="0074008A" w:rsidRPr="00740EC4">
        <w:rPr>
          <w:rFonts w:ascii="Times New Roman" w:hAnsi="Times New Roman" w:cs="Times New Roman"/>
          <w:sz w:val="28"/>
          <w:szCs w:val="28"/>
          <w:lang w:val="kk-KZ"/>
        </w:rPr>
        <w:t xml:space="preserve">. Двухкластерная волновая функция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ψ</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α</m:t>
                </m:r>
              </m:sub>
            </m:sSub>
          </m:sub>
          <m:sup>
            <m:r>
              <w:rPr>
                <w:rFonts w:ascii="Cambria Math" w:hAnsi="Cambria Math" w:cs="Times New Roman"/>
                <w:sz w:val="28"/>
                <w:szCs w:val="28"/>
                <w:lang w:val="kk-KZ"/>
              </w:rPr>
              <m:t>(α)</m:t>
            </m:r>
          </m:sup>
        </m:sSubSup>
      </m:oMath>
      <w:r w:rsidR="0074008A"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lang w:val="kk-KZ"/>
        </w:rPr>
        <w:t xml:space="preserve">описывающая взаимодействие кластеров с индексами </w:t>
      </w:r>
      <w:r w:rsidR="0074008A" w:rsidRPr="00740EC4">
        <w:rPr>
          <w:rFonts w:ascii="Cambria Math" w:hAnsi="Cambria Math" w:cs="Cambria Math"/>
          <w:sz w:val="28"/>
          <w:szCs w:val="28"/>
          <w:lang w:val="kk-KZ"/>
        </w:rPr>
        <w:t>𝛽</w:t>
      </w:r>
      <w:r w:rsidR="0074008A" w:rsidRPr="00740EC4">
        <w:rPr>
          <w:rFonts w:ascii="Times New Roman" w:hAnsi="Times New Roman" w:cs="Times New Roman"/>
          <w:sz w:val="28"/>
          <w:szCs w:val="28"/>
          <w:lang w:val="kk-KZ"/>
        </w:rPr>
        <w:t xml:space="preserve"> и</w:t>
      </w:r>
      <w:r w:rsidR="0074008A" w:rsidRPr="00740EC4">
        <w:rPr>
          <w:rFonts w:ascii="Times New Roman" w:hAnsi="Times New Roman" w:cs="Times New Roman"/>
          <w:sz w:val="28"/>
          <w:szCs w:val="28"/>
        </w:rPr>
        <w:t xml:space="preserve"> </w:t>
      </w:r>
      <m:oMath>
        <m:r>
          <w:rPr>
            <w:rFonts w:ascii="Cambria Math" w:hAnsi="Cambria Math" w:cs="Times New Roman"/>
            <w:sz w:val="28"/>
            <w:szCs w:val="28"/>
          </w:rPr>
          <m:t>γ</m:t>
        </m:r>
      </m:oMath>
      <w:r w:rsidR="0074008A" w:rsidRPr="00740EC4">
        <w:rPr>
          <w:rFonts w:ascii="Times New Roman" w:hAnsi="Times New Roman" w:cs="Times New Roman"/>
          <w:sz w:val="28"/>
          <w:szCs w:val="28"/>
          <w:lang w:val="kk-KZ"/>
        </w:rPr>
        <w:t>, может быть записана</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lang w:val="kk-KZ"/>
        </w:rPr>
        <w:t>как</w:t>
      </w:r>
    </w:p>
    <w:p w14:paraId="33EC8E2D" w14:textId="77777777" w:rsidR="0074008A" w:rsidRPr="00740EC4" w:rsidRDefault="0074008A" w:rsidP="00F12069">
      <w:pPr>
        <w:spacing w:after="0" w:line="240" w:lineRule="auto"/>
        <w:ind w:firstLine="708"/>
        <w:jc w:val="both"/>
        <w:rPr>
          <w:rFonts w:ascii="Times New Roman" w:hAnsi="Times New Roman" w:cs="Times New Roman"/>
          <w:sz w:val="28"/>
          <w:szCs w:val="28"/>
        </w:rPr>
      </w:pPr>
    </w:p>
    <w:p w14:paraId="15171803" w14:textId="77777777" w:rsidR="0074008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m:rPr>
                <m:sty m:val="p"/>
              </m:rPr>
              <w:rPr>
                <w:rFonts w:ascii="Cambria Math" w:eastAsiaTheme="minorEastAsia" w:hAnsi="Cambria Math" w:cs="Times New Roman"/>
                <w:sz w:val="28"/>
                <w:szCs w:val="28"/>
                <w:lang w:val="en-US"/>
              </w:rPr>
              <m:t>Ψ</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α</m:t>
                </m:r>
              </m:sub>
            </m:sSub>
          </m:sub>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e>
          <m:sub>
            <m:r>
              <w:rPr>
                <w:rFonts w:ascii="Cambria Math" w:eastAsiaTheme="minorEastAsia" w:hAnsi="Cambria Math" w:cs="Times New Roman"/>
                <w:sz w:val="28"/>
                <w:szCs w:val="28"/>
                <w:lang w:val="en-US"/>
              </w:rPr>
              <m:t>βγ</m:t>
            </m:r>
          </m:sub>
        </m:sSub>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γ</m:t>
                            </m:r>
                          </m:sub>
                        </m:sSub>
                        <m:r>
                          <w:rPr>
                            <w:rFonts w:ascii="Cambria Math" w:eastAsiaTheme="minorEastAsia" w:hAnsi="Cambria Math" w:cs="Times New Roman"/>
                            <w:sz w:val="28"/>
                            <w:szCs w:val="28"/>
                          </w:rPr>
                          <m:t>)</m:t>
                        </m:r>
                      </m:e>
                    </m:d>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sub>
                </m:sSub>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m:rPr>
                        <m:sty m:val="p"/>
                      </m:rP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α</m:t>
                        </m:r>
                      </m:sub>
                    </m:sSub>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E</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e>
            </m:d>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α</m:t>
                </m:r>
              </m:sub>
            </m:sSub>
          </m:sub>
        </m:sSub>
      </m:oMath>
      <w:r w:rsidR="0074008A" w:rsidRPr="00740EC4">
        <w:rPr>
          <w:rFonts w:ascii="Times New Roman" w:eastAsiaTheme="minorEastAsia" w:hAnsi="Times New Roman" w:cs="Times New Roman"/>
          <w:sz w:val="28"/>
          <w:szCs w:val="28"/>
        </w:rPr>
        <w:tab/>
      </w:r>
      <w:r w:rsidR="00C00A91" w:rsidRPr="00740EC4">
        <w:rPr>
          <w:rFonts w:ascii="Times New Roman" w:eastAsiaTheme="minorEastAsia" w:hAnsi="Times New Roman" w:cs="Times New Roman"/>
          <w:sz w:val="28"/>
          <w:szCs w:val="28"/>
        </w:rPr>
        <w:t>(58</w:t>
      </w:r>
      <w:r w:rsidR="0074008A" w:rsidRPr="00740EC4">
        <w:rPr>
          <w:rFonts w:ascii="Times New Roman" w:eastAsiaTheme="minorEastAsia" w:hAnsi="Times New Roman" w:cs="Times New Roman"/>
          <w:sz w:val="28"/>
          <w:szCs w:val="28"/>
        </w:rPr>
        <w:t>)</w:t>
      </w:r>
    </w:p>
    <w:p w14:paraId="3200DF64" w14:textId="77777777" w:rsidR="0074008A" w:rsidRPr="00740EC4" w:rsidRDefault="0074008A" w:rsidP="00F12069">
      <w:pPr>
        <w:spacing w:after="0" w:line="240" w:lineRule="auto"/>
        <w:ind w:firstLine="708"/>
        <w:jc w:val="right"/>
        <w:rPr>
          <w:rFonts w:ascii="Times New Roman" w:eastAsiaTheme="minorEastAsia" w:hAnsi="Times New Roman" w:cs="Times New Roman"/>
          <w:sz w:val="28"/>
          <w:szCs w:val="28"/>
        </w:rPr>
      </w:pPr>
    </w:p>
    <w:p w14:paraId="6686D0EC"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где функция </w:t>
      </w:r>
      <m:oMath>
        <m:sSubSup>
          <m:sSubSupPr>
            <m:ctrlPr>
              <w:rPr>
                <w:rFonts w:ascii="Cambria Math" w:eastAsiaTheme="minorEastAsia" w:hAnsi="Cambria Math" w:cs="Times New Roman"/>
                <w:i/>
                <w:sz w:val="28"/>
                <w:szCs w:val="28"/>
                <w:lang w:val="en-US"/>
              </w:rPr>
            </m:ctrlPr>
          </m:sSubSupPr>
          <m:e>
            <m:r>
              <m:rPr>
                <m:sty m:val="p"/>
              </m:rPr>
              <w:rPr>
                <w:rFonts w:ascii="Cambria Math" w:eastAsiaTheme="minorEastAsia" w:hAnsi="Cambria Math" w:cs="Times New Roman"/>
                <w:sz w:val="28"/>
                <w:szCs w:val="28"/>
                <w:lang w:val="en-US"/>
              </w:rPr>
              <m:t>g</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α</m:t>
                </m:r>
              </m:sub>
            </m:sSub>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E</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oMath>
      <w:r w:rsidRPr="00740EC4">
        <w:rPr>
          <w:rFonts w:ascii="Times New Roman" w:hAnsi="Times New Roman" w:cs="Times New Roman"/>
          <w:sz w:val="28"/>
          <w:szCs w:val="28"/>
        </w:rPr>
        <w:t xml:space="preserve"> представляет собой радиальную часть волновой функции двухкластерного относительного движения, а сферическая гармоника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oMath>
      <w:r w:rsidRPr="00740EC4">
        <w:rPr>
          <w:rFonts w:ascii="Times New Roman" w:hAnsi="Times New Roman" w:cs="Times New Roman"/>
          <w:sz w:val="28"/>
          <w:szCs w:val="28"/>
        </w:rPr>
        <w:t xml:space="preserve"> представляет ее угловую часть. Индексы </w:t>
      </w:r>
      <w:r w:rsidRPr="00740EC4">
        <w:rPr>
          <w:rFonts w:ascii="Cambria Math" w:hAnsi="Cambria Math" w:cs="Cambria Math"/>
          <w:sz w:val="28"/>
          <w:szCs w:val="28"/>
          <w:lang w:val="en-US"/>
        </w:rPr>
        <w:t>𝛼</w:t>
      </w:r>
      <w:r w:rsidRPr="00740EC4">
        <w:rPr>
          <w:rFonts w:ascii="Times New Roman" w:hAnsi="Times New Roman" w:cs="Times New Roman"/>
          <w:sz w:val="28"/>
          <w:szCs w:val="28"/>
        </w:rPr>
        <w:t xml:space="preserve">, </w:t>
      </w:r>
      <w:r w:rsidRPr="00740EC4">
        <w:rPr>
          <w:rFonts w:ascii="Cambria Math" w:hAnsi="Cambria Math" w:cs="Cambria Math"/>
          <w:sz w:val="28"/>
          <w:szCs w:val="28"/>
          <w:lang w:val="en-US"/>
        </w:rPr>
        <w:t>𝛽</w:t>
      </w:r>
      <w:r w:rsidRPr="00740EC4">
        <w:rPr>
          <w:rFonts w:ascii="Times New Roman" w:hAnsi="Times New Roman" w:cs="Times New Roman"/>
          <w:sz w:val="28"/>
          <w:szCs w:val="28"/>
        </w:rPr>
        <w:t xml:space="preserve"> и </w:t>
      </w:r>
      <w:r w:rsidRPr="00740EC4">
        <w:rPr>
          <w:rFonts w:ascii="Cambria Math" w:hAnsi="Cambria Math" w:cs="Cambria Math"/>
          <w:sz w:val="28"/>
          <w:szCs w:val="28"/>
          <w:lang w:val="en-US"/>
        </w:rPr>
        <w:t>𝛾</w:t>
      </w:r>
      <w:r w:rsidRPr="00740EC4">
        <w:rPr>
          <w:rFonts w:ascii="Times New Roman" w:hAnsi="Times New Roman" w:cs="Times New Roman"/>
          <w:sz w:val="28"/>
          <w:szCs w:val="28"/>
        </w:rPr>
        <w:t xml:space="preserve"> образуют циклические перестановки 1, 2 и 3.</w:t>
      </w:r>
    </w:p>
    <w:p w14:paraId="5D09E684" w14:textId="77777777" w:rsidR="0074008A" w:rsidRPr="00740EC4" w:rsidRDefault="007400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Волновая функция состояний с дискретным и непрерывным спектром трехкластерной системы имеет вид</w:t>
      </w:r>
    </w:p>
    <w:p w14:paraId="5FDD4EA9" w14:textId="77777777" w:rsidR="0074008A" w:rsidRPr="00740EC4" w:rsidRDefault="0074008A" w:rsidP="00F12069">
      <w:pPr>
        <w:spacing w:after="0" w:line="240" w:lineRule="auto"/>
        <w:rPr>
          <w:rFonts w:ascii="Times New Roman" w:hAnsi="Times New Roman" w:cs="Times New Roman"/>
          <w:sz w:val="28"/>
          <w:szCs w:val="28"/>
        </w:rPr>
      </w:pPr>
    </w:p>
    <w:p w14:paraId="481F9B23"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sSub>
          <m:sSubPr>
            <m:ctrlPr>
              <w:rPr>
                <w:rFonts w:ascii="Cambria Math" w:eastAsiaTheme="minorEastAsia" w:hAnsi="Cambria Math" w:cs="Times New Roman"/>
                <w:sz w:val="28"/>
                <w:szCs w:val="28"/>
                <w:lang w:val="en-US"/>
              </w:rPr>
            </m:ctrlPr>
          </m:sSubPr>
          <m:e>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e>
                        </m:d>
                      </m:e>
                      <m:sub>
                        <m:r>
                          <w:rPr>
                            <w:rFonts w:ascii="Cambria Math" w:eastAsiaTheme="minorEastAsia" w:hAnsi="Cambria Math" w:cs="Times New Roman"/>
                            <w:sz w:val="28"/>
                            <w:szCs w:val="28"/>
                            <w:lang w:val="en-US"/>
                          </w:rPr>
                          <m:t>S</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lang w:val="en-US"/>
                              </w:rPr>
                              <m:t>L</m:t>
                            </m:r>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e>
                    </m:nary>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λα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lα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e>
                    </m:d>
                  </m:e>
                  <m:sub>
                    <m:r>
                      <w:rPr>
                        <w:rFonts w:ascii="Cambria Math" w:eastAsiaTheme="minorEastAsia" w:hAnsi="Cambria Math" w:cs="Times New Roman"/>
                        <w:sz w:val="28"/>
                        <w:szCs w:val="28"/>
                        <w:lang w:val="en-US"/>
                      </w:rPr>
                      <m:t>L</m:t>
                    </m:r>
                  </m:sub>
                </m:sSub>
              </m:e>
            </m:d>
          </m:e>
          <m:sub>
            <m:r>
              <w:rPr>
                <w:rFonts w:ascii="Cambria Math" w:eastAsiaTheme="minorEastAsia" w:hAnsi="Cambria Math" w:cs="Times New Roman"/>
                <w:sz w:val="28"/>
                <w:szCs w:val="28"/>
                <w:lang w:val="en-US"/>
              </w:rPr>
              <m:t>J</m:t>
            </m:r>
          </m:sub>
        </m:sSub>
      </m:oMath>
      <w:r w:rsidR="0074008A" w:rsidRPr="00740EC4">
        <w:rPr>
          <w:rFonts w:ascii="Times New Roman" w:eastAsiaTheme="minorEastAsia" w:hAnsi="Times New Roman" w:cs="Times New Roman"/>
          <w:sz w:val="28"/>
          <w:szCs w:val="28"/>
        </w:rPr>
        <w:t xml:space="preserve">    </w:t>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C00A91" w:rsidRPr="00740EC4">
        <w:rPr>
          <w:rFonts w:ascii="Times New Roman" w:eastAsiaTheme="minorEastAsia" w:hAnsi="Times New Roman" w:cs="Times New Roman"/>
          <w:sz w:val="28"/>
          <w:szCs w:val="28"/>
        </w:rPr>
        <w:t>(59</w:t>
      </w:r>
      <w:r w:rsidR="0074008A" w:rsidRPr="00740EC4">
        <w:rPr>
          <w:rFonts w:ascii="Times New Roman" w:eastAsiaTheme="minorEastAsia" w:hAnsi="Times New Roman" w:cs="Times New Roman"/>
          <w:sz w:val="28"/>
          <w:szCs w:val="28"/>
        </w:rPr>
        <w:t>)</w:t>
      </w:r>
    </w:p>
    <w:p w14:paraId="7F8F5D36" w14:textId="77777777" w:rsidR="0074008A" w:rsidRPr="00740EC4" w:rsidRDefault="0074008A" w:rsidP="00F12069">
      <w:pPr>
        <w:spacing w:after="0" w:line="240" w:lineRule="auto"/>
        <w:rPr>
          <w:rFonts w:ascii="Times New Roman" w:eastAsiaTheme="minorEastAsia" w:hAnsi="Times New Roman" w:cs="Times New Roman"/>
          <w:sz w:val="28"/>
          <w:szCs w:val="28"/>
        </w:rPr>
      </w:pPr>
    </w:p>
    <w:p w14:paraId="39F7D61B"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где </w:t>
      </w:r>
      <w:r w:rsidRPr="00740EC4">
        <w:rPr>
          <w:rFonts w:ascii="Times New Roman" w:eastAsiaTheme="minorEastAsia" w:hAnsi="Times New Roman" w:cs="Times New Roman"/>
          <w:sz w:val="28"/>
          <w:szCs w:val="28"/>
          <w:lang w:val="en-US"/>
        </w:rPr>
        <w:t>Φ</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𝑠</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 многочастичная волновая функция оболочечной модели, описывающая внутреннее движение кластера </w:t>
      </w:r>
      <w:r w:rsidRPr="00740EC4">
        <w:rPr>
          <w:rFonts w:ascii="Cambria Math" w:eastAsiaTheme="minorEastAsia" w:hAnsi="Cambria Math" w:cs="Cambria Math"/>
          <w:sz w:val="28"/>
          <w:szCs w:val="28"/>
          <w:lang w:val="en-US"/>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𝛼</w:t>
      </w:r>
      <w:r w:rsidRPr="00740EC4">
        <w:rPr>
          <w:rFonts w:ascii="Times New Roman" w:eastAsiaTheme="minorEastAsia" w:hAnsi="Times New Roman" w:cs="Times New Roman"/>
          <w:sz w:val="28"/>
          <w:szCs w:val="28"/>
        </w:rPr>
        <w:t xml:space="preserve"> = 1, 2, 3), состоящего из </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нуклонов (1 ≤ </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 4), а </w:t>
      </w:r>
      <w:r w:rsidRPr="00740EC4">
        <w:rPr>
          <w:rFonts w:ascii="Cambria Math" w:eastAsiaTheme="minorEastAsia" w:hAnsi="Cambria Math" w:cs="Cambria Math"/>
          <w:sz w:val="28"/>
          <w:szCs w:val="28"/>
          <w:lang w:val="en-US"/>
        </w:rPr>
        <w:t>𝑠</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обозначает кластерный спин.</w:t>
      </w:r>
    </w:p>
    <w:p w14:paraId="73DD9C74"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Как и в случае трех частиц, </w:t>
      </w:r>
      <w:r w:rsidR="000441D9" w:rsidRPr="00740EC4">
        <w:rPr>
          <w:rFonts w:ascii="Times New Roman" w:eastAsiaTheme="minorEastAsia" w:hAnsi="Times New Roman" w:cs="Times New Roman"/>
          <w:sz w:val="28"/>
          <w:szCs w:val="28"/>
          <w:lang w:val="kk-KZ"/>
        </w:rPr>
        <w:t>можно</w:t>
      </w:r>
      <w:r w:rsidRPr="00740EC4">
        <w:rPr>
          <w:rFonts w:ascii="Times New Roman" w:eastAsiaTheme="minorEastAsia" w:hAnsi="Times New Roman" w:cs="Times New Roman"/>
          <w:sz w:val="28"/>
          <w:szCs w:val="28"/>
        </w:rPr>
        <w:t xml:space="preserve"> использ</w:t>
      </w:r>
      <w:r w:rsidR="000441D9" w:rsidRPr="00740EC4">
        <w:rPr>
          <w:rFonts w:ascii="Times New Roman" w:eastAsiaTheme="minorEastAsia" w:hAnsi="Times New Roman" w:cs="Times New Roman"/>
          <w:sz w:val="28"/>
          <w:szCs w:val="28"/>
          <w:lang w:val="kk-KZ"/>
        </w:rPr>
        <w:t>овать</w:t>
      </w:r>
      <w:r w:rsidRPr="00740EC4">
        <w:rPr>
          <w:rFonts w:ascii="Times New Roman" w:eastAsiaTheme="minorEastAsia" w:hAnsi="Times New Roman" w:cs="Times New Roman"/>
          <w:sz w:val="28"/>
          <w:szCs w:val="28"/>
        </w:rPr>
        <w:t xml:space="preserve"> три амплитуды Фаддеева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lang w:val="en-US"/>
              </w:rPr>
              <m:t>L</m:t>
            </m:r>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и три набора координат Якоби </w:t>
      </w:r>
      <w:r w:rsidRPr="00740EC4">
        <w:rPr>
          <w:rFonts w:ascii="Times New Roman" w:eastAsiaTheme="minorEastAsia" w:hAnsi="Times New Roman" w:cs="Times New Roman"/>
          <w:sz w:val="28"/>
          <w:szCs w:val="28"/>
          <w:lang w:val="en-US"/>
        </w:rPr>
        <w:t>x</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и </w:t>
      </w:r>
      <w:r w:rsidRPr="00740EC4">
        <w:rPr>
          <w:rFonts w:ascii="Times New Roman" w:eastAsiaTheme="minorEastAsia" w:hAnsi="Times New Roman" w:cs="Times New Roman"/>
          <w:sz w:val="28"/>
          <w:szCs w:val="28"/>
          <w:lang w:val="en-US"/>
        </w:rPr>
        <w:t>y</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Координаты Якоби определяют относительное положение центра масс трех кластеров. В </w:t>
      </w:r>
      <w:r w:rsidR="000441D9" w:rsidRPr="00740EC4">
        <w:rPr>
          <w:rFonts w:ascii="Times New Roman" w:eastAsiaTheme="minorEastAsia" w:hAnsi="Times New Roman" w:cs="Times New Roman"/>
          <w:sz w:val="28"/>
          <w:szCs w:val="28"/>
          <w:lang w:val="kk-KZ"/>
        </w:rPr>
        <w:t>данных</w:t>
      </w:r>
      <w:r w:rsidRPr="00740EC4">
        <w:rPr>
          <w:rFonts w:ascii="Times New Roman" w:eastAsiaTheme="minorEastAsia" w:hAnsi="Times New Roman" w:cs="Times New Roman"/>
          <w:sz w:val="28"/>
          <w:szCs w:val="28"/>
        </w:rPr>
        <w:t xml:space="preserve"> обозначениях </w:t>
      </w:r>
      <w:r w:rsidRPr="00740EC4">
        <w:rPr>
          <w:rFonts w:ascii="Times New Roman" w:eastAsiaTheme="minorEastAsia" w:hAnsi="Times New Roman" w:cs="Times New Roman"/>
          <w:sz w:val="28"/>
          <w:szCs w:val="28"/>
          <w:lang w:val="en-US"/>
        </w:rPr>
        <w:t>x</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vertAlign w:val="subscript"/>
        </w:rPr>
        <w:t xml:space="preserve"> </w:t>
      </w:r>
      <w:r w:rsidRPr="00740EC4">
        <w:rPr>
          <w:rFonts w:ascii="Times New Roman" w:eastAsiaTheme="minorEastAsia" w:hAnsi="Times New Roman" w:cs="Times New Roman"/>
          <w:sz w:val="28"/>
          <w:szCs w:val="28"/>
        </w:rPr>
        <w:t xml:space="preserve">– это вектор Якоби, пропорциональный расстоянию между </w:t>
      </w:r>
      <w:r w:rsidRPr="00740EC4">
        <w:rPr>
          <w:rFonts w:ascii="Cambria Math" w:eastAsiaTheme="minorEastAsia" w:hAnsi="Cambria Math" w:cs="Cambria Math"/>
          <w:sz w:val="28"/>
          <w:szCs w:val="28"/>
          <w:lang w:val="en-US"/>
        </w:rPr>
        <w:t>𝛽</w:t>
      </w:r>
      <w:r w:rsidRPr="00740EC4">
        <w:rPr>
          <w:rFonts w:ascii="Times New Roman" w:eastAsiaTheme="minorEastAsia" w:hAnsi="Times New Roman" w:cs="Times New Roman"/>
          <w:sz w:val="28"/>
          <w:szCs w:val="28"/>
        </w:rPr>
        <w:t xml:space="preserve"> и </w:t>
      </w:r>
      <w:r w:rsidRPr="00740EC4">
        <w:rPr>
          <w:rFonts w:ascii="Cambria Math" w:eastAsiaTheme="minorEastAsia" w:hAnsi="Cambria Math" w:cs="Cambria Math"/>
          <w:sz w:val="28"/>
          <w:szCs w:val="28"/>
          <w:lang w:val="en-US"/>
        </w:rPr>
        <w:t>𝛾</w:t>
      </w:r>
      <w:r w:rsidRPr="00740EC4">
        <w:rPr>
          <w:rFonts w:ascii="Times New Roman" w:eastAsiaTheme="minorEastAsia" w:hAnsi="Times New Roman" w:cs="Times New Roman"/>
          <w:sz w:val="28"/>
          <w:szCs w:val="28"/>
        </w:rPr>
        <w:t xml:space="preserve"> кластерами, а </w:t>
      </w:r>
      <w:r w:rsidRPr="00740EC4">
        <w:rPr>
          <w:rFonts w:ascii="Times New Roman" w:eastAsiaTheme="minorEastAsia" w:hAnsi="Times New Roman" w:cs="Times New Roman"/>
          <w:sz w:val="28"/>
          <w:szCs w:val="28"/>
          <w:lang w:val="en-US"/>
        </w:rPr>
        <w:t>y</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 это вектор Якоби, соединяющий положение кластера </w:t>
      </w:r>
      <w:r w:rsidRPr="00740EC4">
        <w:rPr>
          <w:rFonts w:ascii="Cambria Math" w:eastAsiaTheme="minorEastAsia" w:hAnsi="Cambria Math" w:cs="Cambria Math"/>
          <w:sz w:val="28"/>
          <w:szCs w:val="28"/>
          <w:lang w:val="en-US"/>
        </w:rPr>
        <w:t>𝛼</w:t>
      </w:r>
      <w:r w:rsidRPr="00740EC4">
        <w:rPr>
          <w:rFonts w:ascii="Times New Roman" w:eastAsiaTheme="minorEastAsia" w:hAnsi="Times New Roman" w:cs="Times New Roman"/>
          <w:sz w:val="28"/>
          <w:szCs w:val="28"/>
        </w:rPr>
        <w:t xml:space="preserve"> с центром масс кластеров </w:t>
      </w:r>
      <w:r w:rsidRPr="00740EC4">
        <w:rPr>
          <w:rFonts w:ascii="Cambria Math" w:eastAsiaTheme="minorEastAsia" w:hAnsi="Cambria Math" w:cs="Cambria Math"/>
          <w:sz w:val="28"/>
          <w:szCs w:val="28"/>
          <w:lang w:val="en-US"/>
        </w:rPr>
        <w:t>𝛽</w:t>
      </w:r>
      <w:r w:rsidRPr="00740EC4">
        <w:rPr>
          <w:rFonts w:ascii="Times New Roman" w:eastAsiaTheme="minorEastAsia" w:hAnsi="Times New Roman" w:cs="Times New Roman"/>
          <w:sz w:val="28"/>
          <w:szCs w:val="28"/>
        </w:rPr>
        <w:t xml:space="preserve"> и </w:t>
      </w:r>
      <w:r w:rsidRPr="00740EC4">
        <w:rPr>
          <w:rFonts w:ascii="Cambria Math" w:eastAsiaTheme="minorEastAsia" w:hAnsi="Cambria Math" w:cs="Cambria Math"/>
          <w:sz w:val="28"/>
          <w:szCs w:val="28"/>
          <w:lang w:val="en-US"/>
        </w:rPr>
        <w:t>𝛾</w:t>
      </w:r>
      <w:r w:rsidRPr="00740EC4">
        <w:rPr>
          <w:rFonts w:ascii="Times New Roman" w:eastAsiaTheme="minorEastAsia" w:hAnsi="Times New Roman" w:cs="Times New Roman"/>
          <w:sz w:val="28"/>
          <w:szCs w:val="28"/>
        </w:rPr>
        <w:t xml:space="preserve">. Векторы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обозначают единичный вектор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x</m:t>
                </m:r>
              </m:e>
            </m:acc>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 </w:t>
      </w:r>
      <w:r w:rsidRPr="00740EC4">
        <w:rPr>
          <w:rFonts w:ascii="Times New Roman" w:eastAsiaTheme="minorEastAsia" w:hAnsi="Times New Roman" w:cs="Times New Roman"/>
          <w:sz w:val="28"/>
          <w:szCs w:val="28"/>
          <w:lang w:val="en-US"/>
        </w:rPr>
        <w:t>x</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x</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 </w:t>
      </w:r>
      <w:r w:rsidRPr="00740EC4">
        <w:rPr>
          <w:rFonts w:ascii="Times New Roman" w:eastAsiaTheme="minorEastAsia" w:hAnsi="Times New Roman" w:cs="Times New Roman"/>
          <w:sz w:val="28"/>
          <w:szCs w:val="28"/>
          <w:lang w:val="en-US"/>
        </w:rPr>
        <w:t>y</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y</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Операторы антисимметризации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A</m:t>
                </m:r>
              </m:e>
            </m:acc>
          </m:e>
          <m:sub>
            <m:r>
              <w:rPr>
                <w:rFonts w:ascii="Cambria Math" w:eastAsiaTheme="minorEastAsia" w:hAnsi="Cambria Math" w:cs="Times New Roman"/>
                <w:sz w:val="28"/>
                <w:szCs w:val="28"/>
                <w:lang w:val="en-US"/>
              </w:rPr>
              <m:t>βγ</m:t>
            </m:r>
          </m:sub>
        </m:sSub>
      </m:oMath>
      <w:r w:rsidRPr="00740EC4">
        <w:rPr>
          <w:rFonts w:ascii="Times New Roman" w:eastAsiaTheme="minorEastAsia" w:hAnsi="Times New Roman" w:cs="Times New Roman"/>
          <w:sz w:val="28"/>
          <w:szCs w:val="28"/>
        </w:rPr>
        <w:t xml:space="preserve"> и </w:t>
      </w:r>
      <m:oMath>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oMath>
      <w:r w:rsidRPr="00740EC4">
        <w:rPr>
          <w:rFonts w:ascii="Times New Roman" w:eastAsiaTheme="minorEastAsia" w:hAnsi="Times New Roman" w:cs="Times New Roman"/>
          <w:sz w:val="28"/>
          <w:szCs w:val="28"/>
        </w:rPr>
        <w:t xml:space="preserve"> образуют антисимметричные волновые функции двух- и трехкластерных систем соответственно. Отметим, что волновые функции модели оболочки </w:t>
      </w:r>
      <w:r w:rsidRPr="00740EC4">
        <w:rPr>
          <w:rFonts w:ascii="Times New Roman" w:eastAsiaTheme="minorEastAsia" w:hAnsi="Times New Roman" w:cs="Times New Roman"/>
          <w:sz w:val="28"/>
          <w:szCs w:val="28"/>
          <w:lang w:val="en-US"/>
        </w:rPr>
        <w:t>Φ</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w:t>
      </w:r>
      <w:r w:rsidRPr="00740EC4">
        <w:rPr>
          <w:rFonts w:ascii="Cambria Math" w:eastAsiaTheme="minorEastAsia" w:hAnsi="Cambria Math" w:cs="Cambria Math"/>
          <w:sz w:val="28"/>
          <w:szCs w:val="28"/>
          <w:lang w:val="en-US"/>
        </w:rPr>
        <w:t>𝑠</w:t>
      </w:r>
      <w:r w:rsidRPr="00740EC4">
        <w:rPr>
          <w:rFonts w:ascii="Cambria Math" w:eastAsiaTheme="minorEastAsia" w:hAnsi="Cambria Math" w:cs="Cambria Math"/>
          <w:sz w:val="28"/>
          <w:szCs w:val="28"/>
          <w:vertAlign w:val="subscript"/>
          <w:lang w:val="en-US"/>
        </w:rPr>
        <w:t>𝛽</w:t>
      </w:r>
      <w:r w:rsidRPr="00740EC4">
        <w:rPr>
          <w:rFonts w:ascii="Times New Roman" w:eastAsiaTheme="minorEastAsia" w:hAnsi="Times New Roman" w:cs="Times New Roman"/>
          <w:sz w:val="28"/>
          <w:szCs w:val="28"/>
        </w:rPr>
        <w:t xml:space="preserve">) антисимметричны. Таким образом, операторы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m:rPr>
                    <m:sty m:val="p"/>
                  </m:rPr>
                  <w:rPr>
                    <w:rFonts w:ascii="Cambria Math" w:eastAsiaTheme="minorEastAsia" w:hAnsi="Cambria Math" w:cs="Times New Roman"/>
                    <w:sz w:val="28"/>
                    <w:szCs w:val="28"/>
                    <w:lang w:val="en-US"/>
                  </w:rPr>
                  <m:t>A</m:t>
                </m:r>
              </m:e>
            </m:acc>
          </m:e>
          <m:sub>
            <m:r>
              <w:rPr>
                <w:rFonts w:ascii="Cambria Math" w:eastAsiaTheme="minorEastAsia" w:hAnsi="Cambria Math" w:cs="Times New Roman"/>
                <w:sz w:val="28"/>
                <w:szCs w:val="28"/>
                <w:lang w:val="en-US"/>
              </w:rPr>
              <m:t>βγ</m:t>
            </m:r>
          </m:sub>
        </m:sSub>
      </m:oMath>
      <w:r w:rsidRPr="00740EC4">
        <w:rPr>
          <w:rFonts w:ascii="Times New Roman" w:eastAsiaTheme="minorEastAsia" w:hAnsi="Times New Roman" w:cs="Times New Roman"/>
          <w:sz w:val="28"/>
          <w:szCs w:val="28"/>
        </w:rPr>
        <w:t xml:space="preserve"> и </w:t>
      </w:r>
      <m:oMath>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oMath>
      <w:r w:rsidRPr="00740EC4">
        <w:rPr>
          <w:rFonts w:ascii="Times New Roman" w:eastAsiaTheme="minorEastAsia" w:hAnsi="Times New Roman" w:cs="Times New Roman"/>
          <w:sz w:val="28"/>
          <w:szCs w:val="28"/>
        </w:rPr>
        <w:t xml:space="preserve"> переставляют нуклоны из разных кластеров.</w:t>
      </w:r>
    </w:p>
    <w:p w14:paraId="17C7F565" w14:textId="1E73435A"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Для ядер </w:t>
      </w:r>
      <w:r w:rsidRPr="00740EC4">
        <w:rPr>
          <w:rFonts w:ascii="Times New Roman" w:eastAsiaTheme="minorEastAsia" w:hAnsi="Times New Roman" w:cs="Times New Roman"/>
          <w:sz w:val="28"/>
          <w:szCs w:val="28"/>
          <w:lang w:val="en-US"/>
        </w:rPr>
        <w:t>s</w:t>
      </w:r>
      <w:r w:rsidR="00466DAF">
        <w:rPr>
          <w:rFonts w:ascii="Times New Roman" w:eastAsiaTheme="minorEastAsia" w:hAnsi="Times New Roman" w:cs="Times New Roman"/>
          <w:sz w:val="28"/>
          <w:szCs w:val="28"/>
        </w:rPr>
        <w:t>-оболочк</w:t>
      </w:r>
      <w:r w:rsidR="00466DAF">
        <w:rPr>
          <w:rFonts w:ascii="Times New Roman" w:eastAsiaTheme="minorEastAsia" w:hAnsi="Times New Roman" w:cs="Times New Roman"/>
          <w:sz w:val="28"/>
          <w:szCs w:val="28"/>
          <w:lang w:val="kk-KZ"/>
        </w:rPr>
        <w:t>и</w:t>
      </w:r>
      <w:r w:rsidRPr="00740EC4">
        <w:rPr>
          <w:rFonts w:ascii="Times New Roman" w:eastAsiaTheme="minorEastAsia" w:hAnsi="Times New Roman" w:cs="Times New Roman"/>
          <w:sz w:val="28"/>
          <w:szCs w:val="28"/>
        </w:rPr>
        <w:t xml:space="preserve"> волновая функция </w:t>
      </w:r>
      <w:r w:rsidRPr="00740EC4">
        <w:rPr>
          <w:rFonts w:ascii="Times New Roman" w:eastAsiaTheme="minorEastAsia" w:hAnsi="Times New Roman" w:cs="Times New Roman"/>
          <w:sz w:val="28"/>
          <w:szCs w:val="28"/>
          <w:lang w:val="en-US"/>
        </w:rPr>
        <w:t>Φ</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vertAlign w:val="subscript"/>
        </w:rPr>
        <w:t xml:space="preserve"> </w:t>
      </w:r>
      <w:r w:rsidRPr="00740EC4">
        <w:rPr>
          <w:rFonts w:ascii="Times New Roman" w:eastAsiaTheme="minorEastAsia" w:hAnsi="Times New Roman" w:cs="Times New Roman"/>
          <w:sz w:val="28"/>
          <w:szCs w:val="28"/>
        </w:rPr>
        <w:t>(</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𝑠</w:t>
      </w:r>
      <w:r w:rsidRPr="00740EC4">
        <w:rPr>
          <w:rFonts w:ascii="Cambria Math" w:eastAsiaTheme="minorEastAsia" w:hAnsi="Cambria Math" w:cs="Cambria Math"/>
          <w:sz w:val="28"/>
          <w:szCs w:val="28"/>
          <w:vertAlign w:val="subscript"/>
          <w:lang w:val="en-US"/>
        </w:rPr>
        <w:t>𝛽</w:t>
      </w:r>
      <w:r w:rsidRPr="00740EC4">
        <w:rPr>
          <w:rFonts w:ascii="Times New Roman" w:eastAsiaTheme="minorEastAsia" w:hAnsi="Times New Roman" w:cs="Times New Roman"/>
          <w:sz w:val="28"/>
          <w:szCs w:val="28"/>
        </w:rPr>
        <w:t>) может быть представлена ​​как произведение координатной и спин-изоспиновой частей:</w:t>
      </w:r>
      <w:r w:rsidRPr="00740EC4">
        <w:rPr>
          <w:rFonts w:ascii="Times New Roman" w:eastAsiaTheme="minorEastAsia" w:hAnsi="Times New Roman" w:cs="Times New Roman"/>
          <w:sz w:val="28"/>
          <w:szCs w:val="28"/>
        </w:rPr>
        <w:tab/>
      </w:r>
    </w:p>
    <w:p w14:paraId="6D1DE2DB"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p>
    <w:p w14:paraId="2E94CA1F" w14:textId="77777777" w:rsidR="0074008A" w:rsidRPr="00740EC4" w:rsidRDefault="00C27CD6" w:rsidP="00F12069">
      <w:pPr>
        <w:spacing w:after="0" w:line="240" w:lineRule="auto"/>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exp</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α</m:t>
                            </m:r>
                          </m:sub>
                        </m:sSub>
                      </m:num>
                      <m:den>
                        <m:r>
                          <w:rPr>
                            <w:rFonts w:ascii="Cambria Math" w:eastAsiaTheme="minorEastAsia" w:hAnsi="Cambria Math" w:cs="Times New Roman"/>
                            <w:sz w:val="28"/>
                            <w:szCs w:val="28"/>
                            <w:lang w:val="en-US"/>
                          </w:rPr>
                          <m:t>b</m:t>
                        </m:r>
                      </m:den>
                    </m:f>
                  </m:e>
                </m:d>
              </m:e>
              <m:sup>
                <m:r>
                  <w:rPr>
                    <w:rFonts w:ascii="Cambria Math" w:eastAsiaTheme="minorEastAsia" w:hAnsi="Cambria Math" w:cs="Times New Roman"/>
                    <w:sz w:val="28"/>
                    <w:szCs w:val="28"/>
                  </w:rPr>
                  <m:t>2</m:t>
                </m:r>
              </m:sup>
            </m:sSup>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χ</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e>
        </m:d>
        <m: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sz w:val="28"/>
          <w:szCs w:val="28"/>
          <w:lang w:val="kk-KZ"/>
        </w:rPr>
        <w:t xml:space="preserve"> </w:t>
      </w:r>
      <w:r w:rsidR="0074008A" w:rsidRPr="00740EC4">
        <w:rPr>
          <w:rFonts w:ascii="Times New Roman" w:eastAsiaTheme="minorEastAsia" w:hAnsi="Times New Roman" w:cs="Times New Roman"/>
          <w:sz w:val="28"/>
          <w:szCs w:val="28"/>
          <w:lang w:val="kk-KZ"/>
        </w:rPr>
        <w:tab/>
      </w:r>
      <w:r w:rsidR="0074008A" w:rsidRPr="00740EC4">
        <w:rPr>
          <w:rFonts w:ascii="Times New Roman" w:eastAsiaTheme="minorEastAsia" w:hAnsi="Times New Roman" w:cs="Times New Roman"/>
          <w:sz w:val="28"/>
          <w:szCs w:val="28"/>
          <w:lang w:val="kk-KZ"/>
        </w:rPr>
        <w:tab/>
      </w:r>
      <w:r w:rsidR="0074008A" w:rsidRPr="00740EC4">
        <w:rPr>
          <w:rFonts w:ascii="Times New Roman" w:eastAsiaTheme="minorEastAsia" w:hAnsi="Times New Roman" w:cs="Times New Roman"/>
          <w:sz w:val="28"/>
          <w:szCs w:val="28"/>
          <w:lang w:val="kk-KZ"/>
        </w:rPr>
        <w:tab/>
      </w:r>
      <w:r w:rsidR="00C00A91" w:rsidRPr="00740EC4">
        <w:rPr>
          <w:rFonts w:ascii="Times New Roman" w:eastAsiaTheme="minorEastAsia" w:hAnsi="Times New Roman" w:cs="Times New Roman"/>
          <w:sz w:val="28"/>
          <w:szCs w:val="28"/>
        </w:rPr>
        <w:t>(60</w:t>
      </w:r>
      <w:r w:rsidR="0074008A" w:rsidRPr="00740EC4">
        <w:rPr>
          <w:rFonts w:ascii="Times New Roman" w:eastAsiaTheme="minorEastAsia" w:hAnsi="Times New Roman" w:cs="Times New Roman"/>
          <w:sz w:val="28"/>
          <w:szCs w:val="28"/>
        </w:rPr>
        <w:t>)</w:t>
      </w:r>
    </w:p>
    <w:p w14:paraId="1D1AC3BB" w14:textId="77777777" w:rsidR="0074008A" w:rsidRPr="00740EC4" w:rsidRDefault="0074008A" w:rsidP="00F12069">
      <w:pPr>
        <w:spacing w:after="0" w:line="240" w:lineRule="auto"/>
        <w:jc w:val="right"/>
        <w:rPr>
          <w:rFonts w:ascii="Times New Roman" w:eastAsiaTheme="minorEastAsia" w:hAnsi="Times New Roman" w:cs="Times New Roman"/>
          <w:sz w:val="28"/>
          <w:szCs w:val="28"/>
          <w:lang w:val="kk-KZ"/>
        </w:rPr>
      </w:pPr>
    </w:p>
    <w:p w14:paraId="26D3A6D1" w14:textId="77777777" w:rsidR="0074008A" w:rsidRPr="00740EC4" w:rsidRDefault="0074008A" w:rsidP="00F12069">
      <w:pPr>
        <w:spacing w:after="0" w:line="240" w:lineRule="auto"/>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lastRenderedPageBreak/>
        <w:t>где</w:t>
      </w:r>
    </w:p>
    <w:p w14:paraId="20B35726" w14:textId="77777777" w:rsidR="0074008A" w:rsidRPr="00740EC4" w:rsidRDefault="0074008A" w:rsidP="00F12069">
      <w:pPr>
        <w:spacing w:after="0" w:line="240" w:lineRule="auto"/>
        <w:rPr>
          <w:rFonts w:ascii="Times New Roman" w:eastAsiaTheme="minorEastAsia" w:hAnsi="Times New Roman" w:cs="Times New Roman"/>
          <w:sz w:val="28"/>
          <w:szCs w:val="28"/>
          <w:lang w:val="en-US"/>
        </w:rPr>
      </w:pPr>
    </w:p>
    <w:p w14:paraId="1B2321A0" w14:textId="77777777" w:rsidR="0074008A" w:rsidRPr="00740EC4" w:rsidRDefault="00C27CD6" w:rsidP="00F12069">
      <w:pPr>
        <w:spacing w:after="0" w:line="240" w:lineRule="auto"/>
        <w:ind w:firstLine="708"/>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sub>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α</m:t>
                            </m:r>
                          </m:sub>
                        </m:sSub>
                      </m:e>
                    </m:d>
                  </m:e>
                  <m:sup>
                    <m:r>
                      <w:rPr>
                        <w:rFonts w:ascii="Cambria Math" w:eastAsiaTheme="minorEastAsia" w:hAnsi="Cambria Math" w:cs="Times New Roman"/>
                        <w:sz w:val="28"/>
                        <w:szCs w:val="28"/>
                        <w:lang w:val="en-US"/>
                      </w:rPr>
                      <m:t>2</m:t>
                    </m:r>
                  </m:sup>
                </m:sSup>
              </m:e>
            </m:nary>
          </m:e>
        </m:rad>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lang w:val="kk-KZ"/>
        </w:rPr>
        <w:tab/>
      </w:r>
      <w:r w:rsidR="0074008A" w:rsidRPr="00740EC4">
        <w:rPr>
          <w:rFonts w:ascii="Times New Roman" w:eastAsiaTheme="minorEastAsia" w:hAnsi="Times New Roman" w:cs="Times New Roman"/>
          <w:sz w:val="28"/>
          <w:szCs w:val="28"/>
          <w:lang w:val="kk-KZ"/>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p>
    <w:p w14:paraId="2DCDC248" w14:textId="77777777" w:rsidR="0074008A" w:rsidRPr="00740EC4" w:rsidRDefault="0074008A" w:rsidP="00F12069">
      <w:pPr>
        <w:spacing w:after="0" w:line="240" w:lineRule="auto"/>
        <w:jc w:val="both"/>
        <w:rPr>
          <w:rFonts w:ascii="Times New Roman" w:hAnsi="Times New Roman" w:cs="Times New Roman"/>
          <w:sz w:val="28"/>
          <w:szCs w:val="28"/>
          <w:lang w:val="kk-KZ"/>
        </w:rPr>
      </w:pPr>
    </w:p>
    <w:p w14:paraId="49A2FEC0" w14:textId="1039ADEE" w:rsidR="0074008A" w:rsidRPr="00740EC4" w:rsidRDefault="0074008A" w:rsidP="00F12069">
      <w:pPr>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r</w:t>
      </w:r>
      <w:r w:rsidRPr="00740EC4">
        <w:rPr>
          <w:rFonts w:ascii="Cambria Math" w:hAnsi="Cambria Math" w:cs="Cambria Math"/>
          <w:sz w:val="28"/>
          <w:szCs w:val="28"/>
          <w:vertAlign w:val="subscript"/>
          <w:lang w:val="kk-KZ"/>
        </w:rPr>
        <w:t>𝑖</w:t>
      </w:r>
      <w:r w:rsidRPr="00740EC4">
        <w:rPr>
          <w:rFonts w:ascii="Times New Roman" w:hAnsi="Times New Roman" w:cs="Times New Roman"/>
          <w:sz w:val="28"/>
          <w:szCs w:val="28"/>
          <w:lang w:val="kk-KZ"/>
        </w:rPr>
        <w:t xml:space="preserve"> – одночастичная координата </w:t>
      </w:r>
      <w:r w:rsidRPr="00740EC4">
        <w:rPr>
          <w:rFonts w:ascii="Cambria Math" w:hAnsi="Cambria Math" w:cs="Cambria Math"/>
          <w:sz w:val="28"/>
          <w:szCs w:val="28"/>
          <w:lang w:val="kk-KZ"/>
        </w:rPr>
        <w:t>𝑖</w:t>
      </w:r>
      <w:r w:rsidRPr="00740EC4">
        <w:rPr>
          <w:rFonts w:ascii="Times New Roman" w:hAnsi="Times New Roman" w:cs="Times New Roman"/>
          <w:sz w:val="28"/>
          <w:szCs w:val="28"/>
          <w:lang w:val="kk-KZ"/>
        </w:rPr>
        <w:t xml:space="preserve">-го нуклона, 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α</m:t>
            </m:r>
          </m:sub>
        </m:sSub>
        <m:r>
          <w:rPr>
            <w:rFonts w:ascii="Cambria Math" w:hAnsi="Cambria Math" w:cs="Times New Roman"/>
            <w:sz w:val="28"/>
            <w:szCs w:val="28"/>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α</m:t>
                </m:r>
              </m:sub>
            </m:sSub>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α</m:t>
                </m:r>
              </m:sub>
            </m:sSub>
          </m:e>
        </m:nary>
      </m:oMath>
      <w:r w:rsidRPr="00740EC4">
        <w:rPr>
          <w:rFonts w:ascii="Times New Roman" w:hAnsi="Times New Roman" w:cs="Times New Roman"/>
          <w:sz w:val="28"/>
          <w:szCs w:val="28"/>
          <w:lang w:val="kk-KZ"/>
        </w:rPr>
        <w:t xml:space="preserve"> – координата центра масс </w:t>
      </w:r>
      <w:r w:rsidRPr="00740EC4">
        <w:rPr>
          <w:rFonts w:ascii="Cambria Math" w:eastAsiaTheme="minorEastAsia" w:hAnsi="Cambria Math" w:cs="Cambria Math"/>
          <w:sz w:val="28"/>
          <w:szCs w:val="28"/>
          <w:lang w:val="en-US"/>
        </w:rPr>
        <w:t>𝐴</w:t>
      </w:r>
      <w:r w:rsidRPr="00740EC4">
        <w:rPr>
          <w:rFonts w:ascii="Cambria Math" w:eastAsiaTheme="minorEastAsia" w:hAnsi="Cambria Math" w:cs="Cambria Math"/>
          <w:sz w:val="28"/>
          <w:szCs w:val="28"/>
          <w:vertAlign w:val="subscript"/>
          <w:lang w:val="en-US"/>
        </w:rPr>
        <w:t>𝛼</w:t>
      </w:r>
      <w:r w:rsidRPr="00740EC4">
        <w:rPr>
          <w:rFonts w:ascii="Times New Roman" w:hAnsi="Times New Roman" w:cs="Times New Roman"/>
          <w:sz w:val="28"/>
          <w:szCs w:val="28"/>
          <w:lang w:val="kk-KZ"/>
        </w:rPr>
        <w:t xml:space="preserve"> нуклонов. Спин-изоспиновая часть волновой функции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χ</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e>
        </m:d>
      </m:oMath>
      <w:r w:rsidRPr="00740EC4">
        <w:rPr>
          <w:rFonts w:ascii="Times New Roman" w:hAnsi="Times New Roman" w:cs="Times New Roman"/>
          <w:sz w:val="28"/>
          <w:szCs w:val="28"/>
          <w:lang w:val="kk-KZ"/>
        </w:rPr>
        <w:t xml:space="preserve"> обеспечивает антисимметричные свойства волновой функции </w:t>
      </w:r>
      <m:oMath>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e>
        </m:d>
      </m:oMath>
      <w:r w:rsidRPr="00740EC4">
        <w:rPr>
          <w:rFonts w:ascii="Times New Roman" w:hAnsi="Times New Roman" w:cs="Times New Roman"/>
          <w:sz w:val="28"/>
          <w:szCs w:val="28"/>
          <w:lang w:val="kk-KZ"/>
        </w:rPr>
        <w:t xml:space="preserve"> и условие нормировки</w:t>
      </w:r>
      <w:r w:rsidRPr="00740EC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e>
            </m:d>
          </m:e>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e>
        </m:d>
        <m:r>
          <w:rPr>
            <w:rFonts w:ascii="Cambria Math" w:hAnsi="Cambria Math" w:cs="Times New Roman"/>
            <w:sz w:val="28"/>
            <w:szCs w:val="28"/>
          </w:rPr>
          <m:t>=1</m:t>
        </m:r>
      </m:oMath>
      <w:r w:rsidRPr="00740EC4">
        <w:rPr>
          <w:rFonts w:ascii="Times New Roman" w:eastAsiaTheme="minorEastAsia" w:hAnsi="Times New Roman" w:cs="Times New Roman"/>
          <w:sz w:val="28"/>
          <w:szCs w:val="28"/>
        </w:rPr>
        <w:t>.</w:t>
      </w:r>
      <w:r w:rsidRPr="00740EC4">
        <w:rPr>
          <w:rFonts w:ascii="Times New Roman" w:hAnsi="Times New Roman" w:cs="Times New Roman"/>
          <w:sz w:val="28"/>
          <w:szCs w:val="28"/>
          <w:lang w:val="kk-KZ"/>
        </w:rPr>
        <w:t xml:space="preserve"> Если кластер состоит только из одного нуклона, тогда </w:t>
      </w:r>
      <w:r w:rsidRPr="00740EC4">
        <w:rPr>
          <w:rFonts w:ascii="Cambria Math" w:hAnsi="Cambria Math" w:cs="Cambria Math"/>
          <w:sz w:val="28"/>
          <w:szCs w:val="28"/>
          <w:lang w:val="kk-KZ"/>
        </w:rPr>
        <w:t>𝜌</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 0, а волновая функция </w:t>
      </w:r>
      <m:oMath>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m:t>
            </m:r>
          </m:e>
        </m:d>
      </m:oMath>
      <w:r w:rsidRPr="00740EC4">
        <w:rPr>
          <w:rFonts w:ascii="Times New Roman" w:eastAsiaTheme="minorEastAsia" w:hAnsi="Times New Roman" w:cs="Times New Roman"/>
          <w:sz w:val="28"/>
          <w:szCs w:val="28"/>
        </w:rPr>
        <w:t xml:space="preserve"> </w:t>
      </w:r>
      <w:r w:rsidR="0011118D">
        <w:rPr>
          <w:rFonts w:ascii="Times New Roman" w:hAnsi="Times New Roman" w:cs="Times New Roman"/>
          <w:sz w:val="28"/>
          <w:szCs w:val="28"/>
          <w:lang w:val="kk-KZ"/>
        </w:rPr>
        <w:t xml:space="preserve">кластера представлена </w:t>
      </w:r>
      <w:r w:rsidR="0011118D" w:rsidRPr="00E6518A">
        <w:rPr>
          <w:rFonts w:ascii="Times New Roman" w:hAnsi="Times New Roman" w:cs="Times New Roman"/>
          <w:sz w:val="28"/>
          <w:szCs w:val="28"/>
          <w:lang w:val="kk-KZ"/>
        </w:rPr>
        <w:t>спи</w:t>
      </w:r>
      <w:r w:rsidRPr="00E6518A">
        <w:rPr>
          <w:rFonts w:ascii="Times New Roman" w:hAnsi="Times New Roman" w:cs="Times New Roman"/>
          <w:sz w:val="28"/>
          <w:szCs w:val="28"/>
          <w:lang w:val="kk-KZ"/>
        </w:rPr>
        <w:t>н-</w:t>
      </w:r>
      <w:r w:rsidRPr="00740EC4">
        <w:rPr>
          <w:rFonts w:ascii="Times New Roman" w:hAnsi="Times New Roman" w:cs="Times New Roman"/>
          <w:sz w:val="28"/>
          <w:szCs w:val="28"/>
          <w:lang w:val="kk-KZ"/>
        </w:rPr>
        <w:t xml:space="preserve">изоспиновой функцией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χ</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e>
        </m:d>
      </m:oMath>
      <w:r w:rsidRPr="00740EC4">
        <w:rPr>
          <w:rFonts w:ascii="Times New Roman" w:eastAsiaTheme="minorEastAsia" w:hAnsi="Times New Roman" w:cs="Times New Roman"/>
          <w:sz w:val="28"/>
          <w:szCs w:val="28"/>
        </w:rPr>
        <w:t>.</w:t>
      </w:r>
      <w:r w:rsidRPr="00740EC4">
        <w:rPr>
          <w:rFonts w:ascii="Times New Roman" w:hAnsi="Times New Roman" w:cs="Times New Roman"/>
          <w:sz w:val="28"/>
          <w:szCs w:val="28"/>
          <w:lang w:val="kk-KZ"/>
        </w:rPr>
        <w:t xml:space="preserve"> </w:t>
      </w:r>
      <w:r w:rsidR="00E6518A">
        <w:rPr>
          <w:rFonts w:ascii="Times New Roman" w:hAnsi="Times New Roman" w:cs="Times New Roman"/>
          <w:sz w:val="28"/>
          <w:szCs w:val="28"/>
          <w:lang w:val="kk-KZ"/>
        </w:rPr>
        <w:t>Математическое ожидание</w:t>
      </w:r>
      <w:r w:rsidR="0011118D">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rPr>
              <m:t>E</m:t>
            </m:r>
          </m:e>
          <m:sub>
            <m:r>
              <w:rPr>
                <w:rFonts w:ascii="Cambria Math" w:hAnsi="Cambria Math" w:cs="Times New Roman"/>
                <w:sz w:val="28"/>
                <w:szCs w:val="28"/>
                <w:lang w:val="en-US"/>
              </w:rPr>
              <m:t>α</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e>
            </m:d>
            <m:r>
              <m:rPr>
                <m:sty m:val="p"/>
              </m:rPr>
              <w:rPr>
                <w:rFonts w:ascii="Cambria Math" w:eastAsiaTheme="minorEastAsia" w:hAnsi="Cambria Math" w:cs="Times New Roman"/>
                <w:sz w:val="28"/>
                <w:szCs w:val="28"/>
              </w:rPr>
              <m:t xml:space="preserve"> </m:t>
            </m:r>
          </m:e>
          <m:e>
            <m:sSubSup>
              <m:sSubSupPr>
                <m:ctrlPr>
                  <w:rPr>
                    <w:rFonts w:ascii="Cambria Math" w:hAnsi="Cambria Math" w:cs="Times New Roman"/>
                    <w:i/>
                    <w:sz w:val="28"/>
                    <w:szCs w:val="28"/>
                    <w:lang w:val="en-US"/>
                  </w:rPr>
                </m:ctrlPr>
              </m:sSub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H</m:t>
                    </m:r>
                  </m:e>
                </m:acc>
              </m:e>
              <m:sub>
                <m:r>
                  <w:rPr>
                    <w:rFonts w:ascii="Cambria Math" w:hAnsi="Cambria Math" w:cs="Times New Roman"/>
                    <w:sz w:val="28"/>
                    <w:szCs w:val="28"/>
                    <w:lang w:val="en-US"/>
                  </w:rPr>
                  <m:t>α</m:t>
                </m:r>
              </m:sub>
              <m:sup>
                <m:r>
                  <w:rPr>
                    <w:rFonts w:ascii="Cambria Math" w:hAnsi="Cambria Math" w:cs="Times New Roman"/>
                    <w:sz w:val="28"/>
                    <w:szCs w:val="28"/>
                  </w:rPr>
                  <m:t>(1)</m:t>
                </m:r>
              </m:sup>
            </m:sSubSup>
          </m:e>
          <m:e>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α</m:t>
                    </m:r>
                  </m:sub>
                </m:sSub>
              </m:e>
            </m:d>
            <m:r>
              <m:rPr>
                <m:sty m:val="p"/>
              </m:rPr>
              <w:rPr>
                <w:rFonts w:ascii="Cambria Math" w:eastAsiaTheme="minorEastAsia" w:hAnsi="Cambria Math" w:cs="Times New Roman"/>
                <w:sz w:val="28"/>
                <w:szCs w:val="28"/>
              </w:rPr>
              <m:t xml:space="preserve"> </m:t>
            </m:r>
          </m:e>
        </m:d>
      </m:oMath>
      <w:r w:rsidRPr="00740EC4">
        <w:rPr>
          <w:rFonts w:ascii="Times New Roman" w:hAnsi="Times New Roman" w:cs="Times New Roman"/>
          <w:sz w:val="28"/>
          <w:szCs w:val="28"/>
          <w:lang w:val="kk-KZ"/>
        </w:rPr>
        <w:t xml:space="preserve"> определяет внутреннюю энергию кластера. Сумма </w:t>
      </w:r>
      <m:oMath>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α=1</m:t>
            </m:r>
          </m:sub>
          <m:sup>
            <m:r>
              <w:rPr>
                <w:rFonts w:ascii="Cambria Math" w:hAnsi="Cambria Math" w:cs="Times New Roman"/>
                <w:sz w:val="28"/>
                <w:szCs w:val="28"/>
                <w:lang w:val="kk-KZ"/>
              </w:rPr>
              <m:t>3</m:t>
            </m:r>
          </m:sup>
          <m:e>
            <m:sSub>
              <m:sSubPr>
                <m:ctrlPr>
                  <w:rPr>
                    <w:rFonts w:ascii="Cambria Math" w:hAnsi="Cambria Math" w:cs="Times New Roman"/>
                    <w:i/>
                    <w:sz w:val="28"/>
                    <w:szCs w:val="28"/>
                    <w:lang w:val="en-US"/>
                  </w:rPr>
                </m:ctrlPr>
              </m:sSubPr>
              <m:e>
                <m:r>
                  <m:rPr>
                    <m:scr m:val="script"/>
                  </m:rPr>
                  <w:rPr>
                    <w:rFonts w:ascii="Cambria Math" w:hAnsi="Cambria Math" w:cs="Times New Roman"/>
                    <w:sz w:val="28"/>
                    <w:szCs w:val="28"/>
                  </w:rPr>
                  <m:t>E</m:t>
                </m:r>
              </m:e>
              <m:sub>
                <m:r>
                  <w:rPr>
                    <w:rFonts w:ascii="Cambria Math" w:hAnsi="Cambria Math" w:cs="Times New Roman"/>
                    <w:sz w:val="28"/>
                    <w:szCs w:val="28"/>
                    <w:lang w:val="en-US"/>
                  </w:rPr>
                  <m:t>α</m:t>
                </m:r>
              </m:sub>
            </m:sSub>
          </m:e>
        </m:nary>
      </m:oMath>
      <w:r w:rsidRPr="00740EC4">
        <w:rPr>
          <w:rFonts w:ascii="Times New Roman" w:hAnsi="Times New Roman" w:cs="Times New Roman"/>
          <w:sz w:val="28"/>
          <w:szCs w:val="28"/>
          <w:lang w:val="kk-KZ"/>
        </w:rPr>
        <w:t xml:space="preserve"> определяет пороговую энергию трех кластеров.</w:t>
      </w:r>
    </w:p>
    <w:p w14:paraId="0D13E73E" w14:textId="77777777" w:rsidR="0074008A" w:rsidRPr="00740EC4" w:rsidRDefault="0074008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Можно увидеть в формуле </w:t>
      </w:r>
      <w:r w:rsidR="00C00A91" w:rsidRPr="00740EC4">
        <w:rPr>
          <w:rFonts w:ascii="Times New Roman" w:hAnsi="Times New Roman" w:cs="Times New Roman"/>
          <w:sz w:val="28"/>
          <w:szCs w:val="28"/>
          <w:lang w:val="kk-KZ"/>
        </w:rPr>
        <w:t>(60</w:t>
      </w:r>
      <w:r w:rsidRPr="00740EC4">
        <w:rPr>
          <w:rFonts w:ascii="Times New Roman" w:hAnsi="Times New Roman" w:cs="Times New Roman"/>
          <w:sz w:val="28"/>
          <w:szCs w:val="28"/>
          <w:lang w:val="kk-KZ"/>
        </w:rPr>
        <w:t>) что волновая функция модели оболоч</w:t>
      </w:r>
      <w:r w:rsidR="00D271EE" w:rsidRPr="00740EC4">
        <w:rPr>
          <w:rFonts w:ascii="Times New Roman" w:hAnsi="Times New Roman" w:cs="Times New Roman"/>
          <w:sz w:val="28"/>
          <w:szCs w:val="28"/>
          <w:lang w:val="kk-KZ"/>
        </w:rPr>
        <w:t>ек</w:t>
      </w:r>
      <w:r w:rsidRPr="00740EC4">
        <w:rPr>
          <w:rFonts w:ascii="Times New Roman"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m:rPr>
                <m:sty m:val="p"/>
              </m:rP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α</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β</m:t>
                </m:r>
              </m:sub>
            </m:sSub>
          </m:e>
        </m:d>
      </m:oMath>
      <w:r w:rsidRPr="00740EC4">
        <w:rPr>
          <w:rFonts w:ascii="Times New Roman" w:hAnsi="Times New Roman" w:cs="Times New Roman"/>
          <w:sz w:val="28"/>
          <w:szCs w:val="28"/>
          <w:lang w:val="kk-KZ"/>
        </w:rPr>
        <w:t xml:space="preserve"> явно зависит от </w:t>
      </w:r>
      <w:r w:rsidR="00C56389" w:rsidRPr="00740EC4">
        <w:rPr>
          <w:rFonts w:ascii="Times New Roman" w:hAnsi="Times New Roman" w:cs="Times New Roman"/>
          <w:sz w:val="28"/>
          <w:szCs w:val="28"/>
        </w:rPr>
        <w:t>осцилляторной длины</w:t>
      </w:r>
      <w:r w:rsidRPr="00740EC4">
        <w:rPr>
          <w:rFonts w:ascii="Times New Roman" w:hAnsi="Times New Roman" w:cs="Times New Roman"/>
          <w:sz w:val="28"/>
          <w:szCs w:val="28"/>
          <w:lang w:val="kk-KZ"/>
        </w:rPr>
        <w:t xml:space="preserve"> </w:t>
      </w:r>
      <w:r w:rsidRPr="00740EC4">
        <w:rPr>
          <w:rFonts w:ascii="Cambria Math" w:hAnsi="Cambria Math" w:cs="Cambria Math"/>
          <w:sz w:val="28"/>
          <w:szCs w:val="28"/>
          <w:lang w:val="kk-KZ"/>
        </w:rPr>
        <w:t>𝑏</w:t>
      </w:r>
      <w:r w:rsidRPr="00740EC4">
        <w:rPr>
          <w:rFonts w:ascii="Times New Roman" w:hAnsi="Times New Roman" w:cs="Times New Roman"/>
          <w:sz w:val="28"/>
          <w:szCs w:val="28"/>
          <w:lang w:val="kk-KZ"/>
        </w:rPr>
        <w:t xml:space="preserve">. В различных реализациях многокластерной модели этот параметр используется как вариационный или регулируемый. Как правило,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lang w:val="kk-KZ"/>
        </w:rPr>
        <w:t xml:space="preserve"> </w:t>
      </w:r>
      <w:r w:rsidR="00C56389" w:rsidRPr="00740EC4">
        <w:rPr>
          <w:rFonts w:ascii="Times New Roman" w:hAnsi="Times New Roman" w:cs="Times New Roman"/>
          <w:sz w:val="28"/>
          <w:szCs w:val="28"/>
          <w:lang w:val="kk-KZ"/>
        </w:rPr>
        <w:t>выбира</w:t>
      </w:r>
      <w:r w:rsidRPr="00740EC4">
        <w:rPr>
          <w:rFonts w:ascii="Times New Roman" w:hAnsi="Times New Roman" w:cs="Times New Roman"/>
          <w:sz w:val="28"/>
          <w:szCs w:val="28"/>
          <w:lang w:val="kk-KZ"/>
        </w:rPr>
        <w:t xml:space="preserve">ется таким образом, чтобы минимизировать энергию связанных состояний кластеров или воспроизвести их размер (т.е. массу или среднеквадратичный радиус протона). Во всех </w:t>
      </w:r>
      <w:r w:rsidR="000441D9" w:rsidRPr="00740EC4">
        <w:rPr>
          <w:rFonts w:ascii="Times New Roman" w:hAnsi="Times New Roman" w:cs="Times New Roman"/>
          <w:sz w:val="28"/>
          <w:szCs w:val="28"/>
          <w:lang w:val="kk-KZ"/>
        </w:rPr>
        <w:t>данных</w:t>
      </w:r>
      <w:r w:rsidRPr="00740EC4">
        <w:rPr>
          <w:rFonts w:ascii="Times New Roman" w:hAnsi="Times New Roman" w:cs="Times New Roman"/>
          <w:sz w:val="28"/>
          <w:szCs w:val="28"/>
          <w:lang w:val="kk-KZ"/>
        </w:rPr>
        <w:t xml:space="preserve"> моделях используе</w:t>
      </w:r>
      <w:r w:rsidR="000441D9" w:rsidRPr="00740EC4">
        <w:rPr>
          <w:rFonts w:ascii="Times New Roman" w:hAnsi="Times New Roman" w:cs="Times New Roman"/>
          <w:sz w:val="28"/>
          <w:szCs w:val="28"/>
          <w:lang w:val="kk-KZ"/>
        </w:rPr>
        <w:t>тся общая</w:t>
      </w:r>
      <w:r w:rsidRPr="00740EC4">
        <w:rPr>
          <w:rFonts w:ascii="Times New Roman" w:hAnsi="Times New Roman" w:cs="Times New Roman"/>
          <w:sz w:val="28"/>
          <w:szCs w:val="28"/>
          <w:lang w:val="kk-KZ"/>
        </w:rPr>
        <w:t xml:space="preserve">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lang w:val="kk-KZ"/>
        </w:rPr>
        <w:t xml:space="preserve"> для всех кластеров, участвующих в расчетах.</w:t>
      </w:r>
    </w:p>
    <w:p w14:paraId="4F9AE0AE" w14:textId="77777777" w:rsidR="0074008A" w:rsidRPr="00740EC4" w:rsidRDefault="0074008A" w:rsidP="00F12069">
      <w:pPr>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 xml:space="preserve">Амплитуда Фаддеева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lang w:val="en-US"/>
              </w:rPr>
              <m:t>L</m:t>
            </m:r>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oMath>
      <w:r w:rsidRPr="00740EC4">
        <w:rPr>
          <w:rFonts w:ascii="Times New Roman" w:hAnsi="Times New Roman" w:cs="Times New Roman"/>
          <w:sz w:val="28"/>
          <w:szCs w:val="28"/>
          <w:lang w:val="kk-KZ"/>
        </w:rPr>
        <w:t xml:space="preserve"> в уравнении (</w:t>
      </w:r>
      <w:r w:rsidR="00C00A91" w:rsidRPr="00740EC4">
        <w:rPr>
          <w:rFonts w:ascii="Times New Roman" w:hAnsi="Times New Roman" w:cs="Times New Roman"/>
          <w:sz w:val="28"/>
          <w:szCs w:val="28"/>
          <w:lang w:val="kk-KZ"/>
        </w:rPr>
        <w:t>59</w:t>
      </w:r>
      <w:r w:rsidRPr="00740EC4">
        <w:rPr>
          <w:rFonts w:ascii="Times New Roman" w:hAnsi="Times New Roman" w:cs="Times New Roman"/>
          <w:sz w:val="28"/>
          <w:szCs w:val="28"/>
          <w:lang w:val="kk-KZ"/>
        </w:rPr>
        <w:t xml:space="preserve">) отмечен двумя парциальными орбитальными моментами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lang w:val="kk-KZ"/>
        </w:rPr>
        <w:t xml:space="preserve">и </w:t>
      </w:r>
      <w:r w:rsidRPr="00740EC4">
        <w:rPr>
          <w:rFonts w:ascii="Cambria Math" w:hAnsi="Cambria Math" w:cs="Cambria Math"/>
          <w:sz w:val="28"/>
          <w:szCs w:val="28"/>
          <w:lang w:val="kk-KZ"/>
        </w:rPr>
        <w:t>𝑙</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Они связаны с векторами Якоби x</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и y</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соответственно. Далее </w:t>
      </w:r>
      <w:r w:rsidR="000441D9" w:rsidRPr="00740EC4">
        <w:rPr>
          <w:rFonts w:ascii="Times New Roman" w:hAnsi="Times New Roman" w:cs="Times New Roman"/>
          <w:sz w:val="28"/>
          <w:szCs w:val="28"/>
          <w:lang w:val="kk-KZ"/>
        </w:rPr>
        <w:t>можно предположить</w:t>
      </w:r>
      <w:r w:rsidRPr="00740EC4">
        <w:rPr>
          <w:rFonts w:ascii="Times New Roman" w:hAnsi="Times New Roman" w:cs="Times New Roman"/>
          <w:sz w:val="28"/>
          <w:szCs w:val="28"/>
          <w:lang w:val="kk-KZ"/>
        </w:rPr>
        <w:t xml:space="preserve">, что </w:t>
      </w:r>
      <w:r w:rsidRPr="00740EC4">
        <w:rPr>
          <w:rFonts w:ascii="Cambria Math" w:hAnsi="Cambria Math" w:cs="Cambria Math"/>
          <w:sz w:val="28"/>
          <w:szCs w:val="28"/>
          <w:lang w:val="kk-KZ"/>
        </w:rPr>
        <w:t>𝜆</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 орбитальный момент двухкластерной подсистемы, а </w:t>
      </w:r>
      <w:r w:rsidRPr="00740EC4">
        <w:rPr>
          <w:rFonts w:ascii="Cambria Math" w:hAnsi="Cambria Math" w:cs="Cambria Math"/>
          <w:sz w:val="28"/>
          <w:szCs w:val="28"/>
          <w:lang w:val="kk-KZ"/>
        </w:rPr>
        <w:t>𝑙</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 орбитальный момент, связанный с вращением третьего кластера вокруг центра масс двухкластерной подсистемы.</w:t>
      </w:r>
    </w:p>
    <w:p w14:paraId="03AA6508" w14:textId="77777777" w:rsidR="0074008A" w:rsidRPr="00740EC4" w:rsidRDefault="007400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Чтобы завершить определения, </w:t>
      </w:r>
      <w:r w:rsidR="007E5B8D" w:rsidRPr="00740EC4">
        <w:rPr>
          <w:rFonts w:ascii="Times New Roman" w:hAnsi="Times New Roman" w:cs="Times New Roman"/>
          <w:sz w:val="28"/>
          <w:szCs w:val="28"/>
          <w:lang w:val="kk-KZ"/>
        </w:rPr>
        <w:t>должны быть определены</w:t>
      </w:r>
      <w:r w:rsidRPr="00740EC4">
        <w:rPr>
          <w:rFonts w:ascii="Times New Roman" w:hAnsi="Times New Roman" w:cs="Times New Roman"/>
          <w:sz w:val="28"/>
          <w:szCs w:val="28"/>
          <w:lang w:val="kk-KZ"/>
        </w:rPr>
        <w:t xml:space="preserve"> одно-, двух- и трехкластерные гамильтонианы. Гамильтониан </w:t>
      </w:r>
      <m:oMath>
        <m:sSubSup>
          <m:sSubSupPr>
            <m:ctrlPr>
              <w:rPr>
                <w:rFonts w:ascii="Cambria Math" w:hAnsi="Cambria Math" w:cs="Times New Roman"/>
                <w:i/>
                <w:sz w:val="28"/>
                <w:szCs w:val="28"/>
                <w:lang w:val="en-US"/>
              </w:rPr>
            </m:ctrlPr>
          </m:sSubSup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H</m:t>
                </m:r>
              </m:e>
            </m:acc>
          </m:e>
          <m:sub>
            <m:r>
              <w:rPr>
                <w:rFonts w:ascii="Cambria Math" w:hAnsi="Cambria Math" w:cs="Times New Roman"/>
                <w:sz w:val="28"/>
                <w:szCs w:val="28"/>
                <w:lang w:val="en-US"/>
              </w:rPr>
              <m:t>α</m:t>
            </m:r>
          </m:sub>
          <m:sup>
            <m:r>
              <w:rPr>
                <w:rFonts w:ascii="Cambria Math" w:hAnsi="Cambria Math" w:cs="Times New Roman"/>
                <w:sz w:val="28"/>
                <w:szCs w:val="28"/>
              </w:rPr>
              <m:t>(1)</m:t>
            </m:r>
          </m:sup>
        </m:sSubSup>
      </m:oMath>
      <w:r w:rsidRPr="00740EC4">
        <w:rPr>
          <w:rFonts w:ascii="Times New Roman" w:hAnsi="Times New Roman" w:cs="Times New Roman"/>
          <w:sz w:val="28"/>
          <w:szCs w:val="28"/>
          <w:lang w:val="kk-KZ"/>
        </w:rPr>
        <w:t xml:space="preserve"> определяющий внутреннюю структуру кластера с </w:t>
      </w:r>
      <w:r w:rsidRPr="00740EC4">
        <w:rPr>
          <w:rFonts w:ascii="Cambria Math" w:hAnsi="Cambria Math" w:cs="Cambria Math"/>
          <w:sz w:val="28"/>
          <w:szCs w:val="28"/>
          <w:lang w:val="kk-KZ"/>
        </w:rPr>
        <w:t>𝐴</w:t>
      </w:r>
      <w:r w:rsidRPr="00740EC4">
        <w:rPr>
          <w:rFonts w:ascii="Cambria Math" w:hAnsi="Cambria Math" w:cs="Cambria Math"/>
          <w:sz w:val="28"/>
          <w:szCs w:val="28"/>
          <w:vertAlign w:val="subscript"/>
          <w:lang w:val="kk-KZ"/>
        </w:rPr>
        <w:t>𝛼</w:t>
      </w:r>
      <w:r w:rsidRPr="00740EC4">
        <w:rPr>
          <w:rFonts w:ascii="Times New Roman" w:hAnsi="Times New Roman" w:cs="Times New Roman"/>
          <w:sz w:val="28"/>
          <w:szCs w:val="28"/>
          <w:lang w:val="kk-KZ"/>
        </w:rPr>
        <w:t xml:space="preserve"> нуклонами, имеет вид</w:t>
      </w:r>
    </w:p>
    <w:p w14:paraId="3AF29403" w14:textId="77777777" w:rsidR="0074008A" w:rsidRPr="00740EC4" w:rsidRDefault="0074008A" w:rsidP="00F12069">
      <w:pPr>
        <w:spacing w:after="0" w:line="240" w:lineRule="auto"/>
        <w:ind w:firstLine="708"/>
        <w:jc w:val="both"/>
        <w:rPr>
          <w:rFonts w:ascii="Times New Roman" w:hAnsi="Times New Roman" w:cs="Times New Roman"/>
          <w:sz w:val="28"/>
          <w:szCs w:val="28"/>
        </w:rPr>
      </w:pPr>
    </w:p>
    <w:p w14:paraId="07250219" w14:textId="77777777" w:rsidR="0074008A" w:rsidRPr="00740EC4" w:rsidRDefault="00C27CD6" w:rsidP="00F12069">
      <w:pPr>
        <w:spacing w:after="0" w:line="240" w:lineRule="auto"/>
        <w:rPr>
          <w:rFonts w:ascii="Times New Roman" w:eastAsiaTheme="minorEastAsia" w:hAnsi="Times New Roman" w:cs="Times New Roman"/>
          <w:sz w:val="28"/>
          <w:szCs w:val="28"/>
          <w:lang w:val="en-US"/>
        </w:rPr>
      </w:pPr>
      <m:oMathPara>
        <m:oMathParaPr>
          <m:jc m:val="center"/>
        </m:oMathParaPr>
        <m:oMath>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sub>
              <m:r>
                <w:rPr>
                  <w:rFonts w:ascii="Cambria Math" w:eastAsiaTheme="minorEastAsia" w:hAnsi="Cambria Math" w:cs="Times New Roman"/>
                  <w:sz w:val="28"/>
                  <w:szCs w:val="28"/>
                  <w:lang w:val="en-US"/>
                </w:rPr>
                <m:t>α</m:t>
              </m:r>
            </m:sub>
            <m:sup>
              <m:r>
                <w:rPr>
                  <w:rFonts w:ascii="Cambria Math" w:eastAsiaTheme="minorEastAsia" w:hAnsi="Cambria Math" w:cs="Times New Roman"/>
                  <w:sz w:val="28"/>
                  <w:szCs w:val="28"/>
                  <w:lang w:val="en-US"/>
                </w:rPr>
                <m:t>(1)</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T</m:t>
                  </m:r>
                </m:e>
              </m:acc>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i&lt;jϵ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sub>
            <m:sup/>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V</m:t>
                  </m:r>
                </m:e>
              </m:acc>
            </m:e>
          </m:nary>
          <m:r>
            <w:rPr>
              <w:rFonts w:ascii="Cambria Math" w:eastAsiaTheme="minorEastAsia" w:hAnsi="Cambria Math" w:cs="Times New Roman"/>
              <w:sz w:val="28"/>
              <w:szCs w:val="28"/>
              <w:lang w:val="en-US"/>
            </w:rPr>
            <m:t>(ij)</m:t>
          </m:r>
        </m:oMath>
      </m:oMathPara>
    </w:p>
    <w:p w14:paraId="31CE25BE" w14:textId="77777777" w:rsidR="0074008A" w:rsidRPr="00740EC4" w:rsidRDefault="0074008A" w:rsidP="00F12069">
      <w:pPr>
        <w:spacing w:after="0" w:line="240" w:lineRule="auto"/>
        <w:rPr>
          <w:rFonts w:ascii="Times New Roman" w:eastAsiaTheme="minorEastAsia" w:hAnsi="Times New Roman" w:cs="Times New Roman"/>
          <w:sz w:val="28"/>
          <w:szCs w:val="28"/>
          <w:lang w:val="en-US"/>
        </w:rPr>
      </w:pPr>
    </w:p>
    <w:p w14:paraId="4C8AA764" w14:textId="77777777" w:rsidR="0074008A" w:rsidRPr="00740EC4" w:rsidRDefault="0074008A" w:rsidP="00F12069">
      <w:pPr>
        <w:tabs>
          <w:tab w:val="left" w:pos="7230"/>
        </w:tabs>
        <w:spacing w:after="0" w:line="240" w:lineRule="auto"/>
        <w:jc w:val="both"/>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r w:rsidRPr="00740EC4">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T</m:t>
                </m:r>
              </m:e>
            </m:acc>
          </m:e>
          <m:sub>
            <m:r>
              <w:rPr>
                <w:rFonts w:ascii="Cambria Math" w:eastAsiaTheme="minorEastAsia" w:hAnsi="Cambria Math" w:cs="Times New Roman"/>
                <w:sz w:val="28"/>
                <w:szCs w:val="28"/>
                <w:lang w:val="en-US"/>
              </w:rPr>
              <m:t>α</m:t>
            </m:r>
          </m:sub>
        </m:sSub>
      </m:oMath>
      <w:r w:rsidRPr="00740EC4">
        <w:rPr>
          <w:rFonts w:ascii="Times New Roman" w:eastAsiaTheme="minorEastAsia" w:hAnsi="Times New Roman" w:cs="Times New Roman"/>
          <w:sz w:val="28"/>
          <w:szCs w:val="28"/>
        </w:rPr>
        <w:t xml:space="preserve"> - оператор кинетической энергии в системе центра масс, а </w:t>
      </w:r>
      <m:oMath>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V</m:t>
            </m:r>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ij</m:t>
        </m:r>
        <m:r>
          <w:rPr>
            <w:rFonts w:ascii="Cambria Math" w:eastAsiaTheme="minorEastAsia" w:hAnsi="Cambria Math" w:cs="Times New Roman"/>
            <w:sz w:val="28"/>
            <w:szCs w:val="28"/>
          </w:rPr>
          <m:t>)</m:t>
        </m:r>
      </m:oMath>
      <w:r w:rsidRPr="00740EC4">
        <w:rPr>
          <w:rFonts w:ascii="Times New Roman" w:eastAsiaTheme="minorEastAsia" w:hAnsi="Times New Roman" w:cs="Times New Roman"/>
          <w:sz w:val="28"/>
          <w:szCs w:val="28"/>
        </w:rPr>
        <w:t xml:space="preserve"> – нуклон-нуклонный потенциал. Двухкластерный </w:t>
      </w:r>
      <w:r w:rsidRPr="00740EC4">
        <w:rPr>
          <w:rFonts w:ascii="Times New Roman" w:eastAsiaTheme="minorEastAsia" w:hAnsi="Times New Roman" w:cs="Times New Roman"/>
          <w:sz w:val="28"/>
          <w:szCs w:val="28"/>
          <w:lang w:val="kk-KZ"/>
        </w:rPr>
        <w:t>Г</w:t>
      </w:r>
      <w:r w:rsidRPr="00740EC4">
        <w:rPr>
          <w:rFonts w:ascii="Times New Roman" w:eastAsiaTheme="minorEastAsia" w:hAnsi="Times New Roman" w:cs="Times New Roman"/>
          <w:sz w:val="28"/>
          <w:szCs w:val="28"/>
        </w:rPr>
        <w:t xml:space="preserve">амильтониан, описывающий взаимодействие кластеров с индексами </w:t>
      </w:r>
      <w:r w:rsidRPr="00740EC4">
        <w:rPr>
          <w:rFonts w:ascii="Cambria Math" w:eastAsiaTheme="minorEastAsia" w:hAnsi="Cambria Math" w:cs="Cambria Math"/>
          <w:sz w:val="28"/>
          <w:szCs w:val="28"/>
          <w:lang w:val="en-US"/>
        </w:rPr>
        <w:t>𝛽</w:t>
      </w:r>
      <w:r w:rsidRPr="00740EC4">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lang w:val="en-US"/>
          </w:rPr>
          <m:t>γ</m:t>
        </m:r>
      </m:oMath>
      <w:r w:rsidRPr="00740EC4">
        <w:rPr>
          <w:rFonts w:ascii="Times New Roman" w:eastAsiaTheme="minorEastAsia" w:hAnsi="Times New Roman" w:cs="Times New Roman"/>
          <w:sz w:val="28"/>
          <w:szCs w:val="28"/>
        </w:rPr>
        <w:t>, имеет вид</w:t>
      </w:r>
    </w:p>
    <w:p w14:paraId="7E447819" w14:textId="77777777" w:rsidR="0074008A" w:rsidRPr="00740EC4" w:rsidRDefault="0074008A" w:rsidP="00F12069">
      <w:pPr>
        <w:spacing w:after="0" w:line="240" w:lineRule="auto"/>
        <w:jc w:val="both"/>
        <w:rPr>
          <w:rFonts w:ascii="Times New Roman" w:eastAsiaTheme="minorEastAsia" w:hAnsi="Times New Roman" w:cs="Times New Roman"/>
          <w:sz w:val="28"/>
          <w:szCs w:val="28"/>
          <w:lang w:val="kk-KZ"/>
        </w:rPr>
      </w:pPr>
    </w:p>
    <w:p w14:paraId="23C04FF2" w14:textId="77777777" w:rsidR="0074008A" w:rsidRPr="00740EC4" w:rsidRDefault="00C27CD6" w:rsidP="00F12069">
      <w:pPr>
        <w:spacing w:after="0" w:line="240" w:lineRule="auto"/>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H</m:t>
                  </m:r>
                </m:e>
              </m:acc>
            </m:e>
            <m:sub>
              <m:r>
                <w:rPr>
                  <w:rFonts w:ascii="Cambria Math" w:eastAsiaTheme="minorEastAsia" w:hAnsi="Cambria Math" w:cs="Times New Roman"/>
                  <w:sz w:val="28"/>
                  <w:szCs w:val="28"/>
                  <w:lang w:val="kk-KZ"/>
                </w:rPr>
                <m:t>α</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H</m:t>
                  </m:r>
                </m:e>
              </m:acc>
            </m:e>
            <m:sub>
              <m:r>
                <w:rPr>
                  <w:rFonts w:ascii="Cambria Math" w:eastAsiaTheme="minorEastAsia" w:hAnsi="Cambria Math" w:cs="Times New Roman"/>
                  <w:sz w:val="28"/>
                  <w:szCs w:val="28"/>
                  <w:lang w:val="kk-KZ"/>
                </w:rPr>
                <m:t>β</m:t>
              </m:r>
            </m:sub>
            <m:sup>
              <m:r>
                <w:rPr>
                  <w:rFonts w:ascii="Cambria Math" w:eastAsiaTheme="minorEastAsia" w:hAnsi="Cambria Math" w:cs="Times New Roman"/>
                  <w:sz w:val="28"/>
                  <w:szCs w:val="28"/>
                  <w:lang w:val="kk-KZ"/>
                </w:rPr>
                <m:t>(1)</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H</m:t>
                  </m:r>
                </m:e>
              </m:acc>
            </m:e>
            <m:sub>
              <m:r>
                <w:rPr>
                  <w:rFonts w:ascii="Cambria Math" w:eastAsiaTheme="minorEastAsia" w:hAnsi="Cambria Math" w:cs="Times New Roman"/>
                  <w:sz w:val="28"/>
                  <w:szCs w:val="28"/>
                  <w:lang w:val="kk-KZ"/>
                </w:rPr>
                <m:t>γ</m:t>
              </m:r>
            </m:sub>
            <m:sup>
              <m:r>
                <w:rPr>
                  <w:rFonts w:ascii="Cambria Math" w:eastAsiaTheme="minorEastAsia" w:hAnsi="Cambria Math" w:cs="Times New Roman"/>
                  <w:sz w:val="28"/>
                  <w:szCs w:val="28"/>
                  <w:lang w:val="kk-KZ"/>
                </w:rPr>
                <m:t>(1)</m:t>
              </m:r>
            </m:sup>
          </m:sSub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T</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α</m:t>
                  </m:r>
                </m:sub>
              </m:sSub>
            </m:sub>
          </m:sSub>
          <m:r>
            <w:rPr>
              <w:rFonts w:ascii="Cambria Math" w:eastAsiaTheme="minorEastAsia" w:hAnsi="Cambria Math" w:cs="Times New Roman"/>
              <w:sz w:val="28"/>
              <w:szCs w:val="28"/>
              <w:lang w:val="kk-KZ"/>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iϵ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β,</m:t>
                  </m:r>
                </m:sub>
              </m:sSub>
              <m:r>
                <w:rPr>
                  <w:rFonts w:ascii="Cambria Math" w:eastAsiaTheme="minorEastAsia" w:hAnsi="Cambria Math" w:cs="Times New Roman"/>
                  <w:sz w:val="28"/>
                  <w:szCs w:val="28"/>
                  <w:lang w:val="kk-KZ"/>
                </w:rPr>
                <m:t>jϵ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γ</m:t>
                  </m:r>
                </m:sub>
              </m:sSub>
            </m:sub>
            <m:sup/>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V</m:t>
                  </m:r>
                </m:e>
              </m:acc>
            </m:e>
          </m:nary>
          <m:r>
            <w:rPr>
              <w:rFonts w:ascii="Cambria Math" w:eastAsiaTheme="minorEastAsia" w:hAnsi="Cambria Math" w:cs="Times New Roman"/>
              <w:sz w:val="28"/>
              <w:szCs w:val="28"/>
              <w:lang w:val="kk-KZ"/>
            </w:rPr>
            <m:t>(ij</m:t>
          </m:r>
          <m:r>
            <w:rPr>
              <w:rFonts w:ascii="Cambria Math" w:eastAsiaTheme="minorEastAsia" w:hAnsi="Cambria Math" w:cs="Times New Roman"/>
              <w:sz w:val="28"/>
              <w:szCs w:val="28"/>
              <w:lang w:val="en-US"/>
            </w:rPr>
            <m:t>)</m:t>
          </m:r>
        </m:oMath>
      </m:oMathPara>
    </w:p>
    <w:p w14:paraId="23C7A9F1" w14:textId="77777777" w:rsidR="0074008A" w:rsidRPr="00740EC4" w:rsidRDefault="0074008A" w:rsidP="00F12069">
      <w:pPr>
        <w:spacing w:after="0" w:line="240" w:lineRule="auto"/>
        <w:rPr>
          <w:rFonts w:ascii="Times New Roman" w:eastAsiaTheme="minorEastAsia" w:hAnsi="Times New Roman" w:cs="Times New Roman"/>
          <w:sz w:val="28"/>
          <w:szCs w:val="28"/>
          <w:lang w:val="en-US"/>
        </w:rPr>
      </w:pPr>
    </w:p>
    <w:p w14:paraId="3DCF50C7" w14:textId="77777777" w:rsidR="0074008A" w:rsidRPr="00740EC4" w:rsidRDefault="0074008A" w:rsidP="00F12069">
      <w:pPr>
        <w:spacing w:after="0" w:line="240" w:lineRule="auto"/>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а трехкластерный гамильтониан можно представить в виде</w:t>
      </w:r>
    </w:p>
    <w:p w14:paraId="555AAE0B" w14:textId="77777777" w:rsidR="0074008A" w:rsidRPr="00740EC4" w:rsidRDefault="0074008A" w:rsidP="00F12069">
      <w:pPr>
        <w:spacing w:after="0" w:line="240" w:lineRule="auto"/>
        <w:rPr>
          <w:rFonts w:ascii="Times New Roman" w:eastAsiaTheme="minorEastAsia" w:hAnsi="Times New Roman" w:cs="Times New Roman"/>
          <w:sz w:val="28"/>
          <w:szCs w:val="28"/>
        </w:rPr>
      </w:pPr>
    </w:p>
    <w:p w14:paraId="12D3CE57" w14:textId="77777777" w:rsidR="0074008A" w:rsidRPr="00740EC4" w:rsidRDefault="00C27CD6" w:rsidP="00F12069">
      <w:pPr>
        <w:spacing w:after="0" w:line="240" w:lineRule="auto"/>
        <w:rPr>
          <w:rFonts w:ascii="Times New Roman" w:eastAsiaTheme="minorEastAsia" w:hAnsi="Times New Roman" w:cs="Times New Roman"/>
          <w:sz w:val="28"/>
          <w:szCs w:val="28"/>
          <w:lang w:val="en-US"/>
        </w:rPr>
      </w:pPr>
      <m:oMathPara>
        <m:oMathParaPr>
          <m:jc m:val="center"/>
        </m:oMathParaPr>
        <m:oMath>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sub>
              <m:r>
                <w:rPr>
                  <w:rFonts w:ascii="Cambria Math" w:eastAsiaTheme="minorEastAsia" w:hAnsi="Cambria Math" w:cs="Times New Roman"/>
                  <w:sz w:val="28"/>
                  <w:szCs w:val="28"/>
                  <w:lang w:val="en-US"/>
                </w:rPr>
                <m:t>α</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sub>
              <m:r>
                <w:rPr>
                  <w:rFonts w:ascii="Cambria Math" w:eastAsiaTheme="minorEastAsia" w:hAnsi="Cambria Math" w:cs="Times New Roman"/>
                  <w:sz w:val="28"/>
                  <w:szCs w:val="28"/>
                  <w:lang w:val="en-US"/>
                </w:rPr>
                <m:t>α</m:t>
              </m:r>
            </m:sub>
            <m:sup>
              <m:r>
                <w:rPr>
                  <w:rFonts w:ascii="Cambria Math" w:eastAsiaTheme="minorEastAsia" w:hAnsi="Cambria Math" w:cs="Times New Roman"/>
                  <w:sz w:val="28"/>
                  <w:szCs w:val="28"/>
                  <w:lang w:val="en-US"/>
                </w:rPr>
                <m:t>(1)</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T</m:t>
                  </m:r>
                </m:e>
              </m:acc>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α</m:t>
                  </m:r>
                </m:sub>
              </m:sSub>
            </m:sub>
          </m:sSub>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β,</m:t>
                  </m:r>
                </m:sub>
              </m:sSub>
              <m:r>
                <w:rPr>
                  <w:rFonts w:ascii="Cambria Math" w:eastAsiaTheme="minorEastAsia" w:hAnsi="Cambria Math" w:cs="Times New Roman"/>
                  <w:sz w:val="28"/>
                  <w:szCs w:val="28"/>
                  <w:lang w:val="en-US"/>
                </w:rPr>
                <m:t>jϵ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sub>
            <m:sup/>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V</m:t>
                  </m:r>
                </m:e>
              </m:acc>
            </m:e>
          </m:nary>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ij</m:t>
              </m:r>
            </m:e>
          </m:d>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lang w:val="en-US"/>
                </w:rPr>
                <m:t>jϵ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γ</m:t>
                  </m:r>
                </m:sub>
              </m:sSub>
            </m:sub>
            <m:sup/>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V</m:t>
                  </m:r>
                </m:e>
              </m:acc>
            </m:e>
          </m:nary>
          <m:r>
            <w:rPr>
              <w:rFonts w:ascii="Cambria Math" w:eastAsiaTheme="minorEastAsia" w:hAnsi="Cambria Math" w:cs="Times New Roman"/>
              <w:sz w:val="28"/>
              <w:szCs w:val="28"/>
              <w:lang w:val="en-US"/>
            </w:rPr>
            <m:t>(ij)</m:t>
          </m:r>
        </m:oMath>
      </m:oMathPara>
    </w:p>
    <w:p w14:paraId="629F9A1F" w14:textId="77777777" w:rsidR="0074008A" w:rsidRPr="00740EC4" w:rsidRDefault="0074008A" w:rsidP="00F12069">
      <w:pPr>
        <w:spacing w:after="0" w:line="240" w:lineRule="auto"/>
        <w:rPr>
          <w:rFonts w:ascii="Times New Roman" w:eastAsiaTheme="minorEastAsia" w:hAnsi="Times New Roman" w:cs="Times New Roman"/>
          <w:sz w:val="28"/>
          <w:szCs w:val="28"/>
          <w:lang w:val="en-US"/>
        </w:rPr>
      </w:pPr>
    </w:p>
    <w:p w14:paraId="1FE89225" w14:textId="77777777" w:rsidR="0074008A" w:rsidRPr="00740EC4" w:rsidRDefault="0074008A" w:rsidP="00F12069">
      <w:pPr>
        <w:spacing w:after="0" w:line="240" w:lineRule="auto"/>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где</w:t>
      </w:r>
    </w:p>
    <w:p w14:paraId="383B6B16" w14:textId="77777777" w:rsidR="0074008A" w:rsidRPr="00740EC4" w:rsidRDefault="00C27CD6" w:rsidP="00F12069">
      <w:pPr>
        <w:spacing w:after="0" w:line="240" w:lineRule="auto"/>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lang w:val="en-US"/>
                </w:rPr>
              </m:ctrlPr>
            </m:sSub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T</m:t>
                  </m:r>
                </m:e>
              </m:acc>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ħ</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2m</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z</m:t>
              </m:r>
            </m:sub>
          </m:sSub>
        </m:oMath>
      </m:oMathPara>
    </w:p>
    <w:p w14:paraId="5A87F612" w14:textId="77777777" w:rsidR="0074008A" w:rsidRPr="00740EC4" w:rsidRDefault="0074008A" w:rsidP="00F12069">
      <w:pPr>
        <w:spacing w:after="0" w:line="240" w:lineRule="auto"/>
        <w:rPr>
          <w:rFonts w:ascii="Times New Roman" w:eastAsiaTheme="minorEastAsia" w:hAnsi="Times New Roman" w:cs="Times New Roman"/>
          <w:sz w:val="28"/>
          <w:szCs w:val="28"/>
          <w:lang w:val="en-US"/>
        </w:rPr>
      </w:pPr>
    </w:p>
    <w:p w14:paraId="2CF7EA88" w14:textId="77777777" w:rsidR="0074008A" w:rsidRPr="00740EC4" w:rsidRDefault="0074008A" w:rsidP="00F12069">
      <w:pPr>
        <w:spacing w:after="0" w:line="240" w:lineRule="auto"/>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 xml:space="preserve">- оператор кинетической энергии, связанный с координатой Якоби </w:t>
      </w:r>
      <w:r w:rsidRPr="00740EC4">
        <w:rPr>
          <w:rFonts w:ascii="Cambria Math" w:eastAsiaTheme="minorEastAsia" w:hAnsi="Cambria Math" w:cs="Cambria Math"/>
          <w:i/>
          <w:sz w:val="28"/>
          <w:szCs w:val="28"/>
          <w:lang w:val="kk-KZ"/>
        </w:rPr>
        <w:t>𝑧</w:t>
      </w:r>
      <w:r w:rsidRPr="00740EC4">
        <w:rPr>
          <w:rFonts w:ascii="Times New Roman" w:eastAsiaTheme="minorEastAsia" w:hAnsi="Times New Roman" w:cs="Times New Roman"/>
          <w:i/>
          <w:sz w:val="28"/>
          <w:szCs w:val="28"/>
          <w:lang w:val="kk-KZ"/>
        </w:rPr>
        <w:t xml:space="preserve"> = </w:t>
      </w:r>
      <w:r w:rsidRPr="00740EC4">
        <w:rPr>
          <w:rFonts w:ascii="Cambria Math" w:eastAsiaTheme="minorEastAsia" w:hAnsi="Cambria Math" w:cs="Cambria Math"/>
          <w:i/>
          <w:sz w:val="28"/>
          <w:szCs w:val="28"/>
          <w:lang w:val="kk-KZ"/>
        </w:rPr>
        <w:t>𝑥</w:t>
      </w:r>
      <w:r w:rsidRPr="00740EC4">
        <w:rPr>
          <w:rFonts w:ascii="Cambria Math" w:eastAsiaTheme="minorEastAsia" w:hAnsi="Cambria Math" w:cs="Cambria Math"/>
          <w:i/>
          <w:sz w:val="28"/>
          <w:szCs w:val="28"/>
          <w:vertAlign w:val="subscript"/>
          <w:lang w:val="kk-KZ"/>
        </w:rPr>
        <w:t>𝛼</w:t>
      </w:r>
      <w:r w:rsidRPr="00740EC4">
        <w:rPr>
          <w:rFonts w:ascii="Times New Roman" w:eastAsiaTheme="minorEastAsia" w:hAnsi="Times New Roman" w:cs="Times New Roman"/>
          <w:sz w:val="28"/>
          <w:szCs w:val="28"/>
          <w:lang w:val="kk-KZ"/>
        </w:rPr>
        <w:t xml:space="preserve"> или </w:t>
      </w:r>
      <w:r w:rsidRPr="00740EC4">
        <w:rPr>
          <w:rFonts w:ascii="Cambria Math" w:eastAsiaTheme="minorEastAsia" w:hAnsi="Cambria Math" w:cs="Cambria Math"/>
          <w:i/>
          <w:sz w:val="28"/>
          <w:szCs w:val="28"/>
          <w:lang w:val="kk-KZ"/>
        </w:rPr>
        <w:t>𝑦</w:t>
      </w:r>
      <w:r w:rsidRPr="00740EC4">
        <w:rPr>
          <w:rFonts w:ascii="Cambria Math" w:eastAsiaTheme="minorEastAsia" w:hAnsi="Cambria Math" w:cs="Cambria Math"/>
          <w:i/>
          <w:sz w:val="28"/>
          <w:szCs w:val="28"/>
          <w:vertAlign w:val="subscript"/>
          <w:lang w:val="kk-KZ"/>
        </w:rPr>
        <w:t>𝛼</w:t>
      </w:r>
      <w:r w:rsidRPr="00740EC4">
        <w:rPr>
          <w:rFonts w:ascii="Times New Roman" w:eastAsiaTheme="minorEastAsia" w:hAnsi="Times New Roman" w:cs="Times New Roman"/>
          <w:i/>
          <w:sz w:val="28"/>
          <w:szCs w:val="28"/>
          <w:lang w:val="kk-KZ"/>
        </w:rPr>
        <w:t>.</w:t>
      </w:r>
      <w:r w:rsidRPr="00740EC4">
        <w:rPr>
          <w:rFonts w:ascii="Times New Roman" w:eastAsiaTheme="minorEastAsia" w:hAnsi="Times New Roman" w:cs="Times New Roman"/>
          <w:sz w:val="28"/>
          <w:szCs w:val="28"/>
          <w:lang w:val="kk-KZ"/>
        </w:rPr>
        <w:t xml:space="preserve"> Для корректного решения трехкластерной задачи s необходимо решить двухкластерное уравнение Шредингера</w:t>
      </w:r>
    </w:p>
    <w:p w14:paraId="3DED1CA7" w14:textId="77777777" w:rsidR="0074008A" w:rsidRPr="00740EC4" w:rsidRDefault="0074008A" w:rsidP="00F12069">
      <w:pPr>
        <w:spacing w:after="0" w:line="240" w:lineRule="auto"/>
        <w:rPr>
          <w:rFonts w:ascii="Times New Roman" w:eastAsiaTheme="minorEastAsia" w:hAnsi="Times New Roman" w:cs="Times New Roman"/>
          <w:sz w:val="28"/>
          <w:szCs w:val="28"/>
        </w:rPr>
      </w:pPr>
    </w:p>
    <w:p w14:paraId="4C7103D1" w14:textId="77777777" w:rsidR="0074008A" w:rsidRPr="00740EC4" w:rsidRDefault="0074008A" w:rsidP="00F12069">
      <w:pPr>
        <w:spacing w:after="0" w:line="240" w:lineRule="auto"/>
        <w:jc w:val="right"/>
        <w:rPr>
          <w:rFonts w:ascii="Times New Roman" w:eastAsiaTheme="minorEastAsia" w:hAnsi="Times New Roman" w:cs="Times New Roman"/>
          <w:sz w:val="28"/>
          <w:szCs w:val="28"/>
        </w:rPr>
      </w:pPr>
      <w:r w:rsidRPr="00740EC4">
        <w:rPr>
          <w:rFonts w:ascii="Times New Roman" w:eastAsiaTheme="minorEastAsia" w:hAnsi="Times New Roman" w:cs="Times New Roman"/>
          <w:b/>
          <w:sz w:val="28"/>
          <w:szCs w:val="28"/>
        </w:rPr>
        <w:t>(</w:t>
      </w:r>
      <m:oMath>
        <m:sSubSup>
          <m:sSubSupPr>
            <m:ctrlPr>
              <w:rPr>
                <w:rFonts w:ascii="Cambria Math" w:eastAsiaTheme="minorEastAsia" w:hAnsi="Cambria Math" w:cs="Times New Roman"/>
                <w:i/>
                <w:sz w:val="28"/>
                <w:szCs w:val="28"/>
                <w:lang w:val="en-US"/>
              </w:rPr>
            </m:ctrlPr>
          </m:sSubSupPr>
          <m:e>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e>
          <m:sub>
            <m:r>
              <w:rPr>
                <w:rFonts w:ascii="Cambria Math" w:eastAsiaTheme="minorEastAsia" w:hAnsi="Cambria Math" w:cs="Times New Roman"/>
                <w:sz w:val="28"/>
                <w:szCs w:val="28"/>
                <w:lang w:val="en-US"/>
              </w:rPr>
              <m:t>α</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σ</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m:rPr>
                <m:sty m:val="p"/>
              </m:rPr>
              <w:rPr>
                <w:rFonts w:ascii="Cambria Math" w:eastAsiaTheme="minorEastAsia" w:hAnsi="Cambria Math" w:cs="Times New Roman"/>
                <w:sz w:val="28"/>
                <w:szCs w:val="28"/>
                <w:lang w:val="en-US"/>
              </w:rPr>
              <m:t>ψ</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α</m:t>
                </m:r>
              </m:sub>
            </m:sSub>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α</m:t>
                </m:r>
              </m:e>
            </m:d>
          </m:sup>
        </m:sSubSup>
        <m:r>
          <w:rPr>
            <w:rFonts w:ascii="Cambria Math" w:eastAsiaTheme="minorEastAsia" w:hAnsi="Cambria Math" w:cs="Times New Roman"/>
            <w:sz w:val="28"/>
            <w:szCs w:val="28"/>
          </w:rPr>
          <m:t>=0</m:t>
        </m:r>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00C00A91" w:rsidRPr="00740EC4">
        <w:rPr>
          <w:rFonts w:ascii="Times New Roman" w:eastAsiaTheme="minorEastAsia" w:hAnsi="Times New Roman" w:cs="Times New Roman"/>
          <w:sz w:val="28"/>
          <w:szCs w:val="28"/>
        </w:rPr>
        <w:t>(61</w:t>
      </w:r>
      <w:r w:rsidRPr="00740EC4">
        <w:rPr>
          <w:rFonts w:ascii="Times New Roman" w:eastAsiaTheme="minorEastAsia" w:hAnsi="Times New Roman" w:cs="Times New Roman"/>
          <w:sz w:val="28"/>
          <w:szCs w:val="28"/>
        </w:rPr>
        <w:t>)</w:t>
      </w:r>
    </w:p>
    <w:p w14:paraId="26AC37E7" w14:textId="77777777" w:rsidR="0074008A" w:rsidRPr="00740EC4" w:rsidRDefault="0074008A" w:rsidP="00F12069">
      <w:pPr>
        <w:spacing w:after="0" w:line="240" w:lineRule="auto"/>
        <w:jc w:val="right"/>
        <w:rPr>
          <w:rFonts w:ascii="Times New Roman" w:eastAsiaTheme="minorEastAsia" w:hAnsi="Times New Roman" w:cs="Times New Roman"/>
          <w:sz w:val="28"/>
          <w:szCs w:val="28"/>
        </w:rPr>
      </w:pPr>
    </w:p>
    <w:p w14:paraId="37E95DA1" w14:textId="03FA0C55" w:rsidR="0074008A" w:rsidRPr="00740EC4" w:rsidRDefault="0074008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для трех разных двухкластерных разделов </w:t>
      </w:r>
      <w:r w:rsidRPr="00740EC4">
        <w:rPr>
          <w:rFonts w:ascii="Cambria Math" w:eastAsiaTheme="minorEastAsia" w:hAnsi="Cambria Math" w:cs="Cambria Math"/>
          <w:sz w:val="28"/>
          <w:szCs w:val="28"/>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𝛼</w:t>
      </w:r>
      <w:r w:rsidRPr="00740EC4">
        <w:rPr>
          <w:rFonts w:ascii="Times New Roman" w:eastAsiaTheme="minorEastAsia" w:hAnsi="Times New Roman" w:cs="Times New Roman"/>
          <w:sz w:val="28"/>
          <w:szCs w:val="28"/>
        </w:rPr>
        <w:t xml:space="preserve"> = 1, 2, 3). Энергии двухкластерных связанных состояний </w:t>
      </w:r>
      <w:r w:rsidRPr="00740EC4">
        <w:rPr>
          <w:rFonts w:ascii="Cambria Math" w:eastAsiaTheme="minorEastAsia" w:hAnsi="Cambria Math" w:cs="Cambria Math"/>
          <w:sz w:val="28"/>
          <w:szCs w:val="28"/>
        </w:rPr>
        <w:t>𝐸</w:t>
      </w:r>
      <w:r w:rsidRPr="00740EC4">
        <w:rPr>
          <w:rFonts w:ascii="Cambria Math" w:eastAsiaTheme="minorEastAsia" w:hAnsi="Cambria Math" w:cs="Cambria Math"/>
          <w:sz w:val="28"/>
          <w:szCs w:val="28"/>
          <w:vertAlign w:val="subscript"/>
        </w:rPr>
        <w:t>𝜎</w:t>
      </w:r>
      <w:r w:rsidRPr="00740EC4">
        <w:rPr>
          <w:rFonts w:ascii="Times New Roman" w:eastAsiaTheme="minorEastAsia" w:hAnsi="Times New Roman" w:cs="Times New Roman"/>
          <w:sz w:val="28"/>
          <w:szCs w:val="28"/>
          <w:vertAlign w:val="subscript"/>
        </w:rPr>
        <w:t>,</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vertAlign w:val="subscript"/>
        </w:rPr>
        <w:t xml:space="preserve"> </w:t>
      </w:r>
      <w:r w:rsidRPr="00740EC4">
        <w:rPr>
          <w:rFonts w:ascii="Times New Roman" w:eastAsiaTheme="minorEastAsia" w:hAnsi="Times New Roman" w:cs="Times New Roman"/>
          <w:sz w:val="28"/>
          <w:szCs w:val="28"/>
        </w:rPr>
        <w:t xml:space="preserve">определяют пороговую энергию двухчастичных каналов, а волновые функции </w:t>
      </w: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Ψ</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α,α</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rPr>
                  <m:t>α</m:t>
                </m:r>
              </m:sub>
            </m:sSub>
          </m:sub>
          <m:sup>
            <m:r>
              <m:rPr>
                <m:sty m:val="p"/>
              </m:rPr>
              <w:rPr>
                <w:rFonts w:ascii="Cambria Math" w:eastAsiaTheme="minorEastAsia" w:hAnsi="Cambria Math" w:cs="Times New Roman"/>
                <w:sz w:val="28"/>
                <w:szCs w:val="28"/>
              </w:rPr>
              <m:t>(</m:t>
            </m:r>
            <m:r>
              <m:rPr>
                <m:sty m:val="p"/>
              </m:rPr>
              <w:rPr>
                <w:rFonts w:ascii="Cambria Math" w:eastAsiaTheme="minorEastAsia" w:hAnsi="Cambria Math" w:cs="Cambria Math"/>
                <w:sz w:val="28"/>
                <w:szCs w:val="28"/>
              </w:rPr>
              <m:t>α</m:t>
            </m:r>
            <m:r>
              <m:rPr>
                <m:sty m:val="p"/>
              </m:rPr>
              <w:rPr>
                <w:rFonts w:ascii="Cambria Math" w:eastAsiaTheme="minorEastAsia" w:hAnsi="Cambria Math" w:cs="Times New Roman"/>
                <w:sz w:val="28"/>
                <w:szCs w:val="28"/>
              </w:rPr>
              <m:t xml:space="preserve">) </m:t>
            </m:r>
          </m:sup>
        </m:sSubSup>
      </m:oMath>
      <w:r w:rsidRPr="00740EC4">
        <w:rPr>
          <w:rFonts w:ascii="Times New Roman" w:eastAsiaTheme="minorEastAsia" w:hAnsi="Times New Roman" w:cs="Times New Roman"/>
          <w:sz w:val="28"/>
          <w:szCs w:val="28"/>
        </w:rPr>
        <w:t xml:space="preserve"> определяют асимптотику трехчастичных функций в части координатного пространства, которая была обозначена</w:t>
      </w:r>
      <w:r w:rsidR="0026726E" w:rsidRPr="00740EC4">
        <w:rPr>
          <w:rFonts w:ascii="Times New Roman" w:eastAsiaTheme="minorEastAsia" w:hAnsi="Times New Roman" w:cs="Times New Roman"/>
          <w:sz w:val="28"/>
          <w:szCs w:val="28"/>
        </w:rPr>
        <w:t xml:space="preserve"> Фаддеевым и Меркур</w:t>
      </w:r>
      <w:r w:rsidR="0026726E" w:rsidRPr="00740EC4">
        <w:rPr>
          <w:rFonts w:ascii="Times New Roman" w:eastAsiaTheme="minorEastAsia" w:hAnsi="Times New Roman" w:cs="Times New Roman"/>
          <w:sz w:val="28"/>
          <w:szCs w:val="28"/>
          <w:lang w:val="kk-KZ"/>
        </w:rPr>
        <w:t>ь</w:t>
      </w:r>
      <w:r w:rsidRPr="00740EC4">
        <w:rPr>
          <w:rFonts w:ascii="Times New Roman" w:eastAsiaTheme="minorEastAsia" w:hAnsi="Times New Roman" w:cs="Times New Roman"/>
          <w:sz w:val="28"/>
          <w:szCs w:val="28"/>
        </w:rPr>
        <w:t>евым как Ω</w:t>
      </w:r>
      <w:r w:rsidRPr="00740EC4">
        <w:rPr>
          <w:rFonts w:ascii="Cambria Math" w:eastAsiaTheme="minorEastAsia" w:hAnsi="Cambria Math" w:cs="Cambria Math"/>
          <w:sz w:val="28"/>
          <w:szCs w:val="28"/>
          <w:vertAlign w:val="subscript"/>
        </w:rPr>
        <w:t>𝛼</w:t>
      </w:r>
      <w:r w:rsidR="0026726E" w:rsidRPr="00740EC4">
        <w:rPr>
          <w:rFonts w:ascii="Times New Roman" w:eastAsiaTheme="minorEastAsia" w:hAnsi="Times New Roman" w:cs="Times New Roman"/>
          <w:sz w:val="28"/>
          <w:szCs w:val="28"/>
        </w:rPr>
        <w:t xml:space="preserve"> (</w:t>
      </w:r>
      <w:r w:rsidRPr="00740EC4">
        <w:rPr>
          <w:rFonts w:ascii="Times New Roman" w:eastAsiaTheme="minorEastAsia" w:hAnsi="Times New Roman" w:cs="Times New Roman"/>
          <w:sz w:val="28"/>
          <w:szCs w:val="28"/>
        </w:rPr>
        <w:t xml:space="preserve">стр. 134–135 книги </w:t>
      </w:r>
      <w:r w:rsidR="00EA53FB">
        <w:rPr>
          <w:rFonts w:ascii="Times New Roman" w:eastAsiaTheme="minorEastAsia" w:hAnsi="Times New Roman" w:cs="Times New Roman"/>
          <w:sz w:val="28"/>
          <w:szCs w:val="28"/>
        </w:rPr>
        <w:t>[1</w:t>
      </w:r>
      <w:r w:rsidR="00EA53FB" w:rsidRPr="00EA53FB">
        <w:rPr>
          <w:rFonts w:ascii="Times New Roman" w:eastAsiaTheme="minorEastAsia" w:hAnsi="Times New Roman" w:cs="Times New Roman"/>
          <w:sz w:val="28"/>
          <w:szCs w:val="28"/>
        </w:rPr>
        <w:t>24</w:t>
      </w:r>
      <w:r w:rsidRPr="00740EC4">
        <w:rPr>
          <w:rFonts w:ascii="Times New Roman" w:eastAsiaTheme="minorEastAsia" w:hAnsi="Times New Roman" w:cs="Times New Roman"/>
          <w:sz w:val="28"/>
          <w:szCs w:val="28"/>
        </w:rPr>
        <w:t xml:space="preserve">]), т.е. в области, где расстояние </w:t>
      </w:r>
      <w:r w:rsidRPr="00740EC4">
        <w:rPr>
          <w:rFonts w:ascii="Cambria Math" w:eastAsiaTheme="minorEastAsia" w:hAnsi="Cambria Math" w:cs="Cambria Math"/>
          <w:sz w:val="28"/>
          <w:szCs w:val="28"/>
        </w:rPr>
        <w:t>𝑥</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между выбранной парой кластеров намного меньше, чем расстояние между другими парами кластеров (</w:t>
      </w:r>
      <w:r w:rsidRPr="00740EC4">
        <w:rPr>
          <w:rFonts w:ascii="Cambria Math" w:eastAsiaTheme="minorEastAsia" w:hAnsi="Cambria Math" w:cs="Cambria Math"/>
          <w:sz w:val="28"/>
          <w:szCs w:val="28"/>
        </w:rPr>
        <w:t>𝑥</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vertAlign w:val="subscript"/>
        </w:rPr>
        <w:t xml:space="preserve"> </w:t>
      </w:r>
      <w:r w:rsidRPr="00740EC4">
        <w:rPr>
          <w:rFonts w:ascii="Cambria Math" w:eastAsiaTheme="minorEastAsia" w:hAnsi="Cambria Math" w:cs="Cambria Math"/>
          <w:sz w:val="28"/>
          <w:szCs w:val="28"/>
        </w:rPr>
        <w:t>≪</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𝑥</w:t>
      </w:r>
      <w:r w:rsidRPr="00740EC4">
        <w:rPr>
          <w:rFonts w:ascii="Cambria Math" w:eastAsiaTheme="minorEastAsia" w:hAnsi="Cambria Math" w:cs="Cambria Math"/>
          <w:sz w:val="28"/>
          <w:szCs w:val="28"/>
          <w:vertAlign w:val="subscript"/>
        </w:rPr>
        <w:t>𝛽</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𝑥</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𝑥</w:t>
      </w:r>
      <w:r w:rsidRPr="00740EC4">
        <w:rPr>
          <w:rFonts w:ascii="Cambria Math" w:eastAsiaTheme="minorEastAsia" w:hAnsi="Cambria Math" w:cs="Cambria Math"/>
          <w:sz w:val="28"/>
          <w:szCs w:val="28"/>
          <w:vertAlign w:val="subscript"/>
        </w:rPr>
        <w:t>𝛾</w:t>
      </w:r>
      <w:r w:rsidRPr="00740EC4">
        <w:rPr>
          <w:rFonts w:ascii="Times New Roman" w:eastAsiaTheme="minorEastAsia" w:hAnsi="Times New Roman" w:cs="Times New Roman"/>
          <w:sz w:val="28"/>
          <w:szCs w:val="28"/>
        </w:rPr>
        <w:t>).</w:t>
      </w:r>
    </w:p>
    <w:p w14:paraId="0EB9B29F"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Решив уравнения Шрёдингера </w:t>
      </w:r>
      <w:r w:rsidR="00C00A91" w:rsidRPr="00740EC4">
        <w:rPr>
          <w:rFonts w:ascii="Times New Roman" w:eastAsiaTheme="minorEastAsia" w:hAnsi="Times New Roman" w:cs="Times New Roman"/>
          <w:sz w:val="28"/>
          <w:szCs w:val="28"/>
        </w:rPr>
        <w:t>(61</w:t>
      </w:r>
      <w:r w:rsidRPr="00740EC4">
        <w:rPr>
          <w:rFonts w:ascii="Times New Roman" w:eastAsiaTheme="minorEastAsia" w:hAnsi="Times New Roman" w:cs="Times New Roman"/>
          <w:sz w:val="28"/>
          <w:szCs w:val="28"/>
        </w:rPr>
        <w:t>) для в</w:t>
      </w:r>
      <w:r w:rsidR="007E5B8D" w:rsidRPr="00740EC4">
        <w:rPr>
          <w:rFonts w:ascii="Times New Roman" w:eastAsiaTheme="minorEastAsia" w:hAnsi="Times New Roman" w:cs="Times New Roman"/>
          <w:sz w:val="28"/>
          <w:szCs w:val="28"/>
        </w:rPr>
        <w:t xml:space="preserve">сех двухкластерных подсистем, </w:t>
      </w:r>
      <w:r w:rsidRPr="00740EC4">
        <w:rPr>
          <w:rFonts w:ascii="Times New Roman" w:eastAsiaTheme="minorEastAsia" w:hAnsi="Times New Roman" w:cs="Times New Roman"/>
          <w:sz w:val="28"/>
          <w:szCs w:val="28"/>
        </w:rPr>
        <w:t xml:space="preserve"> мож</w:t>
      </w:r>
      <w:r w:rsidR="007E5B8D" w:rsidRPr="00740EC4">
        <w:rPr>
          <w:rFonts w:ascii="Times New Roman" w:eastAsiaTheme="minorEastAsia" w:hAnsi="Times New Roman" w:cs="Times New Roman"/>
          <w:sz w:val="28"/>
          <w:szCs w:val="28"/>
          <w:lang w:val="kk-KZ"/>
        </w:rPr>
        <w:t>но</w:t>
      </w:r>
      <w:r w:rsidRPr="00740EC4">
        <w:rPr>
          <w:rFonts w:ascii="Times New Roman" w:eastAsiaTheme="minorEastAsia" w:hAnsi="Times New Roman" w:cs="Times New Roman"/>
          <w:sz w:val="28"/>
          <w:szCs w:val="28"/>
        </w:rPr>
        <w:t xml:space="preserve"> приступить к решению уравнения Шрёдин</w:t>
      </w:r>
      <w:r w:rsidR="00C55838" w:rsidRPr="00740EC4">
        <w:rPr>
          <w:rFonts w:ascii="Times New Roman" w:eastAsiaTheme="minorEastAsia" w:hAnsi="Times New Roman" w:cs="Times New Roman"/>
          <w:sz w:val="28"/>
          <w:szCs w:val="28"/>
        </w:rPr>
        <w:t xml:space="preserve">гера для трехкластерной системы. </w:t>
      </w:r>
      <w:r w:rsidR="0026726E" w:rsidRPr="00740EC4">
        <w:rPr>
          <w:rFonts w:ascii="Times New Roman" w:eastAsiaTheme="minorEastAsia" w:hAnsi="Times New Roman" w:cs="Times New Roman"/>
          <w:sz w:val="28"/>
          <w:szCs w:val="28"/>
          <w:lang w:val="kk-KZ"/>
        </w:rPr>
        <w:t>У</w:t>
      </w:r>
      <w:r w:rsidRPr="00740EC4">
        <w:rPr>
          <w:rFonts w:ascii="Times New Roman" w:eastAsiaTheme="minorEastAsia" w:hAnsi="Times New Roman" w:cs="Times New Roman"/>
          <w:sz w:val="28"/>
          <w:szCs w:val="28"/>
        </w:rPr>
        <w:t>равнения Шрёдингера для двух- и трехкластерных систем можно свести к двух- и трехчастичным уравнениям соответственно с нелокальными энергозависимыми потенциалами</w:t>
      </w:r>
      <w:r w:rsidR="0026726E" w:rsidRPr="00740EC4">
        <w:rPr>
          <w:rFonts w:ascii="Times New Roman" w:eastAsiaTheme="minorEastAsia" w:hAnsi="Times New Roman" w:cs="Times New Roman"/>
          <w:sz w:val="28"/>
          <w:szCs w:val="28"/>
          <w:lang w:val="kk-KZ"/>
        </w:rPr>
        <w:t xml:space="preserve"> </w:t>
      </w:r>
      <w:r w:rsidR="009A2CE4">
        <w:rPr>
          <w:rFonts w:ascii="Times New Roman" w:eastAsiaTheme="minorEastAsia" w:hAnsi="Times New Roman" w:cs="Times New Roman"/>
          <w:sz w:val="28"/>
          <w:szCs w:val="28"/>
        </w:rPr>
        <w:t>[19</w:t>
      </w:r>
      <w:r w:rsidR="0026726E"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rPr>
        <w:t>. Это требует особого внимания и должно быть принято во внимание. Самый простой способ решить эту проблему – использовать интегрируемый с квадратом базис.</w:t>
      </w:r>
    </w:p>
    <w:p w14:paraId="05063C08"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Суть модели, используемой в настоящих исследованиях, заключается в применении схемы дискретизации с помощью квадратично</w:t>
      </w:r>
      <w:r w:rsidR="007B2EDC"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rPr>
        <w:t>интегрируемого базиса. Это позволяет свести уравнение Шредингера для многоканальной системы к системе алгебраических уравнений, которую легко реш</w:t>
      </w:r>
      <w:r w:rsidR="007B2EDC" w:rsidRPr="00740EC4">
        <w:rPr>
          <w:rFonts w:ascii="Times New Roman" w:eastAsiaTheme="minorEastAsia" w:hAnsi="Times New Roman" w:cs="Times New Roman"/>
          <w:sz w:val="28"/>
          <w:szCs w:val="28"/>
        </w:rPr>
        <w:t>а</w:t>
      </w:r>
      <w:r w:rsidRPr="00740EC4">
        <w:rPr>
          <w:rFonts w:ascii="Times New Roman" w:eastAsiaTheme="minorEastAsia" w:hAnsi="Times New Roman" w:cs="Times New Roman"/>
          <w:sz w:val="28"/>
          <w:szCs w:val="28"/>
        </w:rPr>
        <w:t>ть численно. В данной модели используе</w:t>
      </w:r>
      <w:r w:rsidR="007E5B8D" w:rsidRPr="00740EC4">
        <w:rPr>
          <w:rFonts w:ascii="Times New Roman" w:eastAsiaTheme="minorEastAsia" w:hAnsi="Times New Roman" w:cs="Times New Roman"/>
          <w:sz w:val="28"/>
          <w:szCs w:val="28"/>
          <w:lang w:val="kk-KZ"/>
        </w:rPr>
        <w:t>тся</w:t>
      </w:r>
      <w:r w:rsidRPr="00740EC4">
        <w:rPr>
          <w:rFonts w:ascii="Times New Roman" w:eastAsiaTheme="minorEastAsia" w:hAnsi="Times New Roman" w:cs="Times New Roman"/>
          <w:sz w:val="28"/>
          <w:szCs w:val="28"/>
        </w:rPr>
        <w:t xml:space="preserve"> гауссовский базис для описания связанных и псевдосвязных состояний двухкластерных подсистем, и используе</w:t>
      </w:r>
      <w:r w:rsidR="007E5B8D" w:rsidRPr="00740EC4">
        <w:rPr>
          <w:rFonts w:ascii="Times New Roman" w:eastAsiaTheme="minorEastAsia" w:hAnsi="Times New Roman" w:cs="Times New Roman"/>
          <w:sz w:val="28"/>
          <w:szCs w:val="28"/>
          <w:lang w:val="kk-KZ"/>
        </w:rPr>
        <w:t>тся</w:t>
      </w:r>
      <w:r w:rsidRPr="00740EC4">
        <w:rPr>
          <w:rFonts w:ascii="Times New Roman" w:eastAsiaTheme="minorEastAsia" w:hAnsi="Times New Roman" w:cs="Times New Roman"/>
          <w:sz w:val="28"/>
          <w:szCs w:val="28"/>
        </w:rPr>
        <w:t xml:space="preserve"> осцилляторный базис для изучения взаимодействия третьего кластера с двухкластерной подсистемой. Явное определение </w:t>
      </w:r>
      <w:r w:rsidR="00A95774" w:rsidRPr="00740EC4">
        <w:rPr>
          <w:rFonts w:ascii="Times New Roman" w:eastAsiaTheme="minorEastAsia" w:hAnsi="Times New Roman" w:cs="Times New Roman"/>
          <w:sz w:val="28"/>
          <w:szCs w:val="28"/>
        </w:rPr>
        <w:t xml:space="preserve">гауссовских и осцилляторных </w:t>
      </w:r>
      <w:r w:rsidRPr="00740EC4">
        <w:rPr>
          <w:rFonts w:ascii="Times New Roman" w:eastAsiaTheme="minorEastAsia" w:hAnsi="Times New Roman" w:cs="Times New Roman"/>
          <w:sz w:val="28"/>
          <w:szCs w:val="28"/>
        </w:rPr>
        <w:t xml:space="preserve">базисных функций, вывод системы линейных уравнений для волновой функции и формулировка граничных условий для волновой функции в дискретном представлении представлены в работах </w:t>
      </w:r>
      <w:r w:rsidR="009A2CE4">
        <w:rPr>
          <w:rFonts w:ascii="Times New Roman" w:eastAsiaTheme="minorEastAsia" w:hAnsi="Times New Roman" w:cs="Times New Roman"/>
          <w:sz w:val="28"/>
          <w:szCs w:val="28"/>
        </w:rPr>
        <w:t>[45</w:t>
      </w:r>
      <w:r w:rsidRPr="00740EC4">
        <w:rPr>
          <w:rFonts w:ascii="Times New Roman" w:eastAsiaTheme="minorEastAsia" w:hAnsi="Times New Roman" w:cs="Times New Roman"/>
          <w:sz w:val="28"/>
          <w:szCs w:val="28"/>
        </w:rPr>
        <w:t xml:space="preserve">, </w:t>
      </w:r>
      <w:r w:rsidR="009A2CE4">
        <w:rPr>
          <w:rFonts w:ascii="Times New Roman" w:eastAsiaTheme="minorEastAsia" w:hAnsi="Times New Roman" w:cs="Times New Roman"/>
          <w:sz w:val="28"/>
          <w:szCs w:val="28"/>
          <w:lang w:val="kk-KZ"/>
        </w:rPr>
        <w:t>39</w:t>
      </w:r>
      <w:r w:rsidRPr="00740EC4">
        <w:rPr>
          <w:rFonts w:ascii="Times New Roman" w:eastAsiaTheme="minorEastAsia" w:hAnsi="Times New Roman" w:cs="Times New Roman"/>
          <w:sz w:val="28"/>
          <w:szCs w:val="28"/>
        </w:rPr>
        <w:t>].</w:t>
      </w:r>
    </w:p>
    <w:p w14:paraId="5B39B035"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Прежде чем перейти к численному решению двух- и трехкластерных уравнений Шредингера, необходимо обсудить некоторые важные свойства трехкластерных волновых функций. В настоящей модели, когда трехкластерная система проецируется на набор бинарных конфигураций (разделов), </w:t>
      </w:r>
      <w:r w:rsidRPr="00740EC4">
        <w:rPr>
          <w:rFonts w:ascii="Times New Roman" w:eastAsiaTheme="minorEastAsia" w:hAnsi="Times New Roman" w:cs="Times New Roman"/>
          <w:sz w:val="28"/>
          <w:szCs w:val="28"/>
        </w:rPr>
        <w:lastRenderedPageBreak/>
        <w:t xml:space="preserve">трехкластерная волновая функция оказывается многокомпонентной волновой функцией, каждый компонент которой связан с бинарным каналом </w:t>
      </w:r>
      <w:r w:rsidRPr="00740EC4">
        <w:rPr>
          <w:rFonts w:ascii="Times New Roman" w:eastAsiaTheme="minorEastAsia" w:hAnsi="Times New Roman" w:cs="Times New Roman"/>
          <w:i/>
          <w:sz w:val="28"/>
          <w:szCs w:val="28"/>
        </w:rPr>
        <w:t>с</w:t>
      </w:r>
      <w:r w:rsidRPr="00740EC4">
        <w:rPr>
          <w:rFonts w:ascii="Times New Roman" w:eastAsiaTheme="minorEastAsia" w:hAnsi="Times New Roman" w:cs="Times New Roman"/>
          <w:sz w:val="28"/>
          <w:szCs w:val="28"/>
        </w:rPr>
        <w:t xml:space="preserve">. Индекс </w:t>
      </w:r>
      <w:r w:rsidRPr="00740EC4">
        <w:rPr>
          <w:rFonts w:ascii="Cambria Math" w:eastAsiaTheme="minorEastAsia" w:hAnsi="Cambria Math" w:cs="Cambria Math"/>
          <w:sz w:val="28"/>
          <w:szCs w:val="28"/>
        </w:rPr>
        <w:t>𝑐</w:t>
      </w:r>
      <w:r w:rsidRPr="00740EC4">
        <w:rPr>
          <w:rFonts w:ascii="Times New Roman" w:eastAsiaTheme="minorEastAsia" w:hAnsi="Times New Roman" w:cs="Times New Roman"/>
          <w:sz w:val="28"/>
          <w:szCs w:val="28"/>
        </w:rPr>
        <w:t xml:space="preserve"> – это кратный индекс </w:t>
      </w:r>
      <w:r w:rsidRPr="00740EC4">
        <w:rPr>
          <w:rFonts w:ascii="Cambria Math" w:eastAsiaTheme="minorEastAsia" w:hAnsi="Cambria Math" w:cs="Cambria Math"/>
          <w:sz w:val="28"/>
          <w:szCs w:val="28"/>
        </w:rPr>
        <w:t>𝑐</w:t>
      </w:r>
      <w:r w:rsidRPr="00740EC4">
        <w:rPr>
          <w:rFonts w:ascii="Times New Roman" w:eastAsiaTheme="minorEastAsia" w:hAnsi="Times New Roman" w:cs="Times New Roman"/>
          <w:sz w:val="28"/>
          <w:szCs w:val="28"/>
        </w:rPr>
        <w:t xml:space="preserve"> = {</w:t>
      </w:r>
      <w:r w:rsidRPr="00740EC4">
        <w:rPr>
          <w:rFonts w:ascii="Cambria Math" w:eastAsiaTheme="minorEastAsia" w:hAnsi="Cambria Math" w:cs="Cambria Math"/>
          <w:sz w:val="28"/>
          <w:szCs w:val="28"/>
        </w:rPr>
        <w:t>𝐸</w:t>
      </w:r>
      <w:r w:rsidRPr="00740EC4">
        <w:rPr>
          <w:rFonts w:ascii="Cambria Math" w:eastAsiaTheme="minorEastAsia" w:hAnsi="Cambria Math" w:cs="Cambria Math"/>
          <w:sz w:val="28"/>
          <w:szCs w:val="28"/>
          <w:vertAlign w:val="subscript"/>
        </w:rPr>
        <w:t>𝜎</w:t>
      </w:r>
      <w:r w:rsidRPr="00740EC4">
        <w:rPr>
          <w:rFonts w:ascii="Times New Roman" w:eastAsiaTheme="minorEastAsia" w:hAnsi="Times New Roman" w:cs="Times New Roman"/>
          <w:sz w:val="28"/>
          <w:szCs w:val="28"/>
          <w:vertAlign w:val="subscript"/>
        </w:rPr>
        <w:t>,</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𝐽</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𝑙</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который состоит из энергии </w:t>
      </w:r>
      <w:r w:rsidRPr="00740EC4">
        <w:rPr>
          <w:rFonts w:ascii="Cambria Math" w:eastAsiaTheme="minorEastAsia" w:hAnsi="Cambria Math" w:cs="Cambria Math"/>
          <w:sz w:val="28"/>
          <w:szCs w:val="28"/>
        </w:rPr>
        <w:t>𝐸</w:t>
      </w:r>
      <w:r w:rsidRPr="00740EC4">
        <w:rPr>
          <w:rFonts w:ascii="Cambria Math" w:eastAsiaTheme="minorEastAsia" w:hAnsi="Cambria Math" w:cs="Cambria Math"/>
          <w:sz w:val="28"/>
          <w:szCs w:val="28"/>
          <w:vertAlign w:val="subscript"/>
        </w:rPr>
        <w:t>𝜎</w:t>
      </w:r>
      <w:r w:rsidRPr="00740EC4">
        <w:rPr>
          <w:rFonts w:ascii="Times New Roman" w:eastAsiaTheme="minorEastAsia" w:hAnsi="Times New Roman" w:cs="Times New Roman"/>
          <w:sz w:val="28"/>
          <w:szCs w:val="28"/>
          <w:vertAlign w:val="subscript"/>
        </w:rPr>
        <w:t>,</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vertAlign w:val="subscript"/>
        </w:rPr>
        <w:t xml:space="preserve"> </w:t>
      </w:r>
      <w:r w:rsidRPr="00740EC4">
        <w:rPr>
          <w:rFonts w:ascii="Times New Roman" w:eastAsiaTheme="minorEastAsia" w:hAnsi="Times New Roman" w:cs="Times New Roman"/>
          <w:sz w:val="28"/>
          <w:szCs w:val="28"/>
        </w:rPr>
        <w:t xml:space="preserve">и углового момента </w:t>
      </w:r>
      <w:r w:rsidRPr="00740EC4">
        <w:rPr>
          <w:rFonts w:ascii="Cambria Math" w:eastAsiaTheme="minorEastAsia" w:hAnsi="Cambria Math" w:cs="Cambria Math"/>
          <w:sz w:val="28"/>
          <w:szCs w:val="28"/>
        </w:rPr>
        <w:t>𝐽</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«мишени» - двухкластерной подсистемы, и орбитального момента </w:t>
      </w:r>
      <w:r w:rsidRPr="00740EC4">
        <w:rPr>
          <w:rFonts w:ascii="Cambria Math" w:eastAsiaTheme="minorEastAsia" w:hAnsi="Cambria Math" w:cs="Cambria Math"/>
          <w:sz w:val="28"/>
          <w:szCs w:val="28"/>
        </w:rPr>
        <w:t>𝑙</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третий кластер - «снаряд». В </w:t>
      </w:r>
      <w:r w:rsidR="007E5B8D" w:rsidRPr="00740EC4">
        <w:rPr>
          <w:rFonts w:ascii="Times New Roman" w:eastAsiaTheme="minorEastAsia" w:hAnsi="Times New Roman" w:cs="Times New Roman"/>
          <w:sz w:val="28"/>
          <w:szCs w:val="28"/>
          <w:lang w:val="kk-KZ"/>
        </w:rPr>
        <w:t>данной</w:t>
      </w:r>
      <w:r w:rsidRPr="00740EC4">
        <w:rPr>
          <w:rFonts w:ascii="Times New Roman" w:eastAsiaTheme="minorEastAsia" w:hAnsi="Times New Roman" w:cs="Times New Roman"/>
          <w:sz w:val="28"/>
          <w:szCs w:val="28"/>
        </w:rPr>
        <w:t xml:space="preserve"> модели количество компонентов трехкластерной функции существенно увеличивается, поскольку полный спин </w:t>
      </w:r>
      <w:r w:rsidRPr="00740EC4">
        <w:rPr>
          <w:rFonts w:ascii="Cambria Math" w:eastAsiaTheme="minorEastAsia" w:hAnsi="Cambria Math" w:cs="Cambria Math"/>
          <w:sz w:val="28"/>
          <w:szCs w:val="28"/>
        </w:rPr>
        <w:t>𝑆</w:t>
      </w:r>
      <w:r w:rsidRPr="00740EC4">
        <w:rPr>
          <w:rFonts w:ascii="Times New Roman" w:eastAsiaTheme="minorEastAsia" w:hAnsi="Times New Roman" w:cs="Times New Roman"/>
          <w:sz w:val="28"/>
          <w:szCs w:val="28"/>
        </w:rPr>
        <w:t xml:space="preserve"> и полный орбитальный момент </w:t>
      </w:r>
      <w:r w:rsidRPr="00740EC4">
        <w:rPr>
          <w:rFonts w:ascii="Cambria Math" w:eastAsiaTheme="minorEastAsia" w:hAnsi="Cambria Math" w:cs="Cambria Math"/>
          <w:sz w:val="28"/>
          <w:szCs w:val="28"/>
        </w:rPr>
        <w:t>𝐿</w:t>
      </w:r>
      <w:r w:rsidRPr="00740EC4">
        <w:rPr>
          <w:rFonts w:ascii="Times New Roman" w:eastAsiaTheme="minorEastAsia" w:hAnsi="Times New Roman" w:cs="Times New Roman"/>
          <w:sz w:val="28"/>
          <w:szCs w:val="28"/>
        </w:rPr>
        <w:t xml:space="preserve"> составной системы не являются квантовыми числами. Полный спин </w:t>
      </w:r>
      <w:r w:rsidRPr="00740EC4">
        <w:rPr>
          <w:rFonts w:ascii="Times New Roman" w:eastAsiaTheme="minorEastAsia" w:hAnsi="Times New Roman" w:cs="Times New Roman"/>
          <w:sz w:val="28"/>
          <w:szCs w:val="28"/>
          <w:vertAlign w:val="superscript"/>
        </w:rPr>
        <w:t>8</w:t>
      </w:r>
      <w:r w:rsidRPr="00740EC4">
        <w:rPr>
          <w:rFonts w:ascii="Times New Roman" w:eastAsiaTheme="minorEastAsia" w:hAnsi="Times New Roman" w:cs="Times New Roman"/>
          <w:sz w:val="28"/>
          <w:szCs w:val="28"/>
        </w:rPr>
        <w:t xml:space="preserve">Li и </w:t>
      </w:r>
      <w:r w:rsidRPr="00740EC4">
        <w:rPr>
          <w:rFonts w:ascii="Times New Roman" w:eastAsiaTheme="minorEastAsia" w:hAnsi="Times New Roman" w:cs="Times New Roman"/>
          <w:sz w:val="28"/>
          <w:szCs w:val="28"/>
          <w:vertAlign w:val="superscript"/>
        </w:rPr>
        <w:t>8</w:t>
      </w:r>
      <w:r w:rsidRPr="00740EC4">
        <w:rPr>
          <w:rFonts w:ascii="Times New Roman" w:eastAsiaTheme="minorEastAsia" w:hAnsi="Times New Roman" w:cs="Times New Roman"/>
          <w:sz w:val="28"/>
          <w:szCs w:val="28"/>
        </w:rPr>
        <w:t xml:space="preserve">B в рамках настоящей модели представляет собой векторную сумму спинов </w:t>
      </w:r>
      <w:r w:rsidRPr="00740EC4">
        <w:rPr>
          <w:rFonts w:ascii="Times New Roman" w:eastAsiaTheme="minorEastAsia" w:hAnsi="Times New Roman" w:cs="Times New Roman"/>
          <w:sz w:val="28"/>
          <w:szCs w:val="28"/>
          <w:vertAlign w:val="superscript"/>
        </w:rPr>
        <w:t>3</w:t>
      </w:r>
      <w:r w:rsidRPr="00740EC4">
        <w:rPr>
          <w:rFonts w:ascii="Times New Roman" w:eastAsiaTheme="minorEastAsia" w:hAnsi="Times New Roman" w:cs="Times New Roman"/>
          <w:sz w:val="28"/>
          <w:szCs w:val="28"/>
        </w:rPr>
        <w:t xml:space="preserve">H и </w:t>
      </w:r>
      <w:r w:rsidRPr="00740EC4">
        <w:rPr>
          <w:rFonts w:ascii="Times New Roman" w:eastAsiaTheme="minorEastAsia" w:hAnsi="Times New Roman" w:cs="Times New Roman"/>
          <w:i/>
          <w:sz w:val="28"/>
          <w:szCs w:val="28"/>
          <w:lang w:val="en-US"/>
        </w:rPr>
        <w:t>n</w:t>
      </w:r>
      <w:r w:rsidRPr="00740EC4">
        <w:rPr>
          <w:rFonts w:ascii="Times New Roman" w:eastAsiaTheme="minorEastAsia" w:hAnsi="Times New Roman" w:cs="Times New Roman"/>
          <w:sz w:val="28"/>
          <w:szCs w:val="28"/>
        </w:rPr>
        <w:t xml:space="preserve"> и </w:t>
      </w:r>
      <w:r w:rsidRPr="00740EC4">
        <w:rPr>
          <w:rFonts w:ascii="Times New Roman" w:eastAsiaTheme="minorEastAsia" w:hAnsi="Times New Roman" w:cs="Times New Roman"/>
          <w:sz w:val="28"/>
          <w:szCs w:val="28"/>
          <w:vertAlign w:val="superscript"/>
        </w:rPr>
        <w:t>3</w:t>
      </w:r>
      <w:r w:rsidRPr="00740EC4">
        <w:rPr>
          <w:rFonts w:ascii="Times New Roman" w:eastAsiaTheme="minorEastAsia" w:hAnsi="Times New Roman" w:cs="Times New Roman"/>
          <w:sz w:val="28"/>
          <w:szCs w:val="28"/>
        </w:rPr>
        <w:t xml:space="preserve">He и соответственно. Это дает полный спин </w:t>
      </w:r>
      <w:r w:rsidRPr="00740EC4">
        <w:rPr>
          <w:rFonts w:ascii="Times New Roman" w:eastAsiaTheme="minorEastAsia" w:hAnsi="Times New Roman" w:cs="Times New Roman"/>
          <w:i/>
          <w:sz w:val="28"/>
          <w:szCs w:val="28"/>
          <w:lang w:val="en-US"/>
        </w:rPr>
        <w:t>S</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sz w:val="28"/>
          <w:szCs w:val="28"/>
        </w:rPr>
        <w:t xml:space="preserve">= 0 и </w:t>
      </w:r>
      <w:r w:rsidRPr="00740EC4">
        <w:rPr>
          <w:rFonts w:ascii="Cambria Math" w:eastAsiaTheme="minorEastAsia" w:hAnsi="Cambria Math" w:cs="Cambria Math"/>
          <w:sz w:val="28"/>
          <w:szCs w:val="28"/>
        </w:rPr>
        <w:t>𝑆</w:t>
      </w:r>
      <w:r w:rsidRPr="00740EC4">
        <w:rPr>
          <w:rFonts w:ascii="Times New Roman" w:eastAsiaTheme="minorEastAsia" w:hAnsi="Times New Roman" w:cs="Times New Roman"/>
          <w:sz w:val="28"/>
          <w:szCs w:val="28"/>
        </w:rPr>
        <w:t xml:space="preserve"> = 1. Таким образом, состояние с полным угловым моментом </w:t>
      </w:r>
      <w:r w:rsidRPr="00740EC4">
        <w:rPr>
          <w:rFonts w:ascii="Cambria Math" w:eastAsiaTheme="minorEastAsia" w:hAnsi="Cambria Math" w:cs="Cambria Math"/>
          <w:sz w:val="28"/>
          <w:szCs w:val="28"/>
        </w:rPr>
        <w:t>𝐽</w:t>
      </w:r>
      <w:r w:rsidRPr="00740EC4">
        <w:rPr>
          <w:rFonts w:ascii="Times New Roman" w:eastAsiaTheme="minorEastAsia" w:hAnsi="Times New Roman" w:cs="Times New Roman"/>
          <w:sz w:val="28"/>
          <w:szCs w:val="28"/>
        </w:rPr>
        <w:t xml:space="preserve"> создается комбинацией четырех различных значений полного орбитального момента </w:t>
      </w:r>
      <w:r w:rsidRPr="00740EC4">
        <w:rPr>
          <w:rFonts w:ascii="Cambria Math" w:eastAsiaTheme="minorEastAsia" w:hAnsi="Cambria Math" w:cs="Cambria Math"/>
          <w:sz w:val="28"/>
          <w:szCs w:val="28"/>
        </w:rPr>
        <w:t>𝐿</w:t>
      </w:r>
      <w:r w:rsidRPr="00740EC4">
        <w:rPr>
          <w:rFonts w:ascii="Times New Roman" w:eastAsiaTheme="minorEastAsia" w:hAnsi="Times New Roman" w:cs="Times New Roman"/>
          <w:sz w:val="28"/>
          <w:szCs w:val="28"/>
        </w:rPr>
        <w:t xml:space="preserve"> и полного спина </w:t>
      </w:r>
      <w:r w:rsidRPr="00740EC4">
        <w:rPr>
          <w:rFonts w:ascii="Times New Roman" w:eastAsiaTheme="minorEastAsia" w:hAnsi="Times New Roman" w:cs="Times New Roman"/>
          <w:i/>
          <w:sz w:val="28"/>
          <w:szCs w:val="28"/>
          <w:lang w:val="en-US"/>
        </w:rPr>
        <w:t>S</w:t>
      </w:r>
      <w:r w:rsidRPr="00740EC4">
        <w:rPr>
          <w:rFonts w:ascii="Times New Roman" w:eastAsiaTheme="minorEastAsia" w:hAnsi="Times New Roman" w:cs="Times New Roman"/>
          <w:sz w:val="28"/>
          <w:szCs w:val="28"/>
        </w:rPr>
        <w:t>:</w:t>
      </w:r>
    </w:p>
    <w:p w14:paraId="4F29CF06"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p>
    <w:p w14:paraId="11F7F6FE" w14:textId="77777777" w:rsidR="0074008A" w:rsidRPr="00740EC4" w:rsidRDefault="0074008A" w:rsidP="00F12069">
      <w:pPr>
        <w:spacing w:after="0" w:line="240" w:lineRule="auto"/>
        <w:jc w:val="center"/>
        <w:rPr>
          <w:rFonts w:ascii="Cambria Math" w:eastAsiaTheme="minorEastAsia" w:hAnsi="Cambria Math" w:cs="Cambria Math"/>
          <w:sz w:val="28"/>
          <w:szCs w:val="28"/>
          <w:lang w:val="en-US"/>
        </w:rPr>
      </w:pPr>
      <w:r w:rsidRPr="00740EC4">
        <w:rPr>
          <w:rFonts w:ascii="Times New Roman" w:eastAsiaTheme="minorEastAsia" w:hAnsi="Times New Roman" w:cs="Times New Roman"/>
          <w:b/>
          <w:sz w:val="28"/>
          <w:szCs w:val="28"/>
          <w:lang w:val="en-US"/>
        </w:rPr>
        <w:t>|</w:t>
      </w:r>
      <w:r w:rsidRPr="00740EC4">
        <w:rPr>
          <w:rFonts w:ascii="Times New Roman" w:eastAsiaTheme="minorEastAsia" w:hAnsi="Times New Roman" w:cs="Times New Roman"/>
          <w:sz w:val="28"/>
          <w:szCs w:val="28"/>
          <w:lang w:val="en-US"/>
        </w:rPr>
        <w:t>J</w:t>
      </w:r>
      <w:r w:rsidRPr="00740EC4">
        <w:rPr>
          <w:rFonts w:ascii="Cambria Math" w:eastAsiaTheme="minorEastAsia" w:hAnsi="Cambria Math" w:cs="Cambria Math"/>
          <w:sz w:val="28"/>
          <w:szCs w:val="28"/>
          <w:lang w:val="en-US"/>
        </w:rPr>
        <w:t>⟩= |(L = J,S = 0)⟩+|(L = J −1,S = 1)⟩+|(L = J,S = 1)⟩+|(L = J + 1,S = 1)⟩.</w:t>
      </w:r>
    </w:p>
    <w:p w14:paraId="70CB31A2"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lang w:val="en-US"/>
        </w:rPr>
      </w:pPr>
    </w:p>
    <w:p w14:paraId="3E3BF901"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Из этого правила есть два исключения. Во-первых, для полного углового момента, равного нулю, у нас есть комбинация двух состояний </w:t>
      </w:r>
      <w:r w:rsidRPr="00740EC4">
        <w:rPr>
          <w:rFonts w:ascii="Times New Roman" w:eastAsiaTheme="minorEastAsia" w:hAnsi="Times New Roman" w:cs="Times New Roman"/>
          <w:i/>
          <w:sz w:val="28"/>
          <w:szCs w:val="28"/>
          <w:lang w:val="en-US"/>
        </w:rPr>
        <w:t>LS</w:t>
      </w:r>
      <w:r w:rsidRPr="00740EC4">
        <w:rPr>
          <w:rFonts w:ascii="Times New Roman" w:eastAsiaTheme="minorEastAsia" w:hAnsi="Times New Roman" w:cs="Times New Roman"/>
          <w:sz w:val="28"/>
          <w:szCs w:val="28"/>
        </w:rPr>
        <w:t>: |</w:t>
      </w:r>
      <w:r w:rsidRPr="00740EC4">
        <w:rPr>
          <w:rFonts w:ascii="Times New Roman" w:eastAsiaTheme="minorEastAsia" w:hAnsi="Times New Roman" w:cs="Times New Roman"/>
          <w:sz w:val="28"/>
          <w:szCs w:val="28"/>
          <w:lang w:val="en-US"/>
        </w:rPr>
        <w:t>J</w:t>
      </w:r>
      <w:r w:rsidRPr="00740EC4">
        <w:rPr>
          <w:rFonts w:ascii="Times New Roman" w:eastAsiaTheme="minorEastAsia" w:hAnsi="Times New Roman" w:cs="Times New Roman"/>
          <w:sz w:val="28"/>
          <w:szCs w:val="28"/>
        </w:rPr>
        <w:t xml:space="preserve"> = 0</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 xml:space="preserve"> = |(</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0,</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0)</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1,</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1)</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 xml:space="preserve">. Во-вторых, полный угловой момент </w:t>
      </w:r>
      <w:r w:rsidRPr="00740EC4">
        <w:rPr>
          <w:rFonts w:ascii="Times New Roman" w:eastAsiaTheme="minorEastAsia" w:hAnsi="Times New Roman" w:cs="Times New Roman"/>
          <w:i/>
          <w:sz w:val="28"/>
          <w:szCs w:val="28"/>
          <w:lang w:val="en-US"/>
        </w:rPr>
        <w:t>J</w:t>
      </w:r>
      <w:r w:rsidRPr="00740EC4">
        <w:rPr>
          <w:rFonts w:ascii="Times New Roman" w:eastAsiaTheme="minorEastAsia" w:hAnsi="Times New Roman" w:cs="Times New Roman"/>
          <w:sz w:val="28"/>
          <w:szCs w:val="28"/>
        </w:rPr>
        <w:t xml:space="preserve"> = 1 состоит из четырех компонентов </w:t>
      </w:r>
    </w:p>
    <w:p w14:paraId="1DCC7D99"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p>
    <w:p w14:paraId="48FB0F14" w14:textId="77777777" w:rsidR="0074008A" w:rsidRPr="00740EC4" w:rsidRDefault="0074008A" w:rsidP="00F12069">
      <w:pPr>
        <w:spacing w:after="0" w:line="240" w:lineRule="auto"/>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J</w:t>
      </w:r>
      <w:r w:rsidRPr="00740EC4">
        <w:rPr>
          <w:rFonts w:ascii="Times New Roman" w:eastAsiaTheme="minorEastAsia" w:hAnsi="Times New Roman" w:cs="Times New Roman"/>
          <w:sz w:val="28"/>
          <w:szCs w:val="28"/>
        </w:rPr>
        <w:t xml:space="preserve"> = 1</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 xml:space="preserve"> = |(</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1,</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0)</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0,</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1)</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1,</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1)</w:t>
      </w:r>
      <w:r w:rsidRPr="00740EC4">
        <w:rPr>
          <w:rFonts w:ascii="Cambria Math" w:eastAsiaTheme="minorEastAsia" w:hAnsi="Cambria Math" w:cs="Cambria Math"/>
          <w:sz w:val="28"/>
          <w:szCs w:val="28"/>
          <w:lang w:val="en-US"/>
        </w:rPr>
        <w:t>⟩</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L</w:t>
      </w:r>
      <w:r w:rsidRPr="00740EC4">
        <w:rPr>
          <w:rFonts w:ascii="Times New Roman" w:eastAsiaTheme="minorEastAsia" w:hAnsi="Times New Roman" w:cs="Times New Roman"/>
          <w:sz w:val="28"/>
          <w:szCs w:val="28"/>
        </w:rPr>
        <w:t xml:space="preserve"> = 2,</w:t>
      </w:r>
      <w:r w:rsidRPr="00740EC4">
        <w:rPr>
          <w:rFonts w:ascii="Times New Roman" w:eastAsiaTheme="minorEastAsia" w:hAnsi="Times New Roman" w:cs="Times New Roman"/>
          <w:sz w:val="28"/>
          <w:szCs w:val="28"/>
          <w:lang w:val="en-US"/>
        </w:rPr>
        <w:t>S</w:t>
      </w:r>
      <w:r w:rsidRPr="00740EC4">
        <w:rPr>
          <w:rFonts w:ascii="Times New Roman" w:eastAsiaTheme="minorEastAsia" w:hAnsi="Times New Roman" w:cs="Times New Roman"/>
          <w:sz w:val="28"/>
          <w:szCs w:val="28"/>
        </w:rPr>
        <w:t xml:space="preserve"> = 1)</w:t>
      </w:r>
      <w:r w:rsidRPr="00740EC4">
        <w:rPr>
          <w:rFonts w:ascii="Cambria Math" w:eastAsiaTheme="minorEastAsia" w:hAnsi="Cambria Math" w:cs="Cambria Math"/>
          <w:sz w:val="28"/>
          <w:szCs w:val="28"/>
          <w:lang w:val="en-US"/>
        </w:rPr>
        <w:t>⟩</w:t>
      </w:r>
    </w:p>
    <w:p w14:paraId="627E4A74"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p>
    <w:p w14:paraId="21FB3C54"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для состояний с отрицательной четностью, поскольку невозможно построить волновые функции состояний с отрицательной четностью с нулевым значением полного орбитального момента </w:t>
      </w:r>
      <w:r w:rsidRPr="00740EC4">
        <w:rPr>
          <w:rFonts w:ascii="Cambria Math" w:eastAsiaTheme="minorEastAsia" w:hAnsi="Cambria Math" w:cs="Cambria Math"/>
          <w:sz w:val="28"/>
          <w:szCs w:val="28"/>
        </w:rPr>
        <w:t>𝐿</w:t>
      </w:r>
      <w:r w:rsidRPr="00740EC4">
        <w:rPr>
          <w:rFonts w:ascii="Times New Roman" w:eastAsiaTheme="minorEastAsia" w:hAnsi="Times New Roman" w:cs="Times New Roman"/>
          <w:sz w:val="28"/>
          <w:szCs w:val="28"/>
        </w:rPr>
        <w:t>.</w:t>
      </w:r>
    </w:p>
    <w:p w14:paraId="3E46237B" w14:textId="77777777" w:rsidR="0074008A" w:rsidRPr="00740EC4" w:rsidRDefault="0074008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Все четыре комбинации (</w:t>
      </w:r>
      <w:r w:rsidRPr="00740EC4">
        <w:rPr>
          <w:rFonts w:ascii="Cambria Math" w:eastAsiaTheme="minorEastAsia" w:hAnsi="Cambria Math" w:cs="Cambria Math"/>
          <w:sz w:val="28"/>
          <w:szCs w:val="28"/>
          <w:lang w:val="en-US"/>
        </w:rPr>
        <w:t>𝐿</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𝑆</w:t>
      </w:r>
      <w:r w:rsidRPr="00740EC4">
        <w:rPr>
          <w:rFonts w:ascii="Times New Roman" w:eastAsiaTheme="minorEastAsia" w:hAnsi="Times New Roman" w:cs="Times New Roman"/>
          <w:sz w:val="28"/>
          <w:szCs w:val="28"/>
        </w:rPr>
        <w:t xml:space="preserve">) участвуют в расчетах гамильтониана и волновых функций связанных состояний и рассеивающих состояний. Более того, эти квантовые числа будут включены в набор из пяти квантовых чисел, которые однозначно перечисляют каналы составной системы </w:t>
      </w:r>
      <w:r w:rsidRPr="00740EC4">
        <w:rPr>
          <w:rFonts w:ascii="Cambria Math" w:eastAsiaTheme="minorEastAsia" w:hAnsi="Cambria Math" w:cs="Cambria Math"/>
          <w:sz w:val="28"/>
          <w:szCs w:val="28"/>
        </w:rPr>
        <w:t>𝑐</w:t>
      </w:r>
      <w:r w:rsidRPr="00740EC4">
        <w:rPr>
          <w:rFonts w:ascii="Times New Roman" w:eastAsiaTheme="minorEastAsia" w:hAnsi="Times New Roman" w:cs="Times New Roman"/>
          <w:sz w:val="28"/>
          <w:szCs w:val="28"/>
        </w:rPr>
        <w:t xml:space="preserve"> = {</w:t>
      </w:r>
      <w:r w:rsidRPr="00740EC4">
        <w:rPr>
          <w:rFonts w:ascii="Cambria Math" w:eastAsiaTheme="minorEastAsia" w:hAnsi="Cambria Math" w:cs="Cambria Math"/>
          <w:sz w:val="28"/>
          <w:szCs w:val="28"/>
        </w:rPr>
        <w:t>𝐸</w:t>
      </w:r>
      <w:r w:rsidRPr="00740EC4">
        <w:rPr>
          <w:rFonts w:ascii="Cambria Math" w:eastAsiaTheme="minorEastAsia" w:hAnsi="Cambria Math" w:cs="Cambria Math"/>
          <w:sz w:val="28"/>
          <w:szCs w:val="28"/>
          <w:vertAlign w:val="subscript"/>
        </w:rPr>
        <w:t>𝜎</w:t>
      </w:r>
      <w:r w:rsidRPr="00740EC4">
        <w:rPr>
          <w:rFonts w:ascii="Times New Roman" w:eastAsiaTheme="minorEastAsia" w:hAnsi="Times New Roman" w:cs="Times New Roman"/>
          <w:sz w:val="28"/>
          <w:szCs w:val="28"/>
          <w:vertAlign w:val="subscript"/>
        </w:rPr>
        <w:t>,</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𝐽</w:t>
      </w:r>
      <w:r w:rsidRPr="00740EC4">
        <w:rPr>
          <w:rFonts w:ascii="Cambria Math" w:eastAsiaTheme="minorEastAsia" w:hAnsi="Cambria Math" w:cs="Cambria Math"/>
          <w:sz w:val="28"/>
          <w:szCs w:val="28"/>
          <w:vertAlign w:val="subscript"/>
        </w:rPr>
        <w:t>𝛼</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rPr>
        <w:t xml:space="preserve">𝑙𝛼, </w:t>
      </w:r>
      <w:r w:rsidRPr="00740EC4">
        <w:rPr>
          <w:rFonts w:ascii="Cambria Math" w:eastAsiaTheme="minorEastAsia" w:hAnsi="Cambria Math" w:cs="Cambria Math"/>
          <w:i/>
          <w:sz w:val="28"/>
          <w:szCs w:val="28"/>
          <w:lang w:val="en-US"/>
        </w:rPr>
        <w:t>L</w:t>
      </w:r>
      <w:r w:rsidRPr="00740EC4">
        <w:rPr>
          <w:rFonts w:ascii="Cambria Math" w:eastAsiaTheme="minorEastAsia" w:hAnsi="Cambria Math" w:cs="Cambria Math"/>
          <w:i/>
          <w:sz w:val="28"/>
          <w:szCs w:val="28"/>
        </w:rPr>
        <w:t xml:space="preserve">, </w:t>
      </w:r>
      <w:r w:rsidRPr="00740EC4">
        <w:rPr>
          <w:rFonts w:ascii="Cambria Math" w:eastAsiaTheme="minorEastAsia" w:hAnsi="Cambria Math" w:cs="Cambria Math"/>
          <w:i/>
          <w:sz w:val="28"/>
          <w:szCs w:val="28"/>
          <w:lang w:val="en-US"/>
        </w:rPr>
        <w:t>S</w:t>
      </w:r>
      <w:r w:rsidRPr="00740EC4">
        <w:rPr>
          <w:rFonts w:ascii="Times New Roman" w:eastAsiaTheme="minorEastAsia" w:hAnsi="Times New Roman" w:cs="Times New Roman"/>
          <w:sz w:val="28"/>
          <w:szCs w:val="28"/>
        </w:rPr>
        <w:t xml:space="preserve">},  при условии, что квантовые числа </w:t>
      </w:r>
      <w:r w:rsidRPr="00740EC4">
        <w:rPr>
          <w:rFonts w:ascii="Cambria Math" w:eastAsiaTheme="minorEastAsia" w:hAnsi="Cambria Math" w:cs="Cambria Math"/>
          <w:sz w:val="28"/>
          <w:szCs w:val="28"/>
          <w:lang w:val="en-US"/>
        </w:rPr>
        <w:t>𝐿</w:t>
      </w:r>
      <w:r w:rsidRPr="00740EC4">
        <w:rPr>
          <w:rFonts w:ascii="Times New Roman" w:eastAsiaTheme="minorEastAsia" w:hAnsi="Times New Roman" w:cs="Times New Roman"/>
          <w:sz w:val="28"/>
          <w:szCs w:val="28"/>
        </w:rPr>
        <w:t xml:space="preserve">, </w:t>
      </w:r>
      <w:r w:rsidRPr="00740EC4">
        <w:rPr>
          <w:rFonts w:ascii="Cambria Math" w:eastAsiaTheme="minorEastAsia" w:hAnsi="Cambria Math" w:cs="Cambria Math"/>
          <w:sz w:val="28"/>
          <w:szCs w:val="28"/>
          <w:lang w:val="en-US"/>
        </w:rPr>
        <w:t>𝑆</w:t>
      </w:r>
      <w:r w:rsidRPr="00740EC4">
        <w:rPr>
          <w:rFonts w:ascii="Times New Roman" w:eastAsiaTheme="minorEastAsia" w:hAnsi="Times New Roman" w:cs="Times New Roman"/>
          <w:sz w:val="28"/>
          <w:szCs w:val="28"/>
        </w:rPr>
        <w:t xml:space="preserve"> совместимы с заданным значением полного углового момента </w:t>
      </w:r>
      <w:r w:rsidRPr="00740EC4">
        <w:rPr>
          <w:rFonts w:ascii="Times New Roman" w:eastAsiaTheme="minorEastAsia" w:hAnsi="Times New Roman" w:cs="Times New Roman"/>
          <w:i/>
          <w:sz w:val="28"/>
          <w:szCs w:val="28"/>
          <w:lang w:val="en-US"/>
        </w:rPr>
        <w:t>J</w:t>
      </w:r>
      <w:r w:rsidRPr="00740EC4">
        <w:rPr>
          <w:rFonts w:ascii="Times New Roman" w:eastAsiaTheme="minorEastAsia" w:hAnsi="Times New Roman" w:cs="Times New Roman"/>
          <w:sz w:val="28"/>
          <w:szCs w:val="28"/>
        </w:rPr>
        <w:t xml:space="preserve"> и четности </w:t>
      </w:r>
      <w:r w:rsidRPr="00740EC4">
        <w:rPr>
          <w:rFonts w:ascii="Cambria Math" w:eastAsiaTheme="minorEastAsia" w:hAnsi="Cambria Math" w:cs="Cambria Math"/>
          <w:sz w:val="28"/>
          <w:szCs w:val="28"/>
          <w:lang w:val="en-US"/>
        </w:rPr>
        <w:t>𝜋</w:t>
      </w:r>
      <w:r w:rsidRPr="00740EC4">
        <w:rPr>
          <w:rFonts w:ascii="Times New Roman" w:eastAsiaTheme="minorEastAsia" w:hAnsi="Times New Roman" w:cs="Times New Roman"/>
          <w:sz w:val="28"/>
          <w:szCs w:val="28"/>
        </w:rPr>
        <w:t>.</w:t>
      </w:r>
    </w:p>
    <w:p w14:paraId="23CBEBAB" w14:textId="77777777" w:rsidR="0074008A" w:rsidRPr="00740EC4" w:rsidRDefault="0074008A" w:rsidP="00F12069">
      <w:pPr>
        <w:spacing w:after="0" w:line="240" w:lineRule="auto"/>
        <w:jc w:val="both"/>
        <w:rPr>
          <w:rFonts w:ascii="Times New Roman" w:eastAsiaTheme="minorEastAsia" w:hAnsi="Times New Roman" w:cs="Times New Roman"/>
          <w:b/>
          <w:sz w:val="28"/>
          <w:szCs w:val="28"/>
        </w:rPr>
      </w:pPr>
    </w:p>
    <w:p w14:paraId="611CCB9F" w14:textId="77777777" w:rsidR="0074008A" w:rsidRPr="00740EC4" w:rsidRDefault="008065A8" w:rsidP="00F12069">
      <w:pPr>
        <w:spacing w:after="0" w:line="240" w:lineRule="auto"/>
        <w:ind w:firstLine="720"/>
        <w:jc w:val="both"/>
        <w:rPr>
          <w:rFonts w:ascii="Times New Roman" w:hAnsi="Times New Roman" w:cs="Times New Roman"/>
          <w:b/>
          <w:sz w:val="28"/>
          <w:szCs w:val="28"/>
        </w:rPr>
      </w:pPr>
      <w:r w:rsidRPr="00740EC4">
        <w:rPr>
          <w:rFonts w:ascii="Times New Roman" w:hAnsi="Times New Roman" w:cs="Times New Roman"/>
          <w:b/>
          <w:sz w:val="28"/>
          <w:szCs w:val="28"/>
        </w:rPr>
        <w:t>2</w:t>
      </w:r>
      <w:r w:rsidR="0074008A" w:rsidRPr="00740EC4">
        <w:rPr>
          <w:rFonts w:ascii="Times New Roman" w:hAnsi="Times New Roman" w:cs="Times New Roman"/>
          <w:b/>
          <w:sz w:val="28"/>
          <w:szCs w:val="28"/>
        </w:rPr>
        <w:t>.</w:t>
      </w:r>
      <w:r w:rsidRPr="00740EC4">
        <w:rPr>
          <w:rFonts w:ascii="Times New Roman" w:hAnsi="Times New Roman" w:cs="Times New Roman"/>
          <w:b/>
          <w:sz w:val="28"/>
          <w:szCs w:val="28"/>
          <w:lang w:val="kk-KZ"/>
        </w:rPr>
        <w:t>2</w:t>
      </w:r>
      <w:r w:rsidR="0074008A" w:rsidRPr="00740EC4">
        <w:rPr>
          <w:rFonts w:ascii="Times New Roman" w:hAnsi="Times New Roman" w:cs="Times New Roman"/>
          <w:b/>
          <w:sz w:val="28"/>
          <w:szCs w:val="28"/>
        </w:rPr>
        <w:t xml:space="preserve"> Структура </w:t>
      </w:r>
      <w:r w:rsidR="0074008A" w:rsidRPr="00740EC4">
        <w:rPr>
          <w:rFonts w:ascii="Times New Roman" w:hAnsi="Times New Roman" w:cs="Times New Roman"/>
          <w:b/>
          <w:sz w:val="28"/>
          <w:szCs w:val="28"/>
          <w:vertAlign w:val="superscript"/>
        </w:rPr>
        <w:t>8</w:t>
      </w:r>
      <w:r w:rsidR="0074008A" w:rsidRPr="00740EC4">
        <w:rPr>
          <w:rFonts w:ascii="Times New Roman" w:hAnsi="Times New Roman" w:cs="Times New Roman"/>
          <w:b/>
          <w:sz w:val="28"/>
          <w:szCs w:val="28"/>
        </w:rPr>
        <w:t xml:space="preserve">Li и </w:t>
      </w:r>
      <w:r w:rsidR="0074008A" w:rsidRPr="00740EC4">
        <w:rPr>
          <w:rFonts w:ascii="Times New Roman" w:hAnsi="Times New Roman" w:cs="Times New Roman"/>
          <w:b/>
          <w:sz w:val="28"/>
          <w:szCs w:val="28"/>
          <w:vertAlign w:val="superscript"/>
        </w:rPr>
        <w:t>8</w:t>
      </w:r>
      <w:r w:rsidR="00106476" w:rsidRPr="00740EC4">
        <w:rPr>
          <w:rFonts w:ascii="Times New Roman" w:hAnsi="Times New Roman" w:cs="Times New Roman"/>
          <w:b/>
          <w:sz w:val="28"/>
          <w:szCs w:val="28"/>
        </w:rPr>
        <w:t>B</w:t>
      </w:r>
    </w:p>
    <w:p w14:paraId="28BC7E10" w14:textId="0BC47A09"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Для получения спектра состояний дискретного и непрерывного спектра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w:t>
      </w:r>
      <w:r w:rsidR="0019289B" w:rsidRPr="00740EC4">
        <w:rPr>
          <w:rFonts w:ascii="Times New Roman" w:hAnsi="Times New Roman" w:cs="Times New Roman"/>
          <w:sz w:val="28"/>
          <w:szCs w:val="28"/>
        </w:rPr>
        <w:t>использу</w:t>
      </w:r>
      <w:r w:rsidR="0019289B"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два нуклон-нуклонных по</w:t>
      </w:r>
      <w:r w:rsidR="008B775B" w:rsidRPr="00740EC4">
        <w:rPr>
          <w:rFonts w:ascii="Times New Roman" w:hAnsi="Times New Roman" w:cs="Times New Roman"/>
          <w:sz w:val="28"/>
          <w:szCs w:val="28"/>
        </w:rPr>
        <w:t>тенциала: потенциал Миннесоты</w:t>
      </w:r>
      <w:r w:rsidRPr="00740EC4">
        <w:rPr>
          <w:rFonts w:ascii="Times New Roman" w:hAnsi="Times New Roman" w:cs="Times New Roman"/>
          <w:sz w:val="28"/>
          <w:szCs w:val="28"/>
        </w:rPr>
        <w:t xml:space="preserve"> </w:t>
      </w:r>
      <w:r w:rsidR="003714D3" w:rsidRPr="00740EC4">
        <w:rPr>
          <w:rFonts w:ascii="Times New Roman" w:hAnsi="Times New Roman" w:cs="Times New Roman"/>
          <w:sz w:val="28"/>
          <w:szCs w:val="28"/>
        </w:rPr>
        <w:t xml:space="preserve">(МП) </w:t>
      </w:r>
      <w:r w:rsidRPr="00740EC4">
        <w:rPr>
          <w:rFonts w:ascii="Times New Roman" w:hAnsi="Times New Roman" w:cs="Times New Roman"/>
          <w:sz w:val="28"/>
          <w:szCs w:val="28"/>
        </w:rPr>
        <w:t xml:space="preserve">(центральные компоненты взяты из </w:t>
      </w:r>
      <w:r w:rsidR="005C5386" w:rsidRPr="00740EC4">
        <w:rPr>
          <w:rFonts w:ascii="Times New Roman" w:hAnsi="Times New Roman" w:cs="Times New Roman"/>
          <w:sz w:val="28"/>
          <w:szCs w:val="28"/>
        </w:rPr>
        <w:t xml:space="preserve">работы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13</w:t>
      </w:r>
      <w:r w:rsidRPr="00740EC4">
        <w:rPr>
          <w:rFonts w:ascii="Times New Roman" w:hAnsi="Times New Roman" w:cs="Times New Roman"/>
          <w:sz w:val="28"/>
          <w:szCs w:val="28"/>
        </w:rPr>
        <w:t xml:space="preserve">], VI версия спин-орбитальная компонента из </w:t>
      </w:r>
      <w:r w:rsidR="005C5386" w:rsidRPr="00740EC4">
        <w:rPr>
          <w:rFonts w:ascii="Times New Roman" w:hAnsi="Times New Roman" w:cs="Times New Roman"/>
          <w:sz w:val="28"/>
          <w:szCs w:val="28"/>
        </w:rPr>
        <w:t xml:space="preserve">работы </w:t>
      </w:r>
      <w:r w:rsidR="008065A8"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15</w:t>
      </w:r>
      <w:r w:rsidRPr="00740EC4">
        <w:rPr>
          <w:rFonts w:ascii="Times New Roman" w:hAnsi="Times New Roman" w:cs="Times New Roman"/>
          <w:sz w:val="28"/>
          <w:szCs w:val="28"/>
        </w:rPr>
        <w:t>]) и модифицированный по</w:t>
      </w:r>
      <w:r w:rsidR="008B775B" w:rsidRPr="00740EC4">
        <w:rPr>
          <w:rFonts w:ascii="Times New Roman" w:hAnsi="Times New Roman" w:cs="Times New Roman"/>
          <w:sz w:val="28"/>
          <w:szCs w:val="28"/>
        </w:rPr>
        <w:t>тенциал Хасегавы – Нагаты</w:t>
      </w:r>
      <w:r w:rsidR="003714D3" w:rsidRPr="00740EC4">
        <w:rPr>
          <w:rFonts w:ascii="Times New Roman" w:hAnsi="Times New Roman" w:cs="Times New Roman"/>
          <w:sz w:val="28"/>
          <w:szCs w:val="28"/>
        </w:rPr>
        <w:t xml:space="preserve"> (МХНП)</w:t>
      </w:r>
      <w:r w:rsidRPr="00740EC4">
        <w:rPr>
          <w:rFonts w:ascii="Times New Roman" w:hAnsi="Times New Roman" w:cs="Times New Roman"/>
          <w:sz w:val="28"/>
          <w:szCs w:val="28"/>
        </w:rPr>
        <w:t xml:space="preserve"> из</w:t>
      </w:r>
      <w:r w:rsidR="005C5386" w:rsidRPr="00740EC4">
        <w:rPr>
          <w:rFonts w:ascii="Times New Roman" w:hAnsi="Times New Roman" w:cs="Times New Roman"/>
          <w:sz w:val="28"/>
          <w:szCs w:val="28"/>
        </w:rPr>
        <w:t xml:space="preserve"> работ</w:t>
      </w:r>
      <w:r w:rsidRPr="00740EC4">
        <w:rPr>
          <w:rFonts w:ascii="Times New Roman" w:hAnsi="Times New Roman" w:cs="Times New Roman"/>
          <w:sz w:val="28"/>
          <w:szCs w:val="28"/>
        </w:rPr>
        <w:t xml:space="preserve"> </w:t>
      </w:r>
      <w:r w:rsidR="008065A8" w:rsidRPr="00740EC4">
        <w:rPr>
          <w:rFonts w:ascii="Times New Roman" w:hAnsi="Times New Roman" w:cs="Times New Roman"/>
          <w:sz w:val="28"/>
          <w:szCs w:val="28"/>
        </w:rPr>
        <w:t>[</w:t>
      </w:r>
      <w:r w:rsidR="00EA53FB" w:rsidRPr="00EA53FB">
        <w:rPr>
          <w:rFonts w:ascii="Times New Roman" w:hAnsi="Times New Roman" w:cs="Times New Roman"/>
          <w:sz w:val="28"/>
          <w:szCs w:val="28"/>
        </w:rPr>
        <w:t>94</w:t>
      </w:r>
      <w:r w:rsidRPr="00740EC4">
        <w:rPr>
          <w:rFonts w:ascii="Times New Roman" w:hAnsi="Times New Roman" w:cs="Times New Roman"/>
          <w:sz w:val="28"/>
          <w:szCs w:val="28"/>
        </w:rPr>
        <w:t>,</w:t>
      </w:r>
      <w:r w:rsidR="009A2CE4" w:rsidRPr="009A2CE4">
        <w:rPr>
          <w:rFonts w:ascii="Times New Roman" w:hAnsi="Times New Roman" w:cs="Times New Roman"/>
          <w:sz w:val="28"/>
          <w:szCs w:val="28"/>
        </w:rPr>
        <w:t xml:space="preserve"> </w:t>
      </w:r>
      <w:r w:rsidR="00EA53FB" w:rsidRPr="00EA53FB">
        <w:rPr>
          <w:rFonts w:ascii="Times New Roman" w:hAnsi="Times New Roman" w:cs="Times New Roman"/>
          <w:sz w:val="28"/>
          <w:szCs w:val="28"/>
        </w:rPr>
        <w:t>95</w:t>
      </w:r>
      <w:r w:rsidRPr="00740EC4">
        <w:rPr>
          <w:rFonts w:ascii="Times New Roman" w:hAnsi="Times New Roman" w:cs="Times New Roman"/>
          <w:sz w:val="28"/>
          <w:szCs w:val="28"/>
        </w:rPr>
        <w:t>].</w:t>
      </w:r>
    </w:p>
    <w:p w14:paraId="623CE37C" w14:textId="77777777" w:rsidR="0074008A" w:rsidRPr="00740EC4" w:rsidRDefault="005C5386"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О</w:t>
      </w:r>
      <w:r w:rsidR="0074008A" w:rsidRPr="00740EC4">
        <w:rPr>
          <w:rFonts w:ascii="Times New Roman" w:hAnsi="Times New Roman" w:cs="Times New Roman"/>
          <w:sz w:val="28"/>
          <w:szCs w:val="28"/>
        </w:rPr>
        <w:t>сциллятор</w:t>
      </w:r>
      <w:r w:rsidRPr="00740EC4">
        <w:rPr>
          <w:rFonts w:ascii="Times New Roman" w:hAnsi="Times New Roman" w:cs="Times New Roman"/>
          <w:sz w:val="28"/>
          <w:szCs w:val="28"/>
        </w:rPr>
        <w:t>ная</w:t>
      </w:r>
      <w:r w:rsidR="0074008A"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длина </w:t>
      </w:r>
      <w:r w:rsidR="0074008A" w:rsidRPr="00740EC4">
        <w:rPr>
          <w:rFonts w:ascii="Times New Roman" w:hAnsi="Times New Roman" w:cs="Times New Roman"/>
          <w:sz w:val="28"/>
          <w:szCs w:val="28"/>
        </w:rPr>
        <w:t xml:space="preserve">b, общая для всех кластеров, </w:t>
      </w:r>
      <w:r w:rsidR="003714D3" w:rsidRPr="00740EC4">
        <w:rPr>
          <w:rFonts w:ascii="Times New Roman" w:hAnsi="Times New Roman" w:cs="Times New Roman"/>
          <w:sz w:val="28"/>
          <w:szCs w:val="28"/>
        </w:rPr>
        <w:t>определялась из условия</w:t>
      </w:r>
      <w:r w:rsidR="0074008A" w:rsidRPr="00740EC4">
        <w:rPr>
          <w:rFonts w:ascii="Times New Roman" w:hAnsi="Times New Roman" w:cs="Times New Roman"/>
          <w:sz w:val="28"/>
          <w:szCs w:val="28"/>
        </w:rPr>
        <w:t xml:space="preserve"> миним</w:t>
      </w:r>
      <w:r w:rsidR="003714D3" w:rsidRPr="00740EC4">
        <w:rPr>
          <w:rFonts w:ascii="Times New Roman" w:hAnsi="Times New Roman" w:cs="Times New Roman"/>
          <w:sz w:val="28"/>
          <w:szCs w:val="28"/>
        </w:rPr>
        <w:t>ума</w:t>
      </w:r>
      <w:r w:rsidR="0074008A" w:rsidRPr="00740EC4">
        <w:rPr>
          <w:rFonts w:ascii="Times New Roman" w:hAnsi="Times New Roman" w:cs="Times New Roman"/>
          <w:sz w:val="28"/>
          <w:szCs w:val="28"/>
        </w:rPr>
        <w:t xml:space="preserve"> пороговой энергии трехкластерного канала</w:t>
      </w:r>
      <w:r w:rsidR="003714D3" w:rsidRPr="00740EC4">
        <w:rPr>
          <w:rFonts w:ascii="Times New Roman" w:hAnsi="Times New Roman" w:cs="Times New Roman"/>
          <w:sz w:val="28"/>
          <w:szCs w:val="28"/>
        </w:rPr>
        <w:t xml:space="preserve"> </w:t>
      </w:r>
      <w:r w:rsidR="003714D3" w:rsidRPr="00740EC4">
        <w:rPr>
          <w:rFonts w:ascii="Times New Roman" w:hAnsi="Times New Roman" w:cs="Times New Roman"/>
          <w:sz w:val="28"/>
          <w:szCs w:val="28"/>
          <w:vertAlign w:val="superscript"/>
        </w:rPr>
        <w:t>4</w:t>
      </w:r>
      <w:r w:rsidR="003714D3" w:rsidRPr="00740EC4">
        <w:rPr>
          <w:rFonts w:ascii="Times New Roman" w:hAnsi="Times New Roman" w:cs="Times New Roman"/>
          <w:sz w:val="28"/>
          <w:szCs w:val="28"/>
          <w:lang w:val="en-GB"/>
        </w:rPr>
        <w:t>He</w:t>
      </w:r>
      <w:r w:rsidR="003714D3" w:rsidRPr="00740EC4">
        <w:rPr>
          <w:rFonts w:ascii="Times New Roman" w:hAnsi="Times New Roman" w:cs="Times New Roman"/>
          <w:sz w:val="28"/>
          <w:szCs w:val="28"/>
        </w:rPr>
        <w:t>+</w:t>
      </w:r>
      <w:r w:rsidR="003714D3" w:rsidRPr="00740EC4">
        <w:rPr>
          <w:rFonts w:ascii="Times New Roman" w:hAnsi="Times New Roman" w:cs="Times New Roman"/>
          <w:sz w:val="28"/>
          <w:szCs w:val="28"/>
          <w:vertAlign w:val="superscript"/>
        </w:rPr>
        <w:t>3</w:t>
      </w:r>
      <w:r w:rsidR="003714D3" w:rsidRPr="00740EC4">
        <w:rPr>
          <w:rFonts w:ascii="Times New Roman" w:hAnsi="Times New Roman" w:cs="Times New Roman"/>
          <w:sz w:val="28"/>
          <w:szCs w:val="28"/>
          <w:lang w:val="en-GB"/>
        </w:rPr>
        <w:t>H</w:t>
      </w:r>
      <w:r w:rsidR="003714D3" w:rsidRPr="00740EC4">
        <w:rPr>
          <w:rFonts w:ascii="Times New Roman" w:hAnsi="Times New Roman" w:cs="Times New Roman"/>
          <w:sz w:val="28"/>
          <w:szCs w:val="28"/>
        </w:rPr>
        <w:t>+</w:t>
      </w:r>
      <w:r w:rsidR="003714D3" w:rsidRPr="00740EC4">
        <w:rPr>
          <w:rFonts w:ascii="Times New Roman" w:hAnsi="Times New Roman" w:cs="Times New Roman"/>
          <w:sz w:val="28"/>
          <w:szCs w:val="28"/>
          <w:lang w:val="en-GB"/>
        </w:rPr>
        <w:t>n</w:t>
      </w:r>
      <w:r w:rsidR="003714D3" w:rsidRPr="00740EC4">
        <w:rPr>
          <w:rFonts w:ascii="Times New Roman" w:hAnsi="Times New Roman" w:cs="Times New Roman"/>
          <w:sz w:val="28"/>
          <w:szCs w:val="28"/>
        </w:rPr>
        <w:t xml:space="preserve"> и </w:t>
      </w:r>
      <w:r w:rsidR="003714D3" w:rsidRPr="00740EC4">
        <w:rPr>
          <w:rFonts w:ascii="Times New Roman" w:hAnsi="Times New Roman" w:cs="Times New Roman"/>
          <w:sz w:val="28"/>
          <w:szCs w:val="28"/>
          <w:vertAlign w:val="superscript"/>
        </w:rPr>
        <w:t>4</w:t>
      </w:r>
      <w:r w:rsidR="003714D3" w:rsidRPr="00740EC4">
        <w:rPr>
          <w:rFonts w:ascii="Times New Roman" w:hAnsi="Times New Roman" w:cs="Times New Roman"/>
          <w:sz w:val="28"/>
          <w:szCs w:val="28"/>
          <w:lang w:val="en-GB"/>
        </w:rPr>
        <w:t>He</w:t>
      </w:r>
      <w:r w:rsidR="003714D3" w:rsidRPr="00740EC4">
        <w:rPr>
          <w:rFonts w:ascii="Times New Roman" w:hAnsi="Times New Roman" w:cs="Times New Roman"/>
          <w:sz w:val="28"/>
          <w:szCs w:val="28"/>
        </w:rPr>
        <w:t>+</w:t>
      </w:r>
      <w:r w:rsidR="003714D3" w:rsidRPr="00740EC4">
        <w:rPr>
          <w:rFonts w:ascii="Times New Roman" w:hAnsi="Times New Roman" w:cs="Times New Roman"/>
          <w:sz w:val="28"/>
          <w:szCs w:val="28"/>
          <w:vertAlign w:val="superscript"/>
        </w:rPr>
        <w:t>3</w:t>
      </w:r>
      <w:r w:rsidR="003714D3" w:rsidRPr="00740EC4">
        <w:rPr>
          <w:rFonts w:ascii="Times New Roman" w:hAnsi="Times New Roman" w:cs="Times New Roman"/>
          <w:sz w:val="28"/>
          <w:szCs w:val="28"/>
          <w:lang w:val="en-GB"/>
        </w:rPr>
        <w:t>He</w:t>
      </w:r>
      <w:r w:rsidR="003714D3" w:rsidRPr="00740EC4">
        <w:rPr>
          <w:rFonts w:ascii="Times New Roman" w:hAnsi="Times New Roman" w:cs="Times New Roman"/>
          <w:sz w:val="28"/>
          <w:szCs w:val="28"/>
        </w:rPr>
        <w:t>+</w:t>
      </w:r>
      <w:r w:rsidR="003714D3" w:rsidRPr="00740EC4">
        <w:rPr>
          <w:rFonts w:ascii="Times New Roman" w:hAnsi="Times New Roman" w:cs="Times New Roman"/>
          <w:sz w:val="28"/>
          <w:szCs w:val="28"/>
          <w:lang w:val="en-GB"/>
        </w:rPr>
        <w:t>p</w:t>
      </w:r>
      <w:r w:rsidR="0074008A" w:rsidRPr="00740EC4">
        <w:rPr>
          <w:rFonts w:ascii="Times New Roman" w:hAnsi="Times New Roman" w:cs="Times New Roman"/>
          <w:sz w:val="28"/>
          <w:szCs w:val="28"/>
        </w:rPr>
        <w:t>. Таким образом оптимизируе</w:t>
      </w:r>
      <w:r w:rsidR="0019289B" w:rsidRPr="00740EC4">
        <w:rPr>
          <w:rFonts w:ascii="Times New Roman" w:hAnsi="Times New Roman" w:cs="Times New Roman"/>
          <w:sz w:val="28"/>
          <w:szCs w:val="28"/>
          <w:lang w:val="kk-KZ"/>
        </w:rPr>
        <w:t>тся</w:t>
      </w:r>
      <w:r w:rsidR="0074008A" w:rsidRPr="00740EC4">
        <w:rPr>
          <w:rFonts w:ascii="Times New Roman" w:hAnsi="Times New Roman" w:cs="Times New Roman"/>
          <w:sz w:val="28"/>
          <w:szCs w:val="28"/>
        </w:rPr>
        <w:t xml:space="preserve"> описание внутренней структуры всех кластеров. Для ПМ и МПХН имеем b = 1,3451 фм и 1,362 фм</w:t>
      </w:r>
      <w:r w:rsidR="003714D3" w:rsidRPr="00740EC4">
        <w:rPr>
          <w:rFonts w:ascii="Times New Roman" w:hAnsi="Times New Roman" w:cs="Times New Roman"/>
          <w:sz w:val="28"/>
          <w:szCs w:val="28"/>
        </w:rPr>
        <w:t>,</w:t>
      </w:r>
      <w:r w:rsidR="0074008A" w:rsidRPr="00740EC4">
        <w:rPr>
          <w:rFonts w:ascii="Times New Roman" w:hAnsi="Times New Roman" w:cs="Times New Roman"/>
          <w:sz w:val="28"/>
          <w:szCs w:val="28"/>
        </w:rPr>
        <w:t xml:space="preserve"> соответственно.</w:t>
      </w:r>
    </w:p>
    <w:p w14:paraId="54EFE450" w14:textId="116ED070"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В наст</w:t>
      </w:r>
      <w:r w:rsidR="00A01A03">
        <w:rPr>
          <w:rFonts w:ascii="Times New Roman" w:hAnsi="Times New Roman" w:cs="Times New Roman"/>
          <w:sz w:val="28"/>
          <w:szCs w:val="28"/>
        </w:rPr>
        <w:t>оящих расчетах параметр Майораны</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m</w:t>
      </w:r>
      <w:r w:rsidRPr="00740EC4">
        <w:rPr>
          <w:rFonts w:ascii="Times New Roman" w:hAnsi="Times New Roman" w:cs="Times New Roman"/>
          <w:sz w:val="28"/>
          <w:szCs w:val="28"/>
        </w:rPr>
        <w:t xml:space="preserve"> </w:t>
      </w:r>
      <w:r w:rsidR="003714D3" w:rsidRPr="00740EC4">
        <w:rPr>
          <w:rFonts w:ascii="Times New Roman" w:hAnsi="Times New Roman" w:cs="Times New Roman"/>
          <w:sz w:val="28"/>
          <w:szCs w:val="28"/>
        </w:rPr>
        <w:t xml:space="preserve">потенциала </w:t>
      </w:r>
      <w:r w:rsidRPr="00740EC4">
        <w:rPr>
          <w:rFonts w:ascii="Times New Roman" w:hAnsi="Times New Roman" w:cs="Times New Roman"/>
          <w:sz w:val="28"/>
          <w:szCs w:val="28"/>
        </w:rPr>
        <w:t xml:space="preserve">МПХН </w:t>
      </w:r>
      <w:r w:rsidR="00EA53FB">
        <w:rPr>
          <w:rFonts w:ascii="Times New Roman" w:hAnsi="Times New Roman" w:cs="Times New Roman"/>
          <w:sz w:val="28"/>
          <w:szCs w:val="28"/>
        </w:rPr>
        <w:t>[</w:t>
      </w:r>
      <w:r w:rsidR="00EA53FB" w:rsidRPr="00EA53FB">
        <w:rPr>
          <w:rFonts w:ascii="Times New Roman" w:hAnsi="Times New Roman" w:cs="Times New Roman"/>
          <w:sz w:val="28"/>
          <w:szCs w:val="28"/>
        </w:rPr>
        <w:t>94</w:t>
      </w:r>
      <w:r w:rsidR="008065A8" w:rsidRPr="00740EC4">
        <w:rPr>
          <w:rFonts w:ascii="Times New Roman" w:hAnsi="Times New Roman" w:cs="Times New Roman"/>
          <w:sz w:val="28"/>
          <w:szCs w:val="28"/>
        </w:rPr>
        <w:t>,</w:t>
      </w:r>
      <w:r w:rsidR="009A2CE4" w:rsidRPr="009A2CE4">
        <w:rPr>
          <w:rFonts w:ascii="Times New Roman" w:hAnsi="Times New Roman" w:cs="Times New Roman"/>
          <w:sz w:val="28"/>
          <w:szCs w:val="28"/>
        </w:rPr>
        <w:t xml:space="preserve"> </w:t>
      </w:r>
      <w:r w:rsidR="00EA53FB" w:rsidRPr="00EA53FB">
        <w:rPr>
          <w:rFonts w:ascii="Times New Roman" w:hAnsi="Times New Roman" w:cs="Times New Roman"/>
          <w:sz w:val="28"/>
          <w:szCs w:val="28"/>
        </w:rPr>
        <w:t>95</w:t>
      </w:r>
      <w:r w:rsidRPr="00740EC4">
        <w:rPr>
          <w:rFonts w:ascii="Times New Roman" w:hAnsi="Times New Roman" w:cs="Times New Roman"/>
          <w:sz w:val="28"/>
          <w:szCs w:val="28"/>
        </w:rPr>
        <w:t xml:space="preserve">] и параметр </w:t>
      </w:r>
      <w:r w:rsidRPr="00740EC4">
        <w:rPr>
          <w:rFonts w:ascii="Times New Roman" w:hAnsi="Times New Roman" w:cs="Times New Roman"/>
          <w:i/>
          <w:sz w:val="28"/>
          <w:szCs w:val="28"/>
        </w:rPr>
        <w:t>u</w:t>
      </w:r>
      <w:r w:rsidRPr="00740EC4">
        <w:rPr>
          <w:rFonts w:ascii="Times New Roman" w:hAnsi="Times New Roman" w:cs="Times New Roman"/>
          <w:sz w:val="28"/>
          <w:szCs w:val="28"/>
        </w:rPr>
        <w:t xml:space="preserve"> </w:t>
      </w:r>
      <w:r w:rsidR="003714D3" w:rsidRPr="00740EC4">
        <w:rPr>
          <w:rFonts w:ascii="Times New Roman" w:hAnsi="Times New Roman" w:cs="Times New Roman"/>
          <w:sz w:val="28"/>
          <w:szCs w:val="28"/>
        </w:rPr>
        <w:t xml:space="preserve">потенциала </w:t>
      </w:r>
      <w:r w:rsidRPr="00740EC4">
        <w:rPr>
          <w:rFonts w:ascii="Times New Roman" w:hAnsi="Times New Roman" w:cs="Times New Roman"/>
          <w:sz w:val="28"/>
          <w:szCs w:val="28"/>
        </w:rPr>
        <w:t xml:space="preserve">ПМ </w:t>
      </w:r>
      <w:r w:rsidR="008065A8"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13</w:t>
      </w:r>
      <w:r w:rsidRPr="00740EC4">
        <w:rPr>
          <w:rFonts w:ascii="Times New Roman" w:hAnsi="Times New Roman" w:cs="Times New Roman"/>
          <w:sz w:val="28"/>
          <w:szCs w:val="28"/>
        </w:rPr>
        <w:t xml:space="preserve">] </w:t>
      </w:r>
      <w:r w:rsidR="003714D3" w:rsidRPr="00740EC4">
        <w:rPr>
          <w:rFonts w:ascii="Times New Roman" w:hAnsi="Times New Roman" w:cs="Times New Roman"/>
          <w:sz w:val="28"/>
          <w:szCs w:val="28"/>
        </w:rPr>
        <w:t>использу</w:t>
      </w:r>
      <w:r w:rsidR="003714D3" w:rsidRPr="00740EC4">
        <w:rPr>
          <w:rFonts w:ascii="Times New Roman" w:hAnsi="Times New Roman" w:cs="Times New Roman"/>
          <w:sz w:val="28"/>
          <w:szCs w:val="28"/>
          <w:lang w:val="kk-KZ"/>
        </w:rPr>
        <w:t>ются</w:t>
      </w:r>
      <w:r w:rsidR="003714D3"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как </w:t>
      </w:r>
      <w:r w:rsidR="003714D3" w:rsidRPr="00740EC4">
        <w:rPr>
          <w:rFonts w:ascii="Times New Roman" w:hAnsi="Times New Roman" w:cs="Times New Roman"/>
          <w:sz w:val="28"/>
          <w:szCs w:val="28"/>
        </w:rPr>
        <w:t>подгоночные параметры</w:t>
      </w:r>
      <w:r w:rsidRPr="00740EC4">
        <w:rPr>
          <w:rFonts w:ascii="Times New Roman" w:hAnsi="Times New Roman" w:cs="Times New Roman"/>
          <w:sz w:val="28"/>
          <w:szCs w:val="28"/>
        </w:rPr>
        <w:t xml:space="preserve">. Эти параметры немного изменены, чтобы воспроизвести энергию связанного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Это сделано для того, чтобы соответствовать экспериментальной ситуации </w:t>
      </w:r>
      <w:r w:rsidR="003714D3" w:rsidRPr="00740EC4">
        <w:rPr>
          <w:rFonts w:ascii="Times New Roman" w:hAnsi="Times New Roman" w:cs="Times New Roman"/>
          <w:sz w:val="28"/>
          <w:szCs w:val="28"/>
        </w:rPr>
        <w:t>в</w:t>
      </w:r>
      <w:r w:rsidRPr="00740EC4">
        <w:rPr>
          <w:rFonts w:ascii="Times New Roman" w:hAnsi="Times New Roman" w:cs="Times New Roman"/>
          <w:sz w:val="28"/>
          <w:szCs w:val="28"/>
        </w:rPr>
        <w:t xml:space="preserve"> ядрах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w:t>
      </w:r>
    </w:p>
    <w:p w14:paraId="1216A9DB" w14:textId="77777777" w:rsidR="0074008A" w:rsidRPr="00740EC4" w:rsidRDefault="00106476" w:rsidP="00C17665">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b/>
          <w:sz w:val="28"/>
          <w:szCs w:val="28"/>
        </w:rPr>
        <w:t>Связанные состояния</w:t>
      </w:r>
      <w:r w:rsidR="00C17665" w:rsidRPr="00740EC4">
        <w:rPr>
          <w:rFonts w:ascii="Times New Roman" w:hAnsi="Times New Roman" w:cs="Times New Roman"/>
          <w:b/>
          <w:sz w:val="28"/>
          <w:szCs w:val="28"/>
          <w:lang w:val="kk-KZ"/>
        </w:rPr>
        <w:t xml:space="preserve">. </w:t>
      </w:r>
      <w:r w:rsidR="0074008A" w:rsidRPr="00740EC4">
        <w:rPr>
          <w:rFonts w:ascii="Times New Roman" w:hAnsi="Times New Roman" w:cs="Times New Roman"/>
          <w:sz w:val="28"/>
          <w:szCs w:val="28"/>
        </w:rPr>
        <w:t>В</w:t>
      </w:r>
      <w:r w:rsidR="005828A8" w:rsidRPr="00740EC4">
        <w:rPr>
          <w:rFonts w:ascii="Times New Roman" w:hAnsi="Times New Roman" w:cs="Times New Roman"/>
          <w:sz w:val="28"/>
          <w:szCs w:val="28"/>
        </w:rPr>
        <w:t xml:space="preserve"> таблице 10</w:t>
      </w:r>
      <w:r w:rsidR="0074008A" w:rsidRPr="00740EC4">
        <w:rPr>
          <w:rFonts w:ascii="Times New Roman" w:hAnsi="Times New Roman" w:cs="Times New Roman"/>
          <w:sz w:val="28"/>
          <w:szCs w:val="28"/>
        </w:rPr>
        <w:t xml:space="preserve"> представлены спектры связанных состояний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полученные с двумя наборами нуклон-нуклонных потенциалов (ННП) и с «оптимальными» входными параметрами. Экспериментальные данные взяты из работы. </w:t>
      </w:r>
      <w:r w:rsidR="005828A8" w:rsidRPr="00740EC4">
        <w:rPr>
          <w:rFonts w:ascii="Times New Roman" w:hAnsi="Times New Roman" w:cs="Times New Roman"/>
          <w:sz w:val="28"/>
          <w:szCs w:val="28"/>
        </w:rPr>
        <w:t>[</w:t>
      </w:r>
      <w:r w:rsidR="009A2CE4">
        <w:rPr>
          <w:rFonts w:ascii="Times New Roman" w:hAnsi="Times New Roman" w:cs="Times New Roman"/>
          <w:sz w:val="28"/>
          <w:szCs w:val="28"/>
        </w:rPr>
        <w:t>53</w:t>
      </w:r>
      <w:r w:rsidR="0074008A" w:rsidRPr="00740EC4">
        <w:rPr>
          <w:rFonts w:ascii="Times New Roman" w:hAnsi="Times New Roman" w:cs="Times New Roman"/>
          <w:sz w:val="28"/>
          <w:szCs w:val="28"/>
        </w:rPr>
        <w:t xml:space="preserve">]. Энергии связанных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отсчитываются от двухкластерных порогов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 n и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Be + n соответственно. Видно, что МПХН более корректно описывает спектр связанных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Li. Между тем, оптимальные входные параметры ПМ приводят к очень близкому расположению основного состояния 2</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и первого возбужденного состояния 1</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w:t>
      </w:r>
    </w:p>
    <w:p w14:paraId="0A7EF367"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Чтобы добиться сходимости энергий связанных состояний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в зависимости от числа гауссовых и осцилляторных функций, </w:t>
      </w:r>
      <w:r w:rsidR="0019289B" w:rsidRPr="00740EC4">
        <w:rPr>
          <w:rFonts w:ascii="Times New Roman" w:hAnsi="Times New Roman" w:cs="Times New Roman"/>
          <w:sz w:val="28"/>
          <w:szCs w:val="28"/>
          <w:lang w:val="kk-KZ"/>
        </w:rPr>
        <w:t xml:space="preserve">было </w:t>
      </w:r>
      <w:r w:rsidR="0019289B" w:rsidRPr="00740EC4">
        <w:rPr>
          <w:rFonts w:ascii="Times New Roman" w:hAnsi="Times New Roman" w:cs="Times New Roman"/>
          <w:sz w:val="28"/>
          <w:szCs w:val="28"/>
        </w:rPr>
        <w:t>подробно исследова</w:t>
      </w:r>
      <w:r w:rsidR="001928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как энергии связанных и резонансных состояний зависят от числа базисных функций. </w:t>
      </w:r>
      <w:r w:rsidR="0019289B" w:rsidRPr="00740EC4">
        <w:rPr>
          <w:rFonts w:ascii="Times New Roman" w:hAnsi="Times New Roman" w:cs="Times New Roman"/>
          <w:sz w:val="28"/>
          <w:szCs w:val="28"/>
          <w:lang w:val="kk-KZ"/>
        </w:rPr>
        <w:t>Было</w:t>
      </w:r>
      <w:r w:rsidR="0019289B" w:rsidRPr="00740EC4">
        <w:rPr>
          <w:rFonts w:ascii="Times New Roman" w:hAnsi="Times New Roman" w:cs="Times New Roman"/>
          <w:sz w:val="28"/>
          <w:szCs w:val="28"/>
        </w:rPr>
        <w:t xml:space="preserve"> обнаруж</w:t>
      </w:r>
      <w:r w:rsidR="0019289B" w:rsidRPr="00740EC4">
        <w:rPr>
          <w:rFonts w:ascii="Times New Roman" w:hAnsi="Times New Roman" w:cs="Times New Roman"/>
          <w:sz w:val="28"/>
          <w:szCs w:val="28"/>
          <w:lang w:val="kk-KZ"/>
        </w:rPr>
        <w:t>ено</w:t>
      </w:r>
      <w:r w:rsidRPr="00740EC4">
        <w:rPr>
          <w:rFonts w:ascii="Times New Roman" w:hAnsi="Times New Roman" w:cs="Times New Roman"/>
          <w:sz w:val="28"/>
          <w:szCs w:val="28"/>
        </w:rPr>
        <w:t>, что 4 функции Гаусса и 50</w:t>
      </w:r>
      <w:r w:rsidR="00A95774" w:rsidRPr="00740EC4">
        <w:rPr>
          <w:rFonts w:ascii="Times New Roman" w:hAnsi="Times New Roman" w:cs="Times New Roman"/>
          <w:sz w:val="28"/>
          <w:szCs w:val="28"/>
          <w:lang w:val="kk-KZ"/>
        </w:rPr>
        <w:t xml:space="preserve"> осцилляторных</w:t>
      </w:r>
      <w:r w:rsidRPr="00740EC4">
        <w:rPr>
          <w:rFonts w:ascii="Times New Roman" w:hAnsi="Times New Roman" w:cs="Times New Roman"/>
          <w:sz w:val="28"/>
          <w:szCs w:val="28"/>
        </w:rPr>
        <w:t xml:space="preserve"> функций обеспечивают приемлемую точность микроскопических вычислений энергии и других параметров связанных состояний, таких как, например, среднеквадратичный протон, нейтрон и массовые радиусы. Также установлено, что 4 функции Гаусса и 130 </w:t>
      </w:r>
      <w:r w:rsidR="00A95774" w:rsidRPr="00740EC4">
        <w:rPr>
          <w:rFonts w:ascii="Times New Roman" w:hAnsi="Times New Roman" w:cs="Times New Roman"/>
          <w:sz w:val="28"/>
          <w:szCs w:val="28"/>
          <w:lang w:val="kk-KZ"/>
        </w:rPr>
        <w:t>осцилляторных</w:t>
      </w:r>
      <w:r w:rsidR="00A95774" w:rsidRPr="00740EC4">
        <w:rPr>
          <w:rFonts w:ascii="Times New Roman" w:hAnsi="Times New Roman" w:cs="Times New Roman"/>
          <w:sz w:val="28"/>
          <w:szCs w:val="28"/>
        </w:rPr>
        <w:t xml:space="preserve"> </w:t>
      </w:r>
      <w:r w:rsidRPr="00740EC4">
        <w:rPr>
          <w:rFonts w:ascii="Times New Roman" w:hAnsi="Times New Roman" w:cs="Times New Roman"/>
          <w:sz w:val="28"/>
          <w:szCs w:val="28"/>
        </w:rPr>
        <w:t>функций гарантируют необходимую точность вычислений матрицы рассеяния, а также энергий и ширин резонансных состояний.</w:t>
      </w:r>
    </w:p>
    <w:p w14:paraId="434C7CC7" w14:textId="77777777" w:rsidR="0074008A" w:rsidRPr="00740EC4" w:rsidRDefault="0074008A" w:rsidP="00F12069">
      <w:pPr>
        <w:spacing w:after="0" w:line="240" w:lineRule="auto"/>
        <w:jc w:val="both"/>
        <w:rPr>
          <w:rFonts w:ascii="Times New Roman" w:hAnsi="Times New Roman" w:cs="Times New Roman"/>
          <w:sz w:val="28"/>
          <w:szCs w:val="28"/>
        </w:rPr>
      </w:pPr>
    </w:p>
    <w:p w14:paraId="685BA745"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w:t>
      </w:r>
      <w:r w:rsidR="005828A8" w:rsidRPr="00740EC4">
        <w:rPr>
          <w:rFonts w:ascii="Times New Roman" w:hAnsi="Times New Roman" w:cs="Times New Roman"/>
          <w:sz w:val="28"/>
          <w:szCs w:val="28"/>
          <w:lang w:val="kk-KZ"/>
        </w:rPr>
        <w:t>0</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Оптимальные входные параметры и спектр связанных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Энергии связанных состояний </w:t>
      </w:r>
      <w:r w:rsidRPr="00740EC4">
        <w:rPr>
          <w:rFonts w:ascii="Cambria Math" w:hAnsi="Cambria Math" w:cs="Cambria Math"/>
          <w:sz w:val="28"/>
          <w:szCs w:val="28"/>
        </w:rPr>
        <w:t>𝐸</w:t>
      </w:r>
      <w:r w:rsidRPr="00740EC4">
        <w:rPr>
          <w:rFonts w:ascii="Times New Roman" w:hAnsi="Times New Roman" w:cs="Times New Roman"/>
          <w:sz w:val="28"/>
          <w:szCs w:val="28"/>
        </w:rPr>
        <w:t xml:space="preserve"> (МэВ) определяются из порогов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 n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 p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соответственно</w:t>
      </w:r>
    </w:p>
    <w:tbl>
      <w:tblPr>
        <w:tblStyle w:val="aa"/>
        <w:tblW w:w="0" w:type="auto"/>
        <w:jc w:val="center"/>
        <w:tblLook w:val="04A0" w:firstRow="1" w:lastRow="0" w:firstColumn="1" w:lastColumn="0" w:noHBand="0" w:noVBand="1"/>
      </w:tblPr>
      <w:tblGrid>
        <w:gridCol w:w="1259"/>
        <w:gridCol w:w="1367"/>
        <w:gridCol w:w="1367"/>
        <w:gridCol w:w="1367"/>
        <w:gridCol w:w="1367"/>
        <w:gridCol w:w="1368"/>
        <w:gridCol w:w="1368"/>
      </w:tblGrid>
      <w:tr w:rsidR="0074008A" w:rsidRPr="00740EC4" w14:paraId="2C2E066F" w14:textId="77777777" w:rsidTr="00106476">
        <w:trPr>
          <w:jc w:val="center"/>
        </w:trPr>
        <w:tc>
          <w:tcPr>
            <w:tcW w:w="1259" w:type="dxa"/>
          </w:tcPr>
          <w:p w14:paraId="1F2CFF2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Ядро</w:t>
            </w:r>
          </w:p>
        </w:tc>
        <w:tc>
          <w:tcPr>
            <w:tcW w:w="4101" w:type="dxa"/>
            <w:gridSpan w:val="3"/>
          </w:tcPr>
          <w:p w14:paraId="1C44282C"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c>
          <w:tcPr>
            <w:tcW w:w="4103" w:type="dxa"/>
            <w:gridSpan w:val="3"/>
          </w:tcPr>
          <w:p w14:paraId="7DC5E6A3"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5</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r>
      <w:tr w:rsidR="0074008A" w:rsidRPr="00740EC4" w14:paraId="0B2FD608" w14:textId="77777777" w:rsidTr="00106476">
        <w:trPr>
          <w:jc w:val="center"/>
        </w:trPr>
        <w:tc>
          <w:tcPr>
            <w:tcW w:w="1259" w:type="dxa"/>
          </w:tcPr>
          <w:p w14:paraId="7CB996A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ННП</w:t>
            </w:r>
          </w:p>
        </w:tc>
        <w:tc>
          <w:tcPr>
            <w:tcW w:w="1367" w:type="dxa"/>
          </w:tcPr>
          <w:p w14:paraId="76D6808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367" w:type="dxa"/>
          </w:tcPr>
          <w:p w14:paraId="1E0E9E6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1367" w:type="dxa"/>
          </w:tcPr>
          <w:p w14:paraId="31E0A98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c>
          <w:tcPr>
            <w:tcW w:w="1367" w:type="dxa"/>
          </w:tcPr>
          <w:p w14:paraId="12D418B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368" w:type="dxa"/>
          </w:tcPr>
          <w:p w14:paraId="6DC46C8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1368" w:type="dxa"/>
          </w:tcPr>
          <w:p w14:paraId="23839D2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r>
      <w:tr w:rsidR="0074008A" w:rsidRPr="00740EC4" w14:paraId="05812AB9" w14:textId="77777777" w:rsidTr="00106476">
        <w:trPr>
          <w:jc w:val="center"/>
        </w:trPr>
        <w:tc>
          <w:tcPr>
            <w:tcW w:w="1259" w:type="dxa"/>
          </w:tcPr>
          <w:p w14:paraId="4532989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i/>
                <w:sz w:val="28"/>
                <w:szCs w:val="28"/>
              </w:rPr>
              <w:t>b</w:t>
            </w:r>
            <w:r w:rsidRPr="00740EC4">
              <w:rPr>
                <w:rFonts w:ascii="Times New Roman" w:eastAsiaTheme="minorEastAsia" w:hAnsi="Times New Roman" w:cs="Times New Roman"/>
                <w:sz w:val="28"/>
                <w:szCs w:val="28"/>
              </w:rPr>
              <w:t>, фм</w:t>
            </w:r>
          </w:p>
        </w:tc>
        <w:tc>
          <w:tcPr>
            <w:tcW w:w="1367" w:type="dxa"/>
          </w:tcPr>
          <w:p w14:paraId="4115C99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1.3451</w:t>
            </w:r>
          </w:p>
        </w:tc>
        <w:tc>
          <w:tcPr>
            <w:tcW w:w="1367" w:type="dxa"/>
          </w:tcPr>
          <w:p w14:paraId="7BE306F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1.3620</w:t>
            </w:r>
          </w:p>
        </w:tc>
        <w:tc>
          <w:tcPr>
            <w:tcW w:w="1367" w:type="dxa"/>
            <w:tcBorders>
              <w:bottom w:val="single" w:sz="4" w:space="0" w:color="auto"/>
            </w:tcBorders>
          </w:tcPr>
          <w:p w14:paraId="4F8FD1AE" w14:textId="77777777" w:rsidR="0074008A" w:rsidRPr="00740EC4" w:rsidRDefault="0074008A" w:rsidP="00F12069">
            <w:pPr>
              <w:jc w:val="center"/>
              <w:rPr>
                <w:rFonts w:ascii="Times New Roman" w:eastAsiaTheme="minorEastAsia" w:hAnsi="Times New Roman" w:cs="Times New Roman"/>
                <w:sz w:val="28"/>
                <w:szCs w:val="28"/>
              </w:rPr>
            </w:pPr>
          </w:p>
        </w:tc>
        <w:tc>
          <w:tcPr>
            <w:tcW w:w="1367" w:type="dxa"/>
          </w:tcPr>
          <w:p w14:paraId="5B6BDBD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1.3451</w:t>
            </w:r>
          </w:p>
        </w:tc>
        <w:tc>
          <w:tcPr>
            <w:tcW w:w="1368" w:type="dxa"/>
          </w:tcPr>
          <w:p w14:paraId="53DDF34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1.3620</w:t>
            </w:r>
          </w:p>
        </w:tc>
        <w:tc>
          <w:tcPr>
            <w:tcW w:w="1368" w:type="dxa"/>
          </w:tcPr>
          <w:p w14:paraId="04CB4776" w14:textId="77777777" w:rsidR="0074008A" w:rsidRPr="00740EC4" w:rsidRDefault="0074008A" w:rsidP="00F12069">
            <w:pPr>
              <w:jc w:val="center"/>
              <w:rPr>
                <w:rFonts w:ascii="Times New Roman" w:eastAsiaTheme="minorEastAsia" w:hAnsi="Times New Roman" w:cs="Times New Roman"/>
                <w:sz w:val="28"/>
                <w:szCs w:val="28"/>
              </w:rPr>
            </w:pPr>
          </w:p>
        </w:tc>
      </w:tr>
      <w:tr w:rsidR="0074008A" w:rsidRPr="00740EC4" w14:paraId="000FF55E" w14:textId="77777777" w:rsidTr="00106476">
        <w:trPr>
          <w:jc w:val="center"/>
        </w:trPr>
        <w:tc>
          <w:tcPr>
            <w:tcW w:w="1259" w:type="dxa"/>
          </w:tcPr>
          <w:p w14:paraId="4750BF2B" w14:textId="77777777" w:rsidR="0074008A" w:rsidRPr="00740EC4" w:rsidRDefault="0074008A" w:rsidP="00F12069">
            <w:pPr>
              <w:jc w:val="center"/>
              <w:rPr>
                <w:rFonts w:ascii="Times New Roman" w:eastAsiaTheme="minorEastAsia" w:hAnsi="Times New Roman" w:cs="Times New Roman"/>
                <w:i/>
                <w:sz w:val="28"/>
                <w:szCs w:val="28"/>
              </w:rPr>
            </w:pPr>
            <w:r w:rsidRPr="00740EC4">
              <w:rPr>
                <w:rFonts w:ascii="Times New Roman" w:eastAsiaTheme="minorEastAsia" w:hAnsi="Times New Roman" w:cs="Times New Roman"/>
                <w:i/>
                <w:sz w:val="28"/>
                <w:szCs w:val="28"/>
              </w:rPr>
              <w:t>m (u)</w:t>
            </w:r>
          </w:p>
        </w:tc>
        <w:tc>
          <w:tcPr>
            <w:tcW w:w="1367" w:type="dxa"/>
          </w:tcPr>
          <w:p w14:paraId="7FC2A4C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0.9600</w:t>
            </w:r>
          </w:p>
        </w:tc>
        <w:tc>
          <w:tcPr>
            <w:tcW w:w="1367" w:type="dxa"/>
            <w:shd w:val="clear" w:color="auto" w:fill="FFFFFF" w:themeFill="background1"/>
          </w:tcPr>
          <w:p w14:paraId="6938E73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0.4157</w:t>
            </w:r>
          </w:p>
        </w:tc>
        <w:tc>
          <w:tcPr>
            <w:tcW w:w="1367" w:type="dxa"/>
          </w:tcPr>
          <w:p w14:paraId="470B49B4" w14:textId="77777777" w:rsidR="0074008A" w:rsidRPr="00740EC4" w:rsidRDefault="0074008A" w:rsidP="00F12069">
            <w:pPr>
              <w:jc w:val="center"/>
              <w:rPr>
                <w:rFonts w:ascii="Times New Roman" w:eastAsiaTheme="minorEastAsia" w:hAnsi="Times New Roman" w:cs="Times New Roman"/>
                <w:sz w:val="28"/>
                <w:szCs w:val="28"/>
              </w:rPr>
            </w:pPr>
          </w:p>
        </w:tc>
        <w:tc>
          <w:tcPr>
            <w:tcW w:w="1367" w:type="dxa"/>
          </w:tcPr>
          <w:p w14:paraId="1717499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0.9600</w:t>
            </w:r>
          </w:p>
        </w:tc>
        <w:tc>
          <w:tcPr>
            <w:tcW w:w="1368" w:type="dxa"/>
          </w:tcPr>
          <w:p w14:paraId="73701A5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0.4157</w:t>
            </w:r>
          </w:p>
        </w:tc>
        <w:tc>
          <w:tcPr>
            <w:tcW w:w="1368" w:type="dxa"/>
          </w:tcPr>
          <w:p w14:paraId="2EAEB985" w14:textId="77777777" w:rsidR="0074008A" w:rsidRPr="00740EC4" w:rsidRDefault="0074008A" w:rsidP="00F12069">
            <w:pPr>
              <w:jc w:val="center"/>
              <w:rPr>
                <w:rFonts w:ascii="Times New Roman" w:eastAsiaTheme="minorEastAsia" w:hAnsi="Times New Roman" w:cs="Times New Roman"/>
                <w:sz w:val="28"/>
                <w:szCs w:val="28"/>
              </w:rPr>
            </w:pPr>
          </w:p>
        </w:tc>
      </w:tr>
      <w:tr w:rsidR="0074008A" w:rsidRPr="00740EC4" w14:paraId="053BE602" w14:textId="77777777" w:rsidTr="00106476">
        <w:trPr>
          <w:jc w:val="center"/>
        </w:trPr>
        <w:tc>
          <w:tcPr>
            <w:tcW w:w="1259" w:type="dxa"/>
          </w:tcPr>
          <w:p w14:paraId="7F44C6A6"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8204" w:type="dxa"/>
            <w:gridSpan w:val="6"/>
          </w:tcPr>
          <w:p w14:paraId="0C85D4A8" w14:textId="77777777" w:rsidR="0074008A" w:rsidRPr="00740EC4" w:rsidRDefault="0074008A" w:rsidP="00F12069">
            <w:pPr>
              <w:jc w:val="center"/>
              <w:rPr>
                <w:rFonts w:ascii="Times New Roman" w:eastAsiaTheme="minorEastAsia" w:hAnsi="Times New Roman" w:cs="Times New Roman"/>
                <w:i/>
                <w:sz w:val="28"/>
                <w:szCs w:val="28"/>
              </w:rPr>
            </w:pPr>
            <w:r w:rsidRPr="00740EC4">
              <w:rPr>
                <w:rFonts w:ascii="Times New Roman" w:eastAsiaTheme="minorEastAsia" w:hAnsi="Times New Roman" w:cs="Times New Roman"/>
                <w:i/>
                <w:sz w:val="28"/>
                <w:szCs w:val="28"/>
              </w:rPr>
              <w:t>E</w:t>
            </w:r>
          </w:p>
        </w:tc>
      </w:tr>
      <w:tr w:rsidR="0074008A" w:rsidRPr="00740EC4" w14:paraId="5B436E57" w14:textId="77777777" w:rsidTr="00106476">
        <w:trPr>
          <w:jc w:val="center"/>
        </w:trPr>
        <w:tc>
          <w:tcPr>
            <w:tcW w:w="1259" w:type="dxa"/>
          </w:tcPr>
          <w:p w14:paraId="65F39E4F"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m:t>
                    </m:r>
                  </m:sup>
                </m:sSup>
              </m:oMath>
            </m:oMathPara>
          </w:p>
        </w:tc>
        <w:tc>
          <w:tcPr>
            <w:tcW w:w="1367" w:type="dxa"/>
          </w:tcPr>
          <w:p w14:paraId="4E0D36C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-1.958</w:t>
            </w:r>
          </w:p>
        </w:tc>
        <w:tc>
          <w:tcPr>
            <w:tcW w:w="1367" w:type="dxa"/>
          </w:tcPr>
          <w:p w14:paraId="6BFA863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-1.908</w:t>
            </w:r>
          </w:p>
        </w:tc>
        <w:tc>
          <w:tcPr>
            <w:tcW w:w="1367" w:type="dxa"/>
          </w:tcPr>
          <w:p w14:paraId="04FAFE3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-2.032</w:t>
            </w:r>
          </w:p>
        </w:tc>
        <w:tc>
          <w:tcPr>
            <w:tcW w:w="1367" w:type="dxa"/>
          </w:tcPr>
          <w:p w14:paraId="2BF7339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-0.1368</w:t>
            </w:r>
          </w:p>
        </w:tc>
        <w:tc>
          <w:tcPr>
            <w:tcW w:w="1368" w:type="dxa"/>
          </w:tcPr>
          <w:p w14:paraId="4581DBE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-0.1393</w:t>
            </w:r>
          </w:p>
        </w:tc>
        <w:tc>
          <w:tcPr>
            <w:tcW w:w="1368" w:type="dxa"/>
          </w:tcPr>
          <w:p w14:paraId="21DDF66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-0.1375</w:t>
            </w:r>
          </w:p>
        </w:tc>
      </w:tr>
      <w:tr w:rsidR="0074008A" w:rsidRPr="00740EC4" w14:paraId="7E7B1BA6" w14:textId="77777777" w:rsidTr="00106476">
        <w:trPr>
          <w:jc w:val="center"/>
        </w:trPr>
        <w:tc>
          <w:tcPr>
            <w:tcW w:w="1259" w:type="dxa"/>
          </w:tcPr>
          <w:p w14:paraId="44ECE908"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m:t>
                    </m:r>
                  </m:sup>
                </m:sSup>
              </m:oMath>
            </m:oMathPara>
          </w:p>
        </w:tc>
        <w:tc>
          <w:tcPr>
            <w:tcW w:w="1367" w:type="dxa"/>
          </w:tcPr>
          <w:p w14:paraId="4FB4A12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-1.607</w:t>
            </w:r>
          </w:p>
        </w:tc>
        <w:tc>
          <w:tcPr>
            <w:tcW w:w="1367" w:type="dxa"/>
          </w:tcPr>
          <w:p w14:paraId="5F987AA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-0.977</w:t>
            </w:r>
          </w:p>
        </w:tc>
        <w:tc>
          <w:tcPr>
            <w:tcW w:w="1367" w:type="dxa"/>
          </w:tcPr>
          <w:p w14:paraId="77A5B50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-1.051</w:t>
            </w:r>
          </w:p>
        </w:tc>
        <w:tc>
          <w:tcPr>
            <w:tcW w:w="1367" w:type="dxa"/>
          </w:tcPr>
          <w:p w14:paraId="2B1DAF85" w14:textId="77777777" w:rsidR="0074008A" w:rsidRPr="00740EC4" w:rsidRDefault="0074008A" w:rsidP="00F12069">
            <w:pPr>
              <w:jc w:val="center"/>
              <w:rPr>
                <w:rFonts w:ascii="Times New Roman" w:eastAsiaTheme="minorEastAsia" w:hAnsi="Times New Roman" w:cs="Times New Roman"/>
                <w:sz w:val="28"/>
                <w:szCs w:val="28"/>
              </w:rPr>
            </w:pPr>
          </w:p>
        </w:tc>
        <w:tc>
          <w:tcPr>
            <w:tcW w:w="1368" w:type="dxa"/>
          </w:tcPr>
          <w:p w14:paraId="2CE35829" w14:textId="77777777" w:rsidR="0074008A" w:rsidRPr="00740EC4" w:rsidRDefault="0074008A" w:rsidP="00F12069">
            <w:pPr>
              <w:jc w:val="center"/>
              <w:rPr>
                <w:rFonts w:ascii="Times New Roman" w:eastAsiaTheme="minorEastAsia" w:hAnsi="Times New Roman" w:cs="Times New Roman"/>
                <w:sz w:val="28"/>
                <w:szCs w:val="28"/>
              </w:rPr>
            </w:pPr>
          </w:p>
        </w:tc>
        <w:tc>
          <w:tcPr>
            <w:tcW w:w="1368" w:type="dxa"/>
          </w:tcPr>
          <w:p w14:paraId="28B9E461" w14:textId="77777777" w:rsidR="0074008A" w:rsidRPr="00740EC4" w:rsidRDefault="0074008A" w:rsidP="00F12069">
            <w:pPr>
              <w:jc w:val="center"/>
              <w:rPr>
                <w:rFonts w:ascii="Times New Roman" w:eastAsiaTheme="minorEastAsia" w:hAnsi="Times New Roman" w:cs="Times New Roman"/>
                <w:sz w:val="28"/>
                <w:szCs w:val="28"/>
              </w:rPr>
            </w:pPr>
          </w:p>
        </w:tc>
      </w:tr>
    </w:tbl>
    <w:p w14:paraId="53E0BB45" w14:textId="77777777" w:rsidR="0074008A" w:rsidRPr="00740EC4" w:rsidRDefault="0074008A" w:rsidP="00F12069">
      <w:pPr>
        <w:spacing w:after="0" w:line="240" w:lineRule="auto"/>
        <w:jc w:val="both"/>
        <w:rPr>
          <w:rFonts w:ascii="Times New Roman" w:hAnsi="Times New Roman" w:cs="Times New Roman"/>
          <w:sz w:val="28"/>
          <w:szCs w:val="28"/>
        </w:rPr>
      </w:pPr>
    </w:p>
    <w:p w14:paraId="6F7D2B97" w14:textId="04B14BBD" w:rsidR="00106476" w:rsidRPr="00740EC4" w:rsidRDefault="00106476"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 таблице 11 представлены среднеквадратичные радиусы протонов, нейтронов и масс в основном состоянии ядер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Экспериментальные данные взяты из работы [</w:t>
      </w:r>
      <w:r w:rsidR="00EA53FB">
        <w:rPr>
          <w:rFonts w:ascii="Times New Roman" w:hAnsi="Times New Roman" w:cs="Times New Roman"/>
          <w:sz w:val="28"/>
          <w:szCs w:val="28"/>
        </w:rPr>
        <w:t>1</w:t>
      </w:r>
      <w:r w:rsidR="00EA53FB" w:rsidRPr="002A17BF">
        <w:rPr>
          <w:rFonts w:ascii="Times New Roman" w:hAnsi="Times New Roman" w:cs="Times New Roman"/>
          <w:sz w:val="28"/>
          <w:szCs w:val="28"/>
        </w:rPr>
        <w:t>25</w:t>
      </w:r>
      <w:r w:rsidRPr="00740EC4">
        <w:rPr>
          <w:rFonts w:ascii="Times New Roman" w:hAnsi="Times New Roman" w:cs="Times New Roman"/>
          <w:sz w:val="28"/>
          <w:szCs w:val="28"/>
        </w:rPr>
        <w:t xml:space="preserve">]. Теоретические результаты хорошо согласуются с экспериментальными данными. Видно, что </w:t>
      </w:r>
      <w:r w:rsidR="002B1FBA" w:rsidRPr="00740EC4">
        <w:rPr>
          <w:rFonts w:ascii="Times New Roman" w:hAnsi="Times New Roman" w:cs="Times New Roman"/>
          <w:sz w:val="28"/>
          <w:szCs w:val="28"/>
          <w:lang w:val="kk-KZ"/>
        </w:rPr>
        <w:t>полученные</w:t>
      </w:r>
      <w:r w:rsidRPr="00740EC4">
        <w:rPr>
          <w:rFonts w:ascii="Times New Roman" w:hAnsi="Times New Roman" w:cs="Times New Roman"/>
          <w:sz w:val="28"/>
          <w:szCs w:val="28"/>
        </w:rPr>
        <w:t xml:space="preserve"> результаты подтверждают существование нейтронного гало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протонного гало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поскольку среднеквадратичный радиус нейтрона (протона) больше, чем среднеквадратичный радиус протона (нейтрона)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Это подтверждается последним столбцом таблицы, где отображается разница между </w:t>
      </w:r>
      <w:r w:rsidRPr="00740EC4">
        <w:rPr>
          <w:rFonts w:ascii="Times New Roman" w:hAnsi="Times New Roman" w:cs="Times New Roman"/>
          <w:sz w:val="28"/>
          <w:szCs w:val="28"/>
        </w:rPr>
        <w:lastRenderedPageBreak/>
        <w:t xml:space="preserve">среднеквадратичным радиусом протона и нейтрона </w:t>
      </w:r>
      <w:r w:rsidRPr="00740EC4">
        <w:rPr>
          <w:rFonts w:ascii="Times New Roman" w:hAnsi="Times New Roman" w:cs="Times New Roman"/>
          <w:i/>
          <w:sz w:val="28"/>
          <w:szCs w:val="28"/>
        </w:rPr>
        <w:t>ΔR</w:t>
      </w:r>
      <w:r w:rsidRPr="00740EC4">
        <w:rPr>
          <w:rFonts w:ascii="Times New Roman" w:hAnsi="Times New Roman" w:cs="Times New Roman"/>
          <w:sz w:val="28"/>
          <w:szCs w:val="28"/>
        </w:rPr>
        <w:t xml:space="preserve">. </w:t>
      </w:r>
      <w:r w:rsidR="002B1FBA" w:rsidRPr="00740EC4">
        <w:rPr>
          <w:rFonts w:ascii="Times New Roman" w:hAnsi="Times New Roman" w:cs="Times New Roman"/>
          <w:sz w:val="28"/>
          <w:szCs w:val="28"/>
          <w:lang w:val="kk-KZ"/>
        </w:rPr>
        <w:t>Полученные</w:t>
      </w:r>
      <w:r w:rsidRPr="00740EC4">
        <w:rPr>
          <w:rFonts w:ascii="Times New Roman" w:hAnsi="Times New Roman" w:cs="Times New Roman"/>
          <w:sz w:val="28"/>
          <w:szCs w:val="28"/>
        </w:rPr>
        <w:t xml:space="preserve"> результаты также хорошо согласуются с результатами, полученными на аналогичных микроскопических моделях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26</w:t>
      </w:r>
      <w:r w:rsidRPr="00740EC4">
        <w:rPr>
          <w:rFonts w:ascii="Times New Roman" w:hAnsi="Times New Roman" w:cs="Times New Roman"/>
          <w:sz w:val="28"/>
          <w:szCs w:val="28"/>
        </w:rPr>
        <w:t>,</w:t>
      </w:r>
      <w:r w:rsidRPr="00740EC4">
        <w:rPr>
          <w:rFonts w:ascii="Times New Roman" w:hAnsi="Times New Roman" w:cs="Times New Roman"/>
          <w:sz w:val="28"/>
          <w:szCs w:val="28"/>
          <w:lang w:val="kk-KZ"/>
        </w:rPr>
        <w:t xml:space="preserve"> 1</w:t>
      </w:r>
      <w:r w:rsidR="00EA53FB" w:rsidRPr="00EA53FB">
        <w:rPr>
          <w:rFonts w:ascii="Times New Roman" w:hAnsi="Times New Roman" w:cs="Times New Roman"/>
          <w:sz w:val="28"/>
          <w:szCs w:val="28"/>
        </w:rPr>
        <w:t>27</w:t>
      </w:r>
      <w:r w:rsidRPr="00740EC4">
        <w:rPr>
          <w:rFonts w:ascii="Times New Roman" w:hAnsi="Times New Roman" w:cs="Times New Roman"/>
          <w:sz w:val="28"/>
          <w:szCs w:val="28"/>
        </w:rPr>
        <w:t>].</w:t>
      </w:r>
    </w:p>
    <w:p w14:paraId="2FFE44C8" w14:textId="77777777" w:rsidR="00106476" w:rsidRPr="00740EC4" w:rsidRDefault="00106476" w:rsidP="00F12069">
      <w:pPr>
        <w:spacing w:after="0" w:line="240" w:lineRule="auto"/>
        <w:jc w:val="both"/>
        <w:rPr>
          <w:rFonts w:ascii="Times New Roman" w:hAnsi="Times New Roman" w:cs="Times New Roman"/>
          <w:sz w:val="28"/>
          <w:szCs w:val="28"/>
        </w:rPr>
      </w:pPr>
    </w:p>
    <w:p w14:paraId="48A16920" w14:textId="77777777" w:rsidR="0074008A" w:rsidRPr="00740EC4" w:rsidRDefault="005828A8"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11</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Среднеквадратичные радиусы протона (</w:t>
      </w:r>
      <w:r w:rsidR="0074008A" w:rsidRPr="00740EC4">
        <w:rPr>
          <w:rFonts w:ascii="Cambria Math" w:hAnsi="Cambria Math" w:cs="Cambria Math"/>
          <w:sz w:val="28"/>
          <w:szCs w:val="28"/>
        </w:rPr>
        <w:t>𝑅</w:t>
      </w:r>
      <w:r w:rsidR="0074008A" w:rsidRPr="00740EC4">
        <w:rPr>
          <w:rFonts w:ascii="Cambria Math" w:hAnsi="Cambria Math" w:cs="Cambria Math"/>
          <w:sz w:val="28"/>
          <w:szCs w:val="28"/>
          <w:vertAlign w:val="subscript"/>
        </w:rPr>
        <w:t>𝑝</w:t>
      </w:r>
      <w:r w:rsidR="0074008A" w:rsidRPr="00740EC4">
        <w:rPr>
          <w:rFonts w:ascii="Times New Roman" w:hAnsi="Times New Roman" w:cs="Times New Roman"/>
          <w:sz w:val="28"/>
          <w:szCs w:val="28"/>
        </w:rPr>
        <w:t>), нейтрона (</w:t>
      </w:r>
      <w:r w:rsidR="0074008A" w:rsidRPr="00740EC4">
        <w:rPr>
          <w:rFonts w:ascii="Cambria Math" w:hAnsi="Cambria Math" w:cs="Cambria Math"/>
          <w:sz w:val="28"/>
          <w:szCs w:val="28"/>
        </w:rPr>
        <w:t>𝑅</w:t>
      </w:r>
      <w:r w:rsidR="0074008A" w:rsidRPr="00740EC4">
        <w:rPr>
          <w:rFonts w:ascii="Cambria Math" w:hAnsi="Cambria Math" w:cs="Cambria Math"/>
          <w:sz w:val="28"/>
          <w:szCs w:val="28"/>
          <w:vertAlign w:val="subscript"/>
        </w:rPr>
        <w:t>𝑛</w:t>
      </w:r>
      <w:r w:rsidR="0074008A" w:rsidRPr="00740EC4">
        <w:rPr>
          <w:rFonts w:ascii="Times New Roman" w:hAnsi="Times New Roman" w:cs="Times New Roman"/>
          <w:sz w:val="28"/>
          <w:szCs w:val="28"/>
        </w:rPr>
        <w:t>) и массы (</w:t>
      </w:r>
      <w:r w:rsidR="0074008A" w:rsidRPr="00740EC4">
        <w:rPr>
          <w:rFonts w:ascii="Cambria Math" w:hAnsi="Cambria Math" w:cs="Cambria Math"/>
          <w:sz w:val="28"/>
          <w:szCs w:val="28"/>
        </w:rPr>
        <w:t>𝑅</w:t>
      </w:r>
      <w:r w:rsidR="0074008A" w:rsidRPr="00740EC4">
        <w:rPr>
          <w:rFonts w:ascii="Cambria Math" w:hAnsi="Cambria Math" w:cs="Cambria Math"/>
          <w:sz w:val="28"/>
          <w:szCs w:val="28"/>
          <w:vertAlign w:val="subscript"/>
        </w:rPr>
        <w:t>𝑚</w:t>
      </w:r>
      <w:r w:rsidR="0074008A" w:rsidRPr="00740EC4">
        <w:rPr>
          <w:rFonts w:ascii="Times New Roman" w:hAnsi="Times New Roman" w:cs="Times New Roman"/>
          <w:sz w:val="28"/>
          <w:szCs w:val="28"/>
        </w:rPr>
        <w:t>) и разность Δ</w:t>
      </w:r>
      <w:r w:rsidR="0074008A" w:rsidRPr="00740EC4">
        <w:rPr>
          <w:rFonts w:ascii="Cambria Math" w:hAnsi="Cambria Math" w:cs="Cambria Math"/>
          <w:sz w:val="28"/>
          <w:szCs w:val="28"/>
        </w:rPr>
        <w:t>𝑅</w:t>
      </w:r>
      <w:r w:rsidR="0074008A" w:rsidRPr="00740EC4">
        <w:rPr>
          <w:rFonts w:ascii="Times New Roman" w:hAnsi="Times New Roman" w:cs="Times New Roman"/>
          <w:sz w:val="28"/>
          <w:szCs w:val="28"/>
        </w:rPr>
        <w:t xml:space="preserve"> = | </w:t>
      </w:r>
      <w:r w:rsidR="0074008A" w:rsidRPr="00740EC4">
        <w:rPr>
          <w:rFonts w:ascii="Cambria Math" w:hAnsi="Cambria Math" w:cs="Cambria Math"/>
          <w:sz w:val="28"/>
          <w:szCs w:val="28"/>
        </w:rPr>
        <w:t>𝑅</w:t>
      </w:r>
      <w:r w:rsidR="0074008A" w:rsidRPr="00740EC4">
        <w:rPr>
          <w:rFonts w:ascii="Cambria Math" w:hAnsi="Cambria Math" w:cs="Cambria Math"/>
          <w:sz w:val="28"/>
          <w:szCs w:val="28"/>
          <w:vertAlign w:val="subscript"/>
        </w:rPr>
        <w:t>𝑝</w:t>
      </w:r>
      <w:r w:rsidR="0074008A" w:rsidRPr="00740EC4">
        <w:rPr>
          <w:rFonts w:ascii="Times New Roman" w:hAnsi="Times New Roman" w:cs="Times New Roman"/>
          <w:sz w:val="28"/>
          <w:szCs w:val="28"/>
        </w:rPr>
        <w:t xml:space="preserve"> - </w:t>
      </w:r>
      <w:r w:rsidR="0074008A" w:rsidRPr="00740EC4">
        <w:rPr>
          <w:rFonts w:ascii="Cambria Math" w:hAnsi="Cambria Math" w:cs="Cambria Math"/>
          <w:sz w:val="28"/>
          <w:szCs w:val="28"/>
        </w:rPr>
        <w:t>𝑅</w:t>
      </w:r>
      <w:r w:rsidR="0074008A" w:rsidRPr="00740EC4">
        <w:rPr>
          <w:rFonts w:ascii="Cambria Math" w:hAnsi="Cambria Math" w:cs="Cambria Math"/>
          <w:sz w:val="28"/>
          <w:szCs w:val="28"/>
          <w:vertAlign w:val="subscript"/>
        </w:rPr>
        <w:t>𝑛</w:t>
      </w:r>
      <w:r w:rsidR="0074008A" w:rsidRPr="00740EC4">
        <w:rPr>
          <w:rFonts w:ascii="Times New Roman" w:hAnsi="Times New Roman" w:cs="Times New Roman"/>
          <w:sz w:val="28"/>
          <w:szCs w:val="28"/>
        </w:rPr>
        <w:t xml:space="preserve"> | (в фм) в основных состояниях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w:t>
      </w:r>
    </w:p>
    <w:tbl>
      <w:tblPr>
        <w:tblStyle w:val="aa"/>
        <w:tblW w:w="0" w:type="auto"/>
        <w:jc w:val="center"/>
        <w:tblLook w:val="04A0" w:firstRow="1" w:lastRow="0" w:firstColumn="1" w:lastColumn="0" w:noHBand="0" w:noVBand="1"/>
      </w:tblPr>
      <w:tblGrid>
        <w:gridCol w:w="1081"/>
        <w:gridCol w:w="1072"/>
        <w:gridCol w:w="1490"/>
        <w:gridCol w:w="1490"/>
        <w:gridCol w:w="1595"/>
        <w:gridCol w:w="1490"/>
      </w:tblGrid>
      <w:tr w:rsidR="0074008A" w:rsidRPr="00740EC4" w14:paraId="54D1747C" w14:textId="77777777" w:rsidTr="00106476">
        <w:trPr>
          <w:jc w:val="center"/>
        </w:trPr>
        <w:tc>
          <w:tcPr>
            <w:tcW w:w="1081" w:type="dxa"/>
          </w:tcPr>
          <w:p w14:paraId="734ABA8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Ядро</w:t>
            </w:r>
          </w:p>
        </w:tc>
        <w:tc>
          <w:tcPr>
            <w:tcW w:w="1046" w:type="dxa"/>
          </w:tcPr>
          <w:p w14:paraId="14E1C47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ННП</w:t>
            </w:r>
          </w:p>
        </w:tc>
        <w:tc>
          <w:tcPr>
            <w:tcW w:w="1490" w:type="dxa"/>
          </w:tcPr>
          <w:p w14:paraId="343A44AC" w14:textId="77777777" w:rsidR="0074008A" w:rsidRPr="00740EC4" w:rsidRDefault="00C27CD6" w:rsidP="00F12069">
            <w:pPr>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p</m:t>
                    </m:r>
                  </m:sub>
                </m:sSub>
              </m:oMath>
            </m:oMathPara>
          </w:p>
        </w:tc>
        <w:tc>
          <w:tcPr>
            <w:tcW w:w="1490" w:type="dxa"/>
          </w:tcPr>
          <w:p w14:paraId="3A694C9B" w14:textId="77777777" w:rsidR="0074008A" w:rsidRPr="00740EC4" w:rsidRDefault="00C27CD6" w:rsidP="00F12069">
            <w:pPr>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n</m:t>
                    </m:r>
                  </m:sub>
                </m:sSub>
              </m:oMath>
            </m:oMathPara>
          </w:p>
        </w:tc>
        <w:tc>
          <w:tcPr>
            <w:tcW w:w="1595" w:type="dxa"/>
          </w:tcPr>
          <w:p w14:paraId="74ACB324" w14:textId="77777777" w:rsidR="0074008A" w:rsidRPr="00740EC4" w:rsidRDefault="00C27CD6" w:rsidP="00F12069">
            <w:pPr>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m:t>
                    </m:r>
                  </m:sub>
                </m:sSub>
              </m:oMath>
            </m:oMathPara>
          </w:p>
        </w:tc>
        <w:tc>
          <w:tcPr>
            <w:tcW w:w="1490" w:type="dxa"/>
          </w:tcPr>
          <w:p w14:paraId="20616E4E" w14:textId="77777777" w:rsidR="0074008A" w:rsidRPr="00740EC4" w:rsidRDefault="0074008A" w:rsidP="00F12069">
            <w:pPr>
              <w:jc w:val="center"/>
              <w:rPr>
                <w:rFonts w:ascii="Times New Roman" w:eastAsiaTheme="minorEastAsia" w:hAnsi="Times New Roman" w:cs="Times New Roman"/>
                <w:i/>
                <w:sz w:val="28"/>
                <w:szCs w:val="28"/>
              </w:rPr>
            </w:pPr>
            <w:r w:rsidRPr="00740EC4">
              <w:rPr>
                <w:rFonts w:ascii="Times New Roman" w:eastAsiaTheme="minorEastAsia" w:hAnsi="Times New Roman" w:cs="Times New Roman"/>
                <w:i/>
                <w:sz w:val="28"/>
                <w:szCs w:val="28"/>
              </w:rPr>
              <w:t>ΔR</w:t>
            </w:r>
          </w:p>
        </w:tc>
      </w:tr>
      <w:tr w:rsidR="0074008A" w:rsidRPr="00740EC4" w14:paraId="78274236" w14:textId="77777777" w:rsidTr="00106476">
        <w:trPr>
          <w:trHeight w:val="335"/>
          <w:jc w:val="center"/>
        </w:trPr>
        <w:tc>
          <w:tcPr>
            <w:tcW w:w="1081" w:type="dxa"/>
            <w:vMerge w:val="restart"/>
          </w:tcPr>
          <w:p w14:paraId="026EA433"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c>
          <w:tcPr>
            <w:tcW w:w="1046" w:type="dxa"/>
            <w:tcBorders>
              <w:bottom w:val="single" w:sz="4" w:space="0" w:color="000000" w:themeColor="text1"/>
            </w:tcBorders>
          </w:tcPr>
          <w:p w14:paraId="699DE24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490" w:type="dxa"/>
            <w:tcBorders>
              <w:bottom w:val="single" w:sz="4" w:space="0" w:color="000000" w:themeColor="text1"/>
            </w:tcBorders>
          </w:tcPr>
          <w:p w14:paraId="68FE04D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2.174</w:t>
            </w:r>
          </w:p>
        </w:tc>
        <w:tc>
          <w:tcPr>
            <w:tcW w:w="1490" w:type="dxa"/>
            <w:tcBorders>
              <w:bottom w:val="single" w:sz="4" w:space="0" w:color="000000" w:themeColor="text1"/>
            </w:tcBorders>
          </w:tcPr>
          <w:p w14:paraId="740CE7D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2.516</w:t>
            </w:r>
          </w:p>
        </w:tc>
        <w:tc>
          <w:tcPr>
            <w:tcW w:w="1595" w:type="dxa"/>
            <w:tcBorders>
              <w:bottom w:val="single" w:sz="4" w:space="0" w:color="000000" w:themeColor="text1"/>
            </w:tcBorders>
          </w:tcPr>
          <w:p w14:paraId="2E285D8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2.394</w:t>
            </w:r>
          </w:p>
        </w:tc>
        <w:tc>
          <w:tcPr>
            <w:tcW w:w="1490" w:type="dxa"/>
            <w:tcBorders>
              <w:bottom w:val="single" w:sz="4" w:space="0" w:color="000000" w:themeColor="text1"/>
            </w:tcBorders>
          </w:tcPr>
          <w:p w14:paraId="5D9A010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0.342</w:t>
            </w:r>
          </w:p>
        </w:tc>
      </w:tr>
      <w:tr w:rsidR="0074008A" w:rsidRPr="00740EC4" w14:paraId="628584D3" w14:textId="77777777" w:rsidTr="00106476">
        <w:trPr>
          <w:trHeight w:val="309"/>
          <w:jc w:val="center"/>
        </w:trPr>
        <w:tc>
          <w:tcPr>
            <w:tcW w:w="1081" w:type="dxa"/>
            <w:vMerge/>
          </w:tcPr>
          <w:p w14:paraId="15240070" w14:textId="77777777" w:rsidR="0074008A" w:rsidRPr="00740EC4" w:rsidRDefault="0074008A" w:rsidP="00F12069">
            <w:pPr>
              <w:jc w:val="center"/>
              <w:rPr>
                <w:rFonts w:ascii="Times New Roman" w:eastAsia="Times New Roman" w:hAnsi="Times New Roman" w:cs="Times New Roman"/>
                <w:sz w:val="28"/>
                <w:szCs w:val="28"/>
              </w:rPr>
            </w:pPr>
          </w:p>
        </w:tc>
        <w:tc>
          <w:tcPr>
            <w:tcW w:w="1046" w:type="dxa"/>
            <w:tcBorders>
              <w:top w:val="single" w:sz="4" w:space="0" w:color="000000" w:themeColor="text1"/>
              <w:bottom w:val="single" w:sz="4" w:space="0" w:color="000000" w:themeColor="text1"/>
            </w:tcBorders>
          </w:tcPr>
          <w:p w14:paraId="2131950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1490" w:type="dxa"/>
            <w:tcBorders>
              <w:top w:val="single" w:sz="4" w:space="0" w:color="000000" w:themeColor="text1"/>
              <w:bottom w:val="single" w:sz="4" w:space="0" w:color="000000" w:themeColor="text1"/>
            </w:tcBorders>
          </w:tcPr>
          <w:p w14:paraId="062F7DF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2.174</w:t>
            </w:r>
          </w:p>
        </w:tc>
        <w:tc>
          <w:tcPr>
            <w:tcW w:w="1490" w:type="dxa"/>
            <w:tcBorders>
              <w:top w:val="single" w:sz="4" w:space="0" w:color="000000" w:themeColor="text1"/>
              <w:bottom w:val="single" w:sz="4" w:space="0" w:color="000000" w:themeColor="text1"/>
            </w:tcBorders>
          </w:tcPr>
          <w:p w14:paraId="67015F8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2.548</w:t>
            </w:r>
          </w:p>
        </w:tc>
        <w:tc>
          <w:tcPr>
            <w:tcW w:w="1595" w:type="dxa"/>
            <w:tcBorders>
              <w:top w:val="single" w:sz="4" w:space="0" w:color="000000" w:themeColor="text1"/>
              <w:bottom w:val="single" w:sz="4" w:space="0" w:color="000000" w:themeColor="text1"/>
            </w:tcBorders>
          </w:tcPr>
          <w:p w14:paraId="3ABB7BB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2.415</w:t>
            </w:r>
          </w:p>
        </w:tc>
        <w:tc>
          <w:tcPr>
            <w:tcW w:w="1490" w:type="dxa"/>
            <w:tcBorders>
              <w:top w:val="single" w:sz="4" w:space="0" w:color="000000" w:themeColor="text1"/>
              <w:bottom w:val="single" w:sz="4" w:space="0" w:color="000000" w:themeColor="text1"/>
            </w:tcBorders>
          </w:tcPr>
          <w:p w14:paraId="4586E17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0.374</w:t>
            </w:r>
          </w:p>
        </w:tc>
      </w:tr>
      <w:tr w:rsidR="0074008A" w:rsidRPr="00740EC4" w14:paraId="60E2EFF4" w14:textId="77777777" w:rsidTr="00106476">
        <w:trPr>
          <w:trHeight w:val="318"/>
          <w:jc w:val="center"/>
        </w:trPr>
        <w:tc>
          <w:tcPr>
            <w:tcW w:w="1081" w:type="dxa"/>
            <w:vMerge/>
          </w:tcPr>
          <w:p w14:paraId="37457BA1" w14:textId="77777777" w:rsidR="0074008A" w:rsidRPr="00740EC4" w:rsidRDefault="0074008A" w:rsidP="00F12069">
            <w:pPr>
              <w:jc w:val="center"/>
              <w:rPr>
                <w:rFonts w:ascii="Times New Roman" w:eastAsia="Times New Roman" w:hAnsi="Times New Roman" w:cs="Times New Roman"/>
                <w:sz w:val="28"/>
                <w:szCs w:val="28"/>
              </w:rPr>
            </w:pPr>
          </w:p>
        </w:tc>
        <w:tc>
          <w:tcPr>
            <w:tcW w:w="1046" w:type="dxa"/>
            <w:tcBorders>
              <w:top w:val="single" w:sz="4" w:space="0" w:color="000000" w:themeColor="text1"/>
            </w:tcBorders>
          </w:tcPr>
          <w:p w14:paraId="7FA4955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c>
          <w:tcPr>
            <w:tcW w:w="1490" w:type="dxa"/>
            <w:tcBorders>
              <w:top w:val="single" w:sz="4" w:space="0" w:color="000000" w:themeColor="text1"/>
            </w:tcBorders>
          </w:tcPr>
          <w:p w14:paraId="68014FB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2.266±0.02</w:t>
            </w:r>
          </w:p>
        </w:tc>
        <w:tc>
          <w:tcPr>
            <w:tcW w:w="1490" w:type="dxa"/>
            <w:tcBorders>
              <w:top w:val="single" w:sz="4" w:space="0" w:color="000000" w:themeColor="text1"/>
            </w:tcBorders>
          </w:tcPr>
          <w:p w14:paraId="155C131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2.446±0.02</w:t>
            </w:r>
          </w:p>
        </w:tc>
        <w:tc>
          <w:tcPr>
            <w:tcW w:w="1595" w:type="dxa"/>
            <w:tcBorders>
              <w:top w:val="single" w:sz="4" w:space="0" w:color="000000" w:themeColor="text1"/>
            </w:tcBorders>
          </w:tcPr>
          <w:p w14:paraId="085563F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2.376±0.02</w:t>
            </w:r>
          </w:p>
        </w:tc>
        <w:tc>
          <w:tcPr>
            <w:tcW w:w="1490" w:type="dxa"/>
            <w:tcBorders>
              <w:top w:val="single" w:sz="4" w:space="0" w:color="000000" w:themeColor="text1"/>
            </w:tcBorders>
          </w:tcPr>
          <w:p w14:paraId="4EE922A5" w14:textId="77777777" w:rsidR="0074008A" w:rsidRPr="00740EC4" w:rsidRDefault="0074008A" w:rsidP="00F12069">
            <w:pPr>
              <w:jc w:val="center"/>
              <w:rPr>
                <w:rFonts w:ascii="Times New Roman" w:eastAsiaTheme="minorEastAsia" w:hAnsi="Times New Roman" w:cs="Times New Roman"/>
                <w:sz w:val="28"/>
                <w:szCs w:val="28"/>
              </w:rPr>
            </w:pPr>
          </w:p>
        </w:tc>
      </w:tr>
      <w:tr w:rsidR="0074008A" w:rsidRPr="00740EC4" w14:paraId="4DF6AC52" w14:textId="77777777" w:rsidTr="00106476">
        <w:trPr>
          <w:trHeight w:val="351"/>
          <w:jc w:val="center"/>
        </w:trPr>
        <w:tc>
          <w:tcPr>
            <w:tcW w:w="1081" w:type="dxa"/>
            <w:vMerge w:val="restart"/>
          </w:tcPr>
          <w:p w14:paraId="7D1C3F93"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5</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c>
          <w:tcPr>
            <w:tcW w:w="1046" w:type="dxa"/>
            <w:tcBorders>
              <w:bottom w:val="single" w:sz="4" w:space="0" w:color="000000" w:themeColor="text1"/>
            </w:tcBorders>
          </w:tcPr>
          <w:p w14:paraId="3FBFE5B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490" w:type="dxa"/>
            <w:tcBorders>
              <w:bottom w:val="single" w:sz="4" w:space="0" w:color="000000" w:themeColor="text1"/>
            </w:tcBorders>
          </w:tcPr>
          <w:p w14:paraId="3FDD368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2.724</w:t>
            </w:r>
          </w:p>
        </w:tc>
        <w:tc>
          <w:tcPr>
            <w:tcW w:w="1490" w:type="dxa"/>
            <w:tcBorders>
              <w:bottom w:val="single" w:sz="4" w:space="0" w:color="000000" w:themeColor="text1"/>
            </w:tcBorders>
          </w:tcPr>
          <w:p w14:paraId="24820C6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2.217</w:t>
            </w:r>
          </w:p>
        </w:tc>
        <w:tc>
          <w:tcPr>
            <w:tcW w:w="1595" w:type="dxa"/>
            <w:tcBorders>
              <w:bottom w:val="single" w:sz="4" w:space="0" w:color="000000" w:themeColor="text1"/>
            </w:tcBorders>
          </w:tcPr>
          <w:p w14:paraId="2C235F3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2.546</w:t>
            </w:r>
          </w:p>
        </w:tc>
        <w:tc>
          <w:tcPr>
            <w:tcW w:w="1490" w:type="dxa"/>
            <w:tcBorders>
              <w:bottom w:val="single" w:sz="4" w:space="0" w:color="000000" w:themeColor="text1"/>
            </w:tcBorders>
          </w:tcPr>
          <w:p w14:paraId="640925A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0.507</w:t>
            </w:r>
          </w:p>
        </w:tc>
      </w:tr>
      <w:tr w:rsidR="0074008A" w:rsidRPr="00740EC4" w14:paraId="3382A9DF" w14:textId="77777777" w:rsidTr="00106476">
        <w:trPr>
          <w:trHeight w:val="309"/>
          <w:jc w:val="center"/>
        </w:trPr>
        <w:tc>
          <w:tcPr>
            <w:tcW w:w="1081" w:type="dxa"/>
            <w:vMerge/>
          </w:tcPr>
          <w:p w14:paraId="0B3D9D29" w14:textId="77777777" w:rsidR="0074008A" w:rsidRPr="00740EC4" w:rsidRDefault="0074008A" w:rsidP="00F12069">
            <w:pPr>
              <w:jc w:val="center"/>
              <w:rPr>
                <w:rFonts w:ascii="Times New Roman" w:eastAsia="Times New Roman" w:hAnsi="Times New Roman" w:cs="Times New Roman"/>
                <w:sz w:val="28"/>
                <w:szCs w:val="28"/>
              </w:rPr>
            </w:pPr>
          </w:p>
        </w:tc>
        <w:tc>
          <w:tcPr>
            <w:tcW w:w="1046" w:type="dxa"/>
            <w:tcBorders>
              <w:top w:val="single" w:sz="4" w:space="0" w:color="000000" w:themeColor="text1"/>
              <w:bottom w:val="single" w:sz="4" w:space="0" w:color="000000" w:themeColor="text1"/>
            </w:tcBorders>
          </w:tcPr>
          <w:p w14:paraId="55C2D96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1490" w:type="dxa"/>
            <w:tcBorders>
              <w:top w:val="single" w:sz="4" w:space="0" w:color="000000" w:themeColor="text1"/>
              <w:bottom w:val="single" w:sz="4" w:space="0" w:color="000000" w:themeColor="text1"/>
            </w:tcBorders>
          </w:tcPr>
          <w:p w14:paraId="2F1C18E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2.756</w:t>
            </w:r>
          </w:p>
        </w:tc>
        <w:tc>
          <w:tcPr>
            <w:tcW w:w="1490" w:type="dxa"/>
            <w:tcBorders>
              <w:top w:val="single" w:sz="4" w:space="0" w:color="000000" w:themeColor="text1"/>
              <w:bottom w:val="single" w:sz="4" w:space="0" w:color="000000" w:themeColor="text1"/>
            </w:tcBorders>
          </w:tcPr>
          <w:p w14:paraId="63F3CB0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2.244</w:t>
            </w:r>
          </w:p>
        </w:tc>
        <w:tc>
          <w:tcPr>
            <w:tcW w:w="1595" w:type="dxa"/>
            <w:tcBorders>
              <w:top w:val="single" w:sz="4" w:space="0" w:color="000000" w:themeColor="text1"/>
              <w:bottom w:val="single" w:sz="4" w:space="0" w:color="000000" w:themeColor="text1"/>
            </w:tcBorders>
          </w:tcPr>
          <w:p w14:paraId="1AC1A4F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2.576</w:t>
            </w:r>
          </w:p>
        </w:tc>
        <w:tc>
          <w:tcPr>
            <w:tcW w:w="1490" w:type="dxa"/>
            <w:tcBorders>
              <w:top w:val="single" w:sz="4" w:space="0" w:color="000000" w:themeColor="text1"/>
              <w:bottom w:val="single" w:sz="4" w:space="0" w:color="000000" w:themeColor="text1"/>
            </w:tcBorders>
          </w:tcPr>
          <w:p w14:paraId="11E2592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0.512</w:t>
            </w:r>
          </w:p>
        </w:tc>
      </w:tr>
      <w:tr w:rsidR="0074008A" w:rsidRPr="00740EC4" w14:paraId="60BCBF27" w14:textId="77777777" w:rsidTr="00106476">
        <w:trPr>
          <w:trHeight w:val="318"/>
          <w:jc w:val="center"/>
        </w:trPr>
        <w:tc>
          <w:tcPr>
            <w:tcW w:w="1081" w:type="dxa"/>
            <w:vMerge/>
          </w:tcPr>
          <w:p w14:paraId="36BBAA27" w14:textId="77777777" w:rsidR="0074008A" w:rsidRPr="00740EC4" w:rsidRDefault="0074008A" w:rsidP="00F12069">
            <w:pPr>
              <w:jc w:val="center"/>
              <w:rPr>
                <w:rFonts w:ascii="Times New Roman" w:eastAsia="Times New Roman" w:hAnsi="Times New Roman" w:cs="Times New Roman"/>
                <w:sz w:val="28"/>
                <w:szCs w:val="28"/>
              </w:rPr>
            </w:pPr>
          </w:p>
        </w:tc>
        <w:tc>
          <w:tcPr>
            <w:tcW w:w="1046" w:type="dxa"/>
            <w:tcBorders>
              <w:top w:val="single" w:sz="4" w:space="0" w:color="000000" w:themeColor="text1"/>
            </w:tcBorders>
          </w:tcPr>
          <w:p w14:paraId="587B615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c>
          <w:tcPr>
            <w:tcW w:w="1490" w:type="dxa"/>
            <w:tcBorders>
              <w:top w:val="single" w:sz="4" w:space="0" w:color="000000" w:themeColor="text1"/>
            </w:tcBorders>
          </w:tcPr>
          <w:p w14:paraId="1052829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2.496±0.03</w:t>
            </w:r>
          </w:p>
        </w:tc>
        <w:tc>
          <w:tcPr>
            <w:tcW w:w="1490" w:type="dxa"/>
            <w:tcBorders>
              <w:top w:val="single" w:sz="4" w:space="0" w:color="000000" w:themeColor="text1"/>
            </w:tcBorders>
          </w:tcPr>
          <w:p w14:paraId="48691DA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2.336±0.03</w:t>
            </w:r>
          </w:p>
        </w:tc>
        <w:tc>
          <w:tcPr>
            <w:tcW w:w="1595" w:type="dxa"/>
            <w:tcBorders>
              <w:top w:val="single" w:sz="4" w:space="0" w:color="000000" w:themeColor="text1"/>
            </w:tcBorders>
          </w:tcPr>
          <w:p w14:paraId="03A40D2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2.436±0.03</w:t>
            </w:r>
          </w:p>
        </w:tc>
        <w:tc>
          <w:tcPr>
            <w:tcW w:w="1490" w:type="dxa"/>
            <w:tcBorders>
              <w:top w:val="single" w:sz="4" w:space="0" w:color="000000" w:themeColor="text1"/>
            </w:tcBorders>
          </w:tcPr>
          <w:p w14:paraId="47995773" w14:textId="77777777" w:rsidR="0074008A" w:rsidRPr="00740EC4" w:rsidRDefault="0074008A" w:rsidP="00F12069">
            <w:pPr>
              <w:jc w:val="center"/>
              <w:rPr>
                <w:rFonts w:ascii="Times New Roman" w:eastAsiaTheme="minorEastAsia" w:hAnsi="Times New Roman" w:cs="Times New Roman"/>
                <w:sz w:val="28"/>
                <w:szCs w:val="28"/>
              </w:rPr>
            </w:pPr>
          </w:p>
        </w:tc>
      </w:tr>
    </w:tbl>
    <w:p w14:paraId="43FE15FB" w14:textId="77777777" w:rsidR="0074008A" w:rsidRPr="00740EC4" w:rsidRDefault="0074008A" w:rsidP="00F12069">
      <w:pPr>
        <w:spacing w:after="0" w:line="240" w:lineRule="auto"/>
        <w:jc w:val="both"/>
        <w:rPr>
          <w:rFonts w:ascii="Times New Roman" w:hAnsi="Times New Roman" w:cs="Times New Roman"/>
          <w:sz w:val="28"/>
          <w:szCs w:val="28"/>
        </w:rPr>
      </w:pPr>
    </w:p>
    <w:p w14:paraId="059E1DB9" w14:textId="77777777" w:rsidR="0074008A" w:rsidRPr="00740EC4" w:rsidRDefault="007400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Как указывалось выше, волновая функция каждого состояния (связанного или несвязанного) состоит из четырех компонентов с разными значениями полного орбитального момента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полного спина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Можно было ожидать, что вклад этих компонент в полную волновую функцию зависит от энергии и значения полного углового момента </w:t>
      </w:r>
      <w:r w:rsidRPr="00740EC4">
        <w:rPr>
          <w:rFonts w:ascii="Times New Roman" w:hAnsi="Times New Roman" w:cs="Times New Roman"/>
          <w:i/>
          <w:sz w:val="28"/>
          <w:szCs w:val="28"/>
        </w:rPr>
        <w:t>J</w:t>
      </w:r>
      <w:r w:rsidRPr="00740EC4">
        <w:rPr>
          <w:rFonts w:ascii="Times New Roman" w:hAnsi="Times New Roman" w:cs="Times New Roman"/>
          <w:sz w:val="28"/>
          <w:szCs w:val="28"/>
        </w:rPr>
        <w:t xml:space="preserve">. </w:t>
      </w:r>
      <w:r w:rsidR="006D01ED" w:rsidRPr="00740EC4">
        <w:rPr>
          <w:rFonts w:ascii="Times New Roman" w:hAnsi="Times New Roman" w:cs="Times New Roman"/>
          <w:sz w:val="28"/>
          <w:szCs w:val="28"/>
        </w:rPr>
        <w:t>В таблице 12</w:t>
      </w:r>
      <w:r w:rsidRPr="00740EC4">
        <w:rPr>
          <w:rFonts w:ascii="Times New Roman" w:hAnsi="Times New Roman" w:cs="Times New Roman"/>
          <w:sz w:val="28"/>
          <w:szCs w:val="28"/>
        </w:rPr>
        <w:t xml:space="preserve"> показан вклад </w:t>
      </w:r>
      <w:r w:rsidRPr="00740EC4">
        <w:rPr>
          <w:rFonts w:ascii="Times New Roman" w:hAnsi="Times New Roman" w:cs="Times New Roman"/>
          <w:i/>
          <w:sz w:val="28"/>
          <w:szCs w:val="28"/>
        </w:rPr>
        <w:t>W (L, S)</w:t>
      </w:r>
      <w:r w:rsidRPr="00740EC4">
        <w:rPr>
          <w:rFonts w:ascii="Times New Roman" w:hAnsi="Times New Roman" w:cs="Times New Roman"/>
          <w:sz w:val="28"/>
          <w:szCs w:val="28"/>
        </w:rPr>
        <w:t xml:space="preserve"> состояний с разными значениями полного орбитального момента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полного спина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в волновую функцию связанных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Основное состояние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ядра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в основном представлено состоянием с </w:t>
      </w:r>
      <w:r w:rsidRPr="00740EC4">
        <w:rPr>
          <w:rFonts w:ascii="Times New Roman" w:hAnsi="Times New Roman" w:cs="Times New Roman"/>
          <w:i/>
          <w:sz w:val="28"/>
          <w:szCs w:val="28"/>
        </w:rPr>
        <w:t>S = L = 1</w:t>
      </w:r>
      <w:r w:rsidRPr="00740EC4">
        <w:rPr>
          <w:rFonts w:ascii="Times New Roman" w:hAnsi="Times New Roman" w:cs="Times New Roman"/>
          <w:sz w:val="28"/>
          <w:szCs w:val="28"/>
        </w:rPr>
        <w:t>, в то время как возбужденные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представлены двумя комбинациями полного спина и полного орбитального момента: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1,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 0) и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1,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 1).</w:t>
      </w:r>
      <w:r w:rsidRPr="00740EC4">
        <w:t xml:space="preserve"> </w:t>
      </w:r>
      <w:r w:rsidRPr="00740EC4">
        <w:rPr>
          <w:rFonts w:ascii="Times New Roman" w:hAnsi="Times New Roman" w:cs="Times New Roman"/>
          <w:sz w:val="28"/>
          <w:szCs w:val="28"/>
        </w:rPr>
        <w:t>Существует пренебрежимо малый вклад состояния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3,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 1) в волновую функцию основного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вклад состояния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0,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 1) в волновую функцию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возбужденные состояния. Представленные результаты получены с потенциалом Миннесоты и близки к результатам, полученным с помощью МПХН. Как вид</w:t>
      </w:r>
      <w:r w:rsidR="001928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волновая функция связанного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и волновая функция этого состояния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в основном представлены компонент</w:t>
      </w:r>
      <w:r w:rsidR="007B2EDC" w:rsidRPr="00740EC4">
        <w:rPr>
          <w:rFonts w:ascii="Times New Roman" w:hAnsi="Times New Roman" w:cs="Times New Roman"/>
          <w:sz w:val="28"/>
          <w:szCs w:val="28"/>
        </w:rPr>
        <w:t>ой</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1, </w:t>
      </w:r>
      <w:r w:rsidRPr="00740EC4">
        <w:rPr>
          <w:rFonts w:ascii="Times New Roman" w:hAnsi="Times New Roman" w:cs="Times New Roman"/>
          <w:i/>
          <w:sz w:val="28"/>
          <w:szCs w:val="28"/>
        </w:rPr>
        <w:t>S</w:t>
      </w:r>
      <w:r w:rsidRPr="00740EC4">
        <w:rPr>
          <w:rFonts w:ascii="Times New Roman" w:hAnsi="Times New Roman" w:cs="Times New Roman"/>
          <w:sz w:val="28"/>
          <w:szCs w:val="28"/>
        </w:rPr>
        <w:t xml:space="preserve"> = 1). Вес этого компонент</w:t>
      </w:r>
      <w:r w:rsidR="007B2EDC" w:rsidRPr="00740EC4">
        <w:rPr>
          <w:rFonts w:ascii="Times New Roman" w:hAnsi="Times New Roman" w:cs="Times New Roman"/>
          <w:sz w:val="28"/>
          <w:szCs w:val="28"/>
        </w:rPr>
        <w:t>ы</w:t>
      </w:r>
      <w:r w:rsidRPr="00740EC4">
        <w:rPr>
          <w:rFonts w:ascii="Times New Roman" w:hAnsi="Times New Roman" w:cs="Times New Roman"/>
          <w:sz w:val="28"/>
          <w:szCs w:val="28"/>
        </w:rPr>
        <w:t xml:space="preserve"> более 92%. Интересно отметить, что структура связанных состояний 2+ в терминах </w:t>
      </w:r>
      <w:r w:rsidRPr="00740EC4">
        <w:rPr>
          <w:rFonts w:ascii="Times New Roman" w:hAnsi="Times New Roman" w:cs="Times New Roman"/>
          <w:i/>
          <w:sz w:val="28"/>
          <w:szCs w:val="28"/>
        </w:rPr>
        <w:t>W (L, S)</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аналогична, несмотря на то, что связанное состояние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Be слабо связано, в отличие от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Таблица </w:t>
      </w:r>
      <w:r w:rsidR="006D01ED" w:rsidRPr="00740EC4">
        <w:rPr>
          <w:rFonts w:ascii="Times New Roman" w:hAnsi="Times New Roman" w:cs="Times New Roman"/>
          <w:sz w:val="28"/>
          <w:szCs w:val="28"/>
          <w:lang w:val="kk-KZ"/>
        </w:rPr>
        <w:t>12</w:t>
      </w:r>
      <w:r w:rsidRPr="00740EC4">
        <w:rPr>
          <w:rFonts w:ascii="Times New Roman" w:hAnsi="Times New Roman" w:cs="Times New Roman"/>
          <w:sz w:val="28"/>
          <w:szCs w:val="28"/>
        </w:rPr>
        <w:t xml:space="preserve"> демонстрирует, что спин-орбитальные компоненты нуклон-нуклонных сил играют важную роль в образовании связанных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w:t>
      </w:r>
    </w:p>
    <w:p w14:paraId="1DE6E606" w14:textId="77777777" w:rsidR="00611B27" w:rsidRPr="00740EC4" w:rsidRDefault="00611B2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Волновые функции связанных состояний позволяют исследовать структуру и особенности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в этих состояниях. Во-первых, </w:t>
      </w:r>
      <w:r w:rsidR="0019289B" w:rsidRPr="00740EC4">
        <w:rPr>
          <w:rFonts w:ascii="Times New Roman" w:hAnsi="Times New Roman" w:cs="Times New Roman"/>
          <w:sz w:val="28"/>
          <w:szCs w:val="28"/>
        </w:rPr>
        <w:t>мож</w:t>
      </w:r>
      <w:r w:rsidR="001928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вычислить распределение вероятностей взаимного расположения взаимодействующих кластеров. На рисунке </w:t>
      </w:r>
      <w:r w:rsidRPr="00740EC4">
        <w:rPr>
          <w:rFonts w:ascii="Times New Roman" w:hAnsi="Times New Roman" w:cs="Times New Roman"/>
          <w:sz w:val="28"/>
          <w:szCs w:val="28"/>
          <w:lang w:val="kk-KZ"/>
        </w:rPr>
        <w:t>29</w:t>
      </w:r>
      <w:r w:rsidRPr="00740EC4">
        <w:rPr>
          <w:rFonts w:ascii="Times New Roman" w:hAnsi="Times New Roman" w:cs="Times New Roman"/>
          <w:sz w:val="28"/>
          <w:szCs w:val="28"/>
        </w:rPr>
        <w:t xml:space="preserve"> предста</w:t>
      </w:r>
      <w:r w:rsidR="0026726E" w:rsidRPr="00740EC4">
        <w:rPr>
          <w:rFonts w:ascii="Times New Roman" w:hAnsi="Times New Roman" w:cs="Times New Roman"/>
          <w:sz w:val="28"/>
          <w:szCs w:val="28"/>
        </w:rPr>
        <w:t>влена ​​корреляционная функция</w:t>
      </w:r>
      <w:r w:rsidR="009A2CE4">
        <w:rPr>
          <w:rFonts w:ascii="Times New Roman" w:hAnsi="Times New Roman" w:cs="Times New Roman"/>
          <w:sz w:val="28"/>
          <w:szCs w:val="28"/>
        </w:rPr>
        <w:t xml:space="preserve"> [45</w:t>
      </w:r>
      <w:r w:rsidRPr="00740EC4">
        <w:rPr>
          <w:rFonts w:ascii="Times New Roman" w:hAnsi="Times New Roman" w:cs="Times New Roman"/>
          <w:sz w:val="28"/>
          <w:szCs w:val="28"/>
        </w:rPr>
        <w:t>] для основного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вычисленная с помощью ПМ. Из этого рисунка видно, что наиболее вероятной конфигурацией основного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является острый треугольник с основанием ≈1,8 Фм (расстояние между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 и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rPr>
        <w:t xml:space="preserve">He, образующим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высотой ≈1,2 Фм (удаленность нейтрона от </w:t>
      </w:r>
      <w:r w:rsidRPr="00740EC4">
        <w:rPr>
          <w:rFonts w:ascii="Times New Roman" w:hAnsi="Times New Roman" w:cs="Times New Roman"/>
          <w:sz w:val="28"/>
          <w:szCs w:val="28"/>
        </w:rPr>
        <w:lastRenderedPageBreak/>
        <w:t xml:space="preserve">ядер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На рисунке 29 также присутствует второй максимум, который соответствует очень диспергированной трехкластерной конфигурации с расстоянием между кластерами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 и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rPr>
        <w:t xml:space="preserve">He более 4 фм и расстоянием n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более 3 фм. Однако вероятность для компактной конфигурации примерно в два раза меньше, чем для «основной» конфигурации. Эти доминирующие конфигурации оправдывают существование нейтронного гало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w:t>
      </w:r>
    </w:p>
    <w:p w14:paraId="3E134747" w14:textId="77777777" w:rsidR="0074008A" w:rsidRPr="00740EC4" w:rsidRDefault="0074008A" w:rsidP="00F12069">
      <w:pPr>
        <w:spacing w:after="0" w:line="240" w:lineRule="auto"/>
        <w:jc w:val="both"/>
        <w:rPr>
          <w:rFonts w:ascii="Times New Roman" w:hAnsi="Times New Roman" w:cs="Times New Roman"/>
          <w:sz w:val="28"/>
          <w:szCs w:val="28"/>
        </w:rPr>
      </w:pPr>
    </w:p>
    <w:p w14:paraId="04A23322" w14:textId="77777777" w:rsidR="0074008A" w:rsidRPr="00740EC4" w:rsidRDefault="006D01ED"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12</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Вес </w:t>
      </w:r>
      <w:r w:rsidR="0074008A" w:rsidRPr="00740EC4">
        <w:rPr>
          <w:rFonts w:ascii="Cambria Math" w:hAnsi="Cambria Math" w:cs="Cambria Math"/>
          <w:sz w:val="28"/>
          <w:szCs w:val="28"/>
        </w:rPr>
        <w:t>𝑊</w:t>
      </w:r>
      <w:r w:rsidR="0074008A" w:rsidRPr="00740EC4">
        <w:rPr>
          <w:rFonts w:ascii="Times New Roman" w:hAnsi="Times New Roman" w:cs="Times New Roman"/>
          <w:sz w:val="28"/>
          <w:szCs w:val="28"/>
        </w:rPr>
        <w:t xml:space="preserve"> (</w:t>
      </w:r>
      <w:r w:rsidR="0074008A" w:rsidRPr="00740EC4">
        <w:rPr>
          <w:rFonts w:ascii="Cambria Math" w:hAnsi="Cambria Math" w:cs="Cambria Math"/>
          <w:sz w:val="28"/>
          <w:szCs w:val="28"/>
        </w:rPr>
        <w:t>𝐿</w:t>
      </w:r>
      <w:r w:rsidR="0074008A" w:rsidRPr="00740EC4">
        <w:rPr>
          <w:rFonts w:ascii="Times New Roman" w:hAnsi="Times New Roman" w:cs="Times New Roman"/>
          <w:sz w:val="28"/>
          <w:szCs w:val="28"/>
        </w:rPr>
        <w:t xml:space="preserve">, </w:t>
      </w:r>
      <w:r w:rsidR="0074008A" w:rsidRPr="00740EC4">
        <w:rPr>
          <w:rFonts w:ascii="Cambria Math" w:hAnsi="Cambria Math" w:cs="Cambria Math"/>
          <w:sz w:val="28"/>
          <w:szCs w:val="28"/>
        </w:rPr>
        <w:t>𝑆</w:t>
      </w:r>
      <w:r w:rsidR="0074008A" w:rsidRPr="00740EC4">
        <w:rPr>
          <w:rFonts w:ascii="Times New Roman" w:hAnsi="Times New Roman" w:cs="Times New Roman"/>
          <w:sz w:val="28"/>
          <w:szCs w:val="28"/>
        </w:rPr>
        <w:t xml:space="preserve">) состояний </w:t>
      </w:r>
      <w:r w:rsidR="0074008A" w:rsidRPr="00740EC4">
        <w:rPr>
          <w:rFonts w:ascii="Cambria Math" w:hAnsi="Cambria Math" w:cs="Cambria Math"/>
          <w:sz w:val="28"/>
          <w:szCs w:val="28"/>
        </w:rPr>
        <w:t>𝐿𝑆</w:t>
      </w:r>
      <w:r w:rsidR="0074008A" w:rsidRPr="00740EC4">
        <w:rPr>
          <w:rFonts w:ascii="Times New Roman" w:hAnsi="Times New Roman" w:cs="Times New Roman"/>
          <w:sz w:val="28"/>
          <w:szCs w:val="28"/>
        </w:rPr>
        <w:t xml:space="preserve"> в волновой функции связанных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w:t>
      </w:r>
    </w:p>
    <w:tbl>
      <w:tblPr>
        <w:tblStyle w:val="aa"/>
        <w:tblW w:w="9515" w:type="dxa"/>
        <w:jc w:val="center"/>
        <w:tblLook w:val="04A0" w:firstRow="1" w:lastRow="0" w:firstColumn="1" w:lastColumn="0" w:noHBand="0" w:noVBand="1"/>
      </w:tblPr>
      <w:tblGrid>
        <w:gridCol w:w="1806"/>
        <w:gridCol w:w="1914"/>
        <w:gridCol w:w="1914"/>
        <w:gridCol w:w="1914"/>
        <w:gridCol w:w="12"/>
        <w:gridCol w:w="419"/>
        <w:gridCol w:w="236"/>
        <w:gridCol w:w="1300"/>
      </w:tblGrid>
      <w:tr w:rsidR="0074008A" w:rsidRPr="00740EC4" w14:paraId="560BABE7" w14:textId="77777777" w:rsidTr="00611B27">
        <w:trPr>
          <w:jc w:val="center"/>
        </w:trPr>
        <w:tc>
          <w:tcPr>
            <w:tcW w:w="1806" w:type="dxa"/>
          </w:tcPr>
          <w:p w14:paraId="5D9045A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Ядро</w:t>
            </w:r>
          </w:p>
        </w:tc>
        <w:tc>
          <w:tcPr>
            <w:tcW w:w="5754" w:type="dxa"/>
            <w:gridSpan w:val="4"/>
            <w:tcBorders>
              <w:right w:val="single" w:sz="4" w:space="0" w:color="FFFFFF" w:themeColor="background1"/>
            </w:tcBorders>
          </w:tcPr>
          <w:p w14:paraId="02CC7774"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c>
          <w:tcPr>
            <w:tcW w:w="419" w:type="dxa"/>
            <w:tcBorders>
              <w:left w:val="single" w:sz="4" w:space="0" w:color="FFFFFF" w:themeColor="background1"/>
              <w:right w:val="single" w:sz="4" w:space="0" w:color="000000" w:themeColor="text1"/>
            </w:tcBorders>
          </w:tcPr>
          <w:p w14:paraId="790F4C91"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left w:val="single" w:sz="4" w:space="0" w:color="000000" w:themeColor="text1"/>
              <w:right w:val="single" w:sz="4" w:space="0" w:color="FFFFFF" w:themeColor="background1"/>
            </w:tcBorders>
          </w:tcPr>
          <w:p w14:paraId="5AF9560E"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left w:val="single" w:sz="4" w:space="0" w:color="FFFFFF" w:themeColor="background1"/>
              <w:right w:val="single" w:sz="4" w:space="0" w:color="000000" w:themeColor="text1"/>
            </w:tcBorders>
          </w:tcPr>
          <w:p w14:paraId="2A673FEA"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5</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r>
      <w:tr w:rsidR="0074008A" w:rsidRPr="00740EC4" w14:paraId="3C34AF7B" w14:textId="77777777" w:rsidTr="00611B27">
        <w:trPr>
          <w:trHeight w:val="264"/>
          <w:jc w:val="center"/>
        </w:trPr>
        <w:tc>
          <w:tcPr>
            <w:tcW w:w="1806" w:type="dxa"/>
            <w:tcBorders>
              <w:bottom w:val="single" w:sz="4" w:space="0" w:color="auto"/>
            </w:tcBorders>
          </w:tcPr>
          <w:p w14:paraId="18CEAA17"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1914" w:type="dxa"/>
            <w:tcBorders>
              <w:bottom w:val="single" w:sz="4" w:space="0" w:color="auto"/>
            </w:tcBorders>
          </w:tcPr>
          <w:p w14:paraId="4B6000C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914" w:type="dxa"/>
            <w:tcBorders>
              <w:bottom w:val="single" w:sz="4" w:space="0" w:color="auto"/>
            </w:tcBorders>
          </w:tcPr>
          <w:p w14:paraId="3D0ADCFC" w14:textId="77777777" w:rsidR="0074008A" w:rsidRPr="00740EC4" w:rsidRDefault="0074008A" w:rsidP="00F12069">
            <w:pPr>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914" w:type="dxa"/>
            <w:tcBorders>
              <w:bottom w:val="single" w:sz="4" w:space="0" w:color="auto"/>
              <w:right w:val="single" w:sz="4" w:space="0" w:color="FFFFFF" w:themeColor="background1"/>
            </w:tcBorders>
          </w:tcPr>
          <w:p w14:paraId="64CC91B3" w14:textId="77777777" w:rsidR="0074008A" w:rsidRPr="00740EC4" w:rsidRDefault="0074008A" w:rsidP="00F12069">
            <w:pPr>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431" w:type="dxa"/>
            <w:gridSpan w:val="2"/>
            <w:tcBorders>
              <w:left w:val="single" w:sz="4" w:space="0" w:color="FFFFFF" w:themeColor="background1"/>
              <w:bottom w:val="single" w:sz="4" w:space="0" w:color="auto"/>
              <w:right w:val="single" w:sz="4" w:space="0" w:color="000000" w:themeColor="text1"/>
            </w:tcBorders>
          </w:tcPr>
          <w:p w14:paraId="16FE7E49"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left w:val="single" w:sz="4" w:space="0" w:color="000000" w:themeColor="text1"/>
              <w:bottom w:val="single" w:sz="4" w:space="0" w:color="auto"/>
              <w:right w:val="single" w:sz="4" w:space="0" w:color="FFFFFF" w:themeColor="background1"/>
            </w:tcBorders>
          </w:tcPr>
          <w:p w14:paraId="3C3F6C78"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left w:val="single" w:sz="4" w:space="0" w:color="FFFFFF" w:themeColor="background1"/>
              <w:bottom w:val="single" w:sz="4" w:space="0" w:color="auto"/>
            </w:tcBorders>
          </w:tcPr>
          <w:p w14:paraId="6831090A" w14:textId="77777777" w:rsidR="0074008A" w:rsidRPr="00740EC4" w:rsidRDefault="0074008A" w:rsidP="00F12069">
            <w:pPr>
              <w:jc w:val="center"/>
              <w:rPr>
                <w:rFonts w:ascii="Times New Roman" w:eastAsiaTheme="minorEastAsia" w:hAnsi="Times New Roman" w:cs="Times New Roman"/>
                <w:sz w:val="28"/>
                <w:szCs w:val="28"/>
                <w:vertAlign w:val="superscript"/>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r>
      <w:tr w:rsidR="0074008A" w:rsidRPr="00740EC4" w14:paraId="0A494AA2" w14:textId="77777777" w:rsidTr="00611B27">
        <w:trPr>
          <w:trHeight w:val="396"/>
          <w:jc w:val="center"/>
        </w:trPr>
        <w:tc>
          <w:tcPr>
            <w:tcW w:w="1806" w:type="dxa"/>
            <w:tcBorders>
              <w:bottom w:val="single" w:sz="4" w:space="0" w:color="000000" w:themeColor="text1"/>
            </w:tcBorders>
          </w:tcPr>
          <w:p w14:paraId="4C3CDC45" w14:textId="77777777" w:rsidR="0074008A" w:rsidRPr="00740EC4" w:rsidRDefault="0074008A" w:rsidP="00F12069">
            <w:pPr>
              <w:jc w:val="center"/>
              <w:rPr>
                <w:rFonts w:ascii="Times New Roman" w:eastAsia="Calibri" w:hAnsi="Times New Roman" w:cs="Times New Roman"/>
                <w:i/>
                <w:sz w:val="28"/>
                <w:szCs w:val="28"/>
              </w:rPr>
            </w:pPr>
            <w:r w:rsidRPr="00740EC4">
              <w:rPr>
                <w:rFonts w:ascii="Times New Roman" w:eastAsiaTheme="minorEastAsia" w:hAnsi="Times New Roman" w:cs="Times New Roman"/>
                <w:i/>
                <w:sz w:val="28"/>
                <w:szCs w:val="28"/>
              </w:rPr>
              <w:t>E, МэВ</w:t>
            </w:r>
          </w:p>
        </w:tc>
        <w:tc>
          <w:tcPr>
            <w:tcW w:w="1914" w:type="dxa"/>
            <w:tcBorders>
              <w:bottom w:val="single" w:sz="4" w:space="0" w:color="000000" w:themeColor="text1"/>
            </w:tcBorders>
          </w:tcPr>
          <w:p w14:paraId="55DB340F"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-2.011</w:t>
            </w:r>
          </w:p>
        </w:tc>
        <w:tc>
          <w:tcPr>
            <w:tcW w:w="1914" w:type="dxa"/>
            <w:tcBorders>
              <w:bottom w:val="single" w:sz="4" w:space="0" w:color="000000" w:themeColor="text1"/>
            </w:tcBorders>
          </w:tcPr>
          <w:p w14:paraId="5568F9FE"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-1.926</w:t>
            </w:r>
          </w:p>
        </w:tc>
        <w:tc>
          <w:tcPr>
            <w:tcW w:w="1914" w:type="dxa"/>
            <w:tcBorders>
              <w:bottom w:val="single" w:sz="4" w:space="0" w:color="000000" w:themeColor="text1"/>
              <w:right w:val="single" w:sz="4" w:space="0" w:color="FFFFFF" w:themeColor="background1"/>
            </w:tcBorders>
          </w:tcPr>
          <w:p w14:paraId="374B573F"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-0.461</w:t>
            </w:r>
          </w:p>
        </w:tc>
        <w:tc>
          <w:tcPr>
            <w:tcW w:w="431" w:type="dxa"/>
            <w:gridSpan w:val="2"/>
            <w:tcBorders>
              <w:left w:val="single" w:sz="4" w:space="0" w:color="FFFFFF" w:themeColor="background1"/>
              <w:bottom w:val="single" w:sz="4" w:space="0" w:color="000000" w:themeColor="text1"/>
              <w:right w:val="single" w:sz="4" w:space="0" w:color="000000" w:themeColor="text1"/>
            </w:tcBorders>
          </w:tcPr>
          <w:p w14:paraId="605EDAC9"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left w:val="single" w:sz="4" w:space="0" w:color="000000" w:themeColor="text1"/>
              <w:bottom w:val="single" w:sz="4" w:space="0" w:color="000000" w:themeColor="text1"/>
              <w:right w:val="single" w:sz="4" w:space="0" w:color="FFFFFF" w:themeColor="background1"/>
            </w:tcBorders>
          </w:tcPr>
          <w:p w14:paraId="31FC3520"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left w:val="single" w:sz="4" w:space="0" w:color="FFFFFF" w:themeColor="background1"/>
              <w:bottom w:val="single" w:sz="4" w:space="0" w:color="000000" w:themeColor="text1"/>
            </w:tcBorders>
          </w:tcPr>
          <w:p w14:paraId="338ED9E1"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-0.137</w:t>
            </w:r>
          </w:p>
        </w:tc>
      </w:tr>
      <w:tr w:rsidR="0074008A" w:rsidRPr="00740EC4" w14:paraId="6ADA54E9" w14:textId="77777777" w:rsidTr="00611B27">
        <w:trPr>
          <w:trHeight w:val="270"/>
          <w:jc w:val="center"/>
        </w:trPr>
        <w:tc>
          <w:tcPr>
            <w:tcW w:w="1806" w:type="dxa"/>
            <w:tcBorders>
              <w:top w:val="single" w:sz="4" w:space="0" w:color="000000" w:themeColor="text1"/>
              <w:bottom w:val="single" w:sz="4" w:space="0" w:color="000000" w:themeColor="text1"/>
            </w:tcBorders>
          </w:tcPr>
          <w:p w14:paraId="38C0DDAD"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W</w:t>
            </w:r>
            <w:r w:rsidRPr="00740EC4">
              <w:rPr>
                <w:rFonts w:ascii="Times New Roman" w:eastAsiaTheme="minorEastAsia" w:hAnsi="Times New Roman" w:cs="Times New Roman"/>
                <w:i/>
                <w:sz w:val="28"/>
                <w:szCs w:val="28"/>
              </w:rPr>
              <w:t>(J</w:t>
            </w:r>
            <w:r w:rsidRPr="00740EC4">
              <w:rPr>
                <w:rFonts w:ascii="Times New Roman" w:eastAsiaTheme="minorEastAsia" w:hAnsi="Times New Roman" w:cs="Times New Roman"/>
                <w:sz w:val="28"/>
                <w:szCs w:val="28"/>
              </w:rPr>
              <w:t>,0)</w:t>
            </w:r>
          </w:p>
        </w:tc>
        <w:tc>
          <w:tcPr>
            <w:tcW w:w="1914" w:type="dxa"/>
            <w:tcBorders>
              <w:top w:val="single" w:sz="4" w:space="0" w:color="000000" w:themeColor="text1"/>
              <w:bottom w:val="single" w:sz="4" w:space="0" w:color="000000" w:themeColor="text1"/>
            </w:tcBorders>
          </w:tcPr>
          <w:p w14:paraId="5A0511DC"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2.29</w:t>
            </w:r>
          </w:p>
        </w:tc>
        <w:tc>
          <w:tcPr>
            <w:tcW w:w="1914" w:type="dxa"/>
            <w:tcBorders>
              <w:top w:val="single" w:sz="4" w:space="0" w:color="000000" w:themeColor="text1"/>
              <w:bottom w:val="single" w:sz="4" w:space="0" w:color="000000" w:themeColor="text1"/>
            </w:tcBorders>
          </w:tcPr>
          <w:p w14:paraId="0F8B00DD"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80.52</w:t>
            </w:r>
          </w:p>
        </w:tc>
        <w:tc>
          <w:tcPr>
            <w:tcW w:w="1914" w:type="dxa"/>
            <w:tcBorders>
              <w:top w:val="single" w:sz="4" w:space="0" w:color="000000" w:themeColor="text1"/>
              <w:bottom w:val="single" w:sz="4" w:space="0" w:color="000000" w:themeColor="text1"/>
              <w:right w:val="single" w:sz="4" w:space="0" w:color="FFFFFF" w:themeColor="background1"/>
            </w:tcBorders>
          </w:tcPr>
          <w:p w14:paraId="62ACCCE4"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16.62</w:t>
            </w:r>
          </w:p>
        </w:tc>
        <w:tc>
          <w:tcPr>
            <w:tcW w:w="431"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1A3D1FEC"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35FE5316"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top w:val="single" w:sz="4" w:space="0" w:color="000000" w:themeColor="text1"/>
              <w:left w:val="single" w:sz="4" w:space="0" w:color="FFFFFF" w:themeColor="background1"/>
              <w:bottom w:val="single" w:sz="4" w:space="0" w:color="000000" w:themeColor="text1"/>
            </w:tcBorders>
          </w:tcPr>
          <w:p w14:paraId="78C64F3A" w14:textId="77777777" w:rsidR="0074008A" w:rsidRPr="00740EC4" w:rsidRDefault="0074008A" w:rsidP="00F12069">
            <w:pPr>
              <w:jc w:val="center"/>
              <w:rPr>
                <w:rFonts w:ascii="Times New Roman" w:eastAsia="Times New Roman" w:hAnsi="Times New Roman" w:cs="Times New Roman"/>
                <w:sz w:val="28"/>
                <w:szCs w:val="28"/>
              </w:rPr>
            </w:pPr>
            <w:r w:rsidRPr="00740EC4">
              <w:rPr>
                <w:rFonts w:ascii="Times New Roman" w:eastAsiaTheme="minorEastAsia" w:hAnsi="Times New Roman" w:cs="Times New Roman"/>
                <w:sz w:val="28"/>
                <w:szCs w:val="28"/>
              </w:rPr>
              <w:t>3.72</w:t>
            </w:r>
          </w:p>
        </w:tc>
      </w:tr>
      <w:tr w:rsidR="0074008A" w:rsidRPr="00740EC4" w14:paraId="4B24FA0B" w14:textId="77777777" w:rsidTr="00611B27">
        <w:trPr>
          <w:trHeight w:val="251"/>
          <w:jc w:val="center"/>
        </w:trPr>
        <w:tc>
          <w:tcPr>
            <w:tcW w:w="1806" w:type="dxa"/>
            <w:tcBorders>
              <w:top w:val="single" w:sz="4" w:space="0" w:color="000000" w:themeColor="text1"/>
              <w:bottom w:val="single" w:sz="4" w:space="0" w:color="000000" w:themeColor="text1"/>
            </w:tcBorders>
          </w:tcPr>
          <w:p w14:paraId="54F85DC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i/>
                <w:sz w:val="28"/>
                <w:szCs w:val="28"/>
              </w:rPr>
              <w:t>W</w:t>
            </w:r>
            <w:r w:rsidRPr="00740EC4">
              <w:rPr>
                <w:rFonts w:ascii="Times New Roman" w:eastAsiaTheme="minorEastAsia" w:hAnsi="Times New Roman" w:cs="Times New Roman"/>
                <w:sz w:val="28"/>
                <w:szCs w:val="28"/>
              </w:rPr>
              <w:t>(0,1)</w:t>
            </w:r>
          </w:p>
        </w:tc>
        <w:tc>
          <w:tcPr>
            <w:tcW w:w="1914" w:type="dxa"/>
            <w:tcBorders>
              <w:top w:val="single" w:sz="4" w:space="0" w:color="000000" w:themeColor="text1"/>
              <w:bottom w:val="single" w:sz="4" w:space="0" w:color="000000" w:themeColor="text1"/>
            </w:tcBorders>
          </w:tcPr>
          <w:p w14:paraId="5731EA10" w14:textId="77777777" w:rsidR="0074008A" w:rsidRPr="00740EC4" w:rsidRDefault="0074008A" w:rsidP="00F12069">
            <w:pPr>
              <w:jc w:val="center"/>
              <w:rPr>
                <w:rFonts w:ascii="Times New Roman" w:eastAsiaTheme="minorEastAsia" w:hAnsi="Times New Roman" w:cs="Times New Roman"/>
                <w:sz w:val="28"/>
                <w:szCs w:val="28"/>
              </w:rPr>
            </w:pPr>
          </w:p>
        </w:tc>
        <w:tc>
          <w:tcPr>
            <w:tcW w:w="1914" w:type="dxa"/>
            <w:tcBorders>
              <w:top w:val="single" w:sz="4" w:space="0" w:color="000000" w:themeColor="text1"/>
              <w:bottom w:val="single" w:sz="4" w:space="0" w:color="000000" w:themeColor="text1"/>
            </w:tcBorders>
          </w:tcPr>
          <w:p w14:paraId="30ED5B0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0.05</w:t>
            </w:r>
          </w:p>
        </w:tc>
        <w:tc>
          <w:tcPr>
            <w:tcW w:w="1914" w:type="dxa"/>
            <w:tcBorders>
              <w:top w:val="single" w:sz="4" w:space="0" w:color="000000" w:themeColor="text1"/>
              <w:bottom w:val="single" w:sz="4" w:space="0" w:color="000000" w:themeColor="text1"/>
              <w:right w:val="single" w:sz="4" w:space="0" w:color="FFFFFF" w:themeColor="background1"/>
            </w:tcBorders>
          </w:tcPr>
          <w:p w14:paraId="1CCAE98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0.27</w:t>
            </w:r>
          </w:p>
        </w:tc>
        <w:tc>
          <w:tcPr>
            <w:tcW w:w="431"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2F6C9CEE"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74CD3099"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top w:val="single" w:sz="4" w:space="0" w:color="000000" w:themeColor="text1"/>
              <w:left w:val="single" w:sz="4" w:space="0" w:color="FFFFFF" w:themeColor="background1"/>
              <w:bottom w:val="single" w:sz="4" w:space="0" w:color="000000" w:themeColor="text1"/>
            </w:tcBorders>
          </w:tcPr>
          <w:p w14:paraId="7ECE4B20" w14:textId="77777777" w:rsidR="0074008A" w:rsidRPr="00740EC4" w:rsidRDefault="0074008A" w:rsidP="00F12069">
            <w:pPr>
              <w:jc w:val="center"/>
              <w:rPr>
                <w:rFonts w:ascii="Times New Roman" w:eastAsiaTheme="minorEastAsia" w:hAnsi="Times New Roman" w:cs="Times New Roman"/>
                <w:sz w:val="28"/>
                <w:szCs w:val="28"/>
              </w:rPr>
            </w:pPr>
          </w:p>
        </w:tc>
      </w:tr>
      <w:tr w:rsidR="0074008A" w:rsidRPr="00740EC4" w14:paraId="5AF9CDB4" w14:textId="77777777" w:rsidTr="00611B27">
        <w:trPr>
          <w:trHeight w:val="285"/>
          <w:jc w:val="center"/>
        </w:trPr>
        <w:tc>
          <w:tcPr>
            <w:tcW w:w="1806" w:type="dxa"/>
            <w:tcBorders>
              <w:top w:val="single" w:sz="4" w:space="0" w:color="000000" w:themeColor="text1"/>
              <w:bottom w:val="single" w:sz="4" w:space="0" w:color="000000" w:themeColor="text1"/>
            </w:tcBorders>
          </w:tcPr>
          <w:p w14:paraId="649955B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i/>
                <w:sz w:val="28"/>
                <w:szCs w:val="28"/>
              </w:rPr>
              <w:t>W</w:t>
            </w:r>
            <w:r w:rsidRPr="00740EC4">
              <w:rPr>
                <w:rFonts w:ascii="Times New Roman" w:eastAsiaTheme="minorEastAsia" w:hAnsi="Times New Roman" w:cs="Times New Roman"/>
                <w:sz w:val="28"/>
                <w:szCs w:val="28"/>
              </w:rPr>
              <w:t>(1,1)</w:t>
            </w:r>
          </w:p>
        </w:tc>
        <w:tc>
          <w:tcPr>
            <w:tcW w:w="1914" w:type="dxa"/>
            <w:tcBorders>
              <w:top w:val="single" w:sz="4" w:space="0" w:color="000000" w:themeColor="text1"/>
              <w:bottom w:val="single" w:sz="4" w:space="0" w:color="000000" w:themeColor="text1"/>
            </w:tcBorders>
          </w:tcPr>
          <w:p w14:paraId="697AC9B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95.07</w:t>
            </w:r>
          </w:p>
        </w:tc>
        <w:tc>
          <w:tcPr>
            <w:tcW w:w="1914" w:type="dxa"/>
            <w:tcBorders>
              <w:top w:val="single" w:sz="4" w:space="0" w:color="000000" w:themeColor="text1"/>
              <w:bottom w:val="single" w:sz="4" w:space="0" w:color="000000" w:themeColor="text1"/>
            </w:tcBorders>
          </w:tcPr>
          <w:p w14:paraId="26984E3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15.75</w:t>
            </w:r>
          </w:p>
        </w:tc>
        <w:tc>
          <w:tcPr>
            <w:tcW w:w="1914" w:type="dxa"/>
            <w:tcBorders>
              <w:top w:val="single" w:sz="4" w:space="0" w:color="000000" w:themeColor="text1"/>
              <w:bottom w:val="single" w:sz="4" w:space="0" w:color="000000" w:themeColor="text1"/>
              <w:right w:val="single" w:sz="4" w:space="0" w:color="FFFFFF" w:themeColor="background1"/>
            </w:tcBorders>
          </w:tcPr>
          <w:p w14:paraId="3BFD4F5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82.94</w:t>
            </w:r>
          </w:p>
        </w:tc>
        <w:tc>
          <w:tcPr>
            <w:tcW w:w="431"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7FD8F798"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419F7742"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top w:val="single" w:sz="4" w:space="0" w:color="000000" w:themeColor="text1"/>
              <w:left w:val="single" w:sz="4" w:space="0" w:color="FFFFFF" w:themeColor="background1"/>
              <w:bottom w:val="single" w:sz="4" w:space="0" w:color="000000" w:themeColor="text1"/>
            </w:tcBorders>
          </w:tcPr>
          <w:p w14:paraId="1DAEEE5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92.91</w:t>
            </w:r>
          </w:p>
        </w:tc>
      </w:tr>
      <w:tr w:rsidR="0074008A" w:rsidRPr="00740EC4" w14:paraId="3917820F" w14:textId="77777777" w:rsidTr="00611B27">
        <w:trPr>
          <w:trHeight w:val="234"/>
          <w:jc w:val="center"/>
        </w:trPr>
        <w:tc>
          <w:tcPr>
            <w:tcW w:w="1806" w:type="dxa"/>
            <w:tcBorders>
              <w:top w:val="single" w:sz="4" w:space="0" w:color="000000" w:themeColor="text1"/>
              <w:bottom w:val="single" w:sz="4" w:space="0" w:color="000000" w:themeColor="text1"/>
            </w:tcBorders>
          </w:tcPr>
          <w:p w14:paraId="3C554D4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i/>
                <w:sz w:val="28"/>
                <w:szCs w:val="28"/>
              </w:rPr>
              <w:t>W</w:t>
            </w:r>
            <w:r w:rsidRPr="00740EC4">
              <w:rPr>
                <w:rFonts w:ascii="Times New Roman" w:eastAsiaTheme="minorEastAsia" w:hAnsi="Times New Roman" w:cs="Times New Roman"/>
                <w:sz w:val="28"/>
                <w:szCs w:val="28"/>
              </w:rPr>
              <w:t>(2,1)</w:t>
            </w:r>
          </w:p>
        </w:tc>
        <w:tc>
          <w:tcPr>
            <w:tcW w:w="1914" w:type="dxa"/>
            <w:tcBorders>
              <w:top w:val="single" w:sz="4" w:space="0" w:color="000000" w:themeColor="text1"/>
              <w:bottom w:val="single" w:sz="4" w:space="0" w:color="000000" w:themeColor="text1"/>
            </w:tcBorders>
          </w:tcPr>
          <w:p w14:paraId="2F82834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2.62</w:t>
            </w:r>
          </w:p>
        </w:tc>
        <w:tc>
          <w:tcPr>
            <w:tcW w:w="1914" w:type="dxa"/>
            <w:tcBorders>
              <w:top w:val="single" w:sz="4" w:space="0" w:color="000000" w:themeColor="text1"/>
              <w:bottom w:val="single" w:sz="4" w:space="0" w:color="000000" w:themeColor="text1"/>
            </w:tcBorders>
          </w:tcPr>
          <w:p w14:paraId="3CF3C0A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3.69</w:t>
            </w:r>
          </w:p>
        </w:tc>
        <w:tc>
          <w:tcPr>
            <w:tcW w:w="1914" w:type="dxa"/>
            <w:tcBorders>
              <w:top w:val="single" w:sz="4" w:space="0" w:color="000000" w:themeColor="text1"/>
              <w:bottom w:val="single" w:sz="4" w:space="0" w:color="000000" w:themeColor="text1"/>
              <w:right w:val="single" w:sz="4" w:space="0" w:color="FFFFFF" w:themeColor="background1"/>
            </w:tcBorders>
          </w:tcPr>
          <w:p w14:paraId="6E33339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0.17</w:t>
            </w:r>
          </w:p>
        </w:tc>
        <w:tc>
          <w:tcPr>
            <w:tcW w:w="431"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3D4F0F08"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1D008465"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top w:val="single" w:sz="4" w:space="0" w:color="000000" w:themeColor="text1"/>
              <w:left w:val="single" w:sz="4" w:space="0" w:color="FFFFFF" w:themeColor="background1"/>
              <w:bottom w:val="single" w:sz="4" w:space="0" w:color="000000" w:themeColor="text1"/>
            </w:tcBorders>
          </w:tcPr>
          <w:p w14:paraId="37E3CC0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3.31</w:t>
            </w:r>
          </w:p>
        </w:tc>
      </w:tr>
      <w:tr w:rsidR="0074008A" w:rsidRPr="00740EC4" w14:paraId="1F3DDBC3" w14:textId="77777777" w:rsidTr="00611B27">
        <w:trPr>
          <w:trHeight w:val="502"/>
          <w:jc w:val="center"/>
        </w:trPr>
        <w:tc>
          <w:tcPr>
            <w:tcW w:w="1806" w:type="dxa"/>
            <w:tcBorders>
              <w:top w:val="single" w:sz="4" w:space="0" w:color="000000" w:themeColor="text1"/>
            </w:tcBorders>
          </w:tcPr>
          <w:p w14:paraId="55E55EE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i/>
                <w:sz w:val="28"/>
                <w:szCs w:val="28"/>
              </w:rPr>
              <w:t>W</w:t>
            </w:r>
            <w:r w:rsidRPr="00740EC4">
              <w:rPr>
                <w:rFonts w:ascii="Times New Roman" w:eastAsiaTheme="minorEastAsia" w:hAnsi="Times New Roman" w:cs="Times New Roman"/>
                <w:sz w:val="28"/>
                <w:szCs w:val="28"/>
              </w:rPr>
              <w:t>(3,1)</w:t>
            </w:r>
          </w:p>
        </w:tc>
        <w:tc>
          <w:tcPr>
            <w:tcW w:w="1914" w:type="dxa"/>
            <w:tcBorders>
              <w:top w:val="single" w:sz="4" w:space="0" w:color="000000" w:themeColor="text1"/>
            </w:tcBorders>
          </w:tcPr>
          <w:p w14:paraId="5B769B8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0.02</w:t>
            </w:r>
          </w:p>
        </w:tc>
        <w:tc>
          <w:tcPr>
            <w:tcW w:w="1914" w:type="dxa"/>
            <w:tcBorders>
              <w:top w:val="single" w:sz="4" w:space="0" w:color="000000" w:themeColor="text1"/>
            </w:tcBorders>
          </w:tcPr>
          <w:p w14:paraId="7038B107" w14:textId="77777777" w:rsidR="0074008A" w:rsidRPr="00740EC4" w:rsidRDefault="0074008A" w:rsidP="00F12069">
            <w:pPr>
              <w:jc w:val="center"/>
              <w:rPr>
                <w:rFonts w:ascii="Times New Roman" w:eastAsiaTheme="minorEastAsia" w:hAnsi="Times New Roman" w:cs="Times New Roman"/>
                <w:sz w:val="28"/>
                <w:szCs w:val="28"/>
              </w:rPr>
            </w:pPr>
          </w:p>
        </w:tc>
        <w:tc>
          <w:tcPr>
            <w:tcW w:w="1914" w:type="dxa"/>
            <w:tcBorders>
              <w:top w:val="single" w:sz="4" w:space="0" w:color="000000" w:themeColor="text1"/>
              <w:right w:val="single" w:sz="4" w:space="0" w:color="FFFFFF" w:themeColor="background1"/>
            </w:tcBorders>
          </w:tcPr>
          <w:p w14:paraId="49EC3B79" w14:textId="77777777" w:rsidR="0074008A" w:rsidRPr="00740EC4" w:rsidRDefault="0074008A" w:rsidP="00F12069">
            <w:pPr>
              <w:jc w:val="center"/>
              <w:rPr>
                <w:rFonts w:ascii="Times New Roman" w:eastAsiaTheme="minorEastAsia" w:hAnsi="Times New Roman" w:cs="Times New Roman"/>
                <w:sz w:val="28"/>
                <w:szCs w:val="28"/>
              </w:rPr>
            </w:pPr>
          </w:p>
        </w:tc>
        <w:tc>
          <w:tcPr>
            <w:tcW w:w="431" w:type="dxa"/>
            <w:gridSpan w:val="2"/>
            <w:tcBorders>
              <w:top w:val="single" w:sz="4" w:space="0" w:color="000000" w:themeColor="text1"/>
              <w:left w:val="single" w:sz="4" w:space="0" w:color="FFFFFF" w:themeColor="background1"/>
              <w:right w:val="single" w:sz="4" w:space="0" w:color="000000" w:themeColor="text1"/>
            </w:tcBorders>
          </w:tcPr>
          <w:p w14:paraId="06B27A63" w14:textId="77777777" w:rsidR="0074008A" w:rsidRPr="00740EC4" w:rsidRDefault="0074008A" w:rsidP="00F12069">
            <w:pPr>
              <w:jc w:val="center"/>
              <w:rPr>
                <w:rFonts w:ascii="Times New Roman" w:eastAsiaTheme="minorEastAsia" w:hAnsi="Times New Roman" w:cs="Times New Roman"/>
                <w:sz w:val="28"/>
                <w:szCs w:val="28"/>
              </w:rPr>
            </w:pPr>
          </w:p>
        </w:tc>
        <w:tc>
          <w:tcPr>
            <w:tcW w:w="236" w:type="dxa"/>
            <w:tcBorders>
              <w:top w:val="single" w:sz="4" w:space="0" w:color="000000" w:themeColor="text1"/>
              <w:left w:val="single" w:sz="4" w:space="0" w:color="000000" w:themeColor="text1"/>
              <w:right w:val="single" w:sz="4" w:space="0" w:color="FFFFFF" w:themeColor="background1"/>
            </w:tcBorders>
          </w:tcPr>
          <w:p w14:paraId="080DCAE3" w14:textId="77777777" w:rsidR="0074008A" w:rsidRPr="00740EC4" w:rsidRDefault="0074008A" w:rsidP="00F12069">
            <w:pPr>
              <w:jc w:val="center"/>
              <w:rPr>
                <w:rFonts w:ascii="Times New Roman" w:eastAsiaTheme="minorEastAsia" w:hAnsi="Times New Roman" w:cs="Times New Roman"/>
                <w:sz w:val="28"/>
                <w:szCs w:val="28"/>
              </w:rPr>
            </w:pPr>
          </w:p>
        </w:tc>
        <w:tc>
          <w:tcPr>
            <w:tcW w:w="1300" w:type="dxa"/>
            <w:tcBorders>
              <w:top w:val="single" w:sz="4" w:space="0" w:color="000000" w:themeColor="text1"/>
              <w:left w:val="single" w:sz="4" w:space="0" w:color="FFFFFF" w:themeColor="background1"/>
            </w:tcBorders>
          </w:tcPr>
          <w:p w14:paraId="142D0C4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0.06</w:t>
            </w:r>
          </w:p>
        </w:tc>
      </w:tr>
    </w:tbl>
    <w:p w14:paraId="23248FFF" w14:textId="77777777" w:rsidR="0074008A" w:rsidRPr="00740EC4" w:rsidRDefault="0074008A" w:rsidP="00F12069">
      <w:pPr>
        <w:spacing w:after="0" w:line="240" w:lineRule="auto"/>
        <w:jc w:val="both"/>
        <w:rPr>
          <w:rFonts w:ascii="Times New Roman" w:hAnsi="Times New Roman" w:cs="Times New Roman"/>
          <w:sz w:val="28"/>
          <w:szCs w:val="28"/>
        </w:rPr>
      </w:pPr>
    </w:p>
    <w:p w14:paraId="4CB50067"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5F16BA62" wp14:editId="75C06E4F">
            <wp:extent cx="3695700" cy="346025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7217" cy="3480396"/>
                    </a:xfrm>
                    <a:prstGeom prst="rect">
                      <a:avLst/>
                    </a:prstGeom>
                  </pic:spPr>
                </pic:pic>
              </a:graphicData>
            </a:graphic>
          </wp:inline>
        </w:drawing>
      </w:r>
    </w:p>
    <w:p w14:paraId="56DD564B" w14:textId="77777777" w:rsidR="0074008A" w:rsidRPr="00740EC4" w:rsidRDefault="00385205"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29</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Корреляционная функция основного состояния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как функция расстояний между кластерами </w:t>
      </w:r>
      <w:r w:rsidR="0074008A" w:rsidRPr="00740EC4">
        <w:rPr>
          <w:rFonts w:ascii="Times New Roman" w:hAnsi="Times New Roman" w:cs="Times New Roman"/>
          <w:sz w:val="28"/>
          <w:szCs w:val="28"/>
          <w:vertAlign w:val="superscript"/>
        </w:rPr>
        <w:t>3</w:t>
      </w:r>
      <w:r w:rsidR="0074008A" w:rsidRPr="00740EC4">
        <w:rPr>
          <w:rFonts w:ascii="Times New Roman" w:hAnsi="Times New Roman" w:cs="Times New Roman"/>
          <w:sz w:val="28"/>
          <w:szCs w:val="28"/>
        </w:rPr>
        <w:t xml:space="preserve">H и </w:t>
      </w:r>
      <w:r w:rsidR="0074008A" w:rsidRPr="00740EC4">
        <w:rPr>
          <w:rFonts w:ascii="Times New Roman" w:hAnsi="Times New Roman" w:cs="Times New Roman"/>
          <w:sz w:val="28"/>
          <w:szCs w:val="28"/>
          <w:vertAlign w:val="superscript"/>
        </w:rPr>
        <w:t>4</w:t>
      </w:r>
      <w:r w:rsidR="0074008A" w:rsidRPr="00740EC4">
        <w:rPr>
          <w:rFonts w:ascii="Times New Roman" w:hAnsi="Times New Roman" w:cs="Times New Roman"/>
          <w:sz w:val="28"/>
          <w:szCs w:val="28"/>
        </w:rPr>
        <w:t xml:space="preserve">He, а также между нейтроном и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Li</w:t>
      </w:r>
    </w:p>
    <w:p w14:paraId="04446426" w14:textId="77777777" w:rsidR="0019289B" w:rsidRPr="00740EC4" w:rsidRDefault="0019289B" w:rsidP="00F12069">
      <w:pPr>
        <w:spacing w:after="0" w:line="240" w:lineRule="auto"/>
        <w:ind w:firstLine="720"/>
        <w:jc w:val="center"/>
        <w:rPr>
          <w:rFonts w:ascii="Times New Roman" w:hAnsi="Times New Roman" w:cs="Times New Roman"/>
          <w:sz w:val="28"/>
          <w:szCs w:val="28"/>
        </w:rPr>
      </w:pPr>
    </w:p>
    <w:p w14:paraId="4EC2C4AB" w14:textId="77777777" w:rsidR="00611B27" w:rsidRPr="00740EC4" w:rsidRDefault="00611B27"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Корреляционная функция для основного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представленная на рисунке 30, показывает, что основное состояние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более рассеяно в пространстве, чем основное состояние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Действительно, наиболее вероятное расстояние между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 и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rPr>
        <w:t xml:space="preserve">He составляет примерно 5 фм, а расстояние между протоном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 составляет более 3 фм. Такая форма треугольника обусловлена ​​</w:t>
      </w:r>
      <w:r w:rsidRPr="00740EC4">
        <w:rPr>
          <w:rFonts w:ascii="Times New Roman" w:hAnsi="Times New Roman" w:cs="Times New Roman"/>
          <w:sz w:val="28"/>
          <w:szCs w:val="28"/>
        </w:rPr>
        <w:lastRenderedPageBreak/>
        <w:t xml:space="preserve">кулоновским взаимодействием, которое снижает энергию связанного состояния с -1,908 МэВ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до -0,139 МэВ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w:t>
      </w:r>
    </w:p>
    <w:p w14:paraId="20FFBD2C" w14:textId="77777777" w:rsidR="00611B27" w:rsidRPr="00740EC4" w:rsidRDefault="00611B27" w:rsidP="00F12069">
      <w:pPr>
        <w:spacing w:after="0" w:line="240" w:lineRule="auto"/>
        <w:ind w:firstLine="720"/>
        <w:jc w:val="both"/>
        <w:rPr>
          <w:rFonts w:ascii="Times New Roman" w:hAnsi="Times New Roman" w:cs="Times New Roman"/>
          <w:sz w:val="28"/>
          <w:szCs w:val="28"/>
        </w:rPr>
      </w:pPr>
    </w:p>
    <w:p w14:paraId="0E090DCA"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439E0D31" wp14:editId="6C0FCE48">
            <wp:extent cx="4076700" cy="386099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1684" cy="3875181"/>
                    </a:xfrm>
                    <a:prstGeom prst="rect">
                      <a:avLst/>
                    </a:prstGeom>
                  </pic:spPr>
                </pic:pic>
              </a:graphicData>
            </a:graphic>
          </wp:inline>
        </w:drawing>
      </w:r>
    </w:p>
    <w:p w14:paraId="0C62B8D5"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 xml:space="preserve">Рисунок </w:t>
      </w:r>
      <w:r w:rsidR="00385205" w:rsidRPr="00740EC4">
        <w:rPr>
          <w:rFonts w:ascii="Times New Roman" w:hAnsi="Times New Roman" w:cs="Times New Roman"/>
          <w:sz w:val="28"/>
          <w:szCs w:val="28"/>
          <w:lang w:val="kk-KZ"/>
        </w:rPr>
        <w:t>30</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Корреляционная функция основного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B</w:t>
      </w:r>
      <w:r w:rsidRPr="00740EC4">
        <w:rPr>
          <w:rFonts w:ascii="Times New Roman" w:hAnsi="Times New Roman" w:cs="Times New Roman"/>
          <w:sz w:val="28"/>
          <w:szCs w:val="28"/>
        </w:rPr>
        <w:t xml:space="preserve"> как функция расстояний между кластерами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4</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а также между протоном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p>
    <w:p w14:paraId="42596A91" w14:textId="77777777" w:rsidR="00611B27" w:rsidRPr="00740EC4" w:rsidRDefault="00611B27" w:rsidP="00F12069">
      <w:pPr>
        <w:spacing w:after="0" w:line="240" w:lineRule="auto"/>
        <w:ind w:firstLine="720"/>
        <w:jc w:val="center"/>
        <w:rPr>
          <w:rFonts w:ascii="Times New Roman" w:hAnsi="Times New Roman" w:cs="Times New Roman"/>
          <w:sz w:val="28"/>
          <w:szCs w:val="28"/>
        </w:rPr>
      </w:pPr>
    </w:p>
    <w:p w14:paraId="7B5A1670" w14:textId="77777777" w:rsidR="0074008A" w:rsidRPr="00740EC4" w:rsidRDefault="0074008A" w:rsidP="005D5784">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b/>
          <w:sz w:val="28"/>
          <w:szCs w:val="28"/>
        </w:rPr>
        <w:t xml:space="preserve">Резонансные состояния и рассеяние n + </w:t>
      </w:r>
      <w:r w:rsidRPr="00740EC4">
        <w:rPr>
          <w:rFonts w:ascii="Times New Roman" w:hAnsi="Times New Roman" w:cs="Times New Roman"/>
          <w:b/>
          <w:sz w:val="28"/>
          <w:szCs w:val="28"/>
          <w:vertAlign w:val="superscript"/>
        </w:rPr>
        <w:t>7</w:t>
      </w:r>
      <w:r w:rsidRPr="00740EC4">
        <w:rPr>
          <w:rFonts w:ascii="Times New Roman" w:hAnsi="Times New Roman" w:cs="Times New Roman"/>
          <w:b/>
          <w:sz w:val="28"/>
          <w:szCs w:val="28"/>
        </w:rPr>
        <w:t xml:space="preserve">Li и p + </w:t>
      </w:r>
      <w:r w:rsidRPr="00740EC4">
        <w:rPr>
          <w:rFonts w:ascii="Times New Roman" w:hAnsi="Times New Roman" w:cs="Times New Roman"/>
          <w:b/>
          <w:sz w:val="28"/>
          <w:szCs w:val="28"/>
          <w:vertAlign w:val="superscript"/>
        </w:rPr>
        <w:t>7</w:t>
      </w:r>
      <w:r w:rsidRPr="00740EC4">
        <w:rPr>
          <w:rFonts w:ascii="Times New Roman" w:hAnsi="Times New Roman" w:cs="Times New Roman"/>
          <w:b/>
          <w:sz w:val="28"/>
          <w:szCs w:val="28"/>
        </w:rPr>
        <w:t>Be</w:t>
      </w:r>
      <w:r w:rsidR="005D5784" w:rsidRPr="00740EC4">
        <w:rPr>
          <w:rFonts w:ascii="Times New Roman" w:hAnsi="Times New Roman" w:cs="Times New Roman"/>
          <w:b/>
          <w:sz w:val="28"/>
          <w:szCs w:val="28"/>
          <w:lang w:val="kk-KZ"/>
        </w:rPr>
        <w:t xml:space="preserve">. </w:t>
      </w:r>
      <w:r w:rsidRPr="00740EC4">
        <w:rPr>
          <w:rFonts w:ascii="Times New Roman" w:hAnsi="Times New Roman" w:cs="Times New Roman"/>
          <w:sz w:val="28"/>
          <w:szCs w:val="28"/>
        </w:rPr>
        <w:t xml:space="preserve">Обратимся теперь к резонансным состояниям. Резонансные состояния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порождаемые взаимодействием нейтрона с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и протона с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соответственно, показаны </w:t>
      </w:r>
      <w:r w:rsidR="00385205" w:rsidRPr="00740EC4">
        <w:rPr>
          <w:rFonts w:ascii="Times New Roman" w:hAnsi="Times New Roman" w:cs="Times New Roman"/>
          <w:sz w:val="28"/>
          <w:szCs w:val="28"/>
        </w:rPr>
        <w:t>в таблицах 13</w:t>
      </w:r>
      <w:r w:rsidRPr="00740EC4">
        <w:rPr>
          <w:rFonts w:ascii="Times New Roman" w:hAnsi="Times New Roman" w:cs="Times New Roman"/>
          <w:sz w:val="28"/>
          <w:szCs w:val="28"/>
        </w:rPr>
        <w:t xml:space="preserve"> и </w:t>
      </w:r>
      <w:r w:rsidR="00385205" w:rsidRPr="00740EC4">
        <w:rPr>
          <w:rFonts w:ascii="Times New Roman" w:hAnsi="Times New Roman" w:cs="Times New Roman"/>
          <w:sz w:val="28"/>
          <w:szCs w:val="28"/>
          <w:lang w:val="kk-KZ"/>
        </w:rPr>
        <w:t>14</w:t>
      </w:r>
      <w:r w:rsidRPr="00740EC4">
        <w:rPr>
          <w:rFonts w:ascii="Times New Roman" w:hAnsi="Times New Roman" w:cs="Times New Roman"/>
          <w:sz w:val="28"/>
          <w:szCs w:val="28"/>
        </w:rPr>
        <w:t>. Экспериментальные параметры резонансных состояний взяты из</w:t>
      </w:r>
      <w:r w:rsidR="00385205" w:rsidRPr="00740EC4">
        <w:rPr>
          <w:rFonts w:ascii="Times New Roman" w:hAnsi="Times New Roman" w:cs="Times New Roman"/>
          <w:sz w:val="28"/>
          <w:szCs w:val="28"/>
        </w:rPr>
        <w:t xml:space="preserve"> [</w:t>
      </w:r>
      <w:r w:rsidR="009A2CE4">
        <w:rPr>
          <w:rFonts w:ascii="Times New Roman" w:hAnsi="Times New Roman" w:cs="Times New Roman"/>
          <w:sz w:val="28"/>
          <w:szCs w:val="28"/>
        </w:rPr>
        <w:t>53</w:t>
      </w:r>
      <w:r w:rsidRPr="00740EC4">
        <w:rPr>
          <w:rFonts w:ascii="Times New Roman" w:hAnsi="Times New Roman" w:cs="Times New Roman"/>
          <w:sz w:val="28"/>
          <w:szCs w:val="28"/>
        </w:rPr>
        <w:t>]. Как видно, энергии и ширины резонансных состояний сильно зависят от формы нуклон-нуклонного потенциала. Например, энергия первого резонансного состояния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полученная с помощью потенциала МПХН, в 12 раз больше, чем энергия, рассчитанная с помощью ПM, а ширина почти в 50 раз больше, чем ширина, рассчитанная с помощью ПM. Есть одно исключение, когда параметры резонансного состояния, рассчитанные с обоими потенциалами, очень близки друг к другу. Это состояние резонанса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При этом энергии и ширины резонансных состояний не различаются так резко, как для других резонансных состояний.</w:t>
      </w:r>
    </w:p>
    <w:p w14:paraId="4A1BB7C1" w14:textId="77777777" w:rsidR="0074008A" w:rsidRPr="00740EC4" w:rsidRDefault="0074008A" w:rsidP="00F12069">
      <w:pPr>
        <w:spacing w:after="0" w:line="240" w:lineRule="auto"/>
        <w:jc w:val="both"/>
        <w:rPr>
          <w:rFonts w:ascii="Times New Roman" w:hAnsi="Times New Roman" w:cs="Times New Roman"/>
          <w:sz w:val="28"/>
          <w:szCs w:val="28"/>
        </w:rPr>
      </w:pPr>
    </w:p>
    <w:p w14:paraId="246544B3" w14:textId="77777777" w:rsidR="0074008A" w:rsidRPr="00740EC4" w:rsidRDefault="00385205"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13</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Спектр резонансных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Li. Энергии резонансов указаны в МэВ (теория) или в МэВ ± кэВ (эксперимент). Теоретическая и экспериментальная ширины резонансных состояний указаны в кэВ</w:t>
      </w:r>
    </w:p>
    <w:tbl>
      <w:tblPr>
        <w:tblStyle w:val="aa"/>
        <w:tblW w:w="0" w:type="auto"/>
        <w:jc w:val="center"/>
        <w:tblLook w:val="04A0" w:firstRow="1" w:lastRow="0" w:firstColumn="1" w:lastColumn="0" w:noHBand="0" w:noVBand="1"/>
      </w:tblPr>
      <w:tblGrid>
        <w:gridCol w:w="1806"/>
        <w:gridCol w:w="1171"/>
        <w:gridCol w:w="1985"/>
        <w:gridCol w:w="1559"/>
        <w:gridCol w:w="1984"/>
      </w:tblGrid>
      <w:tr w:rsidR="0074008A" w:rsidRPr="00740EC4" w14:paraId="6E155EFC" w14:textId="77777777" w:rsidTr="00611B27">
        <w:trPr>
          <w:jc w:val="center"/>
        </w:trPr>
        <w:tc>
          <w:tcPr>
            <w:tcW w:w="8505" w:type="dxa"/>
            <w:gridSpan w:val="5"/>
          </w:tcPr>
          <w:p w14:paraId="5C095BD8"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r>
      <w:tr w:rsidR="0074008A" w:rsidRPr="00740EC4" w14:paraId="30C10E82" w14:textId="77777777" w:rsidTr="00611B27">
        <w:trPr>
          <w:jc w:val="center"/>
        </w:trPr>
        <w:tc>
          <w:tcPr>
            <w:tcW w:w="1806" w:type="dxa"/>
          </w:tcPr>
          <w:p w14:paraId="44E9CA81"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1171" w:type="dxa"/>
          </w:tcPr>
          <w:p w14:paraId="580A9280" w14:textId="77777777" w:rsidR="0074008A" w:rsidRPr="00740EC4" w:rsidRDefault="0074008A" w:rsidP="00F12069">
            <w:pPr>
              <w:jc w:val="center"/>
              <w:rPr>
                <w:rFonts w:ascii="Times New Roman" w:eastAsiaTheme="minorEastAsia" w:hAnsi="Times New Roman" w:cs="Times New Roman"/>
                <w:sz w:val="28"/>
                <w:szCs w:val="28"/>
              </w:rPr>
            </w:pPr>
          </w:p>
        </w:tc>
        <w:tc>
          <w:tcPr>
            <w:tcW w:w="1985" w:type="dxa"/>
          </w:tcPr>
          <w:p w14:paraId="28A317F6"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559" w:type="dxa"/>
          </w:tcPr>
          <w:p w14:paraId="13DAFB9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1984" w:type="dxa"/>
          </w:tcPr>
          <w:p w14:paraId="52F233F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r>
      <w:tr w:rsidR="0074008A" w:rsidRPr="00740EC4" w14:paraId="4AC24556" w14:textId="77777777" w:rsidTr="00611B27">
        <w:trPr>
          <w:jc w:val="center"/>
        </w:trPr>
        <w:tc>
          <w:tcPr>
            <w:tcW w:w="1806" w:type="dxa"/>
            <w:vMerge w:val="restart"/>
          </w:tcPr>
          <w:p w14:paraId="79566166"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lastRenderedPageBreak/>
              <w:t>3</w:t>
            </w:r>
            <w:r w:rsidRPr="00740EC4">
              <w:rPr>
                <w:rFonts w:ascii="Times New Roman" w:eastAsiaTheme="minorEastAsia" w:hAnsi="Times New Roman" w:cs="Times New Roman"/>
                <w:sz w:val="28"/>
                <w:szCs w:val="28"/>
                <w:vertAlign w:val="superscript"/>
              </w:rPr>
              <w:t>+</w:t>
            </w:r>
          </w:p>
        </w:tc>
        <w:tc>
          <w:tcPr>
            <w:tcW w:w="1171" w:type="dxa"/>
          </w:tcPr>
          <w:p w14:paraId="01E36D8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985" w:type="dxa"/>
          </w:tcPr>
          <w:p w14:paraId="0CEDCE6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0.049</w:t>
            </w:r>
          </w:p>
        </w:tc>
        <w:tc>
          <w:tcPr>
            <w:tcW w:w="1559" w:type="dxa"/>
          </w:tcPr>
          <w:p w14:paraId="1A1410A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0.610</w:t>
            </w:r>
          </w:p>
        </w:tc>
        <w:tc>
          <w:tcPr>
            <w:tcW w:w="1984" w:type="dxa"/>
          </w:tcPr>
          <w:p w14:paraId="0ECF88D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0.223±3</w:t>
            </w:r>
          </w:p>
        </w:tc>
      </w:tr>
      <w:tr w:rsidR="0074008A" w:rsidRPr="00740EC4" w14:paraId="795E7FD5" w14:textId="77777777" w:rsidTr="00611B27">
        <w:trPr>
          <w:jc w:val="center"/>
        </w:trPr>
        <w:tc>
          <w:tcPr>
            <w:tcW w:w="1806" w:type="dxa"/>
            <w:vMerge/>
          </w:tcPr>
          <w:p w14:paraId="19EADB89" w14:textId="77777777" w:rsidR="0074008A" w:rsidRPr="00740EC4" w:rsidRDefault="0074008A" w:rsidP="00F12069">
            <w:pPr>
              <w:jc w:val="center"/>
              <w:rPr>
                <w:rFonts w:ascii="Times New Roman" w:eastAsiaTheme="minorEastAsia" w:hAnsi="Times New Roman" w:cs="Times New Roman"/>
                <w:sz w:val="28"/>
                <w:szCs w:val="28"/>
              </w:rPr>
            </w:pPr>
          </w:p>
        </w:tc>
        <w:tc>
          <w:tcPr>
            <w:tcW w:w="1171" w:type="dxa"/>
          </w:tcPr>
          <w:p w14:paraId="61F4C61F"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1985" w:type="dxa"/>
          </w:tcPr>
          <w:p w14:paraId="06618BAD"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3.472</w:t>
            </w:r>
          </w:p>
        </w:tc>
        <w:tc>
          <w:tcPr>
            <w:tcW w:w="1559" w:type="dxa"/>
          </w:tcPr>
          <w:p w14:paraId="67381B5A"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165.68</w:t>
            </w:r>
          </w:p>
        </w:tc>
        <w:tc>
          <w:tcPr>
            <w:tcW w:w="1984" w:type="dxa"/>
          </w:tcPr>
          <w:p w14:paraId="6E7E2BAD"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33±6</w:t>
            </w:r>
          </w:p>
        </w:tc>
      </w:tr>
      <w:tr w:rsidR="0074008A" w:rsidRPr="00740EC4" w14:paraId="7B91977C" w14:textId="77777777" w:rsidTr="00611B27">
        <w:trPr>
          <w:jc w:val="center"/>
        </w:trPr>
        <w:tc>
          <w:tcPr>
            <w:tcW w:w="1806" w:type="dxa"/>
            <w:vMerge w:val="restart"/>
          </w:tcPr>
          <w:p w14:paraId="395B157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171" w:type="dxa"/>
          </w:tcPr>
          <w:p w14:paraId="7653AFF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1985" w:type="dxa"/>
          </w:tcPr>
          <w:p w14:paraId="0392EEAE"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1.5351</w:t>
            </w:r>
          </w:p>
        </w:tc>
        <w:tc>
          <w:tcPr>
            <w:tcW w:w="1559" w:type="dxa"/>
          </w:tcPr>
          <w:p w14:paraId="36DB2935"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1.002</w:t>
            </w:r>
          </w:p>
        </w:tc>
        <w:tc>
          <w:tcPr>
            <w:tcW w:w="1984" w:type="dxa"/>
          </w:tcPr>
          <w:p w14:paraId="10C89F3D"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1.178</w:t>
            </w:r>
          </w:p>
        </w:tc>
      </w:tr>
      <w:tr w:rsidR="0074008A" w:rsidRPr="00740EC4" w14:paraId="13F70BAE" w14:textId="77777777" w:rsidTr="00611B27">
        <w:trPr>
          <w:jc w:val="center"/>
        </w:trPr>
        <w:tc>
          <w:tcPr>
            <w:tcW w:w="1806" w:type="dxa"/>
            <w:vMerge/>
          </w:tcPr>
          <w:p w14:paraId="1B6D7652" w14:textId="77777777" w:rsidR="0074008A" w:rsidRPr="00740EC4" w:rsidRDefault="0074008A" w:rsidP="00F12069">
            <w:pPr>
              <w:jc w:val="center"/>
              <w:rPr>
                <w:rFonts w:ascii="Times New Roman" w:eastAsiaTheme="minorEastAsia" w:hAnsi="Times New Roman" w:cs="Times New Roman"/>
                <w:sz w:val="28"/>
                <w:szCs w:val="28"/>
              </w:rPr>
            </w:pPr>
          </w:p>
        </w:tc>
        <w:tc>
          <w:tcPr>
            <w:tcW w:w="1171" w:type="dxa"/>
          </w:tcPr>
          <w:p w14:paraId="5160EE7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1985" w:type="dxa"/>
          </w:tcPr>
          <w:p w14:paraId="0EA87045"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826.50</w:t>
            </w:r>
          </w:p>
        </w:tc>
        <w:tc>
          <w:tcPr>
            <w:tcW w:w="1559" w:type="dxa"/>
          </w:tcPr>
          <w:p w14:paraId="6EE7CD46"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1433.45</w:t>
            </w:r>
          </w:p>
        </w:tc>
        <w:tc>
          <w:tcPr>
            <w:tcW w:w="1984" w:type="dxa"/>
          </w:tcPr>
          <w:p w14:paraId="4DBAD7D6"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≈1000</w:t>
            </w:r>
          </w:p>
        </w:tc>
      </w:tr>
      <w:tr w:rsidR="0074008A" w:rsidRPr="00740EC4" w14:paraId="2D37D5B0" w14:textId="77777777" w:rsidTr="00611B27">
        <w:trPr>
          <w:jc w:val="center"/>
        </w:trPr>
        <w:tc>
          <w:tcPr>
            <w:tcW w:w="1806" w:type="dxa"/>
            <w:vMerge w:val="restart"/>
          </w:tcPr>
          <w:p w14:paraId="0787CB0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171" w:type="dxa"/>
          </w:tcPr>
          <w:p w14:paraId="7F83D96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1985" w:type="dxa"/>
          </w:tcPr>
          <w:p w14:paraId="0039124D"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4.6194</w:t>
            </w:r>
          </w:p>
        </w:tc>
        <w:tc>
          <w:tcPr>
            <w:tcW w:w="1559" w:type="dxa"/>
          </w:tcPr>
          <w:p w14:paraId="287FD670"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2.129</w:t>
            </w:r>
          </w:p>
        </w:tc>
        <w:tc>
          <w:tcPr>
            <w:tcW w:w="1984" w:type="dxa"/>
          </w:tcPr>
          <w:p w14:paraId="4B523E96"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3.368</w:t>
            </w:r>
          </w:p>
        </w:tc>
      </w:tr>
      <w:tr w:rsidR="0074008A" w:rsidRPr="00740EC4" w14:paraId="2F5E94A0" w14:textId="77777777" w:rsidTr="00611B27">
        <w:trPr>
          <w:jc w:val="center"/>
        </w:trPr>
        <w:tc>
          <w:tcPr>
            <w:tcW w:w="1806" w:type="dxa"/>
            <w:vMerge/>
          </w:tcPr>
          <w:p w14:paraId="520D8891" w14:textId="77777777" w:rsidR="0074008A" w:rsidRPr="00740EC4" w:rsidRDefault="0074008A" w:rsidP="00F12069">
            <w:pPr>
              <w:jc w:val="center"/>
              <w:rPr>
                <w:rFonts w:ascii="Times New Roman" w:eastAsiaTheme="minorEastAsia" w:hAnsi="Times New Roman" w:cs="Times New Roman"/>
                <w:sz w:val="28"/>
                <w:szCs w:val="28"/>
              </w:rPr>
            </w:pPr>
          </w:p>
        </w:tc>
        <w:tc>
          <w:tcPr>
            <w:tcW w:w="1171" w:type="dxa"/>
          </w:tcPr>
          <w:p w14:paraId="6C3D156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1985" w:type="dxa"/>
          </w:tcPr>
          <w:p w14:paraId="7E6A7AAF"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21.81</w:t>
            </w:r>
          </w:p>
        </w:tc>
        <w:tc>
          <w:tcPr>
            <w:tcW w:w="1559" w:type="dxa"/>
          </w:tcPr>
          <w:p w14:paraId="55F1985D"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912.54</w:t>
            </w:r>
          </w:p>
        </w:tc>
        <w:tc>
          <w:tcPr>
            <w:tcW w:w="1984" w:type="dxa"/>
          </w:tcPr>
          <w:p w14:paraId="306F0D50"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≈650</w:t>
            </w:r>
          </w:p>
        </w:tc>
      </w:tr>
      <w:tr w:rsidR="0074008A" w:rsidRPr="00740EC4" w14:paraId="42190F89" w14:textId="77777777" w:rsidTr="00611B27">
        <w:trPr>
          <w:jc w:val="center"/>
        </w:trPr>
        <w:tc>
          <w:tcPr>
            <w:tcW w:w="1806" w:type="dxa"/>
            <w:vMerge w:val="restart"/>
          </w:tcPr>
          <w:p w14:paraId="5A787A7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w:t>
            </w:r>
            <w:r w:rsidRPr="00740EC4">
              <w:rPr>
                <w:rFonts w:ascii="Times New Roman" w:eastAsiaTheme="minorEastAsia" w:hAnsi="Times New Roman" w:cs="Times New Roman"/>
                <w:sz w:val="28"/>
                <w:szCs w:val="28"/>
                <w:vertAlign w:val="superscript"/>
              </w:rPr>
              <w:t>+</w:t>
            </w:r>
          </w:p>
        </w:tc>
        <w:tc>
          <w:tcPr>
            <w:tcW w:w="1171" w:type="dxa"/>
          </w:tcPr>
          <w:p w14:paraId="5AFE235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1985" w:type="dxa"/>
          </w:tcPr>
          <w:p w14:paraId="629F3FE2"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2.4580</w:t>
            </w:r>
          </w:p>
        </w:tc>
        <w:tc>
          <w:tcPr>
            <w:tcW w:w="1559" w:type="dxa"/>
          </w:tcPr>
          <w:p w14:paraId="1262BB8A"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3.625</w:t>
            </w:r>
          </w:p>
        </w:tc>
        <w:tc>
          <w:tcPr>
            <w:tcW w:w="1984" w:type="dxa"/>
          </w:tcPr>
          <w:p w14:paraId="70C148F7" w14:textId="77777777" w:rsidR="0074008A" w:rsidRPr="00740EC4" w:rsidRDefault="0074008A" w:rsidP="00403DA6">
            <w:pPr>
              <w:jc w:val="center"/>
              <w:rPr>
                <w:rFonts w:ascii="Times New Roman" w:eastAsiaTheme="minorEastAsia" w:hAnsi="Times New Roman" w:cs="Times New Roman"/>
                <w:sz w:val="28"/>
                <w:szCs w:val="28"/>
              </w:rPr>
            </w:pPr>
          </w:p>
        </w:tc>
      </w:tr>
      <w:tr w:rsidR="0074008A" w:rsidRPr="00740EC4" w14:paraId="2524D443" w14:textId="77777777" w:rsidTr="00611B27">
        <w:trPr>
          <w:jc w:val="center"/>
        </w:trPr>
        <w:tc>
          <w:tcPr>
            <w:tcW w:w="1806" w:type="dxa"/>
            <w:vMerge/>
          </w:tcPr>
          <w:p w14:paraId="5675D282" w14:textId="77777777" w:rsidR="0074008A" w:rsidRPr="00740EC4" w:rsidRDefault="0074008A" w:rsidP="00F12069">
            <w:pPr>
              <w:jc w:val="center"/>
              <w:rPr>
                <w:rFonts w:ascii="Times New Roman" w:eastAsiaTheme="minorEastAsia" w:hAnsi="Times New Roman" w:cs="Times New Roman"/>
                <w:sz w:val="28"/>
                <w:szCs w:val="28"/>
              </w:rPr>
            </w:pPr>
          </w:p>
        </w:tc>
        <w:tc>
          <w:tcPr>
            <w:tcW w:w="1171" w:type="dxa"/>
          </w:tcPr>
          <w:p w14:paraId="0119B9F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1985" w:type="dxa"/>
          </w:tcPr>
          <w:p w14:paraId="5300126B"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2635.50</w:t>
            </w:r>
          </w:p>
        </w:tc>
        <w:tc>
          <w:tcPr>
            <w:tcW w:w="1559" w:type="dxa"/>
          </w:tcPr>
          <w:p w14:paraId="44CF7CF9"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760.30</w:t>
            </w:r>
          </w:p>
        </w:tc>
        <w:tc>
          <w:tcPr>
            <w:tcW w:w="1984" w:type="dxa"/>
          </w:tcPr>
          <w:p w14:paraId="66FA2330" w14:textId="77777777" w:rsidR="0074008A" w:rsidRPr="00740EC4" w:rsidRDefault="0074008A" w:rsidP="00403DA6">
            <w:pPr>
              <w:jc w:val="center"/>
              <w:rPr>
                <w:rFonts w:ascii="Times New Roman" w:eastAsiaTheme="minorEastAsia" w:hAnsi="Times New Roman" w:cs="Times New Roman"/>
                <w:sz w:val="28"/>
                <w:szCs w:val="28"/>
              </w:rPr>
            </w:pPr>
          </w:p>
        </w:tc>
      </w:tr>
      <w:tr w:rsidR="0074008A" w:rsidRPr="00740EC4" w14:paraId="109AD641" w14:textId="77777777" w:rsidTr="00611B27">
        <w:trPr>
          <w:jc w:val="center"/>
        </w:trPr>
        <w:tc>
          <w:tcPr>
            <w:tcW w:w="1806" w:type="dxa"/>
            <w:vMerge w:val="restart"/>
          </w:tcPr>
          <w:p w14:paraId="10EFD06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w:t>
            </w:r>
            <w:r w:rsidRPr="00740EC4">
              <w:rPr>
                <w:rFonts w:ascii="Times New Roman" w:eastAsiaTheme="minorEastAsia" w:hAnsi="Times New Roman" w:cs="Times New Roman"/>
                <w:sz w:val="28"/>
                <w:szCs w:val="28"/>
                <w:vertAlign w:val="superscript"/>
              </w:rPr>
              <w:t>+</w:t>
            </w:r>
          </w:p>
        </w:tc>
        <w:tc>
          <w:tcPr>
            <w:tcW w:w="1171" w:type="dxa"/>
          </w:tcPr>
          <w:p w14:paraId="5B1BC76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1985" w:type="dxa"/>
          </w:tcPr>
          <w:p w14:paraId="53BCAFA6"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4.486</w:t>
            </w:r>
          </w:p>
        </w:tc>
        <w:tc>
          <w:tcPr>
            <w:tcW w:w="1559" w:type="dxa"/>
          </w:tcPr>
          <w:p w14:paraId="08AB643A"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3.190</w:t>
            </w:r>
          </w:p>
        </w:tc>
        <w:tc>
          <w:tcPr>
            <w:tcW w:w="1984" w:type="dxa"/>
          </w:tcPr>
          <w:p w14:paraId="3230AE48"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4.498±20</w:t>
            </w:r>
          </w:p>
        </w:tc>
      </w:tr>
      <w:tr w:rsidR="0074008A" w:rsidRPr="00740EC4" w14:paraId="077EFA6E" w14:textId="77777777" w:rsidTr="00611B27">
        <w:trPr>
          <w:jc w:val="center"/>
        </w:trPr>
        <w:tc>
          <w:tcPr>
            <w:tcW w:w="1806" w:type="dxa"/>
            <w:vMerge/>
          </w:tcPr>
          <w:p w14:paraId="1F1A23C7" w14:textId="77777777" w:rsidR="0074008A" w:rsidRPr="00740EC4" w:rsidRDefault="0074008A" w:rsidP="00F12069">
            <w:pPr>
              <w:jc w:val="center"/>
              <w:rPr>
                <w:rFonts w:ascii="Times New Roman" w:eastAsiaTheme="minorEastAsia" w:hAnsi="Times New Roman" w:cs="Times New Roman"/>
                <w:sz w:val="28"/>
                <w:szCs w:val="28"/>
              </w:rPr>
            </w:pPr>
          </w:p>
        </w:tc>
        <w:tc>
          <w:tcPr>
            <w:tcW w:w="1171" w:type="dxa"/>
          </w:tcPr>
          <w:p w14:paraId="48DB4A8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1985" w:type="dxa"/>
          </w:tcPr>
          <w:p w14:paraId="1FC80B72"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63.997</w:t>
            </w:r>
          </w:p>
        </w:tc>
        <w:tc>
          <w:tcPr>
            <w:tcW w:w="1559" w:type="dxa"/>
          </w:tcPr>
          <w:p w14:paraId="586BD06E"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1.84</w:t>
            </w:r>
          </w:p>
        </w:tc>
        <w:tc>
          <w:tcPr>
            <w:tcW w:w="1984" w:type="dxa"/>
          </w:tcPr>
          <w:p w14:paraId="3B27F8C2"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35±15</w:t>
            </w:r>
          </w:p>
        </w:tc>
      </w:tr>
      <w:tr w:rsidR="0074008A" w:rsidRPr="00740EC4" w14:paraId="6E1E2FC4" w14:textId="77777777" w:rsidTr="00611B27">
        <w:trPr>
          <w:jc w:val="center"/>
        </w:trPr>
        <w:tc>
          <w:tcPr>
            <w:tcW w:w="1806" w:type="dxa"/>
            <w:vMerge w:val="restart"/>
          </w:tcPr>
          <w:p w14:paraId="2D59FA2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171" w:type="dxa"/>
          </w:tcPr>
          <w:p w14:paraId="6FDF23E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1985" w:type="dxa"/>
          </w:tcPr>
          <w:p w14:paraId="5E713E6A" w14:textId="77777777" w:rsidR="0074008A" w:rsidRPr="00740EC4" w:rsidRDefault="0074008A" w:rsidP="00F12069">
            <w:pPr>
              <w:jc w:val="center"/>
              <w:rPr>
                <w:rFonts w:ascii="Times New Roman" w:eastAsiaTheme="minorEastAsia" w:hAnsi="Times New Roman" w:cs="Times New Roman"/>
                <w:sz w:val="28"/>
                <w:szCs w:val="28"/>
              </w:rPr>
            </w:pPr>
          </w:p>
        </w:tc>
        <w:tc>
          <w:tcPr>
            <w:tcW w:w="1559" w:type="dxa"/>
          </w:tcPr>
          <w:p w14:paraId="39745F1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3.494</w:t>
            </w:r>
          </w:p>
        </w:tc>
        <w:tc>
          <w:tcPr>
            <w:tcW w:w="1984" w:type="dxa"/>
          </w:tcPr>
          <w:p w14:paraId="4071F058" w14:textId="77777777" w:rsidR="0074008A" w:rsidRPr="00740EC4" w:rsidRDefault="0074008A" w:rsidP="00F12069">
            <w:pPr>
              <w:jc w:val="center"/>
              <w:rPr>
                <w:rFonts w:ascii="Times New Roman" w:eastAsiaTheme="minorEastAsia" w:hAnsi="Times New Roman" w:cs="Times New Roman"/>
                <w:sz w:val="28"/>
                <w:szCs w:val="28"/>
              </w:rPr>
            </w:pPr>
          </w:p>
        </w:tc>
      </w:tr>
      <w:tr w:rsidR="0074008A" w:rsidRPr="00740EC4" w14:paraId="0B6D48C4" w14:textId="77777777" w:rsidTr="00611B27">
        <w:trPr>
          <w:jc w:val="center"/>
        </w:trPr>
        <w:tc>
          <w:tcPr>
            <w:tcW w:w="1806" w:type="dxa"/>
            <w:vMerge/>
          </w:tcPr>
          <w:p w14:paraId="171B5D34" w14:textId="77777777" w:rsidR="0074008A" w:rsidRPr="00740EC4" w:rsidRDefault="0074008A" w:rsidP="00F12069">
            <w:pPr>
              <w:rPr>
                <w:rFonts w:ascii="Times New Roman" w:eastAsiaTheme="minorEastAsia" w:hAnsi="Times New Roman" w:cs="Times New Roman"/>
                <w:sz w:val="28"/>
                <w:szCs w:val="28"/>
              </w:rPr>
            </w:pPr>
          </w:p>
        </w:tc>
        <w:tc>
          <w:tcPr>
            <w:tcW w:w="1171" w:type="dxa"/>
          </w:tcPr>
          <w:p w14:paraId="0FD3560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1985" w:type="dxa"/>
          </w:tcPr>
          <w:p w14:paraId="39991979" w14:textId="77777777" w:rsidR="0074008A" w:rsidRPr="00740EC4" w:rsidRDefault="0074008A" w:rsidP="00F12069">
            <w:pPr>
              <w:rPr>
                <w:rFonts w:ascii="Times New Roman" w:eastAsiaTheme="minorEastAsia" w:hAnsi="Times New Roman" w:cs="Times New Roman"/>
                <w:sz w:val="28"/>
                <w:szCs w:val="28"/>
              </w:rPr>
            </w:pPr>
          </w:p>
        </w:tc>
        <w:tc>
          <w:tcPr>
            <w:tcW w:w="1559" w:type="dxa"/>
          </w:tcPr>
          <w:p w14:paraId="41730E4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365.17</w:t>
            </w:r>
          </w:p>
        </w:tc>
        <w:tc>
          <w:tcPr>
            <w:tcW w:w="1984" w:type="dxa"/>
          </w:tcPr>
          <w:p w14:paraId="75F6782D" w14:textId="77777777" w:rsidR="0074008A" w:rsidRPr="00740EC4" w:rsidRDefault="0074008A" w:rsidP="00F12069">
            <w:pPr>
              <w:rPr>
                <w:rFonts w:ascii="Times New Roman" w:eastAsiaTheme="minorEastAsia" w:hAnsi="Times New Roman" w:cs="Times New Roman"/>
                <w:sz w:val="28"/>
                <w:szCs w:val="28"/>
              </w:rPr>
            </w:pPr>
          </w:p>
        </w:tc>
      </w:tr>
    </w:tbl>
    <w:p w14:paraId="7A8D48C3"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192D5E92"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Таблица </w:t>
      </w:r>
      <w:r w:rsidR="00385205" w:rsidRPr="00740EC4">
        <w:rPr>
          <w:rFonts w:ascii="Times New Roman" w:hAnsi="Times New Roman" w:cs="Times New Roman"/>
          <w:sz w:val="28"/>
          <w:szCs w:val="28"/>
          <w:lang w:val="kk-KZ"/>
        </w:rPr>
        <w:t>14</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Спектр резонансных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Энергии резонансов указаны в МэВ (теория) или в МэВ ± кэВ (эксперимент). Теоретическая и экспериментальная ширины резонансных состояний указаны в кэВ</w:t>
      </w:r>
    </w:p>
    <w:tbl>
      <w:tblPr>
        <w:tblStyle w:val="aa"/>
        <w:tblW w:w="0" w:type="auto"/>
        <w:tblInd w:w="108" w:type="dxa"/>
        <w:tblLook w:val="04A0" w:firstRow="1" w:lastRow="0" w:firstColumn="1" w:lastColumn="0" w:noHBand="0" w:noVBand="1"/>
      </w:tblPr>
      <w:tblGrid>
        <w:gridCol w:w="1851"/>
        <w:gridCol w:w="1198"/>
        <w:gridCol w:w="2032"/>
        <w:gridCol w:w="1596"/>
        <w:gridCol w:w="2031"/>
      </w:tblGrid>
      <w:tr w:rsidR="0074008A" w:rsidRPr="00740EC4" w14:paraId="0241F6DD" w14:textId="77777777" w:rsidTr="0074008A">
        <w:trPr>
          <w:trHeight w:val="351"/>
        </w:trPr>
        <w:tc>
          <w:tcPr>
            <w:tcW w:w="8708" w:type="dxa"/>
            <w:gridSpan w:val="5"/>
          </w:tcPr>
          <w:p w14:paraId="7C91D915"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5</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r>
      <w:tr w:rsidR="0074008A" w:rsidRPr="00740EC4" w14:paraId="16BF8313" w14:textId="77777777" w:rsidTr="0074008A">
        <w:trPr>
          <w:trHeight w:val="333"/>
        </w:trPr>
        <w:tc>
          <w:tcPr>
            <w:tcW w:w="1851" w:type="dxa"/>
          </w:tcPr>
          <w:p w14:paraId="37A8360E"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1198" w:type="dxa"/>
          </w:tcPr>
          <w:p w14:paraId="4B2E92A6" w14:textId="77777777" w:rsidR="0074008A" w:rsidRPr="00740EC4" w:rsidRDefault="0074008A" w:rsidP="00F12069">
            <w:pPr>
              <w:jc w:val="center"/>
              <w:rPr>
                <w:rFonts w:ascii="Times New Roman" w:eastAsiaTheme="minorEastAsia" w:hAnsi="Times New Roman" w:cs="Times New Roman"/>
                <w:sz w:val="28"/>
                <w:szCs w:val="28"/>
              </w:rPr>
            </w:pPr>
          </w:p>
        </w:tc>
        <w:tc>
          <w:tcPr>
            <w:tcW w:w="2032" w:type="dxa"/>
          </w:tcPr>
          <w:p w14:paraId="54BCD9C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ПМ</w:t>
            </w:r>
          </w:p>
        </w:tc>
        <w:tc>
          <w:tcPr>
            <w:tcW w:w="1596" w:type="dxa"/>
          </w:tcPr>
          <w:p w14:paraId="6BFC4BB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МПХН</w:t>
            </w:r>
          </w:p>
        </w:tc>
        <w:tc>
          <w:tcPr>
            <w:tcW w:w="2031" w:type="dxa"/>
          </w:tcPr>
          <w:p w14:paraId="48F2695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w:t>
            </w:r>
          </w:p>
        </w:tc>
      </w:tr>
      <w:tr w:rsidR="0074008A" w:rsidRPr="00740EC4" w14:paraId="5A626872" w14:textId="77777777" w:rsidTr="0074008A">
        <w:trPr>
          <w:trHeight w:val="333"/>
        </w:trPr>
        <w:tc>
          <w:tcPr>
            <w:tcW w:w="1851" w:type="dxa"/>
            <w:vMerge w:val="restart"/>
          </w:tcPr>
          <w:p w14:paraId="4C14354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w:t>
            </w:r>
            <w:r w:rsidRPr="00740EC4">
              <w:rPr>
                <w:rFonts w:ascii="Times New Roman" w:eastAsiaTheme="minorEastAsia" w:hAnsi="Times New Roman" w:cs="Times New Roman"/>
                <w:sz w:val="28"/>
                <w:szCs w:val="28"/>
                <w:vertAlign w:val="superscript"/>
              </w:rPr>
              <w:t>+</w:t>
            </w:r>
          </w:p>
        </w:tc>
        <w:tc>
          <w:tcPr>
            <w:tcW w:w="1198" w:type="dxa"/>
          </w:tcPr>
          <w:p w14:paraId="3E4D130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2032" w:type="dxa"/>
          </w:tcPr>
          <w:p w14:paraId="2DDECCE7"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2.480</w:t>
            </w:r>
          </w:p>
        </w:tc>
        <w:tc>
          <w:tcPr>
            <w:tcW w:w="1596" w:type="dxa"/>
          </w:tcPr>
          <w:p w14:paraId="576794F4"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2.560</w:t>
            </w:r>
          </w:p>
        </w:tc>
        <w:tc>
          <w:tcPr>
            <w:tcW w:w="2031" w:type="dxa"/>
          </w:tcPr>
          <w:p w14:paraId="3BCA4914" w14:textId="77777777" w:rsidR="0074008A" w:rsidRPr="00740EC4" w:rsidRDefault="0074008A" w:rsidP="00403DA6">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2.183±20</w:t>
            </w:r>
          </w:p>
        </w:tc>
      </w:tr>
      <w:tr w:rsidR="0074008A" w:rsidRPr="00740EC4" w14:paraId="2D1ABE33" w14:textId="77777777" w:rsidTr="0074008A">
        <w:trPr>
          <w:trHeight w:val="151"/>
        </w:trPr>
        <w:tc>
          <w:tcPr>
            <w:tcW w:w="1851" w:type="dxa"/>
            <w:vMerge/>
          </w:tcPr>
          <w:p w14:paraId="0C4DB1A3" w14:textId="77777777" w:rsidR="0074008A" w:rsidRPr="00740EC4" w:rsidRDefault="0074008A" w:rsidP="00F12069">
            <w:pPr>
              <w:jc w:val="center"/>
              <w:rPr>
                <w:rFonts w:ascii="Times New Roman" w:eastAsiaTheme="minorEastAsia" w:hAnsi="Times New Roman" w:cs="Times New Roman"/>
                <w:sz w:val="28"/>
                <w:szCs w:val="28"/>
              </w:rPr>
            </w:pPr>
          </w:p>
        </w:tc>
        <w:tc>
          <w:tcPr>
            <w:tcW w:w="1198" w:type="dxa"/>
          </w:tcPr>
          <w:p w14:paraId="1BA473FD"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2032" w:type="dxa"/>
          </w:tcPr>
          <w:p w14:paraId="0F02661D"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495.09</w:t>
            </w:r>
          </w:p>
        </w:tc>
        <w:tc>
          <w:tcPr>
            <w:tcW w:w="1596" w:type="dxa"/>
          </w:tcPr>
          <w:p w14:paraId="6A1418A9"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572.14</w:t>
            </w:r>
          </w:p>
        </w:tc>
        <w:tc>
          <w:tcPr>
            <w:tcW w:w="2031" w:type="dxa"/>
          </w:tcPr>
          <w:p w14:paraId="2002F918"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350</w:t>
            </w:r>
            <w:r w:rsidRPr="00740EC4">
              <w:rPr>
                <w:rFonts w:ascii="Times New Roman" w:hAnsi="Times New Roman" w:cs="Times New Roman"/>
                <w:i/>
                <w:sz w:val="28"/>
                <w:szCs w:val="28"/>
              </w:rPr>
              <w:t>±</w:t>
            </w:r>
            <w:r w:rsidRPr="00740EC4">
              <w:rPr>
                <w:rFonts w:ascii="Times New Roman" w:hAnsi="Times New Roman" w:cs="Times New Roman"/>
                <w:sz w:val="28"/>
                <w:szCs w:val="28"/>
              </w:rPr>
              <w:t>30</w:t>
            </w:r>
          </w:p>
        </w:tc>
      </w:tr>
      <w:tr w:rsidR="0074008A" w:rsidRPr="00740EC4" w14:paraId="4F70D027" w14:textId="77777777" w:rsidTr="0074008A">
        <w:trPr>
          <w:trHeight w:val="421"/>
        </w:trPr>
        <w:tc>
          <w:tcPr>
            <w:tcW w:w="1851" w:type="dxa"/>
            <w:vMerge w:val="restart"/>
          </w:tcPr>
          <w:p w14:paraId="75FF720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198" w:type="dxa"/>
          </w:tcPr>
          <w:p w14:paraId="63C59B8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2032" w:type="dxa"/>
          </w:tcPr>
          <w:p w14:paraId="2EEB898B"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0.090</w:t>
            </w:r>
          </w:p>
        </w:tc>
        <w:tc>
          <w:tcPr>
            <w:tcW w:w="1596" w:type="dxa"/>
          </w:tcPr>
          <w:p w14:paraId="1D085FA2"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0.615</w:t>
            </w:r>
          </w:p>
        </w:tc>
        <w:tc>
          <w:tcPr>
            <w:tcW w:w="2031" w:type="dxa"/>
          </w:tcPr>
          <w:p w14:paraId="65497DED"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0.632</w:t>
            </w:r>
            <w:r w:rsidRPr="00740EC4">
              <w:rPr>
                <w:rFonts w:ascii="Times New Roman" w:hAnsi="Times New Roman" w:cs="Times New Roman"/>
                <w:i/>
                <w:sz w:val="28"/>
                <w:szCs w:val="28"/>
              </w:rPr>
              <w:t>±</w:t>
            </w:r>
            <w:r w:rsidRPr="00740EC4">
              <w:rPr>
                <w:rFonts w:ascii="Times New Roman" w:hAnsi="Times New Roman" w:cs="Times New Roman"/>
                <w:sz w:val="28"/>
                <w:szCs w:val="28"/>
              </w:rPr>
              <w:t>2.5</w:t>
            </w:r>
          </w:p>
        </w:tc>
      </w:tr>
      <w:tr w:rsidR="0074008A" w:rsidRPr="00740EC4" w14:paraId="4D21C8AE" w14:textId="77777777" w:rsidTr="0074008A">
        <w:trPr>
          <w:trHeight w:val="151"/>
        </w:trPr>
        <w:tc>
          <w:tcPr>
            <w:tcW w:w="1851" w:type="dxa"/>
            <w:vMerge/>
          </w:tcPr>
          <w:p w14:paraId="35EE46F4" w14:textId="77777777" w:rsidR="0074008A" w:rsidRPr="00740EC4" w:rsidRDefault="0074008A" w:rsidP="00F12069">
            <w:pPr>
              <w:jc w:val="center"/>
              <w:rPr>
                <w:rFonts w:ascii="Times New Roman" w:eastAsiaTheme="minorEastAsia" w:hAnsi="Times New Roman" w:cs="Times New Roman"/>
                <w:sz w:val="28"/>
                <w:szCs w:val="28"/>
              </w:rPr>
            </w:pPr>
          </w:p>
        </w:tc>
        <w:tc>
          <w:tcPr>
            <w:tcW w:w="1198" w:type="dxa"/>
          </w:tcPr>
          <w:p w14:paraId="1124CFD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2032" w:type="dxa"/>
          </w:tcPr>
          <w:p w14:paraId="4C47273A"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0.40</w:t>
            </w:r>
          </w:p>
        </w:tc>
        <w:tc>
          <w:tcPr>
            <w:tcW w:w="1596" w:type="dxa"/>
          </w:tcPr>
          <w:p w14:paraId="60B8C305"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43.70</w:t>
            </w:r>
          </w:p>
        </w:tc>
        <w:tc>
          <w:tcPr>
            <w:tcW w:w="2031" w:type="dxa"/>
          </w:tcPr>
          <w:p w14:paraId="2B1E86B0"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35.6</w:t>
            </w:r>
            <w:r w:rsidRPr="00740EC4">
              <w:rPr>
                <w:rFonts w:ascii="Times New Roman" w:hAnsi="Times New Roman" w:cs="Times New Roman"/>
                <w:i/>
                <w:sz w:val="28"/>
                <w:szCs w:val="28"/>
              </w:rPr>
              <w:t>±</w:t>
            </w:r>
            <w:r w:rsidRPr="00740EC4">
              <w:rPr>
                <w:rFonts w:ascii="Times New Roman" w:hAnsi="Times New Roman" w:cs="Times New Roman"/>
                <w:sz w:val="28"/>
                <w:szCs w:val="28"/>
              </w:rPr>
              <w:t>0.6</w:t>
            </w:r>
          </w:p>
        </w:tc>
      </w:tr>
      <w:tr w:rsidR="0074008A" w:rsidRPr="00740EC4" w14:paraId="267A4479" w14:textId="77777777" w:rsidTr="0074008A">
        <w:trPr>
          <w:trHeight w:val="438"/>
        </w:trPr>
        <w:tc>
          <w:tcPr>
            <w:tcW w:w="1851" w:type="dxa"/>
            <w:vMerge w:val="restart"/>
          </w:tcPr>
          <w:p w14:paraId="241CA4A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198" w:type="dxa"/>
          </w:tcPr>
          <w:p w14:paraId="79E4CA7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2032" w:type="dxa"/>
          </w:tcPr>
          <w:p w14:paraId="59393656"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w w:val="105"/>
                <w:sz w:val="28"/>
                <w:szCs w:val="28"/>
              </w:rPr>
              <w:t>1.441</w:t>
            </w:r>
          </w:p>
        </w:tc>
        <w:tc>
          <w:tcPr>
            <w:tcW w:w="1596" w:type="dxa"/>
          </w:tcPr>
          <w:p w14:paraId="02E6771C"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10"/>
                <w:sz w:val="28"/>
                <w:szCs w:val="28"/>
              </w:rPr>
              <w:t>1.132</w:t>
            </w:r>
          </w:p>
        </w:tc>
        <w:tc>
          <w:tcPr>
            <w:tcW w:w="2031" w:type="dxa"/>
          </w:tcPr>
          <w:p w14:paraId="5E7415EE" w14:textId="77777777" w:rsidR="0074008A" w:rsidRPr="00740EC4" w:rsidRDefault="0074008A" w:rsidP="00403DA6">
            <w:pPr>
              <w:ind w:firstLine="708"/>
              <w:jc w:val="center"/>
              <w:rPr>
                <w:rFonts w:ascii="Times New Roman" w:eastAsiaTheme="minorEastAsia" w:hAnsi="Times New Roman" w:cs="Times New Roman"/>
                <w:sz w:val="28"/>
                <w:szCs w:val="28"/>
              </w:rPr>
            </w:pPr>
          </w:p>
        </w:tc>
      </w:tr>
      <w:tr w:rsidR="0074008A" w:rsidRPr="00740EC4" w14:paraId="3D70791D" w14:textId="77777777" w:rsidTr="0074008A">
        <w:trPr>
          <w:trHeight w:val="382"/>
        </w:trPr>
        <w:tc>
          <w:tcPr>
            <w:tcW w:w="1851" w:type="dxa"/>
            <w:vMerge/>
          </w:tcPr>
          <w:p w14:paraId="3BA1ADD9" w14:textId="77777777" w:rsidR="0074008A" w:rsidRPr="00740EC4" w:rsidRDefault="0074008A" w:rsidP="00F12069">
            <w:pPr>
              <w:jc w:val="center"/>
              <w:rPr>
                <w:rFonts w:ascii="Times New Roman" w:eastAsiaTheme="minorEastAsia" w:hAnsi="Times New Roman" w:cs="Times New Roman"/>
                <w:sz w:val="28"/>
                <w:szCs w:val="28"/>
              </w:rPr>
            </w:pPr>
          </w:p>
        </w:tc>
        <w:tc>
          <w:tcPr>
            <w:tcW w:w="1198" w:type="dxa"/>
          </w:tcPr>
          <w:p w14:paraId="44973A2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2032" w:type="dxa"/>
          </w:tcPr>
          <w:p w14:paraId="789E6EE3" w14:textId="77777777" w:rsidR="0074008A" w:rsidRPr="00740EC4" w:rsidRDefault="0074008A" w:rsidP="00403DA6">
            <w:pPr>
              <w:pStyle w:val="TableParagraph"/>
              <w:spacing w:before="0"/>
              <w:ind w:right="190"/>
              <w:jc w:val="center"/>
              <w:rPr>
                <w:rFonts w:ascii="Times New Roman" w:hAnsi="Times New Roman" w:cs="Times New Roman"/>
                <w:w w:val="105"/>
                <w:sz w:val="28"/>
                <w:szCs w:val="28"/>
                <w:lang w:val="ru-RU"/>
              </w:rPr>
            </w:pPr>
            <w:r w:rsidRPr="00740EC4">
              <w:rPr>
                <w:rFonts w:ascii="Times New Roman" w:hAnsi="Times New Roman" w:cs="Times New Roman"/>
                <w:w w:val="105"/>
                <w:sz w:val="28"/>
                <w:szCs w:val="28"/>
                <w:lang w:val="ru-RU"/>
              </w:rPr>
              <w:t>989.38</w:t>
            </w:r>
          </w:p>
        </w:tc>
        <w:tc>
          <w:tcPr>
            <w:tcW w:w="1596" w:type="dxa"/>
          </w:tcPr>
          <w:p w14:paraId="7110E54F" w14:textId="77777777" w:rsidR="0074008A" w:rsidRPr="00740EC4" w:rsidRDefault="0074008A" w:rsidP="00403DA6">
            <w:pPr>
              <w:pStyle w:val="TableParagraph"/>
              <w:spacing w:before="0"/>
              <w:jc w:val="center"/>
              <w:rPr>
                <w:rFonts w:ascii="Times New Roman" w:hAnsi="Times New Roman" w:cs="Times New Roman"/>
                <w:w w:val="110"/>
                <w:sz w:val="28"/>
                <w:szCs w:val="28"/>
                <w:lang w:val="ru-RU"/>
              </w:rPr>
            </w:pPr>
            <w:r w:rsidRPr="00740EC4">
              <w:rPr>
                <w:rFonts w:ascii="Times New Roman" w:hAnsi="Times New Roman" w:cs="Times New Roman"/>
                <w:w w:val="110"/>
                <w:sz w:val="28"/>
                <w:szCs w:val="28"/>
                <w:lang w:val="ru-RU"/>
              </w:rPr>
              <w:t>1827.79</w:t>
            </w:r>
          </w:p>
        </w:tc>
        <w:tc>
          <w:tcPr>
            <w:tcW w:w="2031" w:type="dxa"/>
          </w:tcPr>
          <w:p w14:paraId="303A08CD" w14:textId="77777777" w:rsidR="0074008A" w:rsidRPr="00740EC4" w:rsidRDefault="0074008A" w:rsidP="00403DA6">
            <w:pPr>
              <w:ind w:firstLine="708"/>
              <w:jc w:val="center"/>
              <w:rPr>
                <w:rFonts w:ascii="Times New Roman" w:eastAsiaTheme="minorEastAsia" w:hAnsi="Times New Roman" w:cs="Times New Roman"/>
                <w:sz w:val="28"/>
                <w:szCs w:val="28"/>
              </w:rPr>
            </w:pPr>
          </w:p>
        </w:tc>
      </w:tr>
      <w:tr w:rsidR="0074008A" w:rsidRPr="00740EC4" w14:paraId="2973F797" w14:textId="77777777" w:rsidTr="0074008A">
        <w:trPr>
          <w:trHeight w:val="333"/>
        </w:trPr>
        <w:tc>
          <w:tcPr>
            <w:tcW w:w="1851" w:type="dxa"/>
            <w:vMerge w:val="restart"/>
          </w:tcPr>
          <w:p w14:paraId="1EE322C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tc>
        <w:tc>
          <w:tcPr>
            <w:tcW w:w="1198" w:type="dxa"/>
          </w:tcPr>
          <w:p w14:paraId="0ABB077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2032" w:type="dxa"/>
          </w:tcPr>
          <w:p w14:paraId="44191BEB"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1.644</w:t>
            </w:r>
          </w:p>
        </w:tc>
        <w:tc>
          <w:tcPr>
            <w:tcW w:w="1596" w:type="dxa"/>
          </w:tcPr>
          <w:p w14:paraId="1250E41C"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1.128</w:t>
            </w:r>
          </w:p>
        </w:tc>
        <w:tc>
          <w:tcPr>
            <w:tcW w:w="2031" w:type="dxa"/>
          </w:tcPr>
          <w:p w14:paraId="444BC290" w14:textId="77777777" w:rsidR="0074008A" w:rsidRPr="00740EC4" w:rsidRDefault="0074008A" w:rsidP="00403DA6">
            <w:pPr>
              <w:jc w:val="center"/>
              <w:rPr>
                <w:rFonts w:ascii="Times New Roman" w:eastAsiaTheme="minorEastAsia" w:hAnsi="Times New Roman" w:cs="Times New Roman"/>
                <w:sz w:val="28"/>
                <w:szCs w:val="28"/>
              </w:rPr>
            </w:pPr>
          </w:p>
        </w:tc>
      </w:tr>
      <w:tr w:rsidR="0074008A" w:rsidRPr="00740EC4" w14:paraId="1FBA03E0" w14:textId="77777777" w:rsidTr="0074008A">
        <w:trPr>
          <w:trHeight w:val="151"/>
        </w:trPr>
        <w:tc>
          <w:tcPr>
            <w:tcW w:w="1851" w:type="dxa"/>
            <w:vMerge/>
          </w:tcPr>
          <w:p w14:paraId="60EE1732" w14:textId="77777777" w:rsidR="0074008A" w:rsidRPr="00740EC4" w:rsidRDefault="0074008A" w:rsidP="00F12069">
            <w:pPr>
              <w:jc w:val="center"/>
              <w:rPr>
                <w:rFonts w:ascii="Times New Roman" w:eastAsiaTheme="minorEastAsia" w:hAnsi="Times New Roman" w:cs="Times New Roman"/>
                <w:sz w:val="28"/>
                <w:szCs w:val="28"/>
              </w:rPr>
            </w:pPr>
          </w:p>
        </w:tc>
        <w:tc>
          <w:tcPr>
            <w:tcW w:w="1198" w:type="dxa"/>
          </w:tcPr>
          <w:p w14:paraId="28FCD3F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2032" w:type="dxa"/>
          </w:tcPr>
          <w:p w14:paraId="065CC623"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870.34</w:t>
            </w:r>
          </w:p>
        </w:tc>
        <w:tc>
          <w:tcPr>
            <w:tcW w:w="1596" w:type="dxa"/>
          </w:tcPr>
          <w:p w14:paraId="3029D58D"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299.01</w:t>
            </w:r>
          </w:p>
        </w:tc>
        <w:tc>
          <w:tcPr>
            <w:tcW w:w="2031" w:type="dxa"/>
          </w:tcPr>
          <w:p w14:paraId="4FF25BD6" w14:textId="77777777" w:rsidR="0074008A" w:rsidRPr="00740EC4" w:rsidRDefault="0074008A" w:rsidP="00403DA6">
            <w:pPr>
              <w:jc w:val="center"/>
              <w:rPr>
                <w:rFonts w:ascii="Times New Roman" w:eastAsiaTheme="minorEastAsia" w:hAnsi="Times New Roman" w:cs="Times New Roman"/>
                <w:sz w:val="28"/>
                <w:szCs w:val="28"/>
              </w:rPr>
            </w:pPr>
          </w:p>
        </w:tc>
      </w:tr>
      <w:tr w:rsidR="0074008A" w:rsidRPr="00740EC4" w14:paraId="6A0BA3F2" w14:textId="77777777" w:rsidTr="0074008A">
        <w:trPr>
          <w:trHeight w:val="333"/>
        </w:trPr>
        <w:tc>
          <w:tcPr>
            <w:tcW w:w="1851" w:type="dxa"/>
            <w:vMerge w:val="restart"/>
          </w:tcPr>
          <w:p w14:paraId="3E3367C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198" w:type="dxa"/>
          </w:tcPr>
          <w:p w14:paraId="5520974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Е</w:t>
            </w:r>
          </w:p>
        </w:tc>
        <w:tc>
          <w:tcPr>
            <w:tcW w:w="2032" w:type="dxa"/>
          </w:tcPr>
          <w:p w14:paraId="5E5961A7" w14:textId="77777777" w:rsidR="0074008A" w:rsidRPr="00740EC4" w:rsidRDefault="0074008A" w:rsidP="00403DA6">
            <w:pPr>
              <w:pStyle w:val="TableParagraph"/>
              <w:spacing w:before="0"/>
              <w:ind w:right="190"/>
              <w:jc w:val="center"/>
              <w:rPr>
                <w:rFonts w:ascii="Times New Roman" w:hAnsi="Times New Roman" w:cs="Times New Roman"/>
                <w:sz w:val="28"/>
                <w:szCs w:val="28"/>
              </w:rPr>
            </w:pPr>
            <w:r w:rsidRPr="00740EC4">
              <w:rPr>
                <w:rFonts w:ascii="Times New Roman" w:hAnsi="Times New Roman" w:cs="Times New Roman"/>
                <w:sz w:val="28"/>
                <w:szCs w:val="28"/>
              </w:rPr>
              <w:t>4.209</w:t>
            </w:r>
          </w:p>
        </w:tc>
        <w:tc>
          <w:tcPr>
            <w:tcW w:w="1596" w:type="dxa"/>
          </w:tcPr>
          <w:p w14:paraId="2604271A"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3.363</w:t>
            </w:r>
          </w:p>
        </w:tc>
        <w:tc>
          <w:tcPr>
            <w:tcW w:w="2031" w:type="dxa"/>
          </w:tcPr>
          <w:p w14:paraId="085CC559" w14:textId="77777777" w:rsidR="0074008A" w:rsidRPr="00740EC4" w:rsidRDefault="0074008A" w:rsidP="00403DA6">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3.363</w:t>
            </w:r>
            <w:r w:rsidRPr="00740EC4">
              <w:rPr>
                <w:rFonts w:ascii="Times New Roman" w:hAnsi="Times New Roman" w:cs="Times New Roman"/>
                <w:i/>
                <w:sz w:val="28"/>
                <w:szCs w:val="28"/>
              </w:rPr>
              <w:t>±</w:t>
            </w:r>
            <w:r w:rsidRPr="00740EC4">
              <w:rPr>
                <w:rFonts w:ascii="Times New Roman" w:hAnsi="Times New Roman" w:cs="Times New Roman"/>
                <w:sz w:val="28"/>
                <w:szCs w:val="28"/>
              </w:rPr>
              <w:t>500</w:t>
            </w:r>
          </w:p>
        </w:tc>
      </w:tr>
      <w:tr w:rsidR="0074008A" w:rsidRPr="00740EC4" w14:paraId="7E2BE94D" w14:textId="77777777" w:rsidTr="0074008A">
        <w:trPr>
          <w:trHeight w:val="333"/>
        </w:trPr>
        <w:tc>
          <w:tcPr>
            <w:tcW w:w="1851" w:type="dxa"/>
            <w:vMerge/>
          </w:tcPr>
          <w:p w14:paraId="5B9D7918" w14:textId="77777777" w:rsidR="0074008A" w:rsidRPr="00740EC4" w:rsidRDefault="0074008A" w:rsidP="00F12069">
            <w:pPr>
              <w:jc w:val="center"/>
              <w:rPr>
                <w:rFonts w:ascii="Times New Roman" w:eastAsiaTheme="minorEastAsia" w:hAnsi="Times New Roman" w:cs="Times New Roman"/>
                <w:sz w:val="28"/>
                <w:szCs w:val="28"/>
              </w:rPr>
            </w:pPr>
          </w:p>
        </w:tc>
        <w:tc>
          <w:tcPr>
            <w:tcW w:w="1198" w:type="dxa"/>
          </w:tcPr>
          <w:p w14:paraId="433B631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Г</w:t>
            </w:r>
          </w:p>
        </w:tc>
        <w:tc>
          <w:tcPr>
            <w:tcW w:w="2032" w:type="dxa"/>
          </w:tcPr>
          <w:p w14:paraId="58543261" w14:textId="77777777" w:rsidR="0074008A" w:rsidRPr="00740EC4" w:rsidRDefault="0074008A" w:rsidP="00403DA6">
            <w:pPr>
              <w:pStyle w:val="TableParagraph"/>
              <w:spacing w:before="0"/>
              <w:ind w:right="190"/>
              <w:jc w:val="center"/>
              <w:rPr>
                <w:rFonts w:ascii="Times New Roman" w:hAnsi="Times New Roman" w:cs="Times New Roman"/>
                <w:sz w:val="28"/>
                <w:szCs w:val="28"/>
                <w:lang w:val="ru-RU"/>
              </w:rPr>
            </w:pPr>
            <w:r w:rsidRPr="00740EC4">
              <w:rPr>
                <w:rFonts w:ascii="Times New Roman" w:hAnsi="Times New Roman" w:cs="Times New Roman"/>
                <w:sz w:val="28"/>
                <w:szCs w:val="28"/>
                <w:lang w:val="ru-RU"/>
              </w:rPr>
              <w:t>631.72</w:t>
            </w:r>
          </w:p>
        </w:tc>
        <w:tc>
          <w:tcPr>
            <w:tcW w:w="1596" w:type="dxa"/>
          </w:tcPr>
          <w:p w14:paraId="311D9DB6" w14:textId="77777777" w:rsidR="0074008A" w:rsidRPr="00740EC4" w:rsidRDefault="0074008A" w:rsidP="00403DA6">
            <w:pPr>
              <w:pStyle w:val="TableParagraph"/>
              <w:spacing w:before="0"/>
              <w:jc w:val="center"/>
              <w:rPr>
                <w:rFonts w:ascii="Times New Roman" w:hAnsi="Times New Roman" w:cs="Times New Roman"/>
                <w:sz w:val="28"/>
                <w:szCs w:val="28"/>
                <w:lang w:val="ru-RU"/>
              </w:rPr>
            </w:pPr>
            <w:r w:rsidRPr="00740EC4">
              <w:rPr>
                <w:rFonts w:ascii="Times New Roman" w:hAnsi="Times New Roman" w:cs="Times New Roman"/>
                <w:sz w:val="28"/>
                <w:szCs w:val="28"/>
                <w:lang w:val="ru-RU"/>
              </w:rPr>
              <w:t>4142.80</w:t>
            </w:r>
          </w:p>
        </w:tc>
        <w:tc>
          <w:tcPr>
            <w:tcW w:w="2031" w:type="dxa"/>
          </w:tcPr>
          <w:p w14:paraId="58382D3A" w14:textId="77777777" w:rsidR="0074008A" w:rsidRPr="00740EC4" w:rsidRDefault="0074008A" w:rsidP="00403DA6">
            <w:pPr>
              <w:pStyle w:val="TableParagraph"/>
              <w:spacing w:before="0"/>
              <w:jc w:val="center"/>
              <w:rPr>
                <w:rFonts w:ascii="Times New Roman" w:hAnsi="Times New Roman" w:cs="Times New Roman"/>
                <w:sz w:val="28"/>
                <w:szCs w:val="28"/>
                <w:lang w:val="ru-RU"/>
              </w:rPr>
            </w:pPr>
            <w:r w:rsidRPr="00740EC4">
              <w:rPr>
                <w:rFonts w:ascii="Times New Roman" w:hAnsi="Times New Roman" w:cs="Times New Roman"/>
                <w:sz w:val="28"/>
                <w:szCs w:val="28"/>
                <w:lang w:val="ru-RU"/>
              </w:rPr>
              <w:t>8000</w:t>
            </w:r>
            <w:r w:rsidRPr="00740EC4">
              <w:rPr>
                <w:rFonts w:ascii="Times New Roman" w:hAnsi="Times New Roman" w:cs="Times New Roman"/>
                <w:i/>
                <w:sz w:val="28"/>
                <w:szCs w:val="28"/>
              </w:rPr>
              <w:t>±</w:t>
            </w:r>
            <w:r w:rsidRPr="00740EC4">
              <w:rPr>
                <w:rFonts w:ascii="Times New Roman" w:hAnsi="Times New Roman" w:cs="Times New Roman"/>
                <w:sz w:val="28"/>
                <w:szCs w:val="28"/>
                <w:lang w:val="ru-RU"/>
              </w:rPr>
              <w:t>4000</w:t>
            </w:r>
          </w:p>
        </w:tc>
      </w:tr>
    </w:tbl>
    <w:p w14:paraId="75A22A01" w14:textId="77777777" w:rsidR="0074008A" w:rsidRPr="00740EC4" w:rsidRDefault="0074008A" w:rsidP="00F12069">
      <w:pPr>
        <w:spacing w:after="0" w:line="240" w:lineRule="auto"/>
        <w:jc w:val="both"/>
        <w:rPr>
          <w:rFonts w:ascii="Times New Roman" w:hAnsi="Times New Roman" w:cs="Times New Roman"/>
          <w:sz w:val="28"/>
          <w:szCs w:val="28"/>
        </w:rPr>
      </w:pPr>
    </w:p>
    <w:p w14:paraId="69324C17" w14:textId="77777777" w:rsidR="005164FF" w:rsidRPr="00740EC4" w:rsidRDefault="005164FF"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Сравнивая теоретические и экспериментальные параметры резонансных состояний, </w:t>
      </w:r>
      <w:r w:rsidR="0019289B" w:rsidRPr="00740EC4">
        <w:rPr>
          <w:rFonts w:ascii="Times New Roman" w:hAnsi="Times New Roman" w:cs="Times New Roman"/>
          <w:sz w:val="28"/>
          <w:szCs w:val="28"/>
          <w:lang w:val="kk-KZ"/>
        </w:rPr>
        <w:t>можно</w:t>
      </w:r>
      <w:r w:rsidR="0019289B" w:rsidRPr="00740EC4">
        <w:rPr>
          <w:rFonts w:ascii="Times New Roman" w:hAnsi="Times New Roman" w:cs="Times New Roman"/>
          <w:sz w:val="28"/>
          <w:szCs w:val="28"/>
        </w:rPr>
        <w:t xml:space="preserve"> при</w:t>
      </w:r>
      <w:r w:rsidR="0019289B" w:rsidRPr="00740EC4">
        <w:rPr>
          <w:rFonts w:ascii="Times New Roman" w:hAnsi="Times New Roman" w:cs="Times New Roman"/>
          <w:sz w:val="28"/>
          <w:szCs w:val="28"/>
          <w:lang w:val="kk-KZ"/>
        </w:rPr>
        <w:t>йти</w:t>
      </w:r>
      <w:r w:rsidRPr="00740EC4">
        <w:rPr>
          <w:rFonts w:ascii="Times New Roman" w:hAnsi="Times New Roman" w:cs="Times New Roman"/>
          <w:sz w:val="28"/>
          <w:szCs w:val="28"/>
        </w:rPr>
        <w:t xml:space="preserve"> к выводу, что МПХН обеспечивает более точное описание резонансных состояний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чем ПM. Из таблиц 13 и 14 видно, что энергии и ширины резонансных состояний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и резонансного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рассчитанные с помощью МПХН, близки к экспериментальным значениям. Однако ПМ достаточно хорошо описывает параметры резонансного состояния 4</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и резонансного состояния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w:t>
      </w:r>
    </w:p>
    <w:p w14:paraId="499E0591" w14:textId="77777777" w:rsidR="005E6AFF" w:rsidRPr="00740EC4" w:rsidRDefault="005E6AFF" w:rsidP="00F12069">
      <w:pPr>
        <w:spacing w:after="0" w:line="240" w:lineRule="auto"/>
        <w:ind w:firstLine="720"/>
        <w:jc w:val="both"/>
        <w:rPr>
          <w:rFonts w:ascii="Times New Roman" w:hAnsi="Times New Roman" w:cs="Times New Roman"/>
          <w:sz w:val="28"/>
          <w:szCs w:val="28"/>
        </w:rPr>
      </w:pPr>
    </w:p>
    <w:p w14:paraId="4E486524" w14:textId="77777777" w:rsidR="0074008A" w:rsidRPr="00740EC4" w:rsidRDefault="005164FF" w:rsidP="00F12069">
      <w:pPr>
        <w:spacing w:after="0" w:line="240" w:lineRule="auto"/>
        <w:ind w:firstLine="708"/>
        <w:jc w:val="both"/>
        <w:rPr>
          <w:rFonts w:ascii="Times New Roman" w:hAnsi="Times New Roman" w:cs="Times New Roman"/>
          <w:b/>
          <w:sz w:val="28"/>
          <w:szCs w:val="28"/>
          <w:lang w:val="kk-KZ"/>
        </w:rPr>
      </w:pPr>
      <w:r w:rsidRPr="00740EC4">
        <w:rPr>
          <w:rFonts w:ascii="Times New Roman" w:hAnsi="Times New Roman" w:cs="Times New Roman"/>
          <w:b/>
          <w:sz w:val="28"/>
          <w:szCs w:val="28"/>
          <w:lang w:val="kk-KZ"/>
        </w:rPr>
        <w:t xml:space="preserve">2.3 </w:t>
      </w:r>
      <w:r w:rsidR="0074008A" w:rsidRPr="00740EC4">
        <w:rPr>
          <w:rFonts w:ascii="Times New Roman" w:hAnsi="Times New Roman" w:cs="Times New Roman"/>
          <w:b/>
          <w:sz w:val="28"/>
          <w:szCs w:val="28"/>
        </w:rPr>
        <w:t xml:space="preserve">Эффект </w:t>
      </w:r>
      <w:r w:rsidR="00AF31D1" w:rsidRPr="00740EC4">
        <w:rPr>
          <w:rFonts w:ascii="Times New Roman" w:hAnsi="Times New Roman" w:cs="Times New Roman"/>
          <w:b/>
          <w:sz w:val="28"/>
          <w:szCs w:val="28"/>
          <w:lang w:val="kk-KZ"/>
        </w:rPr>
        <w:t>кластерной поляризации</w:t>
      </w:r>
    </w:p>
    <w:p w14:paraId="4A5CEB45"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Приведенные выше результаты получены с учетом </w:t>
      </w:r>
      <w:r w:rsidR="00AF31D1"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rPr>
        <w:t xml:space="preserve">. Чтобы явно увидеть эффекты </w:t>
      </w:r>
      <w:r w:rsidR="00AF31D1"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rPr>
        <w:t xml:space="preserve">, </w:t>
      </w:r>
      <w:r w:rsidR="00D8254E" w:rsidRPr="00740EC4">
        <w:rPr>
          <w:rFonts w:ascii="Times New Roman" w:hAnsi="Times New Roman" w:cs="Times New Roman"/>
          <w:sz w:val="28"/>
          <w:szCs w:val="28"/>
        </w:rPr>
        <w:t>кластерная</w:t>
      </w:r>
      <w:r w:rsidRPr="00740EC4">
        <w:rPr>
          <w:rFonts w:ascii="Times New Roman" w:hAnsi="Times New Roman" w:cs="Times New Roman"/>
          <w:sz w:val="28"/>
          <w:szCs w:val="28"/>
        </w:rPr>
        <w:t xml:space="preserve"> </w:t>
      </w:r>
      <w:r w:rsidR="005F2DAA" w:rsidRPr="00740EC4">
        <w:rPr>
          <w:rFonts w:ascii="Times New Roman" w:hAnsi="Times New Roman" w:cs="Times New Roman"/>
          <w:sz w:val="28"/>
          <w:szCs w:val="28"/>
        </w:rPr>
        <w:t>поляризация</w:t>
      </w:r>
      <w:r w:rsidR="00D8254E" w:rsidRPr="00740EC4">
        <w:rPr>
          <w:rFonts w:ascii="Times New Roman" w:hAnsi="Times New Roman" w:cs="Times New Roman"/>
          <w:sz w:val="28"/>
          <w:szCs w:val="28"/>
        </w:rPr>
        <w:t xml:space="preserve"> </w:t>
      </w:r>
      <w:r w:rsidR="005F2DAA" w:rsidRPr="00740EC4">
        <w:rPr>
          <w:rFonts w:ascii="Times New Roman" w:hAnsi="Times New Roman" w:cs="Times New Roman"/>
          <w:sz w:val="28"/>
          <w:szCs w:val="28"/>
        </w:rPr>
        <w:t xml:space="preserve">отключена. </w:t>
      </w:r>
      <w:r w:rsidR="005F2DAA" w:rsidRPr="00740EC4">
        <w:rPr>
          <w:rFonts w:ascii="Times New Roman" w:hAnsi="Times New Roman" w:cs="Times New Roman"/>
          <w:sz w:val="28"/>
          <w:szCs w:val="28"/>
          <w:lang w:val="kk-KZ"/>
        </w:rPr>
        <w:t>Д</w:t>
      </w:r>
      <w:r w:rsidRPr="00740EC4">
        <w:rPr>
          <w:rFonts w:ascii="Times New Roman" w:hAnsi="Times New Roman" w:cs="Times New Roman"/>
          <w:sz w:val="28"/>
          <w:szCs w:val="28"/>
        </w:rPr>
        <w:t>емонстри</w:t>
      </w:r>
      <w:r w:rsidR="005F2DAA" w:rsidRPr="00740EC4">
        <w:rPr>
          <w:rFonts w:ascii="Times New Roman" w:hAnsi="Times New Roman" w:cs="Times New Roman"/>
          <w:sz w:val="28"/>
          <w:szCs w:val="28"/>
        </w:rPr>
        <w:t>руются</w:t>
      </w:r>
      <w:r w:rsidRPr="00740EC4">
        <w:rPr>
          <w:rFonts w:ascii="Times New Roman" w:hAnsi="Times New Roman" w:cs="Times New Roman"/>
          <w:sz w:val="28"/>
          <w:szCs w:val="28"/>
        </w:rPr>
        <w:t xml:space="preserve"> эффекты </w:t>
      </w:r>
      <w:r w:rsidR="00AF31D1" w:rsidRPr="00740EC4">
        <w:rPr>
          <w:rFonts w:ascii="Times New Roman" w:hAnsi="Times New Roman" w:cs="Times New Roman"/>
          <w:sz w:val="28"/>
          <w:szCs w:val="28"/>
          <w:lang w:val="kk-KZ"/>
        </w:rPr>
        <w:t>кластерной поляризации</w:t>
      </w:r>
      <w:r w:rsidR="00AF31D1"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только для двух связанных состояний и двух резонансных состояний, </w:t>
      </w:r>
      <w:r w:rsidRPr="00740EC4">
        <w:rPr>
          <w:rFonts w:ascii="Times New Roman" w:hAnsi="Times New Roman" w:cs="Times New Roman"/>
          <w:sz w:val="28"/>
          <w:szCs w:val="28"/>
        </w:rPr>
        <w:lastRenderedPageBreak/>
        <w:t xml:space="preserve">определенных с помощью МПХН. Отключив </w:t>
      </w:r>
      <w:r w:rsidR="00AF31D1" w:rsidRPr="00740EC4">
        <w:rPr>
          <w:rFonts w:ascii="Times New Roman" w:hAnsi="Times New Roman" w:cs="Times New Roman"/>
          <w:sz w:val="28"/>
          <w:szCs w:val="28"/>
          <w:lang w:val="kk-KZ"/>
        </w:rPr>
        <w:t>кластерную поляризацию</w:t>
      </w:r>
      <w:r w:rsidR="00AF31D1"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в </w:t>
      </w:r>
      <w:r w:rsidRPr="00740EC4">
        <w:rPr>
          <w:rFonts w:ascii="Times New Roman" w:hAnsi="Times New Roman" w:cs="Times New Roman"/>
          <w:sz w:val="28"/>
          <w:szCs w:val="28"/>
          <w:vertAlign w:val="superscript"/>
        </w:rPr>
        <w:t>8</w:t>
      </w:r>
      <w:r w:rsidR="005F2DAA" w:rsidRPr="00740EC4">
        <w:rPr>
          <w:rFonts w:ascii="Times New Roman" w:hAnsi="Times New Roman" w:cs="Times New Roman"/>
          <w:sz w:val="28"/>
          <w:szCs w:val="28"/>
        </w:rPr>
        <w:t xml:space="preserve">Li, </w:t>
      </w:r>
      <w:r w:rsidR="005F2DAA" w:rsidRPr="00740EC4">
        <w:rPr>
          <w:rFonts w:ascii="Times New Roman" w:hAnsi="Times New Roman" w:cs="Times New Roman"/>
          <w:sz w:val="28"/>
          <w:szCs w:val="28"/>
          <w:lang w:val="kk-KZ"/>
        </w:rPr>
        <w:t xml:space="preserve">были </w:t>
      </w:r>
      <w:r w:rsidR="005F2DAA" w:rsidRPr="00740EC4">
        <w:rPr>
          <w:rFonts w:ascii="Times New Roman" w:hAnsi="Times New Roman" w:cs="Times New Roman"/>
          <w:sz w:val="28"/>
          <w:szCs w:val="28"/>
        </w:rPr>
        <w:t>получены</w:t>
      </w:r>
      <w:r w:rsidRPr="00740EC4">
        <w:rPr>
          <w:rFonts w:ascii="Times New Roman" w:hAnsi="Times New Roman" w:cs="Times New Roman"/>
          <w:sz w:val="28"/>
          <w:szCs w:val="28"/>
        </w:rPr>
        <w:t xml:space="preserve"> энергии связанных состояний E (2+) = −1,247 МэВ и E (1+) = −0,538 МэВ, которые следует сравнить с E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 - 2,001 МэВ и E (1</w:t>
      </w:r>
      <w:r w:rsidRPr="00740EC4">
        <w:rPr>
          <w:rFonts w:ascii="Times New Roman" w:hAnsi="Times New Roman" w:cs="Times New Roman"/>
          <w:sz w:val="28"/>
          <w:szCs w:val="28"/>
          <w:vertAlign w:val="superscript"/>
        </w:rPr>
        <w:t>+</w:t>
      </w:r>
      <w:r w:rsidR="005F2DAA" w:rsidRPr="00740EC4">
        <w:rPr>
          <w:rFonts w:ascii="Times New Roman" w:hAnsi="Times New Roman" w:cs="Times New Roman"/>
          <w:sz w:val="28"/>
          <w:szCs w:val="28"/>
        </w:rPr>
        <w:t>) = = −1,308 МэВ. Как видно</w:t>
      </w:r>
      <w:r w:rsidRPr="00740EC4">
        <w:rPr>
          <w:rFonts w:ascii="Times New Roman" w:hAnsi="Times New Roman" w:cs="Times New Roman"/>
          <w:sz w:val="28"/>
          <w:szCs w:val="28"/>
        </w:rPr>
        <w:t xml:space="preserve">, </w:t>
      </w:r>
      <w:r w:rsidR="00AF31D1" w:rsidRPr="00740EC4">
        <w:rPr>
          <w:rFonts w:ascii="Times New Roman" w:hAnsi="Times New Roman" w:cs="Times New Roman"/>
          <w:sz w:val="28"/>
          <w:szCs w:val="28"/>
          <w:lang w:val="kk-KZ"/>
        </w:rPr>
        <w:t>кластерная поляризация</w:t>
      </w:r>
      <w:r w:rsidR="00AF31D1"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существенно снижает энергии связанных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Обратим внимание на резонансные состояния. Отметим, что большая часть резонансных состояний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представленных </w:t>
      </w:r>
      <w:r w:rsidR="00385205" w:rsidRPr="00740EC4">
        <w:rPr>
          <w:rFonts w:ascii="Times New Roman" w:hAnsi="Times New Roman" w:cs="Times New Roman"/>
          <w:sz w:val="28"/>
          <w:szCs w:val="28"/>
        </w:rPr>
        <w:t>в таблицах 13 и 14</w:t>
      </w:r>
      <w:r w:rsidRPr="00740EC4">
        <w:rPr>
          <w:rFonts w:ascii="Times New Roman" w:hAnsi="Times New Roman" w:cs="Times New Roman"/>
          <w:sz w:val="28"/>
          <w:szCs w:val="28"/>
        </w:rPr>
        <w:t xml:space="preserve">, определяется в упругом рассеянии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 n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Be + p). Рассмотрим резонансное состояние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Пренебрегая </w:t>
      </w:r>
      <w:r w:rsidR="00AF31D1" w:rsidRPr="00740EC4">
        <w:rPr>
          <w:rFonts w:ascii="Times New Roman" w:hAnsi="Times New Roman" w:cs="Times New Roman"/>
          <w:sz w:val="28"/>
          <w:szCs w:val="28"/>
          <w:lang w:val="kk-KZ"/>
        </w:rPr>
        <w:t>кластерной поляризацией</w:t>
      </w:r>
      <w:r w:rsidRPr="00740EC4">
        <w:rPr>
          <w:rFonts w:ascii="Times New Roman" w:hAnsi="Times New Roman" w:cs="Times New Roman"/>
          <w:sz w:val="28"/>
          <w:szCs w:val="28"/>
        </w:rPr>
        <w:t>, получаем параметры резонансного состояния: E = 0,940 МэВ и Γ = 163 кэВ. Сравнивая эти параметры с соответств</w:t>
      </w:r>
      <w:r w:rsidR="00F41F25" w:rsidRPr="00740EC4">
        <w:rPr>
          <w:rFonts w:ascii="Times New Roman" w:hAnsi="Times New Roman" w:cs="Times New Roman"/>
          <w:sz w:val="28"/>
          <w:szCs w:val="28"/>
        </w:rPr>
        <w:t>ующими результатами в таблицах 13 и 14</w:t>
      </w:r>
      <w:r w:rsidR="0019289B" w:rsidRPr="00740EC4">
        <w:rPr>
          <w:rFonts w:ascii="Times New Roman" w:hAnsi="Times New Roman" w:cs="Times New Roman"/>
          <w:sz w:val="28"/>
          <w:szCs w:val="28"/>
        </w:rPr>
        <w:t>, м</w:t>
      </w:r>
      <w:r w:rsidR="0019289B" w:rsidRPr="00740EC4">
        <w:rPr>
          <w:rFonts w:ascii="Times New Roman" w:hAnsi="Times New Roman" w:cs="Times New Roman"/>
          <w:sz w:val="28"/>
          <w:szCs w:val="28"/>
          <w:lang w:val="kk-KZ"/>
        </w:rPr>
        <w:t>ожно</w:t>
      </w:r>
      <w:r w:rsidR="0019289B" w:rsidRPr="00740EC4">
        <w:rPr>
          <w:rFonts w:ascii="Times New Roman" w:hAnsi="Times New Roman" w:cs="Times New Roman"/>
          <w:sz w:val="28"/>
          <w:szCs w:val="28"/>
        </w:rPr>
        <w:t xml:space="preserve"> при</w:t>
      </w:r>
      <w:r w:rsidR="0019289B" w:rsidRPr="00740EC4">
        <w:rPr>
          <w:rFonts w:ascii="Times New Roman" w:hAnsi="Times New Roman" w:cs="Times New Roman"/>
          <w:sz w:val="28"/>
          <w:szCs w:val="28"/>
          <w:lang w:val="kk-KZ"/>
        </w:rPr>
        <w:t>йти</w:t>
      </w:r>
      <w:r w:rsidRPr="00740EC4">
        <w:rPr>
          <w:rFonts w:ascii="Times New Roman" w:hAnsi="Times New Roman" w:cs="Times New Roman"/>
          <w:sz w:val="28"/>
          <w:szCs w:val="28"/>
        </w:rPr>
        <w:t xml:space="preserve"> к выводу, что </w:t>
      </w:r>
      <w:r w:rsidR="00AF31D1" w:rsidRPr="00740EC4">
        <w:rPr>
          <w:rFonts w:ascii="Times New Roman" w:hAnsi="Times New Roman" w:cs="Times New Roman"/>
          <w:sz w:val="28"/>
          <w:szCs w:val="28"/>
          <w:lang w:val="kk-KZ"/>
        </w:rPr>
        <w:t>кластерная поляризация</w:t>
      </w:r>
      <w:r w:rsidR="00AF31D1" w:rsidRPr="00740EC4">
        <w:rPr>
          <w:rFonts w:ascii="Times New Roman" w:hAnsi="Times New Roman" w:cs="Times New Roman"/>
          <w:sz w:val="28"/>
          <w:szCs w:val="28"/>
        </w:rPr>
        <w:t xml:space="preserve"> </w:t>
      </w:r>
      <w:r w:rsidRPr="00740EC4">
        <w:rPr>
          <w:rFonts w:ascii="Times New Roman" w:hAnsi="Times New Roman" w:cs="Times New Roman"/>
          <w:sz w:val="28"/>
          <w:szCs w:val="28"/>
        </w:rPr>
        <w:t>уменьшается в 1,5 раза по энергии и почти в 4 раза превышает полную ширину резонансного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Более сильные эффекты кластерной поляризации наблюдаются в резонансном состоянии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Энергия резонансного состояния уменьшена с 2,4380 МэВ до 0,610 МэВ, а ширина уменьшена с 1227 кэВ до 166 кэВ из-за </w:t>
      </w:r>
      <w:r w:rsidR="00AF31D1"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rPr>
        <w:t>.</w:t>
      </w:r>
    </w:p>
    <w:p w14:paraId="69BAA40F" w14:textId="77777777" w:rsidR="0074008A" w:rsidRPr="00740EC4" w:rsidRDefault="00385205"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 рисунках 31</w:t>
      </w:r>
      <w:r w:rsidR="0074008A" w:rsidRPr="00740EC4">
        <w:rPr>
          <w:rFonts w:ascii="Times New Roman" w:hAnsi="Times New Roman" w:cs="Times New Roman"/>
          <w:sz w:val="28"/>
          <w:szCs w:val="28"/>
        </w:rPr>
        <w:t xml:space="preserve"> и </w:t>
      </w:r>
      <w:r w:rsidRPr="00740EC4">
        <w:rPr>
          <w:rFonts w:ascii="Times New Roman" w:hAnsi="Times New Roman" w:cs="Times New Roman"/>
          <w:sz w:val="28"/>
          <w:szCs w:val="28"/>
          <w:lang w:val="kk-KZ"/>
        </w:rPr>
        <w:t>32</w:t>
      </w:r>
      <w:r w:rsidR="0074008A" w:rsidRPr="00740EC4">
        <w:rPr>
          <w:rFonts w:ascii="Times New Roman" w:hAnsi="Times New Roman" w:cs="Times New Roman"/>
          <w:sz w:val="28"/>
          <w:szCs w:val="28"/>
        </w:rPr>
        <w:t xml:space="preserve"> показано влияние </w:t>
      </w:r>
      <w:r w:rsidR="00AF31D1" w:rsidRPr="00740EC4">
        <w:rPr>
          <w:rFonts w:ascii="Times New Roman" w:hAnsi="Times New Roman" w:cs="Times New Roman"/>
          <w:sz w:val="28"/>
          <w:szCs w:val="28"/>
          <w:lang w:val="kk-KZ"/>
        </w:rPr>
        <w:t>кластерной поляризации</w:t>
      </w:r>
      <w:r w:rsidR="00AF31D1"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 xml:space="preserve">на рассеяние нейтронов от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Эти результаты получены с помощью МПХН. </w:t>
      </w:r>
      <w:r w:rsidRPr="00740EC4">
        <w:rPr>
          <w:rFonts w:ascii="Times New Roman" w:hAnsi="Times New Roman" w:cs="Times New Roman"/>
          <w:sz w:val="28"/>
          <w:szCs w:val="28"/>
        </w:rPr>
        <w:t>На рисунке 32</w:t>
      </w:r>
      <w:r w:rsidR="0074008A" w:rsidRPr="00740EC4">
        <w:rPr>
          <w:rFonts w:ascii="Times New Roman" w:hAnsi="Times New Roman" w:cs="Times New Roman"/>
          <w:sz w:val="28"/>
          <w:szCs w:val="28"/>
        </w:rPr>
        <w:t xml:space="preserve"> орбитальный момент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0074008A" w:rsidRPr="00740EC4">
        <w:rPr>
          <w:rFonts w:ascii="Times New Roman" w:hAnsi="Times New Roman" w:cs="Times New Roman"/>
          <w:sz w:val="28"/>
          <w:szCs w:val="28"/>
        </w:rPr>
        <w:t xml:space="preserve"> обозначает орбитальный момент нейтрона относительно ядра</w:t>
      </w:r>
      <w:r w:rsidR="0074008A" w:rsidRPr="00740EC4">
        <w:rPr>
          <w:rFonts w:ascii="Times New Roman" w:hAnsi="Times New Roman" w:cs="Times New Roman"/>
          <w:sz w:val="28"/>
          <w:szCs w:val="28"/>
          <w:vertAlign w:val="superscript"/>
        </w:rPr>
        <w:t xml:space="preserve"> 7</w:t>
      </w:r>
      <w:r w:rsidR="0074008A" w:rsidRPr="00740EC4">
        <w:rPr>
          <w:rFonts w:ascii="Times New Roman" w:hAnsi="Times New Roman" w:cs="Times New Roman"/>
          <w:sz w:val="28"/>
          <w:szCs w:val="28"/>
        </w:rPr>
        <w:t xml:space="preserve">Li. Видно, что </w:t>
      </w:r>
      <w:r w:rsidR="00AF31D1" w:rsidRPr="00740EC4">
        <w:rPr>
          <w:rFonts w:ascii="Times New Roman" w:hAnsi="Times New Roman" w:cs="Times New Roman"/>
          <w:sz w:val="28"/>
          <w:szCs w:val="28"/>
          <w:lang w:val="kk-KZ"/>
        </w:rPr>
        <w:t xml:space="preserve">кластерная поляризация </w:t>
      </w:r>
      <w:r w:rsidR="0074008A" w:rsidRPr="00740EC4">
        <w:rPr>
          <w:rFonts w:ascii="Times New Roman" w:hAnsi="Times New Roman" w:cs="Times New Roman"/>
          <w:sz w:val="28"/>
          <w:szCs w:val="28"/>
        </w:rPr>
        <w:t xml:space="preserve">существенно влияет на фазовый сдвиг δ рассеяния n +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с орбитальным моментом нейтрона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0074008A" w:rsidRPr="00740EC4">
        <w:rPr>
          <w:rFonts w:ascii="Times New Roman" w:hAnsi="Times New Roman" w:cs="Times New Roman"/>
          <w:sz w:val="28"/>
          <w:szCs w:val="28"/>
        </w:rPr>
        <w:t xml:space="preserve"> = 1. Однако влияние </w:t>
      </w:r>
      <w:r w:rsidR="00AF31D1" w:rsidRPr="00740EC4">
        <w:rPr>
          <w:rFonts w:ascii="Times New Roman" w:hAnsi="Times New Roman" w:cs="Times New Roman"/>
          <w:sz w:val="28"/>
          <w:szCs w:val="28"/>
          <w:lang w:val="kk-KZ"/>
        </w:rPr>
        <w:t>кластерной поляризации</w:t>
      </w:r>
      <w:r w:rsidR="00AF31D1"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 xml:space="preserve">на рассеяние n +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с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oMath>
      <w:r w:rsidR="0026726E" w:rsidRPr="00740EC4">
        <w:rPr>
          <w:rFonts w:ascii="Times New Roman" w:hAnsi="Times New Roman" w:cs="Times New Roman"/>
          <w:sz w:val="28"/>
          <w:szCs w:val="28"/>
        </w:rPr>
        <w:t xml:space="preserve"> = 3 является очень маленьки</w:t>
      </w:r>
      <w:r w:rsidR="0026726E" w:rsidRPr="00740EC4">
        <w:rPr>
          <w:rFonts w:ascii="Times New Roman" w:hAnsi="Times New Roman" w:cs="Times New Roman"/>
          <w:sz w:val="28"/>
          <w:szCs w:val="28"/>
          <w:lang w:val="kk-KZ"/>
        </w:rPr>
        <w:t>м</w:t>
      </w:r>
      <w:r w:rsidR="0074008A" w:rsidRPr="00740EC4">
        <w:rPr>
          <w:rFonts w:ascii="Times New Roman" w:hAnsi="Times New Roman" w:cs="Times New Roman"/>
          <w:sz w:val="28"/>
          <w:szCs w:val="28"/>
        </w:rPr>
        <w:t xml:space="preserve">. Что касается неупругих параметров η, то эффекты </w:t>
      </w:r>
      <w:r w:rsidR="00AF31D1" w:rsidRPr="00740EC4">
        <w:rPr>
          <w:rFonts w:ascii="Times New Roman" w:hAnsi="Times New Roman" w:cs="Times New Roman"/>
          <w:sz w:val="28"/>
          <w:szCs w:val="28"/>
          <w:lang w:val="kk-KZ"/>
        </w:rPr>
        <w:t>кластерной поляризации</w:t>
      </w:r>
      <w:r w:rsidR="00AF31D1"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более выражены (см. р</w:t>
      </w:r>
      <w:r w:rsidRPr="00740EC4">
        <w:rPr>
          <w:rFonts w:ascii="Times New Roman" w:hAnsi="Times New Roman" w:cs="Times New Roman"/>
          <w:sz w:val="28"/>
          <w:szCs w:val="28"/>
        </w:rPr>
        <w:t>исунок 33</w:t>
      </w:r>
      <w:r w:rsidR="0074008A" w:rsidRPr="00740EC4">
        <w:rPr>
          <w:rFonts w:ascii="Times New Roman" w:hAnsi="Times New Roman" w:cs="Times New Roman"/>
          <w:sz w:val="28"/>
          <w:szCs w:val="28"/>
        </w:rPr>
        <w:t xml:space="preserve">), чем для фазовых сдвигов n +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Li-рассеяния.</w:t>
      </w:r>
    </w:p>
    <w:p w14:paraId="3834C62A"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5BA3169E"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6C35B2F2" wp14:editId="631ECC79">
            <wp:extent cx="4715601" cy="3520440"/>
            <wp:effectExtent l="0" t="0" r="889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8135" cy="3529797"/>
                    </a:xfrm>
                    <a:prstGeom prst="rect">
                      <a:avLst/>
                    </a:prstGeom>
                  </pic:spPr>
                </pic:pic>
              </a:graphicData>
            </a:graphic>
          </wp:inline>
        </w:drawing>
      </w:r>
    </w:p>
    <w:p w14:paraId="1AA791AE"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lastRenderedPageBreak/>
        <w:t>Рисунок 3</w:t>
      </w:r>
      <w:r w:rsidR="00385205" w:rsidRPr="00740EC4">
        <w:rPr>
          <w:rFonts w:ascii="Times New Roman" w:hAnsi="Times New Roman" w:cs="Times New Roman"/>
          <w:sz w:val="28"/>
          <w:szCs w:val="28"/>
          <w:lang w:val="kk-KZ"/>
        </w:rPr>
        <w:t>1</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Спектр двух связанных состояний и одного резонансного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полученный без (N) и с (Y) </w:t>
      </w:r>
      <w:r w:rsidR="00AF31D1" w:rsidRPr="00740EC4">
        <w:rPr>
          <w:rFonts w:ascii="Times New Roman" w:hAnsi="Times New Roman" w:cs="Times New Roman"/>
          <w:sz w:val="28"/>
          <w:szCs w:val="28"/>
          <w:lang w:val="kk-KZ"/>
        </w:rPr>
        <w:t>кластерной поляризации</w:t>
      </w:r>
    </w:p>
    <w:p w14:paraId="298C715E"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0BE5DC9F"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2F9720CA" wp14:editId="53D1AF43">
            <wp:extent cx="4703341" cy="37490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1810" cy="3771733"/>
                    </a:xfrm>
                    <a:prstGeom prst="rect">
                      <a:avLst/>
                    </a:prstGeom>
                  </pic:spPr>
                </pic:pic>
              </a:graphicData>
            </a:graphic>
          </wp:inline>
        </w:drawing>
      </w:r>
    </w:p>
    <w:p w14:paraId="0C4D7F74" w14:textId="77777777" w:rsidR="0074008A" w:rsidRPr="00740EC4" w:rsidRDefault="0074008A" w:rsidP="00F12069">
      <w:pPr>
        <w:spacing w:after="0" w:line="240" w:lineRule="auto"/>
        <w:ind w:firstLine="720"/>
        <w:jc w:val="center"/>
        <w:rPr>
          <w:rFonts w:ascii="Times New Roman" w:hAnsi="Times New Roman" w:cs="Times New Roman"/>
          <w:sz w:val="28"/>
          <w:szCs w:val="28"/>
          <w:vertAlign w:val="superscript"/>
        </w:rPr>
      </w:pPr>
      <w:r w:rsidRPr="00740EC4">
        <w:rPr>
          <w:rFonts w:ascii="Times New Roman" w:hAnsi="Times New Roman" w:cs="Times New Roman"/>
          <w:sz w:val="28"/>
          <w:szCs w:val="28"/>
        </w:rPr>
        <w:t xml:space="preserve">Рисунок </w:t>
      </w:r>
      <w:r w:rsidR="00385205" w:rsidRPr="00740EC4">
        <w:rPr>
          <w:rFonts w:ascii="Times New Roman" w:hAnsi="Times New Roman" w:cs="Times New Roman"/>
          <w:sz w:val="28"/>
          <w:szCs w:val="28"/>
          <w:lang w:val="kk-KZ"/>
        </w:rPr>
        <w:t>32</w:t>
      </w:r>
      <w:r w:rsidR="005E719D">
        <w:rPr>
          <w:rFonts w:ascii="Times New Roman" w:hAnsi="Times New Roman" w:cs="Times New Roman"/>
          <w:sz w:val="28"/>
          <w:szCs w:val="28"/>
          <w:lang w:val="kk-KZ"/>
        </w:rPr>
        <w:t xml:space="preserve"> –</w:t>
      </w:r>
      <w:r w:rsidR="005E719D"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Фазовые сдвиги рассеяния </w:t>
      </w:r>
      <w:r w:rsidRPr="00740EC4">
        <w:rPr>
          <w:rFonts w:ascii="Times New Roman" w:hAnsi="Times New Roman" w:cs="Times New Roman"/>
          <w:sz w:val="28"/>
          <w:szCs w:val="28"/>
          <w:lang w:val="en-US"/>
        </w:rPr>
        <w:t>n</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с полным угловым моментом </w:t>
      </w:r>
      <m:oMath>
        <m:sSup>
          <m:sSupPr>
            <m:ctrlPr>
              <w:rPr>
                <w:rFonts w:ascii="Cambria Math" w:hAnsi="Cambria Math" w:cs="Times New Roman"/>
                <w:i/>
                <w:sz w:val="28"/>
                <w:szCs w:val="28"/>
              </w:rPr>
            </m:ctrlPr>
          </m:sSupPr>
          <m:e>
            <m:r>
              <w:rPr>
                <w:rFonts w:ascii="Cambria Math" w:hAnsi="Cambria Math" w:cs="Times New Roman"/>
                <w:sz w:val="28"/>
                <w:szCs w:val="28"/>
              </w:rPr>
              <m:t>J</m:t>
            </m:r>
          </m:e>
          <m:sup>
            <m:r>
              <w:rPr>
                <w:rFonts w:ascii="Cambria Math" w:hAnsi="Cambria Math" w:cs="Times New Roman"/>
                <w:sz w:val="28"/>
                <w:szCs w:val="28"/>
              </w:rPr>
              <m:t>π</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m:t>
            </m:r>
          </m:sup>
        </m:sSup>
      </m:oMath>
    </w:p>
    <w:p w14:paraId="141F47C1"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0F107CF3"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Следует отметить, что, </w:t>
      </w:r>
      <w:r w:rsidR="00AE7CC5" w:rsidRPr="00740EC4">
        <w:rPr>
          <w:rFonts w:ascii="Times New Roman" w:hAnsi="Times New Roman" w:cs="Times New Roman"/>
          <w:sz w:val="28"/>
          <w:szCs w:val="28"/>
          <w:lang w:val="kk-KZ"/>
        </w:rPr>
        <w:t xml:space="preserve">при </w:t>
      </w:r>
      <w:r w:rsidR="00AE7CC5" w:rsidRPr="00740EC4">
        <w:rPr>
          <w:rFonts w:ascii="Times New Roman" w:hAnsi="Times New Roman" w:cs="Times New Roman"/>
          <w:sz w:val="28"/>
          <w:szCs w:val="28"/>
        </w:rPr>
        <w:t>реш</w:t>
      </w:r>
      <w:r w:rsidR="00AE7CC5" w:rsidRPr="00740EC4">
        <w:rPr>
          <w:rFonts w:ascii="Times New Roman" w:hAnsi="Times New Roman" w:cs="Times New Roman"/>
          <w:sz w:val="28"/>
          <w:szCs w:val="28"/>
          <w:lang w:val="kk-KZ"/>
        </w:rPr>
        <w:t>ении</w:t>
      </w:r>
      <w:r w:rsidR="00AE7CC5" w:rsidRPr="00740EC4">
        <w:rPr>
          <w:rFonts w:ascii="Times New Roman" w:hAnsi="Times New Roman" w:cs="Times New Roman"/>
          <w:sz w:val="28"/>
          <w:szCs w:val="28"/>
        </w:rPr>
        <w:t xml:space="preserve"> систем</w:t>
      </w:r>
      <w:r w:rsidR="00AE7CC5" w:rsidRPr="00740EC4">
        <w:rPr>
          <w:rFonts w:ascii="Times New Roman" w:hAnsi="Times New Roman" w:cs="Times New Roman"/>
          <w:sz w:val="28"/>
          <w:szCs w:val="28"/>
          <w:lang w:val="kk-KZ"/>
        </w:rPr>
        <w:t>ы</w:t>
      </w:r>
      <w:r w:rsidRPr="00740EC4">
        <w:rPr>
          <w:rFonts w:ascii="Times New Roman" w:hAnsi="Times New Roman" w:cs="Times New Roman"/>
          <w:sz w:val="28"/>
          <w:szCs w:val="28"/>
        </w:rPr>
        <w:t xml:space="preserve"> динамических уравнений для состояний с непрерывным спектром, </w:t>
      </w:r>
      <w:r w:rsidR="00AE7CC5" w:rsidRPr="00740EC4">
        <w:rPr>
          <w:rFonts w:ascii="Times New Roman" w:hAnsi="Times New Roman" w:cs="Times New Roman"/>
          <w:sz w:val="28"/>
          <w:szCs w:val="28"/>
          <w:lang w:val="kk-KZ"/>
        </w:rPr>
        <w:t xml:space="preserve">можно </w:t>
      </w:r>
      <w:r w:rsidR="00AE7CC5" w:rsidRPr="00740EC4">
        <w:rPr>
          <w:rFonts w:ascii="Times New Roman" w:hAnsi="Times New Roman" w:cs="Times New Roman"/>
          <w:sz w:val="28"/>
          <w:szCs w:val="28"/>
        </w:rPr>
        <w:t>получ</w:t>
      </w:r>
      <w:r w:rsidR="00AE7CC5" w:rsidRPr="00740EC4">
        <w:rPr>
          <w:rFonts w:ascii="Times New Roman" w:hAnsi="Times New Roman" w:cs="Times New Roman"/>
          <w:sz w:val="28"/>
          <w:szCs w:val="28"/>
          <w:lang w:val="kk-KZ"/>
        </w:rPr>
        <w:t>ить</w:t>
      </w:r>
      <w:r w:rsidRPr="00740EC4">
        <w:rPr>
          <w:rFonts w:ascii="Times New Roman" w:hAnsi="Times New Roman" w:cs="Times New Roman"/>
          <w:sz w:val="28"/>
          <w:szCs w:val="28"/>
        </w:rPr>
        <w:t xml:space="preserve"> полный набор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oMath>
      <w:r w:rsidRPr="00740EC4">
        <w:rPr>
          <w:rFonts w:ascii="Times New Roman" w:hAnsi="Times New Roman" w:cs="Times New Roman"/>
          <w:sz w:val="28"/>
          <w:szCs w:val="28"/>
        </w:rPr>
        <w:t xml:space="preserve"> матричных элементов S-матрицы рассеяния. Индексы </w:t>
      </w:r>
      <w:r w:rsidRPr="00740EC4">
        <w:rPr>
          <w:rFonts w:ascii="Times New Roman" w:eastAsiaTheme="minorEastAsia" w:hAnsi="Times New Roman" w:cs="Times New Roman"/>
          <w:i/>
          <w:sz w:val="28"/>
          <w:szCs w:val="28"/>
        </w:rPr>
        <w:t>c</w:t>
      </w:r>
      <w:r w:rsidRPr="00740EC4">
        <w:rPr>
          <w:rFonts w:ascii="Times New Roman" w:eastAsiaTheme="minorEastAsia" w:hAnsi="Times New Roman" w:cs="Times New Roman"/>
          <w:sz w:val="28"/>
          <w:szCs w:val="28"/>
        </w:rPr>
        <w:t xml:space="preserve"> и </w:t>
      </w:r>
      <m:oMath>
        <m:acc>
          <m:accPr>
            <m:chr m:val="̃"/>
            <m:ctrlPr>
              <w:rPr>
                <w:rFonts w:ascii="Cambria Math" w:hAnsi="Cambria Math" w:cs="Times New Roman"/>
                <w:i/>
                <w:sz w:val="28"/>
                <w:szCs w:val="28"/>
              </w:rPr>
            </m:ctrlPr>
          </m:accPr>
          <m:e>
            <m:r>
              <w:rPr>
                <w:rFonts w:ascii="Cambria Math" w:hAnsi="Cambria Math" w:cs="Times New Roman"/>
                <w:sz w:val="28"/>
                <w:szCs w:val="28"/>
              </w:rPr>
              <m:t>c</m:t>
            </m:r>
          </m:e>
        </m:acc>
      </m:oMath>
      <w:r w:rsidRPr="00740EC4">
        <w:rPr>
          <w:rFonts w:ascii="Times New Roman" w:hAnsi="Times New Roman" w:cs="Times New Roman"/>
          <w:sz w:val="28"/>
          <w:szCs w:val="28"/>
        </w:rPr>
        <w:t xml:space="preserve"> нумеруют каналы составной системы. Полученная S-матрица содержит полную информацию обо всех упругих и неупругих процессах в системе. </w:t>
      </w:r>
      <w:r w:rsidR="00346D7A" w:rsidRPr="00740EC4">
        <w:rPr>
          <w:rFonts w:ascii="Times New Roman" w:hAnsi="Times New Roman" w:cs="Times New Roman"/>
          <w:sz w:val="28"/>
          <w:szCs w:val="28"/>
          <w:lang w:val="kk-KZ"/>
        </w:rPr>
        <w:t>Можно</w:t>
      </w:r>
      <w:r w:rsidR="00346D7A" w:rsidRPr="00740EC4">
        <w:rPr>
          <w:rFonts w:ascii="Times New Roman" w:hAnsi="Times New Roman" w:cs="Times New Roman"/>
          <w:sz w:val="28"/>
          <w:szCs w:val="28"/>
        </w:rPr>
        <w:t xml:space="preserve"> использовать</w:t>
      </w:r>
      <w:r w:rsidRPr="00740EC4">
        <w:rPr>
          <w:rFonts w:ascii="Times New Roman" w:hAnsi="Times New Roman" w:cs="Times New Roman"/>
          <w:sz w:val="28"/>
          <w:szCs w:val="28"/>
        </w:rPr>
        <w:t xml:space="preserve"> две различные параметризации S-матрицы для анализа динамики процессов и определения важных физических величин, таких как полная и парциальная ширина резонансных состояний. В первом представлении комплексная S-матрица выражается через реальные фазовые сдвиги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δ</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oMath>
      <w:r w:rsidRPr="00740EC4">
        <w:rPr>
          <w:rFonts w:ascii="Times New Roman" w:hAnsi="Times New Roman" w:cs="Times New Roman"/>
          <w:sz w:val="28"/>
          <w:szCs w:val="28"/>
        </w:rPr>
        <w:t xml:space="preserve"> и неупругие параметры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η</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oMath>
    </w:p>
    <w:p w14:paraId="069634D9"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B760FA5" w14:textId="77777777" w:rsidR="0074008A" w:rsidRPr="00740EC4" w:rsidRDefault="00C27CD6" w:rsidP="00F12069">
      <w:pPr>
        <w:spacing w:after="0" w:line="240" w:lineRule="auto"/>
        <w:ind w:firstLine="720"/>
        <w:jc w:val="right"/>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r>
            <m:rPr>
              <m:sty m:val="p"/>
            </m:rPr>
            <w:rPr>
              <w:rFonts w:ascii="Cambria Math" w:hAnsi="Cambria Math" w:cs="Times New Roman"/>
              <w:sz w:val="28"/>
              <w:szCs w:val="28"/>
            </w:rPr>
            <m:t>exp</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2iδ</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e>
          </m:d>
        </m:oMath>
      </m:oMathPara>
    </w:p>
    <w:p w14:paraId="0B430A3B"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25EC3262" w14:textId="62CCC454"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Обычно </w:t>
      </w:r>
      <w:r w:rsidR="00346D7A" w:rsidRPr="00740EC4">
        <w:rPr>
          <w:rFonts w:ascii="Times New Roman" w:hAnsi="Times New Roman" w:cs="Times New Roman"/>
          <w:sz w:val="28"/>
          <w:szCs w:val="28"/>
        </w:rPr>
        <w:t>анализируются</w:t>
      </w:r>
      <w:r w:rsidRPr="00740EC4">
        <w:rPr>
          <w:rFonts w:ascii="Times New Roman" w:hAnsi="Times New Roman" w:cs="Times New Roman"/>
          <w:sz w:val="28"/>
          <w:szCs w:val="28"/>
        </w:rPr>
        <w:t xml:space="preserve"> только диагональные (</w:t>
      </w:r>
      <w:r w:rsidRPr="00740EC4">
        <w:rPr>
          <w:rFonts w:ascii="Times New Roman" w:eastAsiaTheme="minorEastAsia" w:hAnsi="Times New Roman" w:cs="Times New Roman"/>
          <w:i/>
          <w:sz w:val="28"/>
          <w:szCs w:val="28"/>
        </w:rPr>
        <w:t>c</w:t>
      </w:r>
      <w:r w:rsidRPr="00740EC4">
        <w:rPr>
          <w:rFonts w:ascii="Times New Roman" w:eastAsiaTheme="minorEastAsia"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c</m:t>
            </m:r>
          </m:e>
        </m:acc>
      </m:oMath>
      <w:r w:rsidRPr="00740EC4">
        <w:rPr>
          <w:rFonts w:ascii="Times New Roman" w:hAnsi="Times New Roman" w:cs="Times New Roman"/>
          <w:sz w:val="28"/>
          <w:szCs w:val="28"/>
        </w:rPr>
        <w:t xml:space="preserve">) фазовые сдвиги и неупругие параметры, как показано </w:t>
      </w:r>
      <w:r w:rsidR="00385205" w:rsidRPr="00740EC4">
        <w:rPr>
          <w:rFonts w:ascii="Times New Roman" w:hAnsi="Times New Roman" w:cs="Times New Roman"/>
          <w:sz w:val="28"/>
          <w:szCs w:val="28"/>
        </w:rPr>
        <w:t>на рисунках 31 и 32</w:t>
      </w:r>
      <w:r w:rsidRPr="00740EC4">
        <w:rPr>
          <w:rFonts w:ascii="Times New Roman" w:hAnsi="Times New Roman" w:cs="Times New Roman"/>
          <w:sz w:val="28"/>
          <w:szCs w:val="28"/>
        </w:rPr>
        <w:t>. Эти величины позволяют изучать общие свойства упругих и неупругих процессов. Чтобы получить S-ма</w:t>
      </w:r>
      <w:r w:rsidR="00346D7A" w:rsidRPr="00740EC4">
        <w:rPr>
          <w:rFonts w:ascii="Times New Roman" w:hAnsi="Times New Roman" w:cs="Times New Roman"/>
          <w:sz w:val="28"/>
          <w:szCs w:val="28"/>
        </w:rPr>
        <w:t xml:space="preserve">трицу во втором представлении, </w:t>
      </w:r>
      <w:r w:rsidRPr="00740EC4">
        <w:rPr>
          <w:rFonts w:ascii="Times New Roman" w:hAnsi="Times New Roman" w:cs="Times New Roman"/>
          <w:sz w:val="28"/>
          <w:szCs w:val="28"/>
        </w:rPr>
        <w:t>необходимо привести эту матрицу к диагональной форме, которая называется представлением собственных каналов или представлением эфф</w:t>
      </w:r>
      <w:r w:rsidR="00346D7A" w:rsidRPr="00740EC4">
        <w:rPr>
          <w:rFonts w:ascii="Times New Roman" w:hAnsi="Times New Roman" w:cs="Times New Roman"/>
          <w:sz w:val="28"/>
          <w:szCs w:val="28"/>
        </w:rPr>
        <w:t xml:space="preserve">ективных несвязанных каналов. </w:t>
      </w:r>
      <w:r w:rsidR="00346D7A" w:rsidRPr="00740EC4">
        <w:rPr>
          <w:rFonts w:ascii="Times New Roman" w:hAnsi="Times New Roman" w:cs="Times New Roman"/>
          <w:sz w:val="28"/>
          <w:szCs w:val="28"/>
        </w:rPr>
        <w:lastRenderedPageBreak/>
        <w:t>М</w:t>
      </w:r>
      <w:r w:rsidR="00346D7A" w:rsidRPr="00740EC4">
        <w:rPr>
          <w:rFonts w:ascii="Times New Roman" w:hAnsi="Times New Roman" w:cs="Times New Roman"/>
          <w:sz w:val="28"/>
          <w:szCs w:val="28"/>
          <w:lang w:val="kk-KZ"/>
        </w:rPr>
        <w:t>ожно</w:t>
      </w:r>
      <w:r w:rsidRPr="00740EC4">
        <w:rPr>
          <w:rFonts w:ascii="Times New Roman" w:hAnsi="Times New Roman" w:cs="Times New Roman"/>
          <w:sz w:val="28"/>
          <w:szCs w:val="28"/>
        </w:rPr>
        <w:t xml:space="preserve"> использ</w:t>
      </w:r>
      <w:r w:rsidR="00346D7A" w:rsidRPr="00740EC4">
        <w:rPr>
          <w:rFonts w:ascii="Times New Roman" w:hAnsi="Times New Roman" w:cs="Times New Roman"/>
          <w:sz w:val="28"/>
          <w:szCs w:val="28"/>
          <w:lang w:val="kk-KZ"/>
        </w:rPr>
        <w:t>овать</w:t>
      </w:r>
      <w:r w:rsidRPr="00740EC4">
        <w:rPr>
          <w:rFonts w:ascii="Times New Roman" w:hAnsi="Times New Roman" w:cs="Times New Roman"/>
          <w:sz w:val="28"/>
          <w:szCs w:val="28"/>
        </w:rPr>
        <w:t xml:space="preserve"> это представление для определения полной и парциальной ширины составных систем </w:t>
      </w:r>
      <w:r w:rsidR="00385205" w:rsidRPr="00740EC4">
        <w:rPr>
          <w:rFonts w:ascii="Times New Roman" w:hAnsi="Times New Roman" w:cs="Times New Roman"/>
          <w:sz w:val="28"/>
          <w:szCs w:val="28"/>
        </w:rPr>
        <w:t>[</w:t>
      </w:r>
      <w:r w:rsidR="00EA53FB" w:rsidRPr="00EA53FB">
        <w:rPr>
          <w:rFonts w:ascii="Times New Roman" w:hAnsi="Times New Roman" w:cs="Times New Roman"/>
          <w:sz w:val="28"/>
          <w:szCs w:val="28"/>
        </w:rPr>
        <w:t>89</w:t>
      </w:r>
      <w:r w:rsidR="0026726E" w:rsidRPr="00740EC4">
        <w:rPr>
          <w:rFonts w:ascii="Times New Roman" w:hAnsi="Times New Roman" w:cs="Times New Roman"/>
          <w:sz w:val="28"/>
          <w:szCs w:val="28"/>
        </w:rPr>
        <w:t>]</w:t>
      </w:r>
      <w:r w:rsidRPr="00740EC4">
        <w:rPr>
          <w:rFonts w:ascii="Times New Roman" w:hAnsi="Times New Roman" w:cs="Times New Roman"/>
          <w:sz w:val="28"/>
          <w:szCs w:val="28"/>
        </w:rPr>
        <w:t>.</w:t>
      </w:r>
    </w:p>
    <w:p w14:paraId="71558EDF" w14:textId="77777777" w:rsidR="0074008A" w:rsidRPr="00740EC4" w:rsidRDefault="0074008A" w:rsidP="00F12069">
      <w:pPr>
        <w:spacing w:after="0" w:line="240" w:lineRule="auto"/>
        <w:jc w:val="both"/>
        <w:rPr>
          <w:rFonts w:ascii="Times New Roman" w:hAnsi="Times New Roman" w:cs="Times New Roman"/>
          <w:sz w:val="28"/>
          <w:szCs w:val="28"/>
        </w:rPr>
      </w:pPr>
    </w:p>
    <w:p w14:paraId="7A5706D5" w14:textId="77777777" w:rsidR="0074008A" w:rsidRPr="00740EC4" w:rsidRDefault="0074008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2E3D7AED" wp14:editId="07A1AAEC">
            <wp:extent cx="4800600" cy="38501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9897" cy="3873670"/>
                    </a:xfrm>
                    <a:prstGeom prst="rect">
                      <a:avLst/>
                    </a:prstGeom>
                  </pic:spPr>
                </pic:pic>
              </a:graphicData>
            </a:graphic>
          </wp:inline>
        </w:drawing>
      </w:r>
    </w:p>
    <w:p w14:paraId="77AE031A" w14:textId="77777777" w:rsidR="0074008A" w:rsidRPr="00740EC4" w:rsidRDefault="00385205"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 33</w:t>
      </w:r>
      <w:r w:rsidR="0091354C">
        <w:rPr>
          <w:rFonts w:ascii="Times New Roman" w:hAnsi="Times New Roman" w:cs="Times New Roman"/>
          <w:sz w:val="28"/>
          <w:szCs w:val="28"/>
          <w:lang w:val="kk-KZ"/>
        </w:rPr>
        <w:t xml:space="preserve"> –</w:t>
      </w:r>
      <w:r w:rsidR="0091354C"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Неупругие параметры рассеяния n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с полным угловым моментом </w:t>
      </w:r>
      <w:r w:rsidR="0074008A" w:rsidRPr="00740EC4">
        <w:rPr>
          <w:rFonts w:ascii="Cambria Math" w:hAnsi="Cambria Math" w:cs="Cambria Math"/>
          <w:sz w:val="28"/>
          <w:szCs w:val="28"/>
        </w:rPr>
        <w:t>𝐽</w:t>
      </w:r>
      <w:r w:rsidR="0074008A" w:rsidRPr="00740EC4">
        <w:rPr>
          <w:rFonts w:ascii="Cambria Math" w:hAnsi="Cambria Math" w:cs="Cambria Math"/>
          <w:sz w:val="28"/>
          <w:szCs w:val="28"/>
          <w:vertAlign w:val="superscript"/>
        </w:rPr>
        <w:t>𝜋</w:t>
      </w:r>
      <w:r w:rsidR="0074008A" w:rsidRPr="00740EC4">
        <w:rPr>
          <w:rFonts w:ascii="Times New Roman" w:hAnsi="Times New Roman" w:cs="Times New Roman"/>
          <w:sz w:val="28"/>
          <w:szCs w:val="28"/>
        </w:rPr>
        <w:t xml:space="preserve"> = 3</w:t>
      </w:r>
      <w:r w:rsidR="0074008A" w:rsidRPr="00740EC4">
        <w:rPr>
          <w:rFonts w:ascii="Times New Roman" w:hAnsi="Times New Roman" w:cs="Times New Roman"/>
          <w:sz w:val="28"/>
          <w:szCs w:val="28"/>
          <w:vertAlign w:val="superscript"/>
        </w:rPr>
        <w:t>+</w:t>
      </w:r>
    </w:p>
    <w:p w14:paraId="69B9E1AC" w14:textId="77777777" w:rsidR="0074008A" w:rsidRPr="00740EC4" w:rsidRDefault="0074008A" w:rsidP="00F12069">
      <w:pPr>
        <w:spacing w:after="0" w:line="240" w:lineRule="auto"/>
        <w:jc w:val="center"/>
        <w:rPr>
          <w:rFonts w:ascii="Times New Roman" w:hAnsi="Times New Roman" w:cs="Times New Roman"/>
          <w:sz w:val="28"/>
          <w:szCs w:val="28"/>
        </w:rPr>
      </w:pPr>
    </w:p>
    <w:p w14:paraId="1B136C9D" w14:textId="1438D5E5"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Есть еще один способ визуализации </w:t>
      </w:r>
      <w:r w:rsidR="00AF31D1"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rPr>
        <w:t xml:space="preserve">. Как было предложено в </w:t>
      </w:r>
      <w:r w:rsidR="009A2CE4">
        <w:rPr>
          <w:rFonts w:ascii="Times New Roman" w:hAnsi="Times New Roman" w:cs="Times New Roman"/>
          <w:sz w:val="28"/>
          <w:szCs w:val="28"/>
        </w:rPr>
        <w:t>[45</w:t>
      </w:r>
      <w:r w:rsidRPr="00740EC4">
        <w:rPr>
          <w:rFonts w:ascii="Times New Roman" w:hAnsi="Times New Roman" w:cs="Times New Roman"/>
          <w:sz w:val="28"/>
          <w:szCs w:val="28"/>
        </w:rPr>
        <w:t>],</w:t>
      </w:r>
      <w:r w:rsidR="00346D7A" w:rsidRPr="00740EC4">
        <w:rPr>
          <w:rFonts w:ascii="Times New Roman" w:hAnsi="Times New Roman" w:cs="Times New Roman"/>
          <w:sz w:val="28"/>
          <w:szCs w:val="28"/>
        </w:rPr>
        <w:t xml:space="preserve"> мож</w:t>
      </w:r>
      <w:r w:rsidR="00346D7A"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вычислить, как среднее расстояние между двумя выбранными кластерами зависит от расстояния до третьего кластера, используя волновую функцию связанного состояния составной системы. Например, </w:t>
      </w:r>
      <w:r w:rsidR="00346D7A" w:rsidRPr="00740EC4">
        <w:rPr>
          <w:rFonts w:ascii="Times New Roman" w:hAnsi="Times New Roman" w:cs="Times New Roman"/>
          <w:sz w:val="28"/>
          <w:szCs w:val="28"/>
        </w:rPr>
        <w:t>можно</w:t>
      </w:r>
      <w:r w:rsidRPr="00740EC4">
        <w:rPr>
          <w:rFonts w:ascii="Times New Roman" w:hAnsi="Times New Roman" w:cs="Times New Roman"/>
          <w:sz w:val="28"/>
          <w:szCs w:val="28"/>
        </w:rPr>
        <w:t xml:space="preserve"> вычислить среднее расстояние R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 α + t) (R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 α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He)) между альфа-частицей и тритоном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He) как функцию расстояния R (n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 R (p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когда нейтрон (протон) движется к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Эта величина показана </w:t>
      </w:r>
      <w:r w:rsidR="00385205" w:rsidRPr="00740EC4">
        <w:rPr>
          <w:rFonts w:ascii="Times New Roman" w:hAnsi="Times New Roman" w:cs="Times New Roman"/>
          <w:sz w:val="28"/>
          <w:szCs w:val="28"/>
        </w:rPr>
        <w:t>на рисунке 34</w:t>
      </w:r>
      <w:r w:rsidRPr="00740EC4">
        <w:rPr>
          <w:rFonts w:ascii="Times New Roman" w:hAnsi="Times New Roman" w:cs="Times New Roman"/>
          <w:sz w:val="28"/>
          <w:szCs w:val="28"/>
        </w:rPr>
        <w:t xml:space="preserve"> для основного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первого возбужденного состояния 1</w:t>
      </w:r>
      <w:r w:rsidRPr="00740EC4">
        <w:rPr>
          <w:rFonts w:ascii="Times New Roman" w:hAnsi="Times New Roman" w:cs="Times New Roman"/>
          <w:sz w:val="28"/>
          <w:szCs w:val="28"/>
          <w:vertAlign w:val="superscript"/>
        </w:rPr>
        <w:t xml:space="preserve">+ </w:t>
      </w:r>
      <w:r w:rsidRPr="00740EC4">
        <w:rPr>
          <w:rFonts w:ascii="Times New Roman" w:hAnsi="Times New Roman" w:cs="Times New Roman"/>
          <w:sz w:val="28"/>
          <w:szCs w:val="28"/>
        </w:rPr>
        <w:t xml:space="preserve">для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Когда нейтрон находится далеко от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среднее расстояние между альфа-частицей и тритоном составляет примерно 4,5 фм. Когда нейтрон приближается к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среднее расстояние немного уменьшается, а затем оно значительно увеличивается, если расстояние R (n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составляет от 1,5 до 9 фм. Похоже, что на таких расстояниях </w:t>
      </w:r>
      <w:r w:rsidR="005A4DC9">
        <w:rPr>
          <w:rFonts w:ascii="Times New Roman" w:hAnsi="Times New Roman" w:cs="Times New Roman"/>
          <w:sz w:val="28"/>
          <w:szCs w:val="28"/>
          <w:lang w:val="kk-KZ"/>
        </w:rPr>
        <w:t xml:space="preserve">между </w:t>
      </w:r>
      <w:r w:rsidR="005A4DC9">
        <w:rPr>
          <w:rFonts w:ascii="Times New Roman" w:hAnsi="Times New Roman" w:cs="Times New Roman"/>
          <w:sz w:val="28"/>
          <w:szCs w:val="28"/>
          <w:lang w:val="en-US"/>
        </w:rPr>
        <w:t>n</w:t>
      </w:r>
      <w:r w:rsidR="005A4DC9" w:rsidRPr="005A4DC9">
        <w:rPr>
          <w:rFonts w:ascii="Times New Roman" w:hAnsi="Times New Roman" w:cs="Times New Roman"/>
          <w:sz w:val="28"/>
          <w:szCs w:val="28"/>
        </w:rPr>
        <w:t xml:space="preserve"> </w:t>
      </w:r>
      <w:r w:rsidR="005A4DC9">
        <w:rPr>
          <w:rFonts w:ascii="Times New Roman" w:hAnsi="Times New Roman" w:cs="Times New Roman"/>
          <w:sz w:val="28"/>
          <w:szCs w:val="28"/>
          <w:lang w:val="kk-KZ"/>
        </w:rPr>
        <w:t>и</w:t>
      </w:r>
      <w:r w:rsidR="00E6518A">
        <w:rPr>
          <w:rFonts w:ascii="Times New Roman" w:hAnsi="Times New Roman" w:cs="Times New Roman"/>
          <w:sz w:val="28"/>
          <w:szCs w:val="28"/>
          <w:lang w:val="kk-KZ"/>
        </w:rPr>
        <w:t xml:space="preserve"> </w:t>
      </w:r>
      <w:r w:rsidR="00E6518A" w:rsidRPr="00740EC4">
        <w:rPr>
          <w:rFonts w:ascii="Times New Roman" w:hAnsi="Times New Roman" w:cs="Times New Roman"/>
          <w:sz w:val="28"/>
          <w:szCs w:val="28"/>
          <w:vertAlign w:val="superscript"/>
        </w:rPr>
        <w:t>7</w:t>
      </w:r>
      <w:r w:rsidR="00E6518A" w:rsidRPr="00740EC4">
        <w:rPr>
          <w:rFonts w:ascii="Times New Roman" w:hAnsi="Times New Roman" w:cs="Times New Roman"/>
          <w:sz w:val="28"/>
          <w:szCs w:val="28"/>
        </w:rPr>
        <w:t>Li</w:t>
      </w:r>
      <w:r w:rsidR="00E6518A">
        <w:rPr>
          <w:rFonts w:ascii="Times New Roman" w:hAnsi="Times New Roman" w:cs="Times New Roman"/>
          <w:sz w:val="28"/>
          <w:szCs w:val="28"/>
          <w:lang w:val="kk-KZ"/>
        </w:rPr>
        <w:t xml:space="preserve"> ядро </w:t>
      </w:r>
      <w:r w:rsidR="00E6518A" w:rsidRPr="00740EC4">
        <w:rPr>
          <w:rFonts w:ascii="Times New Roman" w:hAnsi="Times New Roman" w:cs="Times New Roman"/>
          <w:sz w:val="28"/>
          <w:szCs w:val="28"/>
          <w:vertAlign w:val="superscript"/>
        </w:rPr>
        <w:t>7</w:t>
      </w:r>
      <w:r w:rsidR="00E6518A" w:rsidRPr="00740EC4">
        <w:rPr>
          <w:rFonts w:ascii="Times New Roman" w:hAnsi="Times New Roman" w:cs="Times New Roman"/>
          <w:sz w:val="28"/>
          <w:szCs w:val="28"/>
        </w:rPr>
        <w:t>Li</w:t>
      </w:r>
      <w:r w:rsidR="00E6518A">
        <w:rPr>
          <w:rFonts w:ascii="Times New Roman" w:hAnsi="Times New Roman" w:cs="Times New Roman"/>
          <w:sz w:val="28"/>
          <w:szCs w:val="28"/>
          <w:lang w:val="kk-KZ"/>
        </w:rPr>
        <w:t xml:space="preserve"> изм</w:t>
      </w:r>
      <w:r w:rsidRPr="00740EC4">
        <w:rPr>
          <w:rFonts w:ascii="Times New Roman" w:hAnsi="Times New Roman" w:cs="Times New Roman"/>
          <w:sz w:val="28"/>
          <w:szCs w:val="28"/>
        </w:rPr>
        <w:t>еняет ориентацию по отношению к нейтрону, что приводит к таким огромным размерам системы α + t. Наконец, когда нейтрон находится очень близко к центру масс</w:t>
      </w:r>
      <w:r w:rsidR="00982131" w:rsidRPr="00740EC4">
        <w:rPr>
          <w:rFonts w:ascii="Times New Roman" w:hAnsi="Times New Roman" w:cs="Times New Roman"/>
          <w:sz w:val="28"/>
          <w:szCs w:val="28"/>
        </w:rPr>
        <w:t xml:space="preserve"> ядра</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w:t>
      </w:r>
      <w:r w:rsidR="00982131" w:rsidRPr="00740EC4">
        <w:rPr>
          <w:rFonts w:ascii="Times New Roman" w:hAnsi="Times New Roman" w:cs="Times New Roman"/>
          <w:sz w:val="28"/>
          <w:szCs w:val="28"/>
        </w:rPr>
        <w:t xml:space="preserve">ядро </w:t>
      </w:r>
      <w:r w:rsidR="00982131" w:rsidRPr="00740EC4">
        <w:rPr>
          <w:rFonts w:ascii="Times New Roman" w:hAnsi="Times New Roman" w:cs="Times New Roman"/>
          <w:sz w:val="28"/>
          <w:szCs w:val="28"/>
          <w:vertAlign w:val="superscript"/>
        </w:rPr>
        <w:t>7</w:t>
      </w:r>
      <w:r w:rsidR="00982131" w:rsidRPr="00740EC4">
        <w:rPr>
          <w:rFonts w:ascii="Times New Roman" w:hAnsi="Times New Roman" w:cs="Times New Roman"/>
          <w:sz w:val="28"/>
          <w:szCs w:val="28"/>
        </w:rPr>
        <w:t>Li</w:t>
      </w:r>
      <w:r w:rsidRPr="00740EC4">
        <w:rPr>
          <w:rFonts w:ascii="Times New Roman" w:hAnsi="Times New Roman" w:cs="Times New Roman"/>
          <w:sz w:val="28"/>
          <w:szCs w:val="28"/>
        </w:rPr>
        <w:t xml:space="preserve"> сжимается до минимального размера 1,6 фм. Таким образом, этот рисунок демонстрирует, что на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Li как на двухкл</w:t>
      </w:r>
      <w:r w:rsidR="00982131" w:rsidRPr="00740EC4">
        <w:rPr>
          <w:rFonts w:ascii="Times New Roman" w:hAnsi="Times New Roman" w:cs="Times New Roman"/>
          <w:sz w:val="28"/>
          <w:szCs w:val="28"/>
        </w:rPr>
        <w:t>астерную систему сильно влияет налетающий</w:t>
      </w:r>
      <w:r w:rsidRPr="00740EC4">
        <w:rPr>
          <w:rFonts w:ascii="Times New Roman" w:hAnsi="Times New Roman" w:cs="Times New Roman"/>
          <w:sz w:val="28"/>
          <w:szCs w:val="28"/>
        </w:rPr>
        <w:t xml:space="preserve"> нейтрон. Несколько иная картина наблюдается для основного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Влияние налетающего протона на расстояние между альфа-частицей и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He</w:t>
      </w:r>
      <w:r w:rsidR="00982131" w:rsidRPr="00740EC4">
        <w:rPr>
          <w:rFonts w:ascii="Times New Roman" w:hAnsi="Times New Roman" w:cs="Times New Roman"/>
          <w:sz w:val="28"/>
          <w:szCs w:val="28"/>
        </w:rPr>
        <w:t xml:space="preserve">, составляющих ядро </w:t>
      </w:r>
      <w:r w:rsidR="00982131" w:rsidRPr="00740EC4">
        <w:rPr>
          <w:rFonts w:ascii="Times New Roman" w:hAnsi="Times New Roman" w:cs="Times New Roman"/>
          <w:sz w:val="28"/>
          <w:szCs w:val="28"/>
          <w:vertAlign w:val="superscript"/>
        </w:rPr>
        <w:t>7</w:t>
      </w:r>
      <w:r w:rsidR="00982131" w:rsidRPr="00740EC4">
        <w:rPr>
          <w:rFonts w:ascii="Times New Roman" w:hAnsi="Times New Roman" w:cs="Times New Roman"/>
          <w:sz w:val="28"/>
          <w:szCs w:val="28"/>
        </w:rPr>
        <w:t>Be,</w:t>
      </w:r>
      <w:r w:rsidRPr="00740EC4">
        <w:rPr>
          <w:rFonts w:ascii="Times New Roman" w:hAnsi="Times New Roman" w:cs="Times New Roman"/>
          <w:sz w:val="28"/>
          <w:szCs w:val="28"/>
        </w:rPr>
        <w:t xml:space="preserve"> показано </w:t>
      </w:r>
      <w:r w:rsidR="00385205" w:rsidRPr="00740EC4">
        <w:rPr>
          <w:rFonts w:ascii="Times New Roman" w:hAnsi="Times New Roman" w:cs="Times New Roman"/>
          <w:sz w:val="28"/>
          <w:szCs w:val="28"/>
        </w:rPr>
        <w:t>на рисунке 35</w:t>
      </w:r>
      <w:r w:rsidRPr="00740EC4">
        <w:rPr>
          <w:rFonts w:ascii="Times New Roman" w:hAnsi="Times New Roman" w:cs="Times New Roman"/>
          <w:sz w:val="28"/>
          <w:szCs w:val="28"/>
        </w:rPr>
        <w:t xml:space="preserve">. Падающий </w:t>
      </w:r>
      <w:r w:rsidRPr="00740EC4">
        <w:rPr>
          <w:rFonts w:ascii="Times New Roman" w:hAnsi="Times New Roman" w:cs="Times New Roman"/>
          <w:sz w:val="28"/>
          <w:szCs w:val="28"/>
        </w:rPr>
        <w:lastRenderedPageBreak/>
        <w:t xml:space="preserve">протон постепенно уменьшает размер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что происходит из-за комбинации ядерных сил и кулоновского взаимодействия. «Фазовый переход», наблюдаемый в связанных состояниях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в широком диапазоне расстояний R (n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Li), теперь происходит в очень небольшом диапазоне расстояний R (p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Однако амплитуда «фазового перехода»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намного больше, чем в </w:t>
      </w:r>
      <w:r w:rsidRPr="00740EC4">
        <w:rPr>
          <w:rFonts w:ascii="Times New Roman" w:hAnsi="Times New Roman" w:cs="Times New Roman"/>
          <w:sz w:val="28"/>
          <w:szCs w:val="28"/>
          <w:vertAlign w:val="superscript"/>
        </w:rPr>
        <w:t>8</w:t>
      </w:r>
      <w:r w:rsidR="005A4DC9">
        <w:rPr>
          <w:rFonts w:ascii="Times New Roman" w:hAnsi="Times New Roman" w:cs="Times New Roman"/>
          <w:sz w:val="28"/>
          <w:szCs w:val="28"/>
        </w:rPr>
        <w:t>Li.</w:t>
      </w:r>
    </w:p>
    <w:p w14:paraId="533A7071" w14:textId="77777777" w:rsidR="0074008A" w:rsidRPr="00740EC4" w:rsidRDefault="0074008A" w:rsidP="00F12069">
      <w:pPr>
        <w:spacing w:after="0" w:line="240" w:lineRule="auto"/>
        <w:jc w:val="both"/>
        <w:rPr>
          <w:rFonts w:ascii="Times New Roman" w:hAnsi="Times New Roman" w:cs="Times New Roman"/>
          <w:sz w:val="28"/>
          <w:szCs w:val="28"/>
        </w:rPr>
      </w:pPr>
    </w:p>
    <w:p w14:paraId="03F87BBE" w14:textId="77777777" w:rsidR="0074008A" w:rsidRPr="00740EC4" w:rsidRDefault="0074008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6026C486" wp14:editId="3CE265F4">
            <wp:extent cx="4419600" cy="36632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56746" cy="3694038"/>
                    </a:xfrm>
                    <a:prstGeom prst="rect">
                      <a:avLst/>
                    </a:prstGeom>
                  </pic:spPr>
                </pic:pic>
              </a:graphicData>
            </a:graphic>
          </wp:inline>
        </w:drawing>
      </w:r>
    </w:p>
    <w:p w14:paraId="6EAFCF95" w14:textId="77777777" w:rsidR="0074008A" w:rsidRPr="00740EC4" w:rsidRDefault="00385205"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 34</w:t>
      </w:r>
      <w:r w:rsidR="0091354C">
        <w:rPr>
          <w:rFonts w:ascii="Times New Roman" w:hAnsi="Times New Roman" w:cs="Times New Roman"/>
          <w:sz w:val="28"/>
          <w:szCs w:val="28"/>
          <w:lang w:val="kk-KZ"/>
        </w:rPr>
        <w:t xml:space="preserve"> –</w:t>
      </w:r>
      <w:r w:rsidR="0091354C"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Среднее расстояние между -частицей и тритоном как функция расстояния между нейтроном и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lang w:val="en-US"/>
        </w:rPr>
        <w:t>Li</w:t>
      </w:r>
      <w:r w:rsidR="0074008A" w:rsidRPr="00740EC4">
        <w:rPr>
          <w:rFonts w:ascii="Times New Roman" w:hAnsi="Times New Roman" w:cs="Times New Roman"/>
          <w:sz w:val="28"/>
          <w:szCs w:val="28"/>
        </w:rPr>
        <w:t>. Расчеты выполнены с помощью МПХН</w:t>
      </w:r>
    </w:p>
    <w:p w14:paraId="69BB83BC" w14:textId="77777777" w:rsidR="00C7652B" w:rsidRPr="00740EC4" w:rsidRDefault="00C7652B" w:rsidP="00F12069">
      <w:pPr>
        <w:spacing w:after="0" w:line="240" w:lineRule="auto"/>
        <w:jc w:val="center"/>
        <w:rPr>
          <w:rFonts w:ascii="Times New Roman" w:hAnsi="Times New Roman" w:cs="Times New Roman"/>
          <w:sz w:val="28"/>
          <w:szCs w:val="28"/>
        </w:rPr>
      </w:pPr>
    </w:p>
    <w:p w14:paraId="59B99FD5" w14:textId="77777777" w:rsidR="0074008A" w:rsidRPr="00740EC4" w:rsidRDefault="0074008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33A02DB4" wp14:editId="6E3DE299">
            <wp:extent cx="5181600" cy="4222583"/>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04818" cy="4241504"/>
                    </a:xfrm>
                    <a:prstGeom prst="rect">
                      <a:avLst/>
                    </a:prstGeom>
                  </pic:spPr>
                </pic:pic>
              </a:graphicData>
            </a:graphic>
          </wp:inline>
        </w:drawing>
      </w:r>
    </w:p>
    <w:p w14:paraId="413594BB" w14:textId="77777777" w:rsidR="0074008A" w:rsidRPr="00740EC4" w:rsidRDefault="0074008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w:t>
      </w:r>
      <w:r w:rsidR="00385205" w:rsidRPr="00740EC4">
        <w:rPr>
          <w:rFonts w:ascii="Times New Roman" w:hAnsi="Times New Roman" w:cs="Times New Roman"/>
          <w:sz w:val="28"/>
          <w:szCs w:val="28"/>
        </w:rPr>
        <w:t xml:space="preserve"> 35</w:t>
      </w:r>
      <w:r w:rsidR="0091354C">
        <w:rPr>
          <w:rFonts w:ascii="Times New Roman" w:hAnsi="Times New Roman" w:cs="Times New Roman"/>
          <w:sz w:val="28"/>
          <w:szCs w:val="28"/>
          <w:lang w:val="kk-KZ"/>
        </w:rPr>
        <w:t xml:space="preserve"> –</w:t>
      </w:r>
      <w:r w:rsidR="0091354C"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Зависимость среднего расстояния между -частицей и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от расстояния до протона. Результаты получены с помощью МПХН</w:t>
      </w:r>
    </w:p>
    <w:p w14:paraId="3F97A86B" w14:textId="77777777" w:rsidR="0074008A" w:rsidRPr="00740EC4" w:rsidRDefault="0074008A" w:rsidP="00F12069">
      <w:pPr>
        <w:spacing w:after="0" w:line="240" w:lineRule="auto"/>
        <w:jc w:val="center"/>
        <w:rPr>
          <w:rFonts w:ascii="Times New Roman" w:hAnsi="Times New Roman" w:cs="Times New Roman"/>
          <w:sz w:val="28"/>
          <w:szCs w:val="28"/>
        </w:rPr>
      </w:pPr>
    </w:p>
    <w:p w14:paraId="3824EC96" w14:textId="77777777" w:rsidR="0074008A" w:rsidRPr="00740EC4" w:rsidRDefault="007400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Следует отметить, что без поляризации все кривые </w:t>
      </w:r>
      <w:r w:rsidR="00385205" w:rsidRPr="00740EC4">
        <w:rPr>
          <w:rFonts w:ascii="Times New Roman" w:hAnsi="Times New Roman" w:cs="Times New Roman"/>
          <w:sz w:val="28"/>
          <w:szCs w:val="28"/>
        </w:rPr>
        <w:t>на рисунке 34</w:t>
      </w:r>
      <w:r w:rsidRPr="00740EC4">
        <w:rPr>
          <w:rFonts w:ascii="Times New Roman" w:hAnsi="Times New Roman" w:cs="Times New Roman"/>
          <w:sz w:val="28"/>
          <w:szCs w:val="28"/>
        </w:rPr>
        <w:t xml:space="preserve"> и </w:t>
      </w:r>
      <w:r w:rsidR="00385205" w:rsidRPr="00740EC4">
        <w:rPr>
          <w:rFonts w:ascii="Times New Roman" w:hAnsi="Times New Roman" w:cs="Times New Roman"/>
          <w:sz w:val="28"/>
          <w:szCs w:val="28"/>
          <w:lang w:val="kk-KZ"/>
        </w:rPr>
        <w:t>35</w:t>
      </w:r>
      <w:r w:rsidRPr="00740EC4">
        <w:rPr>
          <w:rFonts w:ascii="Times New Roman" w:hAnsi="Times New Roman" w:cs="Times New Roman"/>
          <w:sz w:val="28"/>
          <w:szCs w:val="28"/>
        </w:rPr>
        <w:t xml:space="preserve"> трансформируются в плоские линии, т.е. радиус двухкластерной подсистемы не зависит от положения третьего кластера при пренебрежении поляризацией.</w:t>
      </w:r>
    </w:p>
    <w:p w14:paraId="7B94F68D" w14:textId="6CB3C3CF" w:rsidR="0074008A" w:rsidRPr="00740EC4" w:rsidRDefault="00976AEF"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Как</w:t>
      </w:r>
      <w:r w:rsidR="0074008A" w:rsidRPr="00740EC4">
        <w:rPr>
          <w:rFonts w:ascii="Times New Roman" w:hAnsi="Times New Roman" w:cs="Times New Roman"/>
          <w:sz w:val="28"/>
          <w:szCs w:val="28"/>
        </w:rPr>
        <w:t xml:space="preserve"> было указано</w:t>
      </w:r>
      <w:r w:rsidRPr="00740EC4">
        <w:rPr>
          <w:rFonts w:ascii="Times New Roman" w:hAnsi="Times New Roman" w:cs="Times New Roman"/>
          <w:sz w:val="28"/>
          <w:szCs w:val="28"/>
        </w:rPr>
        <w:t xml:space="preserve"> выше</w:t>
      </w:r>
      <w:r w:rsidR="0074008A" w:rsidRPr="00740EC4">
        <w:rPr>
          <w:rFonts w:ascii="Times New Roman" w:hAnsi="Times New Roman" w:cs="Times New Roman"/>
          <w:sz w:val="28"/>
          <w:szCs w:val="28"/>
        </w:rPr>
        <w:t xml:space="preserve">, что для изучения структуры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использовалось множество различных методов. Чтобы показать согласованность </w:t>
      </w:r>
      <w:r w:rsidR="004C6090" w:rsidRPr="00740EC4">
        <w:rPr>
          <w:rFonts w:ascii="Times New Roman" w:hAnsi="Times New Roman" w:cs="Times New Roman"/>
          <w:sz w:val="28"/>
          <w:szCs w:val="28"/>
          <w:lang w:val="kk-KZ"/>
        </w:rPr>
        <w:t>данной</w:t>
      </w:r>
      <w:r w:rsidR="0074008A" w:rsidRPr="00740EC4">
        <w:rPr>
          <w:rFonts w:ascii="Times New Roman" w:hAnsi="Times New Roman" w:cs="Times New Roman"/>
          <w:sz w:val="28"/>
          <w:szCs w:val="28"/>
        </w:rPr>
        <w:t xml:space="preserve"> модели с другими моделями, </w:t>
      </w:r>
      <w:r w:rsidR="00346D7A" w:rsidRPr="00740EC4">
        <w:rPr>
          <w:rFonts w:ascii="Times New Roman" w:hAnsi="Times New Roman" w:cs="Times New Roman"/>
          <w:sz w:val="28"/>
          <w:szCs w:val="28"/>
          <w:lang w:val="kk-KZ"/>
        </w:rPr>
        <w:t xml:space="preserve">можно </w:t>
      </w:r>
      <w:r w:rsidR="00346D7A" w:rsidRPr="00740EC4">
        <w:rPr>
          <w:rFonts w:ascii="Times New Roman" w:hAnsi="Times New Roman" w:cs="Times New Roman"/>
          <w:sz w:val="28"/>
          <w:szCs w:val="28"/>
        </w:rPr>
        <w:t>сравни</w:t>
      </w:r>
      <w:r w:rsidR="00346D7A" w:rsidRPr="00740EC4">
        <w:rPr>
          <w:rFonts w:ascii="Times New Roman" w:hAnsi="Times New Roman" w:cs="Times New Roman"/>
          <w:sz w:val="28"/>
          <w:szCs w:val="28"/>
          <w:lang w:val="kk-KZ"/>
        </w:rPr>
        <w:t>ть</w:t>
      </w:r>
      <w:r w:rsidR="0074008A" w:rsidRPr="00740EC4">
        <w:rPr>
          <w:rFonts w:ascii="Times New Roman" w:hAnsi="Times New Roman" w:cs="Times New Roman"/>
          <w:sz w:val="28"/>
          <w:szCs w:val="28"/>
        </w:rPr>
        <w:t xml:space="preserve"> </w:t>
      </w:r>
      <w:r w:rsidR="00346D7A" w:rsidRPr="00740EC4">
        <w:rPr>
          <w:rFonts w:ascii="Times New Roman" w:hAnsi="Times New Roman" w:cs="Times New Roman"/>
          <w:sz w:val="28"/>
          <w:szCs w:val="28"/>
          <w:lang w:val="kk-KZ"/>
        </w:rPr>
        <w:t>полученные</w:t>
      </w:r>
      <w:r w:rsidR="0074008A" w:rsidRPr="00740EC4">
        <w:rPr>
          <w:rFonts w:ascii="Times New Roman" w:hAnsi="Times New Roman" w:cs="Times New Roman"/>
          <w:sz w:val="28"/>
          <w:szCs w:val="28"/>
        </w:rPr>
        <w:t xml:space="preserve"> результаты с результатами, полученными</w:t>
      </w:r>
      <w:r w:rsidRPr="00740EC4">
        <w:rPr>
          <w:rFonts w:ascii="Times New Roman" w:hAnsi="Times New Roman" w:cs="Times New Roman"/>
          <w:sz w:val="28"/>
          <w:szCs w:val="28"/>
        </w:rPr>
        <w:t xml:space="preserve"> Кчото</w:t>
      </w:r>
      <w:r w:rsidR="0074008A" w:rsidRPr="00740EC4">
        <w:rPr>
          <w:rFonts w:ascii="Times New Roman" w:hAnsi="Times New Roman" w:cs="Times New Roman"/>
          <w:sz w:val="28"/>
          <w:szCs w:val="28"/>
        </w:rPr>
        <w:t xml:space="preserve"> </w:t>
      </w:r>
      <w:r w:rsidRPr="00740EC4">
        <w:rPr>
          <w:rFonts w:ascii="Times New Roman" w:hAnsi="Times New Roman" w:cs="Times New Roman"/>
          <w:sz w:val="28"/>
          <w:szCs w:val="28"/>
        </w:rPr>
        <w:t>(</w:t>
      </w:r>
      <w:r w:rsidR="0074008A" w:rsidRPr="00740EC4">
        <w:rPr>
          <w:rFonts w:ascii="Times New Roman" w:hAnsi="Times New Roman" w:cs="Times New Roman"/>
          <w:sz w:val="28"/>
          <w:szCs w:val="28"/>
        </w:rPr>
        <w:t>Cs</w:t>
      </w:r>
      <m:oMath>
        <m:acc>
          <m:accPr>
            <m:chr m:val="́"/>
            <m:ctrlPr>
              <w:rPr>
                <w:rFonts w:ascii="Cambria Math" w:hAnsi="Cambria Math" w:cs="Times New Roman"/>
                <w:i/>
                <w:sz w:val="28"/>
                <w:szCs w:val="28"/>
              </w:rPr>
            </m:ctrlPr>
          </m:accPr>
          <m:e>
            <m:r>
              <w:rPr>
                <w:rFonts w:ascii="Cambria Math" w:hAnsi="Cambria Math" w:cs="Times New Roman"/>
                <w:sz w:val="28"/>
                <w:szCs w:val="28"/>
              </w:rPr>
              <m:t>о</m:t>
            </m:r>
          </m:e>
        </m:acc>
      </m:oMath>
      <w:r w:rsidR="0074008A" w:rsidRPr="00740EC4">
        <w:rPr>
          <w:rFonts w:ascii="Times New Roman" w:hAnsi="Times New Roman" w:cs="Times New Roman"/>
          <w:sz w:val="28"/>
          <w:szCs w:val="28"/>
        </w:rPr>
        <w:t>t</w:t>
      </w:r>
      <m:oMath>
        <m:acc>
          <m:accPr>
            <m:chr m:val="́"/>
            <m:ctrlPr>
              <w:rPr>
                <w:rFonts w:ascii="Cambria Math" w:hAnsi="Cambria Math" w:cs="Times New Roman"/>
                <w:i/>
                <w:sz w:val="28"/>
                <w:szCs w:val="28"/>
              </w:rPr>
            </m:ctrlPr>
          </m:accPr>
          <m:e>
            <m:r>
              <w:rPr>
                <w:rFonts w:ascii="Cambria Math" w:hAnsi="Cambria Math" w:cs="Times New Roman"/>
                <w:sz w:val="28"/>
                <w:szCs w:val="28"/>
              </w:rPr>
              <m:t>о</m:t>
            </m:r>
          </m:e>
        </m:acc>
      </m:oMath>
      <w:r w:rsidRPr="00740EC4">
        <w:rPr>
          <w:rFonts w:ascii="Times New Roman" w:eastAsiaTheme="minorEastAsia" w:hAnsi="Times New Roman" w:cs="Times New Roman"/>
          <w:sz w:val="28"/>
          <w:szCs w:val="28"/>
        </w:rPr>
        <w:t>)</w:t>
      </w:r>
      <w:r w:rsidR="0074008A" w:rsidRPr="00740EC4">
        <w:rPr>
          <w:rFonts w:ascii="Times New Roman" w:eastAsiaTheme="minorEastAsia" w:hAnsi="Times New Roman" w:cs="Times New Roman"/>
          <w:sz w:val="28"/>
          <w:szCs w:val="28"/>
        </w:rPr>
        <w:t xml:space="preserve"> </w:t>
      </w:r>
      <w:r w:rsidR="0074008A" w:rsidRPr="00740EC4">
        <w:rPr>
          <w:rFonts w:ascii="Times New Roman" w:hAnsi="Times New Roman" w:cs="Times New Roman"/>
          <w:sz w:val="28"/>
          <w:szCs w:val="28"/>
        </w:rPr>
        <w:t xml:space="preserve">в рамках микроскопической трехкластерной модели, которая использует аналитическое продолжение на комплексную плоскость для определения резонансного полюса S-матрицы. Оба метода включают одну и ту же часть всего гильбертова пространства и используют один и тот же нуклон-нуклонный потенциал, а именно МПХН. Основное отличие методов связано со способом определения параметра резонанса. Кроме того, модель </w:t>
      </w:r>
      <w:r w:rsidRPr="00740EC4">
        <w:rPr>
          <w:rFonts w:ascii="Times New Roman" w:hAnsi="Times New Roman" w:cs="Times New Roman"/>
          <w:sz w:val="28"/>
          <w:szCs w:val="28"/>
        </w:rPr>
        <w:t xml:space="preserve">Кчото </w:t>
      </w:r>
      <w:r w:rsidR="0074008A" w:rsidRPr="00740EC4">
        <w:rPr>
          <w:rFonts w:ascii="Times New Roman" w:hAnsi="Times New Roman" w:cs="Times New Roman"/>
          <w:sz w:val="28"/>
          <w:szCs w:val="28"/>
        </w:rPr>
        <w:t xml:space="preserve">не учитывает </w:t>
      </w:r>
      <w:r w:rsidR="00AF31D1" w:rsidRPr="00740EC4">
        <w:rPr>
          <w:rFonts w:ascii="Times New Roman" w:hAnsi="Times New Roman" w:cs="Times New Roman"/>
          <w:sz w:val="28"/>
          <w:szCs w:val="28"/>
          <w:lang w:val="kk-KZ"/>
        </w:rPr>
        <w:t>кластерную поляризацию</w:t>
      </w:r>
      <w:r w:rsidR="0074008A" w:rsidRPr="00740EC4">
        <w:rPr>
          <w:rFonts w:ascii="Times New Roman" w:hAnsi="Times New Roman" w:cs="Times New Roman"/>
          <w:sz w:val="28"/>
          <w:szCs w:val="28"/>
        </w:rPr>
        <w:t xml:space="preserve">. </w:t>
      </w:r>
      <w:r w:rsidR="00A33347" w:rsidRPr="00740EC4">
        <w:rPr>
          <w:rFonts w:ascii="Times New Roman" w:hAnsi="Times New Roman" w:cs="Times New Roman"/>
          <w:sz w:val="28"/>
          <w:szCs w:val="28"/>
        </w:rPr>
        <w:t>В таблице 15</w:t>
      </w:r>
      <w:r w:rsidR="0074008A" w:rsidRPr="00740EC4">
        <w:rPr>
          <w:rFonts w:ascii="Times New Roman" w:hAnsi="Times New Roman" w:cs="Times New Roman"/>
          <w:sz w:val="28"/>
          <w:szCs w:val="28"/>
        </w:rPr>
        <w:t xml:space="preserve"> </w:t>
      </w:r>
      <w:r w:rsidR="00DE0B31" w:rsidRPr="00740EC4">
        <w:rPr>
          <w:rFonts w:ascii="Times New Roman" w:hAnsi="Times New Roman" w:cs="Times New Roman"/>
          <w:sz w:val="28"/>
          <w:szCs w:val="28"/>
        </w:rPr>
        <w:t>сравнивае</w:t>
      </w:r>
      <w:r w:rsidR="00DE0B31" w:rsidRPr="00740EC4">
        <w:rPr>
          <w:rFonts w:ascii="Times New Roman" w:hAnsi="Times New Roman" w:cs="Times New Roman"/>
          <w:sz w:val="28"/>
          <w:szCs w:val="28"/>
          <w:lang w:val="kk-KZ"/>
        </w:rPr>
        <w:t>тся</w:t>
      </w:r>
      <w:r w:rsidR="0074008A" w:rsidRPr="00740EC4">
        <w:rPr>
          <w:rFonts w:ascii="Times New Roman" w:hAnsi="Times New Roman" w:cs="Times New Roman"/>
          <w:sz w:val="28"/>
          <w:szCs w:val="28"/>
        </w:rPr>
        <w:t xml:space="preserve"> </w:t>
      </w:r>
      <w:r w:rsidR="002B1FBA" w:rsidRPr="00740EC4">
        <w:rPr>
          <w:rFonts w:ascii="Times New Roman" w:hAnsi="Times New Roman" w:cs="Times New Roman"/>
          <w:sz w:val="28"/>
          <w:szCs w:val="28"/>
          <w:lang w:val="kk-KZ"/>
        </w:rPr>
        <w:t>полученные</w:t>
      </w:r>
      <w:r w:rsidR="0074008A" w:rsidRPr="00740EC4">
        <w:rPr>
          <w:rFonts w:ascii="Times New Roman" w:hAnsi="Times New Roman" w:cs="Times New Roman"/>
          <w:sz w:val="28"/>
          <w:szCs w:val="28"/>
        </w:rPr>
        <w:t xml:space="preserve"> результаты (отмеченные как </w:t>
      </w:r>
      <w:r w:rsidR="00385205" w:rsidRPr="00740EC4">
        <w:rPr>
          <w:rFonts w:ascii="Times New Roman" w:hAnsi="Times New Roman" w:cs="Times New Roman"/>
          <w:sz w:val="28"/>
          <w:szCs w:val="28"/>
        </w:rPr>
        <w:t>AM</w:t>
      </w:r>
      <w:r w:rsidR="00385205" w:rsidRPr="00740EC4">
        <w:rPr>
          <w:rFonts w:ascii="Times New Roman" w:hAnsi="Times New Roman" w:cs="Times New Roman"/>
          <w:sz w:val="28"/>
          <w:szCs w:val="28"/>
          <w:lang w:val="kk-KZ"/>
        </w:rPr>
        <w:t>Г</w:t>
      </w:r>
      <w:r w:rsidR="00385205" w:rsidRPr="00740EC4">
        <w:rPr>
          <w:rFonts w:ascii="Times New Roman" w:hAnsi="Times New Roman" w:cs="Times New Roman"/>
          <w:sz w:val="28"/>
          <w:szCs w:val="28"/>
        </w:rPr>
        <w:t>O</w:t>
      </w:r>
      <w:r w:rsidR="00385205" w:rsidRPr="00740EC4">
        <w:rPr>
          <w:rFonts w:ascii="Times New Roman" w:hAnsi="Times New Roman" w:cs="Times New Roman"/>
          <w:sz w:val="28"/>
          <w:szCs w:val="28"/>
          <w:lang w:val="kk-KZ"/>
        </w:rPr>
        <w:t>Б</w:t>
      </w:r>
      <w:r w:rsidR="0074008A" w:rsidRPr="00740EC4">
        <w:rPr>
          <w:rFonts w:ascii="Times New Roman" w:hAnsi="Times New Roman" w:cs="Times New Roman"/>
          <w:sz w:val="28"/>
          <w:szCs w:val="28"/>
        </w:rPr>
        <w:t xml:space="preserve">) с результатами, </w:t>
      </w:r>
      <w:r w:rsidR="0074008A" w:rsidRPr="00EA53FB">
        <w:rPr>
          <w:rFonts w:ascii="Times New Roman" w:hAnsi="Times New Roman" w:cs="Times New Roman"/>
          <w:sz w:val="28"/>
          <w:szCs w:val="28"/>
        </w:rPr>
        <w:t xml:space="preserve">полученными </w:t>
      </w:r>
      <w:r w:rsidRPr="00EA53FB">
        <w:rPr>
          <w:rFonts w:ascii="Times New Roman" w:hAnsi="Times New Roman" w:cs="Times New Roman"/>
          <w:sz w:val="28"/>
          <w:szCs w:val="28"/>
        </w:rPr>
        <w:t>Кчото</w:t>
      </w:r>
      <w:r w:rsidR="0074008A" w:rsidRPr="00EA53FB">
        <w:rPr>
          <w:rFonts w:ascii="Times New Roman" w:eastAsiaTheme="minorEastAsia" w:hAnsi="Times New Roman" w:cs="Times New Roman"/>
          <w:sz w:val="28"/>
          <w:szCs w:val="28"/>
        </w:rPr>
        <w:t xml:space="preserve"> </w:t>
      </w:r>
      <w:r w:rsidR="0071489B" w:rsidRPr="00EA53FB">
        <w:rPr>
          <w:rFonts w:ascii="Times New Roman" w:hAnsi="Times New Roman" w:cs="Times New Roman"/>
          <w:sz w:val="28"/>
          <w:szCs w:val="28"/>
        </w:rPr>
        <w:t>[</w:t>
      </w:r>
      <w:r w:rsidR="00EA53FB" w:rsidRPr="00EA53FB">
        <w:rPr>
          <w:rFonts w:ascii="Times New Roman" w:hAnsi="Times New Roman" w:cs="Times New Roman"/>
          <w:sz w:val="28"/>
          <w:szCs w:val="28"/>
        </w:rPr>
        <w:t>128</w:t>
      </w:r>
      <w:r w:rsidR="0074008A" w:rsidRPr="00EA53FB">
        <w:rPr>
          <w:rFonts w:ascii="Times New Roman" w:hAnsi="Times New Roman" w:cs="Times New Roman"/>
          <w:sz w:val="28"/>
          <w:szCs w:val="28"/>
        </w:rPr>
        <w:t>]. Трудно</w:t>
      </w:r>
      <w:r w:rsidR="0074008A" w:rsidRPr="00740EC4">
        <w:rPr>
          <w:rFonts w:ascii="Times New Roman" w:hAnsi="Times New Roman" w:cs="Times New Roman"/>
          <w:sz w:val="28"/>
          <w:szCs w:val="28"/>
        </w:rPr>
        <w:t xml:space="preserve"> определить точные значения параметров НН потенциала, который использовал </w:t>
      </w:r>
      <w:r w:rsidRPr="00740EC4">
        <w:rPr>
          <w:rFonts w:ascii="Times New Roman" w:hAnsi="Times New Roman" w:cs="Times New Roman"/>
          <w:sz w:val="28"/>
          <w:szCs w:val="28"/>
        </w:rPr>
        <w:t>Кчото</w:t>
      </w:r>
      <w:r w:rsidR="0074008A" w:rsidRPr="00740EC4">
        <w:rPr>
          <w:rFonts w:ascii="Times New Roman" w:hAnsi="Times New Roman" w:cs="Times New Roman"/>
          <w:sz w:val="28"/>
          <w:szCs w:val="28"/>
        </w:rPr>
        <w:t xml:space="preserve">. Различия в параметрах резонансных состояний можно объяснить эффектами </w:t>
      </w:r>
      <w:r w:rsidR="00AF31D1" w:rsidRPr="00740EC4">
        <w:rPr>
          <w:rFonts w:ascii="Times New Roman" w:hAnsi="Times New Roman" w:cs="Times New Roman"/>
          <w:sz w:val="28"/>
          <w:szCs w:val="28"/>
          <w:lang w:val="kk-KZ"/>
        </w:rPr>
        <w:t>кластерной поляризации</w:t>
      </w:r>
      <w:r w:rsidR="0074008A" w:rsidRPr="00740EC4">
        <w:rPr>
          <w:rFonts w:ascii="Times New Roman" w:hAnsi="Times New Roman" w:cs="Times New Roman"/>
          <w:sz w:val="28"/>
          <w:szCs w:val="28"/>
        </w:rPr>
        <w:t xml:space="preserve">. Результаты, собранные </w:t>
      </w:r>
      <w:r w:rsidR="00BC2663" w:rsidRPr="00740EC4">
        <w:rPr>
          <w:rFonts w:ascii="Times New Roman" w:hAnsi="Times New Roman" w:cs="Times New Roman"/>
          <w:sz w:val="28"/>
          <w:szCs w:val="28"/>
        </w:rPr>
        <w:t xml:space="preserve">в таблице </w:t>
      </w:r>
      <w:r w:rsidR="00C7652B" w:rsidRPr="00740EC4">
        <w:rPr>
          <w:rFonts w:ascii="Times New Roman" w:hAnsi="Times New Roman" w:cs="Times New Roman"/>
          <w:sz w:val="28"/>
          <w:szCs w:val="28"/>
          <w:lang w:val="kk-KZ"/>
        </w:rPr>
        <w:t>15</w:t>
      </w:r>
      <w:r w:rsidR="0074008A" w:rsidRPr="00740EC4">
        <w:rPr>
          <w:rFonts w:ascii="Times New Roman" w:hAnsi="Times New Roman" w:cs="Times New Roman"/>
          <w:sz w:val="28"/>
          <w:szCs w:val="28"/>
        </w:rPr>
        <w:t xml:space="preserve">, показывают, что </w:t>
      </w:r>
      <w:r w:rsidR="00DC4CE2" w:rsidRPr="00740EC4">
        <w:rPr>
          <w:rFonts w:ascii="Times New Roman" w:hAnsi="Times New Roman" w:cs="Times New Roman"/>
          <w:sz w:val="28"/>
          <w:szCs w:val="28"/>
          <w:lang w:val="kk-KZ"/>
        </w:rPr>
        <w:t>данная</w:t>
      </w:r>
      <w:r w:rsidR="0074008A" w:rsidRPr="00740EC4">
        <w:rPr>
          <w:rFonts w:ascii="Times New Roman" w:hAnsi="Times New Roman" w:cs="Times New Roman"/>
          <w:sz w:val="28"/>
          <w:szCs w:val="28"/>
        </w:rPr>
        <w:t xml:space="preserve"> модель согласуется с другими трехкластерными моделями.</w:t>
      </w:r>
    </w:p>
    <w:p w14:paraId="3861EF40" w14:textId="77777777" w:rsidR="0074008A" w:rsidRPr="00740EC4" w:rsidRDefault="009C229C" w:rsidP="00F12069">
      <w:pPr>
        <w:spacing w:after="0" w:line="240" w:lineRule="auto"/>
        <w:ind w:firstLine="720"/>
        <w:jc w:val="both"/>
        <w:rPr>
          <w:rFonts w:ascii="Times New Roman" w:hAnsi="Times New Roman" w:cs="Times New Roman"/>
          <w:b/>
          <w:sz w:val="28"/>
          <w:szCs w:val="28"/>
        </w:rPr>
      </w:pPr>
      <w:r w:rsidRPr="00740EC4">
        <w:rPr>
          <w:rFonts w:ascii="Times New Roman" w:hAnsi="Times New Roman" w:cs="Times New Roman"/>
          <w:b/>
          <w:sz w:val="28"/>
          <w:szCs w:val="28"/>
        </w:rPr>
        <w:t>2.</w:t>
      </w:r>
      <w:r w:rsidR="00A33347" w:rsidRPr="00740EC4">
        <w:rPr>
          <w:rFonts w:ascii="Times New Roman" w:hAnsi="Times New Roman" w:cs="Times New Roman"/>
          <w:b/>
          <w:sz w:val="28"/>
          <w:szCs w:val="28"/>
          <w:lang w:val="kk-KZ"/>
        </w:rPr>
        <w:t>4</w:t>
      </w:r>
      <w:r w:rsidR="0074008A" w:rsidRPr="00740EC4">
        <w:rPr>
          <w:rFonts w:ascii="Times New Roman" w:hAnsi="Times New Roman" w:cs="Times New Roman"/>
          <w:b/>
          <w:sz w:val="28"/>
          <w:szCs w:val="28"/>
        </w:rPr>
        <w:t xml:space="preserve"> Эффекты кулоновских сил</w:t>
      </w:r>
    </w:p>
    <w:p w14:paraId="202443F1" w14:textId="5DAC8AA3" w:rsidR="0074008A" w:rsidRPr="00740EC4" w:rsidRDefault="00DC4CE2"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lastRenderedPageBreak/>
        <w:t>Можно р</w:t>
      </w:r>
      <w:r w:rsidR="0074008A" w:rsidRPr="00740EC4">
        <w:rPr>
          <w:rFonts w:ascii="Times New Roman" w:hAnsi="Times New Roman" w:cs="Times New Roman"/>
          <w:sz w:val="28"/>
          <w:szCs w:val="28"/>
        </w:rPr>
        <w:t>а</w:t>
      </w:r>
      <w:r w:rsidRPr="00740EC4">
        <w:rPr>
          <w:rFonts w:ascii="Times New Roman" w:hAnsi="Times New Roman" w:cs="Times New Roman"/>
          <w:sz w:val="28"/>
          <w:szCs w:val="28"/>
        </w:rPr>
        <w:t>ссмо</w:t>
      </w:r>
      <w:r w:rsidRPr="00740EC4">
        <w:rPr>
          <w:rFonts w:ascii="Times New Roman" w:hAnsi="Times New Roman" w:cs="Times New Roman"/>
          <w:sz w:val="28"/>
          <w:szCs w:val="28"/>
          <w:lang w:val="kk-KZ"/>
        </w:rPr>
        <w:t>треть</w:t>
      </w:r>
      <w:r w:rsidR="0074008A" w:rsidRPr="00740EC4">
        <w:rPr>
          <w:rFonts w:ascii="Times New Roman" w:hAnsi="Times New Roman" w:cs="Times New Roman"/>
          <w:sz w:val="28"/>
          <w:szCs w:val="28"/>
        </w:rPr>
        <w:t xml:space="preserve"> теперь, как кулоновское взаимодействие влияет на спектр связанных и резонансных состояний в зеркальных ядрах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Как </w:t>
      </w:r>
      <w:r w:rsidRPr="00740EC4">
        <w:rPr>
          <w:rFonts w:ascii="Times New Roman" w:hAnsi="Times New Roman" w:cs="Times New Roman"/>
          <w:sz w:val="28"/>
          <w:szCs w:val="28"/>
          <w:lang w:val="kk-KZ"/>
        </w:rPr>
        <w:t>было</w:t>
      </w:r>
      <w:r w:rsidRPr="00740EC4">
        <w:rPr>
          <w:rFonts w:ascii="Times New Roman" w:hAnsi="Times New Roman" w:cs="Times New Roman"/>
          <w:sz w:val="28"/>
          <w:szCs w:val="28"/>
        </w:rPr>
        <w:t xml:space="preserve"> вид</w:t>
      </w:r>
      <w:r w:rsidRPr="00740EC4">
        <w:rPr>
          <w:rFonts w:ascii="Times New Roman" w:hAnsi="Times New Roman" w:cs="Times New Roman"/>
          <w:sz w:val="28"/>
          <w:szCs w:val="28"/>
          <w:lang w:val="kk-KZ"/>
        </w:rPr>
        <w:t>но</w:t>
      </w:r>
      <w:r w:rsidR="0074008A" w:rsidRPr="00740EC4">
        <w:rPr>
          <w:rFonts w:ascii="Times New Roman" w:hAnsi="Times New Roman" w:cs="Times New Roman"/>
          <w:sz w:val="28"/>
          <w:szCs w:val="28"/>
        </w:rPr>
        <w:t xml:space="preserve"> выше (см., например, </w:t>
      </w:r>
      <w:r w:rsidR="009C229C" w:rsidRPr="00740EC4">
        <w:rPr>
          <w:rFonts w:ascii="Times New Roman" w:hAnsi="Times New Roman" w:cs="Times New Roman"/>
          <w:sz w:val="28"/>
          <w:szCs w:val="28"/>
        </w:rPr>
        <w:t>таблицу 12</w:t>
      </w:r>
      <w:r w:rsidR="0074008A" w:rsidRPr="00740EC4">
        <w:rPr>
          <w:rFonts w:ascii="Times New Roman" w:hAnsi="Times New Roman" w:cs="Times New Roman"/>
          <w:sz w:val="28"/>
          <w:szCs w:val="28"/>
        </w:rPr>
        <w:t xml:space="preserve">), кулоновское взаимодействие уменьшает количество связанных состояний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по сравнению с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Li. Таким образом, эффективное взаимодействие между кластерами снижается за счет кулоновского взаимодействия, что приводит к уменьшению энергии основного состояния 2</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и перемещению возбужденного состояния 1</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в непрерывный спектр (т.е. преобразование связанного состояния 1</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в </w:t>
      </w:r>
      <w:r w:rsidR="0026726E" w:rsidRPr="00740EC4">
        <w:rPr>
          <w:rFonts w:ascii="Times New Roman" w:hAnsi="Times New Roman" w:cs="Times New Roman"/>
          <w:sz w:val="28"/>
          <w:szCs w:val="28"/>
        </w:rPr>
        <w:t>резонанс</w:t>
      </w:r>
      <w:r w:rsidR="0026726E" w:rsidRPr="00740EC4">
        <w:rPr>
          <w:rFonts w:ascii="Times New Roman" w:hAnsi="Times New Roman" w:cs="Times New Roman"/>
          <w:sz w:val="28"/>
          <w:szCs w:val="28"/>
          <w:lang w:val="kk-KZ"/>
        </w:rPr>
        <w:t>ное</w:t>
      </w:r>
      <w:r w:rsidR="0026726E" w:rsidRPr="00740EC4">
        <w:rPr>
          <w:rFonts w:ascii="Times New Roman" w:hAnsi="Times New Roman" w:cs="Times New Roman"/>
          <w:sz w:val="28"/>
          <w:szCs w:val="28"/>
        </w:rPr>
        <w:t xml:space="preserve"> состояни</w:t>
      </w:r>
      <w:r w:rsidR="0026726E" w:rsidRPr="00740EC4">
        <w:rPr>
          <w:rFonts w:ascii="Times New Roman" w:hAnsi="Times New Roman" w:cs="Times New Roman"/>
          <w:sz w:val="28"/>
          <w:szCs w:val="28"/>
          <w:lang w:val="kk-KZ"/>
        </w:rPr>
        <w:t>е</w:t>
      </w:r>
      <w:r w:rsidR="0074008A" w:rsidRPr="00740EC4">
        <w:rPr>
          <w:rFonts w:ascii="Times New Roman" w:hAnsi="Times New Roman" w:cs="Times New Roman"/>
          <w:sz w:val="28"/>
          <w:szCs w:val="28"/>
        </w:rPr>
        <w:t xml:space="preserve">). Более интересным и интригующим является влияние кулоновских сил на энергии и ширину резонансных состояний. </w:t>
      </w:r>
      <w:r w:rsidR="0026726E" w:rsidRPr="00740EC4">
        <w:rPr>
          <w:rFonts w:ascii="Times New Roman" w:hAnsi="Times New Roman" w:cs="Times New Roman"/>
          <w:sz w:val="28"/>
          <w:szCs w:val="28"/>
          <w:lang w:val="kk-KZ"/>
        </w:rPr>
        <w:t>В</w:t>
      </w:r>
      <w:r w:rsidR="0074008A" w:rsidRPr="00740EC4">
        <w:rPr>
          <w:rFonts w:ascii="Times New Roman" w:hAnsi="Times New Roman" w:cs="Times New Roman"/>
          <w:sz w:val="28"/>
          <w:szCs w:val="28"/>
        </w:rPr>
        <w:t>лияние кулоновских сил на резонансные состояния даже в двухкла</w:t>
      </w:r>
      <w:r w:rsidR="0026726E" w:rsidRPr="00740EC4">
        <w:rPr>
          <w:rFonts w:ascii="Times New Roman" w:hAnsi="Times New Roman" w:cs="Times New Roman"/>
          <w:sz w:val="28"/>
          <w:szCs w:val="28"/>
        </w:rPr>
        <w:t>стерных системах нетривиально</w:t>
      </w:r>
      <w:r w:rsidR="0026726E" w:rsidRPr="00740EC4">
        <w:rPr>
          <w:rFonts w:ascii="Times New Roman" w:hAnsi="Times New Roman" w:cs="Times New Roman"/>
          <w:sz w:val="28"/>
          <w:szCs w:val="28"/>
          <w:lang w:val="kk-KZ"/>
        </w:rPr>
        <w:t xml:space="preserve"> </w:t>
      </w:r>
      <w:r w:rsidR="00EA53FB">
        <w:rPr>
          <w:rFonts w:ascii="Times New Roman" w:hAnsi="Times New Roman" w:cs="Times New Roman"/>
          <w:sz w:val="28"/>
          <w:szCs w:val="28"/>
        </w:rPr>
        <w:t>[12</w:t>
      </w:r>
      <w:r w:rsidR="00EA53FB" w:rsidRPr="00EA53FB">
        <w:rPr>
          <w:rFonts w:ascii="Times New Roman" w:hAnsi="Times New Roman" w:cs="Times New Roman"/>
          <w:sz w:val="28"/>
          <w:szCs w:val="28"/>
        </w:rPr>
        <w:t>9</w:t>
      </w:r>
      <w:r w:rsidR="0026726E" w:rsidRPr="00740EC4">
        <w:rPr>
          <w:rFonts w:ascii="Times New Roman" w:hAnsi="Times New Roman" w:cs="Times New Roman"/>
          <w:sz w:val="28"/>
          <w:szCs w:val="28"/>
        </w:rPr>
        <w:t>]</w:t>
      </w:r>
      <w:r w:rsidR="0026726E" w:rsidRPr="00740EC4">
        <w:rPr>
          <w:rFonts w:ascii="Times New Roman" w:hAnsi="Times New Roman" w:cs="Times New Roman"/>
          <w:sz w:val="28"/>
          <w:szCs w:val="28"/>
          <w:lang w:val="kk-KZ"/>
        </w:rPr>
        <w:t>.</w:t>
      </w:r>
      <w:r w:rsidR="0026726E"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 xml:space="preserve"> Здесь </w:t>
      </w:r>
      <w:r w:rsidRPr="00740EC4">
        <w:rPr>
          <w:rFonts w:ascii="Times New Roman" w:hAnsi="Times New Roman" w:cs="Times New Roman"/>
          <w:sz w:val="28"/>
          <w:szCs w:val="28"/>
          <w:lang w:val="kk-KZ"/>
        </w:rPr>
        <w:t xml:space="preserve">можно </w:t>
      </w:r>
      <w:r w:rsidRPr="00740EC4">
        <w:rPr>
          <w:rFonts w:ascii="Times New Roman" w:hAnsi="Times New Roman" w:cs="Times New Roman"/>
          <w:sz w:val="28"/>
          <w:szCs w:val="28"/>
        </w:rPr>
        <w:t>име</w:t>
      </w:r>
      <w:r w:rsidRPr="00740EC4">
        <w:rPr>
          <w:rFonts w:ascii="Times New Roman" w:hAnsi="Times New Roman" w:cs="Times New Roman"/>
          <w:sz w:val="28"/>
          <w:szCs w:val="28"/>
          <w:lang w:val="kk-KZ"/>
        </w:rPr>
        <w:t>ть</w:t>
      </w:r>
      <w:r w:rsidR="0074008A" w:rsidRPr="00740EC4">
        <w:rPr>
          <w:rFonts w:ascii="Times New Roman" w:hAnsi="Times New Roman" w:cs="Times New Roman"/>
          <w:sz w:val="28"/>
          <w:szCs w:val="28"/>
        </w:rPr>
        <w:t xml:space="preserve"> дело с трехкластерной системой, спроецированной на набор двухкластерных каналов. </w:t>
      </w:r>
      <w:r w:rsidR="009C229C" w:rsidRPr="00740EC4">
        <w:rPr>
          <w:rFonts w:ascii="Times New Roman" w:hAnsi="Times New Roman" w:cs="Times New Roman"/>
          <w:sz w:val="28"/>
          <w:szCs w:val="28"/>
        </w:rPr>
        <w:t>На рисунке 36</w:t>
      </w:r>
      <w:r w:rsidR="0074008A" w:rsidRPr="00740EC4">
        <w:rPr>
          <w:rFonts w:ascii="Times New Roman" w:hAnsi="Times New Roman" w:cs="Times New Roman"/>
          <w:sz w:val="28"/>
          <w:szCs w:val="28"/>
        </w:rPr>
        <w:t xml:space="preserve"> </w:t>
      </w:r>
      <w:r w:rsidR="004F2359" w:rsidRPr="00740EC4">
        <w:rPr>
          <w:rFonts w:ascii="Times New Roman" w:hAnsi="Times New Roman" w:cs="Times New Roman"/>
          <w:sz w:val="28"/>
          <w:szCs w:val="28"/>
        </w:rPr>
        <w:t>сравнивается</w:t>
      </w:r>
      <w:r w:rsidR="0074008A" w:rsidRPr="00740EC4">
        <w:rPr>
          <w:rFonts w:ascii="Times New Roman" w:hAnsi="Times New Roman" w:cs="Times New Roman"/>
          <w:sz w:val="28"/>
          <w:szCs w:val="28"/>
        </w:rPr>
        <w:t xml:space="preserve"> спектр связанных и резонансных состояний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рассчитанный с помощью МПХН. Пунктирные линии соединяют состояния с одинаковым значением полного углового момента J и четности π. </w:t>
      </w:r>
      <w:r w:rsidR="004F2359" w:rsidRPr="00740EC4">
        <w:rPr>
          <w:rFonts w:ascii="Times New Roman" w:hAnsi="Times New Roman" w:cs="Times New Roman"/>
          <w:sz w:val="28"/>
          <w:szCs w:val="28"/>
          <w:lang w:val="kk-KZ"/>
        </w:rPr>
        <w:t>Здесь</w:t>
      </w:r>
      <w:r w:rsidR="0074008A" w:rsidRPr="00740EC4">
        <w:rPr>
          <w:rFonts w:ascii="Times New Roman" w:hAnsi="Times New Roman" w:cs="Times New Roman"/>
          <w:sz w:val="28"/>
          <w:szCs w:val="28"/>
        </w:rPr>
        <w:t xml:space="preserve"> вид</w:t>
      </w:r>
      <w:r w:rsidR="004F2359" w:rsidRPr="00740EC4">
        <w:rPr>
          <w:rFonts w:ascii="Times New Roman" w:hAnsi="Times New Roman" w:cs="Times New Roman"/>
          <w:sz w:val="28"/>
          <w:szCs w:val="28"/>
          <w:lang w:val="kk-KZ"/>
        </w:rPr>
        <w:t>но</w:t>
      </w:r>
      <w:r w:rsidR="0074008A" w:rsidRPr="00740EC4">
        <w:rPr>
          <w:rFonts w:ascii="Times New Roman" w:hAnsi="Times New Roman" w:cs="Times New Roman"/>
          <w:sz w:val="28"/>
          <w:szCs w:val="28"/>
        </w:rPr>
        <w:t xml:space="preserve">, что кулоновское взаимодействие сдвигает энергии всех связанных и резонансных состояний. Эффекты кулоновского взаимодействия </w:t>
      </w:r>
    </w:p>
    <w:p w14:paraId="2A4F384A" w14:textId="77777777" w:rsidR="0074008A" w:rsidRPr="00740EC4" w:rsidRDefault="0074008A" w:rsidP="00F12069">
      <w:pPr>
        <w:spacing w:after="0" w:line="240" w:lineRule="auto"/>
        <w:jc w:val="both"/>
        <w:rPr>
          <w:rFonts w:ascii="Times New Roman" w:hAnsi="Times New Roman" w:cs="Times New Roman"/>
          <w:sz w:val="28"/>
          <w:szCs w:val="28"/>
        </w:rPr>
      </w:pPr>
    </w:p>
    <w:p w14:paraId="3C2F2A27" w14:textId="77777777" w:rsidR="0074008A" w:rsidRPr="00740EC4" w:rsidRDefault="0074008A"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3D9C9376" wp14:editId="3AD1EC56">
            <wp:extent cx="4613532" cy="3444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21158" cy="3449934"/>
                    </a:xfrm>
                    <a:prstGeom prst="rect">
                      <a:avLst/>
                    </a:prstGeom>
                  </pic:spPr>
                </pic:pic>
              </a:graphicData>
            </a:graphic>
          </wp:inline>
        </w:drawing>
      </w:r>
    </w:p>
    <w:p w14:paraId="7870E7A4" w14:textId="77777777" w:rsidR="0074008A" w:rsidRPr="00740EC4" w:rsidRDefault="009C229C" w:rsidP="00F12069">
      <w:pPr>
        <w:spacing w:after="0" w:line="240" w:lineRule="auto"/>
        <w:jc w:val="center"/>
        <w:rPr>
          <w:rFonts w:ascii="Times New Roman" w:hAnsi="Times New Roman" w:cs="Times New Roman"/>
          <w:sz w:val="28"/>
          <w:szCs w:val="28"/>
        </w:rPr>
      </w:pPr>
      <w:r w:rsidRPr="00740EC4">
        <w:rPr>
          <w:rFonts w:ascii="Times New Roman" w:hAnsi="Times New Roman" w:cs="Times New Roman"/>
          <w:sz w:val="28"/>
          <w:szCs w:val="28"/>
        </w:rPr>
        <w:t>Рисунок 36</w:t>
      </w:r>
      <w:r w:rsidR="004B4450">
        <w:rPr>
          <w:rFonts w:ascii="Times New Roman" w:hAnsi="Times New Roman" w:cs="Times New Roman"/>
          <w:sz w:val="28"/>
          <w:szCs w:val="28"/>
          <w:lang w:val="kk-KZ"/>
        </w:rPr>
        <w:t xml:space="preserve"> –</w:t>
      </w:r>
      <w:r w:rsidR="004B4450"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Влияние кулоновских сил на положение резонансных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w:t>
      </w:r>
    </w:p>
    <w:p w14:paraId="1E7377BD" w14:textId="77777777" w:rsidR="0074008A" w:rsidRPr="00740EC4" w:rsidRDefault="0074008A" w:rsidP="00F12069">
      <w:pPr>
        <w:spacing w:after="0" w:line="240" w:lineRule="auto"/>
        <w:jc w:val="center"/>
        <w:rPr>
          <w:rFonts w:ascii="Times New Roman" w:hAnsi="Times New Roman" w:cs="Times New Roman"/>
          <w:sz w:val="28"/>
          <w:szCs w:val="28"/>
        </w:rPr>
      </w:pPr>
    </w:p>
    <w:p w14:paraId="4EC55C8F" w14:textId="77777777" w:rsidR="000F4B4E" w:rsidRPr="00740EC4" w:rsidRDefault="000F4B4E"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одинаковы для всех состояний, кроме резонансных состояний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Как </w:t>
      </w:r>
      <w:r w:rsidR="004F2359" w:rsidRPr="00740EC4">
        <w:rPr>
          <w:rFonts w:ascii="Times New Roman" w:hAnsi="Times New Roman" w:cs="Times New Roman"/>
          <w:sz w:val="28"/>
          <w:szCs w:val="28"/>
        </w:rPr>
        <w:t>вид</w:t>
      </w:r>
      <w:r w:rsidR="004F2359" w:rsidRPr="00740EC4">
        <w:rPr>
          <w:rFonts w:ascii="Times New Roman" w:hAnsi="Times New Roman" w:cs="Times New Roman"/>
          <w:sz w:val="28"/>
          <w:szCs w:val="28"/>
          <w:lang w:val="kk-KZ"/>
        </w:rPr>
        <w:t>но</w:t>
      </w:r>
      <w:r w:rsidRPr="00740EC4">
        <w:rPr>
          <w:rFonts w:ascii="Times New Roman" w:hAnsi="Times New Roman" w:cs="Times New Roman"/>
          <w:sz w:val="28"/>
          <w:szCs w:val="28"/>
        </w:rPr>
        <w:t>, состояние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оказывает наименьшее влияние кулоновского взаимодействия на его энергию, в то время как наибольшее влияние наблюдается для резонансного состояния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Главный результат </w:t>
      </w:r>
      <w:r w:rsidR="002B1FBA" w:rsidRPr="00740EC4">
        <w:rPr>
          <w:rFonts w:ascii="Times New Roman" w:hAnsi="Times New Roman" w:cs="Times New Roman"/>
          <w:sz w:val="28"/>
          <w:szCs w:val="28"/>
          <w:lang w:val="kk-KZ"/>
        </w:rPr>
        <w:t>данного</w:t>
      </w:r>
      <w:r w:rsidRPr="00740EC4">
        <w:rPr>
          <w:rFonts w:ascii="Times New Roman" w:hAnsi="Times New Roman" w:cs="Times New Roman"/>
          <w:sz w:val="28"/>
          <w:szCs w:val="28"/>
        </w:rPr>
        <w:t xml:space="preserve"> рассмотрения состоит в том, что кулоновские силы существенно увеличивают ширину резонансных состояний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 сравнению с соответствующими резонансными состояниями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w:t>
      </w:r>
    </w:p>
    <w:p w14:paraId="047CBE0F" w14:textId="2C76AD43"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b/>
          <w:sz w:val="28"/>
          <w:szCs w:val="28"/>
        </w:rPr>
        <w:lastRenderedPageBreak/>
        <w:t>Теория и новые эксперименты</w:t>
      </w:r>
      <w:r w:rsidR="008123FC" w:rsidRPr="00740EC4">
        <w:rPr>
          <w:rFonts w:ascii="Times New Roman" w:hAnsi="Times New Roman" w:cs="Times New Roman"/>
          <w:b/>
          <w:sz w:val="28"/>
          <w:szCs w:val="28"/>
          <w:lang w:val="kk-KZ"/>
        </w:rPr>
        <w:t xml:space="preserve">. </w:t>
      </w:r>
      <w:r w:rsidR="004F2359" w:rsidRPr="00740EC4">
        <w:rPr>
          <w:rFonts w:ascii="Times New Roman" w:hAnsi="Times New Roman" w:cs="Times New Roman"/>
          <w:sz w:val="28"/>
          <w:szCs w:val="28"/>
          <w:lang w:val="kk-KZ"/>
        </w:rPr>
        <w:t>С</w:t>
      </w:r>
      <w:r w:rsidRPr="00740EC4">
        <w:rPr>
          <w:rFonts w:ascii="Times New Roman" w:hAnsi="Times New Roman" w:cs="Times New Roman"/>
          <w:sz w:val="28"/>
          <w:szCs w:val="28"/>
        </w:rPr>
        <w:t>равнивали</w:t>
      </w:r>
      <w:r w:rsidR="004F2359" w:rsidRPr="00740EC4">
        <w:rPr>
          <w:rFonts w:ascii="Times New Roman" w:hAnsi="Times New Roman" w:cs="Times New Roman"/>
          <w:sz w:val="28"/>
          <w:szCs w:val="28"/>
          <w:lang w:val="kk-KZ"/>
        </w:rPr>
        <w:t>сь</w:t>
      </w:r>
      <w:r w:rsidRPr="00740EC4">
        <w:rPr>
          <w:rFonts w:ascii="Times New Roman" w:hAnsi="Times New Roman" w:cs="Times New Roman"/>
          <w:sz w:val="28"/>
          <w:szCs w:val="28"/>
        </w:rPr>
        <w:t xml:space="preserve"> </w:t>
      </w:r>
      <w:r w:rsidR="004F2359" w:rsidRPr="00740EC4">
        <w:rPr>
          <w:rFonts w:ascii="Times New Roman" w:hAnsi="Times New Roman" w:cs="Times New Roman"/>
          <w:sz w:val="28"/>
          <w:szCs w:val="28"/>
          <w:lang w:val="kk-KZ"/>
        </w:rPr>
        <w:t>полученные</w:t>
      </w:r>
      <w:r w:rsidRPr="00740EC4">
        <w:rPr>
          <w:rFonts w:ascii="Times New Roman" w:hAnsi="Times New Roman" w:cs="Times New Roman"/>
          <w:sz w:val="28"/>
          <w:szCs w:val="28"/>
        </w:rPr>
        <w:t xml:space="preserve"> результаты с имеющимися экспериментальными данными. Это было сделано как для связанных, так и для резонансных состояний. </w:t>
      </w:r>
      <w:r w:rsidR="004F2359" w:rsidRPr="00740EC4">
        <w:rPr>
          <w:rFonts w:ascii="Times New Roman" w:hAnsi="Times New Roman" w:cs="Times New Roman"/>
          <w:sz w:val="28"/>
          <w:szCs w:val="28"/>
          <w:lang w:val="kk-KZ"/>
        </w:rPr>
        <w:t>Были</w:t>
      </w:r>
      <w:r w:rsidR="004F2359" w:rsidRPr="00740EC4">
        <w:rPr>
          <w:rFonts w:ascii="Times New Roman" w:hAnsi="Times New Roman" w:cs="Times New Roman"/>
          <w:sz w:val="28"/>
          <w:szCs w:val="28"/>
        </w:rPr>
        <w:t xml:space="preserve"> использова</w:t>
      </w:r>
      <w:r w:rsidR="004F2359" w:rsidRPr="00740EC4">
        <w:rPr>
          <w:rFonts w:ascii="Times New Roman" w:hAnsi="Times New Roman" w:cs="Times New Roman"/>
          <w:sz w:val="28"/>
          <w:szCs w:val="28"/>
          <w:lang w:val="kk-KZ"/>
        </w:rPr>
        <w:t>ны</w:t>
      </w:r>
      <w:r w:rsidRPr="00740EC4">
        <w:rPr>
          <w:rFonts w:ascii="Times New Roman" w:hAnsi="Times New Roman" w:cs="Times New Roman"/>
          <w:sz w:val="28"/>
          <w:szCs w:val="28"/>
        </w:rPr>
        <w:t xml:space="preserve"> классические или хорошо зарекомендовавшие себя экспериментальные данные из </w:t>
      </w:r>
      <w:r w:rsidR="009C229C" w:rsidRPr="00740EC4">
        <w:rPr>
          <w:rFonts w:ascii="Times New Roman" w:hAnsi="Times New Roman" w:cs="Times New Roman"/>
          <w:sz w:val="28"/>
          <w:szCs w:val="28"/>
        </w:rPr>
        <w:t>[</w:t>
      </w:r>
      <w:r w:rsidR="009A2CE4">
        <w:rPr>
          <w:rFonts w:ascii="Times New Roman" w:hAnsi="Times New Roman" w:cs="Times New Roman"/>
          <w:sz w:val="28"/>
          <w:szCs w:val="28"/>
        </w:rPr>
        <w:t>53</w:t>
      </w:r>
      <w:r w:rsidRPr="00740EC4">
        <w:rPr>
          <w:rFonts w:ascii="Times New Roman" w:hAnsi="Times New Roman" w:cs="Times New Roman"/>
          <w:sz w:val="28"/>
          <w:szCs w:val="28"/>
        </w:rPr>
        <w:t>]. Недавно</w:t>
      </w:r>
      <w:r w:rsidR="00976AEF" w:rsidRPr="00740EC4">
        <w:rPr>
          <w:rFonts w:ascii="Times New Roman" w:hAnsi="Times New Roman" w:cs="Times New Roman"/>
          <w:sz w:val="28"/>
          <w:szCs w:val="28"/>
        </w:rPr>
        <w:t xml:space="preserve"> Митчел и др.</w:t>
      </w:r>
      <w:r w:rsidRPr="00740EC4">
        <w:rPr>
          <w:rFonts w:ascii="Times New Roman" w:hAnsi="Times New Roman" w:cs="Times New Roman"/>
          <w:sz w:val="28"/>
          <w:szCs w:val="28"/>
        </w:rPr>
        <w:t xml:space="preserve"> </w:t>
      </w:r>
      <w:r w:rsidR="00976AEF" w:rsidRPr="00740EC4">
        <w:rPr>
          <w:rFonts w:ascii="Times New Roman" w:hAnsi="Times New Roman" w:cs="Times New Roman"/>
          <w:sz w:val="28"/>
          <w:szCs w:val="28"/>
        </w:rPr>
        <w:t>в работе</w:t>
      </w:r>
      <w:r w:rsidRPr="00740EC4">
        <w:rPr>
          <w:rFonts w:ascii="Times New Roman" w:hAnsi="Times New Roman" w:cs="Times New Roman"/>
          <w:sz w:val="28"/>
          <w:szCs w:val="28"/>
        </w:rPr>
        <w:t xml:space="preserve">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30</w:t>
      </w:r>
      <w:r w:rsidRPr="00740EC4">
        <w:rPr>
          <w:rFonts w:ascii="Times New Roman" w:hAnsi="Times New Roman" w:cs="Times New Roman"/>
          <w:sz w:val="28"/>
          <w:szCs w:val="28"/>
        </w:rPr>
        <w:t>] представ</w:t>
      </w:r>
      <w:r w:rsidR="00976AEF" w:rsidRPr="00740EC4">
        <w:rPr>
          <w:rFonts w:ascii="Times New Roman" w:hAnsi="Times New Roman" w:cs="Times New Roman"/>
          <w:sz w:val="28"/>
          <w:szCs w:val="28"/>
        </w:rPr>
        <w:t>ели</w:t>
      </w:r>
      <w:r w:rsidRPr="00740EC4">
        <w:rPr>
          <w:rFonts w:ascii="Times New Roman" w:hAnsi="Times New Roman" w:cs="Times New Roman"/>
          <w:sz w:val="28"/>
          <w:szCs w:val="28"/>
        </w:rPr>
        <w:t xml:space="preserve"> новые результаты по резонансным состояниям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полученные при изучении p +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rPr>
        <w:t xml:space="preserve">Be рассеяния. Новые резонансные состояния были обнаружены в </w:t>
      </w:r>
      <w:r w:rsidR="009C229C"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FD6846">
        <w:rPr>
          <w:rFonts w:ascii="Times New Roman" w:hAnsi="Times New Roman" w:cs="Times New Roman"/>
          <w:sz w:val="28"/>
          <w:szCs w:val="28"/>
        </w:rPr>
        <w:t>30</w:t>
      </w:r>
      <w:r w:rsidRPr="00740EC4">
        <w:rPr>
          <w:rFonts w:ascii="Times New Roman" w:hAnsi="Times New Roman" w:cs="Times New Roman"/>
          <w:sz w:val="28"/>
          <w:szCs w:val="28"/>
        </w:rPr>
        <w:t xml:space="preserve">] и в работе </w:t>
      </w:r>
      <w:r w:rsidR="009C229C"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FD6846">
        <w:rPr>
          <w:rFonts w:ascii="Times New Roman" w:hAnsi="Times New Roman" w:cs="Times New Roman"/>
          <w:sz w:val="28"/>
          <w:szCs w:val="28"/>
        </w:rPr>
        <w:t>31</w:t>
      </w:r>
      <w:r w:rsidRPr="00740EC4">
        <w:rPr>
          <w:rFonts w:ascii="Times New Roman" w:hAnsi="Times New Roman" w:cs="Times New Roman"/>
          <w:sz w:val="28"/>
          <w:szCs w:val="28"/>
        </w:rPr>
        <w:t xml:space="preserve">]. Эти результаты представлены </w:t>
      </w:r>
      <w:r w:rsidR="009C229C" w:rsidRPr="00740EC4">
        <w:rPr>
          <w:rFonts w:ascii="Times New Roman" w:hAnsi="Times New Roman" w:cs="Times New Roman"/>
          <w:sz w:val="28"/>
          <w:szCs w:val="28"/>
        </w:rPr>
        <w:t>в таблице 16</w:t>
      </w:r>
      <w:r w:rsidRPr="00740EC4">
        <w:rPr>
          <w:rFonts w:ascii="Times New Roman" w:hAnsi="Times New Roman" w:cs="Times New Roman"/>
          <w:sz w:val="28"/>
          <w:szCs w:val="28"/>
        </w:rPr>
        <w:t xml:space="preserve">, где </w:t>
      </w:r>
      <w:r w:rsidR="004F2359" w:rsidRPr="00740EC4">
        <w:rPr>
          <w:rFonts w:ascii="Times New Roman" w:hAnsi="Times New Roman" w:cs="Times New Roman"/>
          <w:sz w:val="28"/>
          <w:szCs w:val="28"/>
        </w:rPr>
        <w:t>сравниваю</w:t>
      </w:r>
      <w:r w:rsidR="004F2359"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с </w:t>
      </w:r>
      <w:r w:rsidR="004F2359" w:rsidRPr="00740EC4">
        <w:rPr>
          <w:rFonts w:ascii="Times New Roman" w:hAnsi="Times New Roman" w:cs="Times New Roman"/>
          <w:sz w:val="28"/>
          <w:szCs w:val="28"/>
          <w:lang w:val="kk-KZ"/>
        </w:rPr>
        <w:t>полученными</w:t>
      </w:r>
      <w:r w:rsidRPr="00740EC4">
        <w:rPr>
          <w:rFonts w:ascii="Times New Roman" w:hAnsi="Times New Roman" w:cs="Times New Roman"/>
          <w:sz w:val="28"/>
          <w:szCs w:val="28"/>
        </w:rPr>
        <w:t xml:space="preserve"> результатами.</w:t>
      </w:r>
    </w:p>
    <w:p w14:paraId="4093EC56" w14:textId="77777777" w:rsidR="0074008A" w:rsidRPr="00740EC4" w:rsidRDefault="0074008A" w:rsidP="00F12069">
      <w:pPr>
        <w:spacing w:after="0" w:line="240" w:lineRule="auto"/>
        <w:jc w:val="both"/>
        <w:rPr>
          <w:rFonts w:ascii="Times New Roman" w:hAnsi="Times New Roman" w:cs="Times New Roman"/>
          <w:sz w:val="28"/>
          <w:szCs w:val="28"/>
        </w:rPr>
      </w:pPr>
    </w:p>
    <w:p w14:paraId="05DE8380" w14:textId="77777777" w:rsidR="0074008A" w:rsidRPr="00740EC4" w:rsidRDefault="00BC2663"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15</w:t>
      </w:r>
      <w:r w:rsidR="004B4450">
        <w:rPr>
          <w:rFonts w:ascii="Times New Roman" w:hAnsi="Times New Roman" w:cs="Times New Roman"/>
          <w:sz w:val="28"/>
          <w:szCs w:val="28"/>
          <w:lang w:val="kk-KZ"/>
        </w:rPr>
        <w:t xml:space="preserve"> –</w:t>
      </w:r>
      <w:r w:rsidR="004B4450"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Низкоэнергетический спектр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lang w:val="en-US"/>
        </w:rPr>
        <w:t>B</w:t>
      </w:r>
      <w:r w:rsidR="0074008A" w:rsidRPr="00740EC4">
        <w:rPr>
          <w:rFonts w:ascii="Times New Roman" w:hAnsi="Times New Roman" w:cs="Times New Roman"/>
          <w:sz w:val="28"/>
          <w:szCs w:val="28"/>
        </w:rPr>
        <w:t xml:space="preserve">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lang w:val="en-US"/>
        </w:rPr>
        <w:t>Li</w:t>
      </w:r>
      <w:r w:rsidR="0074008A" w:rsidRPr="00740EC4">
        <w:rPr>
          <w:rFonts w:ascii="Times New Roman" w:hAnsi="Times New Roman" w:cs="Times New Roman"/>
          <w:sz w:val="28"/>
          <w:szCs w:val="28"/>
        </w:rPr>
        <w:t>, полученный разными методами. Энергия и ширина указаны в МэВ</w:t>
      </w:r>
    </w:p>
    <w:tbl>
      <w:tblPr>
        <w:tblStyle w:val="aa"/>
        <w:tblW w:w="0" w:type="auto"/>
        <w:tblLook w:val="04A0" w:firstRow="1" w:lastRow="0" w:firstColumn="1" w:lastColumn="0" w:noHBand="0" w:noVBand="1"/>
      </w:tblPr>
      <w:tblGrid>
        <w:gridCol w:w="1548"/>
        <w:gridCol w:w="1528"/>
        <w:gridCol w:w="1574"/>
        <w:gridCol w:w="1565"/>
        <w:gridCol w:w="1564"/>
        <w:gridCol w:w="1566"/>
      </w:tblGrid>
      <w:tr w:rsidR="0074008A" w:rsidRPr="00740EC4" w14:paraId="1E09CD72" w14:textId="77777777" w:rsidTr="0074008A">
        <w:tc>
          <w:tcPr>
            <w:tcW w:w="1548" w:type="dxa"/>
            <w:vMerge w:val="restart"/>
          </w:tcPr>
          <w:p w14:paraId="44677A5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Ядро</w:t>
            </w:r>
          </w:p>
        </w:tc>
        <w:tc>
          <w:tcPr>
            <w:tcW w:w="1528" w:type="dxa"/>
            <w:vMerge w:val="restart"/>
          </w:tcPr>
          <w:p w14:paraId="50CC9E2A" w14:textId="77777777" w:rsidR="0074008A" w:rsidRPr="00740EC4" w:rsidRDefault="00C27CD6" w:rsidP="00F12069">
            <w:pPr>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J</m:t>
                    </m:r>
                  </m:e>
                  <m:sup>
                    <m:r>
                      <m:rPr>
                        <m:sty m:val="p"/>
                      </m:rPr>
                      <w:rPr>
                        <w:rFonts w:ascii="Cambria Math" w:eastAsiaTheme="minorEastAsia" w:hAnsi="Cambria Math" w:cs="Times New Roman"/>
                        <w:sz w:val="28"/>
                        <w:szCs w:val="28"/>
                      </w:rPr>
                      <m:t>π</m:t>
                    </m:r>
                  </m:sup>
                </m:sSup>
              </m:oMath>
            </m:oMathPara>
          </w:p>
        </w:tc>
        <w:tc>
          <w:tcPr>
            <w:tcW w:w="3139" w:type="dxa"/>
            <w:gridSpan w:val="2"/>
          </w:tcPr>
          <w:p w14:paraId="54DC8D32" w14:textId="687035F9" w:rsidR="0074008A" w:rsidRPr="00740EC4" w:rsidRDefault="008123FC" w:rsidP="00F12069">
            <w:pPr>
              <w:jc w:val="center"/>
              <w:rPr>
                <w:rFonts w:ascii="Times New Roman" w:eastAsiaTheme="minorEastAsia" w:hAnsi="Times New Roman" w:cs="Times New Roman"/>
                <w:sz w:val="28"/>
                <w:szCs w:val="28"/>
              </w:rPr>
            </w:pPr>
            <w:r w:rsidRPr="00740EC4">
              <w:rPr>
                <w:rFonts w:ascii="Times New Roman" w:hAnsi="Times New Roman" w:cs="Times New Roman"/>
                <w:sz w:val="28"/>
                <w:szCs w:val="28"/>
                <w:lang w:val="kk-KZ"/>
              </w:rPr>
              <w:t>Кчото</w:t>
            </w:r>
            <w:r w:rsidR="0074008A" w:rsidRPr="00740EC4">
              <w:rPr>
                <w:rFonts w:ascii="Times New Roman" w:eastAsiaTheme="minorEastAsia" w:hAnsi="Times New Roman" w:cs="Times New Roman"/>
                <w:sz w:val="28"/>
                <w:szCs w:val="28"/>
              </w:rPr>
              <w:t xml:space="preserve"> </w:t>
            </w:r>
            <w:r w:rsidR="000F4B4E" w:rsidRPr="00740EC4">
              <w:rPr>
                <w:rFonts w:ascii="Times New Roman" w:eastAsiaTheme="minorEastAsia" w:hAnsi="Times New Roman" w:cs="Times New Roman"/>
                <w:sz w:val="28"/>
                <w:szCs w:val="28"/>
              </w:rPr>
              <w:t>[</w:t>
            </w:r>
            <w:r w:rsidR="00EA53FB">
              <w:rPr>
                <w:rFonts w:ascii="Times New Roman" w:eastAsiaTheme="minorEastAsia" w:hAnsi="Times New Roman" w:cs="Times New Roman"/>
                <w:sz w:val="28"/>
                <w:szCs w:val="28"/>
              </w:rPr>
              <w:t>128</w:t>
            </w:r>
            <w:r w:rsidR="0074008A" w:rsidRPr="00740EC4">
              <w:rPr>
                <w:rFonts w:ascii="Times New Roman" w:eastAsiaTheme="minorEastAsia" w:hAnsi="Times New Roman" w:cs="Times New Roman"/>
                <w:sz w:val="28"/>
                <w:szCs w:val="28"/>
              </w:rPr>
              <w:t>]</w:t>
            </w:r>
          </w:p>
        </w:tc>
        <w:tc>
          <w:tcPr>
            <w:tcW w:w="3130" w:type="dxa"/>
            <w:gridSpan w:val="2"/>
          </w:tcPr>
          <w:p w14:paraId="2C218C22" w14:textId="77777777" w:rsidR="0074008A" w:rsidRPr="00740EC4" w:rsidRDefault="00944376"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rPr>
              <w:t>AM</w:t>
            </w:r>
            <w:r w:rsidRPr="00740EC4">
              <w:rPr>
                <w:rFonts w:ascii="Times New Roman" w:eastAsiaTheme="minorEastAsia" w:hAnsi="Times New Roman" w:cs="Times New Roman"/>
                <w:sz w:val="28"/>
                <w:szCs w:val="28"/>
                <w:lang w:val="kk-KZ"/>
              </w:rPr>
              <w:t>Г</w:t>
            </w:r>
            <w:r w:rsidRPr="00740EC4">
              <w:rPr>
                <w:rFonts w:ascii="Times New Roman" w:eastAsiaTheme="minorEastAsia" w:hAnsi="Times New Roman" w:cs="Times New Roman"/>
                <w:sz w:val="28"/>
                <w:szCs w:val="28"/>
              </w:rPr>
              <w:t>O</w:t>
            </w:r>
            <w:r w:rsidRPr="00740EC4">
              <w:rPr>
                <w:rFonts w:ascii="Times New Roman" w:eastAsiaTheme="minorEastAsia" w:hAnsi="Times New Roman" w:cs="Times New Roman"/>
                <w:sz w:val="28"/>
                <w:szCs w:val="28"/>
                <w:lang w:val="kk-KZ"/>
              </w:rPr>
              <w:t>Б</w:t>
            </w:r>
          </w:p>
        </w:tc>
      </w:tr>
      <w:tr w:rsidR="0074008A" w:rsidRPr="00740EC4" w14:paraId="60E34C90" w14:textId="77777777" w:rsidTr="0074008A">
        <w:tc>
          <w:tcPr>
            <w:tcW w:w="1548" w:type="dxa"/>
            <w:vMerge/>
          </w:tcPr>
          <w:p w14:paraId="791B40C3"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vMerge/>
          </w:tcPr>
          <w:p w14:paraId="25907B71" w14:textId="77777777" w:rsidR="0074008A" w:rsidRPr="00740EC4" w:rsidRDefault="0074008A" w:rsidP="00F12069">
            <w:pPr>
              <w:jc w:val="center"/>
              <w:rPr>
                <w:rFonts w:ascii="Times New Roman" w:eastAsiaTheme="minorEastAsia" w:hAnsi="Times New Roman" w:cs="Times New Roman"/>
                <w:sz w:val="28"/>
                <w:szCs w:val="28"/>
              </w:rPr>
            </w:pPr>
          </w:p>
        </w:tc>
        <w:tc>
          <w:tcPr>
            <w:tcW w:w="1574" w:type="dxa"/>
          </w:tcPr>
          <w:p w14:paraId="32DC689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565" w:type="dxa"/>
          </w:tcPr>
          <w:p w14:paraId="4CA5D1E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Γ</w:t>
            </w:r>
          </w:p>
        </w:tc>
        <w:tc>
          <w:tcPr>
            <w:tcW w:w="1564" w:type="dxa"/>
          </w:tcPr>
          <w:p w14:paraId="1071A13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566" w:type="dxa"/>
          </w:tcPr>
          <w:p w14:paraId="7241C9B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Γ</w:t>
            </w:r>
          </w:p>
        </w:tc>
      </w:tr>
      <w:tr w:rsidR="0074008A" w:rsidRPr="00740EC4" w14:paraId="1DCCC6BD" w14:textId="77777777" w:rsidTr="0074008A">
        <w:tc>
          <w:tcPr>
            <w:tcW w:w="1548" w:type="dxa"/>
            <w:vMerge w:val="restart"/>
          </w:tcPr>
          <w:p w14:paraId="0AFD123F"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c>
          <w:tcPr>
            <w:tcW w:w="1528" w:type="dxa"/>
          </w:tcPr>
          <w:p w14:paraId="29B1BDE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574" w:type="dxa"/>
          </w:tcPr>
          <w:p w14:paraId="22CDFCB0"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−0.215</w:t>
            </w:r>
          </w:p>
        </w:tc>
        <w:tc>
          <w:tcPr>
            <w:tcW w:w="1565" w:type="dxa"/>
          </w:tcPr>
          <w:p w14:paraId="5363BC43" w14:textId="77777777" w:rsidR="0074008A" w:rsidRPr="00740EC4" w:rsidRDefault="0074008A" w:rsidP="004F2359">
            <w:pPr>
              <w:jc w:val="center"/>
              <w:rPr>
                <w:rFonts w:ascii="Times New Roman" w:eastAsiaTheme="minorEastAsia" w:hAnsi="Times New Roman" w:cs="Times New Roman"/>
                <w:sz w:val="28"/>
                <w:szCs w:val="28"/>
              </w:rPr>
            </w:pPr>
          </w:p>
        </w:tc>
        <w:tc>
          <w:tcPr>
            <w:tcW w:w="1564" w:type="dxa"/>
          </w:tcPr>
          <w:p w14:paraId="343A2564"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−0.139</w:t>
            </w:r>
          </w:p>
        </w:tc>
        <w:tc>
          <w:tcPr>
            <w:tcW w:w="1566" w:type="dxa"/>
          </w:tcPr>
          <w:p w14:paraId="35B93902" w14:textId="77777777" w:rsidR="0074008A" w:rsidRPr="00740EC4" w:rsidRDefault="0074008A" w:rsidP="004F2359">
            <w:pPr>
              <w:jc w:val="center"/>
              <w:rPr>
                <w:rFonts w:ascii="Times New Roman" w:eastAsiaTheme="minorEastAsia" w:hAnsi="Times New Roman" w:cs="Times New Roman"/>
                <w:sz w:val="28"/>
                <w:szCs w:val="28"/>
              </w:rPr>
            </w:pPr>
          </w:p>
        </w:tc>
      </w:tr>
      <w:tr w:rsidR="0074008A" w:rsidRPr="00740EC4" w14:paraId="01FA3225" w14:textId="77777777" w:rsidTr="0074008A">
        <w:tc>
          <w:tcPr>
            <w:tcW w:w="1548" w:type="dxa"/>
            <w:vMerge/>
          </w:tcPr>
          <w:p w14:paraId="53F0FF4D" w14:textId="77777777" w:rsidR="0074008A" w:rsidRPr="00740EC4" w:rsidRDefault="0074008A" w:rsidP="00F12069">
            <w:pPr>
              <w:jc w:val="center"/>
              <w:rPr>
                <w:rFonts w:ascii="Calibri" w:eastAsia="Calibri" w:hAnsi="Calibri" w:cs="Times New Roman"/>
                <w:sz w:val="28"/>
                <w:szCs w:val="28"/>
              </w:rPr>
            </w:pPr>
          </w:p>
        </w:tc>
        <w:tc>
          <w:tcPr>
            <w:tcW w:w="1528" w:type="dxa"/>
          </w:tcPr>
          <w:p w14:paraId="5F7F011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265AB511" w14:textId="77777777" w:rsidR="0074008A" w:rsidRPr="00740EC4" w:rsidRDefault="0074008A" w:rsidP="004F2359">
            <w:pPr>
              <w:pStyle w:val="TableParagraph"/>
              <w:spacing w:before="0"/>
              <w:jc w:val="center"/>
              <w:rPr>
                <w:rFonts w:ascii="Times New Roman" w:hAnsi="Times New Roman" w:cs="Times New Roman"/>
                <w:w w:val="105"/>
                <w:sz w:val="28"/>
                <w:szCs w:val="28"/>
                <w:lang w:val="ru-RU"/>
              </w:rPr>
            </w:pPr>
            <w:r w:rsidRPr="00740EC4">
              <w:rPr>
                <w:rFonts w:ascii="Times New Roman" w:hAnsi="Times New Roman" w:cs="Times New Roman"/>
                <w:w w:val="105"/>
                <w:sz w:val="28"/>
                <w:szCs w:val="28"/>
                <w:lang w:val="ru-RU"/>
              </w:rPr>
              <w:t>0.632</w:t>
            </w:r>
          </w:p>
        </w:tc>
        <w:tc>
          <w:tcPr>
            <w:tcW w:w="1565" w:type="dxa"/>
          </w:tcPr>
          <w:p w14:paraId="00E10680"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0.034</w:t>
            </w:r>
          </w:p>
        </w:tc>
        <w:tc>
          <w:tcPr>
            <w:tcW w:w="1564" w:type="dxa"/>
          </w:tcPr>
          <w:p w14:paraId="53C30E40" w14:textId="77777777" w:rsidR="0074008A" w:rsidRPr="00740EC4" w:rsidRDefault="0074008A" w:rsidP="004F2359">
            <w:pPr>
              <w:pStyle w:val="TableParagraph"/>
              <w:spacing w:before="0"/>
              <w:jc w:val="center"/>
              <w:rPr>
                <w:rFonts w:ascii="Times New Roman" w:hAnsi="Times New Roman" w:cs="Times New Roman"/>
                <w:w w:val="105"/>
                <w:sz w:val="28"/>
                <w:szCs w:val="28"/>
                <w:lang w:val="ru-RU"/>
              </w:rPr>
            </w:pPr>
            <w:r w:rsidRPr="00740EC4">
              <w:rPr>
                <w:rFonts w:ascii="Times New Roman" w:hAnsi="Times New Roman" w:cs="Times New Roman"/>
                <w:w w:val="105"/>
                <w:sz w:val="28"/>
                <w:szCs w:val="28"/>
                <w:lang w:val="ru-RU"/>
              </w:rPr>
              <w:t>0.615</w:t>
            </w:r>
          </w:p>
        </w:tc>
        <w:tc>
          <w:tcPr>
            <w:tcW w:w="1566" w:type="dxa"/>
          </w:tcPr>
          <w:p w14:paraId="7D069E77"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0.044</w:t>
            </w:r>
          </w:p>
        </w:tc>
      </w:tr>
      <w:tr w:rsidR="0074008A" w:rsidRPr="00740EC4" w14:paraId="534E69DA" w14:textId="77777777" w:rsidTr="0074008A">
        <w:tc>
          <w:tcPr>
            <w:tcW w:w="1548" w:type="dxa"/>
            <w:vMerge/>
          </w:tcPr>
          <w:p w14:paraId="7662731B" w14:textId="77777777" w:rsidR="0074008A" w:rsidRPr="00740EC4" w:rsidRDefault="0074008A" w:rsidP="00F12069">
            <w:pPr>
              <w:jc w:val="center"/>
              <w:rPr>
                <w:rFonts w:ascii="Calibri" w:eastAsia="Calibri" w:hAnsi="Calibri" w:cs="Times New Roman"/>
                <w:sz w:val="28"/>
                <w:szCs w:val="28"/>
              </w:rPr>
            </w:pPr>
          </w:p>
        </w:tc>
        <w:tc>
          <w:tcPr>
            <w:tcW w:w="1528" w:type="dxa"/>
          </w:tcPr>
          <w:p w14:paraId="39E6BF7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644BC497" w14:textId="77777777" w:rsidR="0074008A" w:rsidRPr="00740EC4" w:rsidRDefault="0074008A" w:rsidP="004F2359">
            <w:pPr>
              <w:pStyle w:val="TableParagraph"/>
              <w:spacing w:before="0"/>
              <w:jc w:val="center"/>
              <w:rPr>
                <w:rFonts w:ascii="Times New Roman" w:hAnsi="Times New Roman" w:cs="Times New Roman"/>
                <w:w w:val="105"/>
                <w:sz w:val="28"/>
                <w:szCs w:val="28"/>
                <w:lang w:val="ru-RU"/>
              </w:rPr>
            </w:pPr>
            <w:r w:rsidRPr="00740EC4">
              <w:rPr>
                <w:rFonts w:ascii="Times New Roman" w:hAnsi="Times New Roman" w:cs="Times New Roman"/>
                <w:w w:val="105"/>
                <w:sz w:val="28"/>
                <w:szCs w:val="28"/>
                <w:lang w:val="ru-RU"/>
              </w:rPr>
              <w:t>1.278</w:t>
            </w:r>
          </w:p>
        </w:tc>
        <w:tc>
          <w:tcPr>
            <w:tcW w:w="1565" w:type="dxa"/>
          </w:tcPr>
          <w:p w14:paraId="49C1D3EF"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0.564</w:t>
            </w:r>
          </w:p>
        </w:tc>
        <w:tc>
          <w:tcPr>
            <w:tcW w:w="1564" w:type="dxa"/>
          </w:tcPr>
          <w:p w14:paraId="2BEC5410" w14:textId="77777777" w:rsidR="0074008A" w:rsidRPr="00740EC4" w:rsidRDefault="0074008A" w:rsidP="004F2359">
            <w:pPr>
              <w:pStyle w:val="TableParagraph"/>
              <w:spacing w:before="0"/>
              <w:jc w:val="center"/>
              <w:rPr>
                <w:rFonts w:ascii="Times New Roman" w:hAnsi="Times New Roman" w:cs="Times New Roman"/>
                <w:w w:val="105"/>
                <w:sz w:val="28"/>
                <w:szCs w:val="28"/>
                <w:lang w:val="ru-RU"/>
              </w:rPr>
            </w:pPr>
            <w:r w:rsidRPr="00740EC4">
              <w:rPr>
                <w:rFonts w:ascii="Times New Roman" w:hAnsi="Times New Roman" w:cs="Times New Roman"/>
                <w:w w:val="105"/>
                <w:sz w:val="28"/>
                <w:szCs w:val="28"/>
                <w:lang w:val="ru-RU"/>
              </w:rPr>
              <w:t>1.305</w:t>
            </w:r>
          </w:p>
        </w:tc>
        <w:tc>
          <w:tcPr>
            <w:tcW w:w="1566" w:type="dxa"/>
          </w:tcPr>
          <w:p w14:paraId="2461B44B"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0.600</w:t>
            </w:r>
          </w:p>
        </w:tc>
      </w:tr>
      <w:tr w:rsidR="0074008A" w:rsidRPr="00740EC4" w14:paraId="7CCAE225" w14:textId="77777777" w:rsidTr="0074008A">
        <w:tc>
          <w:tcPr>
            <w:tcW w:w="1548" w:type="dxa"/>
            <w:vMerge/>
          </w:tcPr>
          <w:p w14:paraId="023FAA6A"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tcPr>
          <w:p w14:paraId="5F794C4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w:t>
            </w:r>
            <w:r w:rsidRPr="00740EC4">
              <w:rPr>
                <w:rFonts w:ascii="Times New Roman" w:eastAsiaTheme="minorEastAsia" w:hAnsi="Times New Roman" w:cs="Times New Roman"/>
                <w:sz w:val="28"/>
                <w:szCs w:val="28"/>
                <w:vertAlign w:val="superscript"/>
              </w:rPr>
              <w:t>+</w:t>
            </w:r>
          </w:p>
        </w:tc>
        <w:tc>
          <w:tcPr>
            <w:tcW w:w="1574" w:type="dxa"/>
          </w:tcPr>
          <w:p w14:paraId="4B70C465"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2.98</w:t>
            </w:r>
          </w:p>
        </w:tc>
        <w:tc>
          <w:tcPr>
            <w:tcW w:w="1565" w:type="dxa"/>
          </w:tcPr>
          <w:p w14:paraId="402B3DCB"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0.808</w:t>
            </w:r>
          </w:p>
        </w:tc>
        <w:tc>
          <w:tcPr>
            <w:tcW w:w="1564" w:type="dxa"/>
          </w:tcPr>
          <w:p w14:paraId="55EE6C30"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2.560</w:t>
            </w:r>
          </w:p>
        </w:tc>
        <w:tc>
          <w:tcPr>
            <w:tcW w:w="1566" w:type="dxa"/>
          </w:tcPr>
          <w:p w14:paraId="36B9464E" w14:textId="77777777" w:rsidR="0074008A" w:rsidRPr="00740EC4" w:rsidRDefault="0074008A" w:rsidP="004F2359">
            <w:pPr>
              <w:pStyle w:val="TableParagraph"/>
              <w:spacing w:before="0"/>
              <w:ind w:left="128" w:right="118"/>
              <w:jc w:val="center"/>
              <w:rPr>
                <w:rFonts w:ascii="Times New Roman" w:hAnsi="Times New Roman" w:cs="Times New Roman"/>
                <w:sz w:val="28"/>
                <w:szCs w:val="28"/>
              </w:rPr>
            </w:pPr>
            <w:r w:rsidRPr="00740EC4">
              <w:rPr>
                <w:rFonts w:ascii="Times New Roman" w:hAnsi="Times New Roman" w:cs="Times New Roman"/>
                <w:sz w:val="28"/>
                <w:szCs w:val="28"/>
              </w:rPr>
              <w:t>0.572</w:t>
            </w:r>
          </w:p>
        </w:tc>
      </w:tr>
      <w:tr w:rsidR="0074008A" w:rsidRPr="00740EC4" w14:paraId="50ABD4B4" w14:textId="77777777" w:rsidTr="0074008A">
        <w:tc>
          <w:tcPr>
            <w:tcW w:w="1548" w:type="dxa"/>
            <w:vMerge/>
          </w:tcPr>
          <w:p w14:paraId="0E528E0B"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tcPr>
          <w:p w14:paraId="1020055B"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377A20DE"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4.33</w:t>
            </w:r>
          </w:p>
        </w:tc>
        <w:tc>
          <w:tcPr>
            <w:tcW w:w="1565" w:type="dxa"/>
          </w:tcPr>
          <w:p w14:paraId="634BAFF3"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w w:val="110"/>
                <w:sz w:val="28"/>
                <w:szCs w:val="28"/>
              </w:rPr>
              <w:t>1.5</w:t>
            </w:r>
          </w:p>
        </w:tc>
        <w:tc>
          <w:tcPr>
            <w:tcW w:w="1564" w:type="dxa"/>
          </w:tcPr>
          <w:p w14:paraId="69A9EC2B" w14:textId="77777777" w:rsidR="0074008A" w:rsidRPr="00740EC4" w:rsidRDefault="0074008A" w:rsidP="004F2359">
            <w:pPr>
              <w:pStyle w:val="TableParagraph"/>
              <w:spacing w:before="0"/>
              <w:jc w:val="center"/>
              <w:rPr>
                <w:rFonts w:ascii="Times New Roman" w:hAnsi="Times New Roman" w:cs="Times New Roman"/>
                <w:sz w:val="28"/>
                <w:szCs w:val="28"/>
              </w:rPr>
            </w:pPr>
          </w:p>
        </w:tc>
        <w:tc>
          <w:tcPr>
            <w:tcW w:w="1566" w:type="dxa"/>
          </w:tcPr>
          <w:p w14:paraId="36D6273B" w14:textId="77777777" w:rsidR="0074008A" w:rsidRPr="00740EC4" w:rsidRDefault="0074008A" w:rsidP="004F2359">
            <w:pPr>
              <w:jc w:val="center"/>
              <w:rPr>
                <w:rFonts w:ascii="Times New Roman" w:eastAsiaTheme="minorEastAsia" w:hAnsi="Times New Roman" w:cs="Times New Roman"/>
                <w:sz w:val="28"/>
                <w:szCs w:val="28"/>
              </w:rPr>
            </w:pPr>
          </w:p>
        </w:tc>
      </w:tr>
      <w:tr w:rsidR="0074008A" w:rsidRPr="00740EC4" w14:paraId="3CD39FEA" w14:textId="77777777" w:rsidTr="0074008A">
        <w:tc>
          <w:tcPr>
            <w:tcW w:w="1548" w:type="dxa"/>
            <w:vMerge w:val="restart"/>
          </w:tcPr>
          <w:p w14:paraId="6B0BE829" w14:textId="77777777" w:rsidR="0074008A" w:rsidRPr="00740EC4" w:rsidRDefault="00C27CD6" w:rsidP="00F12069">
            <w:pPr>
              <w:jc w:val="center"/>
              <w:rPr>
                <w:rFonts w:ascii="Times New Roman" w:eastAsiaTheme="minorEastAsia" w:hAnsi="Times New Roman" w:cs="Times New Roman"/>
                <w:sz w:val="28"/>
                <w:szCs w:val="28"/>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c>
          <w:tcPr>
            <w:tcW w:w="1528" w:type="dxa"/>
          </w:tcPr>
          <w:p w14:paraId="42D666E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574" w:type="dxa"/>
          </w:tcPr>
          <w:p w14:paraId="3635947D"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−2.021</w:t>
            </w:r>
          </w:p>
        </w:tc>
        <w:tc>
          <w:tcPr>
            <w:tcW w:w="1565" w:type="dxa"/>
          </w:tcPr>
          <w:p w14:paraId="408E5594" w14:textId="77777777" w:rsidR="0074008A" w:rsidRPr="00740EC4" w:rsidRDefault="0074008A" w:rsidP="004F2359">
            <w:pPr>
              <w:jc w:val="center"/>
              <w:rPr>
                <w:rFonts w:ascii="Times New Roman" w:eastAsiaTheme="minorEastAsia" w:hAnsi="Times New Roman" w:cs="Times New Roman"/>
                <w:sz w:val="28"/>
                <w:szCs w:val="28"/>
              </w:rPr>
            </w:pPr>
          </w:p>
        </w:tc>
        <w:tc>
          <w:tcPr>
            <w:tcW w:w="1564" w:type="dxa"/>
          </w:tcPr>
          <w:p w14:paraId="2F75E443"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−1.908</w:t>
            </w:r>
          </w:p>
        </w:tc>
        <w:tc>
          <w:tcPr>
            <w:tcW w:w="1566" w:type="dxa"/>
          </w:tcPr>
          <w:p w14:paraId="58C29B7B" w14:textId="77777777" w:rsidR="0074008A" w:rsidRPr="00740EC4" w:rsidRDefault="0074008A" w:rsidP="004F2359">
            <w:pPr>
              <w:jc w:val="center"/>
              <w:rPr>
                <w:rFonts w:ascii="Times New Roman" w:eastAsiaTheme="minorEastAsia" w:hAnsi="Times New Roman" w:cs="Times New Roman"/>
                <w:sz w:val="28"/>
                <w:szCs w:val="28"/>
              </w:rPr>
            </w:pPr>
          </w:p>
        </w:tc>
      </w:tr>
      <w:tr w:rsidR="0074008A" w:rsidRPr="00740EC4" w14:paraId="213006AE" w14:textId="77777777" w:rsidTr="0074008A">
        <w:tc>
          <w:tcPr>
            <w:tcW w:w="1548" w:type="dxa"/>
            <w:vMerge/>
          </w:tcPr>
          <w:p w14:paraId="1DAAB2DF" w14:textId="77777777" w:rsidR="0074008A" w:rsidRPr="00740EC4" w:rsidRDefault="0074008A" w:rsidP="00F12069">
            <w:pPr>
              <w:jc w:val="center"/>
              <w:rPr>
                <w:rFonts w:ascii="Calibri" w:eastAsia="Calibri" w:hAnsi="Calibri" w:cs="Times New Roman"/>
                <w:sz w:val="28"/>
                <w:szCs w:val="28"/>
              </w:rPr>
            </w:pPr>
          </w:p>
        </w:tc>
        <w:tc>
          <w:tcPr>
            <w:tcW w:w="1528" w:type="dxa"/>
          </w:tcPr>
          <w:p w14:paraId="389CC6D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7184F7ED" w14:textId="77777777" w:rsidR="0074008A" w:rsidRPr="00740EC4" w:rsidRDefault="0074008A" w:rsidP="004F2359">
            <w:pPr>
              <w:pStyle w:val="TableParagraph"/>
              <w:spacing w:before="0"/>
              <w:jc w:val="center"/>
              <w:rPr>
                <w:rFonts w:ascii="Times New Roman" w:hAnsi="Times New Roman" w:cs="Times New Roman"/>
                <w:w w:val="105"/>
                <w:sz w:val="28"/>
                <w:szCs w:val="28"/>
              </w:rPr>
            </w:pPr>
            <w:r w:rsidRPr="00740EC4">
              <w:rPr>
                <w:rFonts w:ascii="Times New Roman" w:hAnsi="Times New Roman" w:cs="Times New Roman"/>
                <w:w w:val="105"/>
                <w:sz w:val="28"/>
                <w:szCs w:val="28"/>
              </w:rPr>
              <w:t>−0.975</w:t>
            </w:r>
          </w:p>
        </w:tc>
        <w:tc>
          <w:tcPr>
            <w:tcW w:w="1565" w:type="dxa"/>
          </w:tcPr>
          <w:p w14:paraId="1528266D" w14:textId="77777777" w:rsidR="0074008A" w:rsidRPr="00740EC4" w:rsidRDefault="0074008A" w:rsidP="004F2359">
            <w:pPr>
              <w:jc w:val="center"/>
              <w:rPr>
                <w:rFonts w:ascii="Times New Roman" w:eastAsiaTheme="minorEastAsia" w:hAnsi="Times New Roman" w:cs="Times New Roman"/>
                <w:sz w:val="28"/>
                <w:szCs w:val="28"/>
              </w:rPr>
            </w:pPr>
          </w:p>
        </w:tc>
        <w:tc>
          <w:tcPr>
            <w:tcW w:w="1564" w:type="dxa"/>
          </w:tcPr>
          <w:p w14:paraId="4056E9A8" w14:textId="77777777" w:rsidR="0074008A" w:rsidRPr="00740EC4" w:rsidRDefault="0074008A" w:rsidP="004F2359">
            <w:pPr>
              <w:pStyle w:val="TableParagraph"/>
              <w:spacing w:before="0"/>
              <w:jc w:val="center"/>
              <w:rPr>
                <w:rFonts w:ascii="Times New Roman" w:hAnsi="Times New Roman" w:cs="Times New Roman"/>
                <w:w w:val="105"/>
                <w:sz w:val="28"/>
                <w:szCs w:val="28"/>
              </w:rPr>
            </w:pPr>
            <w:r w:rsidRPr="00740EC4">
              <w:rPr>
                <w:rFonts w:ascii="Times New Roman" w:hAnsi="Times New Roman" w:cs="Times New Roman"/>
                <w:w w:val="105"/>
                <w:sz w:val="28"/>
                <w:szCs w:val="28"/>
              </w:rPr>
              <w:t>−0.977</w:t>
            </w:r>
          </w:p>
        </w:tc>
        <w:tc>
          <w:tcPr>
            <w:tcW w:w="1566" w:type="dxa"/>
          </w:tcPr>
          <w:p w14:paraId="614EA580" w14:textId="77777777" w:rsidR="0074008A" w:rsidRPr="00740EC4" w:rsidRDefault="0074008A" w:rsidP="004F2359">
            <w:pPr>
              <w:jc w:val="center"/>
              <w:rPr>
                <w:rFonts w:ascii="Times New Roman" w:eastAsiaTheme="minorEastAsia" w:hAnsi="Times New Roman" w:cs="Times New Roman"/>
                <w:sz w:val="28"/>
                <w:szCs w:val="28"/>
              </w:rPr>
            </w:pPr>
          </w:p>
        </w:tc>
      </w:tr>
      <w:tr w:rsidR="0074008A" w:rsidRPr="00740EC4" w14:paraId="2C37B6DB" w14:textId="77777777" w:rsidTr="0074008A">
        <w:tc>
          <w:tcPr>
            <w:tcW w:w="1548" w:type="dxa"/>
            <w:vMerge/>
          </w:tcPr>
          <w:p w14:paraId="4A7CF942"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tcPr>
          <w:p w14:paraId="37732DB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58ADD664" w14:textId="77777777" w:rsidR="0074008A" w:rsidRPr="00740EC4" w:rsidRDefault="0074008A" w:rsidP="004F2359">
            <w:pPr>
              <w:pStyle w:val="TableParagraph"/>
              <w:spacing w:before="0"/>
              <w:jc w:val="center"/>
              <w:rPr>
                <w:rFonts w:ascii="Times New Roman" w:hAnsi="Times New Roman" w:cs="Times New Roman"/>
                <w:sz w:val="28"/>
                <w:szCs w:val="28"/>
                <w:lang w:val="ru-RU"/>
              </w:rPr>
            </w:pPr>
            <w:r w:rsidRPr="00740EC4">
              <w:rPr>
                <w:rFonts w:ascii="Times New Roman" w:hAnsi="Times New Roman" w:cs="Times New Roman"/>
                <w:sz w:val="28"/>
                <w:szCs w:val="28"/>
                <w:lang w:val="ru-RU"/>
              </w:rPr>
              <w:t>0.037</w:t>
            </w:r>
          </w:p>
        </w:tc>
        <w:tc>
          <w:tcPr>
            <w:tcW w:w="1565" w:type="dxa"/>
          </w:tcPr>
          <w:p w14:paraId="20069F69"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0.006</w:t>
            </w:r>
          </w:p>
        </w:tc>
        <w:tc>
          <w:tcPr>
            <w:tcW w:w="1564" w:type="dxa"/>
          </w:tcPr>
          <w:p w14:paraId="391E33E5" w14:textId="77777777" w:rsidR="0074008A" w:rsidRPr="00740EC4" w:rsidRDefault="0074008A" w:rsidP="004F2359">
            <w:pPr>
              <w:pStyle w:val="TableParagraph"/>
              <w:spacing w:before="0"/>
              <w:jc w:val="center"/>
              <w:rPr>
                <w:rFonts w:ascii="Times New Roman" w:hAnsi="Times New Roman" w:cs="Times New Roman"/>
                <w:sz w:val="28"/>
                <w:szCs w:val="28"/>
                <w:lang w:val="ru-RU"/>
              </w:rPr>
            </w:pPr>
            <w:r w:rsidRPr="00740EC4">
              <w:rPr>
                <w:rFonts w:ascii="Times New Roman" w:hAnsi="Times New Roman" w:cs="Times New Roman"/>
                <w:sz w:val="28"/>
                <w:szCs w:val="28"/>
                <w:lang w:val="ru-RU"/>
              </w:rPr>
              <w:t>0.014</w:t>
            </w:r>
          </w:p>
        </w:tc>
        <w:tc>
          <w:tcPr>
            <w:tcW w:w="1566" w:type="dxa"/>
          </w:tcPr>
          <w:p w14:paraId="56B9AD3C"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0.002</w:t>
            </w:r>
          </w:p>
        </w:tc>
      </w:tr>
      <w:tr w:rsidR="0074008A" w:rsidRPr="00740EC4" w14:paraId="6E569459" w14:textId="77777777" w:rsidTr="0074008A">
        <w:tc>
          <w:tcPr>
            <w:tcW w:w="1548" w:type="dxa"/>
            <w:vMerge/>
          </w:tcPr>
          <w:p w14:paraId="706EC426"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tcPr>
          <w:p w14:paraId="6467E8C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w:t>
            </w:r>
            <w:r w:rsidRPr="00740EC4">
              <w:rPr>
                <w:rFonts w:ascii="Times New Roman" w:eastAsiaTheme="minorEastAsia" w:hAnsi="Times New Roman" w:cs="Times New Roman"/>
                <w:sz w:val="28"/>
                <w:szCs w:val="28"/>
                <w:vertAlign w:val="superscript"/>
              </w:rPr>
              <w:t>+</w:t>
            </w:r>
          </w:p>
        </w:tc>
        <w:tc>
          <w:tcPr>
            <w:tcW w:w="1574" w:type="dxa"/>
          </w:tcPr>
          <w:p w14:paraId="015A079E" w14:textId="77777777" w:rsidR="0074008A" w:rsidRPr="00740EC4" w:rsidRDefault="0074008A" w:rsidP="004F2359">
            <w:pPr>
              <w:pStyle w:val="TableParagraph"/>
              <w:spacing w:before="0"/>
              <w:ind w:left="208" w:right="200"/>
              <w:jc w:val="center"/>
              <w:rPr>
                <w:rFonts w:ascii="Times New Roman" w:hAnsi="Times New Roman" w:cs="Times New Roman"/>
                <w:sz w:val="28"/>
                <w:szCs w:val="28"/>
              </w:rPr>
            </w:pPr>
            <w:r w:rsidRPr="00740EC4">
              <w:rPr>
                <w:rFonts w:ascii="Times New Roman" w:hAnsi="Times New Roman" w:cs="Times New Roman"/>
                <w:sz w:val="28"/>
                <w:szCs w:val="28"/>
              </w:rPr>
              <w:t>0.937</w:t>
            </w:r>
          </w:p>
        </w:tc>
        <w:tc>
          <w:tcPr>
            <w:tcW w:w="1565" w:type="dxa"/>
          </w:tcPr>
          <w:p w14:paraId="75E2EC65" w14:textId="77777777" w:rsidR="0074008A" w:rsidRPr="00740EC4" w:rsidRDefault="0074008A" w:rsidP="004F2359">
            <w:pPr>
              <w:pStyle w:val="TableParagraph"/>
              <w:spacing w:before="0"/>
              <w:ind w:left="128" w:right="119"/>
              <w:jc w:val="center"/>
              <w:rPr>
                <w:rFonts w:ascii="Times New Roman" w:hAnsi="Times New Roman" w:cs="Times New Roman"/>
                <w:sz w:val="28"/>
                <w:szCs w:val="28"/>
              </w:rPr>
            </w:pPr>
            <w:r w:rsidRPr="00740EC4">
              <w:rPr>
                <w:rFonts w:ascii="Times New Roman" w:hAnsi="Times New Roman" w:cs="Times New Roman"/>
                <w:sz w:val="28"/>
                <w:szCs w:val="28"/>
              </w:rPr>
              <w:t>0.327</w:t>
            </w:r>
          </w:p>
        </w:tc>
        <w:tc>
          <w:tcPr>
            <w:tcW w:w="1564" w:type="dxa"/>
          </w:tcPr>
          <w:p w14:paraId="1D93E125"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0.610</w:t>
            </w:r>
          </w:p>
        </w:tc>
        <w:tc>
          <w:tcPr>
            <w:tcW w:w="1566" w:type="dxa"/>
          </w:tcPr>
          <w:p w14:paraId="4D311099" w14:textId="77777777" w:rsidR="0074008A" w:rsidRPr="00740EC4" w:rsidRDefault="0074008A" w:rsidP="004F2359">
            <w:pPr>
              <w:pStyle w:val="TableParagraph"/>
              <w:spacing w:before="0"/>
              <w:ind w:left="128" w:right="118"/>
              <w:jc w:val="center"/>
              <w:rPr>
                <w:rFonts w:ascii="Times New Roman" w:hAnsi="Times New Roman" w:cs="Times New Roman"/>
                <w:sz w:val="28"/>
                <w:szCs w:val="28"/>
              </w:rPr>
            </w:pPr>
            <w:r w:rsidRPr="00740EC4">
              <w:rPr>
                <w:rFonts w:ascii="Times New Roman" w:hAnsi="Times New Roman" w:cs="Times New Roman"/>
                <w:sz w:val="28"/>
                <w:szCs w:val="28"/>
              </w:rPr>
              <w:t>0.166</w:t>
            </w:r>
          </w:p>
        </w:tc>
      </w:tr>
      <w:tr w:rsidR="0074008A" w:rsidRPr="00740EC4" w14:paraId="52EEE837" w14:textId="77777777" w:rsidTr="0074008A">
        <w:tc>
          <w:tcPr>
            <w:tcW w:w="1548" w:type="dxa"/>
            <w:vMerge/>
          </w:tcPr>
          <w:p w14:paraId="0A860136" w14:textId="77777777" w:rsidR="0074008A" w:rsidRPr="00740EC4" w:rsidRDefault="0074008A" w:rsidP="00F12069">
            <w:pPr>
              <w:jc w:val="center"/>
              <w:rPr>
                <w:rFonts w:ascii="Times New Roman" w:eastAsiaTheme="minorEastAsia" w:hAnsi="Times New Roman" w:cs="Times New Roman"/>
                <w:sz w:val="28"/>
                <w:szCs w:val="28"/>
              </w:rPr>
            </w:pPr>
          </w:p>
        </w:tc>
        <w:tc>
          <w:tcPr>
            <w:tcW w:w="1528" w:type="dxa"/>
          </w:tcPr>
          <w:p w14:paraId="51E9373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574" w:type="dxa"/>
          </w:tcPr>
          <w:p w14:paraId="7AF89843" w14:textId="77777777" w:rsidR="0074008A" w:rsidRPr="00740EC4" w:rsidRDefault="0074008A" w:rsidP="004F2359">
            <w:pPr>
              <w:pStyle w:val="TableParagraph"/>
              <w:spacing w:before="0"/>
              <w:ind w:left="208" w:right="200"/>
              <w:jc w:val="center"/>
              <w:rPr>
                <w:rFonts w:ascii="Times New Roman" w:hAnsi="Times New Roman" w:cs="Times New Roman"/>
                <w:sz w:val="28"/>
                <w:szCs w:val="28"/>
              </w:rPr>
            </w:pPr>
            <w:r w:rsidRPr="00740EC4">
              <w:rPr>
                <w:rFonts w:ascii="Times New Roman" w:hAnsi="Times New Roman" w:cs="Times New Roman"/>
                <w:sz w:val="28"/>
                <w:szCs w:val="28"/>
              </w:rPr>
              <w:t>2.29</w:t>
            </w:r>
          </w:p>
        </w:tc>
        <w:tc>
          <w:tcPr>
            <w:tcW w:w="1565" w:type="dxa"/>
          </w:tcPr>
          <w:p w14:paraId="2DF64DA2"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hAnsi="Times New Roman" w:cs="Times New Roman"/>
                <w:w w:val="105"/>
                <w:sz w:val="28"/>
                <w:szCs w:val="28"/>
              </w:rPr>
              <w:t>1.0</w:t>
            </w:r>
          </w:p>
        </w:tc>
        <w:tc>
          <w:tcPr>
            <w:tcW w:w="1564" w:type="dxa"/>
          </w:tcPr>
          <w:p w14:paraId="5D0D0D1A"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2.129</w:t>
            </w:r>
          </w:p>
        </w:tc>
        <w:tc>
          <w:tcPr>
            <w:tcW w:w="1566" w:type="dxa"/>
          </w:tcPr>
          <w:p w14:paraId="58BC82B3" w14:textId="77777777" w:rsidR="0074008A" w:rsidRPr="00740EC4" w:rsidRDefault="0074008A" w:rsidP="004F2359">
            <w:pPr>
              <w:pStyle w:val="TableParagraph"/>
              <w:spacing w:before="0"/>
              <w:ind w:left="128" w:right="118"/>
              <w:jc w:val="center"/>
              <w:rPr>
                <w:rFonts w:ascii="Times New Roman" w:hAnsi="Times New Roman" w:cs="Times New Roman"/>
                <w:sz w:val="28"/>
                <w:szCs w:val="28"/>
              </w:rPr>
            </w:pPr>
            <w:r w:rsidRPr="00740EC4">
              <w:rPr>
                <w:rFonts w:ascii="Times New Roman" w:hAnsi="Times New Roman" w:cs="Times New Roman"/>
                <w:sz w:val="28"/>
                <w:szCs w:val="28"/>
              </w:rPr>
              <w:t>0.913</w:t>
            </w:r>
          </w:p>
        </w:tc>
      </w:tr>
    </w:tbl>
    <w:p w14:paraId="324F61FE" w14:textId="77777777" w:rsidR="0074008A" w:rsidRPr="00740EC4" w:rsidRDefault="0074008A" w:rsidP="00F12069">
      <w:pPr>
        <w:spacing w:after="0" w:line="240" w:lineRule="auto"/>
        <w:jc w:val="both"/>
        <w:rPr>
          <w:rFonts w:ascii="Times New Roman" w:hAnsi="Times New Roman" w:cs="Times New Roman"/>
          <w:sz w:val="28"/>
          <w:szCs w:val="28"/>
        </w:rPr>
      </w:pPr>
    </w:p>
    <w:p w14:paraId="2A6F2936" w14:textId="77777777" w:rsidR="0074008A" w:rsidRPr="00740EC4" w:rsidRDefault="009C229C"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16</w:t>
      </w:r>
      <w:r w:rsidR="004B4450">
        <w:rPr>
          <w:rFonts w:ascii="Times New Roman" w:hAnsi="Times New Roman" w:cs="Times New Roman"/>
          <w:sz w:val="28"/>
          <w:szCs w:val="28"/>
          <w:lang w:val="kk-KZ"/>
        </w:rPr>
        <w:t xml:space="preserve"> –</w:t>
      </w:r>
      <w:r w:rsidR="004B4450"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Спектр резонансных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lang w:val="en-US"/>
        </w:rPr>
        <w:t>B</w:t>
      </w:r>
      <w:r w:rsidR="0074008A" w:rsidRPr="00740EC4">
        <w:rPr>
          <w:rFonts w:ascii="Times New Roman" w:hAnsi="Times New Roman" w:cs="Times New Roman"/>
          <w:sz w:val="28"/>
          <w:szCs w:val="28"/>
        </w:rPr>
        <w:t>, рассчитанный с потенциалами ПМ и МПХН и сопоставленный с новыми экспериментальными данными. Энергия и ширина указаны в МэВ</w:t>
      </w:r>
    </w:p>
    <w:tbl>
      <w:tblPr>
        <w:tblStyle w:val="aa"/>
        <w:tblW w:w="0" w:type="auto"/>
        <w:tblLook w:val="04A0" w:firstRow="1" w:lastRow="0" w:firstColumn="1" w:lastColumn="0" w:noHBand="0" w:noVBand="1"/>
      </w:tblPr>
      <w:tblGrid>
        <w:gridCol w:w="1367"/>
        <w:gridCol w:w="1367"/>
        <w:gridCol w:w="1367"/>
        <w:gridCol w:w="1367"/>
        <w:gridCol w:w="1367"/>
        <w:gridCol w:w="1368"/>
        <w:gridCol w:w="1368"/>
      </w:tblGrid>
      <w:tr w:rsidR="0074008A" w:rsidRPr="00740EC4" w14:paraId="618776B4" w14:textId="77777777" w:rsidTr="0074008A">
        <w:tc>
          <w:tcPr>
            <w:tcW w:w="1367" w:type="dxa"/>
            <w:vMerge w:val="restart"/>
          </w:tcPr>
          <w:p w14:paraId="058CD197" w14:textId="77777777" w:rsidR="0074008A" w:rsidRPr="00740EC4" w:rsidRDefault="00C27CD6" w:rsidP="00F12069">
            <w:pPr>
              <w:jc w:val="center"/>
              <w:rPr>
                <w:rFonts w:ascii="Times New Roman" w:eastAsiaTheme="minorEastAsia" w:hAnsi="Times New Roman" w:cs="Times New Roman"/>
                <w:sz w:val="28"/>
                <w:szCs w:val="28"/>
              </w:rPr>
            </w:pPr>
            <m:oMathPara>
              <m:oMathParaPr>
                <m:jc m:val="center"/>
              </m:oMathPara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2734" w:type="dxa"/>
            <w:gridSpan w:val="2"/>
          </w:tcPr>
          <w:p w14:paraId="06514096"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Эксперимент</w:t>
            </w:r>
          </w:p>
        </w:tc>
        <w:tc>
          <w:tcPr>
            <w:tcW w:w="5470" w:type="dxa"/>
            <w:gridSpan w:val="4"/>
          </w:tcPr>
          <w:p w14:paraId="76276CD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Теория</w:t>
            </w:r>
          </w:p>
        </w:tc>
      </w:tr>
      <w:tr w:rsidR="0074008A" w:rsidRPr="00740EC4" w14:paraId="5147DA84" w14:textId="77777777" w:rsidTr="0074008A">
        <w:tc>
          <w:tcPr>
            <w:tcW w:w="1367" w:type="dxa"/>
            <w:vMerge/>
          </w:tcPr>
          <w:p w14:paraId="24E1C84F" w14:textId="77777777" w:rsidR="0074008A" w:rsidRPr="00740EC4" w:rsidRDefault="0074008A" w:rsidP="00F12069">
            <w:pPr>
              <w:jc w:val="center"/>
              <w:rPr>
                <w:rFonts w:ascii="Times New Roman" w:eastAsiaTheme="minorEastAsia" w:hAnsi="Times New Roman" w:cs="Times New Roman"/>
                <w:sz w:val="28"/>
                <w:szCs w:val="28"/>
              </w:rPr>
            </w:pPr>
          </w:p>
        </w:tc>
        <w:tc>
          <w:tcPr>
            <w:tcW w:w="2734" w:type="dxa"/>
            <w:gridSpan w:val="2"/>
          </w:tcPr>
          <w:p w14:paraId="04CE4E47" w14:textId="0EBC9F2A" w:rsidR="0074008A" w:rsidRPr="00740EC4" w:rsidRDefault="009C229C" w:rsidP="00EA53FB">
            <w:pPr>
              <w:jc w:val="center"/>
              <w:rPr>
                <w:rFonts w:ascii="Times New Roman" w:eastAsiaTheme="minorEastAsia" w:hAnsi="Times New Roman" w:cs="Times New Roman"/>
                <w:sz w:val="28"/>
                <w:szCs w:val="28"/>
              </w:rPr>
            </w:pPr>
            <w:r w:rsidRPr="00740EC4">
              <w:rPr>
                <w:rFonts w:ascii="Times New Roman" w:hAnsi="Times New Roman" w:cs="Times New Roman"/>
                <w:w w:val="90"/>
                <w:sz w:val="28"/>
                <w:szCs w:val="28"/>
              </w:rPr>
              <w:t>[</w:t>
            </w:r>
            <w:r w:rsidR="00EA53FB">
              <w:rPr>
                <w:rFonts w:ascii="Times New Roman" w:hAnsi="Times New Roman" w:cs="Times New Roman"/>
                <w:w w:val="90"/>
                <w:sz w:val="28"/>
                <w:szCs w:val="28"/>
              </w:rPr>
              <w:t>130</w:t>
            </w:r>
            <w:r w:rsidR="0074008A" w:rsidRPr="00740EC4">
              <w:rPr>
                <w:rFonts w:ascii="Times New Roman" w:hAnsi="Times New Roman" w:cs="Times New Roman"/>
                <w:w w:val="90"/>
                <w:sz w:val="28"/>
                <w:szCs w:val="28"/>
              </w:rPr>
              <w:t>,</w:t>
            </w:r>
            <w:r w:rsidR="00143820" w:rsidRPr="00740EC4">
              <w:rPr>
                <w:rFonts w:ascii="Times New Roman" w:hAnsi="Times New Roman" w:cs="Times New Roman"/>
                <w:w w:val="90"/>
                <w:sz w:val="28"/>
                <w:szCs w:val="28"/>
                <w:lang w:val="kk-KZ"/>
              </w:rPr>
              <w:t>1</w:t>
            </w:r>
            <w:r w:rsidR="00EA53FB">
              <w:rPr>
                <w:rFonts w:ascii="Times New Roman" w:hAnsi="Times New Roman" w:cs="Times New Roman"/>
                <w:w w:val="90"/>
                <w:sz w:val="28"/>
                <w:szCs w:val="28"/>
              </w:rPr>
              <w:t>31</w:t>
            </w:r>
            <w:r w:rsidR="0074008A" w:rsidRPr="00740EC4">
              <w:rPr>
                <w:rFonts w:ascii="Times New Roman" w:hAnsi="Times New Roman" w:cs="Times New Roman"/>
                <w:w w:val="90"/>
                <w:sz w:val="28"/>
                <w:szCs w:val="28"/>
              </w:rPr>
              <w:t>]</w:t>
            </w:r>
          </w:p>
        </w:tc>
        <w:tc>
          <w:tcPr>
            <w:tcW w:w="2734" w:type="dxa"/>
            <w:gridSpan w:val="2"/>
          </w:tcPr>
          <w:p w14:paraId="799DA985" w14:textId="77777777" w:rsidR="0074008A" w:rsidRPr="00740EC4" w:rsidRDefault="0074008A" w:rsidP="00F12069">
            <w:pPr>
              <w:jc w:val="center"/>
              <w:rPr>
                <w:rFonts w:ascii="Times New Roman" w:hAnsi="Times New Roman" w:cs="Times New Roman"/>
                <w:sz w:val="28"/>
                <w:szCs w:val="28"/>
              </w:rPr>
            </w:pPr>
            <w:r w:rsidRPr="00740EC4">
              <w:rPr>
                <w:rFonts w:ascii="Times New Roman" w:hAnsi="Times New Roman" w:cs="Times New Roman"/>
                <w:sz w:val="28"/>
                <w:szCs w:val="28"/>
              </w:rPr>
              <w:t>ПМ</w:t>
            </w:r>
          </w:p>
        </w:tc>
        <w:tc>
          <w:tcPr>
            <w:tcW w:w="2736" w:type="dxa"/>
            <w:gridSpan w:val="2"/>
          </w:tcPr>
          <w:p w14:paraId="307D4835" w14:textId="77777777" w:rsidR="0074008A" w:rsidRPr="00740EC4" w:rsidRDefault="0074008A" w:rsidP="00F12069">
            <w:pPr>
              <w:jc w:val="center"/>
              <w:rPr>
                <w:rFonts w:ascii="Times New Roman" w:hAnsi="Times New Roman" w:cs="Times New Roman"/>
                <w:sz w:val="28"/>
                <w:szCs w:val="28"/>
              </w:rPr>
            </w:pPr>
            <w:r w:rsidRPr="00740EC4">
              <w:rPr>
                <w:rFonts w:ascii="Times New Roman" w:hAnsi="Times New Roman" w:cs="Times New Roman"/>
                <w:sz w:val="28"/>
                <w:szCs w:val="28"/>
              </w:rPr>
              <w:t>МПХН</w:t>
            </w:r>
          </w:p>
        </w:tc>
      </w:tr>
      <w:tr w:rsidR="0074008A" w:rsidRPr="00740EC4" w14:paraId="75B88FD5" w14:textId="77777777" w:rsidTr="0074008A">
        <w:tc>
          <w:tcPr>
            <w:tcW w:w="1367" w:type="dxa"/>
            <w:vMerge/>
          </w:tcPr>
          <w:p w14:paraId="4C96DBCF" w14:textId="77777777" w:rsidR="0074008A" w:rsidRPr="00740EC4" w:rsidRDefault="0074008A" w:rsidP="00F12069">
            <w:pPr>
              <w:jc w:val="center"/>
              <w:rPr>
                <w:rFonts w:ascii="Times New Roman" w:eastAsiaTheme="minorEastAsia" w:hAnsi="Times New Roman" w:cs="Times New Roman"/>
                <w:sz w:val="28"/>
                <w:szCs w:val="28"/>
              </w:rPr>
            </w:pPr>
          </w:p>
        </w:tc>
        <w:tc>
          <w:tcPr>
            <w:tcW w:w="1367" w:type="dxa"/>
          </w:tcPr>
          <w:p w14:paraId="527B769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367" w:type="dxa"/>
          </w:tcPr>
          <w:p w14:paraId="6580F88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Γ</w:t>
            </w:r>
          </w:p>
        </w:tc>
        <w:tc>
          <w:tcPr>
            <w:tcW w:w="1367" w:type="dxa"/>
          </w:tcPr>
          <w:p w14:paraId="1FCC7C43"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367" w:type="dxa"/>
          </w:tcPr>
          <w:p w14:paraId="02C7E8E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Γ</w:t>
            </w:r>
          </w:p>
        </w:tc>
        <w:tc>
          <w:tcPr>
            <w:tcW w:w="1368" w:type="dxa"/>
          </w:tcPr>
          <w:p w14:paraId="4A3F12E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E</w:t>
            </w:r>
          </w:p>
        </w:tc>
        <w:tc>
          <w:tcPr>
            <w:tcW w:w="1368" w:type="dxa"/>
          </w:tcPr>
          <w:p w14:paraId="70C5F79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Γ</w:t>
            </w:r>
          </w:p>
        </w:tc>
      </w:tr>
      <w:tr w:rsidR="0074008A" w:rsidRPr="00740EC4" w14:paraId="2276E78B" w14:textId="77777777" w:rsidTr="0074008A">
        <w:tc>
          <w:tcPr>
            <w:tcW w:w="1367" w:type="dxa"/>
          </w:tcPr>
          <w:p w14:paraId="4472C3E8" w14:textId="77777777" w:rsidR="0074008A" w:rsidRPr="00740EC4" w:rsidRDefault="0074008A" w:rsidP="00F12069">
            <w:pPr>
              <w:jc w:val="center"/>
              <w:rPr>
                <w:rFonts w:ascii="Times New Roman"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367" w:type="dxa"/>
          </w:tcPr>
          <w:p w14:paraId="01D279EB"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0.630(4)</w:t>
            </w:r>
          </w:p>
        </w:tc>
        <w:tc>
          <w:tcPr>
            <w:tcW w:w="1367" w:type="dxa"/>
          </w:tcPr>
          <w:p w14:paraId="029BEFA9" w14:textId="77777777" w:rsidR="0074008A" w:rsidRPr="00740EC4" w:rsidRDefault="0074008A" w:rsidP="004F235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0.027(6)</w:t>
            </w:r>
          </w:p>
        </w:tc>
        <w:tc>
          <w:tcPr>
            <w:tcW w:w="1367" w:type="dxa"/>
          </w:tcPr>
          <w:p w14:paraId="3345DE38"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0.090</w:t>
            </w:r>
          </w:p>
        </w:tc>
        <w:tc>
          <w:tcPr>
            <w:tcW w:w="1367" w:type="dxa"/>
          </w:tcPr>
          <w:p w14:paraId="1A6AE12F"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0.0004</w:t>
            </w:r>
          </w:p>
        </w:tc>
        <w:tc>
          <w:tcPr>
            <w:tcW w:w="1368" w:type="dxa"/>
          </w:tcPr>
          <w:p w14:paraId="114D87EB"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0.615</w:t>
            </w:r>
          </w:p>
        </w:tc>
        <w:tc>
          <w:tcPr>
            <w:tcW w:w="1368" w:type="dxa"/>
          </w:tcPr>
          <w:p w14:paraId="6663EC8E"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0.044</w:t>
            </w:r>
          </w:p>
        </w:tc>
      </w:tr>
      <w:tr w:rsidR="0074008A" w:rsidRPr="00740EC4" w14:paraId="6C822CC1" w14:textId="77777777" w:rsidTr="0074008A">
        <w:tc>
          <w:tcPr>
            <w:tcW w:w="1367" w:type="dxa"/>
          </w:tcPr>
          <w:p w14:paraId="469D7ECF" w14:textId="77777777" w:rsidR="0074008A" w:rsidRPr="00740EC4" w:rsidRDefault="0074008A" w:rsidP="00F12069">
            <w:pPr>
              <w:jc w:val="center"/>
              <w:rPr>
                <w:rFonts w:ascii="Times New Roman" w:hAnsi="Times New Roman" w:cs="Times New Roman"/>
                <w:sz w:val="28"/>
                <w:szCs w:val="28"/>
              </w:rPr>
            </w:pPr>
            <w:r w:rsidRPr="00740EC4">
              <w:rPr>
                <w:rFonts w:ascii="Times New Roman" w:eastAsiaTheme="minorEastAsia" w:hAnsi="Times New Roman" w:cs="Times New Roman"/>
                <w:sz w:val="28"/>
                <w:szCs w:val="28"/>
              </w:rPr>
              <w:t>0</w:t>
            </w:r>
            <w:r w:rsidRPr="00740EC4">
              <w:rPr>
                <w:rFonts w:ascii="Times New Roman" w:eastAsiaTheme="minorEastAsia" w:hAnsi="Times New Roman" w:cs="Times New Roman"/>
                <w:sz w:val="28"/>
                <w:szCs w:val="28"/>
                <w:vertAlign w:val="superscript"/>
              </w:rPr>
              <w:t>+</w:t>
            </w:r>
          </w:p>
        </w:tc>
        <w:tc>
          <w:tcPr>
            <w:tcW w:w="1367" w:type="dxa"/>
          </w:tcPr>
          <w:p w14:paraId="2316B7B3"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10"/>
                <w:sz w:val="28"/>
                <w:szCs w:val="28"/>
              </w:rPr>
              <w:t>1.76(1)</w:t>
            </w:r>
          </w:p>
        </w:tc>
        <w:tc>
          <w:tcPr>
            <w:tcW w:w="1367" w:type="dxa"/>
          </w:tcPr>
          <w:p w14:paraId="3992021A" w14:textId="77777777" w:rsidR="0074008A" w:rsidRPr="00740EC4" w:rsidRDefault="00C27CD6" w:rsidP="004F2359">
            <w:pPr>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0.53</m:t>
                    </m:r>
                  </m:e>
                  <m:sub>
                    <m:r>
                      <w:rPr>
                        <w:rFonts w:ascii="Cambria Math" w:eastAsiaTheme="minorEastAsia" w:hAnsi="Cambria Math" w:cs="Times New Roman"/>
                        <w:sz w:val="28"/>
                        <w:szCs w:val="28"/>
                      </w:rPr>
                      <m:t>-0.1</m:t>
                    </m:r>
                  </m:sub>
                  <m:sup>
                    <m:r>
                      <w:rPr>
                        <w:rFonts w:ascii="Cambria Math" w:eastAsiaTheme="minorEastAsia" w:hAnsi="Cambria Math" w:cs="Times New Roman"/>
                        <w:sz w:val="28"/>
                        <w:szCs w:val="28"/>
                      </w:rPr>
                      <m:t>+0.6</m:t>
                    </m:r>
                  </m:sup>
                </m:sSubSup>
              </m:oMath>
            </m:oMathPara>
          </w:p>
        </w:tc>
        <w:tc>
          <w:tcPr>
            <w:tcW w:w="1367" w:type="dxa"/>
          </w:tcPr>
          <w:p w14:paraId="31678280"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1.644</w:t>
            </w:r>
          </w:p>
        </w:tc>
        <w:tc>
          <w:tcPr>
            <w:tcW w:w="1367" w:type="dxa"/>
          </w:tcPr>
          <w:p w14:paraId="6B064748"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0.870</w:t>
            </w:r>
          </w:p>
        </w:tc>
        <w:tc>
          <w:tcPr>
            <w:tcW w:w="1368" w:type="dxa"/>
          </w:tcPr>
          <w:p w14:paraId="6AE98CBD"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1.128</w:t>
            </w:r>
          </w:p>
        </w:tc>
        <w:tc>
          <w:tcPr>
            <w:tcW w:w="1368" w:type="dxa"/>
          </w:tcPr>
          <w:p w14:paraId="1CC92AF8"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0.299</w:t>
            </w:r>
          </w:p>
        </w:tc>
      </w:tr>
      <w:tr w:rsidR="0074008A" w:rsidRPr="00740EC4" w14:paraId="544D4BF8" w14:textId="77777777" w:rsidTr="0074008A">
        <w:tc>
          <w:tcPr>
            <w:tcW w:w="1367" w:type="dxa"/>
          </w:tcPr>
          <w:p w14:paraId="58FBDEF3" w14:textId="77777777" w:rsidR="0074008A" w:rsidRPr="00740EC4" w:rsidRDefault="0074008A" w:rsidP="00F12069">
            <w:pPr>
              <w:jc w:val="center"/>
              <w:rPr>
                <w:rFonts w:ascii="Times New Roman" w:hAnsi="Times New Roman" w:cs="Times New Roman"/>
                <w:sz w:val="28"/>
                <w:szCs w:val="28"/>
              </w:rPr>
            </w:pPr>
            <w:r w:rsidRPr="00740EC4">
              <w:rPr>
                <w:rFonts w:ascii="Times New Roman" w:eastAsiaTheme="minorEastAsia" w:hAnsi="Times New Roman" w:cs="Times New Roman"/>
                <w:sz w:val="28"/>
                <w:szCs w:val="28"/>
              </w:rPr>
              <w:t>3</w:t>
            </w:r>
            <w:r w:rsidRPr="00740EC4">
              <w:rPr>
                <w:rFonts w:ascii="Times New Roman" w:eastAsiaTheme="minorEastAsia" w:hAnsi="Times New Roman" w:cs="Times New Roman"/>
                <w:sz w:val="28"/>
                <w:szCs w:val="28"/>
                <w:vertAlign w:val="superscript"/>
              </w:rPr>
              <w:t>+</w:t>
            </w:r>
          </w:p>
        </w:tc>
        <w:tc>
          <w:tcPr>
            <w:tcW w:w="1367" w:type="dxa"/>
          </w:tcPr>
          <w:p w14:paraId="51A4ED6A"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2.17(2)</w:t>
            </w:r>
          </w:p>
        </w:tc>
        <w:tc>
          <w:tcPr>
            <w:tcW w:w="1367" w:type="dxa"/>
          </w:tcPr>
          <w:p w14:paraId="3F34CCE1"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0.33(3)</w:t>
            </w:r>
          </w:p>
        </w:tc>
        <w:tc>
          <w:tcPr>
            <w:tcW w:w="1367" w:type="dxa"/>
          </w:tcPr>
          <w:p w14:paraId="67A4B79E"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2.480</w:t>
            </w:r>
          </w:p>
        </w:tc>
        <w:tc>
          <w:tcPr>
            <w:tcW w:w="1367" w:type="dxa"/>
          </w:tcPr>
          <w:p w14:paraId="3525071C"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0.495</w:t>
            </w:r>
          </w:p>
        </w:tc>
        <w:tc>
          <w:tcPr>
            <w:tcW w:w="1368" w:type="dxa"/>
          </w:tcPr>
          <w:p w14:paraId="688E876C"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2.560</w:t>
            </w:r>
          </w:p>
        </w:tc>
        <w:tc>
          <w:tcPr>
            <w:tcW w:w="1368" w:type="dxa"/>
          </w:tcPr>
          <w:p w14:paraId="3EEE3AA9"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0.572</w:t>
            </w:r>
          </w:p>
        </w:tc>
      </w:tr>
      <w:tr w:rsidR="0074008A" w:rsidRPr="00740EC4" w14:paraId="10D312FF" w14:textId="77777777" w:rsidTr="0074008A">
        <w:tc>
          <w:tcPr>
            <w:tcW w:w="1367" w:type="dxa"/>
          </w:tcPr>
          <w:p w14:paraId="34685C7C" w14:textId="77777777" w:rsidR="0074008A" w:rsidRPr="00740EC4" w:rsidRDefault="0074008A" w:rsidP="00F12069">
            <w:pPr>
              <w:jc w:val="center"/>
              <w:rPr>
                <w:rFonts w:ascii="Times New Roman" w:hAnsi="Times New Roman" w:cs="Times New Roman"/>
                <w:sz w:val="28"/>
                <w:szCs w:val="28"/>
              </w:rPr>
            </w:pPr>
            <w:r w:rsidRPr="00740EC4">
              <w:rPr>
                <w:rFonts w:ascii="Times New Roman" w:eastAsiaTheme="minorEastAsia" w:hAnsi="Times New Roman" w:cs="Times New Roman"/>
                <w:sz w:val="28"/>
                <w:szCs w:val="28"/>
              </w:rPr>
              <w:t>2</w:t>
            </w:r>
            <w:r w:rsidRPr="00740EC4">
              <w:rPr>
                <w:rFonts w:ascii="Times New Roman" w:eastAsiaTheme="minorEastAsia" w:hAnsi="Times New Roman" w:cs="Times New Roman"/>
                <w:sz w:val="28"/>
                <w:szCs w:val="28"/>
                <w:vertAlign w:val="superscript"/>
              </w:rPr>
              <w:t>+</w:t>
            </w:r>
          </w:p>
        </w:tc>
        <w:tc>
          <w:tcPr>
            <w:tcW w:w="1367" w:type="dxa"/>
          </w:tcPr>
          <w:p w14:paraId="22B0D066"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2.36(4)</w:t>
            </w:r>
          </w:p>
        </w:tc>
        <w:tc>
          <w:tcPr>
            <w:tcW w:w="1367" w:type="dxa"/>
          </w:tcPr>
          <w:p w14:paraId="74379A3D"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0.27(4)</w:t>
            </w:r>
          </w:p>
        </w:tc>
        <w:tc>
          <w:tcPr>
            <w:tcW w:w="1367" w:type="dxa"/>
          </w:tcPr>
          <w:p w14:paraId="1425176A"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1.710</w:t>
            </w:r>
          </w:p>
        </w:tc>
        <w:tc>
          <w:tcPr>
            <w:tcW w:w="1367" w:type="dxa"/>
          </w:tcPr>
          <w:p w14:paraId="6DFFFDB8"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1.760</w:t>
            </w:r>
          </w:p>
        </w:tc>
        <w:tc>
          <w:tcPr>
            <w:tcW w:w="1368" w:type="dxa"/>
          </w:tcPr>
          <w:p w14:paraId="10B56F3D"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sz w:val="28"/>
                <w:szCs w:val="28"/>
              </w:rPr>
              <w:t>3.321</w:t>
            </w:r>
          </w:p>
        </w:tc>
        <w:tc>
          <w:tcPr>
            <w:tcW w:w="1368" w:type="dxa"/>
          </w:tcPr>
          <w:p w14:paraId="1B792026" w14:textId="77777777" w:rsidR="0074008A" w:rsidRPr="00740EC4" w:rsidRDefault="0074008A" w:rsidP="004F2359">
            <w:pPr>
              <w:pStyle w:val="TableParagraph"/>
              <w:spacing w:before="0"/>
              <w:jc w:val="center"/>
              <w:rPr>
                <w:rFonts w:ascii="Times New Roman" w:hAnsi="Times New Roman" w:cs="Times New Roman"/>
                <w:sz w:val="28"/>
                <w:szCs w:val="28"/>
              </w:rPr>
            </w:pPr>
            <w:r w:rsidRPr="00740EC4">
              <w:rPr>
                <w:rFonts w:ascii="Times New Roman" w:hAnsi="Times New Roman" w:cs="Times New Roman"/>
                <w:w w:val="105"/>
                <w:sz w:val="28"/>
                <w:szCs w:val="28"/>
              </w:rPr>
              <w:t>1.139</w:t>
            </w:r>
          </w:p>
        </w:tc>
      </w:tr>
      <w:tr w:rsidR="0074008A" w:rsidRPr="00740EC4" w14:paraId="07A61BB6" w14:textId="77777777" w:rsidTr="0074008A">
        <w:tc>
          <w:tcPr>
            <w:tcW w:w="1367" w:type="dxa"/>
          </w:tcPr>
          <w:p w14:paraId="0C8C752A" w14:textId="77777777" w:rsidR="0074008A" w:rsidRPr="00740EC4" w:rsidRDefault="0074008A" w:rsidP="00F12069">
            <w:pPr>
              <w:jc w:val="center"/>
              <w:rPr>
                <w:rFonts w:ascii="Times New Roman" w:hAnsi="Times New Roman" w:cs="Times New Roman"/>
                <w:sz w:val="28"/>
                <w:szCs w:val="28"/>
              </w:rPr>
            </w:pPr>
            <w:r w:rsidRPr="00740EC4">
              <w:rPr>
                <w:rFonts w:ascii="Times New Roman" w:eastAsiaTheme="minorEastAsia" w:hAnsi="Times New Roman" w:cs="Times New Roman"/>
                <w:sz w:val="28"/>
                <w:szCs w:val="28"/>
              </w:rPr>
              <w:t>1</w:t>
            </w:r>
            <w:r w:rsidRPr="00740EC4">
              <w:rPr>
                <w:rFonts w:ascii="Times New Roman" w:eastAsiaTheme="minorEastAsia" w:hAnsi="Times New Roman" w:cs="Times New Roman"/>
                <w:sz w:val="28"/>
                <w:szCs w:val="28"/>
                <w:vertAlign w:val="superscript"/>
              </w:rPr>
              <w:t>+</w:t>
            </w:r>
          </w:p>
        </w:tc>
        <w:tc>
          <w:tcPr>
            <w:tcW w:w="1367" w:type="dxa"/>
          </w:tcPr>
          <w:p w14:paraId="03778C67"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w w:val="105"/>
                <w:sz w:val="28"/>
                <w:szCs w:val="28"/>
              </w:rPr>
              <w:t>3.16(2)</w:t>
            </w:r>
          </w:p>
        </w:tc>
        <w:tc>
          <w:tcPr>
            <w:tcW w:w="1367" w:type="dxa"/>
          </w:tcPr>
          <w:p w14:paraId="1C51EB1D"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3.2(9)</w:t>
            </w:r>
          </w:p>
        </w:tc>
        <w:tc>
          <w:tcPr>
            <w:tcW w:w="1367" w:type="dxa"/>
          </w:tcPr>
          <w:p w14:paraId="0DB58B02"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w w:val="105"/>
                <w:sz w:val="28"/>
                <w:szCs w:val="28"/>
              </w:rPr>
              <w:t>1.372</w:t>
            </w:r>
          </w:p>
        </w:tc>
        <w:tc>
          <w:tcPr>
            <w:tcW w:w="1367" w:type="dxa"/>
          </w:tcPr>
          <w:p w14:paraId="08A28C8B"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0.842</w:t>
            </w:r>
          </w:p>
        </w:tc>
        <w:tc>
          <w:tcPr>
            <w:tcW w:w="1368" w:type="dxa"/>
          </w:tcPr>
          <w:p w14:paraId="5EF6688A"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1.305</w:t>
            </w:r>
          </w:p>
        </w:tc>
        <w:tc>
          <w:tcPr>
            <w:tcW w:w="1368" w:type="dxa"/>
          </w:tcPr>
          <w:p w14:paraId="2E15713E" w14:textId="77777777" w:rsidR="0074008A" w:rsidRPr="00740EC4" w:rsidRDefault="0074008A" w:rsidP="004F2359">
            <w:pPr>
              <w:jc w:val="center"/>
              <w:rPr>
                <w:rFonts w:ascii="Times New Roman" w:hAnsi="Times New Roman" w:cs="Times New Roman"/>
                <w:sz w:val="28"/>
                <w:szCs w:val="28"/>
              </w:rPr>
            </w:pPr>
            <w:r w:rsidRPr="00740EC4">
              <w:rPr>
                <w:rFonts w:ascii="Times New Roman" w:hAnsi="Times New Roman" w:cs="Times New Roman"/>
                <w:sz w:val="28"/>
                <w:szCs w:val="28"/>
              </w:rPr>
              <w:t>0.600</w:t>
            </w:r>
          </w:p>
        </w:tc>
      </w:tr>
    </w:tbl>
    <w:p w14:paraId="0A81D3D6" w14:textId="77777777" w:rsidR="0074008A" w:rsidRPr="00740EC4" w:rsidRDefault="0074008A" w:rsidP="00F12069">
      <w:pPr>
        <w:spacing w:after="0" w:line="240" w:lineRule="auto"/>
        <w:jc w:val="both"/>
        <w:rPr>
          <w:rFonts w:ascii="Times New Roman" w:hAnsi="Times New Roman" w:cs="Times New Roman"/>
          <w:sz w:val="28"/>
          <w:szCs w:val="28"/>
        </w:rPr>
      </w:pPr>
    </w:p>
    <w:p w14:paraId="31A86D7E" w14:textId="0C7F1F88" w:rsidR="0074008A" w:rsidRPr="00740EC4" w:rsidRDefault="004F2359"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t>Данные</w:t>
      </w:r>
      <w:r w:rsidR="0074008A" w:rsidRPr="00740EC4">
        <w:rPr>
          <w:rFonts w:ascii="Times New Roman" w:hAnsi="Times New Roman" w:cs="Times New Roman"/>
          <w:sz w:val="28"/>
          <w:szCs w:val="28"/>
        </w:rPr>
        <w:t xml:space="preserve"> результаты подтверждают существование резонансного состояния 0</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Более того, </w:t>
      </w:r>
      <w:r w:rsidR="0026726E" w:rsidRPr="00740EC4">
        <w:rPr>
          <w:rFonts w:ascii="Times New Roman" w:hAnsi="Times New Roman" w:cs="Times New Roman"/>
          <w:sz w:val="28"/>
          <w:szCs w:val="28"/>
          <w:lang w:val="kk-KZ"/>
        </w:rPr>
        <w:t xml:space="preserve">значения </w:t>
      </w:r>
      <w:r w:rsidR="0026726E" w:rsidRPr="00740EC4">
        <w:rPr>
          <w:rFonts w:ascii="Times New Roman" w:hAnsi="Times New Roman" w:cs="Times New Roman"/>
          <w:sz w:val="28"/>
          <w:szCs w:val="28"/>
        </w:rPr>
        <w:t>энерги</w:t>
      </w:r>
      <w:r w:rsidR="0026726E" w:rsidRPr="00740EC4">
        <w:rPr>
          <w:rFonts w:ascii="Times New Roman" w:hAnsi="Times New Roman" w:cs="Times New Roman"/>
          <w:sz w:val="28"/>
          <w:szCs w:val="28"/>
          <w:lang w:val="kk-KZ"/>
        </w:rPr>
        <w:t>и</w:t>
      </w:r>
      <w:r w:rsidR="0026726E" w:rsidRPr="00740EC4">
        <w:rPr>
          <w:rFonts w:ascii="Times New Roman" w:hAnsi="Times New Roman" w:cs="Times New Roman"/>
          <w:sz w:val="28"/>
          <w:szCs w:val="28"/>
        </w:rPr>
        <w:t xml:space="preserve"> и ширин</w:t>
      </w:r>
      <w:r w:rsidR="0074008A" w:rsidRPr="00740EC4">
        <w:rPr>
          <w:rFonts w:ascii="Times New Roman" w:hAnsi="Times New Roman" w:cs="Times New Roman"/>
          <w:sz w:val="28"/>
          <w:szCs w:val="28"/>
        </w:rPr>
        <w:t xml:space="preserve"> резонансного состояния, рассчитанные с помощью ПМ, близки к результатам </w:t>
      </w:r>
      <w:r w:rsidR="00976AEF" w:rsidRPr="00740EC4">
        <w:rPr>
          <w:rFonts w:ascii="Times New Roman" w:hAnsi="Times New Roman" w:cs="Times New Roman"/>
          <w:sz w:val="28"/>
          <w:szCs w:val="28"/>
        </w:rPr>
        <w:t>работы</w:t>
      </w:r>
      <w:r w:rsidR="0074008A" w:rsidRPr="00740EC4">
        <w:rPr>
          <w:rFonts w:ascii="Times New Roman" w:hAnsi="Times New Roman" w:cs="Times New Roman"/>
          <w:sz w:val="28"/>
          <w:szCs w:val="28"/>
        </w:rPr>
        <w:t xml:space="preserve"> [</w:t>
      </w:r>
      <w:r w:rsidR="00EA53FB">
        <w:rPr>
          <w:rFonts w:ascii="Times New Roman" w:hAnsi="Times New Roman" w:cs="Times New Roman"/>
          <w:sz w:val="28"/>
          <w:szCs w:val="28"/>
        </w:rPr>
        <w:t>1</w:t>
      </w:r>
      <w:r w:rsidR="00EA53FB" w:rsidRPr="002A17BF">
        <w:rPr>
          <w:rFonts w:ascii="Times New Roman" w:hAnsi="Times New Roman" w:cs="Times New Roman"/>
          <w:sz w:val="28"/>
          <w:szCs w:val="28"/>
        </w:rPr>
        <w:t>30</w:t>
      </w:r>
      <w:r w:rsidR="0074008A" w:rsidRPr="00740EC4">
        <w:rPr>
          <w:rFonts w:ascii="Times New Roman" w:hAnsi="Times New Roman" w:cs="Times New Roman"/>
          <w:sz w:val="28"/>
          <w:szCs w:val="28"/>
        </w:rPr>
        <w:t>]. Однако параметры резонансных состояний 3</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и второго 1</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существенно отличаются от новых экспериментальных результатов.</w:t>
      </w:r>
    </w:p>
    <w:p w14:paraId="257D4FD2" w14:textId="77777777" w:rsidR="0074008A" w:rsidRPr="00740EC4" w:rsidRDefault="004F2359" w:rsidP="00F12069">
      <w:pPr>
        <w:spacing w:after="0" w:line="240" w:lineRule="auto"/>
        <w:ind w:firstLine="720"/>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Была</w:t>
      </w:r>
      <w:r w:rsidR="0074008A" w:rsidRPr="00740EC4">
        <w:rPr>
          <w:rFonts w:ascii="Times New Roman" w:hAnsi="Times New Roman" w:cs="Times New Roman"/>
          <w:sz w:val="28"/>
          <w:szCs w:val="28"/>
        </w:rPr>
        <w:t xml:space="preserve"> примен</w:t>
      </w:r>
      <w:r w:rsidRPr="00740EC4">
        <w:rPr>
          <w:rFonts w:ascii="Times New Roman" w:hAnsi="Times New Roman" w:cs="Times New Roman"/>
          <w:sz w:val="28"/>
          <w:szCs w:val="28"/>
          <w:lang w:val="kk-KZ"/>
        </w:rPr>
        <w:t>ена</w:t>
      </w:r>
      <w:r w:rsidRPr="00740EC4">
        <w:rPr>
          <w:rFonts w:ascii="Times New Roman" w:hAnsi="Times New Roman" w:cs="Times New Roman"/>
          <w:sz w:val="28"/>
          <w:szCs w:val="28"/>
        </w:rPr>
        <w:t xml:space="preserve"> трехкластерная микроскопическая</w:t>
      </w:r>
      <w:r w:rsidR="0074008A" w:rsidRPr="00740EC4">
        <w:rPr>
          <w:rFonts w:ascii="Times New Roman" w:hAnsi="Times New Roman" w:cs="Times New Roman"/>
          <w:sz w:val="28"/>
          <w:szCs w:val="28"/>
        </w:rPr>
        <w:t xml:space="preserve"> модель для исследования структуры связанных и резонансных состояний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а также </w:t>
      </w:r>
      <w:r w:rsidR="0074008A" w:rsidRPr="00740EC4">
        <w:rPr>
          <w:rFonts w:ascii="Times New Roman" w:hAnsi="Times New Roman" w:cs="Times New Roman"/>
          <w:sz w:val="28"/>
          <w:szCs w:val="28"/>
        </w:rPr>
        <w:lastRenderedPageBreak/>
        <w:t xml:space="preserve">упругого и неупругого рассеяния n +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и p +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Be. Модель учитывает поляризуемость взаимодействующих кластеров. Показано, что </w:t>
      </w:r>
      <w:r w:rsidR="00AF31D1" w:rsidRPr="00740EC4">
        <w:rPr>
          <w:rFonts w:ascii="Times New Roman" w:hAnsi="Times New Roman" w:cs="Times New Roman"/>
          <w:sz w:val="28"/>
          <w:szCs w:val="28"/>
          <w:lang w:val="kk-KZ"/>
        </w:rPr>
        <w:t>кластерная поляризация</w:t>
      </w:r>
      <w:r w:rsidR="0074008A" w:rsidRPr="00740EC4">
        <w:rPr>
          <w:rFonts w:ascii="Times New Roman" w:hAnsi="Times New Roman" w:cs="Times New Roman"/>
          <w:sz w:val="28"/>
          <w:szCs w:val="28"/>
        </w:rPr>
        <w:t xml:space="preserve"> оказывает большое влияние на свойства связанных и резонансных состояний, а также на упругое рассеяние нейтрона на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и протона на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Be. Настоящая модель достаточно хорошо описывает связанные и резонансные состояния в зеркальных ядрах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w:t>
      </w:r>
      <w:r w:rsidR="00694DE0" w:rsidRPr="00740EC4">
        <w:rPr>
          <w:rFonts w:ascii="Times New Roman" w:hAnsi="Times New Roman" w:cs="Times New Roman"/>
          <w:sz w:val="28"/>
          <w:szCs w:val="28"/>
          <w:lang w:val="kk-KZ"/>
        </w:rPr>
        <w:t xml:space="preserve">Было </w:t>
      </w:r>
      <w:r w:rsidR="00694DE0" w:rsidRPr="00740EC4">
        <w:rPr>
          <w:rFonts w:ascii="Times New Roman" w:hAnsi="Times New Roman" w:cs="Times New Roman"/>
          <w:sz w:val="28"/>
          <w:szCs w:val="28"/>
        </w:rPr>
        <w:t>исследовано</w:t>
      </w:r>
      <w:r w:rsidR="0074008A" w:rsidRPr="00740EC4">
        <w:rPr>
          <w:rFonts w:ascii="Times New Roman" w:hAnsi="Times New Roman" w:cs="Times New Roman"/>
          <w:sz w:val="28"/>
          <w:szCs w:val="28"/>
        </w:rPr>
        <w:t xml:space="preserve"> влияние спин-орбитальных и кулоновских сил на структуру связанных и резонансных состояний.</w:t>
      </w:r>
    </w:p>
    <w:p w14:paraId="536BE4FC" w14:textId="77777777" w:rsidR="00B47D0F" w:rsidRPr="00740EC4" w:rsidRDefault="00B47D0F" w:rsidP="00F12069">
      <w:pPr>
        <w:spacing w:after="0" w:line="240" w:lineRule="auto"/>
        <w:jc w:val="center"/>
        <w:rPr>
          <w:rFonts w:ascii="Times New Roman" w:hAnsi="Times New Roman" w:cs="Times New Roman"/>
          <w:b/>
          <w:sz w:val="28"/>
          <w:szCs w:val="28"/>
          <w:lang w:val="kk-KZ"/>
        </w:rPr>
      </w:pPr>
      <w:r w:rsidRPr="00740EC4">
        <w:rPr>
          <w:rFonts w:ascii="Times New Roman" w:hAnsi="Times New Roman" w:cs="Times New Roman"/>
          <w:b/>
          <w:sz w:val="28"/>
          <w:szCs w:val="28"/>
          <w:lang w:val="kk-KZ"/>
        </w:rPr>
        <w:br w:type="page"/>
      </w:r>
    </w:p>
    <w:p w14:paraId="6D3C6C23" w14:textId="77777777" w:rsidR="0074008A" w:rsidRPr="00740EC4" w:rsidRDefault="00C448D6" w:rsidP="00F12069">
      <w:pPr>
        <w:spacing w:after="0" w:line="240" w:lineRule="auto"/>
        <w:ind w:firstLine="708"/>
        <w:jc w:val="both"/>
        <w:rPr>
          <w:rFonts w:ascii="Times New Roman" w:hAnsi="Times New Roman" w:cs="Times New Roman"/>
          <w:b/>
          <w:sz w:val="28"/>
          <w:szCs w:val="28"/>
        </w:rPr>
      </w:pPr>
      <w:r w:rsidRPr="00740EC4">
        <w:rPr>
          <w:rFonts w:ascii="Times New Roman" w:hAnsi="Times New Roman" w:cs="Times New Roman"/>
          <w:b/>
          <w:sz w:val="28"/>
          <w:szCs w:val="28"/>
          <w:lang w:val="kk-KZ"/>
        </w:rPr>
        <w:lastRenderedPageBreak/>
        <w:t xml:space="preserve">3. </w:t>
      </w:r>
      <w:r w:rsidR="005045C3" w:rsidRPr="00740EC4">
        <w:rPr>
          <w:rFonts w:ascii="Times New Roman" w:hAnsi="Times New Roman" w:cs="Times New Roman"/>
          <w:b/>
          <w:sz w:val="28"/>
          <w:szCs w:val="28"/>
        </w:rPr>
        <w:t>ВЛИЯНИЕ КУЛОНОВСКОГО ВЗАИМОДЕЙСТВИЯ НА ПАРАМЕТРЫ РЕЗОНАНСНЫХ СОСТОЯНИЙ В ЗЕРКАЛЬНЫХ ТРЕХКЛАСТЕРНЫХ ЯДРАХ</w:t>
      </w:r>
    </w:p>
    <w:p w14:paraId="420D7DB1" w14:textId="77777777" w:rsidR="00C448D6" w:rsidRPr="00740EC4" w:rsidRDefault="00C448D6" w:rsidP="00F12069">
      <w:pPr>
        <w:spacing w:after="0" w:line="240" w:lineRule="auto"/>
        <w:ind w:firstLine="720"/>
        <w:jc w:val="both"/>
        <w:rPr>
          <w:rFonts w:ascii="Times New Roman" w:hAnsi="Times New Roman" w:cs="Times New Roman"/>
          <w:sz w:val="28"/>
          <w:szCs w:val="28"/>
          <w:lang w:val="kk-KZ"/>
        </w:rPr>
      </w:pPr>
    </w:p>
    <w:p w14:paraId="1A9BB643" w14:textId="367DFDC0"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Основная цель данной </w:t>
      </w:r>
      <w:r w:rsidR="00C448D6" w:rsidRPr="00740EC4">
        <w:rPr>
          <w:rFonts w:ascii="Times New Roman" w:hAnsi="Times New Roman" w:cs="Times New Roman"/>
          <w:sz w:val="28"/>
          <w:szCs w:val="28"/>
          <w:lang w:val="kk-KZ"/>
        </w:rPr>
        <w:t>главы</w:t>
      </w:r>
      <w:r w:rsidR="004338CD" w:rsidRPr="00740EC4">
        <w:rPr>
          <w:rFonts w:ascii="Times New Roman" w:hAnsi="Times New Roman" w:cs="Times New Roman"/>
          <w:sz w:val="28"/>
          <w:szCs w:val="28"/>
        </w:rPr>
        <w:t xml:space="preserve"> – изуч</w:t>
      </w:r>
      <w:r w:rsidR="004338CD" w:rsidRPr="00740EC4">
        <w:rPr>
          <w:rFonts w:ascii="Times New Roman" w:hAnsi="Times New Roman" w:cs="Times New Roman"/>
          <w:sz w:val="28"/>
          <w:szCs w:val="28"/>
          <w:lang w:val="kk-KZ"/>
        </w:rPr>
        <w:t>ение</w:t>
      </w:r>
      <w:r w:rsidR="004338CD" w:rsidRPr="00740EC4">
        <w:rPr>
          <w:rFonts w:ascii="Times New Roman" w:hAnsi="Times New Roman" w:cs="Times New Roman"/>
          <w:sz w:val="28"/>
          <w:szCs w:val="28"/>
        </w:rPr>
        <w:t xml:space="preserve"> влияни</w:t>
      </w:r>
      <w:r w:rsidR="004338CD" w:rsidRPr="00740EC4">
        <w:rPr>
          <w:rFonts w:ascii="Times New Roman" w:hAnsi="Times New Roman" w:cs="Times New Roman"/>
          <w:sz w:val="28"/>
          <w:szCs w:val="28"/>
          <w:lang w:val="kk-KZ"/>
        </w:rPr>
        <w:t>я</w:t>
      </w:r>
      <w:r w:rsidRPr="00740EC4">
        <w:rPr>
          <w:rFonts w:ascii="Times New Roman" w:hAnsi="Times New Roman" w:cs="Times New Roman"/>
          <w:sz w:val="28"/>
          <w:szCs w:val="28"/>
        </w:rPr>
        <w:t xml:space="preserve"> кулоновских сил на энергию и ширину резонансных состояний, находящихся в двух- </w:t>
      </w:r>
      <w:r w:rsidR="00694DE0" w:rsidRPr="00740EC4">
        <w:rPr>
          <w:rFonts w:ascii="Times New Roman" w:hAnsi="Times New Roman" w:cs="Times New Roman"/>
          <w:sz w:val="28"/>
          <w:szCs w:val="28"/>
        </w:rPr>
        <w:t>и трехкластерных континуумах. Можно счита</w:t>
      </w:r>
      <w:r w:rsidR="00694DE0" w:rsidRPr="00740EC4">
        <w:rPr>
          <w:rFonts w:ascii="Times New Roman" w:hAnsi="Times New Roman" w:cs="Times New Roman"/>
          <w:sz w:val="28"/>
          <w:szCs w:val="28"/>
          <w:lang w:val="kk-KZ"/>
        </w:rPr>
        <w:t>ть</w:t>
      </w:r>
      <w:r w:rsidRPr="00740EC4">
        <w:rPr>
          <w:rFonts w:ascii="Times New Roman" w:hAnsi="Times New Roman" w:cs="Times New Roman"/>
          <w:sz w:val="28"/>
          <w:szCs w:val="28"/>
        </w:rPr>
        <w:t xml:space="preserve">, что идеальными объектами для этих исследований являются зеркальные ядра. Если </w:t>
      </w:r>
      <w:r w:rsidR="00F85150" w:rsidRPr="00740EC4">
        <w:rPr>
          <w:rFonts w:ascii="Times New Roman" w:hAnsi="Times New Roman" w:cs="Times New Roman"/>
          <w:sz w:val="28"/>
          <w:szCs w:val="28"/>
        </w:rPr>
        <w:t>сформулир</w:t>
      </w:r>
      <w:r w:rsidR="00F85150" w:rsidRPr="00740EC4">
        <w:rPr>
          <w:rFonts w:ascii="Times New Roman" w:hAnsi="Times New Roman" w:cs="Times New Roman"/>
          <w:sz w:val="28"/>
          <w:szCs w:val="28"/>
          <w:lang w:val="kk-KZ"/>
        </w:rPr>
        <w:t>овать</w:t>
      </w:r>
      <w:r w:rsidRPr="00740EC4">
        <w:rPr>
          <w:rFonts w:ascii="Times New Roman" w:hAnsi="Times New Roman" w:cs="Times New Roman"/>
          <w:sz w:val="28"/>
          <w:szCs w:val="28"/>
        </w:rPr>
        <w:t xml:space="preserve"> </w:t>
      </w:r>
      <w:r w:rsidR="00F85150" w:rsidRPr="00740EC4">
        <w:rPr>
          <w:rFonts w:ascii="Times New Roman" w:hAnsi="Times New Roman" w:cs="Times New Roman"/>
          <w:sz w:val="28"/>
          <w:szCs w:val="28"/>
          <w:lang w:val="kk-KZ"/>
        </w:rPr>
        <w:t>эту</w:t>
      </w:r>
      <w:r w:rsidRPr="00740EC4">
        <w:rPr>
          <w:rFonts w:ascii="Times New Roman" w:hAnsi="Times New Roman" w:cs="Times New Roman"/>
          <w:sz w:val="28"/>
          <w:szCs w:val="28"/>
        </w:rPr>
        <w:t xml:space="preserve"> многокластерную модель таким образом, что межкластерные взаимодействия, возникающие только из нуклон-нуклонного взаимодействия, одинаковы в обоих зеркальных ядрах, то относительное положение связанных и резонансных состояний и</w:t>
      </w:r>
      <w:r w:rsidR="000A268E" w:rsidRPr="00740EC4">
        <w:rPr>
          <w:rFonts w:ascii="Times New Roman" w:hAnsi="Times New Roman" w:cs="Times New Roman"/>
          <w:sz w:val="28"/>
          <w:szCs w:val="28"/>
        </w:rPr>
        <w:t xml:space="preserve"> их ширина полностью определены</w:t>
      </w:r>
      <w:r w:rsidRPr="00740EC4">
        <w:rPr>
          <w:rFonts w:ascii="Times New Roman" w:hAnsi="Times New Roman" w:cs="Times New Roman"/>
          <w:sz w:val="28"/>
          <w:szCs w:val="28"/>
        </w:rPr>
        <w:t xml:space="preserve"> кулоновским взаи</w:t>
      </w:r>
      <w:r w:rsidR="00F85150" w:rsidRPr="00740EC4">
        <w:rPr>
          <w:rFonts w:ascii="Times New Roman" w:hAnsi="Times New Roman" w:cs="Times New Roman"/>
          <w:sz w:val="28"/>
          <w:szCs w:val="28"/>
        </w:rPr>
        <w:t xml:space="preserve">модействием протонов. </w:t>
      </w:r>
      <w:r w:rsidR="00F85150" w:rsidRPr="00740EC4">
        <w:rPr>
          <w:rFonts w:ascii="Times New Roman" w:hAnsi="Times New Roman" w:cs="Times New Roman"/>
          <w:sz w:val="28"/>
          <w:szCs w:val="28"/>
          <w:lang w:val="kk-KZ"/>
        </w:rPr>
        <w:t>Можно р</w:t>
      </w:r>
      <w:r w:rsidR="00F85150" w:rsidRPr="00740EC4">
        <w:rPr>
          <w:rFonts w:ascii="Times New Roman" w:hAnsi="Times New Roman" w:cs="Times New Roman"/>
          <w:sz w:val="28"/>
          <w:szCs w:val="28"/>
        </w:rPr>
        <w:t>ассмотр</w:t>
      </w:r>
      <w:r w:rsidR="00F85150" w:rsidRPr="00740EC4">
        <w:rPr>
          <w:rFonts w:ascii="Times New Roman" w:hAnsi="Times New Roman" w:cs="Times New Roman"/>
          <w:sz w:val="28"/>
          <w:szCs w:val="28"/>
          <w:lang w:val="kk-KZ"/>
        </w:rPr>
        <w:t>еть</w:t>
      </w:r>
      <w:r w:rsidRPr="00740EC4">
        <w:rPr>
          <w:rFonts w:ascii="Times New Roman" w:hAnsi="Times New Roman" w:cs="Times New Roman"/>
          <w:sz w:val="28"/>
          <w:szCs w:val="28"/>
        </w:rPr>
        <w:t xml:space="preserve">, например, зеркальные ядра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Их естественно представить как трехкластерные конфигурации α + t + n и α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He + p соответственно. Модели кластеров с такими трехкластерными конфигурациями показаны неоднократно </w:t>
      </w:r>
      <w:r w:rsidR="00B4063E"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27</w:t>
      </w:r>
      <w:r w:rsidR="00C6460D" w:rsidRPr="00740EC4">
        <w:rPr>
          <w:rFonts w:ascii="Times New Roman" w:hAnsi="Times New Roman" w:cs="Times New Roman"/>
          <w:sz w:val="28"/>
          <w:szCs w:val="28"/>
        </w:rPr>
        <w:t>,</w:t>
      </w:r>
      <w:r w:rsidR="00C6460D" w:rsidRPr="00740EC4">
        <w:rPr>
          <w:rFonts w:ascii="Times New Roman" w:hAnsi="Times New Roman" w:cs="Times New Roman"/>
          <w:sz w:val="28"/>
          <w:szCs w:val="28"/>
          <w:lang w:val="kk-KZ"/>
        </w:rPr>
        <w:t>1</w:t>
      </w:r>
      <w:r w:rsidR="00EA53FB">
        <w:rPr>
          <w:rFonts w:ascii="Times New Roman" w:hAnsi="Times New Roman" w:cs="Times New Roman"/>
          <w:sz w:val="28"/>
          <w:szCs w:val="28"/>
        </w:rPr>
        <w:t>2</w:t>
      </w:r>
      <w:r w:rsidR="00EA53FB" w:rsidRPr="00EA53FB">
        <w:rPr>
          <w:rFonts w:ascii="Times New Roman" w:hAnsi="Times New Roman" w:cs="Times New Roman"/>
          <w:sz w:val="28"/>
          <w:szCs w:val="28"/>
        </w:rPr>
        <w:t>8</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32</w:t>
      </w:r>
      <w:r w:rsidRPr="00740EC4">
        <w:rPr>
          <w:rFonts w:ascii="Times New Roman" w:hAnsi="Times New Roman" w:cs="Times New Roman"/>
          <w:sz w:val="28"/>
          <w:szCs w:val="28"/>
        </w:rPr>
        <w:t>–</w:t>
      </w:r>
      <w:r w:rsidR="00B4063E"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34</w:t>
      </w:r>
      <w:r w:rsidRPr="00740EC4">
        <w:rPr>
          <w:rFonts w:ascii="Times New Roman" w:hAnsi="Times New Roman" w:cs="Times New Roman"/>
          <w:sz w:val="28"/>
          <w:szCs w:val="28"/>
        </w:rPr>
        <w:t xml:space="preserve">], чтобы обеспечить правильное описание многих наблюдаемых свойств этих ядер. В ядре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кулоновское взаимодействие влияет только на взаимодействие альфа-частицы с тритоном. В зеркальном ядре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кулоновское взаимодействие снижает эффективное притяжение во всех парах взаимодействующих кластеров: α +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He, α + p и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He + p. Более того, принцип Паули порождает трехчастичное кулоновское взаимодействие при правильном учете полной антисимметризации составной системы.</w:t>
      </w:r>
    </w:p>
    <w:p w14:paraId="62ABDC57" w14:textId="3700B4CF"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Эта проблема неоднократно исследовалась в литературе </w:t>
      </w:r>
      <w:r w:rsidR="00B4063E"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35</w:t>
      </w:r>
      <w:r w:rsidRPr="00740EC4">
        <w:rPr>
          <w:rFonts w:ascii="Times New Roman" w:hAnsi="Times New Roman" w:cs="Times New Roman"/>
          <w:sz w:val="28"/>
          <w:szCs w:val="28"/>
        </w:rPr>
        <w:t>–</w:t>
      </w:r>
      <w:r w:rsidR="00C6460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55</w:t>
      </w:r>
      <w:r w:rsidRPr="00740EC4">
        <w:rPr>
          <w:rFonts w:ascii="Times New Roman" w:hAnsi="Times New Roman" w:cs="Times New Roman"/>
          <w:sz w:val="28"/>
          <w:szCs w:val="28"/>
        </w:rPr>
        <w:t xml:space="preserve">]. Однако во многих из этих публикаций основное внимание уделялось связанным состояниям. Между тем наиболее интригующим является влияние кулоновского взаимодействия на резонансные состояния. Есть несколько новых публикаций </w:t>
      </w:r>
      <w:r w:rsidR="00E03070"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56</w:t>
      </w:r>
      <w:r w:rsidR="00E03070" w:rsidRPr="00740EC4">
        <w:rPr>
          <w:rFonts w:ascii="Times New Roman" w:hAnsi="Times New Roman" w:cs="Times New Roman"/>
          <w:sz w:val="28"/>
          <w:szCs w:val="28"/>
        </w:rPr>
        <w:t>,</w:t>
      </w:r>
      <w:r w:rsidR="00E03070" w:rsidRPr="00740EC4">
        <w:rPr>
          <w:rFonts w:ascii="Times New Roman" w:hAnsi="Times New Roman" w:cs="Times New Roman"/>
          <w:sz w:val="28"/>
          <w:szCs w:val="28"/>
          <w:lang w:val="kk-KZ"/>
        </w:rPr>
        <w:t xml:space="preserve"> 1</w:t>
      </w:r>
      <w:r w:rsidR="00EA53FB" w:rsidRPr="00EA53FB">
        <w:rPr>
          <w:rFonts w:ascii="Times New Roman" w:hAnsi="Times New Roman" w:cs="Times New Roman"/>
          <w:sz w:val="28"/>
          <w:szCs w:val="28"/>
        </w:rPr>
        <w:t>57</w:t>
      </w:r>
      <w:r w:rsidRPr="00740EC4">
        <w:rPr>
          <w:rFonts w:ascii="Times New Roman" w:hAnsi="Times New Roman" w:cs="Times New Roman"/>
          <w:sz w:val="28"/>
          <w:szCs w:val="28"/>
        </w:rPr>
        <w:t xml:space="preserve">], посвященных этой проблеме. </w:t>
      </w:r>
      <w:r w:rsidR="00E03070" w:rsidRPr="00740EC4">
        <w:rPr>
          <w:rFonts w:ascii="Times New Roman" w:hAnsi="Times New Roman" w:cs="Times New Roman"/>
          <w:sz w:val="28"/>
          <w:szCs w:val="28"/>
        </w:rPr>
        <w:t>В [</w:t>
      </w:r>
      <w:r w:rsidR="00C6460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56</w:t>
      </w:r>
      <w:r w:rsidRPr="00740EC4">
        <w:rPr>
          <w:rFonts w:ascii="Times New Roman" w:hAnsi="Times New Roman" w:cs="Times New Roman"/>
          <w:sz w:val="28"/>
          <w:szCs w:val="28"/>
        </w:rPr>
        <w:t xml:space="preserve">] структура зеркальных ядер </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 xml:space="preserve">O исследовалась экспериментально и в рамках подхода связанных каналов Гамова </w:t>
      </w:r>
      <w:r w:rsidR="00E03070" w:rsidRPr="00740EC4">
        <w:rPr>
          <w:rFonts w:ascii="Times New Roman" w:hAnsi="Times New Roman" w:cs="Times New Roman"/>
          <w:sz w:val="28"/>
          <w:szCs w:val="28"/>
        </w:rPr>
        <w:t>[</w:t>
      </w:r>
      <w:r w:rsidR="00344248">
        <w:rPr>
          <w:rFonts w:ascii="Times New Roman" w:hAnsi="Times New Roman" w:cs="Times New Roman"/>
          <w:sz w:val="28"/>
          <w:szCs w:val="28"/>
          <w:lang w:val="kk-KZ"/>
        </w:rPr>
        <w:t>1</w:t>
      </w:r>
      <w:r w:rsidR="00C6460D" w:rsidRPr="00740EC4">
        <w:rPr>
          <w:rFonts w:ascii="Times New Roman" w:hAnsi="Times New Roman" w:cs="Times New Roman"/>
          <w:sz w:val="28"/>
          <w:szCs w:val="28"/>
          <w:lang w:val="kk-KZ"/>
        </w:rPr>
        <w:t>5</w:t>
      </w:r>
      <w:r w:rsidR="00EA53FB" w:rsidRPr="00EA53FB">
        <w:rPr>
          <w:rFonts w:ascii="Times New Roman" w:hAnsi="Times New Roman" w:cs="Times New Roman"/>
          <w:sz w:val="28"/>
          <w:szCs w:val="28"/>
        </w:rPr>
        <w:t>8</w:t>
      </w:r>
      <w:r w:rsidRPr="00740EC4">
        <w:rPr>
          <w:rFonts w:ascii="Times New Roman" w:hAnsi="Times New Roman" w:cs="Times New Roman"/>
          <w:sz w:val="28"/>
          <w:szCs w:val="28"/>
        </w:rPr>
        <w:t xml:space="preserve">]. В рамках этого подхода зеркальные ядра </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O рассматриваются как трехчастичная система с инертным ядром и двумя валентными нейтронами и протонами соответственно. Рассчитанные распределения плотности явно демонстрируют влияние кулоновского взаимодействия на структуру резонансных состояний J</w:t>
      </w:r>
      <w:r w:rsidRPr="00740EC4">
        <w:rPr>
          <w:rFonts w:ascii="Times New Roman" w:hAnsi="Times New Roman" w:cs="Times New Roman"/>
          <w:sz w:val="28"/>
          <w:szCs w:val="28"/>
          <w:vertAlign w:val="superscript"/>
        </w:rPr>
        <w:t xml:space="preserve">π </w:t>
      </w:r>
      <w:r w:rsidRPr="00740EC4">
        <w:rPr>
          <w:rFonts w:ascii="Times New Roman" w:hAnsi="Times New Roman" w:cs="Times New Roman"/>
          <w:sz w:val="28"/>
          <w:szCs w:val="28"/>
        </w:rPr>
        <w:t>=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 5/2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и 5/2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 xml:space="preserve">. </w:t>
      </w:r>
      <w:r w:rsidR="00E03070" w:rsidRPr="00740EC4">
        <w:rPr>
          <w:rFonts w:ascii="Times New Roman" w:hAnsi="Times New Roman" w:cs="Times New Roman"/>
          <w:sz w:val="28"/>
          <w:szCs w:val="28"/>
        </w:rPr>
        <w:t>В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57</w:t>
      </w:r>
      <w:r w:rsidRPr="00740EC4">
        <w:rPr>
          <w:rFonts w:ascii="Times New Roman" w:hAnsi="Times New Roman" w:cs="Times New Roman"/>
          <w:sz w:val="28"/>
          <w:szCs w:val="28"/>
        </w:rPr>
        <w:t xml:space="preserve">] аналогичный анализ был проведен для исследования зеркальных ядер </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Li-</w:t>
      </w:r>
      <w:r w:rsidRPr="00740EC4">
        <w:rPr>
          <w:rFonts w:ascii="Times New Roman" w:hAnsi="Times New Roman" w:cs="Times New Roman"/>
          <w:sz w:val="28"/>
          <w:szCs w:val="28"/>
          <w:vertAlign w:val="superscript"/>
        </w:rPr>
        <w:t>11</w:t>
      </w:r>
      <w:r w:rsidRPr="00740EC4">
        <w:rPr>
          <w:rFonts w:ascii="Times New Roman" w:hAnsi="Times New Roman" w:cs="Times New Roman"/>
          <w:sz w:val="28"/>
          <w:szCs w:val="28"/>
        </w:rPr>
        <w:t xml:space="preserve">O и </w:t>
      </w:r>
      <w:r w:rsidRPr="00740EC4">
        <w:rPr>
          <w:rFonts w:ascii="Times New Roman" w:hAnsi="Times New Roman" w:cs="Times New Roman"/>
          <w:sz w:val="28"/>
          <w:szCs w:val="28"/>
          <w:vertAlign w:val="superscript"/>
        </w:rPr>
        <w:t>12</w:t>
      </w:r>
      <w:r w:rsidRPr="00740EC4">
        <w:rPr>
          <w:rFonts w:ascii="Times New Roman" w:hAnsi="Times New Roman" w:cs="Times New Roman"/>
          <w:sz w:val="28"/>
          <w:szCs w:val="28"/>
        </w:rPr>
        <w:t>Be-</w:t>
      </w:r>
      <w:r w:rsidRPr="00740EC4">
        <w:rPr>
          <w:rFonts w:ascii="Times New Roman" w:hAnsi="Times New Roman" w:cs="Times New Roman"/>
          <w:sz w:val="28"/>
          <w:szCs w:val="28"/>
          <w:vertAlign w:val="superscript"/>
        </w:rPr>
        <w:t>12</w:t>
      </w:r>
      <w:r w:rsidRPr="00740EC4">
        <w:rPr>
          <w:rFonts w:ascii="Times New Roman" w:hAnsi="Times New Roman" w:cs="Times New Roman"/>
          <w:sz w:val="28"/>
          <w:szCs w:val="28"/>
        </w:rPr>
        <w:t>O.</w:t>
      </w:r>
    </w:p>
    <w:p w14:paraId="7630D1B0" w14:textId="71AE3915"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Эффекты кулоновского взаимодействия на зеркальных или изобарных ядрах неоднократно исследовались многими авторами в различных многочастичных моделях. Очень часто влияние кулоновского потенциала на спектр таких ядер связывают с эффектом или сдвигом Томаса-Эрмана (см. Оригинальные статьи </w:t>
      </w:r>
      <w:r w:rsidR="007F0200" w:rsidRPr="00740EC4">
        <w:rPr>
          <w:rFonts w:ascii="Times New Roman" w:hAnsi="Times New Roman" w:cs="Times New Roman"/>
          <w:sz w:val="28"/>
          <w:szCs w:val="28"/>
        </w:rPr>
        <w:t>[</w:t>
      </w:r>
      <w:r w:rsidR="007F0200" w:rsidRPr="00740EC4">
        <w:rPr>
          <w:rFonts w:ascii="Times New Roman" w:hAnsi="Times New Roman" w:cs="Times New Roman"/>
          <w:sz w:val="28"/>
          <w:szCs w:val="28"/>
          <w:lang w:val="kk-KZ"/>
        </w:rPr>
        <w:t>1</w:t>
      </w:r>
      <w:r w:rsidR="00EA53FB">
        <w:rPr>
          <w:rFonts w:ascii="Times New Roman" w:hAnsi="Times New Roman" w:cs="Times New Roman"/>
          <w:sz w:val="28"/>
          <w:szCs w:val="28"/>
        </w:rPr>
        <w:t>5</w:t>
      </w:r>
      <w:r w:rsidR="00EA53FB" w:rsidRPr="00EA53FB">
        <w:rPr>
          <w:rFonts w:ascii="Times New Roman" w:hAnsi="Times New Roman" w:cs="Times New Roman"/>
          <w:sz w:val="28"/>
          <w:szCs w:val="28"/>
        </w:rPr>
        <w:t>9</w:t>
      </w:r>
      <w:r w:rsidR="007F0200" w:rsidRPr="00740EC4">
        <w:rPr>
          <w:rFonts w:ascii="Times New Roman" w:hAnsi="Times New Roman" w:cs="Times New Roman"/>
          <w:sz w:val="28"/>
          <w:szCs w:val="28"/>
        </w:rPr>
        <w:t>] и [</w:t>
      </w:r>
      <w:r w:rsidR="007F0200" w:rsidRPr="00740EC4">
        <w:rPr>
          <w:rFonts w:ascii="Times New Roman" w:hAnsi="Times New Roman" w:cs="Times New Roman"/>
          <w:sz w:val="28"/>
          <w:szCs w:val="28"/>
          <w:lang w:val="kk-KZ"/>
        </w:rPr>
        <w:t>1</w:t>
      </w:r>
      <w:r w:rsidR="00EA53FB">
        <w:rPr>
          <w:rFonts w:ascii="Times New Roman" w:hAnsi="Times New Roman" w:cs="Times New Roman"/>
          <w:sz w:val="28"/>
          <w:szCs w:val="28"/>
        </w:rPr>
        <w:t>6</w:t>
      </w:r>
      <w:r w:rsidR="00EA53FB" w:rsidRPr="00EA53FB">
        <w:rPr>
          <w:rFonts w:ascii="Times New Roman" w:hAnsi="Times New Roman" w:cs="Times New Roman"/>
          <w:sz w:val="28"/>
          <w:szCs w:val="28"/>
        </w:rPr>
        <w:t>0</w:t>
      </w:r>
      <w:r w:rsidRPr="00740EC4">
        <w:rPr>
          <w:rFonts w:ascii="Times New Roman" w:hAnsi="Times New Roman" w:cs="Times New Roman"/>
          <w:sz w:val="28"/>
          <w:szCs w:val="28"/>
        </w:rPr>
        <w:t xml:space="preserve">], а также недавнее обсуждение этого эффекта, например, </w:t>
      </w:r>
      <w:r w:rsidR="007F0200" w:rsidRPr="00740EC4">
        <w:rPr>
          <w:rFonts w:ascii="Times New Roman" w:hAnsi="Times New Roman" w:cs="Times New Roman"/>
          <w:sz w:val="28"/>
          <w:szCs w:val="28"/>
        </w:rPr>
        <w:t>в [</w:t>
      </w:r>
      <w:r w:rsidR="007F0200"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49</w:t>
      </w:r>
      <w:r w:rsidRPr="00740EC4">
        <w:rPr>
          <w:rFonts w:ascii="Times New Roman" w:hAnsi="Times New Roman" w:cs="Times New Roman"/>
          <w:sz w:val="28"/>
          <w:szCs w:val="28"/>
        </w:rPr>
        <w:t>]), что связано со сдвигом энергии одночастичных уровней в зеркальных ядрах из-за кулоновского взаимодействия. В последнее время этот эффект также обсуждается в контексте кластерной модели.</w:t>
      </w:r>
    </w:p>
    <w:p w14:paraId="49E95635" w14:textId="6264EA24"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Анализируя спектры зеркальных ядер </w:t>
      </w:r>
      <w:r w:rsidRPr="00740EC4">
        <w:rPr>
          <w:rFonts w:ascii="Times New Roman" w:hAnsi="Times New Roman" w:cs="Times New Roman"/>
          <w:sz w:val="28"/>
          <w:szCs w:val="28"/>
          <w:vertAlign w:val="superscript"/>
        </w:rPr>
        <w:t>13</w:t>
      </w:r>
      <w:r w:rsidRPr="00740EC4">
        <w:rPr>
          <w:rFonts w:ascii="Times New Roman" w:hAnsi="Times New Roman" w:cs="Times New Roman"/>
          <w:sz w:val="28"/>
          <w:szCs w:val="28"/>
        </w:rPr>
        <w:t xml:space="preserve">C и </w:t>
      </w:r>
      <w:r w:rsidRPr="00740EC4">
        <w:rPr>
          <w:rFonts w:ascii="Times New Roman" w:hAnsi="Times New Roman" w:cs="Times New Roman"/>
          <w:sz w:val="28"/>
          <w:szCs w:val="28"/>
          <w:vertAlign w:val="superscript"/>
        </w:rPr>
        <w:t>13</w:t>
      </w:r>
      <w:r w:rsidRPr="00740EC4">
        <w:rPr>
          <w:rFonts w:ascii="Times New Roman" w:hAnsi="Times New Roman" w:cs="Times New Roman"/>
          <w:sz w:val="28"/>
          <w:szCs w:val="28"/>
        </w:rPr>
        <w:t xml:space="preserve">N, Томас </w:t>
      </w:r>
      <w:r w:rsidR="007F0200" w:rsidRPr="00740EC4">
        <w:rPr>
          <w:rFonts w:ascii="Times New Roman" w:hAnsi="Times New Roman" w:cs="Times New Roman"/>
          <w:sz w:val="28"/>
          <w:szCs w:val="28"/>
        </w:rPr>
        <w:t>в [</w:t>
      </w:r>
      <w:r w:rsidR="007F0200" w:rsidRPr="00740EC4">
        <w:rPr>
          <w:rFonts w:ascii="Times New Roman" w:hAnsi="Times New Roman" w:cs="Times New Roman"/>
          <w:sz w:val="28"/>
          <w:szCs w:val="28"/>
          <w:lang w:val="kk-KZ"/>
        </w:rPr>
        <w:t>1</w:t>
      </w:r>
      <w:r w:rsidR="00EA53FB">
        <w:rPr>
          <w:rFonts w:ascii="Times New Roman" w:hAnsi="Times New Roman" w:cs="Times New Roman"/>
          <w:sz w:val="28"/>
          <w:szCs w:val="28"/>
        </w:rPr>
        <w:t>5</w:t>
      </w:r>
      <w:r w:rsidR="00EA53FB" w:rsidRPr="00EA53FB">
        <w:rPr>
          <w:rFonts w:ascii="Times New Roman" w:hAnsi="Times New Roman" w:cs="Times New Roman"/>
          <w:sz w:val="28"/>
          <w:szCs w:val="28"/>
        </w:rPr>
        <w:t>9</w:t>
      </w:r>
      <w:r w:rsidRPr="00740EC4">
        <w:rPr>
          <w:rFonts w:ascii="Times New Roman" w:hAnsi="Times New Roman" w:cs="Times New Roman"/>
          <w:sz w:val="28"/>
          <w:szCs w:val="28"/>
        </w:rPr>
        <w:t xml:space="preserve">] и Эрхман в </w:t>
      </w:r>
      <w:r w:rsidR="007F0200" w:rsidRPr="00740EC4">
        <w:rPr>
          <w:rFonts w:ascii="Times New Roman" w:hAnsi="Times New Roman" w:cs="Times New Roman"/>
          <w:sz w:val="28"/>
          <w:szCs w:val="28"/>
        </w:rPr>
        <w:t>[</w:t>
      </w:r>
      <w:r w:rsidR="007F0200"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60</w:t>
      </w:r>
      <w:r w:rsidRPr="00740EC4">
        <w:rPr>
          <w:rFonts w:ascii="Times New Roman" w:hAnsi="Times New Roman" w:cs="Times New Roman"/>
          <w:sz w:val="28"/>
          <w:szCs w:val="28"/>
        </w:rPr>
        <w:t>] независимо обнаружили, что почти вырожденные одночастичные s- и d-орбитали дают ра</w:t>
      </w:r>
      <w:r w:rsidR="004338CD" w:rsidRPr="00740EC4">
        <w:rPr>
          <w:rFonts w:ascii="Times New Roman" w:hAnsi="Times New Roman" w:cs="Times New Roman"/>
          <w:sz w:val="28"/>
          <w:szCs w:val="28"/>
        </w:rPr>
        <w:t>зличный вклад в спектр составно</w:t>
      </w:r>
      <w:r w:rsidR="004338CD" w:rsidRPr="00740EC4">
        <w:rPr>
          <w:rFonts w:ascii="Times New Roman" w:hAnsi="Times New Roman" w:cs="Times New Roman"/>
          <w:sz w:val="28"/>
          <w:szCs w:val="28"/>
          <w:lang w:val="kk-KZ"/>
        </w:rPr>
        <w:t>го</w:t>
      </w:r>
      <w:r w:rsidR="004338CD" w:rsidRPr="00740EC4">
        <w:rPr>
          <w:rFonts w:ascii="Times New Roman" w:hAnsi="Times New Roman" w:cs="Times New Roman"/>
          <w:sz w:val="28"/>
          <w:szCs w:val="28"/>
        </w:rPr>
        <w:t xml:space="preserve"> ядр</w:t>
      </w:r>
      <w:r w:rsidR="004338CD" w:rsidRPr="00740EC4">
        <w:rPr>
          <w:rFonts w:ascii="Times New Roman" w:hAnsi="Times New Roman" w:cs="Times New Roman"/>
          <w:sz w:val="28"/>
          <w:szCs w:val="28"/>
          <w:lang w:val="kk-KZ"/>
        </w:rPr>
        <w:t>а</w:t>
      </w:r>
      <w:r w:rsidRPr="00740EC4">
        <w:rPr>
          <w:rFonts w:ascii="Times New Roman" w:hAnsi="Times New Roman" w:cs="Times New Roman"/>
          <w:sz w:val="28"/>
          <w:szCs w:val="28"/>
        </w:rPr>
        <w:t xml:space="preserve"> ​​из-за кулоновского взаимодействия. Более компактная орбиталь дает больший кулоновский сдвиг одночастичной энергии </w:t>
      </w:r>
      <w:r w:rsidR="00976AEF" w:rsidRPr="00740EC4">
        <w:rPr>
          <w:rFonts w:ascii="Times New Roman" w:hAnsi="Times New Roman" w:cs="Times New Roman"/>
          <w:sz w:val="28"/>
          <w:szCs w:val="28"/>
        </w:rPr>
        <w:t>по сравнению с</w:t>
      </w:r>
      <w:r w:rsidRPr="00740EC4">
        <w:rPr>
          <w:rFonts w:ascii="Times New Roman" w:hAnsi="Times New Roman" w:cs="Times New Roman"/>
          <w:sz w:val="28"/>
          <w:szCs w:val="28"/>
        </w:rPr>
        <w:t xml:space="preserve"> более диспер</w:t>
      </w:r>
      <w:r w:rsidR="00976AEF" w:rsidRPr="00740EC4">
        <w:rPr>
          <w:rFonts w:ascii="Times New Roman" w:hAnsi="Times New Roman" w:cs="Times New Roman"/>
          <w:sz w:val="28"/>
          <w:szCs w:val="28"/>
        </w:rPr>
        <w:t>гированной</w:t>
      </w:r>
      <w:r w:rsidRPr="00740EC4">
        <w:rPr>
          <w:rFonts w:ascii="Times New Roman" w:hAnsi="Times New Roman" w:cs="Times New Roman"/>
          <w:sz w:val="28"/>
          <w:szCs w:val="28"/>
        </w:rPr>
        <w:t xml:space="preserve"> орбиталь</w:t>
      </w:r>
      <w:r w:rsidR="00976AEF" w:rsidRPr="00740EC4">
        <w:rPr>
          <w:rFonts w:ascii="Times New Roman" w:hAnsi="Times New Roman" w:cs="Times New Roman"/>
          <w:sz w:val="28"/>
          <w:szCs w:val="28"/>
        </w:rPr>
        <w:t>ю</w:t>
      </w:r>
      <w:r w:rsidRPr="00740EC4">
        <w:rPr>
          <w:rFonts w:ascii="Times New Roman" w:hAnsi="Times New Roman" w:cs="Times New Roman"/>
          <w:sz w:val="28"/>
          <w:szCs w:val="28"/>
        </w:rPr>
        <w:t>. Такое различие в</w:t>
      </w:r>
      <w:r w:rsidR="00C6460D" w:rsidRPr="00740EC4">
        <w:rPr>
          <w:rFonts w:ascii="Times New Roman" w:hAnsi="Times New Roman" w:cs="Times New Roman"/>
          <w:sz w:val="28"/>
          <w:szCs w:val="28"/>
          <w:lang w:val="kk-KZ"/>
        </w:rPr>
        <w:t>о</w:t>
      </w:r>
      <w:r w:rsidR="004338CD" w:rsidRPr="00740EC4">
        <w:rPr>
          <w:rFonts w:ascii="Times New Roman" w:hAnsi="Times New Roman" w:cs="Times New Roman"/>
          <w:sz w:val="28"/>
          <w:szCs w:val="28"/>
        </w:rPr>
        <w:t xml:space="preserve"> вклад</w:t>
      </w:r>
      <w:r w:rsidR="00976AEF" w:rsidRPr="00740EC4">
        <w:rPr>
          <w:rFonts w:ascii="Times New Roman" w:hAnsi="Times New Roman" w:cs="Times New Roman"/>
          <w:sz w:val="28"/>
          <w:szCs w:val="28"/>
        </w:rPr>
        <w:t>е</w:t>
      </w:r>
      <w:r w:rsidRPr="00740EC4">
        <w:rPr>
          <w:rFonts w:ascii="Times New Roman" w:hAnsi="Times New Roman" w:cs="Times New Roman"/>
          <w:sz w:val="28"/>
          <w:szCs w:val="28"/>
        </w:rPr>
        <w:t xml:space="preserve"> кулоновских сил</w:t>
      </w:r>
      <w:r w:rsidR="00976AEF" w:rsidRPr="00740EC4">
        <w:rPr>
          <w:rFonts w:ascii="Times New Roman" w:hAnsi="Times New Roman" w:cs="Times New Roman"/>
          <w:sz w:val="28"/>
          <w:szCs w:val="28"/>
        </w:rPr>
        <w:t>, происходящим</w:t>
      </w:r>
      <w:r w:rsidRPr="00740EC4">
        <w:rPr>
          <w:rFonts w:ascii="Times New Roman" w:hAnsi="Times New Roman" w:cs="Times New Roman"/>
          <w:sz w:val="28"/>
          <w:szCs w:val="28"/>
        </w:rPr>
        <w:t xml:space="preserve"> </w:t>
      </w:r>
      <w:r w:rsidR="00976AEF" w:rsidRPr="00740EC4">
        <w:rPr>
          <w:rFonts w:ascii="Times New Roman" w:hAnsi="Times New Roman" w:cs="Times New Roman"/>
          <w:sz w:val="28"/>
          <w:szCs w:val="28"/>
        </w:rPr>
        <w:t>от</w:t>
      </w:r>
      <w:r w:rsidRPr="00740EC4">
        <w:rPr>
          <w:rFonts w:ascii="Times New Roman" w:hAnsi="Times New Roman" w:cs="Times New Roman"/>
          <w:sz w:val="28"/>
          <w:szCs w:val="28"/>
        </w:rPr>
        <w:t xml:space="preserve"> компактны</w:t>
      </w:r>
      <w:r w:rsidR="00976AEF" w:rsidRPr="00740EC4">
        <w:rPr>
          <w:rFonts w:ascii="Times New Roman" w:hAnsi="Times New Roman" w:cs="Times New Roman"/>
          <w:sz w:val="28"/>
          <w:szCs w:val="28"/>
        </w:rPr>
        <w:t>х</w:t>
      </w:r>
      <w:r w:rsidRPr="00740EC4">
        <w:rPr>
          <w:rFonts w:ascii="Times New Roman" w:hAnsi="Times New Roman" w:cs="Times New Roman"/>
          <w:sz w:val="28"/>
          <w:szCs w:val="28"/>
        </w:rPr>
        <w:t xml:space="preserve"> и дисперсны</w:t>
      </w:r>
      <w:r w:rsidR="00976AEF" w:rsidRPr="00740EC4">
        <w:rPr>
          <w:rFonts w:ascii="Times New Roman" w:hAnsi="Times New Roman" w:cs="Times New Roman"/>
          <w:sz w:val="28"/>
          <w:szCs w:val="28"/>
        </w:rPr>
        <w:t>х</w:t>
      </w:r>
      <w:r w:rsidRPr="00740EC4">
        <w:rPr>
          <w:rFonts w:ascii="Times New Roman" w:hAnsi="Times New Roman" w:cs="Times New Roman"/>
          <w:sz w:val="28"/>
          <w:szCs w:val="28"/>
        </w:rPr>
        <w:t xml:space="preserve"> одночастичны</w:t>
      </w:r>
      <w:r w:rsidR="00976AEF" w:rsidRPr="00740EC4">
        <w:rPr>
          <w:rFonts w:ascii="Times New Roman" w:hAnsi="Times New Roman" w:cs="Times New Roman"/>
          <w:sz w:val="28"/>
          <w:szCs w:val="28"/>
        </w:rPr>
        <w:t>х</w:t>
      </w:r>
      <w:r w:rsidRPr="00740EC4">
        <w:rPr>
          <w:rFonts w:ascii="Times New Roman" w:hAnsi="Times New Roman" w:cs="Times New Roman"/>
          <w:sz w:val="28"/>
          <w:szCs w:val="28"/>
        </w:rPr>
        <w:t xml:space="preserve"> орбитал</w:t>
      </w:r>
      <w:r w:rsidR="00976AEF" w:rsidRPr="00740EC4">
        <w:rPr>
          <w:rFonts w:ascii="Times New Roman" w:hAnsi="Times New Roman" w:cs="Times New Roman"/>
          <w:sz w:val="28"/>
          <w:szCs w:val="28"/>
        </w:rPr>
        <w:t>ей,</w:t>
      </w:r>
      <w:r w:rsidRPr="00740EC4">
        <w:rPr>
          <w:rFonts w:ascii="Times New Roman" w:hAnsi="Times New Roman" w:cs="Times New Roman"/>
          <w:sz w:val="28"/>
          <w:szCs w:val="28"/>
        </w:rPr>
        <w:t xml:space="preserve"> называется эффектом Томаса-Эрхмана. После этих публикаций эффект Томаса-Эрхмана неоднократно исследовался на различных зеркальных ядрах. В последние десятилетия этот эффект интенсивно изучается в рамках многокластерных моделей (см., например, </w:t>
      </w:r>
      <w:r w:rsidR="007F0200" w:rsidRPr="00740EC4">
        <w:rPr>
          <w:rFonts w:ascii="Times New Roman" w:hAnsi="Times New Roman" w:cs="Times New Roman"/>
          <w:sz w:val="28"/>
          <w:szCs w:val="28"/>
        </w:rPr>
        <w:t>[</w:t>
      </w:r>
      <w:r w:rsidR="007F0200"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42</w:t>
      </w:r>
      <w:r w:rsidRPr="00740EC4">
        <w:rPr>
          <w:rFonts w:ascii="Times New Roman" w:hAnsi="Times New Roman" w:cs="Times New Roman"/>
          <w:sz w:val="28"/>
          <w:szCs w:val="28"/>
        </w:rPr>
        <w:t>,1</w:t>
      </w:r>
      <w:r w:rsidR="00EA53FB" w:rsidRPr="00EA53FB">
        <w:rPr>
          <w:rFonts w:ascii="Times New Roman" w:hAnsi="Times New Roman" w:cs="Times New Roman"/>
          <w:sz w:val="28"/>
          <w:szCs w:val="28"/>
        </w:rPr>
        <w:t>43</w:t>
      </w:r>
      <w:r w:rsidRPr="00740EC4">
        <w:rPr>
          <w:rFonts w:ascii="Times New Roman" w:hAnsi="Times New Roman" w:cs="Times New Roman"/>
          <w:sz w:val="28"/>
          <w:szCs w:val="28"/>
        </w:rPr>
        <w:t>,</w:t>
      </w:r>
      <w:r w:rsidR="00C6460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51</w:t>
      </w:r>
      <w:r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52</w:t>
      </w:r>
      <w:r w:rsidR="007F0200"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54</w:t>
      </w:r>
      <w:r w:rsidR="007F0200" w:rsidRPr="00740EC4">
        <w:rPr>
          <w:rFonts w:ascii="Times New Roman" w:hAnsi="Times New Roman" w:cs="Times New Roman"/>
          <w:sz w:val="28"/>
          <w:szCs w:val="28"/>
        </w:rPr>
        <w:t>,</w:t>
      </w:r>
      <w:r w:rsidR="00C6460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55</w:t>
      </w:r>
      <w:r w:rsidRPr="00740EC4">
        <w:rPr>
          <w:rFonts w:ascii="Times New Roman" w:hAnsi="Times New Roman" w:cs="Times New Roman"/>
          <w:sz w:val="28"/>
          <w:szCs w:val="28"/>
        </w:rPr>
        <w:t xml:space="preserve">]). Было показано, что разные кластерные орбитали, используемые для описания зеркальных ядер, также дают различный вклад в кулоновскую энергию. Некоторые из этих орбиталей описывают относительно компактные конфигурации с множеством кластеров, а другие орбитали предполагают </w:t>
      </w:r>
      <w:r w:rsidR="00976AEF" w:rsidRPr="00740EC4">
        <w:rPr>
          <w:rFonts w:ascii="Times New Roman" w:hAnsi="Times New Roman" w:cs="Times New Roman"/>
          <w:sz w:val="28"/>
          <w:szCs w:val="28"/>
        </w:rPr>
        <w:t>рыхл</w:t>
      </w:r>
      <w:r w:rsidRPr="00740EC4">
        <w:rPr>
          <w:rFonts w:ascii="Times New Roman" w:hAnsi="Times New Roman" w:cs="Times New Roman"/>
          <w:sz w:val="28"/>
          <w:szCs w:val="28"/>
        </w:rPr>
        <w:t>ые конфигурации с несколькими кластерами. Например, в [</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55</w:t>
      </w:r>
      <w:r w:rsidRPr="00740EC4">
        <w:rPr>
          <w:rFonts w:ascii="Times New Roman" w:hAnsi="Times New Roman" w:cs="Times New Roman"/>
          <w:sz w:val="28"/>
          <w:szCs w:val="28"/>
        </w:rPr>
        <w:t xml:space="preserve">] зеркальные ядра </w:t>
      </w:r>
      <w:r w:rsidRPr="00740EC4">
        <w:rPr>
          <w:rFonts w:ascii="Times New Roman" w:hAnsi="Times New Roman" w:cs="Times New Roman"/>
          <w:sz w:val="28"/>
          <w:szCs w:val="28"/>
          <w:vertAlign w:val="superscript"/>
        </w:rPr>
        <w:t>14</w:t>
      </w:r>
      <w:r w:rsidRPr="00740EC4">
        <w:rPr>
          <w:rFonts w:ascii="Times New Roman" w:hAnsi="Times New Roman" w:cs="Times New Roman"/>
          <w:sz w:val="28"/>
          <w:szCs w:val="28"/>
        </w:rPr>
        <w:t xml:space="preserve">C и </w:t>
      </w:r>
      <w:r w:rsidRPr="00740EC4">
        <w:rPr>
          <w:rFonts w:ascii="Times New Roman" w:hAnsi="Times New Roman" w:cs="Times New Roman"/>
          <w:sz w:val="28"/>
          <w:szCs w:val="28"/>
          <w:vertAlign w:val="superscript"/>
        </w:rPr>
        <w:t>14</w:t>
      </w:r>
      <w:r w:rsidRPr="00740EC4">
        <w:rPr>
          <w:rFonts w:ascii="Times New Roman" w:hAnsi="Times New Roman" w:cs="Times New Roman"/>
          <w:sz w:val="28"/>
          <w:szCs w:val="28"/>
        </w:rPr>
        <w:t>O были изучены с помощью антисимметричной молекулярной динамики (АМД), и было продемонстрировано АВБГГ, что кулоновский потенциал имеет различный вклад в треугольную,  линейную σ- и π- связанную конфигурации.</w:t>
      </w:r>
    </w:p>
    <w:p w14:paraId="179D001B" w14:textId="77777777" w:rsidR="0074008A" w:rsidRPr="00740EC4" w:rsidRDefault="004338CD" w:rsidP="00F12069">
      <w:pPr>
        <w:spacing w:after="0" w:line="240" w:lineRule="auto"/>
        <w:ind w:firstLine="720"/>
        <w:jc w:val="both"/>
        <w:rPr>
          <w:rFonts w:ascii="Times New Roman" w:hAnsi="Times New Roman" w:cs="Times New Roman"/>
          <w:sz w:val="28"/>
          <w:szCs w:val="28"/>
        </w:rPr>
      </w:pPr>
      <w:r w:rsidRPr="00740EC4">
        <w:rPr>
          <w:rFonts w:ascii="Times New Roman" w:eastAsia="Arial" w:hAnsi="Times New Roman" w:cs="Times New Roman"/>
          <w:sz w:val="28"/>
          <w:szCs w:val="28"/>
          <w:lang w:val="kk-KZ"/>
        </w:rPr>
        <w:t>Б</w:t>
      </w:r>
      <w:r w:rsidRPr="00740EC4">
        <w:rPr>
          <w:rFonts w:ascii="Times New Roman" w:eastAsia="Arial" w:hAnsi="Times New Roman" w:cs="Times New Roman"/>
          <w:sz w:val="28"/>
          <w:szCs w:val="28"/>
        </w:rPr>
        <w:t xml:space="preserve">олее подробное обсуждение данного эффекта </w:t>
      </w:r>
      <w:r w:rsidR="0074008A" w:rsidRPr="00740EC4">
        <w:rPr>
          <w:rFonts w:ascii="Times New Roman" w:hAnsi="Times New Roman" w:cs="Times New Roman"/>
          <w:sz w:val="28"/>
          <w:szCs w:val="28"/>
        </w:rPr>
        <w:t xml:space="preserve">требует разложения сложных волновых функций трехкластерных систем на простые орбитали. А это приводит к очень громоздким вычислениям. Ниже </w:t>
      </w:r>
      <w:r w:rsidR="00865410" w:rsidRPr="00740EC4">
        <w:rPr>
          <w:rFonts w:ascii="Times New Roman" w:hAnsi="Times New Roman" w:cs="Times New Roman"/>
          <w:sz w:val="28"/>
          <w:szCs w:val="28"/>
          <w:lang w:val="kk-KZ"/>
        </w:rPr>
        <w:t>будут</w:t>
      </w:r>
      <w:r w:rsidR="00865410" w:rsidRPr="00740EC4">
        <w:rPr>
          <w:rFonts w:ascii="Times New Roman" w:hAnsi="Times New Roman" w:cs="Times New Roman"/>
          <w:sz w:val="28"/>
          <w:szCs w:val="28"/>
        </w:rPr>
        <w:t xml:space="preserve"> изуч</w:t>
      </w:r>
      <w:r w:rsidR="00865410" w:rsidRPr="00740EC4">
        <w:rPr>
          <w:rFonts w:ascii="Times New Roman" w:hAnsi="Times New Roman" w:cs="Times New Roman"/>
          <w:sz w:val="28"/>
          <w:szCs w:val="28"/>
          <w:lang w:val="kk-KZ"/>
        </w:rPr>
        <w:t>ены</w:t>
      </w:r>
      <w:r w:rsidR="0074008A" w:rsidRPr="00740EC4">
        <w:rPr>
          <w:rFonts w:ascii="Times New Roman" w:hAnsi="Times New Roman" w:cs="Times New Roman"/>
          <w:sz w:val="28"/>
          <w:szCs w:val="28"/>
        </w:rPr>
        <w:t xml:space="preserve"> свойства волновых функций связанных и резонансных состояний и воспользуемся другим способом их разложения, который используется в многокластерных моделях. Основная цель данной </w:t>
      </w:r>
      <w:r w:rsidR="00865410" w:rsidRPr="00740EC4">
        <w:rPr>
          <w:rFonts w:ascii="Times New Roman" w:hAnsi="Times New Roman" w:cs="Times New Roman"/>
          <w:sz w:val="28"/>
          <w:szCs w:val="28"/>
          <w:lang w:val="kk-KZ"/>
        </w:rPr>
        <w:t>главы</w:t>
      </w:r>
      <w:r w:rsidR="0074008A" w:rsidRPr="00740EC4">
        <w:rPr>
          <w:rFonts w:ascii="Times New Roman" w:hAnsi="Times New Roman" w:cs="Times New Roman"/>
          <w:sz w:val="28"/>
          <w:szCs w:val="28"/>
        </w:rPr>
        <w:t xml:space="preserve"> - предложить адекватный способ (метод) анализа поведения резонансных состояний в зеркальных ядрах и применить его для выявления общих особенностей движения резонансных состояний в реальных трехкластерных системах, вызванных кулоновскими силами.</w:t>
      </w:r>
    </w:p>
    <w:p w14:paraId="7D19BEE8" w14:textId="40BB1454"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 </w:t>
      </w:r>
      <w:r w:rsidR="007F0200"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61</w:t>
      </w:r>
      <w:r w:rsidRPr="00740EC4">
        <w:rPr>
          <w:rFonts w:ascii="Times New Roman" w:hAnsi="Times New Roman" w:cs="Times New Roman"/>
          <w:sz w:val="28"/>
          <w:szCs w:val="28"/>
        </w:rPr>
        <w:t xml:space="preserve">] исследовано влияние кулоновского взаимодействия на энергию и ширину резонансных состояний в трехкластерных континуумах α + α + n и α + α + p зеркальных ядер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Поскольку резонансные состояния являются полюсами S матрицы в комплексной плоскости, был введен кулоновский угол поворота, чтобы определить и количественно оценить, насколько сильны эффекты кулоновских взаимодействий. С помощью этого параметра было обнаружено три группы резонансных состояний со слабым, средним и сильным влиянием взаимодействия на положение резонансных состояний. Однако м</w:t>
      </w:r>
      <w:r w:rsidR="00865410" w:rsidRPr="00740EC4">
        <w:rPr>
          <w:rFonts w:ascii="Times New Roman" w:hAnsi="Times New Roman" w:cs="Times New Roman"/>
          <w:sz w:val="28"/>
          <w:szCs w:val="28"/>
          <w:lang w:val="kk-KZ"/>
        </w:rPr>
        <w:t>ожно</w:t>
      </w:r>
      <w:r w:rsidR="00865410" w:rsidRPr="00740EC4">
        <w:rPr>
          <w:rFonts w:ascii="Times New Roman" w:hAnsi="Times New Roman" w:cs="Times New Roman"/>
          <w:sz w:val="28"/>
          <w:szCs w:val="28"/>
        </w:rPr>
        <w:t xml:space="preserve"> счита</w:t>
      </w:r>
      <w:r w:rsidR="00865410" w:rsidRPr="00740EC4">
        <w:rPr>
          <w:rFonts w:ascii="Times New Roman" w:hAnsi="Times New Roman" w:cs="Times New Roman"/>
          <w:sz w:val="28"/>
          <w:szCs w:val="28"/>
          <w:lang w:val="kk-KZ"/>
        </w:rPr>
        <w:t>ть</w:t>
      </w:r>
      <w:r w:rsidRPr="00740EC4">
        <w:rPr>
          <w:rFonts w:ascii="Times New Roman" w:hAnsi="Times New Roman" w:cs="Times New Roman"/>
          <w:sz w:val="28"/>
          <w:szCs w:val="28"/>
        </w:rPr>
        <w:t xml:space="preserve">, что этот анализ не был полным. Чтобы сделать этот анализ более полным, </w:t>
      </w:r>
      <w:r w:rsidR="00865410" w:rsidRPr="00740EC4">
        <w:rPr>
          <w:rFonts w:ascii="Times New Roman" w:hAnsi="Times New Roman" w:cs="Times New Roman"/>
          <w:sz w:val="28"/>
          <w:szCs w:val="28"/>
        </w:rPr>
        <w:t>вводи</w:t>
      </w:r>
      <w:r w:rsidR="00865410"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новый параметр, который определяет относительный сдвиг энергии и ширины резонансного состояния в зеркальном ядре с большим числом протонов из-за более сильного кулоновского взаимодействия</w:t>
      </w:r>
      <w:r w:rsidR="00E6668B" w:rsidRPr="00E6668B">
        <w:rPr>
          <w:rFonts w:ascii="Times New Roman" w:hAnsi="Times New Roman" w:cs="Times New Roman"/>
          <w:sz w:val="28"/>
          <w:szCs w:val="28"/>
        </w:rPr>
        <w:t xml:space="preserve"> </w:t>
      </w:r>
      <w:r w:rsidR="00E6668B" w:rsidRPr="007C0F2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61</w:t>
      </w:r>
      <w:r w:rsidR="00EA53FB">
        <w:rPr>
          <w:rFonts w:ascii="Times New Roman" w:hAnsi="Times New Roman" w:cs="Times New Roman"/>
          <w:sz w:val="28"/>
          <w:szCs w:val="28"/>
        </w:rPr>
        <w:t>, 1</w:t>
      </w:r>
      <w:r w:rsidR="00EA53FB" w:rsidRPr="00EA53FB">
        <w:rPr>
          <w:rFonts w:ascii="Times New Roman" w:hAnsi="Times New Roman" w:cs="Times New Roman"/>
          <w:sz w:val="28"/>
          <w:szCs w:val="28"/>
        </w:rPr>
        <w:t>63</w:t>
      </w:r>
      <w:r w:rsidR="00EA53FB">
        <w:rPr>
          <w:rFonts w:ascii="Times New Roman" w:hAnsi="Times New Roman" w:cs="Times New Roman"/>
          <w:sz w:val="28"/>
          <w:szCs w:val="28"/>
        </w:rPr>
        <w:t>, 1</w:t>
      </w:r>
      <w:r w:rsidR="00EA53FB" w:rsidRPr="00EA53FB">
        <w:rPr>
          <w:rFonts w:ascii="Times New Roman" w:hAnsi="Times New Roman" w:cs="Times New Roman"/>
          <w:sz w:val="28"/>
          <w:szCs w:val="28"/>
        </w:rPr>
        <w:t>64</w:t>
      </w:r>
      <w:r w:rsidR="00E6668B" w:rsidRPr="007C0F24">
        <w:rPr>
          <w:rFonts w:ascii="Times New Roman" w:hAnsi="Times New Roman" w:cs="Times New Roman"/>
          <w:sz w:val="28"/>
          <w:szCs w:val="28"/>
        </w:rPr>
        <w:t>]</w:t>
      </w:r>
      <w:r w:rsidRPr="007C0F24">
        <w:rPr>
          <w:rFonts w:ascii="Times New Roman" w:hAnsi="Times New Roman" w:cs="Times New Roman"/>
          <w:sz w:val="28"/>
          <w:szCs w:val="28"/>
        </w:rPr>
        <w:t>.</w:t>
      </w:r>
    </w:p>
    <w:p w14:paraId="5FBDC5D6" w14:textId="77777777" w:rsidR="0074008A" w:rsidRPr="00740EC4" w:rsidRDefault="00865410" w:rsidP="00F12069">
      <w:pPr>
        <w:spacing w:after="0" w:line="240" w:lineRule="auto"/>
        <w:ind w:firstLine="720"/>
        <w:jc w:val="both"/>
        <w:rPr>
          <w:rFonts w:ascii="Times New Roman" w:hAnsi="Times New Roman" w:cs="Times New Roman"/>
          <w:i/>
          <w:sz w:val="28"/>
          <w:szCs w:val="28"/>
        </w:rPr>
      </w:pPr>
      <w:r w:rsidRPr="00740EC4">
        <w:rPr>
          <w:rFonts w:ascii="Times New Roman" w:hAnsi="Times New Roman" w:cs="Times New Roman"/>
          <w:sz w:val="28"/>
          <w:szCs w:val="28"/>
        </w:rPr>
        <w:t>М</w:t>
      </w:r>
      <w:r w:rsidRPr="00740EC4">
        <w:rPr>
          <w:rFonts w:ascii="Times New Roman" w:hAnsi="Times New Roman" w:cs="Times New Roman"/>
          <w:sz w:val="28"/>
          <w:szCs w:val="28"/>
          <w:lang w:val="kk-KZ"/>
        </w:rPr>
        <w:t>ожно</w:t>
      </w:r>
      <w:r w:rsidR="0074008A" w:rsidRPr="00740EC4">
        <w:rPr>
          <w:rFonts w:ascii="Times New Roman" w:hAnsi="Times New Roman" w:cs="Times New Roman"/>
          <w:sz w:val="28"/>
          <w:szCs w:val="28"/>
        </w:rPr>
        <w:t xml:space="preserve"> провести такой анализ для пар зеркальных ядер, а именно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 Все эти ядра рассматриваются в рамках трехкластерной микроскопической модели. Для всех этих ядер выбра</w:t>
      </w:r>
      <w:r w:rsidRPr="00740EC4">
        <w:rPr>
          <w:rFonts w:ascii="Times New Roman" w:hAnsi="Times New Roman" w:cs="Times New Roman"/>
          <w:sz w:val="28"/>
          <w:szCs w:val="28"/>
          <w:lang w:val="kk-KZ"/>
        </w:rPr>
        <w:t>ны</w:t>
      </w:r>
      <w:r w:rsidR="0074008A" w:rsidRPr="00740EC4">
        <w:rPr>
          <w:rFonts w:ascii="Times New Roman" w:hAnsi="Times New Roman" w:cs="Times New Roman"/>
          <w:sz w:val="28"/>
          <w:szCs w:val="28"/>
        </w:rPr>
        <w:t xml:space="preserve"> доминирующие трехкластерные конфигурации. В таблице 1</w:t>
      </w:r>
      <w:r w:rsidR="007F0200" w:rsidRPr="00740EC4">
        <w:rPr>
          <w:rFonts w:ascii="Times New Roman" w:hAnsi="Times New Roman" w:cs="Times New Roman"/>
          <w:sz w:val="28"/>
          <w:szCs w:val="28"/>
          <w:lang w:val="kk-KZ"/>
        </w:rPr>
        <w:t>7</w:t>
      </w:r>
      <w:r w:rsidR="0074008A" w:rsidRPr="00740EC4">
        <w:rPr>
          <w:rFonts w:ascii="Times New Roman" w:hAnsi="Times New Roman" w:cs="Times New Roman"/>
          <w:sz w:val="28"/>
          <w:szCs w:val="28"/>
        </w:rPr>
        <w:t xml:space="preserve"> показаны партнеры зеркальных ядер и их доминирующие трехкластерные каналы. Партнеры отмечены буквами </w:t>
      </w:r>
      <w:r w:rsidR="0074008A" w:rsidRPr="00740EC4">
        <w:rPr>
          <w:rFonts w:ascii="Times New Roman" w:hAnsi="Times New Roman" w:cs="Times New Roman"/>
          <w:i/>
          <w:sz w:val="28"/>
          <w:szCs w:val="28"/>
        </w:rPr>
        <w:t>L</w:t>
      </w:r>
      <w:r w:rsidR="0074008A" w:rsidRPr="00740EC4">
        <w:rPr>
          <w:rFonts w:ascii="Times New Roman" w:hAnsi="Times New Roman" w:cs="Times New Roman"/>
          <w:sz w:val="28"/>
          <w:szCs w:val="28"/>
        </w:rPr>
        <w:t xml:space="preserve"> и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 В </w:t>
      </w:r>
      <w:r w:rsidR="0074008A" w:rsidRPr="00740EC4">
        <w:rPr>
          <w:rFonts w:ascii="Times New Roman" w:hAnsi="Times New Roman" w:cs="Times New Roman"/>
          <w:sz w:val="28"/>
          <w:szCs w:val="28"/>
        </w:rPr>
        <w:lastRenderedPageBreak/>
        <w:t>Таблице 1</w:t>
      </w:r>
      <w:r w:rsidR="007F0200" w:rsidRPr="00740EC4">
        <w:rPr>
          <w:rFonts w:ascii="Times New Roman" w:hAnsi="Times New Roman" w:cs="Times New Roman"/>
          <w:sz w:val="28"/>
          <w:szCs w:val="28"/>
          <w:lang w:val="kk-KZ"/>
        </w:rPr>
        <w:t>7</w:t>
      </w:r>
      <w:r w:rsidR="0074008A" w:rsidRPr="00740EC4">
        <w:rPr>
          <w:rFonts w:ascii="Times New Roman" w:hAnsi="Times New Roman" w:cs="Times New Roman"/>
          <w:sz w:val="28"/>
          <w:szCs w:val="28"/>
        </w:rPr>
        <w:t xml:space="preserve"> </w:t>
      </w:r>
      <w:r w:rsidRPr="00740EC4">
        <w:rPr>
          <w:rFonts w:ascii="Times New Roman" w:hAnsi="Times New Roman" w:cs="Times New Roman"/>
          <w:sz w:val="28"/>
          <w:szCs w:val="28"/>
        </w:rPr>
        <w:t>также показыва</w:t>
      </w:r>
      <w:r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примененн</w:t>
      </w:r>
      <w:r w:rsidRPr="00740EC4">
        <w:rPr>
          <w:rFonts w:ascii="Times New Roman" w:hAnsi="Times New Roman" w:cs="Times New Roman"/>
          <w:sz w:val="28"/>
          <w:szCs w:val="28"/>
          <w:lang w:val="kk-KZ"/>
        </w:rPr>
        <w:t>ая</w:t>
      </w:r>
      <w:r w:rsidR="0074008A" w:rsidRPr="00740EC4">
        <w:rPr>
          <w:rFonts w:ascii="Times New Roman" w:hAnsi="Times New Roman" w:cs="Times New Roman"/>
          <w:sz w:val="28"/>
          <w:szCs w:val="28"/>
        </w:rPr>
        <w:t xml:space="preserve"> микроскопическ</w:t>
      </w:r>
      <w:r w:rsidRPr="00740EC4">
        <w:rPr>
          <w:rFonts w:ascii="Times New Roman" w:hAnsi="Times New Roman" w:cs="Times New Roman"/>
          <w:sz w:val="28"/>
          <w:szCs w:val="28"/>
          <w:lang w:val="kk-KZ"/>
        </w:rPr>
        <w:t>ая</w:t>
      </w:r>
      <w:r w:rsidR="0074008A" w:rsidRPr="00740EC4">
        <w:rPr>
          <w:rFonts w:ascii="Times New Roman" w:hAnsi="Times New Roman" w:cs="Times New Roman"/>
          <w:sz w:val="28"/>
          <w:szCs w:val="28"/>
        </w:rPr>
        <w:t xml:space="preserve"> модель и источник расчетов, а также разность зарядов </w:t>
      </w:r>
      <m:oMath>
        <m:r>
          <w:rPr>
            <w:rFonts w:ascii="Cambria Math" w:hAnsi="Cambria Math" w:cs="Times New Roman"/>
            <w:sz w:val="28"/>
            <w:szCs w:val="28"/>
          </w:rPr>
          <m:t>∆</m:t>
        </m:r>
      </m:oMath>
      <w:r w:rsidR="0074008A" w:rsidRPr="00740EC4">
        <w:rPr>
          <w:rFonts w:ascii="Times New Roman" w:hAnsi="Times New Roman" w:cs="Times New Roman"/>
          <w:i/>
          <w:sz w:val="28"/>
          <w:szCs w:val="28"/>
        </w:rPr>
        <w:t>Z = Z</w:t>
      </w:r>
      <w:r w:rsidR="0074008A" w:rsidRPr="00740EC4">
        <w:rPr>
          <w:rFonts w:ascii="Times New Roman" w:hAnsi="Times New Roman" w:cs="Times New Roman"/>
          <w:i/>
          <w:sz w:val="28"/>
          <w:szCs w:val="28"/>
          <w:vertAlign w:val="subscript"/>
        </w:rPr>
        <w:t>R</w:t>
      </w:r>
      <w:r w:rsidR="0074008A" w:rsidRPr="00740EC4">
        <w:rPr>
          <w:rFonts w:ascii="Times New Roman" w:hAnsi="Times New Roman" w:cs="Times New Roman"/>
          <w:i/>
          <w:sz w:val="28"/>
          <w:szCs w:val="28"/>
        </w:rPr>
        <w:t xml:space="preserve"> − Z</w:t>
      </w:r>
      <w:r w:rsidR="0074008A" w:rsidRPr="00740EC4">
        <w:rPr>
          <w:rFonts w:ascii="Times New Roman" w:hAnsi="Times New Roman" w:cs="Times New Roman"/>
          <w:i/>
          <w:sz w:val="28"/>
          <w:szCs w:val="28"/>
          <w:vertAlign w:val="subscript"/>
        </w:rPr>
        <w:t>L</w:t>
      </w:r>
      <w:r w:rsidR="0074008A" w:rsidRPr="00740EC4">
        <w:rPr>
          <w:rFonts w:ascii="Times New Roman" w:hAnsi="Times New Roman" w:cs="Times New Roman"/>
          <w:i/>
          <w:sz w:val="28"/>
          <w:szCs w:val="28"/>
        </w:rPr>
        <w:t>.</w:t>
      </w:r>
    </w:p>
    <w:p w14:paraId="0E5B90D1" w14:textId="77777777" w:rsidR="007F0200" w:rsidRPr="00740EC4" w:rsidRDefault="007F0200" w:rsidP="00F12069">
      <w:pPr>
        <w:spacing w:after="0" w:line="240" w:lineRule="auto"/>
        <w:ind w:firstLine="720"/>
        <w:jc w:val="both"/>
        <w:rPr>
          <w:rFonts w:ascii="Times New Roman" w:hAnsi="Times New Roman" w:cs="Times New Roman"/>
          <w:i/>
          <w:sz w:val="28"/>
          <w:szCs w:val="28"/>
        </w:rPr>
      </w:pPr>
    </w:p>
    <w:p w14:paraId="69CF4EE1" w14:textId="77777777" w:rsidR="007F0200" w:rsidRPr="00740EC4" w:rsidRDefault="007F0200"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Таблица </w:t>
      </w:r>
      <w:r w:rsidRPr="00740EC4">
        <w:rPr>
          <w:rFonts w:ascii="Times New Roman" w:hAnsi="Times New Roman" w:cs="Times New Roman"/>
          <w:sz w:val="28"/>
          <w:szCs w:val="28"/>
          <w:lang w:val="kk-KZ"/>
        </w:rPr>
        <w:t>17</w:t>
      </w:r>
      <w:r w:rsidR="004B4450">
        <w:rPr>
          <w:rFonts w:ascii="Times New Roman" w:hAnsi="Times New Roman" w:cs="Times New Roman"/>
          <w:sz w:val="28"/>
          <w:szCs w:val="28"/>
          <w:lang w:val="kk-KZ"/>
        </w:rPr>
        <w:t xml:space="preserve"> –</w:t>
      </w:r>
      <w:r w:rsidR="004B4450"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Список ядер для исследования, доминирующие трехкластерные конфигурации, примененная микроскопическая модель и ссылки.</w:t>
      </w:r>
    </w:p>
    <w:tbl>
      <w:tblPr>
        <w:tblStyle w:val="aa"/>
        <w:tblW w:w="0" w:type="auto"/>
        <w:tblLook w:val="04A0" w:firstRow="1" w:lastRow="0" w:firstColumn="1" w:lastColumn="0" w:noHBand="0" w:noVBand="1"/>
      </w:tblPr>
      <w:tblGrid>
        <w:gridCol w:w="2223"/>
        <w:gridCol w:w="2496"/>
        <w:gridCol w:w="1512"/>
        <w:gridCol w:w="1678"/>
        <w:gridCol w:w="1719"/>
      </w:tblGrid>
      <w:tr w:rsidR="00272714" w:rsidRPr="00740EC4" w14:paraId="14EBC1DF" w14:textId="77777777" w:rsidTr="00C345E2">
        <w:tc>
          <w:tcPr>
            <w:tcW w:w="2223" w:type="dxa"/>
          </w:tcPr>
          <w:p w14:paraId="51120D57" w14:textId="77777777" w:rsidR="007F0200" w:rsidRPr="00740EC4" w:rsidRDefault="007F0200" w:rsidP="00F12069">
            <w:pPr>
              <w:rPr>
                <w:rFonts w:ascii="Times New Roman" w:hAnsi="Times New Roman" w:cs="Times New Roman"/>
                <w:sz w:val="28"/>
                <w:szCs w:val="28"/>
              </w:rPr>
            </w:pPr>
            <w:r w:rsidRPr="00740EC4">
              <w:rPr>
                <w:rFonts w:ascii="Times New Roman" w:hAnsi="Times New Roman" w:cs="Times New Roman"/>
                <w:i/>
                <w:sz w:val="28"/>
                <w:szCs w:val="28"/>
              </w:rPr>
              <w:t>L</w:t>
            </w:r>
            <w:r w:rsidRPr="00740EC4">
              <w:rPr>
                <w:rFonts w:ascii="Times New Roman" w:hAnsi="Times New Roman" w:cs="Times New Roman"/>
                <w:sz w:val="28"/>
                <w:szCs w:val="28"/>
              </w:rPr>
              <w:t>-ядра</w:t>
            </w:r>
          </w:p>
        </w:tc>
        <w:tc>
          <w:tcPr>
            <w:tcW w:w="2500" w:type="dxa"/>
          </w:tcPr>
          <w:p w14:paraId="3C96A942" w14:textId="77777777" w:rsidR="007F0200" w:rsidRPr="00740EC4" w:rsidRDefault="007F0200" w:rsidP="00F12069">
            <w:pPr>
              <w:rPr>
                <w:rFonts w:ascii="Times New Roman" w:hAnsi="Times New Roman" w:cs="Times New Roman"/>
                <w:sz w:val="28"/>
                <w:szCs w:val="28"/>
              </w:rPr>
            </w:pPr>
            <w:r w:rsidRPr="00740EC4">
              <w:rPr>
                <w:rFonts w:ascii="Times New Roman" w:hAnsi="Times New Roman" w:cs="Times New Roman"/>
                <w:i/>
                <w:sz w:val="28"/>
                <w:szCs w:val="28"/>
              </w:rPr>
              <w:t>R</w:t>
            </w:r>
            <w:r w:rsidRPr="00740EC4">
              <w:rPr>
                <w:rFonts w:ascii="Times New Roman" w:hAnsi="Times New Roman" w:cs="Times New Roman"/>
                <w:sz w:val="28"/>
                <w:szCs w:val="28"/>
              </w:rPr>
              <w:t>-ядра</w:t>
            </w:r>
          </w:p>
        </w:tc>
        <w:tc>
          <w:tcPr>
            <w:tcW w:w="1538" w:type="dxa"/>
          </w:tcPr>
          <w:p w14:paraId="7AE81CF8" w14:textId="77777777" w:rsidR="007F0200" w:rsidRPr="00740EC4" w:rsidRDefault="007F0200" w:rsidP="00F12069">
            <w:pPr>
              <w:jc w:val="center"/>
              <w:rPr>
                <w:rFonts w:ascii="Times New Roman" w:hAnsi="Times New Roman" w:cs="Times New Roman"/>
                <w:i/>
                <w:sz w:val="28"/>
                <w:szCs w:val="28"/>
              </w:rPr>
            </w:pPr>
            <w:r w:rsidRPr="00740EC4">
              <w:rPr>
                <w:rFonts w:ascii="Times New Roman" w:hAnsi="Times New Roman" w:cs="Times New Roman"/>
                <w:i/>
                <w:sz w:val="28"/>
                <w:szCs w:val="28"/>
              </w:rPr>
              <w:t>∆Z</w:t>
            </w:r>
          </w:p>
        </w:tc>
        <w:tc>
          <w:tcPr>
            <w:tcW w:w="1685" w:type="dxa"/>
          </w:tcPr>
          <w:p w14:paraId="35AC47B0" w14:textId="77777777" w:rsidR="007F0200" w:rsidRPr="00740EC4" w:rsidRDefault="007F0200" w:rsidP="00F12069">
            <w:pPr>
              <w:jc w:val="center"/>
              <w:rPr>
                <w:rFonts w:ascii="Times New Roman" w:hAnsi="Times New Roman" w:cs="Times New Roman"/>
                <w:sz w:val="28"/>
                <w:szCs w:val="28"/>
              </w:rPr>
            </w:pPr>
            <w:r w:rsidRPr="00740EC4">
              <w:rPr>
                <w:rFonts w:ascii="Times New Roman" w:hAnsi="Times New Roman" w:cs="Times New Roman"/>
                <w:sz w:val="28"/>
                <w:szCs w:val="28"/>
              </w:rPr>
              <w:t>Источник</w:t>
            </w:r>
          </w:p>
        </w:tc>
        <w:tc>
          <w:tcPr>
            <w:tcW w:w="1733" w:type="dxa"/>
          </w:tcPr>
          <w:p w14:paraId="2D46EC80" w14:textId="77777777" w:rsidR="007F0200" w:rsidRPr="00740EC4" w:rsidRDefault="007F0200" w:rsidP="00F12069">
            <w:pPr>
              <w:rPr>
                <w:rFonts w:ascii="Times New Roman" w:hAnsi="Times New Roman" w:cs="Times New Roman"/>
                <w:sz w:val="28"/>
                <w:szCs w:val="28"/>
              </w:rPr>
            </w:pPr>
            <w:r w:rsidRPr="00740EC4">
              <w:rPr>
                <w:rFonts w:ascii="Times New Roman" w:hAnsi="Times New Roman" w:cs="Times New Roman"/>
                <w:sz w:val="28"/>
                <w:szCs w:val="28"/>
              </w:rPr>
              <w:t>Модель</w:t>
            </w:r>
          </w:p>
        </w:tc>
      </w:tr>
      <w:tr w:rsidR="00272714" w:rsidRPr="00740EC4" w14:paraId="3DEBDF63" w14:textId="77777777" w:rsidTr="00C345E2">
        <w:tc>
          <w:tcPr>
            <w:tcW w:w="2223" w:type="dxa"/>
          </w:tcPr>
          <w:p w14:paraId="3379338C" w14:textId="77777777" w:rsidR="007F0200" w:rsidRPr="00740EC4" w:rsidRDefault="00C27CD6" w:rsidP="00F12069">
            <w:pPr>
              <w:rPr>
                <w:rFonts w:ascii="Times New Roman" w:hAnsi="Times New Roman" w:cs="Times New Roman"/>
                <w:sz w:val="28"/>
                <w:szCs w:val="28"/>
              </w:rPr>
            </w:pPr>
            <m:oMathPara>
              <m:oMath>
                <m:sPre>
                  <m:sPrePr>
                    <m:ctrlPr>
                      <w:rPr>
                        <w:rFonts w:ascii="Cambria Math" w:hAnsi="Cambria Math" w:cs="Times New Roman"/>
                        <w:i/>
                        <w:sz w:val="28"/>
                        <w:szCs w:val="28"/>
                      </w:rPr>
                    </m:ctrlPr>
                  </m:sPrePr>
                  <m:sub>
                    <m:r>
                      <w:rPr>
                        <w:rFonts w:ascii="Cambria Math" w:hAnsi="Cambria Math" w:cs="Times New Roman"/>
                        <w:sz w:val="28"/>
                        <w:szCs w:val="28"/>
                      </w:rPr>
                      <m:t>3</m:t>
                    </m:r>
                  </m:sub>
                  <m:sup>
                    <m:r>
                      <w:rPr>
                        <w:rFonts w:ascii="Cambria Math" w:hAnsi="Cambria Math" w:cs="Times New Roman"/>
                        <w:sz w:val="28"/>
                        <w:szCs w:val="28"/>
                      </w:rPr>
                      <m:t>8</m:t>
                    </m:r>
                  </m:sup>
                  <m:e>
                    <m:r>
                      <w:rPr>
                        <w:rFonts w:ascii="Cambria Math" w:hAnsi="Cambria Math" w:cs="Times New Roman"/>
                        <w:sz w:val="28"/>
                        <w:szCs w:val="28"/>
                      </w:rPr>
                      <m:t>Li=α+t+n</m:t>
                    </m:r>
                  </m:e>
                </m:sPre>
              </m:oMath>
            </m:oMathPara>
          </w:p>
        </w:tc>
        <w:tc>
          <w:tcPr>
            <w:tcW w:w="2500" w:type="dxa"/>
          </w:tcPr>
          <w:p w14:paraId="4BBB49CA" w14:textId="77777777" w:rsidR="007F0200" w:rsidRPr="00740EC4" w:rsidRDefault="00C27CD6" w:rsidP="00F12069">
            <w:pPr>
              <w:rPr>
                <w:rFonts w:ascii="Times New Roman" w:hAnsi="Times New Roman" w:cs="Times New Roman"/>
                <w:sz w:val="28"/>
                <w:szCs w:val="28"/>
              </w:rPr>
            </w:pPr>
            <m:oMathPara>
              <m:oMath>
                <m:sPre>
                  <m:sPrePr>
                    <m:ctrlPr>
                      <w:rPr>
                        <w:rFonts w:ascii="Cambria Math" w:hAnsi="Cambria Math" w:cs="Times New Roman"/>
                        <w:i/>
                        <w:sz w:val="28"/>
                        <w:szCs w:val="28"/>
                      </w:rPr>
                    </m:ctrlPr>
                  </m:sPrePr>
                  <m:sub>
                    <m:r>
                      <w:rPr>
                        <w:rFonts w:ascii="Cambria Math" w:hAnsi="Cambria Math" w:cs="Times New Roman"/>
                        <w:sz w:val="28"/>
                        <w:szCs w:val="28"/>
                      </w:rPr>
                      <m:t>5</m:t>
                    </m:r>
                  </m:sub>
                  <m:sup>
                    <m:r>
                      <w:rPr>
                        <w:rFonts w:ascii="Cambria Math" w:hAnsi="Cambria Math" w:cs="Times New Roman"/>
                        <w:sz w:val="28"/>
                        <w:szCs w:val="28"/>
                      </w:rPr>
                      <m:t>8</m:t>
                    </m:r>
                  </m:sup>
                  <m:e>
                    <m:r>
                      <w:rPr>
                        <w:rFonts w:ascii="Cambria Math" w:hAnsi="Cambria Math" w:cs="Times New Roman"/>
                        <w:sz w:val="28"/>
                        <w:szCs w:val="28"/>
                      </w:rPr>
                      <m:t>B=α+</m:t>
                    </m:r>
                    <m:sPre>
                      <m:sPrePr>
                        <m:ctrlPr>
                          <w:rPr>
                            <w:rFonts w:ascii="Cambria Math" w:hAnsi="Cambria Math" w:cs="Times New Roman"/>
                            <w:i/>
                            <w:sz w:val="28"/>
                            <w:szCs w:val="28"/>
                          </w:rPr>
                        </m:ctrlPr>
                      </m:sPrePr>
                      <m:sub>
                        <m:r>
                          <w:rPr>
                            <w:rFonts w:ascii="Cambria Math" w:hAnsi="Cambria Math" w:cs="Times New Roman"/>
                            <w:sz w:val="28"/>
                            <w:szCs w:val="28"/>
                          </w:rPr>
                          <m:t>2</m:t>
                        </m:r>
                      </m:sub>
                      <m:sup>
                        <m:r>
                          <w:rPr>
                            <w:rFonts w:ascii="Cambria Math" w:hAnsi="Cambria Math" w:cs="Times New Roman"/>
                            <w:sz w:val="28"/>
                            <w:szCs w:val="28"/>
                          </w:rPr>
                          <m:t>3</m:t>
                        </m:r>
                      </m:sup>
                      <m:e>
                        <m:r>
                          <w:rPr>
                            <w:rFonts w:ascii="Cambria Math" w:hAnsi="Cambria Math" w:cs="Times New Roman"/>
                            <w:sz w:val="28"/>
                            <w:szCs w:val="28"/>
                          </w:rPr>
                          <m:t>He</m:t>
                        </m:r>
                      </m:e>
                    </m:sPre>
                    <m:r>
                      <w:rPr>
                        <w:rFonts w:ascii="Cambria Math" w:hAnsi="Cambria Math" w:cs="Times New Roman"/>
                        <w:sz w:val="28"/>
                        <w:szCs w:val="28"/>
                      </w:rPr>
                      <m:t>+p</m:t>
                    </m:r>
                  </m:e>
                </m:sPre>
              </m:oMath>
            </m:oMathPara>
          </w:p>
        </w:tc>
        <w:tc>
          <w:tcPr>
            <w:tcW w:w="1538" w:type="dxa"/>
          </w:tcPr>
          <w:p w14:paraId="6B0AB29B" w14:textId="77777777" w:rsidR="007F0200" w:rsidRPr="00740EC4" w:rsidRDefault="007F0200" w:rsidP="00F12069">
            <w:pPr>
              <w:jc w:val="center"/>
              <w:rPr>
                <w:rFonts w:ascii="Times New Roman" w:hAnsi="Times New Roman" w:cs="Times New Roman"/>
                <w:sz w:val="28"/>
                <w:szCs w:val="28"/>
              </w:rPr>
            </w:pPr>
            <w:r w:rsidRPr="00740EC4">
              <w:rPr>
                <w:rFonts w:ascii="Times New Roman" w:hAnsi="Times New Roman" w:cs="Times New Roman"/>
                <w:sz w:val="28"/>
                <w:szCs w:val="28"/>
              </w:rPr>
              <w:t>2</w:t>
            </w:r>
          </w:p>
        </w:tc>
        <w:tc>
          <w:tcPr>
            <w:tcW w:w="1685" w:type="dxa"/>
          </w:tcPr>
          <w:p w14:paraId="1472D78D" w14:textId="77777777" w:rsidR="007F0200" w:rsidRPr="00740EC4" w:rsidRDefault="007F0200" w:rsidP="00F12069">
            <w:pPr>
              <w:rPr>
                <w:rFonts w:ascii="Times New Roman" w:hAnsi="Times New Roman" w:cs="Times New Roman"/>
                <w:sz w:val="28"/>
                <w:szCs w:val="28"/>
                <w:lang w:val="kk-KZ"/>
              </w:rPr>
            </w:pPr>
            <w:r w:rsidRPr="00740EC4">
              <w:rPr>
                <w:rFonts w:ascii="Times New Roman" w:hAnsi="Times New Roman" w:cs="Times New Roman"/>
                <w:sz w:val="28"/>
                <w:szCs w:val="28"/>
                <w:lang w:val="kk-KZ"/>
              </w:rPr>
              <w:t>2-ая глава</w:t>
            </w:r>
          </w:p>
        </w:tc>
        <w:tc>
          <w:tcPr>
            <w:tcW w:w="1733" w:type="dxa"/>
          </w:tcPr>
          <w:p w14:paraId="14C3FDCA" w14:textId="77777777" w:rsidR="007F0200" w:rsidRPr="00740EC4" w:rsidRDefault="007F0200" w:rsidP="00F12069">
            <w:pPr>
              <w:rPr>
                <w:rFonts w:ascii="Times New Roman" w:hAnsi="Times New Roman" w:cs="Times New Roman"/>
                <w:sz w:val="28"/>
                <w:szCs w:val="28"/>
                <w:lang w:val="kk-KZ"/>
              </w:rPr>
            </w:pPr>
            <w:r w:rsidRPr="00740EC4">
              <w:rPr>
                <w:rFonts w:ascii="Times New Roman" w:hAnsi="Times New Roman" w:cs="Times New Roman"/>
                <w:sz w:val="28"/>
                <w:szCs w:val="28"/>
              </w:rPr>
              <w:t>AM</w:t>
            </w:r>
            <w:r w:rsidRPr="00740EC4">
              <w:rPr>
                <w:rFonts w:ascii="Times New Roman" w:hAnsi="Times New Roman" w:cs="Times New Roman"/>
                <w:sz w:val="28"/>
                <w:szCs w:val="28"/>
                <w:lang w:val="kk-KZ"/>
              </w:rPr>
              <w:t>Г</w:t>
            </w:r>
            <w:r w:rsidRPr="00740EC4">
              <w:rPr>
                <w:rFonts w:ascii="Times New Roman" w:hAnsi="Times New Roman" w:cs="Times New Roman"/>
                <w:sz w:val="28"/>
                <w:szCs w:val="28"/>
              </w:rPr>
              <w:t>O</w:t>
            </w:r>
            <w:r w:rsidRPr="00740EC4">
              <w:rPr>
                <w:rFonts w:ascii="Times New Roman" w:hAnsi="Times New Roman" w:cs="Times New Roman"/>
                <w:sz w:val="28"/>
                <w:szCs w:val="28"/>
                <w:lang w:val="kk-KZ"/>
              </w:rPr>
              <w:t>Б</w:t>
            </w:r>
          </w:p>
        </w:tc>
      </w:tr>
      <w:tr w:rsidR="00272714" w:rsidRPr="00740EC4" w14:paraId="28FE11A2" w14:textId="77777777" w:rsidTr="00C345E2">
        <w:tc>
          <w:tcPr>
            <w:tcW w:w="2223" w:type="dxa"/>
          </w:tcPr>
          <w:p w14:paraId="1CE5AADD" w14:textId="77777777" w:rsidR="007F0200" w:rsidRPr="00740EC4" w:rsidRDefault="00C27CD6" w:rsidP="00F12069">
            <w:pPr>
              <w:rPr>
                <w:rFonts w:ascii="Times New Roman" w:hAnsi="Times New Roman" w:cs="Times New Roman"/>
                <w:sz w:val="28"/>
                <w:szCs w:val="28"/>
              </w:rPr>
            </w:pPr>
            <m:oMathPara>
              <m:oMath>
                <m:sPre>
                  <m:sPrePr>
                    <m:ctrlPr>
                      <w:rPr>
                        <w:rFonts w:ascii="Cambria Math" w:hAnsi="Cambria Math" w:cs="Times New Roman"/>
                        <w:i/>
                        <w:sz w:val="28"/>
                        <w:szCs w:val="28"/>
                      </w:rPr>
                    </m:ctrlPr>
                  </m:sPrePr>
                  <m:sub>
                    <m:r>
                      <w:rPr>
                        <w:rFonts w:ascii="Cambria Math" w:hAnsi="Cambria Math" w:cs="Times New Roman"/>
                        <w:sz w:val="28"/>
                        <w:szCs w:val="28"/>
                      </w:rPr>
                      <m:t>4</m:t>
                    </m:r>
                  </m:sub>
                  <m:sup>
                    <m:r>
                      <w:rPr>
                        <w:rFonts w:ascii="Cambria Math" w:hAnsi="Cambria Math" w:cs="Times New Roman"/>
                        <w:sz w:val="28"/>
                        <w:szCs w:val="28"/>
                      </w:rPr>
                      <m:t>9</m:t>
                    </m:r>
                  </m:sup>
                  <m:e>
                    <m:r>
                      <w:rPr>
                        <w:rFonts w:ascii="Cambria Math" w:hAnsi="Cambria Math" w:cs="Times New Roman"/>
                        <w:sz w:val="28"/>
                        <w:szCs w:val="28"/>
                      </w:rPr>
                      <m:t>Be=α+α+n</m:t>
                    </m:r>
                  </m:e>
                </m:sPre>
              </m:oMath>
            </m:oMathPara>
          </w:p>
        </w:tc>
        <w:tc>
          <w:tcPr>
            <w:tcW w:w="2500" w:type="dxa"/>
          </w:tcPr>
          <w:p w14:paraId="31D8A838" w14:textId="77777777" w:rsidR="007F0200" w:rsidRPr="00740EC4" w:rsidRDefault="00C27CD6" w:rsidP="00F12069">
            <w:pPr>
              <w:rPr>
                <w:rFonts w:ascii="Times New Roman" w:hAnsi="Times New Roman" w:cs="Times New Roman"/>
                <w:sz w:val="28"/>
                <w:szCs w:val="28"/>
              </w:rPr>
            </w:pPr>
            <m:oMathPara>
              <m:oMath>
                <m:sPre>
                  <m:sPrePr>
                    <m:ctrlPr>
                      <w:rPr>
                        <w:rFonts w:ascii="Cambria Math" w:hAnsi="Cambria Math" w:cs="Times New Roman"/>
                        <w:i/>
                        <w:sz w:val="28"/>
                        <w:szCs w:val="28"/>
                      </w:rPr>
                    </m:ctrlPr>
                  </m:sPrePr>
                  <m:sub>
                    <m:r>
                      <w:rPr>
                        <w:rFonts w:ascii="Cambria Math" w:hAnsi="Cambria Math" w:cs="Times New Roman"/>
                        <w:sz w:val="28"/>
                        <w:szCs w:val="28"/>
                      </w:rPr>
                      <m:t>5</m:t>
                    </m:r>
                  </m:sub>
                  <m:sup>
                    <m:r>
                      <w:rPr>
                        <w:rFonts w:ascii="Cambria Math" w:hAnsi="Cambria Math" w:cs="Times New Roman"/>
                        <w:sz w:val="28"/>
                        <w:szCs w:val="28"/>
                      </w:rPr>
                      <m:t>9</m:t>
                    </m:r>
                  </m:sup>
                  <m:e>
                    <m:r>
                      <w:rPr>
                        <w:rFonts w:ascii="Cambria Math" w:hAnsi="Cambria Math" w:cs="Times New Roman"/>
                        <w:sz w:val="28"/>
                        <w:szCs w:val="28"/>
                      </w:rPr>
                      <m:t>B=α+α+p</m:t>
                    </m:r>
                  </m:e>
                </m:sPre>
              </m:oMath>
            </m:oMathPara>
          </w:p>
        </w:tc>
        <w:tc>
          <w:tcPr>
            <w:tcW w:w="1538" w:type="dxa"/>
          </w:tcPr>
          <w:p w14:paraId="5FBA2E34" w14:textId="77777777" w:rsidR="007F0200" w:rsidRPr="00740EC4" w:rsidRDefault="007F0200" w:rsidP="00F12069">
            <w:pPr>
              <w:jc w:val="center"/>
              <w:rPr>
                <w:rFonts w:ascii="Times New Roman" w:hAnsi="Times New Roman" w:cs="Times New Roman"/>
                <w:sz w:val="28"/>
                <w:szCs w:val="28"/>
              </w:rPr>
            </w:pPr>
            <w:r w:rsidRPr="00740EC4">
              <w:rPr>
                <w:rFonts w:ascii="Times New Roman" w:hAnsi="Times New Roman" w:cs="Times New Roman"/>
                <w:sz w:val="28"/>
                <w:szCs w:val="28"/>
              </w:rPr>
              <w:t>1</w:t>
            </w:r>
          </w:p>
        </w:tc>
        <w:tc>
          <w:tcPr>
            <w:tcW w:w="1685" w:type="dxa"/>
          </w:tcPr>
          <w:p w14:paraId="048B7422" w14:textId="4B4BC318" w:rsidR="007F0200" w:rsidRPr="00740EC4" w:rsidRDefault="00C27CD6" w:rsidP="00F12069">
            <w:pPr>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161,165</m:t>
                    </m:r>
                  </m:e>
                </m:d>
              </m:oMath>
            </m:oMathPara>
          </w:p>
        </w:tc>
        <w:tc>
          <w:tcPr>
            <w:tcW w:w="1733" w:type="dxa"/>
          </w:tcPr>
          <w:p w14:paraId="74F2FDC3" w14:textId="77777777" w:rsidR="007F0200" w:rsidRPr="00740EC4" w:rsidRDefault="007F0200" w:rsidP="00F12069">
            <w:pPr>
              <w:rPr>
                <w:rFonts w:ascii="Times New Roman" w:hAnsi="Times New Roman" w:cs="Times New Roman"/>
                <w:sz w:val="28"/>
                <w:szCs w:val="28"/>
              </w:rPr>
            </w:pPr>
            <w:r w:rsidRPr="00740EC4">
              <w:rPr>
                <w:rFonts w:ascii="Times New Roman" w:hAnsi="Times New Roman" w:cs="Times New Roman"/>
                <w:sz w:val="28"/>
                <w:szCs w:val="28"/>
              </w:rPr>
              <w:t>АВБГГ</w:t>
            </w:r>
          </w:p>
        </w:tc>
      </w:tr>
    </w:tbl>
    <w:p w14:paraId="35F74DFE" w14:textId="77777777" w:rsidR="007F0200" w:rsidRPr="00740EC4" w:rsidRDefault="007F0200" w:rsidP="00F12069">
      <w:pPr>
        <w:spacing w:after="0" w:line="240" w:lineRule="auto"/>
        <w:ind w:firstLine="720"/>
        <w:jc w:val="both"/>
        <w:rPr>
          <w:rFonts w:ascii="Times New Roman" w:hAnsi="Times New Roman" w:cs="Times New Roman"/>
          <w:sz w:val="28"/>
          <w:szCs w:val="28"/>
        </w:rPr>
      </w:pPr>
    </w:p>
    <w:p w14:paraId="6B77D074" w14:textId="2AF53C35"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Чтобы изучить влияние кулоновского взаимодействия на резонансные состояния в трехкластерных системах, </w:t>
      </w:r>
      <w:r w:rsidR="00865410" w:rsidRPr="00740EC4">
        <w:rPr>
          <w:rFonts w:ascii="Times New Roman" w:hAnsi="Times New Roman" w:cs="Times New Roman"/>
          <w:sz w:val="28"/>
          <w:szCs w:val="28"/>
        </w:rPr>
        <w:t>использу</w:t>
      </w:r>
      <w:r w:rsidR="00865410"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две микроскопические модели, как показано в таблице 1</w:t>
      </w:r>
      <w:r w:rsidR="002A04B2" w:rsidRPr="00740EC4">
        <w:rPr>
          <w:rFonts w:ascii="Times New Roman" w:hAnsi="Times New Roman" w:cs="Times New Roman"/>
          <w:sz w:val="28"/>
          <w:szCs w:val="28"/>
          <w:lang w:val="kk-KZ"/>
        </w:rPr>
        <w:t>7</w:t>
      </w:r>
      <w:r w:rsidRPr="00740EC4">
        <w:rPr>
          <w:rFonts w:ascii="Times New Roman" w:hAnsi="Times New Roman" w:cs="Times New Roman"/>
          <w:sz w:val="28"/>
          <w:szCs w:val="28"/>
        </w:rPr>
        <w:t xml:space="preserve">. Они представляют собой модификацию метода резонансных групп. Эти методы предназначены для изучения трехкластерной структуры легких атомных ядер. Оба эти метода используют интегрируемые с квадратом базисы для описания динамики межкластерного движения. Первая модель была сформулирована в </w:t>
      </w:r>
      <w:r w:rsidR="002A04B2" w:rsidRPr="00740EC4">
        <w:rPr>
          <w:rFonts w:ascii="Times New Roman" w:hAnsi="Times New Roman" w:cs="Times New Roman"/>
          <w:sz w:val="28"/>
          <w:szCs w:val="28"/>
        </w:rPr>
        <w:t>[</w:t>
      </w:r>
      <w:r w:rsidR="007C0F24">
        <w:rPr>
          <w:rFonts w:ascii="Times New Roman" w:hAnsi="Times New Roman" w:cs="Times New Roman"/>
          <w:sz w:val="28"/>
          <w:szCs w:val="28"/>
          <w:lang w:val="kk-KZ"/>
        </w:rPr>
        <w:t>45</w:t>
      </w:r>
      <w:r w:rsidRPr="00740EC4">
        <w:rPr>
          <w:rFonts w:ascii="Times New Roman" w:hAnsi="Times New Roman" w:cs="Times New Roman"/>
          <w:sz w:val="28"/>
          <w:szCs w:val="28"/>
        </w:rPr>
        <w:t xml:space="preserve">] и будет называться </w:t>
      </w:r>
      <w:r w:rsidR="00C448D6" w:rsidRPr="00740EC4">
        <w:rPr>
          <w:rFonts w:ascii="Times New Roman" w:hAnsi="Times New Roman" w:cs="Times New Roman"/>
          <w:sz w:val="28"/>
          <w:szCs w:val="28"/>
        </w:rPr>
        <w:t>AM</w:t>
      </w:r>
      <w:r w:rsidR="00C448D6" w:rsidRPr="00740EC4">
        <w:rPr>
          <w:rFonts w:ascii="Times New Roman" w:hAnsi="Times New Roman" w:cs="Times New Roman"/>
          <w:sz w:val="28"/>
          <w:szCs w:val="28"/>
          <w:lang w:val="kk-KZ"/>
        </w:rPr>
        <w:t>Г</w:t>
      </w:r>
      <w:r w:rsidR="00C448D6" w:rsidRPr="00740EC4">
        <w:rPr>
          <w:rFonts w:ascii="Times New Roman" w:hAnsi="Times New Roman" w:cs="Times New Roman"/>
          <w:sz w:val="28"/>
          <w:szCs w:val="28"/>
        </w:rPr>
        <w:t>O</w:t>
      </w:r>
      <w:r w:rsidR="00C448D6" w:rsidRPr="00740EC4">
        <w:rPr>
          <w:rFonts w:ascii="Times New Roman" w:hAnsi="Times New Roman" w:cs="Times New Roman"/>
          <w:sz w:val="28"/>
          <w:szCs w:val="28"/>
          <w:lang w:val="kk-KZ"/>
        </w:rPr>
        <w:t>Б</w:t>
      </w:r>
      <w:r w:rsidRPr="00740EC4">
        <w:rPr>
          <w:rFonts w:ascii="Times New Roman" w:hAnsi="Times New Roman" w:cs="Times New Roman"/>
          <w:sz w:val="28"/>
          <w:szCs w:val="28"/>
        </w:rPr>
        <w:t xml:space="preserve">, в ней используется гауссов базис для описания связанных и псевдосвязанных состояний в двухкластерной подсистеме, а </w:t>
      </w:r>
      <w:r w:rsidR="00A95774" w:rsidRPr="00740EC4">
        <w:rPr>
          <w:rFonts w:ascii="Times New Roman" w:hAnsi="Times New Roman" w:cs="Times New Roman"/>
          <w:sz w:val="28"/>
          <w:szCs w:val="28"/>
          <w:lang w:val="kk-KZ"/>
        </w:rPr>
        <w:t>осцилляторный</w:t>
      </w:r>
      <w:r w:rsidR="00A95774"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базис описывает относительное движение третьего кластера с двухкластерной подсистемой. Основное достоинство </w:t>
      </w:r>
      <w:r w:rsidR="00C448D6" w:rsidRPr="00740EC4">
        <w:rPr>
          <w:rFonts w:ascii="Times New Roman" w:hAnsi="Times New Roman" w:cs="Times New Roman"/>
          <w:sz w:val="28"/>
          <w:szCs w:val="28"/>
        </w:rPr>
        <w:t>AM</w:t>
      </w:r>
      <w:r w:rsidR="00C448D6" w:rsidRPr="00740EC4">
        <w:rPr>
          <w:rFonts w:ascii="Times New Roman" w:hAnsi="Times New Roman" w:cs="Times New Roman"/>
          <w:sz w:val="28"/>
          <w:szCs w:val="28"/>
          <w:lang w:val="kk-KZ"/>
        </w:rPr>
        <w:t>Г</w:t>
      </w:r>
      <w:r w:rsidR="00C448D6" w:rsidRPr="00740EC4">
        <w:rPr>
          <w:rFonts w:ascii="Times New Roman" w:hAnsi="Times New Roman" w:cs="Times New Roman"/>
          <w:sz w:val="28"/>
          <w:szCs w:val="28"/>
        </w:rPr>
        <w:t>O</w:t>
      </w:r>
      <w:r w:rsidR="00C448D6" w:rsidRPr="00740EC4">
        <w:rPr>
          <w:rFonts w:ascii="Times New Roman" w:hAnsi="Times New Roman" w:cs="Times New Roman"/>
          <w:sz w:val="28"/>
          <w:szCs w:val="28"/>
          <w:lang w:val="kk-KZ"/>
        </w:rPr>
        <w:t>Б</w:t>
      </w:r>
      <w:r w:rsidRPr="00740EC4">
        <w:rPr>
          <w:rFonts w:ascii="Times New Roman" w:hAnsi="Times New Roman" w:cs="Times New Roman"/>
          <w:sz w:val="28"/>
          <w:szCs w:val="28"/>
        </w:rPr>
        <w:t xml:space="preserve"> заключается в том, что он позволяет изучать влияние </w:t>
      </w:r>
      <w:r w:rsidR="00AF31D1" w:rsidRPr="00740EC4">
        <w:rPr>
          <w:rFonts w:ascii="Times New Roman" w:hAnsi="Times New Roman" w:cs="Times New Roman"/>
          <w:sz w:val="28"/>
          <w:szCs w:val="28"/>
          <w:lang w:val="kk-KZ"/>
        </w:rPr>
        <w:t>кластерной поляризации</w:t>
      </w:r>
      <w:r w:rsidRPr="00740EC4">
        <w:rPr>
          <w:rFonts w:ascii="Times New Roman" w:hAnsi="Times New Roman" w:cs="Times New Roman"/>
          <w:sz w:val="28"/>
          <w:szCs w:val="28"/>
        </w:rPr>
        <w:t xml:space="preserve">, то есть изучать, как форма и размер ядра, состоящего из двух кластеров, изменяются, когда другое </w:t>
      </w:r>
      <w:r w:rsidRPr="00E6518A">
        <w:rPr>
          <w:rFonts w:ascii="Times New Roman" w:hAnsi="Times New Roman" w:cs="Times New Roman"/>
          <w:sz w:val="28"/>
          <w:szCs w:val="28"/>
        </w:rPr>
        <w:t>яд</w:t>
      </w:r>
      <w:r w:rsidR="005A4DC9" w:rsidRPr="00E6518A">
        <w:rPr>
          <w:rFonts w:ascii="Times New Roman" w:hAnsi="Times New Roman" w:cs="Times New Roman"/>
          <w:sz w:val="28"/>
          <w:szCs w:val="28"/>
        </w:rPr>
        <w:t>ро</w:t>
      </w:r>
      <w:r w:rsidR="005A4DC9" w:rsidRPr="00E6518A">
        <w:rPr>
          <w:rFonts w:ascii="Times New Roman" w:hAnsi="Times New Roman" w:cs="Times New Roman"/>
          <w:sz w:val="28"/>
          <w:szCs w:val="28"/>
          <w:lang w:val="kk-KZ"/>
        </w:rPr>
        <w:t>, представленная трет</w:t>
      </w:r>
      <w:r w:rsidR="000035A5" w:rsidRPr="00E6518A">
        <w:rPr>
          <w:rFonts w:ascii="Times New Roman" w:hAnsi="Times New Roman" w:cs="Times New Roman"/>
          <w:sz w:val="28"/>
          <w:szCs w:val="28"/>
          <w:lang w:val="kk-KZ"/>
        </w:rPr>
        <w:t>ь</w:t>
      </w:r>
      <w:r w:rsidR="005A4DC9" w:rsidRPr="00E6518A">
        <w:rPr>
          <w:rFonts w:ascii="Times New Roman" w:hAnsi="Times New Roman" w:cs="Times New Roman"/>
          <w:sz w:val="28"/>
          <w:szCs w:val="28"/>
          <w:lang w:val="kk-KZ"/>
        </w:rPr>
        <w:t>им к</w:t>
      </w:r>
      <w:r w:rsidRPr="00E6518A">
        <w:rPr>
          <w:rFonts w:ascii="Times New Roman" w:hAnsi="Times New Roman" w:cs="Times New Roman"/>
          <w:sz w:val="28"/>
          <w:szCs w:val="28"/>
        </w:rPr>
        <w:t>ластер</w:t>
      </w:r>
      <w:r w:rsidR="005A4DC9" w:rsidRPr="00E6518A">
        <w:rPr>
          <w:rFonts w:ascii="Times New Roman" w:hAnsi="Times New Roman" w:cs="Times New Roman"/>
          <w:sz w:val="28"/>
          <w:szCs w:val="28"/>
          <w:lang w:val="kk-KZ"/>
        </w:rPr>
        <w:t>ом,</w:t>
      </w:r>
      <w:r w:rsidRPr="00E6518A">
        <w:rPr>
          <w:rFonts w:ascii="Times New Roman" w:hAnsi="Times New Roman" w:cs="Times New Roman"/>
          <w:sz w:val="28"/>
          <w:szCs w:val="28"/>
        </w:rPr>
        <w:t xml:space="preserve"> приближается. Таким образом, эта модель обеспечивает более точное описание ядер с выраженной двухкластерной </w:t>
      </w:r>
      <w:r w:rsidRPr="00740EC4">
        <w:rPr>
          <w:rFonts w:ascii="Times New Roman" w:hAnsi="Times New Roman" w:cs="Times New Roman"/>
          <w:sz w:val="28"/>
          <w:szCs w:val="28"/>
        </w:rPr>
        <w:t xml:space="preserve">структурой. Используя трехкластерную конфигурацию, метод включает до трех различных бинарных каналов с самой низкой энергией двухчастичного распада составного трехкластерного ядра. В </w:t>
      </w:r>
      <w:r w:rsidR="00CB0237" w:rsidRPr="00740EC4">
        <w:rPr>
          <w:rFonts w:ascii="Times New Roman" w:hAnsi="Times New Roman" w:cs="Times New Roman"/>
          <w:sz w:val="28"/>
          <w:szCs w:val="28"/>
        </w:rPr>
        <w:t>[</w:t>
      </w:r>
      <w:r w:rsidR="007C0F24">
        <w:rPr>
          <w:rFonts w:ascii="Times New Roman" w:hAnsi="Times New Roman" w:cs="Times New Roman"/>
          <w:sz w:val="28"/>
          <w:szCs w:val="28"/>
          <w:lang w:val="kk-KZ"/>
        </w:rPr>
        <w:t>45</w:t>
      </w:r>
      <w:r w:rsidR="00CB0237" w:rsidRPr="00740EC4">
        <w:rPr>
          <w:rFonts w:ascii="Times New Roman" w:hAnsi="Times New Roman" w:cs="Times New Roman"/>
          <w:sz w:val="28"/>
          <w:szCs w:val="28"/>
        </w:rPr>
        <w:t>,</w:t>
      </w:r>
      <w:r w:rsidR="007C0F24">
        <w:rPr>
          <w:rFonts w:ascii="Times New Roman" w:hAnsi="Times New Roman" w:cs="Times New Roman"/>
          <w:sz w:val="28"/>
          <w:szCs w:val="28"/>
          <w:lang w:val="kk-KZ"/>
        </w:rPr>
        <w:t>39</w:t>
      </w:r>
      <w:r w:rsidR="00CB0237" w:rsidRPr="00740EC4">
        <w:rPr>
          <w:rFonts w:ascii="Times New Roman" w:hAnsi="Times New Roman" w:cs="Times New Roman"/>
          <w:sz w:val="28"/>
          <w:szCs w:val="28"/>
        </w:rPr>
        <w:t>,</w:t>
      </w:r>
      <w:r w:rsidR="007C0F24">
        <w:rPr>
          <w:rFonts w:ascii="Times New Roman" w:hAnsi="Times New Roman" w:cs="Times New Roman"/>
          <w:sz w:val="28"/>
          <w:szCs w:val="28"/>
          <w:lang w:val="kk-KZ"/>
        </w:rPr>
        <w:t>41</w:t>
      </w:r>
      <w:r w:rsidRPr="00740EC4">
        <w:rPr>
          <w:rFonts w:ascii="Times New Roman" w:hAnsi="Times New Roman" w:cs="Times New Roman"/>
          <w:sz w:val="28"/>
          <w:szCs w:val="28"/>
        </w:rPr>
        <w:t xml:space="preserve">] показано, что </w:t>
      </w:r>
      <w:r w:rsidR="00AF31D1" w:rsidRPr="00740EC4">
        <w:rPr>
          <w:rFonts w:ascii="Times New Roman" w:hAnsi="Times New Roman" w:cs="Times New Roman"/>
          <w:sz w:val="28"/>
          <w:szCs w:val="28"/>
          <w:lang w:val="kk-KZ"/>
        </w:rPr>
        <w:t>кластерная поляризация</w:t>
      </w:r>
      <w:r w:rsidR="00AF31D1"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оказывает большое влияние на спектр связанных и резонансных состояний легких ядер и особенно на астрофизический S-фактор реакций захвата. Вторая модель (АВБГГ) использует гиперсферические гармоники для исследования относительных движений кластеров и была разработана в </w:t>
      </w:r>
      <w:r w:rsidR="008C3444" w:rsidRPr="00740EC4">
        <w:rPr>
          <w:rFonts w:ascii="Times New Roman" w:hAnsi="Times New Roman" w:cs="Times New Roman"/>
          <w:sz w:val="28"/>
          <w:szCs w:val="28"/>
        </w:rPr>
        <w:t>[</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66</w:t>
      </w:r>
      <w:r w:rsidRPr="00740EC4">
        <w:rPr>
          <w:rFonts w:ascii="Times New Roman" w:hAnsi="Times New Roman" w:cs="Times New Roman"/>
          <w:sz w:val="28"/>
          <w:szCs w:val="28"/>
        </w:rPr>
        <w:t>] для изучения процессов в трехкластерном континууме.</w:t>
      </w:r>
    </w:p>
    <w:p w14:paraId="6E84E168"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7AC848F1" w14:textId="77777777" w:rsidR="0074008A" w:rsidRPr="00740EC4" w:rsidRDefault="00C6460D" w:rsidP="00F12069">
      <w:pPr>
        <w:spacing w:after="0" w:line="240" w:lineRule="auto"/>
        <w:ind w:firstLine="708"/>
        <w:jc w:val="both"/>
        <w:rPr>
          <w:rFonts w:ascii="Times New Roman" w:hAnsi="Times New Roman" w:cs="Times New Roman"/>
          <w:b/>
          <w:sz w:val="28"/>
          <w:szCs w:val="28"/>
        </w:rPr>
      </w:pPr>
      <w:r w:rsidRPr="00740EC4">
        <w:rPr>
          <w:rFonts w:ascii="Times New Roman" w:hAnsi="Times New Roman" w:cs="Times New Roman"/>
          <w:b/>
          <w:sz w:val="28"/>
          <w:szCs w:val="28"/>
        </w:rPr>
        <w:t xml:space="preserve">3.1 </w:t>
      </w:r>
      <w:r w:rsidR="0074008A" w:rsidRPr="00740EC4">
        <w:rPr>
          <w:rFonts w:ascii="Times New Roman" w:hAnsi="Times New Roman" w:cs="Times New Roman"/>
          <w:b/>
          <w:sz w:val="28"/>
          <w:szCs w:val="28"/>
        </w:rPr>
        <w:t>Кулоновское вз</w:t>
      </w:r>
      <w:r w:rsidR="008C3444" w:rsidRPr="00740EC4">
        <w:rPr>
          <w:rFonts w:ascii="Times New Roman" w:hAnsi="Times New Roman" w:cs="Times New Roman"/>
          <w:b/>
          <w:sz w:val="28"/>
          <w:szCs w:val="28"/>
        </w:rPr>
        <w:t>аимодействие в зеркальных ядрах</w:t>
      </w:r>
    </w:p>
    <w:p w14:paraId="70A3309F"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Чтобы более четко сформулировать цель, </w:t>
      </w:r>
      <w:r w:rsidR="00865410" w:rsidRPr="00740EC4">
        <w:rPr>
          <w:rFonts w:ascii="Times New Roman" w:hAnsi="Times New Roman" w:cs="Times New Roman"/>
          <w:sz w:val="28"/>
          <w:szCs w:val="28"/>
          <w:lang w:val="kk-KZ"/>
        </w:rPr>
        <w:t xml:space="preserve">можно </w:t>
      </w:r>
      <w:r w:rsidRPr="00740EC4">
        <w:rPr>
          <w:rFonts w:ascii="Times New Roman" w:hAnsi="Times New Roman" w:cs="Times New Roman"/>
          <w:sz w:val="28"/>
          <w:szCs w:val="28"/>
        </w:rPr>
        <w:t>рассмотр</w:t>
      </w:r>
      <w:r w:rsidR="00865410" w:rsidRPr="00740EC4">
        <w:rPr>
          <w:rFonts w:ascii="Times New Roman" w:hAnsi="Times New Roman" w:cs="Times New Roman"/>
          <w:sz w:val="28"/>
          <w:szCs w:val="28"/>
          <w:lang w:val="kk-KZ"/>
        </w:rPr>
        <w:t>еть</w:t>
      </w:r>
      <w:r w:rsidRPr="00740EC4">
        <w:rPr>
          <w:rFonts w:ascii="Times New Roman" w:hAnsi="Times New Roman" w:cs="Times New Roman"/>
          <w:sz w:val="28"/>
          <w:szCs w:val="28"/>
        </w:rPr>
        <w:t xml:space="preserve"> схематическую картину, демонстрирующую эффекты кулоновского взаимодействия в зеркальных ядрах. Буквами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 обозначим два зеркальных ядра, считая, что заряды этих ядер подчиняются соотношению Z</w:t>
      </w:r>
      <w:r w:rsidRPr="00740EC4">
        <w:rPr>
          <w:rFonts w:ascii="Times New Roman" w:hAnsi="Times New Roman" w:cs="Times New Roman"/>
          <w:sz w:val="28"/>
          <w:szCs w:val="28"/>
          <w:vertAlign w:val="subscript"/>
        </w:rPr>
        <w:t>L</w:t>
      </w:r>
      <w:r w:rsidRPr="00740EC4">
        <w:rPr>
          <w:rFonts w:ascii="Times New Roman" w:hAnsi="Times New Roman" w:cs="Times New Roman"/>
          <w:sz w:val="28"/>
          <w:szCs w:val="28"/>
        </w:rPr>
        <w:t xml:space="preserve"> &lt; Z</w:t>
      </w:r>
      <w:r w:rsidRPr="00740EC4">
        <w:rPr>
          <w:rFonts w:ascii="Times New Roman" w:hAnsi="Times New Roman" w:cs="Times New Roman"/>
          <w:sz w:val="28"/>
          <w:szCs w:val="28"/>
          <w:vertAlign w:val="subscript"/>
        </w:rPr>
        <w:t>R</w:t>
      </w:r>
      <w:r w:rsidRPr="00740EC4">
        <w:rPr>
          <w:rFonts w:ascii="Times New Roman" w:hAnsi="Times New Roman" w:cs="Times New Roman"/>
          <w:sz w:val="28"/>
          <w:szCs w:val="28"/>
        </w:rPr>
        <w:t>. На рисунке</w:t>
      </w:r>
      <w:r w:rsidR="008C3444" w:rsidRPr="00740EC4">
        <w:rPr>
          <w:rFonts w:ascii="Times New Roman" w:hAnsi="Times New Roman" w:cs="Times New Roman"/>
          <w:sz w:val="28"/>
          <w:szCs w:val="28"/>
        </w:rPr>
        <w:t xml:space="preserve"> </w:t>
      </w:r>
      <w:r w:rsidR="008C3444" w:rsidRPr="00740EC4">
        <w:rPr>
          <w:rFonts w:ascii="Times New Roman" w:hAnsi="Times New Roman" w:cs="Times New Roman"/>
          <w:sz w:val="28"/>
          <w:szCs w:val="28"/>
          <w:lang w:val="kk-KZ"/>
        </w:rPr>
        <w:t>37</w:t>
      </w:r>
      <w:r w:rsidRPr="00740EC4">
        <w:rPr>
          <w:rFonts w:ascii="Times New Roman" w:hAnsi="Times New Roman" w:cs="Times New Roman"/>
          <w:sz w:val="28"/>
          <w:szCs w:val="28"/>
        </w:rPr>
        <w:t xml:space="preserve"> показаны эффективные потенциалы двух зеркальных ядер и положение двух связанных состояний и одного резонансного состояния.</w:t>
      </w:r>
    </w:p>
    <w:p w14:paraId="3F8D3355"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На рисунке </w:t>
      </w:r>
      <w:r w:rsidR="008C3444" w:rsidRPr="00740EC4">
        <w:rPr>
          <w:rFonts w:ascii="Times New Roman" w:hAnsi="Times New Roman" w:cs="Times New Roman"/>
          <w:sz w:val="28"/>
          <w:szCs w:val="28"/>
          <w:lang w:val="kk-KZ"/>
        </w:rPr>
        <w:t>38</w:t>
      </w:r>
      <w:r w:rsidRPr="00740EC4">
        <w:rPr>
          <w:rFonts w:ascii="Times New Roman" w:hAnsi="Times New Roman" w:cs="Times New Roman"/>
          <w:sz w:val="28"/>
          <w:szCs w:val="28"/>
        </w:rPr>
        <w:t xml:space="preserve"> показаны эффективные потенциалы выше порога затухания. Этот рисунок показывает, что кулоновское взаимодействие увеличивает высоту и ширину эффективного барьера. Этот рисунок также предлагает два возможных сценария, отражающих влияние кулоновского взаимодействия на параметры </w:t>
      </w:r>
      <w:r w:rsidRPr="00740EC4">
        <w:rPr>
          <w:rFonts w:ascii="Times New Roman" w:hAnsi="Times New Roman" w:cs="Times New Roman"/>
          <w:sz w:val="28"/>
          <w:szCs w:val="28"/>
        </w:rPr>
        <w:lastRenderedPageBreak/>
        <w:t xml:space="preserve">резонансных состояний. Первый сценарий предполагает, что кулоновское взаимодействие увеличивает энергию резонансного состояния в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-ядре таким образом, что ширина кулоновского барьера при этой энергии становится достаточно малой, что приводит к увеличению ширины резонанса. Во втором сценарии энергия резонансного состояния в ядре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 также увеличивается, но не так сильно, как в первом сценарии. При этой энергии ширина кулоновского барьера велика и дает меньшую ширину резонансного состояния.</w:t>
      </w:r>
    </w:p>
    <w:p w14:paraId="26F70930" w14:textId="77777777" w:rsidR="0074008A" w:rsidRPr="00740EC4" w:rsidRDefault="0074008A" w:rsidP="00F12069">
      <w:pPr>
        <w:spacing w:after="0" w:line="240" w:lineRule="auto"/>
        <w:ind w:firstLine="720"/>
        <w:rPr>
          <w:rFonts w:ascii="Times New Roman" w:hAnsi="Times New Roman" w:cs="Times New Roman"/>
          <w:sz w:val="28"/>
          <w:szCs w:val="28"/>
        </w:rPr>
      </w:pPr>
    </w:p>
    <w:p w14:paraId="6E2850F3"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22646A3F" wp14:editId="014CC5E9">
            <wp:extent cx="3883091" cy="46024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03852" cy="4627088"/>
                    </a:xfrm>
                    <a:prstGeom prst="rect">
                      <a:avLst/>
                    </a:prstGeom>
                  </pic:spPr>
                </pic:pic>
              </a:graphicData>
            </a:graphic>
          </wp:inline>
        </w:drawing>
      </w:r>
    </w:p>
    <w:p w14:paraId="1BB6644E" w14:textId="77777777" w:rsidR="0074008A" w:rsidRPr="00740EC4" w:rsidRDefault="00F84595"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37</w:t>
      </w:r>
      <w:r w:rsidR="001E6A5B">
        <w:rPr>
          <w:rFonts w:ascii="Times New Roman" w:hAnsi="Times New Roman" w:cs="Times New Roman"/>
          <w:sz w:val="28"/>
          <w:szCs w:val="28"/>
          <w:lang w:val="kk-KZ"/>
        </w:rPr>
        <w:t xml:space="preserve"> –</w:t>
      </w:r>
      <w:r w:rsidR="001E6A5B"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Эффективные потенциалы V (r) двух зеркальных ядер с зарядом </w:t>
      </w:r>
      <w:r w:rsidR="0074008A" w:rsidRPr="00740EC4">
        <w:rPr>
          <w:rFonts w:ascii="Times New Roman" w:hAnsi="Times New Roman" w:cs="Times New Roman"/>
          <w:i/>
          <w:sz w:val="28"/>
          <w:szCs w:val="28"/>
        </w:rPr>
        <w:t>Z</w:t>
      </w:r>
      <w:r w:rsidR="0074008A" w:rsidRPr="00740EC4">
        <w:rPr>
          <w:rFonts w:ascii="Times New Roman" w:hAnsi="Times New Roman" w:cs="Times New Roman"/>
          <w:i/>
          <w:sz w:val="28"/>
          <w:szCs w:val="28"/>
          <w:vertAlign w:val="subscript"/>
        </w:rPr>
        <w:t>L</w:t>
      </w:r>
      <w:r w:rsidR="0074008A" w:rsidRPr="00740EC4">
        <w:rPr>
          <w:rFonts w:ascii="Times New Roman" w:hAnsi="Times New Roman" w:cs="Times New Roman"/>
          <w:i/>
          <w:sz w:val="28"/>
          <w:szCs w:val="28"/>
        </w:rPr>
        <w:t xml:space="preserve"> &lt;Z</w:t>
      </w:r>
      <w:r w:rsidR="0074008A" w:rsidRPr="00740EC4">
        <w:rPr>
          <w:rFonts w:ascii="Times New Roman" w:hAnsi="Times New Roman" w:cs="Times New Roman"/>
          <w:i/>
          <w:sz w:val="28"/>
          <w:szCs w:val="28"/>
          <w:vertAlign w:val="subscript"/>
        </w:rPr>
        <w:t>R</w:t>
      </w:r>
      <w:r w:rsidR="0074008A" w:rsidRPr="00740EC4">
        <w:rPr>
          <w:rFonts w:ascii="Times New Roman" w:hAnsi="Times New Roman" w:cs="Times New Roman"/>
          <w:sz w:val="28"/>
          <w:szCs w:val="28"/>
        </w:rPr>
        <w:t xml:space="preserve"> в зависимости от расстояния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 </w:t>
      </w:r>
    </w:p>
    <w:p w14:paraId="3F32B8B6"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79513902" wp14:editId="3C04F8DD">
            <wp:extent cx="4364642" cy="38785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3297" cy="3904044"/>
                    </a:xfrm>
                    <a:prstGeom prst="rect">
                      <a:avLst/>
                    </a:prstGeom>
                  </pic:spPr>
                </pic:pic>
              </a:graphicData>
            </a:graphic>
          </wp:inline>
        </w:drawing>
      </w:r>
    </w:p>
    <w:p w14:paraId="17E4F6AF" w14:textId="77777777" w:rsidR="0074008A" w:rsidRPr="00740EC4" w:rsidRDefault="00F84595"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38</w:t>
      </w:r>
      <w:r w:rsidR="001E6A5B">
        <w:rPr>
          <w:rFonts w:ascii="Times New Roman" w:hAnsi="Times New Roman" w:cs="Times New Roman"/>
          <w:sz w:val="28"/>
          <w:szCs w:val="28"/>
          <w:lang w:val="kk-KZ"/>
        </w:rPr>
        <w:t xml:space="preserve"> –</w:t>
      </w:r>
      <w:r w:rsidR="001E6A5B"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Эффективные потенциальные барьеры в зеркальных ядрах и положение резонансных состояний</w:t>
      </w:r>
    </w:p>
    <w:p w14:paraId="45D865E0"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19C9151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Рассматривая зеркальные ядра, можно предложить четыре основных сценария изменения параметров резонансных состояний за счет кулоновских сил. Увеличение кулоновского взаимодействия приводит к уменьшению притягивающего эффективного взаимодействия в каждом канале многоканальной системы. Это может сдвинуть энергию резонансных состояний вверх, а также может увеличить ширину резонансных состояний. Это первый сценарий. Второй сценарий, кулоновское взаимодействие делает эффективный барьер более </w:t>
      </w:r>
      <w:r w:rsidR="00976AEF" w:rsidRPr="00740EC4">
        <w:rPr>
          <w:rFonts w:ascii="Times New Roman" w:hAnsi="Times New Roman" w:cs="Times New Roman"/>
          <w:sz w:val="28"/>
          <w:szCs w:val="28"/>
        </w:rPr>
        <w:t>широким</w:t>
      </w:r>
      <w:r w:rsidRPr="00740EC4">
        <w:rPr>
          <w:rFonts w:ascii="Times New Roman" w:hAnsi="Times New Roman" w:cs="Times New Roman"/>
          <w:sz w:val="28"/>
          <w:szCs w:val="28"/>
        </w:rPr>
        <w:t xml:space="preserve">, что может увеличить энергию, но уменьшить ширину резонансного состояния. </w:t>
      </w:r>
      <w:r w:rsidR="00865410" w:rsidRPr="00740EC4">
        <w:rPr>
          <w:rFonts w:ascii="Times New Roman" w:hAnsi="Times New Roman" w:cs="Times New Roman"/>
          <w:sz w:val="28"/>
          <w:szCs w:val="28"/>
          <w:lang w:val="kk-KZ"/>
        </w:rPr>
        <w:t>Д</w:t>
      </w:r>
      <w:r w:rsidR="00865410" w:rsidRPr="00740EC4">
        <w:rPr>
          <w:rFonts w:ascii="Times New Roman" w:hAnsi="Times New Roman" w:cs="Times New Roman"/>
          <w:sz w:val="28"/>
          <w:szCs w:val="28"/>
        </w:rPr>
        <w:t>обавля</w:t>
      </w:r>
      <w:r w:rsidR="00865410"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третий и четвертый сценарии, когда более широкий эффективный барьер может уменьшать энергию резонансных состояний и увеличивать или уменьшать ширину резонансных состояний соответственно. В данной </w:t>
      </w:r>
      <w:r w:rsidR="00865410" w:rsidRPr="00740EC4">
        <w:rPr>
          <w:rFonts w:ascii="Times New Roman" w:hAnsi="Times New Roman" w:cs="Times New Roman"/>
          <w:sz w:val="28"/>
          <w:szCs w:val="28"/>
          <w:lang w:val="kk-KZ"/>
        </w:rPr>
        <w:t>главе</w:t>
      </w:r>
      <w:r w:rsidRPr="00740EC4">
        <w:rPr>
          <w:rFonts w:ascii="Times New Roman" w:hAnsi="Times New Roman" w:cs="Times New Roman"/>
          <w:sz w:val="28"/>
          <w:szCs w:val="28"/>
        </w:rPr>
        <w:t xml:space="preserve"> исследуе</w:t>
      </w:r>
      <w:r w:rsidR="00865410"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какой сценарий преобладает в </w:t>
      </w:r>
      <w:r w:rsidR="00865410" w:rsidRPr="00740EC4">
        <w:rPr>
          <w:rFonts w:ascii="Times New Roman" w:hAnsi="Times New Roman" w:cs="Times New Roman"/>
          <w:sz w:val="28"/>
          <w:szCs w:val="28"/>
        </w:rPr>
        <w:t>зерка</w:t>
      </w:r>
      <w:r w:rsidR="00865410" w:rsidRPr="00740EC4">
        <w:rPr>
          <w:rFonts w:ascii="Times New Roman" w:hAnsi="Times New Roman" w:cs="Times New Roman"/>
          <w:sz w:val="28"/>
          <w:szCs w:val="28"/>
          <w:lang w:val="kk-KZ"/>
        </w:rPr>
        <w:t>льных</w:t>
      </w:r>
      <w:r w:rsidR="00565481" w:rsidRPr="00740EC4">
        <w:rPr>
          <w:rFonts w:ascii="Times New Roman" w:hAnsi="Times New Roman" w:cs="Times New Roman"/>
          <w:sz w:val="28"/>
          <w:szCs w:val="28"/>
        </w:rPr>
        <w:t xml:space="preserve"> трехкластерн</w:t>
      </w:r>
      <w:r w:rsidR="00565481" w:rsidRPr="00740EC4">
        <w:rPr>
          <w:rFonts w:ascii="Times New Roman" w:hAnsi="Times New Roman" w:cs="Times New Roman"/>
          <w:sz w:val="28"/>
          <w:szCs w:val="28"/>
          <w:lang w:val="kk-KZ"/>
        </w:rPr>
        <w:t>ых</w:t>
      </w:r>
      <w:r w:rsidR="00565481" w:rsidRPr="00740EC4">
        <w:rPr>
          <w:rFonts w:ascii="Times New Roman" w:hAnsi="Times New Roman" w:cs="Times New Roman"/>
          <w:sz w:val="28"/>
          <w:szCs w:val="28"/>
        </w:rPr>
        <w:t xml:space="preserve"> ядрах</w:t>
      </w:r>
      <w:r w:rsidRPr="00740EC4">
        <w:rPr>
          <w:rFonts w:ascii="Times New Roman" w:hAnsi="Times New Roman" w:cs="Times New Roman"/>
          <w:sz w:val="28"/>
          <w:szCs w:val="28"/>
        </w:rPr>
        <w:t>.</w:t>
      </w:r>
    </w:p>
    <w:p w14:paraId="523B27F0"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Резонансные состояния характеризуются двумя параметрами: энергией E и Г шириной. Состояние резонанса, являющееся полюсом S-матрицы, обычно определяется комплексной величиной E − </w:t>
      </w:r>
      <w:r w:rsidRPr="00740EC4">
        <w:rPr>
          <w:rFonts w:ascii="Times New Roman" w:hAnsi="Times New Roman" w:cs="Times New Roman"/>
          <w:i/>
          <w:sz w:val="28"/>
          <w:szCs w:val="28"/>
        </w:rPr>
        <w:t>i</w:t>
      </w:r>
      <w:r w:rsidRPr="00740EC4">
        <w:rPr>
          <w:rFonts w:ascii="Times New Roman" w:hAnsi="Times New Roman" w:cs="Times New Roman"/>
          <w:sz w:val="28"/>
          <w:szCs w:val="28"/>
        </w:rPr>
        <w:t xml:space="preserve">Г/2. Таким образом, естественно рассматривать параметры резонансного состояния в </w:t>
      </w:r>
      <w:r w:rsidR="00565481" w:rsidRPr="00740EC4">
        <w:rPr>
          <w:rFonts w:ascii="Times New Roman" w:hAnsi="Times New Roman" w:cs="Times New Roman"/>
          <w:sz w:val="28"/>
          <w:szCs w:val="28"/>
        </w:rPr>
        <w:t>двумерном пространстве. Выбирае</w:t>
      </w:r>
      <w:r w:rsidR="0056548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плоскость E и Г. В этой плоскости влияние кулоновских сил на резонансное состояние можно свести к двум операциям: повороту и сдвигу. Поэтому </w:t>
      </w:r>
      <w:r w:rsidR="00565481" w:rsidRPr="00740EC4">
        <w:rPr>
          <w:rFonts w:ascii="Times New Roman" w:hAnsi="Times New Roman" w:cs="Times New Roman"/>
          <w:sz w:val="28"/>
          <w:szCs w:val="28"/>
        </w:rPr>
        <w:t>ввод</w:t>
      </w:r>
      <w:r w:rsidR="00565481" w:rsidRPr="00740EC4">
        <w:rPr>
          <w:rFonts w:ascii="Times New Roman" w:hAnsi="Times New Roman" w:cs="Times New Roman"/>
          <w:sz w:val="28"/>
          <w:szCs w:val="28"/>
          <w:lang w:val="kk-KZ"/>
        </w:rPr>
        <w:t>ятся</w:t>
      </w:r>
      <w:r w:rsidRPr="00740EC4">
        <w:rPr>
          <w:rFonts w:ascii="Times New Roman" w:hAnsi="Times New Roman" w:cs="Times New Roman"/>
          <w:sz w:val="28"/>
          <w:szCs w:val="28"/>
        </w:rPr>
        <w:t xml:space="preserve"> кулоновский угол поворота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i/>
          <w:sz w:val="28"/>
          <w:szCs w:val="28"/>
        </w:rPr>
        <w:t xml:space="preserve"> </w:t>
      </w:r>
    </w:p>
    <w:p w14:paraId="4278037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1128FD6A" w14:textId="77777777" w:rsidR="0074008A" w:rsidRPr="00740EC4" w:rsidRDefault="00C27CD6" w:rsidP="00F12069">
      <w:pPr>
        <w:spacing w:after="0" w:line="240" w:lineRule="auto"/>
        <w:ind w:firstLine="72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C</m:t>
            </m:r>
          </m:sub>
        </m:sSub>
        <m:r>
          <w:rPr>
            <w:rFonts w:ascii="Cambria Math" w:hAnsi="Cambria Math" w:cs="Times New Roman"/>
            <w:sz w:val="28"/>
            <w:szCs w:val="28"/>
          </w:rPr>
          <m:t>=arctan</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Г</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-Г(L)</m:t>
                </m:r>
              </m:num>
              <m:den>
                <m:r>
                  <w:rPr>
                    <w:rFonts w:ascii="Cambria Math" w:hAnsi="Cambria Math" w:cs="Times New Roman"/>
                    <w:sz w:val="28"/>
                    <w:szCs w:val="28"/>
                  </w:rPr>
                  <m:t>E</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-E(L)</m:t>
                </m:r>
              </m:den>
            </m:f>
          </m:e>
        </m:d>
      </m:oMath>
      <w:r w:rsidR="0074008A" w:rsidRPr="00740EC4">
        <w:rPr>
          <w:rFonts w:ascii="Times New Roman" w:hAnsi="Times New Roman" w:cs="Times New Roman"/>
          <w:sz w:val="28"/>
          <w:szCs w:val="28"/>
        </w:rPr>
        <w:tab/>
      </w:r>
      <w:r w:rsidR="0074008A" w:rsidRPr="00740EC4">
        <w:rPr>
          <w:rFonts w:ascii="Times New Roman" w:hAnsi="Times New Roman" w:cs="Times New Roman"/>
          <w:sz w:val="28"/>
          <w:szCs w:val="28"/>
        </w:rPr>
        <w:tab/>
      </w:r>
      <w:r w:rsidR="0074008A" w:rsidRPr="00740EC4">
        <w:rPr>
          <w:rFonts w:ascii="Times New Roman" w:hAnsi="Times New Roman" w:cs="Times New Roman"/>
          <w:sz w:val="28"/>
          <w:szCs w:val="28"/>
        </w:rPr>
        <w:tab/>
      </w:r>
      <w:r w:rsidR="0074008A" w:rsidRPr="00740EC4">
        <w:rPr>
          <w:rFonts w:ascii="Times New Roman" w:hAnsi="Times New Roman" w:cs="Times New Roman"/>
          <w:sz w:val="28"/>
          <w:szCs w:val="28"/>
        </w:rPr>
        <w:tab/>
      </w:r>
      <w:r w:rsidR="0074008A" w:rsidRPr="00740EC4">
        <w:rPr>
          <w:rFonts w:ascii="Times New Roman" w:hAnsi="Times New Roman" w:cs="Times New Roman"/>
          <w:sz w:val="28"/>
          <w:szCs w:val="28"/>
        </w:rPr>
        <w:tab/>
      </w:r>
      <w:r w:rsidR="009A11F4" w:rsidRPr="00740EC4">
        <w:rPr>
          <w:rFonts w:ascii="Times New Roman" w:hAnsi="Times New Roman" w:cs="Times New Roman"/>
          <w:sz w:val="28"/>
          <w:szCs w:val="28"/>
        </w:rPr>
        <w:t>(62</w:t>
      </w:r>
      <w:r w:rsidR="0074008A" w:rsidRPr="00740EC4">
        <w:rPr>
          <w:rFonts w:ascii="Times New Roman" w:hAnsi="Times New Roman" w:cs="Times New Roman"/>
          <w:sz w:val="28"/>
          <w:szCs w:val="28"/>
        </w:rPr>
        <w:t>)</w:t>
      </w:r>
    </w:p>
    <w:p w14:paraId="6C8E8C8B" w14:textId="77777777" w:rsidR="0074008A" w:rsidRPr="00740EC4" w:rsidRDefault="0074008A" w:rsidP="00F12069">
      <w:pPr>
        <w:spacing w:after="0" w:line="240" w:lineRule="auto"/>
        <w:jc w:val="both"/>
        <w:rPr>
          <w:rFonts w:ascii="Times New Roman" w:hAnsi="Times New Roman" w:cs="Times New Roman"/>
          <w:sz w:val="28"/>
          <w:szCs w:val="28"/>
        </w:rPr>
      </w:pPr>
    </w:p>
    <w:p w14:paraId="33B2A3D0"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и кулоновский сдвиг R</w:t>
      </w:r>
      <w:r w:rsidRPr="00740EC4">
        <w:rPr>
          <w:rFonts w:ascii="Times New Roman" w:hAnsi="Times New Roman" w:cs="Times New Roman"/>
          <w:sz w:val="28"/>
          <w:szCs w:val="28"/>
          <w:vertAlign w:val="subscript"/>
        </w:rPr>
        <w:t>C</w:t>
      </w:r>
    </w:p>
    <w:p w14:paraId="67432B04"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16D62B19" w14:textId="77777777" w:rsidR="0074008A" w:rsidRPr="00740EC4" w:rsidRDefault="00C27CD6" w:rsidP="00F12069">
      <w:pPr>
        <w:spacing w:after="0" w:line="240" w:lineRule="auto"/>
        <w:ind w:firstLine="720"/>
        <w:jc w:val="right"/>
        <w:rPr>
          <w:rFonts w:ascii="Times New Roman" w:eastAsiaTheme="minorEastAsia" w:hAnsi="Times New Roman" w:cs="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C</m:t>
            </m:r>
          </m:sub>
        </m:sSub>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R</m:t>
                        </m:r>
                      </m:e>
                    </m:d>
                    <m:r>
                      <w:rPr>
                        <w:rFonts w:ascii="Cambria Math" w:eastAsiaTheme="minorEastAsia" w:hAnsi="Cambria Math"/>
                        <w:sz w:val="28"/>
                        <w:szCs w:val="28"/>
                      </w:rPr>
                      <m:t>-E(L)</m:t>
                    </m:r>
                  </m:e>
                </m:d>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Г</m:t>
                    </m:r>
                    <m:d>
                      <m:dPr>
                        <m:ctrlPr>
                          <w:rPr>
                            <w:rFonts w:ascii="Cambria Math" w:eastAsiaTheme="minorEastAsia" w:hAnsi="Cambria Math"/>
                            <w:i/>
                            <w:sz w:val="28"/>
                            <w:szCs w:val="28"/>
                          </w:rPr>
                        </m:ctrlPr>
                      </m:dPr>
                      <m:e>
                        <m:r>
                          <w:rPr>
                            <w:rFonts w:ascii="Cambria Math" w:eastAsiaTheme="minorEastAsia" w:hAnsi="Cambria Math"/>
                            <w:sz w:val="28"/>
                            <w:szCs w:val="28"/>
                          </w:rPr>
                          <m:t>R</m:t>
                        </m:r>
                      </m:e>
                    </m:d>
                    <m:r>
                      <w:rPr>
                        <w:rFonts w:ascii="Cambria Math" w:eastAsiaTheme="minorEastAsia" w:hAnsi="Cambria Math"/>
                        <w:sz w:val="28"/>
                        <w:szCs w:val="28"/>
                      </w:rPr>
                      <m:t>-Г(L)</m:t>
                    </m:r>
                  </m:e>
                </m:d>
              </m:e>
              <m:sup>
                <m:r>
                  <w:rPr>
                    <w:rFonts w:ascii="Cambria Math" w:eastAsiaTheme="minorEastAsia" w:hAnsi="Cambria Math"/>
                    <w:sz w:val="28"/>
                    <w:szCs w:val="28"/>
                  </w:rPr>
                  <m:t>2</m:t>
                </m:r>
              </m:sup>
            </m:sSup>
          </m:e>
        </m:rad>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9A11F4" w:rsidRPr="00740EC4">
        <w:rPr>
          <w:rFonts w:ascii="Times New Roman" w:eastAsiaTheme="minorEastAsia" w:hAnsi="Times New Roman" w:cs="Times New Roman"/>
          <w:sz w:val="28"/>
          <w:szCs w:val="28"/>
        </w:rPr>
        <w:t>(63</w:t>
      </w:r>
      <w:r w:rsidR="0074008A" w:rsidRPr="00740EC4">
        <w:rPr>
          <w:rFonts w:ascii="Times New Roman" w:eastAsiaTheme="minorEastAsia" w:hAnsi="Times New Roman" w:cs="Times New Roman"/>
          <w:sz w:val="28"/>
          <w:szCs w:val="28"/>
        </w:rPr>
        <w:t>)</w:t>
      </w:r>
    </w:p>
    <w:p w14:paraId="31400E1D"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016A3293"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Эти соотношения связывают резонансные состояния зеркальных ядер с одинаковым полным угловым моментом </w:t>
      </w:r>
      <w:r w:rsidRPr="00740EC4">
        <w:rPr>
          <w:rFonts w:ascii="Times New Roman" w:hAnsi="Times New Roman" w:cs="Times New Roman"/>
          <w:i/>
          <w:sz w:val="28"/>
          <w:szCs w:val="28"/>
        </w:rPr>
        <w:t>J</w:t>
      </w:r>
      <w:r w:rsidRPr="00740EC4">
        <w:rPr>
          <w:rFonts w:ascii="Times New Roman" w:hAnsi="Times New Roman" w:cs="Times New Roman"/>
          <w:sz w:val="28"/>
          <w:szCs w:val="28"/>
        </w:rPr>
        <w:t xml:space="preserve"> и одинаковой четностью </w:t>
      </w:r>
      <w:r w:rsidRPr="00740EC4">
        <w:rPr>
          <w:rFonts w:ascii="Times New Roman" w:hAnsi="Times New Roman" w:cs="Times New Roman"/>
          <w:i/>
          <w:sz w:val="28"/>
          <w:szCs w:val="28"/>
        </w:rPr>
        <w:t>π</w:t>
      </w:r>
      <w:r w:rsidRPr="00740EC4">
        <w:rPr>
          <w:rFonts w:ascii="Times New Roman" w:hAnsi="Times New Roman" w:cs="Times New Roman"/>
          <w:sz w:val="28"/>
          <w:szCs w:val="28"/>
        </w:rPr>
        <w:t xml:space="preserve">. Они также могут применяться для связанного состояния в ядре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резонансного состояния в ядре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 а также для двух связанных состояний в этих ядрах. В последнем случае эти соотношения дают тривиальный результат: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i/>
          <w:sz w:val="28"/>
          <w:szCs w:val="28"/>
        </w:rPr>
        <w:t xml:space="preserve"> = 0 и R</w:t>
      </w:r>
      <w:r w:rsidRPr="00740EC4">
        <w:rPr>
          <w:rFonts w:ascii="Times New Roman" w:hAnsi="Times New Roman" w:cs="Times New Roman"/>
          <w:i/>
          <w:sz w:val="28"/>
          <w:szCs w:val="28"/>
          <w:vertAlign w:val="subscript"/>
        </w:rPr>
        <w:t>C</w:t>
      </w:r>
      <w:r w:rsidRPr="00740EC4">
        <w:rPr>
          <w:rFonts w:ascii="Times New Roman" w:hAnsi="Times New Roman" w:cs="Times New Roman"/>
          <w:i/>
          <w:sz w:val="28"/>
          <w:szCs w:val="28"/>
        </w:rPr>
        <w:t xml:space="preserve"> = E(R) − E(L).</w:t>
      </w:r>
    </w:p>
    <w:p w14:paraId="6222E22E" w14:textId="70EAF710"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Кулоновский угол поворота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был введен в </w:t>
      </w:r>
      <w:r w:rsidR="009A11F4" w:rsidRPr="00740EC4">
        <w:rPr>
          <w:rFonts w:ascii="Times New Roman" w:hAnsi="Times New Roman" w:cs="Times New Roman"/>
          <w:sz w:val="28"/>
          <w:szCs w:val="28"/>
        </w:rPr>
        <w:t>[</w:t>
      </w:r>
      <w:r w:rsidR="00306004"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61</w:t>
      </w:r>
      <w:r w:rsidRPr="00740EC4">
        <w:rPr>
          <w:rFonts w:ascii="Times New Roman" w:hAnsi="Times New Roman" w:cs="Times New Roman"/>
          <w:sz w:val="28"/>
          <w:szCs w:val="28"/>
        </w:rPr>
        <w:t xml:space="preserve">] и использован для изучения эффектов кулоновских сил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w:t>
      </w:r>
    </w:p>
    <w:p w14:paraId="6F4BE211"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Формулы (</w:t>
      </w:r>
      <w:r w:rsidR="00306004" w:rsidRPr="00740EC4">
        <w:rPr>
          <w:rFonts w:ascii="Times New Roman" w:hAnsi="Times New Roman" w:cs="Times New Roman"/>
          <w:sz w:val="28"/>
          <w:szCs w:val="28"/>
          <w:lang w:val="kk-KZ"/>
        </w:rPr>
        <w:t>62</w:t>
      </w:r>
      <w:r w:rsidRPr="00740EC4">
        <w:rPr>
          <w:rFonts w:ascii="Times New Roman" w:hAnsi="Times New Roman" w:cs="Times New Roman"/>
          <w:sz w:val="28"/>
          <w:szCs w:val="28"/>
        </w:rPr>
        <w:t>) и (</w:t>
      </w:r>
      <w:r w:rsidR="00306004" w:rsidRPr="00740EC4">
        <w:rPr>
          <w:rFonts w:ascii="Times New Roman" w:hAnsi="Times New Roman" w:cs="Times New Roman"/>
          <w:sz w:val="28"/>
          <w:szCs w:val="28"/>
          <w:lang w:val="kk-KZ"/>
        </w:rPr>
        <w:t>63</w:t>
      </w:r>
      <w:r w:rsidRPr="00740EC4">
        <w:rPr>
          <w:rFonts w:ascii="Times New Roman" w:hAnsi="Times New Roman" w:cs="Times New Roman"/>
          <w:sz w:val="28"/>
          <w:szCs w:val="28"/>
        </w:rPr>
        <w:t>) подсказывают, что целесообразнее использовать разности</w:t>
      </w:r>
    </w:p>
    <w:p w14:paraId="4D2C85EF"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01B010F" w14:textId="77777777" w:rsidR="0074008A" w:rsidRPr="00740EC4" w:rsidRDefault="0074008A" w:rsidP="00F12069">
      <w:pPr>
        <w:spacing w:after="0" w:line="240" w:lineRule="auto"/>
        <w:jc w:val="right"/>
        <w:rPr>
          <w:rFonts w:ascii="Times New Roman" w:hAnsi="Times New Roman" w:cs="Times New Roman"/>
          <w:sz w:val="28"/>
          <w:szCs w:val="28"/>
          <w:lang w:val="en-US"/>
        </w:rPr>
      </w:pPr>
      <w:r w:rsidRPr="00217E0D">
        <w:rPr>
          <w:rFonts w:ascii="Times New Roman" w:hAnsi="Times New Roman" w:cs="Times New Roman"/>
          <w:sz w:val="28"/>
          <w:szCs w:val="28"/>
        </w:rPr>
        <w:t xml:space="preserve">     </w:t>
      </w:r>
      <w:r w:rsidRPr="00740EC4">
        <w:rPr>
          <w:rFonts w:ascii="Times New Roman" w:hAnsi="Times New Roman" w:cs="Times New Roman"/>
          <w:sz w:val="28"/>
          <w:szCs w:val="28"/>
          <w:lang w:val="en-US"/>
        </w:rPr>
        <w:t>∆E=E(R) – E(L)=</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cos</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C</m:t>
            </m:r>
          </m:sub>
        </m:sSub>
      </m:oMath>
      <w:r w:rsidRPr="00740EC4">
        <w:rPr>
          <w:rFonts w:ascii="Times New Roman" w:eastAsiaTheme="minorEastAsia" w:hAnsi="Times New Roman" w:cs="Times New Roman"/>
          <w:sz w:val="28"/>
          <w:szCs w:val="28"/>
          <w:lang w:val="en-US"/>
        </w:rPr>
        <w:t>,</w:t>
      </w:r>
      <w:r w:rsidRPr="00740EC4">
        <w:rPr>
          <w:rFonts w:ascii="Times New Roman" w:eastAsiaTheme="minorEastAsia" w:hAnsi="Times New Roman" w:cs="Times New Roman"/>
          <w:sz w:val="28"/>
          <w:szCs w:val="28"/>
          <w:lang w:val="en-US"/>
        </w:rPr>
        <w:tab/>
      </w:r>
      <w:r w:rsidRPr="00740EC4">
        <w:rPr>
          <w:rFonts w:ascii="Times New Roman" w:eastAsiaTheme="minorEastAsia" w:hAnsi="Times New Roman" w:cs="Times New Roman"/>
          <w:sz w:val="28"/>
          <w:szCs w:val="28"/>
          <w:lang w:val="en-US"/>
        </w:rPr>
        <w:tab/>
      </w:r>
      <w:r w:rsidRPr="00740EC4">
        <w:rPr>
          <w:rFonts w:ascii="Times New Roman" w:eastAsiaTheme="minorEastAsia" w:hAnsi="Times New Roman" w:cs="Times New Roman"/>
          <w:sz w:val="28"/>
          <w:szCs w:val="28"/>
          <w:lang w:val="en-US"/>
        </w:rPr>
        <w:tab/>
      </w:r>
      <w:r w:rsidRPr="00740EC4">
        <w:rPr>
          <w:rFonts w:ascii="Times New Roman" w:eastAsiaTheme="minorEastAsia" w:hAnsi="Times New Roman" w:cs="Times New Roman"/>
          <w:sz w:val="28"/>
          <w:szCs w:val="28"/>
          <w:lang w:val="en-US"/>
        </w:rPr>
        <w:tab/>
      </w:r>
      <w:r w:rsidRPr="00740EC4">
        <w:rPr>
          <w:rFonts w:ascii="Times New Roman" w:eastAsiaTheme="minorEastAsia" w:hAnsi="Times New Roman" w:cs="Times New Roman"/>
          <w:sz w:val="28"/>
          <w:szCs w:val="28"/>
          <w:lang w:val="en-US"/>
        </w:rPr>
        <w:tab/>
      </w:r>
    </w:p>
    <w:p w14:paraId="6704711E" w14:textId="77777777" w:rsidR="0074008A" w:rsidRPr="00740EC4" w:rsidRDefault="0074008A" w:rsidP="00F12069">
      <w:pPr>
        <w:spacing w:after="0" w:line="240" w:lineRule="auto"/>
        <w:ind w:firstLine="720"/>
        <w:jc w:val="center"/>
        <w:rPr>
          <w:rFonts w:ascii="Times New Roman" w:hAnsi="Times New Roman" w:cs="Times New Roman"/>
          <w:sz w:val="28"/>
          <w:szCs w:val="28"/>
          <w:lang w:val="en-US"/>
        </w:rPr>
      </w:pPr>
    </w:p>
    <w:p w14:paraId="30746F7B" w14:textId="77777777" w:rsidR="0074008A" w:rsidRPr="00740EC4" w:rsidRDefault="0074008A" w:rsidP="00F12069">
      <w:pPr>
        <w:spacing w:after="0" w:line="240" w:lineRule="auto"/>
        <w:jc w:val="right"/>
        <w:rPr>
          <w:rFonts w:ascii="Times New Roman" w:eastAsiaTheme="minorEastAsia" w:hAnsi="Times New Roman" w:cs="Times New Roman"/>
          <w:sz w:val="28"/>
          <w:szCs w:val="28"/>
        </w:rPr>
      </w:pPr>
      <w:r w:rsidRPr="00740EC4">
        <w:rPr>
          <w:rFonts w:ascii="Times New Roman" w:hAnsi="Times New Roman" w:cs="Times New Roman"/>
          <w:sz w:val="28"/>
          <w:szCs w:val="28"/>
        </w:rPr>
        <w:t>∆</w:t>
      </w:r>
      <w:r w:rsidRPr="00740EC4">
        <w:rPr>
          <w:rFonts w:ascii="Times New Roman" w:hAnsi="Times New Roman" w:cs="Times New Roman"/>
          <w:sz w:val="28"/>
          <w:szCs w:val="28"/>
          <w:lang w:val="kk-KZ"/>
        </w:rPr>
        <w:t>Г</w:t>
      </w:r>
      <w:r w:rsidRPr="00740EC4">
        <w:rPr>
          <w:rFonts w:ascii="Times New Roman" w:hAnsi="Times New Roman" w:cs="Times New Roman"/>
          <w:sz w:val="28"/>
          <w:szCs w:val="28"/>
        </w:rPr>
        <w:t>=</w:t>
      </w:r>
      <w:r w:rsidRPr="00740EC4">
        <w:rPr>
          <w:rFonts w:ascii="Times New Roman" w:hAnsi="Times New Roman" w:cs="Times New Roman"/>
          <w:sz w:val="28"/>
          <w:szCs w:val="28"/>
          <w:lang w:val="kk-KZ"/>
        </w:rPr>
        <w:t>Г</w:t>
      </w:r>
      <w:r w:rsidRPr="00740EC4">
        <w:rPr>
          <w:rFonts w:ascii="Times New Roman" w:hAnsi="Times New Roman" w:cs="Times New Roman"/>
          <w:sz w:val="28"/>
          <w:szCs w:val="28"/>
        </w:rPr>
        <w:t xml:space="preserve">(R) – </w:t>
      </w:r>
      <w:r w:rsidRPr="00740EC4">
        <w:rPr>
          <w:rFonts w:ascii="Times New Roman" w:hAnsi="Times New Roman" w:cs="Times New Roman"/>
          <w:sz w:val="28"/>
          <w:szCs w:val="28"/>
          <w:lang w:val="kk-KZ"/>
        </w:rPr>
        <w:t>Г</w:t>
      </w:r>
      <w:r w:rsidRPr="00740EC4">
        <w:rPr>
          <w:rFonts w:ascii="Times New Roman" w:hAnsi="Times New Roman" w:cs="Times New Roman"/>
          <w:sz w:val="28"/>
          <w:szCs w:val="28"/>
        </w:rPr>
        <w:t>(L)=</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sin</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C</m:t>
            </m:r>
          </m:sub>
        </m:sSub>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00306004" w:rsidRPr="00740EC4">
        <w:rPr>
          <w:rFonts w:ascii="Times New Roman" w:eastAsiaTheme="minorEastAsia" w:hAnsi="Times New Roman" w:cs="Times New Roman"/>
          <w:sz w:val="28"/>
          <w:szCs w:val="28"/>
        </w:rPr>
        <w:t>(</w:t>
      </w:r>
      <w:r w:rsidR="00306004" w:rsidRPr="00740EC4">
        <w:rPr>
          <w:rFonts w:ascii="Times New Roman" w:eastAsiaTheme="minorEastAsia" w:hAnsi="Times New Roman" w:cs="Times New Roman"/>
          <w:sz w:val="28"/>
          <w:szCs w:val="28"/>
          <w:lang w:val="kk-KZ"/>
        </w:rPr>
        <w:t>64</w:t>
      </w:r>
      <w:r w:rsidRPr="00740EC4">
        <w:rPr>
          <w:rFonts w:ascii="Times New Roman" w:eastAsiaTheme="minorEastAsia" w:hAnsi="Times New Roman" w:cs="Times New Roman"/>
          <w:sz w:val="28"/>
          <w:szCs w:val="28"/>
        </w:rPr>
        <w:t>)</w:t>
      </w:r>
    </w:p>
    <w:p w14:paraId="7DE58484"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6919BD0D"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1B769ABB"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как ось x и ось y соответственно. Оба различия могут быть положительными или отрицательными. В терминах параметров </w:t>
      </w:r>
      <m:oMath>
        <m:r>
          <w:rPr>
            <w:rFonts w:ascii="Cambria Math" w:hAnsi="Cambria Math" w:cs="Times New Roman"/>
            <w:sz w:val="28"/>
            <w:szCs w:val="28"/>
          </w:rPr>
          <m:t>∆</m:t>
        </m:r>
      </m:oMath>
      <w:r w:rsidRPr="00740EC4">
        <w:rPr>
          <w:rFonts w:ascii="Times New Roman" w:hAnsi="Times New Roman" w:cs="Times New Roman"/>
          <w:sz w:val="28"/>
          <w:szCs w:val="28"/>
        </w:rPr>
        <w:t xml:space="preserve">E и </w:t>
      </w:r>
      <m:oMath>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Г </w:t>
      </w:r>
      <w:r w:rsidR="00565481" w:rsidRPr="00740EC4">
        <w:rPr>
          <w:rFonts w:ascii="Times New Roman" w:hAnsi="Times New Roman" w:cs="Times New Roman"/>
          <w:sz w:val="28"/>
          <w:szCs w:val="28"/>
        </w:rPr>
        <w:t>мож</w:t>
      </w:r>
      <w:r w:rsidR="00565481"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рассмотреть четыре следующих гипотетических сценария:</w:t>
      </w:r>
    </w:p>
    <w:p w14:paraId="301AA6D7"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S</w:t>
      </w:r>
      <w:r w:rsidRPr="00740EC4">
        <w:rPr>
          <w:rFonts w:ascii="Times New Roman" w:hAnsi="Times New Roman" w:cs="Times New Roman"/>
          <w:sz w:val="28"/>
          <w:szCs w:val="28"/>
          <w:vertAlign w:val="subscript"/>
        </w:rPr>
        <w:t>1</w:t>
      </w:r>
      <w:r w:rsidRPr="00740EC4">
        <w:rPr>
          <w:rFonts w:ascii="Times New Roman" w:hAnsi="Times New Roman" w:cs="Times New Roman"/>
          <w:sz w:val="28"/>
          <w:szCs w:val="28"/>
        </w:rPr>
        <w:t xml:space="preserve"> Оба параметра положительны, поэтому кулоновское взаимодействие увеличивает энергию и ширину резонансного состояния в </w:t>
      </w:r>
      <w:r w:rsidRPr="00740EC4">
        <w:rPr>
          <w:rFonts w:ascii="Times New Roman" w:hAnsi="Times New Roman" w:cs="Times New Roman"/>
          <w:i/>
          <w:sz w:val="28"/>
          <w:szCs w:val="28"/>
        </w:rPr>
        <w:t>R</w:t>
      </w:r>
      <w:r w:rsidRPr="00740EC4">
        <w:rPr>
          <w:rFonts w:ascii="Times New Roman" w:hAnsi="Times New Roman" w:cs="Times New Roman"/>
          <w:sz w:val="28"/>
          <w:szCs w:val="28"/>
        </w:rPr>
        <w:t>-ядре.</w:t>
      </w:r>
    </w:p>
    <w:p w14:paraId="097F54B5"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S</w:t>
      </w:r>
      <w:r w:rsidRPr="00740EC4">
        <w:rPr>
          <w:rFonts w:ascii="Times New Roman" w:hAnsi="Times New Roman" w:cs="Times New Roman"/>
          <w:sz w:val="28"/>
          <w:szCs w:val="28"/>
          <w:vertAlign w:val="subscript"/>
        </w:rPr>
        <w:t>2</w:t>
      </w:r>
      <w:r w:rsidRPr="00740EC4">
        <w:rPr>
          <w:rFonts w:ascii="Times New Roman" w:hAnsi="Times New Roman" w:cs="Times New Roman"/>
          <w:sz w:val="28"/>
          <w:szCs w:val="28"/>
        </w:rPr>
        <w:t xml:space="preserve"> Параметр </w:t>
      </w:r>
      <m:oMath>
        <m:r>
          <w:rPr>
            <w:rFonts w:ascii="Cambria Math" w:hAnsi="Cambria Math" w:cs="Times New Roman"/>
            <w:sz w:val="28"/>
            <w:szCs w:val="28"/>
          </w:rPr>
          <m:t>∆</m:t>
        </m:r>
      </m:oMath>
      <w:r w:rsidRPr="00740EC4">
        <w:rPr>
          <w:rFonts w:ascii="Times New Roman" w:hAnsi="Times New Roman" w:cs="Times New Roman"/>
          <w:sz w:val="28"/>
          <w:szCs w:val="28"/>
        </w:rPr>
        <w:t xml:space="preserve">E положительный и </w:t>
      </w:r>
      <m:oMath>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Г </w:t>
      </w:r>
      <w:r w:rsidRPr="00740EC4">
        <w:rPr>
          <w:rFonts w:ascii="Times New Roman" w:hAnsi="Times New Roman" w:cs="Times New Roman"/>
          <w:sz w:val="28"/>
          <w:szCs w:val="28"/>
        </w:rPr>
        <w:t xml:space="preserve">отрицательный, энергия резонансного состояния в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-ядре больше, но его ширина меньше, чем в </w:t>
      </w:r>
      <w:r w:rsidRPr="00740EC4">
        <w:rPr>
          <w:rFonts w:ascii="Times New Roman" w:hAnsi="Times New Roman" w:cs="Times New Roman"/>
          <w:i/>
          <w:sz w:val="28"/>
          <w:szCs w:val="28"/>
        </w:rPr>
        <w:t>L</w:t>
      </w:r>
      <w:r w:rsidRPr="00740EC4">
        <w:rPr>
          <w:rFonts w:ascii="Times New Roman" w:hAnsi="Times New Roman" w:cs="Times New Roman"/>
          <w:sz w:val="28"/>
          <w:szCs w:val="28"/>
        </w:rPr>
        <w:t>-ядре.</w:t>
      </w:r>
    </w:p>
    <w:p w14:paraId="74E16BFB"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S</w:t>
      </w:r>
      <w:r w:rsidRPr="00740EC4">
        <w:rPr>
          <w:rFonts w:ascii="Times New Roman" w:hAnsi="Times New Roman" w:cs="Times New Roman"/>
          <w:sz w:val="28"/>
          <w:szCs w:val="28"/>
          <w:vertAlign w:val="subscript"/>
        </w:rPr>
        <w:t>3</w:t>
      </w:r>
      <w:r w:rsidRPr="00740EC4">
        <w:rPr>
          <w:rFonts w:ascii="Times New Roman" w:hAnsi="Times New Roman" w:cs="Times New Roman"/>
          <w:sz w:val="28"/>
          <w:szCs w:val="28"/>
        </w:rPr>
        <w:t xml:space="preserve"> Параметр </w:t>
      </w:r>
      <m:oMath>
        <m:r>
          <w:rPr>
            <w:rFonts w:ascii="Cambria Math" w:hAnsi="Cambria Math" w:cs="Times New Roman"/>
            <w:sz w:val="28"/>
            <w:szCs w:val="28"/>
          </w:rPr>
          <m:t>∆</m:t>
        </m:r>
      </m:oMath>
      <w:r w:rsidRPr="00740EC4">
        <w:rPr>
          <w:rFonts w:ascii="Times New Roman" w:hAnsi="Times New Roman" w:cs="Times New Roman"/>
          <w:sz w:val="28"/>
          <w:szCs w:val="28"/>
        </w:rPr>
        <w:t xml:space="preserve">E отрицательный и </w:t>
      </w:r>
      <m:oMath>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Г </w:t>
      </w:r>
      <w:r w:rsidRPr="00740EC4">
        <w:rPr>
          <w:rFonts w:ascii="Times New Roman" w:hAnsi="Times New Roman" w:cs="Times New Roman"/>
          <w:sz w:val="28"/>
          <w:szCs w:val="28"/>
        </w:rPr>
        <w:t xml:space="preserve">положительный, кулоновское взаимодействие уменьшает энергию резонансного состояния в </w:t>
      </w:r>
      <w:r w:rsidRPr="00740EC4">
        <w:rPr>
          <w:rFonts w:ascii="Times New Roman" w:hAnsi="Times New Roman" w:cs="Times New Roman"/>
          <w:i/>
          <w:sz w:val="28"/>
          <w:szCs w:val="28"/>
        </w:rPr>
        <w:t>R</w:t>
      </w:r>
      <w:r w:rsidRPr="00740EC4">
        <w:rPr>
          <w:rFonts w:ascii="Times New Roman" w:hAnsi="Times New Roman" w:cs="Times New Roman"/>
          <w:sz w:val="28"/>
          <w:szCs w:val="28"/>
        </w:rPr>
        <w:t>-ядре, но увеличивает его ширину.</w:t>
      </w:r>
    </w:p>
    <w:p w14:paraId="06F8804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S</w:t>
      </w:r>
      <w:r w:rsidRPr="00740EC4">
        <w:rPr>
          <w:rFonts w:ascii="Times New Roman" w:hAnsi="Times New Roman" w:cs="Times New Roman"/>
          <w:sz w:val="28"/>
          <w:szCs w:val="28"/>
          <w:vertAlign w:val="subscript"/>
        </w:rPr>
        <w:t>4</w:t>
      </w:r>
      <w:r w:rsidRPr="00740EC4">
        <w:rPr>
          <w:rFonts w:ascii="Times New Roman" w:hAnsi="Times New Roman" w:cs="Times New Roman"/>
          <w:sz w:val="28"/>
          <w:szCs w:val="28"/>
        </w:rPr>
        <w:t xml:space="preserve"> Оба параметра отрицательны, это означает, что кулоновское взаимодействие уменьшает энергию и ширину резонансного состояния в </w:t>
      </w:r>
      <w:r w:rsidRPr="00740EC4">
        <w:rPr>
          <w:rFonts w:ascii="Times New Roman" w:hAnsi="Times New Roman" w:cs="Times New Roman"/>
          <w:i/>
          <w:sz w:val="28"/>
          <w:szCs w:val="28"/>
        </w:rPr>
        <w:t>R</w:t>
      </w:r>
      <w:r w:rsidRPr="00740EC4">
        <w:rPr>
          <w:rFonts w:ascii="Times New Roman" w:hAnsi="Times New Roman" w:cs="Times New Roman"/>
          <w:sz w:val="28"/>
          <w:szCs w:val="28"/>
        </w:rPr>
        <w:t>-ядре.</w:t>
      </w:r>
    </w:p>
    <w:p w14:paraId="065E2CFE" w14:textId="77777777" w:rsidR="0074008A" w:rsidRPr="00740EC4" w:rsidRDefault="004338CD"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t>Стоит отметить</w:t>
      </w:r>
      <w:r w:rsidR="0074008A" w:rsidRPr="00740EC4">
        <w:rPr>
          <w:rFonts w:ascii="Times New Roman" w:hAnsi="Times New Roman" w:cs="Times New Roman"/>
          <w:sz w:val="28"/>
          <w:szCs w:val="28"/>
        </w:rPr>
        <w:t xml:space="preserve">, что в первом и втором сценариях кулоновское взаимодействие увеличивает энергию резонансного состояния в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 ядре, в то время как третий и четвертый сценарии предполагают, что энергия уменьшается из-за кулоновских взаимодействий.</w:t>
      </w:r>
    </w:p>
    <w:p w14:paraId="65F0AFCA" w14:textId="77777777" w:rsidR="00306004" w:rsidRPr="00740EC4" w:rsidRDefault="00306004" w:rsidP="00F12069">
      <w:pPr>
        <w:spacing w:after="0" w:line="240" w:lineRule="auto"/>
        <w:ind w:firstLine="720"/>
        <w:jc w:val="both"/>
        <w:rPr>
          <w:rFonts w:ascii="Times New Roman" w:hAnsi="Times New Roman" w:cs="Times New Roman"/>
          <w:sz w:val="28"/>
          <w:szCs w:val="28"/>
        </w:rPr>
      </w:pPr>
    </w:p>
    <w:p w14:paraId="5D94B5F7" w14:textId="77777777" w:rsidR="0074008A" w:rsidRPr="00740EC4" w:rsidRDefault="00565481" w:rsidP="00565481">
      <w:pPr>
        <w:pStyle w:val="ae"/>
        <w:numPr>
          <w:ilvl w:val="1"/>
          <w:numId w:val="14"/>
        </w:num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lang w:val="kk-KZ"/>
        </w:rPr>
        <w:t xml:space="preserve"> </w:t>
      </w:r>
      <w:r w:rsidR="0074008A" w:rsidRPr="00740EC4">
        <w:rPr>
          <w:rFonts w:ascii="Times New Roman" w:hAnsi="Times New Roman" w:cs="Times New Roman"/>
          <w:b/>
          <w:sz w:val="28"/>
          <w:szCs w:val="28"/>
        </w:rPr>
        <w:t>Формулировка модели</w:t>
      </w:r>
    </w:p>
    <w:p w14:paraId="2D15BFEA" w14:textId="77777777" w:rsidR="00306004" w:rsidRPr="00740EC4" w:rsidRDefault="00306004" w:rsidP="00F12069">
      <w:pPr>
        <w:spacing w:after="0" w:line="240" w:lineRule="auto"/>
        <w:ind w:left="720"/>
        <w:jc w:val="both"/>
        <w:rPr>
          <w:rFonts w:ascii="Times New Roman" w:hAnsi="Times New Roman" w:cs="Times New Roman"/>
          <w:b/>
          <w:sz w:val="28"/>
          <w:szCs w:val="28"/>
        </w:rPr>
      </w:pPr>
    </w:p>
    <w:p w14:paraId="36703F29" w14:textId="77777777" w:rsidR="0074008A" w:rsidRPr="00740EC4" w:rsidRDefault="00565481"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t>Здесь</w:t>
      </w:r>
      <w:r w:rsidRPr="00740EC4">
        <w:rPr>
          <w:rFonts w:ascii="Times New Roman" w:hAnsi="Times New Roman" w:cs="Times New Roman"/>
          <w:sz w:val="28"/>
          <w:szCs w:val="28"/>
        </w:rPr>
        <w:t xml:space="preserve"> кратко излож</w:t>
      </w:r>
      <w:r w:rsidRPr="00740EC4">
        <w:rPr>
          <w:rFonts w:ascii="Times New Roman" w:hAnsi="Times New Roman" w:cs="Times New Roman"/>
          <w:sz w:val="28"/>
          <w:szCs w:val="28"/>
          <w:lang w:val="kk-KZ"/>
        </w:rPr>
        <w:t>ены</w:t>
      </w:r>
      <w:r w:rsidR="0074008A" w:rsidRPr="00740EC4">
        <w:rPr>
          <w:rFonts w:ascii="Times New Roman" w:hAnsi="Times New Roman" w:cs="Times New Roman"/>
          <w:sz w:val="28"/>
          <w:szCs w:val="28"/>
        </w:rPr>
        <w:t xml:space="preserve"> основные идеи микроскопической трехкластерной модели, используемой для исследования спектра связанных и резонансных состояний в зеркальных ядрах. Основные ограничения и приближения в любой модели накладываются на гамильтониан и волновые функции. В данной модели используе</w:t>
      </w:r>
      <w:r w:rsidRPr="00740EC4">
        <w:rPr>
          <w:rFonts w:ascii="Times New Roman" w:hAnsi="Times New Roman" w:cs="Times New Roman"/>
          <w:sz w:val="28"/>
          <w:szCs w:val="28"/>
          <w:lang w:val="kk-KZ"/>
        </w:rPr>
        <w:t>тся</w:t>
      </w:r>
      <w:r w:rsidR="0074008A" w:rsidRPr="00740EC4">
        <w:rPr>
          <w:rFonts w:ascii="Times New Roman" w:hAnsi="Times New Roman" w:cs="Times New Roman"/>
          <w:sz w:val="28"/>
          <w:szCs w:val="28"/>
        </w:rPr>
        <w:t xml:space="preserve"> микроскопический гамильтониан, который включает </w:t>
      </w:r>
      <w:r w:rsidR="0074008A" w:rsidRPr="00740EC4">
        <w:rPr>
          <w:rFonts w:ascii="Times New Roman" w:hAnsi="Times New Roman" w:cs="Times New Roman"/>
          <w:sz w:val="28"/>
          <w:szCs w:val="28"/>
        </w:rPr>
        <w:lastRenderedPageBreak/>
        <w:t>кинетическую энергию в системе центра масс</w:t>
      </w:r>
      <w:r w:rsidR="00976AEF"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А нуклонов, центральной и спин-орбитальной составляющих полуреалистичного нуклон-нуклонного взаимодействия и кулоновского взаимодействия протонов. Точная волновая функция гамильтониана аппроксимируется волновой функцией для системы, состоящей из трех s-кластеров</w:t>
      </w:r>
    </w:p>
    <w:p w14:paraId="0B33E8DB"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6178CEAE" w14:textId="77777777" w:rsidR="0074008A" w:rsidRPr="00740EC4" w:rsidRDefault="00C27CD6" w:rsidP="00F12069">
      <w:pPr>
        <w:spacing w:after="0" w:line="240" w:lineRule="auto"/>
        <w:jc w:val="right"/>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ψ</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up>
            <m:r>
              <w:rPr>
                <w:rFonts w:ascii="Cambria Math" w:eastAsiaTheme="minorEastAsia" w:hAnsi="Cambria Math" w:cs="Times New Roman"/>
                <w:sz w:val="28"/>
                <w:szCs w:val="28"/>
              </w:rPr>
              <m:t>E</m:t>
            </m:r>
          </m:sup>
        </m:sSubSup>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L,S,λ,l</m:t>
            </m:r>
          </m:sub>
          <m:sup/>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nary>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e>
                        </m:d>
                      </m:e>
                    </m:d>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×ψ</m:t>
                    </m:r>
                  </m:e>
                  <m:sub>
                    <m:r>
                      <w:rPr>
                        <w:rFonts w:ascii="Cambria Math" w:eastAsiaTheme="minorEastAsia" w:hAnsi="Cambria Math" w:cs="Times New Roman"/>
                        <w:sz w:val="28"/>
                        <w:szCs w:val="28"/>
                      </w:rPr>
                      <m:t>λ,l;LS</m:t>
                    </m:r>
                  </m:sub>
                  <m:sup>
                    <m:r>
                      <w:rPr>
                        <w:rFonts w:ascii="Cambria Math" w:eastAsiaTheme="minorEastAsia" w:hAnsi="Cambria Math" w:cs="Times New Roman"/>
                        <w:sz w:val="28"/>
                        <w:szCs w:val="28"/>
                      </w:rPr>
                      <m:t>E,J</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λ</m:t>
                            </m:r>
                          </m:sub>
                        </m:sSub>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l</m:t>
                            </m:r>
                          </m:sub>
                        </m:sSub>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e>
                    </m:d>
                  </m:e>
                  <m:sub>
                    <m:r>
                      <w:rPr>
                        <w:rFonts w:ascii="Cambria Math" w:eastAsiaTheme="minorEastAsia" w:hAnsi="Cambria Math" w:cs="Times New Roman"/>
                        <w:sz w:val="28"/>
                        <w:szCs w:val="28"/>
                      </w:rPr>
                      <m:t>L</m:t>
                    </m:r>
                  </m:sub>
                </m:sSub>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Sub>
      </m:oMath>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306004" w:rsidRPr="00740EC4">
        <w:rPr>
          <w:rFonts w:ascii="Times New Roman" w:eastAsiaTheme="minorEastAsia" w:hAnsi="Times New Roman" w:cs="Times New Roman"/>
          <w:sz w:val="28"/>
          <w:szCs w:val="28"/>
        </w:rPr>
        <w:t>(</w:t>
      </w:r>
      <w:r w:rsidR="00306004" w:rsidRPr="00740EC4">
        <w:rPr>
          <w:rFonts w:ascii="Times New Roman" w:eastAsiaTheme="minorEastAsia" w:hAnsi="Times New Roman" w:cs="Times New Roman"/>
          <w:sz w:val="28"/>
          <w:szCs w:val="28"/>
          <w:lang w:val="kk-KZ"/>
        </w:rPr>
        <w:t>65</w:t>
      </w:r>
      <w:r w:rsidR="0074008A" w:rsidRPr="00740EC4">
        <w:rPr>
          <w:rFonts w:ascii="Times New Roman" w:eastAsiaTheme="minorEastAsia" w:hAnsi="Times New Roman" w:cs="Times New Roman"/>
          <w:sz w:val="28"/>
          <w:szCs w:val="28"/>
        </w:rPr>
        <w:t>)</w:t>
      </w:r>
    </w:p>
    <w:p w14:paraId="729DE118"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2DD1478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Внутренняя структура кластеров (α=1,2,3) описывается антисимметричными и трансляционно-инвариантными волновыми функциями Ф</w:t>
      </w:r>
      <w:r w:rsidRPr="00740EC4">
        <w:rPr>
          <w:rFonts w:ascii="Times New Roman" w:hAnsi="Times New Roman" w:cs="Times New Roman"/>
          <w:sz w:val="28"/>
          <w:szCs w:val="28"/>
          <w:vertAlign w:val="subscript"/>
        </w:rPr>
        <w:t xml:space="preserve">α </w:t>
      </w:r>
      <w:r w:rsidRPr="00740EC4">
        <w:rPr>
          <w:rFonts w:ascii="Times New Roman" w:hAnsi="Times New Roman" w:cs="Times New Roman"/>
          <w:sz w:val="28"/>
          <w:szCs w:val="28"/>
        </w:rPr>
        <w:t>(A</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b, s</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В этой функции </w:t>
      </w:r>
      <w:r w:rsidR="00565481" w:rsidRPr="00740EC4">
        <w:rPr>
          <w:rFonts w:ascii="Times New Roman" w:hAnsi="Times New Roman" w:cs="Times New Roman"/>
          <w:sz w:val="28"/>
          <w:szCs w:val="28"/>
        </w:rPr>
        <w:t>указа</w:t>
      </w:r>
      <w:r w:rsidR="00565481" w:rsidRPr="00740EC4">
        <w:rPr>
          <w:rFonts w:ascii="Times New Roman" w:hAnsi="Times New Roman" w:cs="Times New Roman"/>
          <w:sz w:val="28"/>
          <w:szCs w:val="28"/>
          <w:lang w:val="kk-KZ"/>
        </w:rPr>
        <w:t>ны</w:t>
      </w:r>
      <w:r w:rsidRPr="00740EC4">
        <w:rPr>
          <w:rFonts w:ascii="Times New Roman" w:hAnsi="Times New Roman" w:cs="Times New Roman"/>
          <w:sz w:val="28"/>
          <w:szCs w:val="28"/>
        </w:rPr>
        <w:t xml:space="preserve"> основные параметры, которые определяют эту функцию: A</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 количество нуклонов, b - </w:t>
      </w:r>
      <w:r w:rsidR="00C56389" w:rsidRPr="00740EC4">
        <w:rPr>
          <w:rFonts w:ascii="Times New Roman" w:hAnsi="Times New Roman" w:cs="Times New Roman"/>
          <w:sz w:val="28"/>
          <w:szCs w:val="28"/>
        </w:rPr>
        <w:t>осцилляторная длина</w:t>
      </w:r>
      <w:r w:rsidRPr="00740EC4">
        <w:rPr>
          <w:rFonts w:ascii="Times New Roman" w:hAnsi="Times New Roman" w:cs="Times New Roman"/>
          <w:sz w:val="28"/>
          <w:szCs w:val="28"/>
        </w:rPr>
        <w:t xml:space="preserve"> и спины кластера α. Функция Ф</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(A</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b</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s</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является волновой функцией многочастичной оболочечной модели с наиболее компактной конфигурацией нуклонов. Оператор антисимметризации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делает антисимметричной волновую функцию составной трехкластерной системы. В стандартном приближении метода резонирующих групп все функции Ф</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(A</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b, s</w:t>
      </w:r>
      <w:r w:rsidRPr="00740EC4">
        <w:rPr>
          <w:rFonts w:ascii="Times New Roman" w:hAnsi="Times New Roman" w:cs="Times New Roman"/>
          <w:sz w:val="28"/>
          <w:szCs w:val="28"/>
          <w:vertAlign w:val="subscript"/>
        </w:rPr>
        <w:t>α</w:t>
      </w:r>
      <w:r w:rsidRPr="00740EC4">
        <w:rPr>
          <w:rFonts w:ascii="Times New Roman" w:hAnsi="Times New Roman" w:cs="Times New Roman"/>
          <w:sz w:val="28"/>
          <w:szCs w:val="28"/>
        </w:rPr>
        <w:t xml:space="preserve">) фиксированы, поэтому для расчета спектра и волновых функций составной системы необходимо определить волновую функцию межкластерного движения </w:t>
      </w:r>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λ,l;LS</m:t>
            </m:r>
          </m:sub>
          <m:sup>
            <m:r>
              <w:rPr>
                <w:rFonts w:ascii="Cambria Math" w:hAnsi="Cambria Math" w:cs="Times New Roman"/>
                <w:sz w:val="28"/>
                <w:szCs w:val="28"/>
              </w:rPr>
              <m:t>E,J</m:t>
            </m:r>
          </m:sup>
        </m:sSubSup>
        <m:r>
          <w:rPr>
            <w:rFonts w:ascii="Cambria Math" w:hAnsi="Cambria Math" w:cs="Times New Roman"/>
            <w:sz w:val="28"/>
            <w:szCs w:val="28"/>
          </w:rPr>
          <m:t>(x,y)</m:t>
        </m:r>
      </m:oMath>
      <w:r w:rsidRPr="00740EC4">
        <w:rPr>
          <w:rFonts w:ascii="Times New Roman" w:hAnsi="Times New Roman" w:cs="Times New Roman"/>
          <w:sz w:val="28"/>
          <w:szCs w:val="28"/>
        </w:rPr>
        <w:t xml:space="preserve">. Эта функция также трансляционно инвариантна и зависит от двух векторов Якоби </w:t>
      </w:r>
      <w:r w:rsidRPr="00740EC4">
        <w:rPr>
          <w:rFonts w:ascii="Times New Roman" w:hAnsi="Times New Roman" w:cs="Times New Roman"/>
          <w:b/>
          <w:sz w:val="28"/>
          <w:szCs w:val="28"/>
        </w:rPr>
        <w:t>x</w:t>
      </w:r>
      <w:r w:rsidRPr="00740EC4">
        <w:rPr>
          <w:rFonts w:ascii="Times New Roman" w:hAnsi="Times New Roman" w:cs="Times New Roman"/>
          <w:sz w:val="28"/>
          <w:szCs w:val="28"/>
        </w:rPr>
        <w:t xml:space="preserve"> и </w:t>
      </w:r>
      <w:r w:rsidRPr="00740EC4">
        <w:rPr>
          <w:rFonts w:ascii="Times New Roman" w:hAnsi="Times New Roman" w:cs="Times New Roman"/>
          <w:b/>
          <w:sz w:val="28"/>
          <w:szCs w:val="28"/>
        </w:rPr>
        <w:t>y</w:t>
      </w:r>
      <w:r w:rsidRPr="00740EC4">
        <w:rPr>
          <w:rFonts w:ascii="Times New Roman" w:hAnsi="Times New Roman" w:cs="Times New Roman"/>
          <w:sz w:val="28"/>
          <w:szCs w:val="28"/>
        </w:rPr>
        <w:t xml:space="preserve">, определяющих относительное положение кластеров в пространстве. Вектор </w:t>
      </w:r>
      <w:r w:rsidRPr="00740EC4">
        <w:rPr>
          <w:rFonts w:ascii="Times New Roman" w:hAnsi="Times New Roman" w:cs="Times New Roman"/>
          <w:b/>
          <w:sz w:val="28"/>
          <w:szCs w:val="28"/>
        </w:rPr>
        <w:t>x</w:t>
      </w:r>
      <w:r w:rsidRPr="00740EC4">
        <w:rPr>
          <w:rFonts w:ascii="Times New Roman" w:hAnsi="Times New Roman" w:cs="Times New Roman"/>
          <w:sz w:val="28"/>
          <w:szCs w:val="28"/>
        </w:rPr>
        <w:t xml:space="preserve"> определяет расстояние между выбранной парой кластеров, а вектор </w:t>
      </w:r>
      <w:r w:rsidRPr="00740EC4">
        <w:rPr>
          <w:rFonts w:ascii="Times New Roman" w:hAnsi="Times New Roman" w:cs="Times New Roman"/>
          <w:b/>
          <w:sz w:val="28"/>
          <w:szCs w:val="28"/>
        </w:rPr>
        <w:t>y</w:t>
      </w:r>
      <w:r w:rsidRPr="00740EC4">
        <w:rPr>
          <w:rFonts w:ascii="Times New Roman" w:hAnsi="Times New Roman" w:cs="Times New Roman"/>
          <w:sz w:val="28"/>
          <w:szCs w:val="28"/>
        </w:rPr>
        <w:t xml:space="preserve"> пропорционален смещению третьего кластера относительно центра масс двухкластерной подсистемы. В </w:t>
      </w:r>
      <w:r w:rsidR="006B317C" w:rsidRPr="00740EC4">
        <w:rPr>
          <w:rFonts w:ascii="Times New Roman" w:hAnsi="Times New Roman" w:cs="Times New Roman"/>
          <w:sz w:val="28"/>
          <w:szCs w:val="28"/>
        </w:rPr>
        <w:t>уравнении (</w:t>
      </w:r>
      <w:r w:rsidR="006B317C" w:rsidRPr="00740EC4">
        <w:rPr>
          <w:rFonts w:ascii="Times New Roman" w:hAnsi="Times New Roman" w:cs="Times New Roman"/>
          <w:sz w:val="28"/>
          <w:szCs w:val="28"/>
          <w:lang w:val="kk-KZ"/>
        </w:rPr>
        <w:t>65</w:t>
      </w:r>
      <w:r w:rsidRPr="00740EC4">
        <w:rPr>
          <w:rFonts w:ascii="Times New Roman" w:hAnsi="Times New Roman" w:cs="Times New Roman"/>
          <w:sz w:val="28"/>
          <w:szCs w:val="28"/>
        </w:rPr>
        <w:t xml:space="preserve">)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x</m:t>
            </m:r>
          </m:e>
        </m:acc>
      </m:oMath>
      <w:r w:rsidRPr="00740EC4">
        <w:rPr>
          <w:rFonts w:ascii="Times New Roman" w:hAnsi="Times New Roman" w:cs="Times New Roman"/>
          <w:sz w:val="28"/>
          <w:szCs w:val="28"/>
        </w:rPr>
        <w:t xml:space="preserve"> и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y</m:t>
            </m:r>
          </m:e>
        </m:acc>
      </m:oMath>
      <w:r w:rsidRPr="00740EC4">
        <w:rPr>
          <w:rFonts w:ascii="Times New Roman" w:hAnsi="Times New Roman" w:cs="Times New Roman"/>
          <w:sz w:val="28"/>
          <w:szCs w:val="28"/>
        </w:rPr>
        <w:t xml:space="preserve"> - единичные векторы, а λ и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 парциальные угловые моменты, связанные с векторами </w:t>
      </w:r>
      <w:r w:rsidRPr="00740EC4">
        <w:rPr>
          <w:rFonts w:ascii="Times New Roman" w:hAnsi="Times New Roman" w:cs="Times New Roman"/>
          <w:b/>
          <w:sz w:val="28"/>
          <w:szCs w:val="28"/>
        </w:rPr>
        <w:t xml:space="preserve">x </w:t>
      </w:r>
      <w:r w:rsidRPr="00740EC4">
        <w:rPr>
          <w:rFonts w:ascii="Times New Roman" w:hAnsi="Times New Roman" w:cs="Times New Roman"/>
          <w:sz w:val="28"/>
          <w:szCs w:val="28"/>
        </w:rPr>
        <w:t xml:space="preserve">и </w:t>
      </w:r>
      <w:r w:rsidRPr="00740EC4">
        <w:rPr>
          <w:rFonts w:ascii="Times New Roman" w:hAnsi="Times New Roman" w:cs="Times New Roman"/>
          <w:b/>
          <w:sz w:val="28"/>
          <w:szCs w:val="28"/>
        </w:rPr>
        <w:t>y</w:t>
      </w:r>
      <w:r w:rsidRPr="00740EC4">
        <w:rPr>
          <w:rFonts w:ascii="Times New Roman" w:hAnsi="Times New Roman" w:cs="Times New Roman"/>
          <w:sz w:val="28"/>
          <w:szCs w:val="28"/>
        </w:rPr>
        <w:t xml:space="preserve"> соответственно.</w:t>
      </w:r>
    </w:p>
    <w:p w14:paraId="50B22950"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Волновые функции межкластерного движения </w:t>
      </w:r>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λ,l;LS</m:t>
            </m:r>
          </m:sub>
          <m:sup>
            <m:r>
              <w:rPr>
                <w:rFonts w:ascii="Cambria Math" w:hAnsi="Cambria Math" w:cs="Times New Roman"/>
                <w:sz w:val="28"/>
                <w:szCs w:val="28"/>
              </w:rPr>
              <m:t>E,J</m:t>
            </m:r>
          </m:sup>
        </m:sSubSup>
        <m:d>
          <m:dPr>
            <m:ctrlPr>
              <w:rPr>
                <w:rFonts w:ascii="Cambria Math" w:hAnsi="Cambria Math" w:cs="Times New Roman"/>
                <w:i/>
                <w:sz w:val="28"/>
                <w:szCs w:val="28"/>
              </w:rPr>
            </m:ctrlPr>
          </m:dPr>
          <m:e>
            <m:r>
              <w:rPr>
                <w:rFonts w:ascii="Cambria Math" w:hAnsi="Cambria Math" w:cs="Times New Roman"/>
                <w:sz w:val="28"/>
                <w:szCs w:val="28"/>
              </w:rPr>
              <m:t>x,y</m:t>
            </m:r>
          </m:e>
        </m:d>
      </m:oMath>
      <w:r w:rsidRPr="00740EC4">
        <w:rPr>
          <w:rFonts w:ascii="Times New Roman" w:eastAsiaTheme="minorEastAsia" w:hAnsi="Times New Roman" w:cs="Times New Roman"/>
          <w:sz w:val="28"/>
          <w:szCs w:val="28"/>
        </w:rPr>
        <w:t xml:space="preserve"> п</w:t>
      </w:r>
      <w:r w:rsidRPr="00740EC4">
        <w:rPr>
          <w:rFonts w:ascii="Times New Roman" w:hAnsi="Times New Roman" w:cs="Times New Roman"/>
          <w:sz w:val="28"/>
          <w:szCs w:val="28"/>
        </w:rPr>
        <w:t xml:space="preserve">одчиняются бесконечной системе двумерных (в терминах переменных </w:t>
      </w:r>
      <w:r w:rsidRPr="00740EC4">
        <w:rPr>
          <w:rFonts w:ascii="Times New Roman" w:hAnsi="Times New Roman" w:cs="Times New Roman"/>
          <w:i/>
          <w:sz w:val="28"/>
          <w:szCs w:val="28"/>
        </w:rPr>
        <w:t>x</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rPr>
        <w:t>y</w:t>
      </w:r>
      <w:r w:rsidRPr="00740EC4">
        <w:rPr>
          <w:rFonts w:ascii="Times New Roman" w:hAnsi="Times New Roman" w:cs="Times New Roman"/>
          <w:sz w:val="28"/>
          <w:szCs w:val="28"/>
        </w:rPr>
        <w:t xml:space="preserve">) интегро-дифференциальных уравнений. Двумерные уравнения могут быть сведены к одномерным интегро-дифференциальным уравнениям, используя гиперсферические координаты (один гиперрадиус </w:t>
      </w:r>
      <w:r w:rsidRPr="00740EC4">
        <w:rPr>
          <w:rFonts w:ascii="Times New Roman" w:hAnsi="Times New Roman" w:cs="Times New Roman"/>
          <w:i/>
          <w:sz w:val="28"/>
          <w:szCs w:val="28"/>
        </w:rPr>
        <w:t>ρ</w:t>
      </w:r>
      <w:r w:rsidRPr="00740EC4">
        <w:rPr>
          <w:rFonts w:ascii="Times New Roman" w:hAnsi="Times New Roman" w:cs="Times New Roman"/>
          <w:sz w:val="28"/>
          <w:szCs w:val="28"/>
        </w:rPr>
        <w:t xml:space="preserve"> и пять гиперсферических углов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5</m:t>
            </m:r>
          </m:sub>
        </m:sSub>
      </m:oMath>
      <w:r w:rsidRPr="00740EC4">
        <w:rPr>
          <w:rFonts w:ascii="Times New Roman" w:hAnsi="Times New Roman" w:cs="Times New Roman"/>
          <w:sz w:val="28"/>
          <w:szCs w:val="28"/>
        </w:rPr>
        <w:t>) и гиперсферические гармоники.</w:t>
      </w:r>
    </w:p>
    <w:p w14:paraId="5DE7B408" w14:textId="77777777" w:rsidR="0074008A" w:rsidRPr="00740EC4" w:rsidRDefault="0074008A" w:rsidP="00F12069">
      <w:pPr>
        <w:spacing w:after="0" w:line="240" w:lineRule="auto"/>
        <w:ind w:firstLine="720"/>
        <w:jc w:val="both"/>
        <w:rPr>
          <w:rFonts w:ascii="Times New Roman" w:hAnsi="Times New Roman" w:cs="Times New Roman"/>
          <w:i/>
          <w:sz w:val="28"/>
          <w:szCs w:val="28"/>
        </w:rPr>
      </w:pPr>
      <w:r w:rsidRPr="00740EC4">
        <w:rPr>
          <w:rFonts w:ascii="Times New Roman" w:hAnsi="Times New Roman" w:cs="Times New Roman"/>
          <w:sz w:val="28"/>
          <w:szCs w:val="28"/>
        </w:rPr>
        <w:t xml:space="preserve">Вместо шести переменных </w:t>
      </w:r>
      <w:r w:rsidRPr="00740EC4">
        <w:rPr>
          <w:rFonts w:ascii="Times New Roman" w:hAnsi="Times New Roman" w:cs="Times New Roman"/>
          <w:b/>
          <w:sz w:val="28"/>
          <w:szCs w:val="28"/>
        </w:rPr>
        <w:t>x</w:t>
      </w:r>
      <w:r w:rsidRPr="00740EC4">
        <w:rPr>
          <w:rFonts w:ascii="Times New Roman" w:hAnsi="Times New Roman" w:cs="Times New Roman"/>
          <w:sz w:val="28"/>
          <w:szCs w:val="28"/>
        </w:rPr>
        <w:t xml:space="preserve"> и </w:t>
      </w:r>
      <w:r w:rsidRPr="00740EC4">
        <w:rPr>
          <w:rFonts w:ascii="Times New Roman" w:hAnsi="Times New Roman" w:cs="Times New Roman"/>
          <w:b/>
          <w:sz w:val="28"/>
          <w:szCs w:val="28"/>
        </w:rPr>
        <w:t>y</w:t>
      </w:r>
      <w:r w:rsidRPr="00740EC4">
        <w:rPr>
          <w:rFonts w:ascii="Times New Roman" w:hAnsi="Times New Roman" w:cs="Times New Roman"/>
          <w:sz w:val="28"/>
          <w:szCs w:val="28"/>
        </w:rPr>
        <w:t xml:space="preserve"> или </w:t>
      </w:r>
      <w:r w:rsidRPr="00740EC4">
        <w:rPr>
          <w:rFonts w:ascii="Times New Roman" w:hAnsi="Times New Roman" w:cs="Times New Roman"/>
          <w:i/>
          <w:sz w:val="28"/>
          <w:szCs w:val="28"/>
        </w:rPr>
        <w:t>x</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 xml:space="preserve">y </w:t>
      </w:r>
      <w:r w:rsidRPr="00740EC4">
        <w:rPr>
          <w:rFonts w:ascii="Times New Roman" w:hAnsi="Times New Roman" w:cs="Times New Roman"/>
          <w:sz w:val="28"/>
          <w:szCs w:val="28"/>
        </w:rPr>
        <w:t xml:space="preserve">и двух единичных векторов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x</m:t>
            </m:r>
          </m:e>
        </m:acc>
      </m:oMath>
      <w:r w:rsidRPr="00740EC4">
        <w:rPr>
          <w:rFonts w:ascii="Times New Roman" w:hAnsi="Times New Roman" w:cs="Times New Roman"/>
          <w:sz w:val="28"/>
          <w:szCs w:val="28"/>
        </w:rPr>
        <w:t xml:space="preserve"> и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y</m:t>
            </m:r>
          </m:e>
        </m:acc>
      </m:oMath>
      <w:r w:rsidR="00FC7921" w:rsidRPr="00740EC4">
        <w:rPr>
          <w:rFonts w:ascii="Times New Roman" w:hAnsi="Times New Roman" w:cs="Times New Roman"/>
          <w:sz w:val="28"/>
          <w:szCs w:val="28"/>
        </w:rPr>
        <w:t xml:space="preserve">  ввод</w:t>
      </w:r>
      <w:r w:rsidR="00FC7921" w:rsidRPr="00740EC4">
        <w:rPr>
          <w:rFonts w:ascii="Times New Roman" w:hAnsi="Times New Roman" w:cs="Times New Roman"/>
          <w:sz w:val="28"/>
          <w:szCs w:val="28"/>
          <w:lang w:val="kk-KZ"/>
        </w:rPr>
        <w:t>ятся</w:t>
      </w:r>
      <w:r w:rsidRPr="00740EC4">
        <w:rPr>
          <w:rFonts w:ascii="Times New Roman" w:hAnsi="Times New Roman" w:cs="Times New Roman"/>
          <w:sz w:val="28"/>
          <w:szCs w:val="28"/>
        </w:rPr>
        <w:t xml:space="preserve"> гиперсферический радиус </w:t>
      </w:r>
      <w:r w:rsidRPr="00740EC4">
        <w:rPr>
          <w:rFonts w:ascii="Times New Roman" w:hAnsi="Times New Roman" w:cs="Times New Roman"/>
          <w:i/>
          <w:sz w:val="28"/>
          <w:szCs w:val="28"/>
        </w:rPr>
        <w:t>ρ</w:t>
      </w:r>
      <w:r w:rsidRPr="00740EC4">
        <w:rPr>
          <w:rFonts w:ascii="Times New Roman" w:hAnsi="Times New Roman" w:cs="Times New Roman"/>
          <w:sz w:val="28"/>
          <w:szCs w:val="28"/>
        </w:rPr>
        <w:t xml:space="preserve"> и гиперсферический угол </w:t>
      </w:r>
      <w:r w:rsidRPr="00740EC4">
        <w:rPr>
          <w:rFonts w:ascii="Times New Roman" w:hAnsi="Times New Roman" w:cs="Times New Roman"/>
          <w:i/>
          <w:sz w:val="28"/>
          <w:szCs w:val="28"/>
        </w:rPr>
        <w:t>θ</w:t>
      </w:r>
    </w:p>
    <w:p w14:paraId="1CF28C2C" w14:textId="77777777" w:rsidR="0074008A" w:rsidRPr="00740EC4" w:rsidRDefault="0074008A" w:rsidP="00F12069">
      <w:pPr>
        <w:spacing w:after="0" w:line="240" w:lineRule="auto"/>
        <w:ind w:firstLine="720"/>
        <w:jc w:val="both"/>
        <w:rPr>
          <w:rFonts w:ascii="Times New Roman" w:hAnsi="Times New Roman" w:cs="Times New Roman"/>
          <w:i/>
          <w:sz w:val="28"/>
          <w:szCs w:val="28"/>
        </w:rPr>
      </w:pPr>
    </w:p>
    <w:p w14:paraId="1FF831BA" w14:textId="77777777" w:rsidR="0074008A" w:rsidRPr="00740EC4" w:rsidRDefault="0074008A" w:rsidP="00F12069">
      <w:pPr>
        <w:spacing w:after="0" w:line="240" w:lineRule="auto"/>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ρ=</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      θ=arctan</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y</m:t>
                </m:r>
              </m:den>
            </m:f>
          </m:e>
        </m:d>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006B317C" w:rsidRPr="00740EC4">
        <w:rPr>
          <w:rFonts w:ascii="Times New Roman" w:eastAsiaTheme="minorEastAsia" w:hAnsi="Times New Roman" w:cs="Times New Roman"/>
          <w:sz w:val="28"/>
          <w:szCs w:val="28"/>
        </w:rPr>
        <w:t>(</w:t>
      </w:r>
      <w:r w:rsidR="006B317C" w:rsidRPr="00740EC4">
        <w:rPr>
          <w:rFonts w:ascii="Times New Roman" w:eastAsiaTheme="minorEastAsia" w:hAnsi="Times New Roman" w:cs="Times New Roman"/>
          <w:sz w:val="28"/>
          <w:szCs w:val="28"/>
          <w:lang w:val="kk-KZ"/>
        </w:rPr>
        <w:t>66</w:t>
      </w:r>
      <w:r w:rsidRPr="00740EC4">
        <w:rPr>
          <w:rFonts w:ascii="Times New Roman" w:eastAsiaTheme="minorEastAsia" w:hAnsi="Times New Roman" w:cs="Times New Roman"/>
          <w:sz w:val="28"/>
          <w:szCs w:val="28"/>
        </w:rPr>
        <w:t>)</w:t>
      </w:r>
    </w:p>
    <w:p w14:paraId="0F9879D3" w14:textId="77777777" w:rsidR="0074008A" w:rsidRPr="00740EC4" w:rsidRDefault="0074008A" w:rsidP="00F12069">
      <w:pPr>
        <w:spacing w:after="0" w:line="240" w:lineRule="auto"/>
        <w:jc w:val="right"/>
        <w:rPr>
          <w:rFonts w:ascii="Times New Roman" w:eastAsiaTheme="minorEastAsia" w:hAnsi="Times New Roman" w:cs="Times New Roman"/>
          <w:sz w:val="28"/>
          <w:szCs w:val="28"/>
        </w:rPr>
      </w:pPr>
    </w:p>
    <w:p w14:paraId="6786518B" w14:textId="77777777" w:rsidR="0074008A" w:rsidRPr="00740EC4" w:rsidRDefault="0074008A" w:rsidP="00F12069">
      <w:pPr>
        <w:spacing w:after="0" w:line="240" w:lineRule="auto"/>
        <w:ind w:firstLine="720"/>
        <w:jc w:val="both"/>
        <w:rPr>
          <w:rFonts w:ascii="Times New Roman" w:hAnsi="Times New Roman" w:cs="Times New Roman"/>
          <w:b/>
          <w:sz w:val="28"/>
          <w:szCs w:val="28"/>
        </w:rPr>
      </w:pPr>
      <w:r w:rsidRPr="00740EC4">
        <w:rPr>
          <w:rFonts w:ascii="Times New Roman" w:hAnsi="Times New Roman" w:cs="Times New Roman"/>
          <w:sz w:val="28"/>
          <w:szCs w:val="28"/>
        </w:rPr>
        <w:t xml:space="preserve">При фиксированном значении </w:t>
      </w:r>
      <w:r w:rsidRPr="00740EC4">
        <w:rPr>
          <w:rFonts w:ascii="Times New Roman" w:hAnsi="Times New Roman" w:cs="Times New Roman"/>
          <w:i/>
          <w:sz w:val="28"/>
          <w:szCs w:val="28"/>
        </w:rPr>
        <w:t>ρ</w:t>
      </w:r>
      <w:r w:rsidRPr="00740EC4">
        <w:rPr>
          <w:rFonts w:ascii="Times New Roman" w:hAnsi="Times New Roman" w:cs="Times New Roman"/>
          <w:sz w:val="28"/>
          <w:szCs w:val="28"/>
        </w:rPr>
        <w:t xml:space="preserve"> угол </w:t>
      </w:r>
      <w:r w:rsidRPr="00740EC4">
        <w:rPr>
          <w:rFonts w:ascii="Times New Roman" w:hAnsi="Times New Roman" w:cs="Times New Roman"/>
          <w:i/>
          <w:sz w:val="28"/>
          <w:szCs w:val="28"/>
        </w:rPr>
        <w:t>θ</w:t>
      </w:r>
      <w:r w:rsidRPr="00740EC4">
        <w:rPr>
          <w:rFonts w:ascii="Times New Roman" w:hAnsi="Times New Roman" w:cs="Times New Roman"/>
          <w:sz w:val="28"/>
          <w:szCs w:val="28"/>
        </w:rPr>
        <w:t xml:space="preserve"> определяет относительную длину векторов </w:t>
      </w:r>
      <w:r w:rsidRPr="00740EC4">
        <w:rPr>
          <w:rFonts w:ascii="Times New Roman" w:hAnsi="Times New Roman" w:cs="Times New Roman"/>
          <w:b/>
          <w:sz w:val="28"/>
          <w:szCs w:val="28"/>
        </w:rPr>
        <w:t>x</w:t>
      </w:r>
      <w:r w:rsidRPr="00740EC4">
        <w:rPr>
          <w:rFonts w:ascii="Times New Roman" w:hAnsi="Times New Roman" w:cs="Times New Roman"/>
          <w:sz w:val="28"/>
          <w:szCs w:val="28"/>
        </w:rPr>
        <w:t xml:space="preserve"> и </w:t>
      </w:r>
      <w:r w:rsidRPr="00740EC4">
        <w:rPr>
          <w:rFonts w:ascii="Times New Roman" w:hAnsi="Times New Roman" w:cs="Times New Roman"/>
          <w:b/>
          <w:sz w:val="28"/>
          <w:szCs w:val="28"/>
        </w:rPr>
        <w:t>y</w:t>
      </w:r>
    </w:p>
    <w:p w14:paraId="26F31CB0" w14:textId="77777777" w:rsidR="0074008A" w:rsidRPr="00740EC4" w:rsidRDefault="0074008A" w:rsidP="00F12069">
      <w:pPr>
        <w:spacing w:after="0" w:line="240" w:lineRule="auto"/>
        <w:ind w:firstLine="720"/>
        <w:jc w:val="both"/>
        <w:rPr>
          <w:rFonts w:ascii="Times New Roman" w:hAnsi="Times New Roman" w:cs="Times New Roman"/>
          <w:b/>
          <w:sz w:val="28"/>
          <w:szCs w:val="28"/>
        </w:rPr>
      </w:pPr>
    </w:p>
    <w:p w14:paraId="57A04196" w14:textId="77777777" w:rsidR="0074008A" w:rsidRPr="00740EC4" w:rsidRDefault="0074008A" w:rsidP="00F12069">
      <w:pPr>
        <w:spacing w:after="0" w:line="240" w:lineRule="auto"/>
        <w:ind w:firstLine="720"/>
        <w:jc w:val="right"/>
        <w:rPr>
          <w:rFonts w:ascii="Times New Roman" w:hAnsi="Times New Roman" w:cs="Times New Roman"/>
          <w:b/>
          <w:sz w:val="28"/>
          <w:szCs w:val="28"/>
        </w:rPr>
      </w:pPr>
      <m:oMath>
        <m:r>
          <w:rPr>
            <w:rFonts w:ascii="Cambria Math" w:hAnsi="Cambria Math" w:cs="Times New Roman"/>
            <w:sz w:val="28"/>
            <w:szCs w:val="28"/>
          </w:rPr>
          <m:t>x=ρcosθ,</m:t>
        </m:r>
      </m:oMath>
      <w:r w:rsidRPr="00740EC4">
        <w:rPr>
          <w:rFonts w:ascii="Times New Roman" w:eastAsiaTheme="minorEastAsia" w:hAnsi="Times New Roman" w:cs="Times New Roman"/>
          <w:i/>
          <w:sz w:val="28"/>
          <w:szCs w:val="28"/>
        </w:rPr>
        <w:t xml:space="preserve"> </w:t>
      </w:r>
      <m:oMath>
        <m:r>
          <w:rPr>
            <w:rFonts w:ascii="Cambria Math" w:hAnsi="Cambria Math" w:cs="Times New Roman"/>
            <w:sz w:val="28"/>
            <w:szCs w:val="28"/>
          </w:rPr>
          <m:t>x=ρsinθ,</m:t>
        </m:r>
      </m:oMath>
      <w:r w:rsidRPr="00740EC4">
        <w:rPr>
          <w:rFonts w:ascii="Times New Roman" w:eastAsiaTheme="minorEastAsia" w:hAnsi="Times New Roman" w:cs="Times New Roman"/>
          <w:i/>
          <w:sz w:val="28"/>
          <w:szCs w:val="28"/>
        </w:rPr>
        <w:t xml:space="preserve"> </w:t>
      </w:r>
      <m:oMath>
        <m:r>
          <w:rPr>
            <w:rFonts w:ascii="Cambria Math" w:hAnsi="Cambria Math" w:cs="Times New Roman"/>
            <w:sz w:val="28"/>
            <w:szCs w:val="28"/>
          </w:rPr>
          <m:t>θ∈[0,π/2]</m:t>
        </m:r>
      </m:oMath>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i/>
          <w:sz w:val="28"/>
          <w:szCs w:val="28"/>
        </w:rPr>
        <w:tab/>
      </w:r>
      <w:r w:rsidRPr="00740EC4">
        <w:rPr>
          <w:rFonts w:ascii="Times New Roman" w:eastAsiaTheme="minorEastAsia" w:hAnsi="Times New Roman" w:cs="Times New Roman"/>
          <w:sz w:val="28"/>
          <w:szCs w:val="28"/>
        </w:rPr>
        <w:t>(6</w:t>
      </w:r>
      <w:r w:rsidR="006B317C" w:rsidRPr="00740EC4">
        <w:rPr>
          <w:rFonts w:ascii="Times New Roman" w:eastAsiaTheme="minorEastAsia" w:hAnsi="Times New Roman" w:cs="Times New Roman"/>
          <w:sz w:val="28"/>
          <w:szCs w:val="28"/>
          <w:lang w:val="kk-KZ"/>
        </w:rPr>
        <w:t>7</w:t>
      </w:r>
      <w:r w:rsidRPr="00740EC4">
        <w:rPr>
          <w:rFonts w:ascii="Times New Roman" w:eastAsiaTheme="minorEastAsia" w:hAnsi="Times New Roman" w:cs="Times New Roman"/>
          <w:sz w:val="28"/>
          <w:szCs w:val="28"/>
        </w:rPr>
        <w:t>)</w:t>
      </w:r>
    </w:p>
    <w:p w14:paraId="3A00F36E" w14:textId="77777777" w:rsidR="0074008A" w:rsidRPr="00740EC4" w:rsidRDefault="0074008A" w:rsidP="00F12069">
      <w:pPr>
        <w:spacing w:after="0" w:line="240" w:lineRule="auto"/>
        <w:ind w:firstLine="720"/>
        <w:jc w:val="both"/>
        <w:rPr>
          <w:rFonts w:ascii="Times New Roman" w:hAnsi="Times New Roman" w:cs="Times New Roman"/>
          <w:b/>
          <w:sz w:val="28"/>
          <w:szCs w:val="28"/>
        </w:rPr>
      </w:pPr>
    </w:p>
    <w:p w14:paraId="518797EE" w14:textId="72A814F2"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Таким образом, набор гиперсферических углов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5</m:t>
            </m:r>
          </m:sub>
        </m:sSub>
      </m:oMath>
      <w:r w:rsidRPr="00740EC4">
        <w:rPr>
          <w:rFonts w:ascii="Times New Roman" w:hAnsi="Times New Roman" w:cs="Times New Roman"/>
          <w:sz w:val="28"/>
          <w:szCs w:val="28"/>
        </w:rPr>
        <w:t xml:space="preserve"> равен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5</m:t>
            </m:r>
          </m:sub>
        </m:sSub>
      </m:oMath>
      <w:r w:rsidRPr="00740EC4">
        <w:rPr>
          <w:rFonts w:ascii="Times New Roman" w:hAnsi="Times New Roman" w:cs="Times New Roman"/>
          <w:sz w:val="28"/>
          <w:szCs w:val="28"/>
        </w:rPr>
        <w:t xml:space="preserve"> = {</w:t>
      </w:r>
      <w:r w:rsidRPr="00740EC4">
        <w:rPr>
          <w:rFonts w:ascii="Times New Roman" w:hAnsi="Times New Roman" w:cs="Times New Roman"/>
          <w:i/>
          <w:sz w:val="28"/>
          <w:szCs w:val="28"/>
        </w:rPr>
        <w:t>θ</w:t>
      </w:r>
      <w:r w:rsidRPr="00740EC4">
        <w:rPr>
          <w:rFonts w:ascii="Times New Roman" w:hAnsi="Times New Roman" w:cs="Times New Roman"/>
          <w:sz w:val="28"/>
          <w:szCs w:val="28"/>
        </w:rPr>
        <w:t xml:space="preserve">,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x</m:t>
            </m:r>
          </m:e>
        </m:acc>
      </m:oMath>
      <w:r w:rsidRPr="00740EC4">
        <w:rPr>
          <w:rFonts w:ascii="Times New Roman" w:hAnsi="Times New Roman" w:cs="Times New Roman"/>
          <w:sz w:val="28"/>
          <w:szCs w:val="28"/>
        </w:rPr>
        <w:t xml:space="preserve">, </w:t>
      </w:r>
      <m:oMath>
        <m:acc>
          <m:accPr>
            <m:ctrlPr>
              <w:rPr>
                <w:rFonts w:ascii="Cambria Math" w:hAnsi="Cambria Math" w:cs="Times New Roman"/>
                <w:b/>
                <w:i/>
                <w:sz w:val="28"/>
                <w:szCs w:val="28"/>
              </w:rPr>
            </m:ctrlPr>
          </m:accPr>
          <m:e>
            <m:r>
              <m:rPr>
                <m:sty m:val="bi"/>
              </m:rPr>
              <w:rPr>
                <w:rFonts w:ascii="Cambria Math" w:hAnsi="Cambria Math" w:cs="Times New Roman"/>
                <w:sz w:val="28"/>
                <w:szCs w:val="28"/>
              </w:rPr>
              <m:t>y</m:t>
            </m:r>
          </m:e>
        </m:acc>
      </m:oMath>
      <w:r w:rsidRPr="00740EC4">
        <w:rPr>
          <w:rFonts w:ascii="Times New Roman" w:hAnsi="Times New Roman" w:cs="Times New Roman"/>
          <w:sz w:val="28"/>
          <w:szCs w:val="28"/>
        </w:rPr>
        <w:t xml:space="preserve">} = </w:t>
      </w:r>
      <m:oMath>
        <m:d>
          <m:dPr>
            <m:begChr m:val="{"/>
            <m:endChr m:val="}"/>
            <m:ctrlPr>
              <w:rPr>
                <w:rFonts w:ascii="Cambria Math" w:hAnsi="Cambria Math" w:cs="Times New Roman"/>
                <w:i/>
                <w:sz w:val="28"/>
                <w:szCs w:val="28"/>
              </w:rPr>
            </m:ctrlPr>
          </m:dPr>
          <m:e>
            <m:r>
              <w:rPr>
                <w:rFonts w:ascii="Cambria Math" w:hAnsi="Cambria Math" w:cs="Times New Roman"/>
                <w:sz w:val="28"/>
                <w:szCs w:val="28"/>
              </w:rPr>
              <m:t>θ,</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y</m:t>
                </m:r>
              </m:sub>
            </m:sSub>
          </m:e>
        </m:d>
      </m:oMath>
      <w:r w:rsidRPr="00740EC4">
        <w:rPr>
          <w:rFonts w:ascii="Times New Roman" w:hAnsi="Times New Roman" w:cs="Times New Roman"/>
          <w:sz w:val="28"/>
          <w:szCs w:val="28"/>
        </w:rPr>
        <w:t>. С таким определением гиперсферических углов мож</w:t>
      </w:r>
      <w:r w:rsidR="00FC7921"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использовать гиперсферические гармоники в форме, предложенной Зернике и Бринкманом </w:t>
      </w:r>
      <w:r w:rsidR="006B317C" w:rsidRPr="00740EC4">
        <w:rPr>
          <w:rFonts w:ascii="Times New Roman" w:hAnsi="Times New Roman" w:cs="Times New Roman"/>
          <w:sz w:val="28"/>
          <w:szCs w:val="28"/>
        </w:rPr>
        <w:t>в [</w:t>
      </w:r>
      <w:r w:rsidR="006B317C"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67</w:t>
      </w:r>
      <w:r w:rsidRPr="00740EC4">
        <w:rPr>
          <w:rFonts w:ascii="Times New Roman" w:hAnsi="Times New Roman" w:cs="Times New Roman"/>
          <w:sz w:val="28"/>
          <w:szCs w:val="28"/>
        </w:rPr>
        <w:t>]. Они имеют простую форму, и квантовые числа, исчисляющие их, имеют ясный физический смысл.</w:t>
      </w:r>
    </w:p>
    <w:p w14:paraId="59DC5E8D" w14:textId="2EFB1FC3"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Представленный набор гиперсферических углов является очень популярной схемой гиперсферических координат для исследования трехчастичных [</w:t>
      </w:r>
      <w:r w:rsidR="00EA53FB">
        <w:rPr>
          <w:rFonts w:ascii="Times New Roman" w:hAnsi="Times New Roman" w:cs="Times New Roman"/>
          <w:sz w:val="28"/>
          <w:szCs w:val="28"/>
          <w:lang w:val="kk-KZ"/>
        </w:rPr>
        <w:t>16</w:t>
      </w:r>
      <w:r w:rsidR="00EA53FB" w:rsidRPr="00EA53FB">
        <w:rPr>
          <w:rFonts w:ascii="Times New Roman" w:hAnsi="Times New Roman" w:cs="Times New Roman"/>
          <w:sz w:val="28"/>
          <w:szCs w:val="28"/>
        </w:rPr>
        <w:t>8</w:t>
      </w:r>
      <w:r w:rsidR="006B317C" w:rsidRPr="00740EC4">
        <w:rPr>
          <w:rFonts w:ascii="Times New Roman" w:hAnsi="Times New Roman" w:cs="Times New Roman"/>
          <w:sz w:val="28"/>
          <w:szCs w:val="28"/>
        </w:rPr>
        <w:t>–</w:t>
      </w:r>
      <w:r w:rsidR="00C6460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70</w:t>
      </w:r>
      <w:r w:rsidRPr="00740EC4">
        <w:rPr>
          <w:rFonts w:ascii="Times New Roman" w:hAnsi="Times New Roman" w:cs="Times New Roman"/>
          <w:sz w:val="28"/>
          <w:szCs w:val="28"/>
        </w:rPr>
        <w:t>] и трехкластерных систем [</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66</w:t>
      </w:r>
      <w:r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71</w:t>
      </w:r>
      <w:r w:rsidRPr="00740EC4">
        <w:rPr>
          <w:rFonts w:ascii="Times New Roman" w:hAnsi="Times New Roman" w:cs="Times New Roman"/>
          <w:sz w:val="28"/>
          <w:szCs w:val="28"/>
        </w:rPr>
        <w:t>–</w:t>
      </w:r>
      <w:r w:rsidR="006B317C"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73</w:t>
      </w:r>
      <w:r w:rsidRPr="00740EC4">
        <w:rPr>
          <w:rFonts w:ascii="Times New Roman" w:hAnsi="Times New Roman" w:cs="Times New Roman"/>
          <w:sz w:val="28"/>
          <w:szCs w:val="28"/>
        </w:rPr>
        <w:t>].</w:t>
      </w:r>
    </w:p>
    <w:p w14:paraId="76241FEF"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 новых координатах</w:t>
      </w:r>
    </w:p>
    <w:p w14:paraId="62EA166C"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96B1E27"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Ψ</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up>
            <m:r>
              <w:rPr>
                <w:rFonts w:ascii="Cambria Math" w:eastAsiaTheme="minorEastAsia" w:hAnsi="Cambria Math" w:cs="Times New Roman"/>
                <w:sz w:val="28"/>
                <w:szCs w:val="28"/>
              </w:rPr>
              <m:t>E</m:t>
            </m:r>
          </m:sup>
        </m:sSubSup>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L,S,λ,l</m:t>
            </m:r>
          </m:sub>
          <m:sup/>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nary>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e>
                        </m:d>
                      </m:e>
                    </m:d>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×ϕ</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E,J</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m:t>
                    </m:r>
                  </m:e>
                </m:d>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Y</m:t>
                    </m:r>
                  </m:e>
                  <m:sub>
                    <m:r>
                      <w:rPr>
                        <w:rFonts w:ascii="Cambria Math" w:eastAsiaTheme="minorEastAsia" w:hAnsi="Cambria Math" w:cs="Times New Roman"/>
                        <w:sz w:val="28"/>
                        <w:szCs w:val="28"/>
                      </w:rPr>
                      <m:t>λ</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5</m:t>
                        </m:r>
                      </m:sub>
                    </m:sSub>
                  </m:e>
                </m:d>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Sub>
        <m:r>
          <w:rPr>
            <w:rFonts w:ascii="Cambria Math" w:eastAsiaTheme="minorEastAsia" w:hAnsi="Cambria Math" w:cs="Times New Roman"/>
            <w:sz w:val="28"/>
            <w:szCs w:val="28"/>
          </w:rPr>
          <m:t xml:space="preserve">   </m:t>
        </m:r>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6B317C" w:rsidRPr="00740EC4">
        <w:rPr>
          <w:rFonts w:ascii="Times New Roman" w:eastAsiaTheme="minorEastAsia" w:hAnsi="Times New Roman" w:cs="Times New Roman"/>
          <w:sz w:val="28"/>
          <w:szCs w:val="28"/>
        </w:rPr>
        <w:t>(</w:t>
      </w:r>
      <w:r w:rsidR="006B317C" w:rsidRPr="00740EC4">
        <w:rPr>
          <w:rFonts w:ascii="Times New Roman" w:eastAsiaTheme="minorEastAsia" w:hAnsi="Times New Roman" w:cs="Times New Roman"/>
          <w:sz w:val="28"/>
          <w:szCs w:val="28"/>
          <w:lang w:val="kk-KZ"/>
        </w:rPr>
        <w:t>68</w:t>
      </w:r>
      <w:r w:rsidR="0074008A" w:rsidRPr="00740EC4">
        <w:rPr>
          <w:rFonts w:ascii="Times New Roman" w:eastAsiaTheme="minorEastAsia" w:hAnsi="Times New Roman" w:cs="Times New Roman"/>
          <w:sz w:val="28"/>
          <w:szCs w:val="28"/>
        </w:rPr>
        <w:t>)</w:t>
      </w:r>
    </w:p>
    <w:p w14:paraId="2D708DBE"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51FA881E"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где </w:t>
      </w:r>
      <m:oMath>
        <m:r>
          <m:rPr>
            <m:scr m:val="script"/>
          </m:rPr>
          <w:rPr>
            <w:rFonts w:ascii="Cambria Math" w:eastAsiaTheme="minorEastAsia" w:hAnsi="Cambria Math" w:cs="Times New Roman"/>
            <w:sz w:val="28"/>
            <w:szCs w:val="28"/>
          </w:rPr>
          <m:t>Y</m:t>
        </m:r>
      </m:oMath>
      <w:r w:rsidRPr="00740EC4">
        <w:rPr>
          <w:rFonts w:ascii="Times New Roman" w:hAnsi="Times New Roman" w:cs="Times New Roman"/>
          <w:sz w:val="28"/>
          <w:szCs w:val="28"/>
          <w:vertAlign w:val="subscript"/>
        </w:rPr>
        <w:t>c</w:t>
      </w:r>
      <w:r w:rsidRPr="00740EC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5</m:t>
            </m:r>
          </m:sub>
        </m:sSub>
      </m:oMath>
      <w:r w:rsidRPr="00740EC4">
        <w:rPr>
          <w:rFonts w:ascii="Times New Roman" w:hAnsi="Times New Roman" w:cs="Times New Roman"/>
          <w:sz w:val="28"/>
          <w:szCs w:val="28"/>
        </w:rPr>
        <w:t>) обозначает произведение</w:t>
      </w:r>
    </w:p>
    <w:p w14:paraId="1344B56D"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DF0D7DC" w14:textId="77777777" w:rsidR="0074008A" w:rsidRPr="00740EC4" w:rsidRDefault="00C27CD6" w:rsidP="00F12069">
      <w:pPr>
        <w:spacing w:after="0" w:line="240" w:lineRule="auto"/>
        <w:ind w:firstLine="720"/>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5</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m:rPr>
                <m:sty m:val="p"/>
              </m:rPr>
              <w:rPr>
                <w:rFonts w:ascii="Cambria Math" w:hAnsi="Cambria Math" w:cs="Times New Roman"/>
                <w:sz w:val="28"/>
                <w:szCs w:val="28"/>
              </w:rPr>
              <m:t>χ</m:t>
            </m:r>
          </m:e>
          <m:sub>
            <m:r>
              <w:rPr>
                <w:rFonts w:ascii="Cambria Math" w:eastAsiaTheme="minorEastAsia" w:hAnsi="Cambria Math" w:cs="Times New Roman"/>
                <w:sz w:val="28"/>
                <w:szCs w:val="28"/>
              </w:rPr>
              <m:t>K</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λ,l</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θ</m:t>
            </m:r>
          </m:e>
        </m:d>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λ</m:t>
                    </m:r>
                  </m:sub>
                </m:sSub>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l</m:t>
                    </m:r>
                  </m:sub>
                </m:sSub>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m:t>
                </m:r>
              </m:e>
              <m:sub>
                <m:r>
                  <w:rPr>
                    <w:rFonts w:ascii="Cambria Math" w:eastAsiaTheme="minorEastAsia" w:hAnsi="Cambria Math" w:cs="Times New Roman"/>
                    <w:sz w:val="28"/>
                    <w:szCs w:val="28"/>
                  </w:rPr>
                  <m:t>L</m:t>
                </m:r>
              </m:sub>
            </m:sSub>
          </m:sub>
        </m:sSub>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6B317C" w:rsidRPr="00740EC4">
        <w:rPr>
          <w:rFonts w:ascii="Times New Roman" w:eastAsiaTheme="minorEastAsia" w:hAnsi="Times New Roman" w:cs="Times New Roman"/>
          <w:sz w:val="28"/>
          <w:szCs w:val="28"/>
          <w:lang w:val="kk-KZ"/>
        </w:rPr>
        <w:t>69</w:t>
      </w:r>
      <w:r w:rsidR="0074008A" w:rsidRPr="00740EC4">
        <w:rPr>
          <w:rFonts w:ascii="Times New Roman" w:eastAsiaTheme="minorEastAsia" w:hAnsi="Times New Roman" w:cs="Times New Roman"/>
          <w:sz w:val="28"/>
          <w:szCs w:val="28"/>
        </w:rPr>
        <w:t>)</w:t>
      </w:r>
    </w:p>
    <w:p w14:paraId="2B95F4C8"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32DC58AD"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и представляет собой гиперсферическую гармонику для трехкластерного канала</w:t>
      </w:r>
    </w:p>
    <w:p w14:paraId="4A42AB48"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7AB1B91A" w14:textId="77777777" w:rsidR="0074008A" w:rsidRPr="00740EC4" w:rsidRDefault="0074008A" w:rsidP="00F12069">
      <w:pPr>
        <w:spacing w:after="0" w:line="240" w:lineRule="auto"/>
        <w:ind w:firstLine="720"/>
        <w:jc w:val="right"/>
        <w:rPr>
          <w:rFonts w:ascii="Times New Roman" w:hAnsi="Times New Roman" w:cs="Times New Roman"/>
          <w:sz w:val="28"/>
          <w:szCs w:val="28"/>
        </w:rPr>
      </w:pPr>
      <m:oMath>
        <m:r>
          <w:rPr>
            <w:rFonts w:ascii="Cambria Math" w:eastAsiaTheme="minorEastAsia" w:hAnsi="Cambria Math" w:cs="Times New Roman"/>
            <w:sz w:val="28"/>
            <w:szCs w:val="28"/>
          </w:rPr>
          <m:t>c=</m:t>
        </m:r>
        <m:d>
          <m:dPr>
            <m:begChr m:val="{"/>
            <m:endChr m:val="}"/>
            <m:ctrlPr>
              <w:rPr>
                <w:rFonts w:ascii="Cambria Math" w:hAnsi="Cambria Math" w:cs="Times New Roman"/>
                <w:i/>
                <w:sz w:val="28"/>
                <w:szCs w:val="28"/>
              </w:rPr>
            </m:ctrlPr>
          </m:dPr>
          <m:e>
            <m:r>
              <w:rPr>
                <w:rFonts w:ascii="Cambria Math" w:hAnsi="Cambria Math" w:cs="Times New Roman"/>
                <w:sz w:val="28"/>
                <w:szCs w:val="28"/>
              </w:rPr>
              <m:t>K,λ,l,L</m:t>
            </m:r>
          </m:e>
        </m:d>
      </m:oMath>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Pr="00740EC4">
        <w:rPr>
          <w:rFonts w:ascii="Times New Roman" w:eastAsiaTheme="minorEastAsia" w:hAnsi="Times New Roman" w:cs="Times New Roman"/>
          <w:sz w:val="28"/>
          <w:szCs w:val="28"/>
        </w:rPr>
        <w:tab/>
      </w:r>
      <w:r w:rsidR="0029058B" w:rsidRPr="00740EC4">
        <w:rPr>
          <w:rFonts w:ascii="Times New Roman" w:eastAsiaTheme="minorEastAsia" w:hAnsi="Times New Roman" w:cs="Times New Roman"/>
          <w:sz w:val="28"/>
          <w:szCs w:val="28"/>
        </w:rPr>
        <w:t>(</w:t>
      </w:r>
      <w:r w:rsidR="0029058B" w:rsidRPr="00740EC4">
        <w:rPr>
          <w:rFonts w:ascii="Times New Roman" w:eastAsiaTheme="minorEastAsia" w:hAnsi="Times New Roman" w:cs="Times New Roman"/>
          <w:sz w:val="28"/>
          <w:szCs w:val="28"/>
          <w:lang w:val="kk-KZ"/>
        </w:rPr>
        <w:t>70</w:t>
      </w:r>
      <w:r w:rsidRPr="00740EC4">
        <w:rPr>
          <w:rFonts w:ascii="Times New Roman" w:eastAsiaTheme="minorEastAsia" w:hAnsi="Times New Roman" w:cs="Times New Roman"/>
          <w:sz w:val="28"/>
          <w:szCs w:val="28"/>
        </w:rPr>
        <w:t>)</w:t>
      </w:r>
    </w:p>
    <w:p w14:paraId="0F17136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034F50AD" w14:textId="2DF0B196"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Определение всех компонент гиперсферической гармоники </w:t>
      </w:r>
      <w:r w:rsidRPr="00740EC4">
        <w:rPr>
          <w:rFonts w:ascii="Times New Roman" w:hAnsi="Times New Roman" w:cs="Times New Roman"/>
          <w:i/>
          <w:sz w:val="36"/>
          <w:szCs w:val="28"/>
        </w:rPr>
        <w:t>Y</w:t>
      </w:r>
      <w:r w:rsidRPr="00740EC4">
        <w:rPr>
          <w:rFonts w:ascii="Times New Roman" w:hAnsi="Times New Roman" w:cs="Times New Roman"/>
          <w:sz w:val="28"/>
          <w:szCs w:val="28"/>
          <w:vertAlign w:val="subscript"/>
        </w:rPr>
        <w:t>c</w:t>
      </w:r>
      <w:r w:rsidRPr="00740EC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5</m:t>
            </m:r>
          </m:sub>
        </m:sSub>
      </m:oMath>
      <w:r w:rsidRPr="00740EC4">
        <w:rPr>
          <w:rFonts w:ascii="Times New Roman" w:hAnsi="Times New Roman" w:cs="Times New Roman"/>
          <w:sz w:val="28"/>
          <w:szCs w:val="28"/>
        </w:rPr>
        <w:t>) можно найти, например, в [</w:t>
      </w:r>
      <w:r w:rsidR="00E51E19">
        <w:rPr>
          <w:rFonts w:ascii="Times New Roman" w:hAnsi="Times New Roman" w:cs="Times New Roman"/>
          <w:sz w:val="28"/>
          <w:szCs w:val="28"/>
        </w:rPr>
        <w:t>1</w:t>
      </w:r>
      <w:r w:rsidR="00EA53FB" w:rsidRPr="00EA53FB">
        <w:rPr>
          <w:rFonts w:ascii="Times New Roman" w:hAnsi="Times New Roman" w:cs="Times New Roman"/>
          <w:sz w:val="28"/>
          <w:szCs w:val="28"/>
        </w:rPr>
        <w:t>66</w:t>
      </w:r>
      <w:r w:rsidRPr="00740EC4">
        <w:rPr>
          <w:rFonts w:ascii="Times New Roman" w:hAnsi="Times New Roman" w:cs="Times New Roman"/>
          <w:sz w:val="28"/>
          <w:szCs w:val="28"/>
        </w:rPr>
        <w:t>]. Являясь целостной основой, гиперсферические гармоники учитывают любую форму трехкластерного треугольника и его ориентацию и, таким образом, позволяют описать все возможные режимы относительного движения трех взаимодействующих кластеров.</w:t>
      </w:r>
    </w:p>
    <w:p w14:paraId="14D6A78F"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Для определения гиперрадиальных волновых функций </w:t>
      </w:r>
      <m:oMath>
        <m:sSubSup>
          <m:sSubSupPr>
            <m:ctrlPr>
              <w:rPr>
                <w:rFonts w:ascii="Cambria Math" w:hAnsi="Cambria Math" w:cs="Times New Roman"/>
                <w:i/>
                <w:sz w:val="28"/>
                <w:szCs w:val="28"/>
              </w:rPr>
            </m:ctrlPr>
          </m:sSubSupPr>
          <m:e>
            <m:r>
              <w:rPr>
                <w:rFonts w:ascii="Cambria Math" w:hAnsi="Cambria Math" w:cs="Times New Roman"/>
                <w:sz w:val="28"/>
                <w:szCs w:val="28"/>
              </w:rPr>
              <m:t>ф</m:t>
            </m:r>
          </m:e>
          <m:sub>
            <m:r>
              <w:rPr>
                <w:rFonts w:ascii="Cambria Math" w:hAnsi="Cambria Math" w:cs="Times New Roman"/>
                <w:sz w:val="28"/>
                <w:szCs w:val="28"/>
              </w:rPr>
              <m:t>с</m:t>
            </m:r>
          </m:sub>
          <m:sup>
            <m:r>
              <w:rPr>
                <w:rFonts w:ascii="Cambria Math" w:hAnsi="Cambria Math" w:cs="Times New Roman"/>
                <w:sz w:val="28"/>
                <w:szCs w:val="28"/>
              </w:rPr>
              <m:t>E,J</m:t>
            </m:r>
          </m:sup>
        </m:sSubSup>
        <m:r>
          <w:rPr>
            <w:rFonts w:ascii="Cambria Math" w:hAnsi="Cambria Math" w:cs="Times New Roman"/>
            <w:sz w:val="28"/>
            <w:szCs w:val="28"/>
          </w:rPr>
          <m:t>(ρ)</m:t>
        </m:r>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необходимо решить систему интегро-дифференциальных уравнений с нелокальными эффективными потенциалами для трех кластеров. Эту систему уравнений можно представить в виде</w:t>
      </w:r>
    </w:p>
    <w:p w14:paraId="09E6E0F6" w14:textId="77777777" w:rsidR="0074008A" w:rsidRPr="00740EC4" w:rsidRDefault="0074008A" w:rsidP="00F12069">
      <w:pPr>
        <w:spacing w:after="0" w:line="240" w:lineRule="auto"/>
        <w:jc w:val="both"/>
        <w:rPr>
          <w:rFonts w:ascii="Times New Roman" w:hAnsi="Times New Roman" w:cs="Times New Roman"/>
          <w:sz w:val="28"/>
          <w:szCs w:val="28"/>
        </w:rPr>
      </w:pPr>
    </w:p>
    <w:p w14:paraId="7950F6D6"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nary>
          <m:naryPr>
            <m:chr m:val="∑"/>
            <m:limLoc m:val="undOvr"/>
            <m:supHide m:val="1"/>
            <m:ctrlPr>
              <w:rPr>
                <w:rFonts w:ascii="Cambria Math" w:eastAsiaTheme="minorEastAsia" w:hAnsi="Cambria Math" w:cs="Times New Roman"/>
                <w:i/>
                <w:sz w:val="28"/>
                <w:szCs w:val="28"/>
              </w:rPr>
            </m:ctrlPr>
          </m:naryPr>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δ</m:t>
                    </m:r>
                  </m:e>
                  <m:sub>
                    <m:r>
                      <w:rPr>
                        <w:rFonts w:ascii="Cambria Math" w:eastAsiaTheme="minorEastAsia" w:hAnsi="Cambria Math" w:cs="Times New Roman"/>
                        <w:sz w:val="28"/>
                        <w:szCs w:val="28"/>
                      </w:rPr>
                      <m:t>c,</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Sub>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e>
                  <m:sub>
                    <m:r>
                      <w:rPr>
                        <w:rFonts w:ascii="Cambria Math" w:eastAsiaTheme="minorEastAsia" w:hAnsi="Cambria Math" w:cs="Times New Roman"/>
                        <w:sz w:val="28"/>
                        <w:szCs w:val="28"/>
                      </w:rPr>
                      <m:t>K</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ϕ</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E,J</m:t>
                    </m:r>
                  </m:sup>
                </m:sSubSup>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sup>
                        <m:r>
                          <w:rPr>
                            <w:rFonts w:ascii="Cambria Math" w:eastAsiaTheme="minorEastAsia" w:hAnsi="Cambria Math" w:cs="Times New Roman"/>
                            <w:sz w:val="28"/>
                            <w:szCs w:val="28"/>
                          </w:rPr>
                          <m:t>5</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c,</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ϕ</m:t>
                        </m:r>
                      </m:e>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r>
                          <w:rPr>
                            <w:rFonts w:ascii="Cambria Math" w:eastAsiaTheme="minorEastAsia" w:hAnsi="Cambria Math" w:cs="Times New Roman"/>
                            <w:sz w:val="28"/>
                            <w:szCs w:val="28"/>
                          </w:rPr>
                          <m:t>E,J</m:t>
                        </m:r>
                      </m:sup>
                    </m:sSubSup>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d>
                  </m:e>
                </m:nary>
              </m:e>
            </m:d>
          </m:e>
        </m:nary>
        <m:r>
          <w:rPr>
            <w:rFonts w:ascii="Cambria Math" w:eastAsiaTheme="minorEastAsia" w:hAnsi="Cambria Math" w:cs="Times New Roman"/>
            <w:sz w:val="28"/>
            <w:szCs w:val="28"/>
          </w:rPr>
          <m:t>=E</m:t>
        </m:r>
        <m:nary>
          <m:naryPr>
            <m:chr m:val="∑"/>
            <m:limLoc m:val="undOvr"/>
            <m:supHide m:val="1"/>
            <m:ctrlPr>
              <w:rPr>
                <w:rFonts w:ascii="Cambria Math" w:eastAsiaTheme="minorEastAsia" w:hAnsi="Cambria Math" w:cs="Times New Roman"/>
                <w:i/>
                <w:sz w:val="28"/>
                <w:szCs w:val="28"/>
              </w:rPr>
            </m:ctrlPr>
          </m:naryPr>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e>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sup>
                    <m:r>
                      <w:rPr>
                        <w:rFonts w:ascii="Cambria Math" w:eastAsiaTheme="minorEastAsia" w:hAnsi="Cambria Math" w:cs="Times New Roman"/>
                        <w:sz w:val="28"/>
                        <w:szCs w:val="28"/>
                      </w:rPr>
                      <m:t>5</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c,</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ϕ</m:t>
                    </m:r>
                  </m:e>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r>
                      <w:rPr>
                        <w:rFonts w:ascii="Cambria Math" w:eastAsiaTheme="minorEastAsia" w:hAnsi="Cambria Math" w:cs="Times New Roman"/>
                        <w:sz w:val="28"/>
                        <w:szCs w:val="28"/>
                      </w:rPr>
                      <m:t>E,J</m:t>
                    </m:r>
                  </m:sup>
                </m:sSubSup>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ρ</m:t>
                        </m:r>
                      </m:e>
                    </m:acc>
                  </m:e>
                </m:d>
              </m:e>
            </m:nary>
          </m:e>
        </m:nary>
      </m:oMath>
      <w:r w:rsidR="0074008A" w:rsidRPr="00740EC4">
        <w:rPr>
          <w:rFonts w:ascii="Times New Roman" w:eastAsiaTheme="minorEastAsia" w:hAnsi="Times New Roman" w:cs="Times New Roman"/>
          <w:sz w:val="28"/>
          <w:szCs w:val="28"/>
        </w:rPr>
        <w:tab/>
        <w:t xml:space="preserve">  (</w:t>
      </w:r>
      <w:r w:rsidR="0029058B" w:rsidRPr="00740EC4">
        <w:rPr>
          <w:rFonts w:ascii="Times New Roman" w:eastAsiaTheme="minorEastAsia" w:hAnsi="Times New Roman" w:cs="Times New Roman"/>
          <w:sz w:val="28"/>
          <w:szCs w:val="28"/>
          <w:lang w:val="kk-KZ"/>
        </w:rPr>
        <w:t>71</w:t>
      </w:r>
      <w:r w:rsidR="0074008A" w:rsidRPr="00740EC4">
        <w:rPr>
          <w:rFonts w:ascii="Times New Roman" w:eastAsiaTheme="minorEastAsia" w:hAnsi="Times New Roman" w:cs="Times New Roman"/>
          <w:sz w:val="28"/>
          <w:szCs w:val="28"/>
        </w:rPr>
        <w:t>)</w:t>
      </w:r>
    </w:p>
    <w:p w14:paraId="321A55CC" w14:textId="77777777" w:rsidR="0074008A" w:rsidRPr="00740EC4" w:rsidRDefault="0074008A" w:rsidP="00F12069">
      <w:pPr>
        <w:spacing w:after="0" w:line="240" w:lineRule="auto"/>
        <w:jc w:val="both"/>
        <w:rPr>
          <w:rFonts w:ascii="Times New Roman" w:hAnsi="Times New Roman" w:cs="Times New Roman"/>
          <w:sz w:val="28"/>
          <w:szCs w:val="28"/>
        </w:rPr>
      </w:pPr>
    </w:p>
    <w:p w14:paraId="375A35DF"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где</w:t>
      </w:r>
    </w:p>
    <w:p w14:paraId="1AD17FC9" w14:textId="77777777" w:rsidR="0074008A" w:rsidRPr="00740EC4" w:rsidRDefault="0074008A" w:rsidP="00F12069">
      <w:pPr>
        <w:spacing w:after="0" w:line="240" w:lineRule="auto"/>
        <w:jc w:val="both"/>
        <w:rPr>
          <w:rFonts w:ascii="Times New Roman" w:hAnsi="Times New Roman" w:cs="Times New Roman"/>
          <w:sz w:val="28"/>
          <w:szCs w:val="28"/>
        </w:rPr>
      </w:pPr>
    </w:p>
    <w:p w14:paraId="721FF857"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ℏ</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m:t>
            </m:r>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m:rPr>
                        <m:sty m:val="p"/>
                      </m:rPr>
                      <w:rPr>
                        <w:rFonts w:ascii="Cambria Math" w:hAnsi="Cambria Math" w:cs="Times New Roman"/>
                        <w:sz w:val="28"/>
                        <w:szCs w:val="28"/>
                      </w:rPr>
                      <m:t>∂</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m:rPr>
                        <m:sty m:val="p"/>
                      </m:rPr>
                      <w:rPr>
                        <w:rFonts w:ascii="Cambria Math" w:hAnsi="Cambria Math" w:cs="Times New Roman"/>
                        <w:sz w:val="28"/>
                        <w:szCs w:val="28"/>
                      </w:rPr>
                      <m:t>∂ρ</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ρ</m:t>
                </m:r>
              </m:den>
            </m:f>
            <m:f>
              <m:fPr>
                <m:ctrlPr>
                  <w:rPr>
                    <w:rFonts w:ascii="Cambria Math" w:eastAsiaTheme="minorEastAsia" w:hAnsi="Cambria Math" w:cs="Times New Roman"/>
                    <w:i/>
                    <w:sz w:val="28"/>
                    <w:szCs w:val="28"/>
                  </w:rPr>
                </m:ctrlPr>
              </m:fPr>
              <m:num>
                <m:r>
                  <m:rPr>
                    <m:sty m:val="p"/>
                  </m:rPr>
                  <w:rPr>
                    <w:rFonts w:ascii="Cambria Math" w:hAnsi="Cambria Math" w:cs="Times New Roman"/>
                    <w:sz w:val="28"/>
                    <w:szCs w:val="28"/>
                  </w:rPr>
                  <m:t>∂</m:t>
                </m:r>
              </m:num>
              <m:den>
                <m:r>
                  <m:rPr>
                    <m:sty m:val="p"/>
                  </m:rPr>
                  <w:rPr>
                    <w:rFonts w:ascii="Cambria Math" w:hAnsi="Cambria Math" w:cs="Times New Roman"/>
                    <w:sz w:val="28"/>
                    <w:szCs w:val="28"/>
                  </w:rPr>
                  <m:t>∂ρ</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K+4</m:t>
                    </m:r>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den>
            </m:f>
          </m:e>
        </m:d>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72</w:t>
      </w:r>
      <w:r w:rsidR="0074008A" w:rsidRPr="00740EC4">
        <w:rPr>
          <w:rFonts w:ascii="Times New Roman" w:eastAsiaTheme="minorEastAsia" w:hAnsi="Times New Roman" w:cs="Times New Roman"/>
          <w:sz w:val="28"/>
          <w:szCs w:val="28"/>
        </w:rPr>
        <w:t>)</w:t>
      </w:r>
    </w:p>
    <w:p w14:paraId="4F8715E5" w14:textId="77777777" w:rsidR="0074008A" w:rsidRPr="00740EC4" w:rsidRDefault="0074008A" w:rsidP="00F12069">
      <w:pPr>
        <w:spacing w:after="0" w:line="240" w:lineRule="auto"/>
        <w:jc w:val="both"/>
        <w:rPr>
          <w:rFonts w:ascii="Times New Roman" w:hAnsi="Times New Roman" w:cs="Times New Roman"/>
          <w:sz w:val="28"/>
          <w:szCs w:val="28"/>
        </w:rPr>
      </w:pPr>
    </w:p>
    <w:p w14:paraId="0C5FC870" w14:textId="394958BF"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Потенциальная энергия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r>
          <w:rPr>
            <w:rFonts w:ascii="Cambria Math" w:hAnsi="Cambria Math" w:cs="Times New Roman"/>
            <w:sz w:val="28"/>
            <w:szCs w:val="28"/>
          </w:rPr>
          <m:t>(ρ,</m:t>
        </m:r>
        <m:acc>
          <m:accPr>
            <m:chr m:val="̃"/>
            <m:ctrlPr>
              <w:rPr>
                <w:rFonts w:ascii="Cambria Math" w:hAnsi="Cambria Math" w:cs="Times New Roman"/>
                <w:i/>
                <w:sz w:val="28"/>
                <w:szCs w:val="28"/>
              </w:rPr>
            </m:ctrlPr>
          </m:accPr>
          <m:e>
            <m:r>
              <w:rPr>
                <w:rFonts w:ascii="Cambria Math" w:hAnsi="Cambria Math" w:cs="Times New Roman"/>
                <w:sz w:val="28"/>
                <w:szCs w:val="28"/>
              </w:rPr>
              <m:t>ρ</m:t>
            </m:r>
          </m:e>
        </m:acc>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и ядро нормы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r>
          <w:rPr>
            <w:rFonts w:ascii="Cambria Math" w:hAnsi="Cambria Math" w:cs="Times New Roman"/>
            <w:sz w:val="28"/>
            <w:szCs w:val="28"/>
          </w:rPr>
          <m:t>(ρ,</m:t>
        </m:r>
        <m:acc>
          <m:accPr>
            <m:chr m:val="̃"/>
            <m:ctrlPr>
              <w:rPr>
                <w:rFonts w:ascii="Cambria Math" w:hAnsi="Cambria Math" w:cs="Times New Roman"/>
                <w:i/>
                <w:sz w:val="28"/>
                <w:szCs w:val="28"/>
              </w:rPr>
            </m:ctrlPr>
          </m:accPr>
          <m:e>
            <m:r>
              <w:rPr>
                <w:rFonts w:ascii="Cambria Math" w:hAnsi="Cambria Math" w:cs="Times New Roman"/>
                <w:sz w:val="28"/>
                <w:szCs w:val="28"/>
              </w:rPr>
              <m:t>ρ</m:t>
            </m:r>
          </m:e>
        </m:acc>
        <m:r>
          <w:rPr>
            <w:rFonts w:ascii="Cambria Math" w:hAnsi="Cambria Math" w:cs="Times New Roman"/>
            <w:sz w:val="28"/>
            <w:szCs w:val="28"/>
          </w:rPr>
          <m:t>)</m:t>
        </m:r>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могут быть получены с помощью проекционного оператора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c</m:t>
            </m:r>
          </m:sub>
        </m:sSub>
      </m:oMath>
      <w:r w:rsidRPr="00EA53FB">
        <w:rPr>
          <w:rFonts w:ascii="Times New Roman" w:hAnsi="Times New Roman" w:cs="Times New Roman"/>
          <w:sz w:val="28"/>
          <w:szCs w:val="28"/>
        </w:rPr>
        <w:t>, представленного в [</w:t>
      </w:r>
      <w:r w:rsidR="0029058B" w:rsidRP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Pr="00EA53FB">
        <w:rPr>
          <w:rFonts w:ascii="Times New Roman" w:hAnsi="Times New Roman" w:cs="Times New Roman"/>
          <w:sz w:val="28"/>
          <w:szCs w:val="28"/>
        </w:rPr>
        <w:t>].</w:t>
      </w:r>
    </w:p>
    <w:p w14:paraId="519926C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Как известно, принцип Паули приводит к нелокальной форме оператора потенциальной энергии и появлению энергозависимой части в эффективном потенциале (правая часть уравнений (</w:t>
      </w:r>
      <w:r w:rsidR="0029058B" w:rsidRPr="00740EC4">
        <w:rPr>
          <w:rFonts w:ascii="Times New Roman" w:hAnsi="Times New Roman" w:cs="Times New Roman"/>
          <w:sz w:val="28"/>
          <w:szCs w:val="28"/>
          <w:lang w:val="kk-KZ"/>
        </w:rPr>
        <w:t>71</w:t>
      </w:r>
      <w:r w:rsidRPr="00740EC4">
        <w:rPr>
          <w:rFonts w:ascii="Times New Roman" w:hAnsi="Times New Roman" w:cs="Times New Roman"/>
          <w:sz w:val="28"/>
          <w:szCs w:val="28"/>
        </w:rPr>
        <w:t xml:space="preserve">)). Чтобы упростить решение системы уравнений </w:t>
      </w:r>
      <w:r w:rsidR="0029058B" w:rsidRPr="00740EC4">
        <w:rPr>
          <w:rFonts w:ascii="Times New Roman" w:hAnsi="Times New Roman" w:cs="Times New Roman"/>
          <w:sz w:val="28"/>
          <w:szCs w:val="28"/>
        </w:rPr>
        <w:t>(71</w:t>
      </w:r>
      <w:r w:rsidRPr="00740EC4">
        <w:rPr>
          <w:rFonts w:ascii="Times New Roman" w:hAnsi="Times New Roman" w:cs="Times New Roman"/>
          <w:sz w:val="28"/>
          <w:szCs w:val="28"/>
        </w:rPr>
        <w:t xml:space="preserve">), </w:t>
      </w:r>
      <w:r w:rsidR="00FC7921" w:rsidRPr="00740EC4">
        <w:rPr>
          <w:rFonts w:ascii="Times New Roman" w:hAnsi="Times New Roman" w:cs="Times New Roman"/>
          <w:sz w:val="28"/>
          <w:szCs w:val="28"/>
        </w:rPr>
        <w:t>используе</w:t>
      </w:r>
      <w:r w:rsidR="00FC792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полный набор </w:t>
      </w:r>
      <w:r w:rsidR="00013D1C" w:rsidRPr="00740EC4">
        <w:rPr>
          <w:rFonts w:ascii="Times New Roman" w:hAnsi="Times New Roman" w:cs="Times New Roman"/>
          <w:sz w:val="28"/>
          <w:szCs w:val="28"/>
        </w:rPr>
        <w:t xml:space="preserve">кластерных, осцилляторных </w:t>
      </w:r>
      <w:r w:rsidRPr="00740EC4">
        <w:rPr>
          <w:rFonts w:ascii="Times New Roman" w:hAnsi="Times New Roman" w:cs="Times New Roman"/>
          <w:sz w:val="28"/>
          <w:szCs w:val="28"/>
        </w:rPr>
        <w:t xml:space="preserve">функций, чтобы разложить полную волновую функцию </w:t>
      </w:r>
    </w:p>
    <w:p w14:paraId="7B71CC66" w14:textId="77777777" w:rsidR="0074008A" w:rsidRPr="00740EC4" w:rsidRDefault="0074008A" w:rsidP="00F12069">
      <w:pPr>
        <w:spacing w:after="0" w:line="240" w:lineRule="auto"/>
        <w:jc w:val="both"/>
        <w:rPr>
          <w:rFonts w:ascii="Times New Roman" w:hAnsi="Times New Roman" w:cs="Times New Roman"/>
          <w:sz w:val="28"/>
          <w:szCs w:val="28"/>
        </w:rPr>
      </w:pPr>
    </w:p>
    <w:p w14:paraId="57BB6E06" w14:textId="77777777" w:rsidR="0074008A" w:rsidRPr="00740EC4" w:rsidRDefault="00C27CD6" w:rsidP="00F12069">
      <w:pPr>
        <w:spacing w:after="0" w:line="240" w:lineRule="auto"/>
        <w:rPr>
          <w:rFonts w:ascii="Times New Roman" w:eastAsiaTheme="minorEastAsia" w:hAnsi="Times New Roman" w:cs="Times New Roman"/>
          <w:sz w:val="28"/>
          <w:szCs w:val="28"/>
        </w:rPr>
      </w:pPr>
      <m:oMathPara>
        <m:oMathParaPr>
          <m:jc m:val="center"/>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ψ</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up>
              <m:r>
                <w:rPr>
                  <w:rFonts w:ascii="Cambria Math" w:eastAsiaTheme="minorEastAsia" w:hAnsi="Cambria Math" w:cs="Times New Roman"/>
                  <w:sz w:val="28"/>
                  <w:szCs w:val="28"/>
                </w:rPr>
                <m:t>E</m:t>
              </m:r>
            </m:sup>
          </m:sSubSup>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E,J</m:t>
                  </m:r>
                </m:sup>
              </m:sSubSup>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,c,J</m:t>
                  </m:r>
                  <m:r>
                    <m:rPr>
                      <m:sty m:val="p"/>
                    </m:rPr>
                    <w:rPr>
                      <w:rFonts w:ascii="Cambria Math" w:hAnsi="Cambria Math" w:cs="Times New Roman"/>
                      <w:sz w:val="28"/>
                      <w:szCs w:val="28"/>
                    </w:rPr>
                    <m:t>〉.</m:t>
                  </m:r>
                </m:e>
              </m:d>
            </m:e>
          </m:nary>
        </m:oMath>
      </m:oMathPara>
    </w:p>
    <w:p w14:paraId="4C78B784"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Это приводит систему интегро-дифференциальных уравнений (</w:t>
      </w:r>
      <w:r w:rsidR="0029058B" w:rsidRPr="00740EC4">
        <w:rPr>
          <w:rFonts w:ascii="Times New Roman" w:hAnsi="Times New Roman" w:cs="Times New Roman"/>
          <w:sz w:val="28"/>
          <w:szCs w:val="28"/>
          <w:lang w:val="kk-KZ"/>
        </w:rPr>
        <w:t>71</w:t>
      </w:r>
      <w:r w:rsidRPr="00740EC4">
        <w:rPr>
          <w:rFonts w:ascii="Times New Roman" w:hAnsi="Times New Roman" w:cs="Times New Roman"/>
          <w:sz w:val="28"/>
          <w:szCs w:val="28"/>
        </w:rPr>
        <w:t>) к алгебраической форме, т.е. к системе линейных алгебраических уравнений</w:t>
      </w:r>
    </w:p>
    <w:p w14:paraId="4E252CE7" w14:textId="77777777" w:rsidR="0074008A" w:rsidRPr="00740EC4" w:rsidRDefault="0074008A" w:rsidP="00F12069">
      <w:pPr>
        <w:spacing w:after="0" w:line="240" w:lineRule="auto"/>
        <w:jc w:val="both"/>
        <w:rPr>
          <w:rFonts w:ascii="Times New Roman" w:hAnsi="Times New Roman" w:cs="Times New Roman"/>
          <w:sz w:val="28"/>
          <w:szCs w:val="28"/>
        </w:rPr>
      </w:pPr>
    </w:p>
    <w:p w14:paraId="03386D9E"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nary>
          <m:naryPr>
            <m:chr m:val="∑"/>
            <m:limLoc m:val="undOvr"/>
            <m:supHide m:val="1"/>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e>
            <m:d>
              <m:dPr>
                <m:begChr m:val="["/>
                <m:endChr m:val="]"/>
                <m:ctrlPr>
                  <w:rPr>
                    <w:rFonts w:ascii="Cambria Math" w:eastAsiaTheme="minorEastAsia" w:hAnsi="Cambria Math" w:cs="Times New Roman"/>
                    <w:i/>
                    <w:sz w:val="28"/>
                    <w:szCs w:val="28"/>
                  </w:rPr>
                </m:ctrlPr>
              </m:d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,c,J</m:t>
                    </m:r>
                    <m:d>
                      <m:dPr>
                        <m:begChr m:val="|"/>
                        <m:endChr m:val="|"/>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e>
                    </m:d>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r>
                      <w:rPr>
                        <w:rFonts w:ascii="Cambria Math" w:eastAsiaTheme="minorEastAsia" w:hAnsi="Cambria Math" w:cs="Times New Roman"/>
                        <w:sz w:val="28"/>
                        <w:szCs w:val="28"/>
                      </w:rPr>
                      <m:t>,J</m:t>
                    </m:r>
                  </m:e>
                </m:d>
                <m:r>
                  <w:rPr>
                    <w:rFonts w:ascii="Cambria Math" w:eastAsiaTheme="minorEastAsia" w:hAnsi="Cambria Math" w:cs="Times New Roman"/>
                    <w:sz w:val="28"/>
                    <w:szCs w:val="28"/>
                  </w:rPr>
                  <m:t>-E</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,c,J</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r>
                          <w:rPr>
                            <w:rFonts w:ascii="Cambria Math" w:eastAsiaTheme="minorEastAsia" w:hAnsi="Cambria Math" w:cs="Times New Roman"/>
                            <w:sz w:val="28"/>
                            <w:szCs w:val="28"/>
                          </w:rPr>
                          <m:t>,J</m:t>
                        </m:r>
                      </m:e>
                    </m:d>
                  </m:e>
                </m:d>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n</m:t>
                        </m:r>
                      </m:e>
                    </m:acc>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ub>
              <m:sup>
                <m:r>
                  <w:rPr>
                    <w:rFonts w:ascii="Cambria Math" w:eastAsiaTheme="minorEastAsia" w:hAnsi="Cambria Math" w:cs="Times New Roman"/>
                    <w:sz w:val="28"/>
                    <w:szCs w:val="28"/>
                  </w:rPr>
                  <m:t>E,J</m:t>
                </m:r>
              </m:sup>
            </m:sSubSup>
            <m:r>
              <w:rPr>
                <w:rFonts w:ascii="Cambria Math" w:eastAsiaTheme="minorEastAsia" w:hAnsi="Cambria Math" w:cs="Times New Roman"/>
                <w:sz w:val="28"/>
                <w:szCs w:val="28"/>
              </w:rPr>
              <m:t>=0.</m:t>
            </m:r>
          </m:e>
        </m:nary>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73</w:t>
      </w:r>
      <w:r w:rsidR="0074008A" w:rsidRPr="00740EC4">
        <w:rPr>
          <w:rFonts w:ascii="Times New Roman" w:eastAsiaTheme="minorEastAsia" w:hAnsi="Times New Roman" w:cs="Times New Roman"/>
          <w:sz w:val="28"/>
          <w:szCs w:val="28"/>
        </w:rPr>
        <w:t>)</w:t>
      </w:r>
    </w:p>
    <w:p w14:paraId="26D1F5C1" w14:textId="77777777" w:rsidR="0074008A" w:rsidRPr="00740EC4" w:rsidRDefault="0074008A" w:rsidP="00F12069">
      <w:pPr>
        <w:spacing w:after="0" w:line="240" w:lineRule="auto"/>
        <w:jc w:val="both"/>
        <w:rPr>
          <w:rFonts w:ascii="Times New Roman" w:hAnsi="Times New Roman" w:cs="Times New Roman"/>
          <w:sz w:val="28"/>
          <w:szCs w:val="28"/>
        </w:rPr>
      </w:pPr>
    </w:p>
    <w:p w14:paraId="5FCDBF29" w14:textId="77777777" w:rsidR="0074008A" w:rsidRPr="00740EC4" w:rsidRDefault="00013D1C"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Д</w:t>
      </w:r>
      <w:r w:rsidR="0074008A" w:rsidRPr="00740EC4">
        <w:rPr>
          <w:rFonts w:ascii="Times New Roman" w:hAnsi="Times New Roman" w:cs="Times New Roman"/>
          <w:sz w:val="28"/>
          <w:szCs w:val="28"/>
        </w:rPr>
        <w:t>ля трехкластерной конфигурации A=A</w:t>
      </w:r>
      <w:r w:rsidR="0074008A" w:rsidRPr="00740EC4">
        <w:rPr>
          <w:rFonts w:ascii="Times New Roman" w:hAnsi="Times New Roman" w:cs="Times New Roman"/>
          <w:sz w:val="28"/>
          <w:szCs w:val="28"/>
          <w:vertAlign w:val="subscript"/>
        </w:rPr>
        <w:t>1</w:t>
      </w:r>
      <w:r w:rsidR="0074008A" w:rsidRPr="00740EC4">
        <w:rPr>
          <w:rFonts w:ascii="Times New Roman" w:hAnsi="Times New Roman" w:cs="Times New Roman"/>
          <w:sz w:val="28"/>
          <w:szCs w:val="28"/>
        </w:rPr>
        <w:t>+A</w:t>
      </w:r>
      <w:r w:rsidR="0074008A" w:rsidRPr="00740EC4">
        <w:rPr>
          <w:rFonts w:ascii="Times New Roman" w:hAnsi="Times New Roman" w:cs="Times New Roman"/>
          <w:sz w:val="28"/>
          <w:szCs w:val="28"/>
          <w:vertAlign w:val="subscript"/>
        </w:rPr>
        <w:t>2</w:t>
      </w:r>
      <w:r w:rsidR="0074008A" w:rsidRPr="00740EC4">
        <w:rPr>
          <w:rFonts w:ascii="Times New Roman" w:hAnsi="Times New Roman" w:cs="Times New Roman"/>
          <w:sz w:val="28"/>
          <w:szCs w:val="28"/>
        </w:rPr>
        <w:t>+A</w:t>
      </w:r>
      <w:r w:rsidR="0074008A" w:rsidRPr="00740EC4">
        <w:rPr>
          <w:rFonts w:ascii="Times New Roman" w:hAnsi="Times New Roman" w:cs="Times New Roman"/>
          <w:sz w:val="28"/>
          <w:szCs w:val="28"/>
          <w:vertAlign w:val="subscript"/>
        </w:rPr>
        <w:t>3</w:t>
      </w:r>
      <w:r w:rsidR="0074008A" w:rsidRPr="00740EC4">
        <w:rPr>
          <w:rFonts w:ascii="Times New Roman" w:hAnsi="Times New Roman" w:cs="Times New Roman"/>
          <w:sz w:val="28"/>
          <w:szCs w:val="28"/>
        </w:rPr>
        <w:t xml:space="preserve"> </w:t>
      </w:r>
      <w:r w:rsidRPr="00740EC4">
        <w:rPr>
          <w:rFonts w:ascii="Times New Roman" w:hAnsi="Times New Roman" w:cs="Times New Roman"/>
          <w:sz w:val="28"/>
          <w:szCs w:val="28"/>
        </w:rPr>
        <w:t>к</w:t>
      </w:r>
      <w:r w:rsidR="00257D00" w:rsidRPr="00740EC4">
        <w:rPr>
          <w:rFonts w:ascii="Times New Roman" w:hAnsi="Times New Roman" w:cs="Times New Roman"/>
          <w:sz w:val="28"/>
          <w:szCs w:val="28"/>
        </w:rPr>
        <w:t>ластерные, осцилляторные функци</w:t>
      </w:r>
      <w:r w:rsidR="00257D00" w:rsidRPr="00740EC4">
        <w:rPr>
          <w:rFonts w:ascii="Times New Roman" w:hAnsi="Times New Roman" w:cs="Times New Roman"/>
          <w:sz w:val="28"/>
          <w:szCs w:val="28"/>
          <w:lang w:val="kk-KZ"/>
        </w:rPr>
        <w:t>й</w:t>
      </w:r>
      <w:r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определяются как</w:t>
      </w:r>
    </w:p>
    <w:p w14:paraId="732B74C3" w14:textId="77777777" w:rsidR="0074008A" w:rsidRPr="00740EC4" w:rsidRDefault="0074008A" w:rsidP="00F12069">
      <w:pPr>
        <w:spacing w:after="0" w:line="240" w:lineRule="auto"/>
        <w:jc w:val="both"/>
        <w:rPr>
          <w:rFonts w:ascii="Times New Roman" w:hAnsi="Times New Roman" w:cs="Times New Roman"/>
          <w:sz w:val="28"/>
          <w:szCs w:val="28"/>
        </w:rPr>
      </w:pPr>
    </w:p>
    <w:p w14:paraId="652B5A1E" w14:textId="77777777" w:rsidR="0074008A" w:rsidRPr="00740EC4" w:rsidRDefault="00C27CD6" w:rsidP="00F12069">
      <w:pPr>
        <w:spacing w:after="0" w:line="240" w:lineRule="auto"/>
        <w:jc w:val="right"/>
        <w:rPr>
          <w:rFonts w:ascii="Times New Roman" w:eastAsiaTheme="minorEastAsia" w:hAnsi="Times New Roman" w:cs="Times New Roman"/>
          <w:i/>
          <w:sz w:val="28"/>
          <w:szCs w:val="28"/>
        </w:rPr>
      </w:pP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,c,</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J</m:t>
                </m:r>
              </m:e>
            </m:d>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,K;</m:t>
            </m:r>
            <m:r>
              <w:rPr>
                <w:rFonts w:ascii="Cambria Math" w:hAnsi="Cambria Math" w:cs="Times New Roman"/>
                <w:sz w:val="28"/>
                <w:szCs w:val="28"/>
              </w:rPr>
              <m:t xml:space="preserve">λ,l;L; </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e>
                        </m:d>
                      </m:e>
                    </m:d>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m:rPr>
                        <m:sty m:val="p"/>
                      </m:rPr>
                      <w:rPr>
                        <w:rFonts w:ascii="Cambria Math" w:hAnsi="Cambria Math" w:cs="Times New Roman"/>
                        <w:sz w:val="28"/>
                        <w:szCs w:val="28"/>
                      </w:rPr>
                      <m:t>ρ,b</m:t>
                    </m:r>
                  </m:e>
                </m:d>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5</m:t>
                        </m:r>
                      </m:sub>
                    </m:sSub>
                  </m:e>
                </m:d>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m:t>
                </m:r>
              </m:e>
              <m:sub>
                <m:r>
                  <w:rPr>
                    <w:rFonts w:ascii="Cambria Math" w:eastAsiaTheme="minorEastAsia" w:hAnsi="Cambria Math" w:cs="Times New Roman"/>
                    <w:sz w:val="28"/>
                    <w:szCs w:val="28"/>
                  </w:rPr>
                  <m:t>J</m:t>
                </m:r>
              </m:sub>
            </m:sSub>
          </m:sub>
        </m:sSub>
        <m: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sz w:val="28"/>
          <w:szCs w:val="28"/>
        </w:rPr>
        <w:t>(</w:t>
      </w:r>
      <w:r w:rsidR="0029058B" w:rsidRPr="00740EC4">
        <w:rPr>
          <w:rFonts w:ascii="Times New Roman" w:eastAsiaTheme="minorEastAsia" w:hAnsi="Times New Roman" w:cs="Times New Roman"/>
          <w:sz w:val="28"/>
          <w:szCs w:val="28"/>
          <w:lang w:val="kk-KZ"/>
        </w:rPr>
        <w:t>74</w:t>
      </w:r>
      <w:r w:rsidR="0074008A" w:rsidRPr="00740EC4">
        <w:rPr>
          <w:rFonts w:ascii="Times New Roman" w:eastAsiaTheme="minorEastAsia" w:hAnsi="Times New Roman" w:cs="Times New Roman"/>
          <w:sz w:val="28"/>
          <w:szCs w:val="28"/>
        </w:rPr>
        <w:t>)</w:t>
      </w:r>
    </w:p>
    <w:p w14:paraId="4B2D25B6" w14:textId="77777777" w:rsidR="0074008A" w:rsidRPr="00740EC4" w:rsidRDefault="0074008A" w:rsidP="00F12069">
      <w:pPr>
        <w:spacing w:after="0" w:line="240" w:lineRule="auto"/>
        <w:jc w:val="both"/>
        <w:rPr>
          <w:rFonts w:ascii="Times New Roman" w:hAnsi="Times New Roman" w:cs="Times New Roman"/>
          <w:sz w:val="28"/>
          <w:szCs w:val="28"/>
        </w:rPr>
      </w:pPr>
    </w:p>
    <w:p w14:paraId="1E0C97C7"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m:t>
            </m:r>
          </m:sub>
        </m:sSub>
        <m:r>
          <w:rPr>
            <w:rFonts w:ascii="Cambria Math" w:hAnsi="Cambria Math" w:cs="Times New Roman"/>
            <w:sz w:val="28"/>
            <w:szCs w:val="28"/>
          </w:rPr>
          <m:t>(ρ,b)</m:t>
        </m:r>
      </m:oMath>
      <w:r w:rsidRPr="00740EC4">
        <w:rPr>
          <w:rFonts w:ascii="Times New Roman" w:hAnsi="Times New Roman" w:cs="Times New Roman"/>
          <w:sz w:val="28"/>
          <w:szCs w:val="28"/>
        </w:rPr>
        <w:t xml:space="preserve"> – осцилляторная функция</w:t>
      </w:r>
    </w:p>
    <w:p w14:paraId="64276CE8" w14:textId="77777777" w:rsidR="0074008A" w:rsidRPr="00740EC4" w:rsidRDefault="0074008A" w:rsidP="00F12069">
      <w:pPr>
        <w:spacing w:after="0" w:line="240" w:lineRule="auto"/>
        <w:jc w:val="both"/>
        <w:rPr>
          <w:rFonts w:ascii="Times New Roman" w:hAnsi="Times New Roman" w:cs="Times New Roman"/>
          <w:sz w:val="28"/>
          <w:szCs w:val="28"/>
        </w:rPr>
      </w:pPr>
    </w:p>
    <w:p w14:paraId="5789E249"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,K</m:t>
            </m:r>
          </m:sub>
        </m:sSub>
        <m:d>
          <m:dPr>
            <m:ctrlPr>
              <w:rPr>
                <w:rFonts w:ascii="Cambria Math" w:hAnsi="Cambria Math" w:cs="Times New Roman"/>
                <w:sz w:val="28"/>
                <w:szCs w:val="28"/>
              </w:rPr>
            </m:ctrlPr>
          </m:dPr>
          <m:e>
            <m:r>
              <m:rPr>
                <m:sty m:val="p"/>
              </m:rPr>
              <w:rPr>
                <w:rFonts w:ascii="Cambria Math" w:hAnsi="Cambria Math" w:cs="Times New Roman"/>
                <w:sz w:val="28"/>
                <w:szCs w:val="28"/>
              </w:rPr>
              <m:t>ρ,b</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sup>
        </m:sSup>
        <m:sSub>
          <m:sSubPr>
            <m:ctrlPr>
              <w:rPr>
                <w:rFonts w:ascii="Cambria Math" w:hAnsi="Cambria Math" w:cs="Times New Roman"/>
                <w:i/>
                <w:sz w:val="28"/>
                <w:szCs w:val="28"/>
              </w:rPr>
            </m:ctrlPr>
          </m:sSubPr>
          <m:e>
            <m:r>
              <m:rPr>
                <m:scr m:val="script"/>
              </m:rP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m:t>
            </m:r>
          </m:sub>
        </m:sSub>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K</m:t>
            </m:r>
          </m:sup>
        </m:sSup>
        <m:r>
          <w:rPr>
            <w:rFonts w:ascii="Cambria Math"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sSubSup>
          <m:sSubSupPr>
            <m:ctrlPr>
              <w:rPr>
                <w:rFonts w:ascii="Cambria Math" w:hAnsi="Cambria Math" w:cs="Times New Roman"/>
                <w:i/>
                <w:sz w:val="28"/>
                <w:szCs w:val="28"/>
              </w:rPr>
            </m:ctrlPr>
          </m:sSubSupPr>
          <m:e>
            <m:r>
              <w:rPr>
                <w:rFonts w:ascii="Cambria Math" w:hAnsi="Cambria Math" w:cs="Times New Roman"/>
                <w:sz w:val="28"/>
                <w:szCs w:val="28"/>
              </w:rPr>
              <m:t>L</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sub>
          <m:sup>
            <m:r>
              <m:rPr>
                <m:sty m:val="p"/>
              </m:rPr>
              <w:rPr>
                <w:rFonts w:ascii="Cambria Math" w:hAnsi="Cambria Math" w:cs="Times New Roman"/>
                <w:sz w:val="28"/>
                <w:szCs w:val="28"/>
              </w:rPr>
              <m:t>K+3</m:t>
            </m:r>
          </m:sup>
        </m:sSub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r>
          <w:rPr>
            <w:rFonts w:ascii="Cambria Math" w:hAnsi="Cambria Math" w:cs="Times New Roman"/>
            <w:sz w:val="28"/>
            <w:szCs w:val="28"/>
          </w:rPr>
          <m:t>,</m:t>
        </m:r>
      </m:oMath>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75</w:t>
      </w:r>
      <w:r w:rsidR="0074008A" w:rsidRPr="00740EC4">
        <w:rPr>
          <w:rFonts w:ascii="Times New Roman" w:eastAsiaTheme="minorEastAsia" w:hAnsi="Times New Roman" w:cs="Times New Roman"/>
          <w:sz w:val="28"/>
          <w:szCs w:val="28"/>
        </w:rPr>
        <w:t>)</w:t>
      </w:r>
    </w:p>
    <w:p w14:paraId="5FBAFAD6" w14:textId="77777777" w:rsidR="0074008A" w:rsidRPr="00740EC4" w:rsidRDefault="0074008A" w:rsidP="00F12069">
      <w:pPr>
        <w:spacing w:after="0" w:line="240" w:lineRule="auto"/>
        <w:rPr>
          <w:sz w:val="28"/>
          <w:szCs w:val="28"/>
        </w:rPr>
      </w:pPr>
    </w:p>
    <w:p w14:paraId="2335C84C" w14:textId="77777777" w:rsidR="0074008A" w:rsidRPr="00740EC4" w:rsidRDefault="0074008A" w:rsidP="00F12069">
      <w:pPr>
        <w:spacing w:after="0" w:line="24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r=</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-3</m:t>
              </m:r>
            </m:sup>
          </m:sSup>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lang w:val="kk-KZ"/>
                    </w:rPr>
                    <m:t>Г</m:t>
                  </m:r>
                  <m:d>
                    <m:dPr>
                      <m:ctrlPr>
                        <w:rPr>
                          <w:rFonts w:ascii="Cambria Math" w:hAnsi="Cambria Math" w:cs="Times New Roman"/>
                          <w:i/>
                          <w:sz w:val="28"/>
                          <w:szCs w:val="28"/>
                          <w:lang w:val="kk-KZ"/>
                        </w:rPr>
                      </m:ctrlPr>
                    </m:dPr>
                    <m:e>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+1</m:t>
                      </m:r>
                    </m:e>
                  </m:d>
                </m:num>
                <m:den>
                  <m:r>
                    <w:rPr>
                      <w:rFonts w:ascii="Cambria Math" w:hAnsi="Cambria Math" w:cs="Times New Roman"/>
                      <w:sz w:val="28"/>
                      <w:szCs w:val="28"/>
                    </w:rPr>
                    <m:t>Г</m:t>
                  </m:r>
                  <m:d>
                    <m:dPr>
                      <m:ctrlPr>
                        <w:rPr>
                          <w:rFonts w:ascii="Cambria Math" w:hAnsi="Cambria Math" w:cs="Times New Roman"/>
                          <w:i/>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+K+3</m:t>
                      </m:r>
                    </m:e>
                  </m:d>
                </m:den>
              </m:f>
            </m:e>
          </m:rad>
          <m:r>
            <w:rPr>
              <w:rFonts w:ascii="Cambria Math" w:hAnsi="Cambria Math" w:cs="Times New Roman"/>
              <w:sz w:val="28"/>
              <w:szCs w:val="28"/>
            </w:rPr>
            <m:t>,</m:t>
          </m:r>
        </m:oMath>
      </m:oMathPara>
    </w:p>
    <w:p w14:paraId="6151DC4E" w14:textId="77777777" w:rsidR="0074008A" w:rsidRPr="00740EC4" w:rsidRDefault="0074008A" w:rsidP="00F12069">
      <w:pPr>
        <w:spacing w:after="0" w:line="240" w:lineRule="auto"/>
        <w:jc w:val="both"/>
        <w:rPr>
          <w:rFonts w:ascii="Times New Roman" w:hAnsi="Times New Roman" w:cs="Times New Roman"/>
          <w:sz w:val="28"/>
          <w:szCs w:val="28"/>
        </w:rPr>
      </w:pPr>
    </w:p>
    <w:p w14:paraId="1C7D8E3B" w14:textId="77777777" w:rsidR="0074008A" w:rsidRPr="00740EC4" w:rsidRDefault="00C27CD6" w:rsidP="00F12069">
      <w:pPr>
        <w:spacing w:after="0" w:line="240" w:lineRule="auto"/>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n</m:t>
            </m:r>
          </m:sub>
          <m:sup>
            <m:r>
              <w:rPr>
                <w:rFonts w:ascii="Cambria Math" w:hAnsi="Cambria Math" w:cs="Times New Roman"/>
                <w:sz w:val="28"/>
                <w:szCs w:val="28"/>
              </w:rPr>
              <m:t>α</m:t>
            </m:r>
          </m:sup>
        </m:sSubSup>
        <m:r>
          <w:rPr>
            <w:rFonts w:ascii="Cambria Math" w:hAnsi="Cambria Math" w:cs="Times New Roman"/>
            <w:sz w:val="28"/>
            <w:szCs w:val="28"/>
          </w:rPr>
          <m:t>(x)</m:t>
        </m:r>
      </m:oMath>
      <w:r w:rsidR="0074008A" w:rsidRPr="00740EC4">
        <w:rPr>
          <w:rFonts w:ascii="Times New Roman" w:hAnsi="Times New Roman" w:cs="Times New Roman"/>
          <w:sz w:val="28"/>
          <w:szCs w:val="28"/>
        </w:rPr>
        <w:t xml:space="preserve"> – многочлен Лагерра, а </w:t>
      </w:r>
      <w:r w:rsidR="0074008A" w:rsidRPr="00740EC4">
        <w:rPr>
          <w:rFonts w:ascii="Times New Roman" w:hAnsi="Times New Roman" w:cs="Times New Roman"/>
          <w:i/>
          <w:sz w:val="28"/>
          <w:szCs w:val="28"/>
        </w:rPr>
        <w:t xml:space="preserve">b </w:t>
      </w:r>
      <w:r w:rsidR="0074008A" w:rsidRPr="00740EC4">
        <w:rPr>
          <w:rFonts w:ascii="Times New Roman" w:hAnsi="Times New Roman" w:cs="Times New Roman"/>
          <w:sz w:val="28"/>
          <w:szCs w:val="28"/>
        </w:rPr>
        <w:t xml:space="preserve">– </w:t>
      </w:r>
      <w:r w:rsidR="00C56389" w:rsidRPr="00740EC4">
        <w:rPr>
          <w:rFonts w:ascii="Times New Roman" w:hAnsi="Times New Roman" w:cs="Times New Roman"/>
          <w:sz w:val="28"/>
          <w:szCs w:val="28"/>
        </w:rPr>
        <w:t>осцилляторная длина</w:t>
      </w:r>
      <w:r w:rsidR="0074008A" w:rsidRPr="00740EC4">
        <w:rPr>
          <w:rFonts w:ascii="Times New Roman" w:hAnsi="Times New Roman" w:cs="Times New Roman"/>
          <w:sz w:val="28"/>
          <w:szCs w:val="28"/>
        </w:rPr>
        <w:t>.</w:t>
      </w:r>
    </w:p>
    <w:p w14:paraId="17C62482" w14:textId="4B5820C5"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Систему уравнений </w:t>
      </w:r>
      <w:r w:rsidR="0029058B" w:rsidRPr="00740EC4">
        <w:rPr>
          <w:rFonts w:ascii="Times New Roman" w:hAnsi="Times New Roman" w:cs="Times New Roman"/>
          <w:sz w:val="28"/>
          <w:szCs w:val="28"/>
        </w:rPr>
        <w:t>(</w:t>
      </w:r>
      <w:r w:rsidR="0029058B" w:rsidRPr="00740EC4">
        <w:rPr>
          <w:rFonts w:ascii="Times New Roman" w:hAnsi="Times New Roman" w:cs="Times New Roman"/>
          <w:sz w:val="28"/>
          <w:szCs w:val="28"/>
          <w:lang w:val="kk-KZ"/>
        </w:rPr>
        <w:t>73</w:t>
      </w:r>
      <w:r w:rsidRPr="00740EC4">
        <w:rPr>
          <w:rFonts w:ascii="Times New Roman" w:hAnsi="Times New Roman" w:cs="Times New Roman"/>
          <w:sz w:val="28"/>
          <w:szCs w:val="28"/>
        </w:rPr>
        <w:t>) можно решить численно, наложив ограничения на количество гиперрадиальных возбуждений n</w:t>
      </w:r>
      <w:r w:rsidRPr="00740EC4">
        <w:rPr>
          <w:rFonts w:ascii="Times New Roman" w:hAnsi="Times New Roman" w:cs="Times New Roman"/>
          <w:sz w:val="28"/>
          <w:szCs w:val="28"/>
          <w:vertAlign w:val="subscript"/>
        </w:rPr>
        <w:t>ρ</w:t>
      </w:r>
      <w:r w:rsidRPr="00740EC4">
        <w:rPr>
          <w:rFonts w:ascii="Times New Roman" w:hAnsi="Times New Roman" w:cs="Times New Roman"/>
          <w:sz w:val="28"/>
          <w:szCs w:val="28"/>
        </w:rPr>
        <w:t xml:space="preserve"> и количество гиперсферических каналов </w:t>
      </w:r>
      <w:r w:rsidRPr="00740EC4">
        <w:rPr>
          <w:rFonts w:ascii="Times New Roman" w:hAnsi="Times New Roman" w:cs="Times New Roman"/>
          <w:i/>
          <w:sz w:val="28"/>
          <w:szCs w:val="28"/>
        </w:rPr>
        <w:t>c</w:t>
      </w:r>
      <w:r w:rsidRPr="00740EC4">
        <w:rPr>
          <w:rFonts w:ascii="Times New Roman" w:hAnsi="Times New Roman" w:cs="Times New Roman"/>
          <w:i/>
          <w:sz w:val="28"/>
          <w:szCs w:val="28"/>
          <w:vertAlign w:val="subscript"/>
        </w:rPr>
        <w:t>1</w:t>
      </w:r>
      <w:r w:rsidRPr="00740EC4">
        <w:rPr>
          <w:rFonts w:ascii="Times New Roman" w:hAnsi="Times New Roman" w:cs="Times New Roman"/>
          <w:i/>
          <w:sz w:val="28"/>
          <w:szCs w:val="28"/>
        </w:rPr>
        <w:t>, c</w:t>
      </w:r>
      <w:r w:rsidRPr="00740EC4">
        <w:rPr>
          <w:rFonts w:ascii="Times New Roman" w:hAnsi="Times New Roman" w:cs="Times New Roman"/>
          <w:i/>
          <w:sz w:val="28"/>
          <w:szCs w:val="28"/>
          <w:vertAlign w:val="subscript"/>
        </w:rPr>
        <w:t>2</w:t>
      </w:r>
      <w:r w:rsidRPr="00740EC4">
        <w:rPr>
          <w:rFonts w:ascii="Times New Roman" w:hAnsi="Times New Roman" w:cs="Times New Roman"/>
          <w:i/>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c</m:t>
            </m:r>
          </m:e>
          <m: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ch</m:t>
                </m:r>
              </m:sub>
            </m:sSub>
          </m:sub>
        </m:sSub>
      </m:oMath>
      <w:r w:rsidRPr="00740EC4">
        <w:rPr>
          <w:rFonts w:ascii="Times New Roman" w:hAnsi="Times New Roman" w:cs="Times New Roman"/>
          <w:i/>
          <w:sz w:val="28"/>
          <w:szCs w:val="28"/>
        </w:rPr>
        <w:t>.</w:t>
      </w:r>
      <w:r w:rsidRPr="00740EC4">
        <w:rPr>
          <w:rFonts w:ascii="Times New Roman" w:hAnsi="Times New Roman" w:cs="Times New Roman"/>
          <w:sz w:val="28"/>
          <w:szCs w:val="28"/>
        </w:rPr>
        <w:t xml:space="preserve"> Процедуру диагонализации можно использовать для определения энергий и волновых функций связанных состояний. Однако для вычисления элементов S-матрицы рассеяния и соответствующих волновых функций непрерывного спектра необходимо реализовать соответствующие граничные условия. Такие граничные условия и их реализация в предложенной дискретной схеме обсуждались в [</w:t>
      </w:r>
      <w:r w:rsidR="00EA53FB">
        <w:rPr>
          <w:rFonts w:ascii="Times New Roman" w:hAnsi="Times New Roman" w:cs="Times New Roman"/>
          <w:sz w:val="28"/>
          <w:szCs w:val="28"/>
        </w:rPr>
        <w:t>1</w:t>
      </w:r>
      <w:r w:rsidR="00EA53FB" w:rsidRPr="00EA53FB">
        <w:rPr>
          <w:rFonts w:ascii="Times New Roman" w:hAnsi="Times New Roman" w:cs="Times New Roman"/>
          <w:sz w:val="28"/>
          <w:szCs w:val="28"/>
        </w:rPr>
        <w:t>66</w:t>
      </w:r>
      <w:r w:rsidRPr="00740EC4">
        <w:rPr>
          <w:rFonts w:ascii="Times New Roman" w:hAnsi="Times New Roman" w:cs="Times New Roman"/>
          <w:sz w:val="28"/>
          <w:szCs w:val="28"/>
        </w:rPr>
        <w:t>]. Решая систему уравнений (</w:t>
      </w:r>
      <w:r w:rsidR="0029058B" w:rsidRPr="00740EC4">
        <w:rPr>
          <w:rFonts w:ascii="Times New Roman" w:hAnsi="Times New Roman" w:cs="Times New Roman"/>
          <w:sz w:val="28"/>
          <w:szCs w:val="28"/>
          <w:lang w:val="kk-KZ"/>
        </w:rPr>
        <w:t>73</w:t>
      </w:r>
      <w:r w:rsidRPr="00740EC4">
        <w:rPr>
          <w:rFonts w:ascii="Times New Roman" w:hAnsi="Times New Roman" w:cs="Times New Roman"/>
          <w:sz w:val="28"/>
          <w:szCs w:val="28"/>
        </w:rPr>
        <w:t xml:space="preserve">), получаем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ch</w:t>
      </w:r>
      <w:r w:rsidRPr="00740EC4">
        <w:rPr>
          <w:rFonts w:ascii="Times New Roman" w:hAnsi="Times New Roman" w:cs="Times New Roman"/>
          <w:sz w:val="28"/>
          <w:szCs w:val="28"/>
        </w:rPr>
        <w:t xml:space="preserve"> волновых функций </w:t>
      </w:r>
      <m:oMath>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C</m:t>
                </m:r>
              </m:e>
              <m: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hAnsi="Cambria Math" w:cs="Times New Roman"/>
                    <w:sz w:val="28"/>
                    <w:szCs w:val="28"/>
                  </w:rPr>
                  <m:t>E,J</m:t>
                </m:r>
              </m:sup>
            </m:sSubSup>
          </m:e>
        </m:d>
      </m:oMath>
      <w:r w:rsidRPr="00740EC4">
        <w:rPr>
          <w:rFonts w:ascii="Times New Roman" w:hAnsi="Times New Roman" w:cs="Times New Roman"/>
          <w:sz w:val="28"/>
          <w:szCs w:val="28"/>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ch</m:t>
            </m:r>
          </m:sub>
          <m:sup>
            <m:r>
              <w:rPr>
                <w:rFonts w:ascii="Cambria Math" w:hAnsi="Cambria Math" w:cs="Times New Roman"/>
                <w:sz w:val="28"/>
                <w:szCs w:val="28"/>
              </w:rPr>
              <m:t>2</m:t>
            </m:r>
          </m:sup>
        </m:sSubSup>
      </m:oMath>
      <w:r w:rsidRPr="00740EC4">
        <w:rPr>
          <w:rFonts w:ascii="Times New Roman" w:hAnsi="Times New Roman" w:cs="Times New Roman"/>
          <w:sz w:val="28"/>
          <w:szCs w:val="28"/>
        </w:rPr>
        <w:t xml:space="preserve"> элементов унитарной S-матрицы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c</m:t>
                </m:r>
              </m:e>
            </m:acc>
          </m:sub>
        </m:sSub>
      </m:oMath>
      <w:r w:rsidRPr="00740EC4">
        <w:rPr>
          <w:rFonts w:ascii="Times New Roman" w:hAnsi="Times New Roman" w:cs="Times New Roman"/>
          <w:sz w:val="28"/>
          <w:szCs w:val="28"/>
        </w:rPr>
        <w:t>. Используя формулу Брейта-Вигнера для резонансного состояния, выводи</w:t>
      </w:r>
      <w:r w:rsidR="00FC792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энергию, полную и парциальную ширину такого состояния в трехкластерном континууме.</w:t>
      </w:r>
    </w:p>
    <w:p w14:paraId="2773561C"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 xml:space="preserve">Получив коэффициенты разложения для любого состояния трехкластерной системы, </w:t>
      </w:r>
      <w:r w:rsidR="00FC7921" w:rsidRPr="00740EC4">
        <w:rPr>
          <w:rFonts w:ascii="Times New Roman" w:hAnsi="Times New Roman" w:cs="Times New Roman"/>
          <w:sz w:val="28"/>
          <w:szCs w:val="28"/>
        </w:rPr>
        <w:t>легко мож</w:t>
      </w:r>
      <w:r w:rsidR="00FC7921"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построить ее волновую функцию в координатном пространстве. Это можно сделать, прежде всего, для гиперрадиальной волновой функции</w:t>
      </w:r>
    </w:p>
    <w:p w14:paraId="0EBB4392" w14:textId="77777777" w:rsidR="0029058B" w:rsidRPr="00740EC4" w:rsidRDefault="0029058B" w:rsidP="00F12069">
      <w:pPr>
        <w:spacing w:after="0" w:line="240" w:lineRule="auto"/>
        <w:ind w:firstLine="720"/>
        <w:jc w:val="both"/>
        <w:rPr>
          <w:rFonts w:ascii="Times New Roman" w:hAnsi="Times New Roman" w:cs="Times New Roman"/>
          <w:sz w:val="28"/>
          <w:szCs w:val="28"/>
        </w:rPr>
      </w:pPr>
    </w:p>
    <w:p w14:paraId="411BF1E2"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ϕ</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E,J</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m:t>
            </m:r>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eastAsiaTheme="minorEastAsia" w:hAnsi="Cambria Math" w:cs="Times New Roman"/>
                    <w:sz w:val="28"/>
                    <w:szCs w:val="28"/>
                  </w:rPr>
                  <m:t>E,J</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m:t>
                </m:r>
              </m:sub>
            </m:sSub>
            <m:r>
              <m:rPr>
                <m:sty m:val="p"/>
              </m:rPr>
              <w:rPr>
                <w:rFonts w:ascii="Cambria Math" w:hAnsi="Cambria Math" w:cs="Times New Roman"/>
                <w:sz w:val="28"/>
                <w:szCs w:val="28"/>
              </w:rPr>
              <m:t>(ρ,b)</m:t>
            </m:r>
          </m:e>
        </m:nary>
        <m: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74008A" w:rsidRPr="00740EC4">
        <w:rPr>
          <w:rFonts w:ascii="Times New Roman" w:eastAsiaTheme="minorEastAsia" w:hAnsi="Times New Roman" w:cs="Times New Roman"/>
          <w:i/>
          <w:sz w:val="28"/>
          <w:szCs w:val="28"/>
        </w:rPr>
        <w:tab/>
      </w:r>
      <w:r w:rsidR="0029058B" w:rsidRPr="00740EC4">
        <w:rPr>
          <w:rFonts w:ascii="Times New Roman" w:eastAsiaTheme="minorEastAsia" w:hAnsi="Times New Roman" w:cs="Times New Roman"/>
          <w:sz w:val="28"/>
          <w:szCs w:val="28"/>
        </w:rPr>
        <w:t>(</w:t>
      </w:r>
      <w:r w:rsidR="0029058B" w:rsidRPr="00740EC4">
        <w:rPr>
          <w:rFonts w:ascii="Times New Roman" w:eastAsiaTheme="minorEastAsia" w:hAnsi="Times New Roman" w:cs="Times New Roman"/>
          <w:sz w:val="28"/>
          <w:szCs w:val="28"/>
          <w:lang w:val="kk-KZ"/>
        </w:rPr>
        <w:t>76</w:t>
      </w:r>
      <w:r w:rsidR="0074008A" w:rsidRPr="00740EC4">
        <w:rPr>
          <w:rFonts w:ascii="Times New Roman" w:eastAsiaTheme="minorEastAsia" w:hAnsi="Times New Roman" w:cs="Times New Roman"/>
          <w:sz w:val="28"/>
          <w:szCs w:val="28"/>
        </w:rPr>
        <w:t>)</w:t>
      </w:r>
    </w:p>
    <w:p w14:paraId="681B4DA1" w14:textId="77777777" w:rsidR="0074008A" w:rsidRPr="00740EC4" w:rsidRDefault="0074008A" w:rsidP="00F12069">
      <w:pPr>
        <w:spacing w:after="0" w:line="240" w:lineRule="auto"/>
        <w:jc w:val="both"/>
        <w:rPr>
          <w:rFonts w:ascii="Times New Roman" w:hAnsi="Times New Roman" w:cs="Times New Roman"/>
          <w:sz w:val="28"/>
          <w:szCs w:val="28"/>
        </w:rPr>
      </w:pPr>
    </w:p>
    <w:p w14:paraId="7A7E1438"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То же самое можно сделать и для полной межкластерной волновой функции</w:t>
      </w:r>
    </w:p>
    <w:p w14:paraId="51DA966A" w14:textId="77777777" w:rsidR="0074008A" w:rsidRPr="00740EC4" w:rsidRDefault="0074008A" w:rsidP="00F12069">
      <w:pPr>
        <w:spacing w:after="0" w:line="240" w:lineRule="auto"/>
        <w:jc w:val="both"/>
        <w:rPr>
          <w:rFonts w:ascii="Times New Roman" w:hAnsi="Times New Roman" w:cs="Times New Roman"/>
          <w:sz w:val="28"/>
          <w:szCs w:val="28"/>
        </w:rPr>
      </w:pPr>
    </w:p>
    <w:p w14:paraId="49C933E7"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ψ</m:t>
            </m:r>
          </m:e>
          <m:sup>
            <m:r>
              <w:rPr>
                <w:rFonts w:ascii="Cambria Math" w:eastAsiaTheme="minorEastAsia" w:hAnsi="Cambria Math" w:cs="Times New Roman"/>
                <w:sz w:val="28"/>
                <w:szCs w:val="28"/>
              </w:rPr>
              <m:t>E,J</m:t>
            </m:r>
          </m:sup>
        </m:sSup>
        <m:d>
          <m:dPr>
            <m:ctrlPr>
              <w:rPr>
                <w:rFonts w:ascii="Cambria Math" w:eastAsiaTheme="minorEastAsia" w:hAnsi="Cambria Math" w:cs="Times New Roman"/>
                <w:i/>
                <w:sz w:val="28"/>
                <w:szCs w:val="28"/>
              </w:rPr>
            </m:ctrlPr>
          </m:dPr>
          <m:e>
            <m:r>
              <m:rPr>
                <m:sty m:val="b"/>
              </m:rP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eastAsiaTheme="minorEastAsia" w:hAnsi="Cambria Math" w:cs="Times New Roman"/>
                    <w:sz w:val="28"/>
                    <w:szCs w:val="28"/>
                  </w:rPr>
                  <m:t>E,J</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,K</m:t>
                </m:r>
              </m:sub>
            </m:sSub>
            <m:r>
              <m:rPr>
                <m:sty m:val="p"/>
              </m:rPr>
              <w:rPr>
                <w:rFonts w:ascii="Cambria Math" w:hAnsi="Cambria Math" w:cs="Times New Roman"/>
                <w:sz w:val="28"/>
                <w:szCs w:val="28"/>
              </w:rPr>
              <m:t>(ρ,b)</m:t>
            </m:r>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e>
        </m:nary>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5</m:t>
                </m:r>
              </m:sub>
            </m:sSub>
          </m:e>
        </m:d>
        <m: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77</w:t>
      </w:r>
      <w:r w:rsidR="0074008A" w:rsidRPr="00740EC4">
        <w:rPr>
          <w:rFonts w:ascii="Times New Roman" w:eastAsiaTheme="minorEastAsia" w:hAnsi="Times New Roman" w:cs="Times New Roman"/>
          <w:sz w:val="28"/>
          <w:szCs w:val="28"/>
        </w:rPr>
        <w:t>)</w:t>
      </w:r>
    </w:p>
    <w:p w14:paraId="46D90520" w14:textId="77777777" w:rsidR="0074008A" w:rsidRPr="00740EC4" w:rsidRDefault="0074008A" w:rsidP="00F12069">
      <w:pPr>
        <w:spacing w:after="0" w:line="240" w:lineRule="auto"/>
        <w:rPr>
          <w:rFonts w:ascii="Times New Roman" w:eastAsiaTheme="minorEastAsia" w:hAnsi="Times New Roman" w:cs="Times New Roman"/>
          <w:sz w:val="28"/>
          <w:szCs w:val="28"/>
        </w:rPr>
      </w:pPr>
    </w:p>
    <w:p w14:paraId="0EA67F2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Чтобы получить больше информации об рассматриваемом состоянии, </w:t>
      </w:r>
      <w:r w:rsidR="00FC7921" w:rsidRPr="00740EC4">
        <w:rPr>
          <w:rFonts w:ascii="Times New Roman" w:hAnsi="Times New Roman" w:cs="Times New Roman"/>
          <w:sz w:val="28"/>
          <w:szCs w:val="28"/>
        </w:rPr>
        <w:t>изуч</w:t>
      </w:r>
      <w:r w:rsidR="00FC7921" w:rsidRPr="00740EC4">
        <w:rPr>
          <w:rFonts w:ascii="Times New Roman" w:hAnsi="Times New Roman" w:cs="Times New Roman"/>
          <w:sz w:val="28"/>
          <w:szCs w:val="28"/>
          <w:lang w:val="kk-KZ"/>
        </w:rPr>
        <w:t>аются</w:t>
      </w:r>
      <w:r w:rsidRPr="00740EC4">
        <w:rPr>
          <w:rFonts w:ascii="Times New Roman" w:hAnsi="Times New Roman" w:cs="Times New Roman"/>
          <w:sz w:val="28"/>
          <w:szCs w:val="28"/>
        </w:rPr>
        <w:t xml:space="preserve"> различные величины, которые могут быть получены с помощью волновой функции в дискретном или координатном пространствах. С помощью волновых функций в представлении квантовых чисел дискретного осциллятор</w:t>
      </w:r>
      <w:r w:rsidR="000C663C" w:rsidRPr="00740EC4">
        <w:rPr>
          <w:rFonts w:ascii="Times New Roman" w:hAnsi="Times New Roman" w:cs="Times New Roman"/>
          <w:sz w:val="28"/>
          <w:szCs w:val="28"/>
        </w:rPr>
        <w:t>ного базиса</w:t>
      </w:r>
      <w:r w:rsidRPr="00740EC4">
        <w:rPr>
          <w:rFonts w:ascii="Times New Roman" w:hAnsi="Times New Roman" w:cs="Times New Roman"/>
          <w:sz w:val="28"/>
          <w:szCs w:val="28"/>
        </w:rPr>
        <w:t xml:space="preserve"> </w:t>
      </w:r>
      <w:r w:rsidR="00FC7921" w:rsidRPr="00740EC4">
        <w:rPr>
          <w:rFonts w:ascii="Times New Roman" w:hAnsi="Times New Roman" w:cs="Times New Roman"/>
          <w:sz w:val="28"/>
          <w:szCs w:val="28"/>
        </w:rPr>
        <w:t>мож</w:t>
      </w:r>
      <w:r w:rsidR="00FC7921"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определить вес </w:t>
      </w:r>
      <w:r w:rsidRPr="00740EC4">
        <w:rPr>
          <w:rFonts w:ascii="Times New Roman" w:hAnsi="Times New Roman" w:cs="Times New Roman"/>
          <w:i/>
          <w:sz w:val="28"/>
          <w:szCs w:val="28"/>
        </w:rPr>
        <w:t>W</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осцилляторной функции, принадлежащей </w:t>
      </w:r>
      <w:r w:rsidR="00D271EE" w:rsidRPr="00740EC4">
        <w:rPr>
          <w:rFonts w:ascii="Times New Roman" w:hAnsi="Times New Roman" w:cs="Times New Roman"/>
          <w:sz w:val="28"/>
          <w:szCs w:val="28"/>
        </w:rPr>
        <w:t>осцилляторной оболочке</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в этой волновой функции:</w:t>
      </w:r>
    </w:p>
    <w:p w14:paraId="2468F5E7" w14:textId="77777777" w:rsidR="0074008A" w:rsidRPr="00740EC4" w:rsidRDefault="0074008A" w:rsidP="00F12069">
      <w:pPr>
        <w:spacing w:after="0" w:line="240" w:lineRule="auto"/>
        <w:jc w:val="both"/>
        <w:rPr>
          <w:rFonts w:ascii="Times New Roman" w:hAnsi="Times New Roman" w:cs="Times New Roman"/>
          <w:sz w:val="28"/>
          <w:szCs w:val="28"/>
        </w:rPr>
      </w:pPr>
    </w:p>
    <w:p w14:paraId="69AE669F"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sh</m:t>
                </m:r>
              </m:sub>
            </m:sSub>
          </m:sub>
          <m:sup/>
          <m:e>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eastAsiaTheme="minorEastAsia" w:hAnsi="Cambria Math" w:cs="Times New Roman"/>
                            <w:sz w:val="28"/>
                            <w:szCs w:val="28"/>
                          </w:rPr>
                          <m:t>E,J</m:t>
                        </m:r>
                      </m:sup>
                    </m:sSubSup>
                  </m:e>
                </m:d>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78</w:t>
      </w:r>
      <w:r w:rsidR="0074008A" w:rsidRPr="00740EC4">
        <w:rPr>
          <w:rFonts w:ascii="Times New Roman" w:eastAsiaTheme="minorEastAsia" w:hAnsi="Times New Roman" w:cs="Times New Roman"/>
          <w:sz w:val="28"/>
          <w:szCs w:val="28"/>
        </w:rPr>
        <w:t>)</w:t>
      </w:r>
    </w:p>
    <w:p w14:paraId="62A3DB72" w14:textId="77777777" w:rsidR="0074008A" w:rsidRPr="00740EC4" w:rsidRDefault="0074008A" w:rsidP="00F12069">
      <w:pPr>
        <w:spacing w:after="0" w:line="240" w:lineRule="auto"/>
        <w:jc w:val="both"/>
        <w:rPr>
          <w:rFonts w:ascii="Times New Roman" w:hAnsi="Times New Roman" w:cs="Times New Roman"/>
          <w:sz w:val="28"/>
          <w:szCs w:val="28"/>
        </w:rPr>
      </w:pPr>
    </w:p>
    <w:p w14:paraId="43267DA7"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где суммирование ведется по всем квантовым числам гиперсферических гармоник и гиперрадиальных возбуждений, удовлетворяющих следующему условию:</w:t>
      </w:r>
    </w:p>
    <w:p w14:paraId="36AF5652" w14:textId="77777777" w:rsidR="0074008A" w:rsidRPr="00740EC4" w:rsidRDefault="0074008A" w:rsidP="00F12069">
      <w:pPr>
        <w:spacing w:after="0" w:line="240" w:lineRule="auto"/>
        <w:jc w:val="both"/>
        <w:rPr>
          <w:rFonts w:ascii="Times New Roman" w:hAnsi="Times New Roman" w:cs="Times New Roman"/>
          <w:sz w:val="28"/>
          <w:szCs w:val="28"/>
        </w:rPr>
      </w:pPr>
    </w:p>
    <w:p w14:paraId="7F8F5BC8" w14:textId="77777777" w:rsidR="0074008A" w:rsidRPr="00740EC4" w:rsidRDefault="00C27CD6" w:rsidP="00F12069">
      <w:pPr>
        <w:spacing w:after="0" w:line="240" w:lineRule="auto"/>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os</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2n</m:t>
              </m:r>
            </m:e>
            <m:sub>
              <m:r>
                <w:rPr>
                  <w:rFonts w:ascii="Cambria Math" w:hAnsi="Cambria Math" w:cs="Times New Roman"/>
                  <w:sz w:val="28"/>
                  <w:szCs w:val="28"/>
                </w:rPr>
                <m:t>ρ</m:t>
              </m:r>
            </m:sub>
          </m:sSub>
          <m:r>
            <w:rPr>
              <w:rFonts w:ascii="Cambria Math" w:hAnsi="Cambria Math" w:cs="Times New Roman"/>
              <w:sz w:val="28"/>
              <w:szCs w:val="28"/>
            </w:rPr>
            <m:t xml:space="preserve"> + K</m:t>
          </m:r>
        </m:oMath>
      </m:oMathPara>
    </w:p>
    <w:p w14:paraId="39C0F940" w14:textId="77777777" w:rsidR="0074008A" w:rsidRPr="00740EC4" w:rsidRDefault="0074008A" w:rsidP="00F12069">
      <w:pPr>
        <w:spacing w:after="0" w:line="240" w:lineRule="auto"/>
        <w:jc w:val="both"/>
        <w:rPr>
          <w:rFonts w:ascii="Times New Roman" w:hAnsi="Times New Roman" w:cs="Times New Roman"/>
          <w:sz w:val="28"/>
          <w:szCs w:val="28"/>
        </w:rPr>
      </w:pPr>
    </w:p>
    <w:p w14:paraId="3B26CDD0"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Здесь количество </w:t>
      </w:r>
      <w:r w:rsidR="000C663C" w:rsidRPr="00740EC4">
        <w:rPr>
          <w:rFonts w:ascii="Times New Roman" w:hAnsi="Times New Roman" w:cs="Times New Roman"/>
          <w:sz w:val="28"/>
          <w:szCs w:val="28"/>
        </w:rPr>
        <w:t xml:space="preserve">осцилляторных </w:t>
      </w:r>
      <w:r w:rsidRPr="00740EC4">
        <w:rPr>
          <w:rFonts w:ascii="Times New Roman" w:hAnsi="Times New Roman" w:cs="Times New Roman"/>
          <w:sz w:val="28"/>
          <w:szCs w:val="28"/>
        </w:rPr>
        <w:t xml:space="preserve">квантов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os</w:t>
      </w:r>
      <w:r w:rsidRPr="00740EC4">
        <w:rPr>
          <w:rFonts w:ascii="Times New Roman" w:hAnsi="Times New Roman" w:cs="Times New Roman"/>
          <w:sz w:val="28"/>
          <w:szCs w:val="28"/>
        </w:rPr>
        <w:t xml:space="preserve"> фиксировано.</w:t>
      </w:r>
    </w:p>
    <w:p w14:paraId="5AB27BED"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Базисные волновые функции (</w:t>
      </w:r>
      <w:r w:rsidR="0029058B" w:rsidRPr="00740EC4">
        <w:rPr>
          <w:rFonts w:ascii="Times New Roman" w:hAnsi="Times New Roman" w:cs="Times New Roman"/>
          <w:sz w:val="28"/>
          <w:szCs w:val="28"/>
          <w:lang w:val="kk-KZ"/>
        </w:rPr>
        <w:t>75</w:t>
      </w:r>
      <w:r w:rsidRPr="00740EC4">
        <w:rPr>
          <w:rFonts w:ascii="Times New Roman" w:hAnsi="Times New Roman" w:cs="Times New Roman"/>
          <w:sz w:val="28"/>
          <w:szCs w:val="28"/>
        </w:rPr>
        <w:t xml:space="preserve">) относятся к </w:t>
      </w:r>
      <w:r w:rsidR="00D271EE" w:rsidRPr="00740EC4">
        <w:rPr>
          <w:rFonts w:ascii="Times New Roman" w:hAnsi="Times New Roman" w:cs="Times New Roman"/>
          <w:sz w:val="28"/>
          <w:szCs w:val="28"/>
        </w:rPr>
        <w:t xml:space="preserve">осцилляторной </w:t>
      </w:r>
      <w:r w:rsidRPr="00740EC4">
        <w:rPr>
          <w:rFonts w:ascii="Times New Roman" w:hAnsi="Times New Roman" w:cs="Times New Roman"/>
          <w:sz w:val="28"/>
          <w:szCs w:val="28"/>
        </w:rPr>
        <w:t>оболочке с числом</w:t>
      </w:r>
      <w:r w:rsidR="000C663C" w:rsidRPr="00740EC4">
        <w:rPr>
          <w:rFonts w:ascii="Times New Roman" w:hAnsi="Times New Roman" w:cs="Times New Roman"/>
          <w:sz w:val="28"/>
          <w:szCs w:val="28"/>
        </w:rPr>
        <w:t xml:space="preserve"> осцилляторных</w:t>
      </w:r>
      <w:r w:rsidRPr="00740EC4">
        <w:rPr>
          <w:rFonts w:ascii="Times New Roman" w:hAnsi="Times New Roman" w:cs="Times New Roman"/>
          <w:sz w:val="28"/>
          <w:szCs w:val="28"/>
        </w:rPr>
        <w:t xml:space="preserve"> к</w:t>
      </w:r>
      <w:r w:rsidR="000C663C" w:rsidRPr="00740EC4">
        <w:rPr>
          <w:rFonts w:ascii="Times New Roman" w:hAnsi="Times New Roman" w:cs="Times New Roman"/>
          <w:sz w:val="28"/>
          <w:szCs w:val="28"/>
        </w:rPr>
        <w:t xml:space="preserve">вантов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os</w:t>
      </w:r>
      <w:r w:rsidRPr="00740EC4">
        <w:rPr>
          <w:rFonts w:ascii="Times New Roman" w:hAnsi="Times New Roman" w:cs="Times New Roman"/>
          <w:i/>
          <w:sz w:val="28"/>
          <w:szCs w:val="28"/>
        </w:rPr>
        <w:t xml:space="preserve"> = 2n</w:t>
      </w:r>
      <w:r w:rsidRPr="00740EC4">
        <w:rPr>
          <w:rFonts w:ascii="Times New Roman" w:hAnsi="Times New Roman" w:cs="Times New Roman"/>
          <w:i/>
          <w:sz w:val="28"/>
          <w:szCs w:val="28"/>
          <w:vertAlign w:val="subscript"/>
        </w:rPr>
        <w:t>ρ</w:t>
      </w:r>
      <w:r w:rsidRPr="00740EC4">
        <w:rPr>
          <w:rFonts w:ascii="Times New Roman" w:hAnsi="Times New Roman" w:cs="Times New Roman"/>
          <w:i/>
          <w:sz w:val="28"/>
          <w:szCs w:val="28"/>
        </w:rPr>
        <w:t xml:space="preserve"> + K,</w:t>
      </w:r>
      <w:r w:rsidRPr="00740EC4">
        <w:rPr>
          <w:rFonts w:ascii="Times New Roman" w:hAnsi="Times New Roman" w:cs="Times New Roman"/>
          <w:sz w:val="28"/>
          <w:szCs w:val="28"/>
        </w:rPr>
        <w:t xml:space="preserve"> тогда </w:t>
      </w:r>
      <w:r w:rsidR="00D271EE" w:rsidRPr="00740EC4">
        <w:rPr>
          <w:rFonts w:ascii="Times New Roman" w:hAnsi="Times New Roman" w:cs="Times New Roman"/>
          <w:sz w:val="28"/>
          <w:szCs w:val="28"/>
        </w:rPr>
        <w:t xml:space="preserve">осцилляторную оболочку </w:t>
      </w:r>
      <w:r w:rsidRPr="00740EC4">
        <w:rPr>
          <w:rFonts w:ascii="Times New Roman" w:hAnsi="Times New Roman" w:cs="Times New Roman"/>
          <w:sz w:val="28"/>
          <w:szCs w:val="28"/>
        </w:rPr>
        <w:t xml:space="preserve">удобно пронумеровать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 xml:space="preserve"> </w:t>
      </w:r>
      <w:r w:rsidR="00FC7921" w:rsidRPr="00740EC4">
        <w:rPr>
          <w:rFonts w:ascii="Times New Roman" w:hAnsi="Times New Roman" w:cs="Times New Roman"/>
          <w:sz w:val="28"/>
          <w:szCs w:val="28"/>
        </w:rPr>
        <w:t>(= 0, 1, 2, ...), которо</w:t>
      </w:r>
      <w:r w:rsidR="00FC7921" w:rsidRPr="00740EC4">
        <w:rPr>
          <w:rFonts w:ascii="Times New Roman" w:hAnsi="Times New Roman" w:cs="Times New Roman"/>
          <w:sz w:val="28"/>
          <w:szCs w:val="28"/>
          <w:lang w:val="kk-KZ"/>
        </w:rPr>
        <w:t>е</w:t>
      </w:r>
      <w:r w:rsidR="00FC7921" w:rsidRPr="00740EC4">
        <w:rPr>
          <w:rFonts w:ascii="Times New Roman" w:hAnsi="Times New Roman" w:cs="Times New Roman"/>
          <w:sz w:val="28"/>
          <w:szCs w:val="28"/>
        </w:rPr>
        <w:t xml:space="preserve"> определяе</w:t>
      </w:r>
      <w:r w:rsidR="00FC7921"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в виде</w:t>
      </w:r>
    </w:p>
    <w:p w14:paraId="0C492B5C" w14:textId="77777777" w:rsidR="0074008A" w:rsidRPr="00740EC4" w:rsidRDefault="0074008A" w:rsidP="00F12069">
      <w:pPr>
        <w:spacing w:after="0" w:line="240" w:lineRule="auto"/>
        <w:jc w:val="both"/>
        <w:rPr>
          <w:rFonts w:ascii="Times New Roman" w:hAnsi="Times New Roman" w:cs="Times New Roman"/>
          <w:sz w:val="28"/>
          <w:szCs w:val="28"/>
        </w:rPr>
      </w:pPr>
    </w:p>
    <w:p w14:paraId="6E11305A" w14:textId="77777777" w:rsidR="0074008A" w:rsidRPr="00740EC4" w:rsidRDefault="00C27CD6" w:rsidP="00F12069">
      <w:pPr>
        <w:spacing w:after="0" w:line="24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os</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2n</m:t>
              </m:r>
            </m:e>
            <m:sub>
              <m:r>
                <w:rPr>
                  <w:rFonts w:ascii="Cambria Math" w:hAnsi="Cambria Math" w:cs="Times New Roman"/>
                  <w:sz w:val="28"/>
                  <w:szCs w:val="28"/>
                </w:rPr>
                <m:t>ρ</m:t>
              </m:r>
            </m:sub>
          </m:sSub>
          <m:r>
            <w:rPr>
              <w:rFonts w:ascii="Cambria Math" w:hAnsi="Cambria Math" w:cs="Times New Roman"/>
              <w:sz w:val="28"/>
              <w:szCs w:val="28"/>
            </w:rPr>
            <m:t xml:space="preserve"> + K</m:t>
          </m:r>
          <m:r>
            <w:rPr>
              <w:rFonts w:ascii="Cambria Math" w:eastAsiaTheme="minorEastAsia" w:hAnsi="Cambria Math" w:cs="Times New Roman"/>
              <w:sz w:val="28"/>
              <w:szCs w:val="28"/>
            </w:rPr>
            <m:t>=</m:t>
          </m:r>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sh</m:t>
              </m:r>
            </m:sub>
          </m:sSub>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min</m:t>
              </m:r>
            </m:sub>
          </m:sSub>
          <m:r>
            <m:rPr>
              <m:sty m:val="p"/>
            </m:rPr>
            <w:rPr>
              <w:rFonts w:ascii="Cambria Math" w:hAnsi="Cambria Math" w:cs="Times New Roman"/>
              <w:sz w:val="28"/>
              <w:szCs w:val="28"/>
            </w:rPr>
            <m:t>,</m:t>
          </m:r>
        </m:oMath>
      </m:oMathPara>
    </w:p>
    <w:p w14:paraId="2478D4EC" w14:textId="77777777" w:rsidR="0074008A" w:rsidRPr="00740EC4" w:rsidRDefault="0074008A" w:rsidP="00F12069">
      <w:pPr>
        <w:spacing w:after="0" w:line="240" w:lineRule="auto"/>
        <w:jc w:val="both"/>
        <w:rPr>
          <w:rFonts w:ascii="Times New Roman" w:hAnsi="Times New Roman" w:cs="Times New Roman"/>
          <w:sz w:val="28"/>
          <w:szCs w:val="28"/>
        </w:rPr>
      </w:pPr>
    </w:p>
    <w:p w14:paraId="4A8D2EAF"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где K</w:t>
      </w:r>
      <w:r w:rsidRPr="00740EC4">
        <w:rPr>
          <w:rFonts w:ascii="Times New Roman" w:hAnsi="Times New Roman" w:cs="Times New Roman"/>
          <w:sz w:val="28"/>
          <w:szCs w:val="28"/>
          <w:vertAlign w:val="subscript"/>
        </w:rPr>
        <w:t xml:space="preserve">min </w:t>
      </w:r>
      <w:r w:rsidRPr="00740EC4">
        <w:rPr>
          <w:rFonts w:ascii="Times New Roman" w:hAnsi="Times New Roman" w:cs="Times New Roman"/>
          <w:sz w:val="28"/>
          <w:szCs w:val="28"/>
        </w:rPr>
        <w:t xml:space="preserve">= L для состояний нормальной четности </w:t>
      </w:r>
      <w:r w:rsidRPr="00740EC4">
        <w:rPr>
          <w:rFonts w:ascii="Times New Roman" w:hAnsi="Times New Roman" w:cs="Times New Roman"/>
          <w:i/>
          <w:sz w:val="28"/>
          <w:szCs w:val="28"/>
        </w:rPr>
        <w:t>π = (–1)</w:t>
      </w:r>
      <w:r w:rsidRPr="00740EC4">
        <w:rPr>
          <w:rFonts w:ascii="Times New Roman" w:hAnsi="Times New Roman" w:cs="Times New Roman"/>
          <w:i/>
          <w:sz w:val="28"/>
          <w:szCs w:val="28"/>
          <w:vertAlign w:val="superscript"/>
        </w:rPr>
        <w:t>L</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rPr>
        <w:t>K</w:t>
      </w:r>
      <w:r w:rsidRPr="00740EC4">
        <w:rPr>
          <w:rFonts w:ascii="Times New Roman" w:hAnsi="Times New Roman" w:cs="Times New Roman"/>
          <w:i/>
          <w:sz w:val="28"/>
          <w:szCs w:val="28"/>
          <w:vertAlign w:val="subscript"/>
        </w:rPr>
        <w:t>min</w:t>
      </w:r>
      <w:r w:rsidRPr="00740EC4">
        <w:rPr>
          <w:rFonts w:ascii="Times New Roman" w:hAnsi="Times New Roman" w:cs="Times New Roman"/>
          <w:i/>
          <w:sz w:val="28"/>
          <w:szCs w:val="28"/>
        </w:rPr>
        <w:t xml:space="preserve"> = L+1</w:t>
      </w:r>
      <w:r w:rsidRPr="00740EC4">
        <w:rPr>
          <w:rFonts w:ascii="Times New Roman" w:hAnsi="Times New Roman" w:cs="Times New Roman"/>
          <w:sz w:val="28"/>
          <w:szCs w:val="28"/>
        </w:rPr>
        <w:t xml:space="preserve"> для состояний с аномальной четностью </w:t>
      </w:r>
      <w:r w:rsidRPr="00740EC4">
        <w:rPr>
          <w:rFonts w:ascii="Times New Roman" w:hAnsi="Times New Roman" w:cs="Times New Roman"/>
          <w:i/>
          <w:sz w:val="28"/>
          <w:szCs w:val="28"/>
        </w:rPr>
        <w:t>π = (–1)</w:t>
      </w:r>
      <w:r w:rsidRPr="00740EC4">
        <w:rPr>
          <w:rFonts w:ascii="Times New Roman" w:hAnsi="Times New Roman" w:cs="Times New Roman"/>
          <w:i/>
          <w:sz w:val="28"/>
          <w:szCs w:val="28"/>
          <w:vertAlign w:val="superscript"/>
        </w:rPr>
        <w:t>L+1</w:t>
      </w:r>
      <w:r w:rsidRPr="00740EC4">
        <w:rPr>
          <w:rFonts w:ascii="Times New Roman" w:hAnsi="Times New Roman" w:cs="Times New Roman"/>
          <w:i/>
          <w:sz w:val="28"/>
          <w:szCs w:val="28"/>
        </w:rPr>
        <w:t>.</w:t>
      </w:r>
      <w:r w:rsidR="00FC7921" w:rsidRPr="00740EC4">
        <w:rPr>
          <w:rFonts w:ascii="Times New Roman" w:hAnsi="Times New Roman" w:cs="Times New Roman"/>
          <w:sz w:val="28"/>
          <w:szCs w:val="28"/>
        </w:rPr>
        <w:t xml:space="preserve"> Таким образом, учитыва</w:t>
      </w:r>
      <w:r w:rsidR="00FC7921"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w:t>
      </w:r>
      <w:r w:rsidR="00D271EE" w:rsidRPr="00740EC4">
        <w:rPr>
          <w:rFonts w:ascii="Times New Roman" w:hAnsi="Times New Roman" w:cs="Times New Roman"/>
          <w:sz w:val="28"/>
          <w:szCs w:val="28"/>
        </w:rPr>
        <w:t>осцилляторные оболочки</w:t>
      </w:r>
      <w:r w:rsidRPr="00740EC4">
        <w:rPr>
          <w:rFonts w:ascii="Times New Roman" w:hAnsi="Times New Roman" w:cs="Times New Roman"/>
          <w:sz w:val="28"/>
          <w:szCs w:val="28"/>
        </w:rPr>
        <w:t xml:space="preserve">, начинающиеся с «вакуумной» оболочки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 xml:space="preserve"> = 0)</w:t>
      </w:r>
      <w:r w:rsidRPr="00740EC4">
        <w:rPr>
          <w:rFonts w:ascii="Times New Roman" w:hAnsi="Times New Roman" w:cs="Times New Roman"/>
          <w:sz w:val="28"/>
          <w:szCs w:val="28"/>
        </w:rPr>
        <w:t xml:space="preserve"> с минимальным значением гиперимпульса </w:t>
      </w:r>
      <w:r w:rsidRPr="00740EC4">
        <w:rPr>
          <w:rFonts w:ascii="Times New Roman" w:hAnsi="Times New Roman" w:cs="Times New Roman"/>
          <w:i/>
          <w:sz w:val="28"/>
          <w:szCs w:val="28"/>
        </w:rPr>
        <w:t>K</w:t>
      </w:r>
      <w:r w:rsidRPr="00740EC4">
        <w:rPr>
          <w:rFonts w:ascii="Times New Roman" w:hAnsi="Times New Roman" w:cs="Times New Roman"/>
          <w:i/>
          <w:sz w:val="28"/>
          <w:szCs w:val="28"/>
          <w:vertAlign w:val="subscript"/>
        </w:rPr>
        <w:t>min</w:t>
      </w:r>
      <w:r w:rsidRPr="00740EC4">
        <w:rPr>
          <w:rFonts w:ascii="Times New Roman" w:hAnsi="Times New Roman" w:cs="Times New Roman"/>
          <w:i/>
          <w:sz w:val="28"/>
          <w:szCs w:val="28"/>
        </w:rPr>
        <w:t>,</w:t>
      </w:r>
      <w:r w:rsidRPr="00740EC4">
        <w:rPr>
          <w:rFonts w:ascii="Times New Roman" w:hAnsi="Times New Roman" w:cs="Times New Roman"/>
          <w:sz w:val="28"/>
          <w:szCs w:val="28"/>
        </w:rPr>
        <w:t xml:space="preserve"> совместимого с заданным полным орбитальным моментом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с четностью </w:t>
      </w:r>
      <w:r w:rsidRPr="00740EC4">
        <w:rPr>
          <w:rFonts w:ascii="Times New Roman" w:hAnsi="Times New Roman" w:cs="Times New Roman"/>
          <w:i/>
          <w:sz w:val="28"/>
          <w:szCs w:val="28"/>
        </w:rPr>
        <w:t>π.</w:t>
      </w:r>
    </w:p>
    <w:p w14:paraId="2544DE52"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Вес</w:t>
      </w:r>
      <w:r w:rsidR="00241D32" w:rsidRPr="00740EC4">
        <w:rPr>
          <w:rFonts w:ascii="Times New Roman" w:hAnsi="Times New Roman" w:cs="Times New Roman"/>
          <w:sz w:val="28"/>
          <w:szCs w:val="28"/>
        </w:rPr>
        <w:t>а</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W</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можно вычислить как для связанных, так и для резонансных состояний. Для связанного состояния волновая функция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E,J</m:t>
            </m:r>
          </m:sub>
        </m:sSub>
      </m:oMath>
      <w:r w:rsidRPr="00740EC4">
        <w:rPr>
          <w:rFonts w:ascii="Times New Roman" w:hAnsi="Times New Roman" w:cs="Times New Roman"/>
          <w:sz w:val="28"/>
          <w:szCs w:val="28"/>
        </w:rPr>
        <w:t xml:space="preserve"> нормирована условием</w:t>
      </w:r>
    </w:p>
    <w:p w14:paraId="5E11B519"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685D5A98"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r>
                  <w:rPr>
                    <w:rFonts w:ascii="Cambria Math" w:hAnsi="Cambria Math" w:cs="Times New Roman"/>
                    <w:sz w:val="28"/>
                    <w:szCs w:val="28"/>
                  </w:rPr>
                  <m:t>E,J</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r>
                  <w:rPr>
                    <w:rFonts w:ascii="Cambria Math" w:hAnsi="Cambria Math" w:cs="Times New Roman"/>
                    <w:sz w:val="28"/>
                    <w:szCs w:val="28"/>
                  </w:rPr>
                  <m:t>E,J</m:t>
                </m:r>
              </m:sub>
            </m:sSub>
          </m:e>
        </m:d>
        <m:r>
          <w:rPr>
            <w:rFonts w:ascii="Cambria Math"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e>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eastAsiaTheme="minorEastAsia" w:hAnsi="Cambria Math" w:cs="Times New Roman"/>
                            <w:sz w:val="28"/>
                            <w:szCs w:val="28"/>
                          </w:rPr>
                          <m:t>E,J</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nary>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79</w:t>
      </w:r>
      <w:r w:rsidR="0074008A" w:rsidRPr="00740EC4">
        <w:rPr>
          <w:rFonts w:ascii="Times New Roman" w:eastAsiaTheme="minorEastAsia" w:hAnsi="Times New Roman" w:cs="Times New Roman"/>
          <w:sz w:val="28"/>
          <w:szCs w:val="28"/>
        </w:rPr>
        <w:t>)</w:t>
      </w:r>
    </w:p>
    <w:p w14:paraId="6069633E" w14:textId="77777777" w:rsidR="0074008A" w:rsidRPr="00740EC4" w:rsidRDefault="0074008A" w:rsidP="00F12069">
      <w:pPr>
        <w:spacing w:after="0" w:line="240" w:lineRule="auto"/>
        <w:jc w:val="both"/>
        <w:rPr>
          <w:rFonts w:ascii="Times New Roman" w:hAnsi="Times New Roman" w:cs="Times New Roman"/>
          <w:sz w:val="28"/>
          <w:szCs w:val="28"/>
        </w:rPr>
      </w:pPr>
    </w:p>
    <w:p w14:paraId="46111C30"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и эта величина </w:t>
      </w:r>
      <w:r w:rsidRPr="00740EC4">
        <w:rPr>
          <w:rFonts w:ascii="Times New Roman" w:hAnsi="Times New Roman" w:cs="Times New Roman"/>
          <w:i/>
          <w:sz w:val="28"/>
          <w:szCs w:val="28"/>
        </w:rPr>
        <w:t>W</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rPr>
        <w:t xml:space="preserve">определяет вероятность. Для состояния непрерывного спектра, когда волновая функция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E,J</m:t>
            </m:r>
          </m:sub>
        </m:sSub>
      </m:oMath>
      <w:r w:rsidRPr="00740EC4">
        <w:rPr>
          <w:rFonts w:ascii="Times New Roman" w:hAnsi="Times New Roman" w:cs="Times New Roman"/>
          <w:sz w:val="28"/>
          <w:szCs w:val="28"/>
        </w:rPr>
        <w:t xml:space="preserve"> нормирована условием</w:t>
      </w:r>
    </w:p>
    <w:p w14:paraId="19732F09" w14:textId="77777777" w:rsidR="0074008A" w:rsidRPr="00740EC4" w:rsidRDefault="0074008A" w:rsidP="00F12069">
      <w:pPr>
        <w:spacing w:after="0" w:line="240" w:lineRule="auto"/>
        <w:jc w:val="both"/>
        <w:rPr>
          <w:rFonts w:ascii="Times New Roman" w:hAnsi="Times New Roman" w:cs="Times New Roman"/>
          <w:sz w:val="28"/>
          <w:szCs w:val="28"/>
        </w:rPr>
      </w:pPr>
    </w:p>
    <w:p w14:paraId="72E03EB0"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E,J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acc>
                  <m:accPr>
                    <m:chr m:val="̃"/>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hAnsi="Cambria Math" w:cs="Times New Roman"/>
                    <w:sz w:val="28"/>
                    <w:szCs w:val="28"/>
                  </w:rPr>
                  <m:t>,J</m:t>
                </m:r>
              </m:sub>
            </m:sSub>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r>
                  <w:rPr>
                    <w:rFonts w:ascii="Cambria Math" w:eastAsiaTheme="minorEastAsia" w:hAnsi="Cambria Math" w:cs="Times New Roman"/>
                    <w:sz w:val="28"/>
                    <w:szCs w:val="28"/>
                  </w:rPr>
                  <m:t>E,J</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ρ</m:t>
                    </m:r>
                  </m:sub>
                </m:sSub>
                <m:r>
                  <w:rPr>
                    <w:rFonts w:ascii="Cambria Math" w:hAnsi="Cambria Math" w:cs="Times New Roman"/>
                    <w:sz w:val="28"/>
                    <w:szCs w:val="28"/>
                  </w:rPr>
                  <m:t>,c</m:t>
                </m:r>
              </m:sub>
              <m:sup>
                <m:acc>
                  <m:accPr>
                    <m:chr m:val="̃"/>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eastAsiaTheme="minorEastAsia" w:hAnsi="Cambria Math" w:cs="Times New Roman"/>
                    <w:sz w:val="28"/>
                    <w:szCs w:val="28"/>
                  </w:rPr>
                  <m:t>,J</m:t>
                </m:r>
              </m:sup>
            </m:sSubSup>
            <m:r>
              <w:rPr>
                <w:rFonts w:ascii="Cambria Math" w:eastAsiaTheme="minorEastAsia" w:hAnsi="Cambria Math" w:cs="Times New Roman"/>
                <w:sz w:val="28"/>
                <w:szCs w:val="28"/>
              </w:rPr>
              <m:t>=δ</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e>
            </m:d>
            <m:r>
              <w:rPr>
                <w:rFonts w:ascii="Cambria Math" w:eastAsiaTheme="minorEastAsia" w:hAnsi="Cambria Math" w:cs="Times New Roman"/>
                <w:sz w:val="28"/>
                <w:szCs w:val="28"/>
              </w:rPr>
              <m:t>,</m:t>
            </m:r>
          </m:e>
        </m:nary>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29058B" w:rsidRPr="00740EC4">
        <w:rPr>
          <w:rFonts w:ascii="Times New Roman" w:eastAsiaTheme="minorEastAsia" w:hAnsi="Times New Roman" w:cs="Times New Roman"/>
          <w:sz w:val="28"/>
          <w:szCs w:val="28"/>
          <w:lang w:val="kk-KZ"/>
        </w:rPr>
        <w:t>80</w:t>
      </w:r>
      <w:r w:rsidR="0074008A" w:rsidRPr="00740EC4">
        <w:rPr>
          <w:rFonts w:ascii="Times New Roman" w:eastAsiaTheme="minorEastAsia" w:hAnsi="Times New Roman" w:cs="Times New Roman"/>
          <w:sz w:val="28"/>
          <w:szCs w:val="28"/>
        </w:rPr>
        <w:t>)</w:t>
      </w:r>
    </w:p>
    <w:p w14:paraId="1FD1DEA6" w14:textId="77777777" w:rsidR="0074008A" w:rsidRPr="00740EC4" w:rsidRDefault="0074008A" w:rsidP="00F12069">
      <w:pPr>
        <w:spacing w:after="0" w:line="240" w:lineRule="auto"/>
        <w:jc w:val="both"/>
        <w:rPr>
          <w:rFonts w:ascii="Times New Roman" w:hAnsi="Times New Roman" w:cs="Times New Roman"/>
          <w:sz w:val="28"/>
          <w:szCs w:val="28"/>
        </w:rPr>
      </w:pPr>
    </w:p>
    <w:p w14:paraId="515751C2"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эта величина имеет другое значение. Он</w:t>
      </w:r>
      <w:r w:rsidR="004338CD" w:rsidRPr="00740EC4">
        <w:rPr>
          <w:rFonts w:ascii="Times New Roman" w:hAnsi="Times New Roman" w:cs="Times New Roman"/>
          <w:sz w:val="28"/>
          <w:szCs w:val="28"/>
          <w:lang w:val="kk-KZ"/>
        </w:rPr>
        <w:t>а</w:t>
      </w:r>
      <w:r w:rsidRPr="00740EC4">
        <w:rPr>
          <w:rFonts w:ascii="Times New Roman" w:hAnsi="Times New Roman" w:cs="Times New Roman"/>
          <w:sz w:val="28"/>
          <w:szCs w:val="28"/>
        </w:rPr>
        <w:t xml:space="preserve"> определяет относительный вклад различных </w:t>
      </w:r>
      <w:r w:rsidR="00FC7C74" w:rsidRPr="00740EC4">
        <w:rPr>
          <w:rFonts w:ascii="Times New Roman" w:hAnsi="Times New Roman" w:cs="Times New Roman"/>
          <w:sz w:val="28"/>
          <w:szCs w:val="28"/>
        </w:rPr>
        <w:t>осцилляторных оболочек</w:t>
      </w:r>
      <w:r w:rsidRPr="00740EC4">
        <w:rPr>
          <w:rFonts w:ascii="Times New Roman" w:hAnsi="Times New Roman" w:cs="Times New Roman"/>
          <w:sz w:val="28"/>
          <w:szCs w:val="28"/>
        </w:rPr>
        <w:t xml:space="preserve">, а также форму резонансной волновой функции в </w:t>
      </w:r>
      <w:r w:rsidR="00241D32" w:rsidRPr="00740EC4">
        <w:rPr>
          <w:rFonts w:ascii="Times New Roman" w:hAnsi="Times New Roman" w:cs="Times New Roman"/>
          <w:sz w:val="28"/>
          <w:szCs w:val="28"/>
        </w:rPr>
        <w:t xml:space="preserve">осцилляторном </w:t>
      </w:r>
      <w:r w:rsidRPr="00740EC4">
        <w:rPr>
          <w:rFonts w:ascii="Times New Roman" w:hAnsi="Times New Roman" w:cs="Times New Roman"/>
          <w:sz w:val="28"/>
          <w:szCs w:val="28"/>
        </w:rPr>
        <w:t>представлении.</w:t>
      </w:r>
    </w:p>
    <w:p w14:paraId="1DE855F2" w14:textId="2AEC34F3"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Стоит о</w:t>
      </w:r>
      <w:r w:rsidR="00EF44CA" w:rsidRPr="00740EC4">
        <w:rPr>
          <w:rFonts w:ascii="Times New Roman" w:hAnsi="Times New Roman" w:cs="Times New Roman"/>
          <w:sz w:val="28"/>
          <w:szCs w:val="28"/>
        </w:rPr>
        <w:t>тметить, что осциллятор</w:t>
      </w:r>
      <w:r w:rsidR="00EF44CA" w:rsidRPr="00740EC4">
        <w:rPr>
          <w:rFonts w:ascii="Times New Roman" w:hAnsi="Times New Roman" w:cs="Times New Roman"/>
          <w:sz w:val="28"/>
          <w:szCs w:val="28"/>
          <w:lang w:val="kk-KZ"/>
        </w:rPr>
        <w:t xml:space="preserve">ные </w:t>
      </w:r>
      <w:r w:rsidRPr="00740EC4">
        <w:rPr>
          <w:rFonts w:ascii="Times New Roman" w:hAnsi="Times New Roman" w:cs="Times New Roman"/>
          <w:sz w:val="28"/>
          <w:szCs w:val="28"/>
        </w:rPr>
        <w:t xml:space="preserve"> </w:t>
      </w:r>
      <w:r w:rsidR="00EF44CA" w:rsidRPr="00740EC4">
        <w:rPr>
          <w:rFonts w:ascii="Times New Roman" w:hAnsi="Times New Roman" w:cs="Times New Roman"/>
          <w:sz w:val="28"/>
          <w:szCs w:val="28"/>
        </w:rPr>
        <w:t xml:space="preserve">функции </w:t>
      </w:r>
      <w:r w:rsidRPr="00740EC4">
        <w:rPr>
          <w:rFonts w:ascii="Times New Roman" w:hAnsi="Times New Roman" w:cs="Times New Roman"/>
          <w:sz w:val="28"/>
          <w:szCs w:val="28"/>
        </w:rPr>
        <w:t xml:space="preserve">имеют некоторые важные особенности. Например, осцилляторные функции, принадлежащие осцилляторной оболочке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малы для описания многочастичной системы в конечном диапазоне гиперрадиусов </w:t>
      </w:r>
      <m:oMath>
        <m:r>
          <w:rPr>
            <w:rFonts w:ascii="Cambria Math" w:hAnsi="Cambria Math" w:cs="Times New Roman"/>
            <w:sz w:val="28"/>
            <w:szCs w:val="28"/>
          </w:rPr>
          <m:t>0&lt;ρ≤b</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4N</m:t>
                </m:r>
              </m:e>
              <m:sub>
                <m:r>
                  <w:rPr>
                    <w:rFonts w:ascii="Cambria Math" w:hAnsi="Cambria Math" w:cs="Times New Roman"/>
                    <w:sz w:val="28"/>
                    <w:szCs w:val="28"/>
                  </w:rPr>
                  <m:t>sh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2K</m:t>
                </m:r>
              </m:e>
              <m:sub>
                <m:r>
                  <w:rPr>
                    <w:rFonts w:ascii="Cambria Math" w:hAnsi="Cambria Math" w:cs="Times New Roman"/>
                    <w:sz w:val="28"/>
                    <w:szCs w:val="28"/>
                  </w:rPr>
                  <m:t>min</m:t>
                </m:r>
              </m:sub>
            </m:sSub>
            <m:r>
              <w:rPr>
                <w:rFonts w:ascii="Cambria Math" w:hAnsi="Cambria Math" w:cs="Times New Roman"/>
                <w:sz w:val="28"/>
                <w:szCs w:val="28"/>
              </w:rPr>
              <m:t>+3</m:t>
            </m:r>
          </m:e>
        </m:rad>
      </m:oMath>
      <w:r w:rsidRPr="00740EC4">
        <w:rPr>
          <w:rFonts w:ascii="Times New Roman" w:eastAsiaTheme="minorEastAsia" w:hAnsi="Times New Roman" w:cs="Times New Roman"/>
          <w:sz w:val="28"/>
          <w:szCs w:val="28"/>
        </w:rPr>
        <w:t>.</w:t>
      </w:r>
      <w:r w:rsidRPr="00740EC4">
        <w:rPr>
          <w:rFonts w:ascii="Times New Roman" w:hAnsi="Times New Roman" w:cs="Times New Roman"/>
          <w:sz w:val="28"/>
          <w:szCs w:val="28"/>
        </w:rPr>
        <w:t xml:space="preserve"> Вне этой области эти осцилляторные функции дают пренебрежимо малый вклад в многочастичную волновую функцию. Это утверждение продемонстрировано, например, в [</w:t>
      </w:r>
      <w:r w:rsidR="00E51E19">
        <w:rPr>
          <w:rFonts w:ascii="Times New Roman" w:hAnsi="Times New Roman" w:cs="Times New Roman"/>
          <w:sz w:val="28"/>
          <w:szCs w:val="28"/>
        </w:rPr>
        <w:t>1</w:t>
      </w:r>
      <w:r w:rsidR="00EA53FB" w:rsidRPr="00FD6846">
        <w:rPr>
          <w:rFonts w:ascii="Times New Roman" w:hAnsi="Times New Roman" w:cs="Times New Roman"/>
          <w:sz w:val="28"/>
          <w:szCs w:val="28"/>
        </w:rPr>
        <w:t>75</w:t>
      </w:r>
      <w:r w:rsidRPr="00740EC4">
        <w:rPr>
          <w:rFonts w:ascii="Times New Roman" w:hAnsi="Times New Roman" w:cs="Times New Roman"/>
          <w:sz w:val="28"/>
          <w:szCs w:val="28"/>
        </w:rPr>
        <w:t xml:space="preserve">]. Кроме того, </w:t>
      </w:r>
      <w:r w:rsidR="000C663C" w:rsidRPr="00740EC4">
        <w:rPr>
          <w:rFonts w:ascii="Times New Roman" w:hAnsi="Times New Roman" w:cs="Times New Roman"/>
          <w:sz w:val="28"/>
          <w:szCs w:val="28"/>
        </w:rPr>
        <w:t xml:space="preserve">осцилляторные </w:t>
      </w:r>
      <w:r w:rsidRPr="00740EC4">
        <w:rPr>
          <w:rFonts w:ascii="Times New Roman" w:hAnsi="Times New Roman" w:cs="Times New Roman"/>
          <w:sz w:val="28"/>
          <w:szCs w:val="28"/>
        </w:rPr>
        <w:t xml:space="preserve">волновые функции, принадлежащие </w:t>
      </w:r>
      <w:r w:rsidR="00D271EE" w:rsidRPr="00740EC4">
        <w:rPr>
          <w:rFonts w:ascii="Times New Roman" w:hAnsi="Times New Roman" w:cs="Times New Roman"/>
          <w:sz w:val="28"/>
          <w:szCs w:val="28"/>
        </w:rPr>
        <w:t>осцилляторной оболочке</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дают массовый среднеквадратичный радиус, равный </w:t>
      </w:r>
      <m:oMath>
        <m:r>
          <w:rPr>
            <w:rFonts w:ascii="Cambria Math" w:hAnsi="Cambria Math" w:cs="Times New Roman"/>
            <w:sz w:val="28"/>
            <w:szCs w:val="28"/>
          </w:rPr>
          <m:t>b</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2N</m:t>
                    </m:r>
                  </m:e>
                  <m:sub>
                    <m:r>
                      <w:rPr>
                        <w:rFonts w:ascii="Cambria Math" w:hAnsi="Cambria Math" w:cs="Times New Roman"/>
                        <w:sz w:val="28"/>
                        <w:szCs w:val="28"/>
                      </w:rPr>
                      <m:t>sh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min</m:t>
                    </m:r>
                  </m:sub>
                </m:sSub>
                <m:r>
                  <w:rPr>
                    <w:rFonts w:ascii="Cambria Math" w:hAnsi="Cambria Math" w:cs="Times New Roman"/>
                    <w:sz w:val="28"/>
                    <w:szCs w:val="28"/>
                  </w:rPr>
                  <m:t>+3(A-1)/2</m:t>
                </m:r>
              </m:e>
            </m:d>
            <m:r>
              <w:rPr>
                <w:rFonts w:ascii="Cambria Math" w:hAnsi="Cambria Math" w:cs="Times New Roman"/>
                <w:sz w:val="28"/>
                <w:szCs w:val="28"/>
              </w:rPr>
              <m:t>/A</m:t>
            </m:r>
          </m:e>
        </m:rad>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Таким образом, осцилляторные функции с малым значением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описывают очень компактные конфигурации трехкластерной системы с небольшими расстояниями между кластерами. Когда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велико, осцилляторные функции представляют собой рассредоточенные трехкластерные конфигурации. В этих конфигурациях есть два основных режима. Первый режим связан с двухчастичным типом асимптотики, когда два кластера находятся на небольшом расстоянии, а третий кластер удален далеко. Второй режим учитывает случай, когда все три кластера хорошо разделены. Принимая это во внимание, </w:t>
      </w:r>
      <w:r w:rsidR="00FC7921" w:rsidRPr="00740EC4">
        <w:rPr>
          <w:rFonts w:ascii="Times New Roman" w:hAnsi="Times New Roman" w:cs="Times New Roman"/>
          <w:sz w:val="28"/>
          <w:szCs w:val="28"/>
        </w:rPr>
        <w:t>выведе</w:t>
      </w:r>
      <w:r w:rsidR="00FC7921" w:rsidRPr="00740EC4">
        <w:rPr>
          <w:rFonts w:ascii="Times New Roman" w:hAnsi="Times New Roman" w:cs="Times New Roman"/>
          <w:sz w:val="28"/>
          <w:szCs w:val="28"/>
          <w:lang w:val="kk-KZ"/>
        </w:rPr>
        <w:t>ны</w:t>
      </w:r>
      <w:r w:rsidRPr="00740EC4">
        <w:rPr>
          <w:rFonts w:ascii="Times New Roman" w:hAnsi="Times New Roman" w:cs="Times New Roman"/>
          <w:sz w:val="28"/>
          <w:szCs w:val="28"/>
        </w:rPr>
        <w:t xml:space="preserve"> из анализа весов</w:t>
      </w:r>
      <w:r w:rsidR="00241D32" w:rsidRPr="00740EC4">
        <w:rPr>
          <w:rFonts w:ascii="Times New Roman" w:hAnsi="Times New Roman" w:cs="Times New Roman"/>
          <w:sz w:val="28"/>
          <w:szCs w:val="28"/>
        </w:rPr>
        <w:t xml:space="preserve"> осцилляторных</w:t>
      </w:r>
      <w:r w:rsidRPr="00740EC4">
        <w:rPr>
          <w:rFonts w:ascii="Times New Roman" w:hAnsi="Times New Roman" w:cs="Times New Roman"/>
          <w:sz w:val="28"/>
          <w:szCs w:val="28"/>
        </w:rPr>
        <w:t xml:space="preserve"> оболочек </w:t>
      </w:r>
      <w:r w:rsidRPr="00740EC4">
        <w:rPr>
          <w:rFonts w:ascii="Times New Roman" w:hAnsi="Times New Roman" w:cs="Times New Roman"/>
          <w:i/>
          <w:sz w:val="28"/>
          <w:szCs w:val="28"/>
        </w:rPr>
        <w:t>W</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описывает ли волновая функция связанного или резонансного состояния компактную или дисперсную трехкластерную конфигурацию.</w:t>
      </w:r>
    </w:p>
    <w:p w14:paraId="7535EFEA" w14:textId="1C48B425" w:rsidR="0074008A" w:rsidRPr="00740EC4" w:rsidRDefault="00241D32"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Веса</w:t>
      </w:r>
      <w:r w:rsidR="0074008A" w:rsidRPr="00740EC4">
        <w:rPr>
          <w:rFonts w:ascii="Times New Roman" w:hAnsi="Times New Roman" w:cs="Times New Roman"/>
          <w:sz w:val="28"/>
          <w:szCs w:val="28"/>
        </w:rPr>
        <w:t xml:space="preserve"> осциллятор</w:t>
      </w:r>
      <w:r w:rsidRPr="00740EC4">
        <w:rPr>
          <w:rFonts w:ascii="Times New Roman" w:hAnsi="Times New Roman" w:cs="Times New Roman"/>
          <w:sz w:val="28"/>
          <w:szCs w:val="28"/>
        </w:rPr>
        <w:t>ных</w:t>
      </w:r>
      <w:r w:rsidR="0074008A" w:rsidRPr="00740EC4">
        <w:rPr>
          <w:rFonts w:ascii="Times New Roman" w:hAnsi="Times New Roman" w:cs="Times New Roman"/>
          <w:sz w:val="28"/>
          <w:szCs w:val="28"/>
        </w:rPr>
        <w:t xml:space="preserve"> </w:t>
      </w:r>
      <w:r w:rsidRPr="00740EC4">
        <w:rPr>
          <w:rFonts w:ascii="Times New Roman" w:hAnsi="Times New Roman" w:cs="Times New Roman"/>
          <w:sz w:val="28"/>
          <w:szCs w:val="28"/>
        </w:rPr>
        <w:t>оболочек</w:t>
      </w:r>
      <w:r w:rsidRPr="00740EC4">
        <w:rPr>
          <w:rFonts w:ascii="Times New Roman" w:hAnsi="Times New Roman" w:cs="Times New Roman"/>
          <w:i/>
          <w:sz w:val="28"/>
          <w:szCs w:val="28"/>
        </w:rPr>
        <w:t xml:space="preserve"> </w:t>
      </w:r>
      <w:r w:rsidR="0074008A" w:rsidRPr="00740EC4">
        <w:rPr>
          <w:rFonts w:ascii="Times New Roman" w:hAnsi="Times New Roman" w:cs="Times New Roman"/>
          <w:i/>
          <w:sz w:val="28"/>
          <w:szCs w:val="28"/>
        </w:rPr>
        <w:t>W</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использовались разными авторами для исследования волновых функций, полученных в различных микроскопических моделях. Например, они использовались в </w:t>
      </w:r>
      <w:r w:rsidR="0070680A" w:rsidRPr="00740EC4">
        <w:rPr>
          <w:rFonts w:ascii="Times New Roman" w:hAnsi="Times New Roman" w:cs="Times New Roman"/>
          <w:sz w:val="28"/>
          <w:szCs w:val="28"/>
        </w:rPr>
        <w:t>[</w:t>
      </w:r>
      <w:r w:rsidR="0070680A"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76</w:t>
      </w:r>
      <w:r w:rsidR="0074008A" w:rsidRPr="00740EC4">
        <w:rPr>
          <w:rFonts w:ascii="Times New Roman" w:hAnsi="Times New Roman" w:cs="Times New Roman"/>
          <w:sz w:val="28"/>
          <w:szCs w:val="28"/>
        </w:rPr>
        <w:t>,</w:t>
      </w:r>
      <w:r w:rsidR="0070680A"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77</w:t>
      </w:r>
      <w:r w:rsidR="0074008A" w:rsidRPr="00740EC4">
        <w:rPr>
          <w:rFonts w:ascii="Times New Roman" w:hAnsi="Times New Roman" w:cs="Times New Roman"/>
          <w:sz w:val="28"/>
          <w:szCs w:val="28"/>
        </w:rPr>
        <w:t xml:space="preserve">] для изучения состояний Хойла в </w:t>
      </w:r>
      <w:r w:rsidR="0074008A" w:rsidRPr="00740EC4">
        <w:rPr>
          <w:rFonts w:ascii="Times New Roman" w:hAnsi="Times New Roman" w:cs="Times New Roman"/>
          <w:sz w:val="28"/>
          <w:szCs w:val="28"/>
          <w:vertAlign w:val="superscript"/>
        </w:rPr>
        <w:t>12</w:t>
      </w:r>
      <w:r w:rsidR="0074008A" w:rsidRPr="00740EC4">
        <w:rPr>
          <w:rFonts w:ascii="Times New Roman" w:hAnsi="Times New Roman" w:cs="Times New Roman"/>
          <w:sz w:val="28"/>
          <w:szCs w:val="28"/>
        </w:rPr>
        <w:t xml:space="preserve">C в рамках фермионной молекулярной динамики. </w:t>
      </w:r>
      <w:r w:rsidR="004338CD" w:rsidRPr="00740EC4">
        <w:rPr>
          <w:rFonts w:ascii="Times New Roman" w:hAnsi="Times New Roman" w:cs="Times New Roman"/>
          <w:sz w:val="28"/>
          <w:szCs w:val="28"/>
          <w:lang w:val="kk-KZ"/>
        </w:rPr>
        <w:t>Стоит отметить</w:t>
      </w:r>
      <w:r w:rsidR="0074008A" w:rsidRPr="00740EC4">
        <w:rPr>
          <w:rFonts w:ascii="Times New Roman" w:hAnsi="Times New Roman" w:cs="Times New Roman"/>
          <w:sz w:val="28"/>
          <w:szCs w:val="28"/>
        </w:rPr>
        <w:t xml:space="preserve">, что </w:t>
      </w:r>
      <w:r w:rsidR="002B1FBA" w:rsidRPr="00740EC4">
        <w:rPr>
          <w:rFonts w:ascii="Times New Roman" w:hAnsi="Times New Roman" w:cs="Times New Roman"/>
          <w:sz w:val="28"/>
          <w:szCs w:val="28"/>
          <w:lang w:val="kk-KZ"/>
        </w:rPr>
        <w:t>это</w:t>
      </w:r>
      <w:r w:rsidR="0074008A" w:rsidRPr="00740EC4">
        <w:rPr>
          <w:rFonts w:ascii="Times New Roman" w:hAnsi="Times New Roman" w:cs="Times New Roman"/>
          <w:sz w:val="28"/>
          <w:szCs w:val="28"/>
        </w:rPr>
        <w:t xml:space="preserve"> определение весов </w:t>
      </w:r>
      <w:r w:rsidR="0074008A" w:rsidRPr="00740EC4">
        <w:rPr>
          <w:rFonts w:ascii="Times New Roman" w:hAnsi="Times New Roman" w:cs="Times New Roman"/>
          <w:i/>
          <w:sz w:val="28"/>
          <w:szCs w:val="28"/>
        </w:rPr>
        <w:t>W</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согласуется с более общим определением, предложенным Ю.</w:t>
      </w:r>
      <w:r w:rsidRPr="00740EC4">
        <w:rPr>
          <w:rFonts w:ascii="Times New Roman" w:hAnsi="Times New Roman" w:cs="Times New Roman"/>
          <w:sz w:val="28"/>
          <w:szCs w:val="28"/>
        </w:rPr>
        <w:t xml:space="preserve"> </w:t>
      </w:r>
      <w:r w:rsidR="0074008A" w:rsidRPr="00740EC4">
        <w:rPr>
          <w:rFonts w:ascii="Times New Roman" w:hAnsi="Times New Roman" w:cs="Times New Roman"/>
          <w:sz w:val="28"/>
          <w:szCs w:val="28"/>
        </w:rPr>
        <w:t xml:space="preserve">Судзуки и др. в </w:t>
      </w:r>
      <w:r w:rsidR="0070680A" w:rsidRPr="00740EC4">
        <w:rPr>
          <w:rFonts w:ascii="Times New Roman" w:hAnsi="Times New Roman" w:cs="Times New Roman"/>
          <w:sz w:val="28"/>
          <w:szCs w:val="28"/>
        </w:rPr>
        <w:t>[</w:t>
      </w:r>
      <w:r w:rsidR="0070680A" w:rsidRPr="00740EC4">
        <w:rPr>
          <w:rFonts w:ascii="Times New Roman" w:hAnsi="Times New Roman" w:cs="Times New Roman"/>
          <w:sz w:val="28"/>
          <w:szCs w:val="28"/>
          <w:lang w:val="kk-KZ"/>
        </w:rPr>
        <w:t>1</w:t>
      </w:r>
      <w:r w:rsidR="00EA53FB">
        <w:rPr>
          <w:rFonts w:ascii="Times New Roman" w:hAnsi="Times New Roman" w:cs="Times New Roman"/>
          <w:sz w:val="28"/>
          <w:szCs w:val="28"/>
          <w:lang w:val="kk-KZ"/>
        </w:rPr>
        <w:t>7</w:t>
      </w:r>
      <w:r w:rsidR="00EA53FB" w:rsidRPr="00EA53FB">
        <w:rPr>
          <w:rFonts w:ascii="Times New Roman" w:hAnsi="Times New Roman" w:cs="Times New Roman"/>
          <w:sz w:val="28"/>
          <w:szCs w:val="28"/>
        </w:rPr>
        <w:t>8</w:t>
      </w:r>
      <w:r w:rsidR="0074008A" w:rsidRPr="00740EC4">
        <w:rPr>
          <w:rFonts w:ascii="Times New Roman" w:hAnsi="Times New Roman" w:cs="Times New Roman"/>
          <w:sz w:val="28"/>
          <w:szCs w:val="28"/>
        </w:rPr>
        <w:t>].</w:t>
      </w:r>
    </w:p>
    <w:p w14:paraId="3141DD65"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Важными составляющими данной микроскопической модели являются нуклон-нуклонный потенциал и кулоновское взаимодействие. Как указывали</w:t>
      </w:r>
      <w:r w:rsidR="00FC7921" w:rsidRPr="00740EC4">
        <w:rPr>
          <w:rFonts w:ascii="Times New Roman" w:hAnsi="Times New Roman" w:cs="Times New Roman"/>
          <w:sz w:val="28"/>
          <w:szCs w:val="28"/>
          <w:lang w:val="kk-KZ"/>
        </w:rPr>
        <w:t>сь</w:t>
      </w:r>
      <w:r w:rsidRPr="00740EC4">
        <w:rPr>
          <w:rFonts w:ascii="Times New Roman" w:hAnsi="Times New Roman" w:cs="Times New Roman"/>
          <w:sz w:val="28"/>
          <w:szCs w:val="28"/>
        </w:rPr>
        <w:t xml:space="preserve"> выше, </w:t>
      </w:r>
      <w:r w:rsidR="00217E9E" w:rsidRPr="00740EC4">
        <w:rPr>
          <w:rFonts w:ascii="Times New Roman" w:hAnsi="Times New Roman" w:cs="Times New Roman"/>
          <w:sz w:val="28"/>
          <w:szCs w:val="28"/>
        </w:rPr>
        <w:t>сформулирован</w:t>
      </w:r>
      <w:r w:rsidR="00217E9E" w:rsidRPr="00740EC4">
        <w:rPr>
          <w:rFonts w:ascii="Times New Roman" w:hAnsi="Times New Roman" w:cs="Times New Roman"/>
          <w:sz w:val="28"/>
          <w:szCs w:val="28"/>
          <w:lang w:val="kk-KZ"/>
        </w:rPr>
        <w:t>а</w:t>
      </w:r>
      <w:r w:rsidR="00217E9E" w:rsidRPr="00740EC4">
        <w:rPr>
          <w:rFonts w:ascii="Times New Roman" w:hAnsi="Times New Roman" w:cs="Times New Roman"/>
          <w:sz w:val="28"/>
          <w:szCs w:val="28"/>
        </w:rPr>
        <w:t xml:space="preserve"> эта</w:t>
      </w:r>
      <w:r w:rsidRPr="00740EC4">
        <w:rPr>
          <w:rFonts w:ascii="Times New Roman" w:hAnsi="Times New Roman" w:cs="Times New Roman"/>
          <w:sz w:val="28"/>
          <w:szCs w:val="28"/>
        </w:rPr>
        <w:t xml:space="preserve"> модель таким образом, что взаимодействие кластера с кластером, обусловленное нуклон-нуклонным потенциалом, одинаково в зеркальных ядрах. Таким образом, различие в положении и ширине резонансных состояний связано с кулоновским взаимодействием. </w:t>
      </w:r>
      <w:r w:rsidR="00217E9E" w:rsidRPr="00740EC4">
        <w:rPr>
          <w:rFonts w:ascii="Times New Roman" w:hAnsi="Times New Roman" w:cs="Times New Roman"/>
          <w:sz w:val="28"/>
          <w:szCs w:val="28"/>
          <w:lang w:val="kk-KZ"/>
        </w:rPr>
        <w:t>Можно р</w:t>
      </w:r>
      <w:r w:rsidRPr="00740EC4">
        <w:rPr>
          <w:rFonts w:ascii="Times New Roman" w:hAnsi="Times New Roman" w:cs="Times New Roman"/>
          <w:sz w:val="28"/>
          <w:szCs w:val="28"/>
        </w:rPr>
        <w:t>ассмотр</w:t>
      </w:r>
      <w:r w:rsidR="00217E9E" w:rsidRPr="00740EC4">
        <w:rPr>
          <w:rFonts w:ascii="Times New Roman" w:hAnsi="Times New Roman" w:cs="Times New Roman"/>
          <w:sz w:val="28"/>
          <w:szCs w:val="28"/>
          <w:lang w:val="kk-KZ"/>
        </w:rPr>
        <w:t>еть</w:t>
      </w:r>
      <w:r w:rsidRPr="00740EC4">
        <w:rPr>
          <w:rFonts w:ascii="Times New Roman" w:hAnsi="Times New Roman" w:cs="Times New Roman"/>
          <w:sz w:val="28"/>
          <w:szCs w:val="28"/>
        </w:rPr>
        <w:t xml:space="preserve"> </w:t>
      </w:r>
      <w:r w:rsidRPr="00740EC4">
        <w:rPr>
          <w:rFonts w:ascii="Times New Roman" w:hAnsi="Times New Roman" w:cs="Times New Roman"/>
          <w:sz w:val="28"/>
          <w:szCs w:val="28"/>
        </w:rPr>
        <w:lastRenderedPageBreak/>
        <w:t xml:space="preserve">подробнее кулоновскую потенциальную энергию в зеркальных ядрах. Для ядер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rPr>
        <w:t>R Z</w:t>
      </w:r>
      <w:r w:rsidRPr="00740EC4">
        <w:rPr>
          <w:rFonts w:ascii="Times New Roman" w:hAnsi="Times New Roman" w:cs="Times New Roman"/>
          <w:i/>
          <w:sz w:val="28"/>
          <w:szCs w:val="28"/>
          <w:vertAlign w:val="subscript"/>
        </w:rPr>
        <w:t>L</w:t>
      </w:r>
      <w:r w:rsidRPr="00740EC4">
        <w:rPr>
          <w:rFonts w:ascii="Times New Roman" w:hAnsi="Times New Roman" w:cs="Times New Roman"/>
          <w:i/>
          <w:sz w:val="28"/>
          <w:szCs w:val="28"/>
        </w:rPr>
        <w:t>&lt;Z</w:t>
      </w:r>
      <w:r w:rsidRPr="00740EC4">
        <w:rPr>
          <w:rFonts w:ascii="Times New Roman" w:hAnsi="Times New Roman" w:cs="Times New Roman"/>
          <w:i/>
          <w:sz w:val="28"/>
          <w:szCs w:val="28"/>
          <w:vertAlign w:val="subscript"/>
        </w:rPr>
        <w:t>R</w:t>
      </w:r>
      <w:r w:rsidRPr="00740EC4">
        <w:rPr>
          <w:rFonts w:ascii="Times New Roman" w:hAnsi="Times New Roman" w:cs="Times New Roman"/>
          <w:sz w:val="28"/>
          <w:szCs w:val="28"/>
        </w:rPr>
        <w:t xml:space="preserve"> он имеет вид</w:t>
      </w:r>
    </w:p>
    <w:p w14:paraId="46D7290F"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74EF539"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C</m:t>
            </m:r>
          </m:sub>
          <m:sup>
            <m:d>
              <m:dPr>
                <m:ctrlPr>
                  <w:rPr>
                    <w:rFonts w:ascii="Cambria Math" w:hAnsi="Cambria Math" w:cs="Times New Roman"/>
                    <w:i/>
                    <w:sz w:val="28"/>
                    <w:szCs w:val="28"/>
                  </w:rPr>
                </m:ctrlPr>
              </m:dPr>
              <m:e>
                <m:r>
                  <w:rPr>
                    <w:rFonts w:ascii="Cambria Math" w:hAnsi="Cambria Math" w:cs="Times New Roman"/>
                    <w:sz w:val="28"/>
                    <w:szCs w:val="28"/>
                  </w:rPr>
                  <m:t>L</m:t>
                </m:r>
              </m:e>
            </m:d>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i&lt;j</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e>
        </m:nary>
        <m:r>
          <w:rPr>
            <w:rFonts w:ascii="Cambria Math" w:eastAsiaTheme="minorEastAsia"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C</m:t>
            </m:r>
          </m:sub>
          <m:sup>
            <m:d>
              <m:dPr>
                <m:ctrlPr>
                  <w:rPr>
                    <w:rFonts w:ascii="Cambria Math" w:hAnsi="Cambria Math" w:cs="Times New Roman"/>
                    <w:i/>
                    <w:sz w:val="28"/>
                    <w:szCs w:val="28"/>
                  </w:rPr>
                </m:ctrlPr>
              </m:dPr>
              <m:e>
                <m:r>
                  <w:rPr>
                    <w:rFonts w:ascii="Cambria Math" w:hAnsi="Cambria Math" w:cs="Times New Roman"/>
                    <w:sz w:val="28"/>
                    <w:szCs w:val="28"/>
                  </w:rPr>
                  <m:t>R</m:t>
                </m:r>
              </m:e>
            </m:d>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i&lt;j</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R</m:t>
                </m:r>
              </m:sub>
            </m:s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e>
        </m:nary>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t>(</w:t>
      </w:r>
      <w:r w:rsidR="0070680A" w:rsidRPr="00740EC4">
        <w:rPr>
          <w:rFonts w:ascii="Times New Roman" w:eastAsiaTheme="minorEastAsia" w:hAnsi="Times New Roman" w:cs="Times New Roman"/>
          <w:sz w:val="28"/>
          <w:szCs w:val="28"/>
          <w:lang w:val="kk-KZ"/>
        </w:rPr>
        <w:t>81</w:t>
      </w:r>
      <w:r w:rsidR="0074008A" w:rsidRPr="00740EC4">
        <w:rPr>
          <w:rFonts w:ascii="Times New Roman" w:eastAsiaTheme="minorEastAsia" w:hAnsi="Times New Roman" w:cs="Times New Roman"/>
          <w:sz w:val="28"/>
          <w:szCs w:val="28"/>
        </w:rPr>
        <w:t>)</w:t>
      </w:r>
    </w:p>
    <w:p w14:paraId="3B225E34"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3084CA35"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Легко </w:t>
      </w:r>
      <w:r w:rsidR="001E6A5B">
        <w:rPr>
          <w:rFonts w:ascii="Times New Roman" w:hAnsi="Times New Roman" w:cs="Times New Roman"/>
          <w:sz w:val="28"/>
          <w:szCs w:val="28"/>
          <w:lang w:val="kk-KZ"/>
        </w:rPr>
        <w:t>у</w:t>
      </w:r>
      <w:r w:rsidRPr="00740EC4">
        <w:rPr>
          <w:rFonts w:ascii="Times New Roman" w:hAnsi="Times New Roman" w:cs="Times New Roman"/>
          <w:sz w:val="28"/>
          <w:szCs w:val="28"/>
        </w:rPr>
        <w:t>видеть, что потенциальная энергия д</w:t>
      </w:r>
      <w:r w:rsidRPr="00E6518A">
        <w:rPr>
          <w:rFonts w:ascii="Times New Roman" w:hAnsi="Times New Roman" w:cs="Times New Roman"/>
          <w:sz w:val="28"/>
          <w:szCs w:val="28"/>
        </w:rPr>
        <w:t xml:space="preserve">ля ядра </w:t>
      </w:r>
      <w:r w:rsidRPr="00E6518A">
        <w:rPr>
          <w:rFonts w:ascii="Times New Roman" w:hAnsi="Times New Roman" w:cs="Times New Roman"/>
          <w:i/>
          <w:sz w:val="28"/>
          <w:szCs w:val="28"/>
        </w:rPr>
        <w:t>R</w:t>
      </w:r>
      <w:r w:rsidRPr="00E6518A">
        <w:rPr>
          <w:rFonts w:ascii="Times New Roman" w:hAnsi="Times New Roman" w:cs="Times New Roman"/>
          <w:sz w:val="28"/>
          <w:szCs w:val="28"/>
        </w:rPr>
        <w:t xml:space="preserve">, где </w:t>
      </w:r>
      <w:r w:rsidRPr="00E6518A">
        <w:rPr>
          <w:rFonts w:ascii="Times New Roman" w:hAnsi="Times New Roman" w:cs="Times New Roman"/>
          <w:i/>
          <w:sz w:val="28"/>
          <w:szCs w:val="28"/>
        </w:rPr>
        <w:t>Z</w:t>
      </w:r>
      <w:r w:rsidRPr="00E6518A">
        <w:rPr>
          <w:rFonts w:ascii="Times New Roman" w:hAnsi="Times New Roman" w:cs="Times New Roman"/>
          <w:i/>
          <w:sz w:val="28"/>
          <w:szCs w:val="28"/>
          <w:vertAlign w:val="subscript"/>
        </w:rPr>
        <w:t>R</w:t>
      </w:r>
      <w:r w:rsidRPr="00E6518A">
        <w:rPr>
          <w:rFonts w:ascii="Times New Roman" w:hAnsi="Times New Roman" w:cs="Times New Roman"/>
          <w:i/>
          <w:sz w:val="28"/>
          <w:szCs w:val="28"/>
        </w:rPr>
        <w:t>&gt; Z</w:t>
      </w:r>
      <w:r w:rsidRPr="00E6518A">
        <w:rPr>
          <w:rFonts w:ascii="Times New Roman" w:hAnsi="Times New Roman" w:cs="Times New Roman"/>
          <w:i/>
          <w:sz w:val="28"/>
          <w:szCs w:val="28"/>
          <w:vertAlign w:val="subscript"/>
        </w:rPr>
        <w:t>L</w:t>
      </w:r>
      <w:r w:rsidRPr="00E6518A">
        <w:rPr>
          <w:rFonts w:ascii="Times New Roman" w:hAnsi="Times New Roman" w:cs="Times New Roman"/>
          <w:sz w:val="28"/>
          <w:szCs w:val="28"/>
        </w:rPr>
        <w:t xml:space="preserve">, может быть представлена </w:t>
      </w:r>
      <w:r w:rsidR="00A26591" w:rsidRPr="00E6518A">
        <w:rPr>
          <w:rFonts w:ascii="Times New Roman" w:hAnsi="Times New Roman" w:cs="Times New Roman"/>
          <w:sz w:val="28"/>
          <w:szCs w:val="28"/>
        </w:rPr>
        <w:t>комбинаци</w:t>
      </w:r>
      <w:r w:rsidR="00A26591" w:rsidRPr="00E6518A">
        <w:rPr>
          <w:rFonts w:ascii="Times New Roman" w:hAnsi="Times New Roman" w:cs="Times New Roman"/>
          <w:sz w:val="28"/>
          <w:szCs w:val="28"/>
          <w:lang w:val="kk-KZ"/>
        </w:rPr>
        <w:t>ей</w:t>
      </w:r>
      <w:r w:rsidRPr="00E6518A">
        <w:rPr>
          <w:rFonts w:ascii="Times New Roman" w:hAnsi="Times New Roman" w:cs="Times New Roman"/>
          <w:sz w:val="28"/>
          <w:szCs w:val="28"/>
        </w:rPr>
        <w:t xml:space="preserve"> трех составляющих</w:t>
      </w:r>
    </w:p>
    <w:p w14:paraId="714E1A8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5C5BE376" w14:textId="77777777" w:rsidR="0074008A" w:rsidRPr="00740EC4" w:rsidRDefault="00C27CD6" w:rsidP="00F12069">
      <w:pPr>
        <w:spacing w:after="0" w:line="240" w:lineRule="auto"/>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C</m:t>
            </m:r>
          </m:sub>
          <m:sup>
            <m:d>
              <m:dPr>
                <m:ctrlPr>
                  <w:rPr>
                    <w:rFonts w:ascii="Cambria Math" w:hAnsi="Cambria Math" w:cs="Times New Roman"/>
                    <w:i/>
                    <w:sz w:val="28"/>
                    <w:szCs w:val="28"/>
                  </w:rPr>
                </m:ctrlPr>
              </m:dPr>
              <m:e>
                <m:r>
                  <w:rPr>
                    <w:rFonts w:ascii="Cambria Math" w:hAnsi="Cambria Math" w:cs="Times New Roman"/>
                    <w:sz w:val="28"/>
                    <w:szCs w:val="28"/>
                  </w:rPr>
                  <m:t>R</m:t>
                </m:r>
              </m:e>
            </m:d>
          </m:sup>
        </m:sSubSup>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i&lt;jϵ</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R</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i&lt;jϵ</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jϵ</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e>
                        </m:d>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j&gt;iϵ</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R</m:t>
                                    </m:r>
                                  </m:sub>
                                </m:sSub>
                              </m:e>
                            </m:d>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e>
                        </m:nary>
                      </m:e>
                    </m:nary>
                  </m:e>
                </m:nary>
              </m:e>
            </m:nary>
          </m:e>
        </m:nary>
      </m:oMath>
      <w:r w:rsidR="0074008A" w:rsidRPr="00740EC4">
        <w:rPr>
          <w:rFonts w:ascii="Times New Roman" w:eastAsiaTheme="minorEastAsia" w:hAnsi="Times New Roman" w:cs="Times New Roman"/>
          <w:sz w:val="28"/>
          <w:szCs w:val="28"/>
        </w:rPr>
        <w:tab/>
      </w:r>
      <w:r w:rsidR="0074008A" w:rsidRPr="00740EC4">
        <w:rPr>
          <w:rFonts w:ascii="Times New Roman" w:eastAsiaTheme="minorEastAsia" w:hAnsi="Times New Roman" w:cs="Times New Roman"/>
          <w:sz w:val="28"/>
          <w:szCs w:val="28"/>
        </w:rPr>
        <w:tab/>
      </w:r>
      <w:r w:rsidR="0070680A" w:rsidRPr="00740EC4">
        <w:rPr>
          <w:rFonts w:ascii="Times New Roman" w:eastAsiaTheme="minorEastAsia" w:hAnsi="Times New Roman" w:cs="Times New Roman"/>
          <w:sz w:val="28"/>
          <w:szCs w:val="28"/>
        </w:rPr>
        <w:t>(</w:t>
      </w:r>
      <w:r w:rsidR="0070680A" w:rsidRPr="00740EC4">
        <w:rPr>
          <w:rFonts w:ascii="Times New Roman" w:eastAsiaTheme="minorEastAsia" w:hAnsi="Times New Roman" w:cs="Times New Roman"/>
          <w:sz w:val="28"/>
          <w:szCs w:val="28"/>
          <w:lang w:val="kk-KZ"/>
        </w:rPr>
        <w:t>82</w:t>
      </w:r>
      <w:r w:rsidR="0074008A" w:rsidRPr="00740EC4">
        <w:rPr>
          <w:rFonts w:ascii="Times New Roman" w:eastAsiaTheme="minorEastAsia" w:hAnsi="Times New Roman" w:cs="Times New Roman"/>
          <w:sz w:val="28"/>
          <w:szCs w:val="28"/>
        </w:rPr>
        <w:t>)</w:t>
      </w:r>
    </w:p>
    <w:p w14:paraId="4C3217FC" w14:textId="77777777" w:rsidR="0074008A" w:rsidRPr="00740EC4" w:rsidRDefault="0074008A" w:rsidP="00F12069">
      <w:pPr>
        <w:spacing w:after="0" w:line="240" w:lineRule="auto"/>
        <w:jc w:val="both"/>
        <w:rPr>
          <w:rFonts w:ascii="Times New Roman" w:eastAsiaTheme="minorEastAsia" w:hAnsi="Times New Roman" w:cs="Times New Roman"/>
          <w:sz w:val="28"/>
          <w:szCs w:val="28"/>
        </w:rPr>
      </w:pPr>
    </w:p>
    <w:p w14:paraId="38CEEA86" w14:textId="77777777" w:rsidR="0074008A" w:rsidRPr="00740EC4" w:rsidRDefault="0074008A" w:rsidP="001E6A5B">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В правой части уравнения </w:t>
      </w:r>
      <w:r w:rsidR="0070680A" w:rsidRPr="00740EC4">
        <w:rPr>
          <w:rFonts w:ascii="Times New Roman" w:hAnsi="Times New Roman" w:cs="Times New Roman"/>
          <w:sz w:val="28"/>
          <w:szCs w:val="28"/>
        </w:rPr>
        <w:t>(</w:t>
      </w:r>
      <w:r w:rsidR="0070680A" w:rsidRPr="00740EC4">
        <w:rPr>
          <w:rFonts w:ascii="Times New Roman" w:hAnsi="Times New Roman" w:cs="Times New Roman"/>
          <w:sz w:val="28"/>
          <w:szCs w:val="28"/>
          <w:lang w:val="kk-KZ"/>
        </w:rPr>
        <w:t>82</w:t>
      </w:r>
      <w:r w:rsidRPr="00740EC4">
        <w:rPr>
          <w:rFonts w:ascii="Times New Roman" w:hAnsi="Times New Roman" w:cs="Times New Roman"/>
          <w:sz w:val="28"/>
          <w:szCs w:val="28"/>
        </w:rPr>
        <w:t xml:space="preserve">) первый компонент представляет собой кулоновскую потенциальную энергию </w:t>
      </w:r>
      <w:r w:rsidRPr="00740EC4">
        <w:rPr>
          <w:rFonts w:ascii="Times New Roman" w:hAnsi="Times New Roman" w:cs="Times New Roman"/>
          <w:i/>
          <w:sz w:val="28"/>
          <w:szCs w:val="28"/>
        </w:rPr>
        <w:t>L</w:t>
      </w:r>
      <w:r w:rsidRPr="00740EC4">
        <w:rPr>
          <w:rFonts w:ascii="Times New Roman" w:hAnsi="Times New Roman" w:cs="Times New Roman"/>
          <w:sz w:val="28"/>
          <w:szCs w:val="28"/>
        </w:rPr>
        <w:t>-ядра, третий компонент – потенциальную энергию дополнительных протонов (по отношению к протонам L-ядра), а второй компонент пред</w:t>
      </w:r>
      <w:r w:rsidR="004338CD" w:rsidRPr="00740EC4">
        <w:rPr>
          <w:rFonts w:ascii="Times New Roman" w:hAnsi="Times New Roman" w:cs="Times New Roman"/>
          <w:sz w:val="28"/>
          <w:szCs w:val="28"/>
        </w:rPr>
        <w:t>ставляет собой потенциал энерги</w:t>
      </w:r>
      <w:r w:rsidR="004338CD" w:rsidRPr="00740EC4">
        <w:rPr>
          <w:rFonts w:ascii="Times New Roman" w:hAnsi="Times New Roman" w:cs="Times New Roman"/>
          <w:sz w:val="28"/>
          <w:szCs w:val="28"/>
          <w:lang w:val="kk-KZ"/>
        </w:rPr>
        <w:t>и</w:t>
      </w:r>
      <w:r w:rsidRPr="00740EC4">
        <w:rPr>
          <w:rFonts w:ascii="Times New Roman" w:hAnsi="Times New Roman" w:cs="Times New Roman"/>
          <w:sz w:val="28"/>
          <w:szCs w:val="28"/>
        </w:rPr>
        <w:t xml:space="preserve"> взаимодействия лишних протонов с протонами ядра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Последние две составляющие, которые </w:t>
      </w:r>
      <w:r w:rsidR="00217E9E" w:rsidRPr="00740EC4">
        <w:rPr>
          <w:rFonts w:ascii="Times New Roman" w:hAnsi="Times New Roman" w:cs="Times New Roman"/>
          <w:sz w:val="28"/>
          <w:szCs w:val="28"/>
        </w:rPr>
        <w:t>обознач</w:t>
      </w:r>
      <w:r w:rsidR="00217E9E" w:rsidRPr="00740EC4">
        <w:rPr>
          <w:rFonts w:ascii="Times New Roman" w:hAnsi="Times New Roman" w:cs="Times New Roman"/>
          <w:sz w:val="28"/>
          <w:szCs w:val="28"/>
          <w:lang w:val="kk-KZ"/>
        </w:rPr>
        <w:t>ается</w:t>
      </w:r>
      <w:r w:rsidRPr="00740EC4">
        <w:rPr>
          <w:rFonts w:ascii="Times New Roman" w:hAnsi="Times New Roman" w:cs="Times New Roman"/>
          <w:sz w:val="28"/>
          <w:szCs w:val="28"/>
        </w:rPr>
        <w:t xml:space="preserve"> как</w:t>
      </w:r>
    </w:p>
    <w:p w14:paraId="7507F78F" w14:textId="77777777" w:rsidR="0074008A" w:rsidRPr="00740EC4" w:rsidRDefault="0074008A" w:rsidP="00F12069">
      <w:pPr>
        <w:spacing w:after="0" w:line="240" w:lineRule="auto"/>
        <w:jc w:val="both"/>
        <w:rPr>
          <w:rFonts w:ascii="Times New Roman" w:hAnsi="Times New Roman" w:cs="Times New Roman"/>
          <w:sz w:val="28"/>
          <w:szCs w:val="28"/>
        </w:rPr>
      </w:pPr>
    </w:p>
    <w:p w14:paraId="4DB123D5" w14:textId="77777777" w:rsidR="0074008A" w:rsidRPr="00740EC4" w:rsidRDefault="00C27CD6" w:rsidP="00F12069">
      <w:pPr>
        <w:spacing w:after="0" w:line="240" w:lineRule="auto"/>
        <w:jc w:val="right"/>
        <w:rPr>
          <w:rFonts w:ascii="Times New Roman" w:eastAsiaTheme="minorEastAsia" w:hAnsi="Times New Roman" w:cs="Times New Roman"/>
          <w:b/>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C</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C</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e>
            </m:d>
          </m:sup>
        </m:sSubSup>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sub>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jϵ</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e>
                </m:d>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j&gt;iϵ</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R</m:t>
                            </m:r>
                          </m:sub>
                        </m:sSub>
                      </m:e>
                    </m:d>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e>
        </m:nary>
        <m:r>
          <m:rPr>
            <m:sty m:val="bi"/>
          </m:rP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b/>
          <w:sz w:val="28"/>
          <w:szCs w:val="28"/>
        </w:rPr>
        <w:tab/>
      </w:r>
      <w:r w:rsidR="0070680A" w:rsidRPr="00740EC4">
        <w:rPr>
          <w:rFonts w:ascii="Times New Roman" w:eastAsiaTheme="minorEastAsia" w:hAnsi="Times New Roman" w:cs="Times New Roman"/>
          <w:sz w:val="28"/>
          <w:szCs w:val="28"/>
        </w:rPr>
        <w:t>(</w:t>
      </w:r>
      <w:r w:rsidR="0070680A" w:rsidRPr="00740EC4">
        <w:rPr>
          <w:rFonts w:ascii="Times New Roman" w:eastAsiaTheme="minorEastAsia" w:hAnsi="Times New Roman" w:cs="Times New Roman"/>
          <w:sz w:val="28"/>
          <w:szCs w:val="28"/>
          <w:lang w:val="kk-KZ"/>
        </w:rPr>
        <w:t>83</w:t>
      </w:r>
      <w:r w:rsidR="0074008A" w:rsidRPr="00740EC4">
        <w:rPr>
          <w:rFonts w:ascii="Times New Roman" w:eastAsiaTheme="minorEastAsia" w:hAnsi="Times New Roman" w:cs="Times New Roman"/>
          <w:sz w:val="28"/>
          <w:szCs w:val="28"/>
        </w:rPr>
        <w:t>)</w:t>
      </w:r>
    </w:p>
    <w:p w14:paraId="1FB87806" w14:textId="77777777" w:rsidR="0074008A" w:rsidRPr="00740EC4" w:rsidRDefault="0074008A" w:rsidP="00F12069">
      <w:pPr>
        <w:spacing w:after="0" w:line="240" w:lineRule="auto"/>
        <w:jc w:val="both"/>
        <w:rPr>
          <w:rFonts w:ascii="Times New Roman" w:hAnsi="Times New Roman" w:cs="Times New Roman"/>
          <w:sz w:val="28"/>
          <w:szCs w:val="28"/>
        </w:rPr>
      </w:pPr>
    </w:p>
    <w:p w14:paraId="02E14943" w14:textId="77777777" w:rsidR="0074008A" w:rsidRPr="00740EC4" w:rsidRDefault="0074008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определяют сдвиг связанных и резонансных состояний в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-ядре относительно их положения в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-ядре. Во всех ядрах, кроме одного, </w:t>
      </w:r>
      <w:r w:rsidR="004338CD" w:rsidRPr="00740EC4">
        <w:rPr>
          <w:rFonts w:ascii="Times New Roman" w:hAnsi="Times New Roman" w:cs="Times New Roman"/>
          <w:sz w:val="28"/>
          <w:szCs w:val="28"/>
          <w:lang w:val="kk-KZ"/>
        </w:rPr>
        <w:t>имеется</w:t>
      </w:r>
      <w:r w:rsidRPr="00740EC4">
        <w:rPr>
          <w:rFonts w:ascii="Times New Roman" w:hAnsi="Times New Roman" w:cs="Times New Roman"/>
          <w:sz w:val="28"/>
          <w:szCs w:val="28"/>
        </w:rPr>
        <w:t xml:space="preserve"> только один дополнительный протон, поэтому для пары ядер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только второй компонент в уравнении (</w:t>
      </w:r>
      <w:r w:rsidR="0070680A" w:rsidRPr="00740EC4">
        <w:rPr>
          <w:rFonts w:ascii="Times New Roman" w:hAnsi="Times New Roman" w:cs="Times New Roman"/>
          <w:sz w:val="28"/>
          <w:szCs w:val="28"/>
          <w:lang w:val="kk-KZ"/>
        </w:rPr>
        <w:t>82</w:t>
      </w:r>
      <w:r w:rsidRPr="00740EC4">
        <w:rPr>
          <w:rFonts w:ascii="Times New Roman" w:hAnsi="Times New Roman" w:cs="Times New Roman"/>
          <w:sz w:val="28"/>
          <w:szCs w:val="28"/>
        </w:rPr>
        <w:t xml:space="preserve">) определяет кулоновский сдвиг. В то время как для ядер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где есть два дополнительных протона, вторая и третья компоненты участвуют в сдвиге параметров связанных и резонансных состояний.</w:t>
      </w:r>
    </w:p>
    <w:p w14:paraId="5F49DD57" w14:textId="05E7F4D0" w:rsidR="0074008A" w:rsidRDefault="0074008A" w:rsidP="00F12069">
      <w:pPr>
        <w:spacing w:after="0" w:line="240" w:lineRule="auto"/>
        <w:ind w:firstLine="720"/>
        <w:jc w:val="both"/>
        <w:rPr>
          <w:rFonts w:ascii="Times New Roman" w:hAnsi="Times New Roman" w:cs="Times New Roman"/>
          <w:sz w:val="28"/>
          <w:szCs w:val="28"/>
          <w:lang w:val="kk-KZ"/>
        </w:rPr>
      </w:pPr>
      <w:r w:rsidRPr="00740EC4">
        <w:rPr>
          <w:rFonts w:ascii="Times New Roman" w:hAnsi="Times New Roman" w:cs="Times New Roman"/>
          <w:sz w:val="28"/>
          <w:szCs w:val="28"/>
        </w:rPr>
        <w:t xml:space="preserve">Учитывая трехкластерную структуру зеркальных ядер, </w:t>
      </w:r>
      <w:r w:rsidR="00217E9E" w:rsidRPr="00740EC4">
        <w:rPr>
          <w:rFonts w:ascii="Times New Roman" w:hAnsi="Times New Roman" w:cs="Times New Roman"/>
          <w:sz w:val="28"/>
          <w:szCs w:val="28"/>
          <w:lang w:val="kk-KZ"/>
        </w:rPr>
        <w:t xml:space="preserve">можно </w:t>
      </w:r>
      <w:r w:rsidRPr="00740EC4">
        <w:rPr>
          <w:rFonts w:ascii="Times New Roman" w:hAnsi="Times New Roman" w:cs="Times New Roman"/>
          <w:sz w:val="28"/>
          <w:szCs w:val="28"/>
        </w:rPr>
        <w:t>получ</w:t>
      </w:r>
      <w:r w:rsidR="00217E9E" w:rsidRPr="00740EC4">
        <w:rPr>
          <w:rFonts w:ascii="Times New Roman" w:hAnsi="Times New Roman" w:cs="Times New Roman"/>
          <w:sz w:val="28"/>
          <w:szCs w:val="28"/>
          <w:lang w:val="kk-KZ"/>
        </w:rPr>
        <w:t>ить</w:t>
      </w:r>
      <w:r w:rsidRPr="00740EC4">
        <w:rPr>
          <w:rFonts w:ascii="Times New Roman" w:hAnsi="Times New Roman" w:cs="Times New Roman"/>
          <w:sz w:val="28"/>
          <w:szCs w:val="28"/>
        </w:rPr>
        <w:t xml:space="preserve"> альтернативный способ представления различий кулоновского взаимодействия. Кулоновская потенциальная энергия для ядер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и </w:t>
      </w:r>
      <w:r w:rsidRPr="00740EC4">
        <w:rPr>
          <w:rFonts w:ascii="Times New Roman" w:hAnsi="Times New Roman" w:cs="Times New Roman"/>
          <w:i/>
          <w:sz w:val="28"/>
          <w:szCs w:val="28"/>
        </w:rPr>
        <w:t>R</w:t>
      </w:r>
      <w:r w:rsidRPr="00740EC4">
        <w:rPr>
          <w:rFonts w:ascii="Times New Roman" w:hAnsi="Times New Roman" w:cs="Times New Roman"/>
          <w:sz w:val="28"/>
          <w:szCs w:val="28"/>
        </w:rPr>
        <w:t xml:space="preserve"> может быть представле</w:t>
      </w:r>
      <w:r w:rsidR="00E6518A">
        <w:rPr>
          <w:rFonts w:ascii="Times New Roman" w:hAnsi="Times New Roman" w:cs="Times New Roman"/>
          <w:sz w:val="28"/>
          <w:szCs w:val="28"/>
          <w:lang w:val="kk-KZ"/>
        </w:rPr>
        <w:t xml:space="preserve">на как </w:t>
      </w:r>
    </w:p>
    <w:p w14:paraId="307B9D79" w14:textId="77777777" w:rsidR="00E6518A" w:rsidRPr="00740EC4" w:rsidRDefault="00E6518A" w:rsidP="00F12069">
      <w:pPr>
        <w:spacing w:after="0" w:line="240" w:lineRule="auto"/>
        <w:ind w:firstLine="720"/>
        <w:jc w:val="both"/>
        <w:rPr>
          <w:rFonts w:ascii="Times New Roman" w:hAnsi="Times New Roman" w:cs="Times New Roman"/>
          <w:sz w:val="28"/>
          <w:szCs w:val="28"/>
        </w:rPr>
      </w:pPr>
    </w:p>
    <w:p w14:paraId="2FBD3AC2" w14:textId="77777777" w:rsidR="0074008A" w:rsidRPr="00740EC4" w:rsidRDefault="00C27CD6" w:rsidP="00F12069">
      <w:pPr>
        <w:spacing w:after="0" w:line="240" w:lineRule="auto"/>
        <w:jc w:val="right"/>
        <w:rPr>
          <w:rFonts w:ascii="Times New Roman" w:eastAsiaTheme="minorEastAsia" w:hAnsi="Times New Roman" w:cs="Times New Roman"/>
          <w:b/>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m:rPr>
            <m:sty m:val="bi"/>
          </m:rP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c=1</m:t>
            </m:r>
          </m:sub>
          <m:sup>
            <m:r>
              <w:rPr>
                <w:rFonts w:ascii="Cambria Math" w:eastAsiaTheme="minorEastAsia" w:hAnsi="Cambria Math" w:cs="Times New Roman"/>
                <w:sz w:val="28"/>
                <w:szCs w:val="28"/>
              </w:rPr>
              <m:t>3</m:t>
            </m:r>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i&lt;jϵ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r>
          <m:rPr>
            <m:sty m:val="bi"/>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e>
            </m:nary>
          </m:e>
        </m:nary>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r>
                  <w:rPr>
                    <w:rFonts w:ascii="Cambria Math" w:eastAsiaTheme="minorEastAsia" w:hAnsi="Cambria Math" w:cs="Times New Roman"/>
                    <w:sz w:val="28"/>
                    <w:szCs w:val="28"/>
                  </w:rPr>
                  <m:t>+</m:t>
                </m:r>
              </m:e>
            </m:nary>
          </m:e>
        </m:nary>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oMath>
      <w:r w:rsidR="0074008A" w:rsidRPr="00740EC4">
        <w:rPr>
          <w:rFonts w:ascii="Times New Roman" w:eastAsiaTheme="minorEastAsia" w:hAnsi="Times New Roman" w:cs="Times New Roman"/>
          <w:b/>
          <w:sz w:val="28"/>
          <w:szCs w:val="28"/>
        </w:rPr>
        <w:tab/>
      </w:r>
      <w:r w:rsidR="0074008A" w:rsidRPr="00740EC4">
        <w:rPr>
          <w:rFonts w:ascii="Times New Roman" w:eastAsiaTheme="minorEastAsia" w:hAnsi="Times New Roman" w:cs="Times New Roman"/>
          <w:b/>
          <w:sz w:val="28"/>
          <w:szCs w:val="28"/>
        </w:rPr>
        <w:tab/>
      </w:r>
      <w:r w:rsidR="0074008A" w:rsidRPr="00740EC4">
        <w:rPr>
          <w:rFonts w:ascii="Times New Roman" w:eastAsiaTheme="minorEastAsia" w:hAnsi="Times New Roman" w:cs="Times New Roman"/>
          <w:b/>
          <w:sz w:val="28"/>
          <w:szCs w:val="28"/>
        </w:rPr>
        <w:tab/>
      </w:r>
      <w:r w:rsidR="0074008A" w:rsidRPr="00740EC4">
        <w:rPr>
          <w:rFonts w:ascii="Times New Roman" w:eastAsiaTheme="minorEastAsia" w:hAnsi="Times New Roman" w:cs="Times New Roman"/>
          <w:sz w:val="28"/>
          <w:szCs w:val="28"/>
        </w:rPr>
        <w:t>(</w:t>
      </w:r>
      <w:r w:rsidR="0070680A" w:rsidRPr="00740EC4">
        <w:rPr>
          <w:rFonts w:ascii="Times New Roman" w:eastAsiaTheme="minorEastAsia" w:hAnsi="Times New Roman" w:cs="Times New Roman"/>
          <w:sz w:val="28"/>
          <w:szCs w:val="28"/>
          <w:lang w:val="kk-KZ"/>
        </w:rPr>
        <w:t>84</w:t>
      </w:r>
      <w:r w:rsidR="0074008A" w:rsidRPr="00740EC4">
        <w:rPr>
          <w:rFonts w:ascii="Times New Roman" w:eastAsiaTheme="minorEastAsia" w:hAnsi="Times New Roman" w:cs="Times New Roman"/>
          <w:sz w:val="28"/>
          <w:szCs w:val="28"/>
        </w:rPr>
        <w:t>)</w:t>
      </w:r>
    </w:p>
    <w:p w14:paraId="0983EA63" w14:textId="77777777" w:rsidR="0074008A" w:rsidRPr="00740EC4" w:rsidRDefault="0074008A" w:rsidP="00F12069">
      <w:pPr>
        <w:spacing w:after="0" w:line="240" w:lineRule="auto"/>
        <w:jc w:val="both"/>
        <w:rPr>
          <w:rFonts w:ascii="Times New Roman" w:hAnsi="Times New Roman" w:cs="Times New Roman"/>
          <w:sz w:val="28"/>
          <w:szCs w:val="28"/>
        </w:rPr>
      </w:pPr>
    </w:p>
    <w:p w14:paraId="24C39D80" w14:textId="77777777" w:rsidR="0074008A" w:rsidRPr="00740EC4" w:rsidRDefault="0074008A" w:rsidP="001E6A5B">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Первые три члена уравнения (</w:t>
      </w:r>
      <w:r w:rsidR="0070680A" w:rsidRPr="00740EC4">
        <w:rPr>
          <w:rFonts w:ascii="Times New Roman" w:hAnsi="Times New Roman" w:cs="Times New Roman"/>
          <w:sz w:val="28"/>
          <w:szCs w:val="28"/>
          <w:lang w:val="kk-KZ"/>
        </w:rPr>
        <w:t>84</w:t>
      </w:r>
      <w:r w:rsidRPr="00740EC4">
        <w:rPr>
          <w:rFonts w:ascii="Times New Roman" w:hAnsi="Times New Roman" w:cs="Times New Roman"/>
          <w:sz w:val="28"/>
          <w:szCs w:val="28"/>
        </w:rPr>
        <w:t>) представляют внутреннюю кулоновскую потенциальную энергию кластера c (</w:t>
      </w:r>
      <w:r w:rsidRPr="00740EC4">
        <w:rPr>
          <w:rFonts w:ascii="Times New Roman" w:hAnsi="Times New Roman" w:cs="Times New Roman"/>
          <w:i/>
          <w:sz w:val="28"/>
          <w:szCs w:val="28"/>
        </w:rPr>
        <w:t>c=</w:t>
      </w:r>
      <w:r w:rsidRPr="00740EC4">
        <w:rPr>
          <w:rFonts w:ascii="Times New Roman" w:hAnsi="Times New Roman" w:cs="Times New Roman"/>
          <w:sz w:val="28"/>
          <w:szCs w:val="28"/>
        </w:rPr>
        <w:t xml:space="preserve">1,2,3), а последние три члена представляют собой кулоновские взаимодействия различных кластеров. Очевидно, что внутренняя кулоновская энергия отлична от нуля для кластера, содержащего 2 и более протонов, и кулоновские взаимодействия между различными кластерами отличны от нуля, когда оба взаимодействующих кластера содержат один и более протонов. </w:t>
      </w:r>
      <w:r w:rsidR="004338CD" w:rsidRPr="00740EC4">
        <w:rPr>
          <w:rFonts w:ascii="Times New Roman" w:hAnsi="Times New Roman" w:cs="Times New Roman"/>
          <w:sz w:val="28"/>
          <w:szCs w:val="28"/>
          <w:lang w:val="kk-KZ"/>
        </w:rPr>
        <w:t>Можно отметить</w:t>
      </w:r>
      <w:r w:rsidRPr="00740EC4">
        <w:rPr>
          <w:rFonts w:ascii="Times New Roman" w:hAnsi="Times New Roman" w:cs="Times New Roman"/>
          <w:sz w:val="28"/>
          <w:szCs w:val="28"/>
        </w:rPr>
        <w:t>, что в представлении (</w:t>
      </w:r>
      <w:r w:rsidR="0070680A" w:rsidRPr="00740EC4">
        <w:rPr>
          <w:rFonts w:ascii="Times New Roman" w:hAnsi="Times New Roman" w:cs="Times New Roman"/>
          <w:sz w:val="28"/>
          <w:szCs w:val="28"/>
          <w:lang w:val="kk-KZ"/>
        </w:rPr>
        <w:t>84</w:t>
      </w:r>
      <w:r w:rsidRPr="00740EC4">
        <w:rPr>
          <w:rFonts w:ascii="Times New Roman" w:hAnsi="Times New Roman" w:cs="Times New Roman"/>
          <w:sz w:val="28"/>
          <w:szCs w:val="28"/>
        </w:rPr>
        <w:t>) кулоновской потенциальной энергии</w:t>
      </w:r>
      <w:r w:rsidR="00976AEF" w:rsidRPr="00740EC4">
        <w:rPr>
          <w:rFonts w:ascii="Times New Roman" w:hAnsi="Times New Roman" w:cs="Times New Roman"/>
          <w:sz w:val="28"/>
          <w:szCs w:val="28"/>
        </w:rPr>
        <w:t>,</w:t>
      </w:r>
      <w:r w:rsidRPr="00740EC4">
        <w:rPr>
          <w:rFonts w:ascii="Times New Roman" w:hAnsi="Times New Roman" w:cs="Times New Roman"/>
          <w:sz w:val="28"/>
          <w:szCs w:val="28"/>
        </w:rPr>
        <w:t xml:space="preserve"> разность кулоновской потенциальной </w:t>
      </w:r>
      <w:r w:rsidRPr="00740EC4">
        <w:rPr>
          <w:rFonts w:ascii="Times New Roman" w:hAnsi="Times New Roman" w:cs="Times New Roman"/>
          <w:sz w:val="28"/>
          <w:szCs w:val="28"/>
        </w:rPr>
        <w:lastRenderedPageBreak/>
        <w:t xml:space="preserve">энергии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40EC4">
        <w:rPr>
          <w:rFonts w:ascii="Times New Roman" w:hAnsi="Times New Roman" w:cs="Times New Roman"/>
          <w:sz w:val="28"/>
          <w:szCs w:val="28"/>
        </w:rPr>
        <w:t xml:space="preserve"> может возникать из разницы внутренней энергии </w:t>
      </w:r>
      <w:r w:rsidR="00976AEF" w:rsidRPr="00740EC4">
        <w:rPr>
          <w:rFonts w:ascii="Times New Roman" w:hAnsi="Times New Roman" w:cs="Times New Roman"/>
          <w:sz w:val="28"/>
          <w:szCs w:val="28"/>
        </w:rPr>
        <w:t xml:space="preserve">каждого </w:t>
      </w:r>
      <w:r w:rsidRPr="00740EC4">
        <w:rPr>
          <w:rFonts w:ascii="Times New Roman" w:hAnsi="Times New Roman" w:cs="Times New Roman"/>
          <w:sz w:val="28"/>
          <w:szCs w:val="28"/>
        </w:rPr>
        <w:t xml:space="preserve">кластера и из </w:t>
      </w:r>
      <w:r w:rsidR="00976AEF" w:rsidRPr="00740EC4">
        <w:rPr>
          <w:rFonts w:ascii="Times New Roman" w:hAnsi="Times New Roman" w:cs="Times New Roman"/>
          <w:sz w:val="28"/>
          <w:szCs w:val="28"/>
        </w:rPr>
        <w:t xml:space="preserve">энергии </w:t>
      </w:r>
      <w:r w:rsidRPr="00740EC4">
        <w:rPr>
          <w:rFonts w:ascii="Times New Roman" w:hAnsi="Times New Roman" w:cs="Times New Roman"/>
          <w:sz w:val="28"/>
          <w:szCs w:val="28"/>
        </w:rPr>
        <w:t xml:space="preserve">взаимодействия между кластерами.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40EC4">
        <w:rPr>
          <w:rFonts w:ascii="Times New Roman" w:hAnsi="Times New Roman" w:cs="Times New Roman"/>
          <w:sz w:val="28"/>
          <w:szCs w:val="28"/>
        </w:rPr>
        <w:t xml:space="preserve"> можно представить как</w:t>
      </w:r>
    </w:p>
    <w:p w14:paraId="7F7E008D" w14:textId="77777777" w:rsidR="0074008A" w:rsidRPr="00740EC4" w:rsidRDefault="0074008A" w:rsidP="00F12069">
      <w:pPr>
        <w:spacing w:after="0" w:line="240" w:lineRule="auto"/>
        <w:jc w:val="right"/>
        <w:rPr>
          <w:rFonts w:ascii="Times New Roman" w:hAnsi="Times New Roman" w:cs="Times New Roman"/>
          <w:sz w:val="28"/>
          <w:szCs w:val="28"/>
        </w:rPr>
      </w:pPr>
    </w:p>
    <w:p w14:paraId="1FE82540" w14:textId="77777777" w:rsidR="0074008A" w:rsidRPr="00740EC4" w:rsidRDefault="00C27CD6" w:rsidP="00002BE7">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m:rPr>
            <m:sty m:val="bi"/>
          </m:rP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c=1</m:t>
            </m:r>
          </m:sub>
          <m:sup>
            <m:r>
              <w:rPr>
                <w:rFonts w:ascii="Cambria Math" w:eastAsiaTheme="minorEastAsia" w:hAnsi="Cambria Math" w:cs="Times New Roman"/>
                <w:sz w:val="28"/>
                <w:szCs w:val="28"/>
              </w:rPr>
              <m:t>3</m:t>
            </m:r>
          </m:sup>
          <m:e>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i&lt;jϵ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c,L</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r>
          <m:rPr>
            <m:sty m:val="bi"/>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1,L</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2,L</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r>
          <m:rPr>
            <m:sty m:val="bi"/>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2,L</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3,L</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r>
          <m:rPr>
            <m:sty m:val="bi"/>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iϵ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1,L</m:t>
                </m:r>
              </m:sub>
            </m:sSub>
          </m:sub>
          <m:sup/>
          <m:e>
            <m:nary>
              <m:naryPr>
                <m:chr m:val="∑"/>
                <m:limLoc m:val="undOvr"/>
                <m:supHide m:val="1"/>
                <m:ctrlPr>
                  <w:rPr>
                    <w:rFonts w:ascii="Cambria Math" w:eastAsiaTheme="minorEastAsia" w:hAnsi="Cambria Math" w:cs="Times New Roman"/>
                    <w:b/>
                    <w:i/>
                    <w:sz w:val="28"/>
                    <w:szCs w:val="28"/>
                  </w:rPr>
                </m:ctrlPr>
              </m:naryPr>
              <m:sub>
                <m:r>
                  <w:rPr>
                    <w:rFonts w:ascii="Cambria Math" w:eastAsiaTheme="minorEastAsia" w:hAnsi="Cambria Math" w:cs="Times New Roman"/>
                    <w:sz w:val="28"/>
                    <w:szCs w:val="28"/>
                  </w:rPr>
                  <m:t>jϵ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3,L</m:t>
                    </m:r>
                  </m:sub>
                </m:sSub>
              </m:sub>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up>
                    </m:sSup>
                  </m:num>
                  <m:den>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b"/>
                              </m:rPr>
                              <w:rPr>
                                <w:rFonts w:ascii="Cambria Math" w:eastAsiaTheme="minorEastAsia" w:hAnsi="Cambria Math" w:cs="Times New Roman"/>
                                <w:sz w:val="28"/>
                                <w:szCs w:val="28"/>
                              </w:rPr>
                              <m:t>r</m:t>
                            </m:r>
                          </m:e>
                          <m:sub>
                            <m:r>
                              <w:rPr>
                                <w:rFonts w:ascii="Cambria Math" w:eastAsiaTheme="minorEastAsia" w:hAnsi="Cambria Math" w:cs="Times New Roman"/>
                                <w:sz w:val="28"/>
                                <w:szCs w:val="28"/>
                              </w:rPr>
                              <m:t>j</m:t>
                            </m:r>
                          </m:sub>
                        </m:sSub>
                      </m:e>
                    </m:d>
                  </m:den>
                </m:f>
              </m:e>
            </m:nary>
          </m:e>
        </m:nary>
        <m:r>
          <m:rPr>
            <m:sty m:val="bi"/>
          </m:rPr>
          <w:rPr>
            <w:rFonts w:ascii="Cambria Math" w:eastAsiaTheme="minorEastAsia" w:hAnsi="Cambria Math" w:cs="Times New Roman"/>
            <w:sz w:val="28"/>
            <w:szCs w:val="28"/>
          </w:rPr>
          <m:t>.</m:t>
        </m:r>
      </m:oMath>
      <w:r w:rsidR="0074008A" w:rsidRPr="00740EC4">
        <w:rPr>
          <w:rFonts w:ascii="Times New Roman" w:eastAsiaTheme="minorEastAsia" w:hAnsi="Times New Roman" w:cs="Times New Roman"/>
          <w:b/>
          <w:sz w:val="28"/>
          <w:szCs w:val="28"/>
        </w:rPr>
        <w:tab/>
      </w:r>
      <w:r w:rsidR="0074008A" w:rsidRPr="00740EC4">
        <w:rPr>
          <w:rFonts w:ascii="Times New Roman" w:eastAsiaTheme="minorEastAsia" w:hAnsi="Times New Roman" w:cs="Times New Roman"/>
          <w:b/>
          <w:sz w:val="28"/>
          <w:szCs w:val="28"/>
        </w:rPr>
        <w:tab/>
      </w:r>
      <w:r w:rsidR="0070680A" w:rsidRPr="00740EC4">
        <w:rPr>
          <w:rFonts w:ascii="Times New Roman" w:eastAsiaTheme="minorEastAsia" w:hAnsi="Times New Roman" w:cs="Times New Roman"/>
          <w:sz w:val="28"/>
          <w:szCs w:val="28"/>
        </w:rPr>
        <w:t>(</w:t>
      </w:r>
      <w:r w:rsidR="0070680A" w:rsidRPr="00740EC4">
        <w:rPr>
          <w:rFonts w:ascii="Times New Roman" w:eastAsiaTheme="minorEastAsia" w:hAnsi="Times New Roman" w:cs="Times New Roman"/>
          <w:sz w:val="28"/>
          <w:szCs w:val="28"/>
          <w:lang w:val="kk-KZ"/>
        </w:rPr>
        <w:t>85</w:t>
      </w:r>
      <w:r w:rsidR="0074008A" w:rsidRPr="00740EC4">
        <w:rPr>
          <w:rFonts w:ascii="Times New Roman" w:eastAsiaTheme="minorEastAsia" w:hAnsi="Times New Roman" w:cs="Times New Roman"/>
          <w:sz w:val="28"/>
          <w:szCs w:val="28"/>
        </w:rPr>
        <w:t>)</w:t>
      </w:r>
    </w:p>
    <w:p w14:paraId="27E9BDD3" w14:textId="77777777" w:rsidR="0074008A" w:rsidRPr="00740EC4" w:rsidRDefault="0074008A" w:rsidP="00F12069">
      <w:pPr>
        <w:spacing w:after="0" w:line="240" w:lineRule="auto"/>
        <w:jc w:val="right"/>
        <w:rPr>
          <w:rFonts w:ascii="Times New Roman" w:hAnsi="Times New Roman" w:cs="Times New Roman"/>
          <w:sz w:val="28"/>
          <w:szCs w:val="28"/>
        </w:rPr>
      </w:pPr>
    </w:p>
    <w:p w14:paraId="4D241C9F"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Ядра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как показано в таблице 1</w:t>
      </w:r>
      <w:r w:rsidR="0070680A" w:rsidRPr="00740EC4">
        <w:rPr>
          <w:rFonts w:ascii="Times New Roman" w:hAnsi="Times New Roman" w:cs="Times New Roman"/>
          <w:sz w:val="28"/>
          <w:szCs w:val="28"/>
          <w:lang w:val="kk-KZ"/>
        </w:rPr>
        <w:t>7</w:t>
      </w:r>
      <w:r w:rsidRPr="00740EC4">
        <w:rPr>
          <w:rFonts w:ascii="Times New Roman" w:hAnsi="Times New Roman" w:cs="Times New Roman"/>
          <w:sz w:val="28"/>
          <w:szCs w:val="28"/>
        </w:rPr>
        <w:t xml:space="preserve">, отличаются одним протоном. Таким образом,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w:t>
      </w:r>
      <w:r w:rsidR="00217E9E" w:rsidRPr="00740EC4">
        <w:rPr>
          <w:rFonts w:ascii="Times New Roman" w:hAnsi="Times New Roman" w:cs="Times New Roman"/>
          <w:sz w:val="28"/>
          <w:szCs w:val="28"/>
        </w:rPr>
        <w:t>имею</w:t>
      </w:r>
      <w:r w:rsidR="00217E9E"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дополнительные члены, вызванные кулоновским взаимодействием, а именно взаимодействием валентного протона с первой и второй альфа-частицами. В ядрах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ситуация несколько иная. В этих ядрах кулоновское взаимодействие вносит вклад во внутреннюю энергию кластера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He и вызывает более сильное взаимодействие между </w:t>
      </w:r>
      <w:r w:rsidRPr="00740EC4">
        <w:rPr>
          <w:rFonts w:ascii="Times New Roman" w:hAnsi="Times New Roman" w:cs="Times New Roman"/>
          <w:sz w:val="28"/>
          <w:szCs w:val="28"/>
          <w:vertAlign w:val="superscript"/>
        </w:rPr>
        <w:t>3</w:t>
      </w:r>
      <w:r w:rsidRPr="00740EC4">
        <w:rPr>
          <w:rFonts w:ascii="Times New Roman" w:hAnsi="Times New Roman" w:cs="Times New Roman"/>
          <w:sz w:val="28"/>
          <w:szCs w:val="28"/>
        </w:rPr>
        <w:t xml:space="preserve">He и альфа-частицами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 сравнению с t – α взаимодействием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w:t>
      </w:r>
    </w:p>
    <w:p w14:paraId="7D6AD8D9"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Кулоновскую разность потенциальной энергии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40EC4">
        <w:rPr>
          <w:rFonts w:ascii="Times New Roman" w:hAnsi="Times New Roman" w:cs="Times New Roman"/>
          <w:sz w:val="28"/>
          <w:szCs w:val="28"/>
        </w:rPr>
        <w:t xml:space="preserve">  можно рассматривать как возмущение, и, таким образом, кулоновский сдвиг можно оценить, используя волновые функции ядра </w:t>
      </w:r>
      <w:r w:rsidRPr="00740EC4">
        <w:rPr>
          <w:rFonts w:ascii="Times New Roman" w:hAnsi="Times New Roman" w:cs="Times New Roman"/>
          <w:i/>
          <w:sz w:val="28"/>
          <w:szCs w:val="28"/>
        </w:rPr>
        <w:t>L</w:t>
      </w:r>
      <w:r w:rsidRPr="00740EC4">
        <w:rPr>
          <w:rFonts w:ascii="Times New Roman" w:hAnsi="Times New Roman" w:cs="Times New Roman"/>
          <w:sz w:val="28"/>
          <w:szCs w:val="28"/>
        </w:rPr>
        <w:t>, или, введя множитель λ</w:t>
      </w:r>
      <w:r w:rsidRPr="00740EC4">
        <w:rPr>
          <w:rFonts w:ascii="Times New Roman" w:hAnsi="Times New Roman" w:cs="Times New Roman"/>
          <w:sz w:val="28"/>
          <w:szCs w:val="28"/>
          <w:vertAlign w:val="subscript"/>
        </w:rPr>
        <w:t xml:space="preserve">C </w:t>
      </w:r>
      <w:r w:rsidRPr="00740EC4">
        <w:rPr>
          <w:rFonts w:ascii="Times New Roman" w:hAnsi="Times New Roman" w:cs="Times New Roman"/>
          <w:sz w:val="28"/>
          <w:szCs w:val="28"/>
        </w:rPr>
        <w:t>и учитывая взаимодействие λ</w:t>
      </w:r>
      <w:r w:rsidRPr="00740EC4">
        <w:rPr>
          <w:rFonts w:ascii="Times New Roman" w:eastAsiaTheme="minorEastAsia" w:hAnsi="Times New Roman" w:cs="Times New Roman"/>
          <w:sz w:val="28"/>
          <w:szCs w:val="28"/>
          <w:vertAlign w:val="subscript"/>
        </w:rPr>
        <w:t>C</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Pr="00740EC4">
        <w:rPr>
          <w:rFonts w:ascii="Times New Roman" w:hAnsi="Times New Roman" w:cs="Times New Roman"/>
          <w:sz w:val="28"/>
          <w:szCs w:val="28"/>
        </w:rPr>
        <w:t>, можно изучить траекторию связанных и резонансных состояний при изменении параметра λ</w:t>
      </w:r>
      <w:r w:rsidRPr="00740EC4">
        <w:rPr>
          <w:rFonts w:ascii="Times New Roman" w:hAnsi="Times New Roman" w:cs="Times New Roman"/>
          <w:sz w:val="28"/>
          <w:szCs w:val="28"/>
          <w:vertAlign w:val="subscript"/>
        </w:rPr>
        <w:t>C</w:t>
      </w:r>
      <w:r w:rsidRPr="00740EC4">
        <w:rPr>
          <w:rFonts w:ascii="Times New Roman" w:hAnsi="Times New Roman" w:cs="Times New Roman"/>
          <w:sz w:val="28"/>
          <w:szCs w:val="28"/>
        </w:rPr>
        <w:t xml:space="preserve"> от нуля до единицы. Однако в </w:t>
      </w:r>
      <w:r w:rsidR="004338CD" w:rsidRPr="00740EC4">
        <w:rPr>
          <w:rFonts w:ascii="Times New Roman" w:hAnsi="Times New Roman" w:cs="Times New Roman"/>
          <w:sz w:val="28"/>
          <w:szCs w:val="28"/>
          <w:lang w:val="kk-KZ"/>
        </w:rPr>
        <w:t>данных</w:t>
      </w:r>
      <w:r w:rsidRPr="00740EC4">
        <w:rPr>
          <w:rFonts w:ascii="Times New Roman" w:hAnsi="Times New Roman" w:cs="Times New Roman"/>
          <w:sz w:val="28"/>
          <w:szCs w:val="28"/>
        </w:rPr>
        <w:t xml:space="preserve"> расчетах энергии, ширины и волновые функции резонансных состояний как в </w:t>
      </w:r>
      <w:r w:rsidRPr="00740EC4">
        <w:rPr>
          <w:rFonts w:ascii="Times New Roman" w:hAnsi="Times New Roman" w:cs="Times New Roman"/>
          <w:i/>
          <w:sz w:val="28"/>
          <w:szCs w:val="28"/>
        </w:rPr>
        <w:t>L</w:t>
      </w:r>
      <w:r w:rsidRPr="00740EC4">
        <w:rPr>
          <w:rFonts w:ascii="Times New Roman" w:hAnsi="Times New Roman" w:cs="Times New Roman"/>
          <w:sz w:val="28"/>
          <w:szCs w:val="28"/>
        </w:rPr>
        <w:t xml:space="preserve">-, так и в </w:t>
      </w:r>
      <w:r w:rsidRPr="00740EC4">
        <w:rPr>
          <w:rFonts w:ascii="Times New Roman" w:hAnsi="Times New Roman" w:cs="Times New Roman"/>
          <w:i/>
          <w:sz w:val="28"/>
          <w:szCs w:val="28"/>
        </w:rPr>
        <w:t>R</w:t>
      </w:r>
      <w:r w:rsidR="004338CD" w:rsidRPr="00740EC4">
        <w:rPr>
          <w:rFonts w:ascii="Times New Roman" w:hAnsi="Times New Roman" w:cs="Times New Roman"/>
          <w:sz w:val="28"/>
          <w:szCs w:val="28"/>
        </w:rPr>
        <w:t>-ядрах получаются одинаков</w:t>
      </w:r>
      <w:r w:rsidR="004338CD" w:rsidRPr="00740EC4">
        <w:rPr>
          <w:rFonts w:ascii="Times New Roman" w:hAnsi="Times New Roman" w:cs="Times New Roman"/>
          <w:sz w:val="28"/>
          <w:szCs w:val="28"/>
          <w:lang w:val="kk-KZ"/>
        </w:rPr>
        <w:t>ыми</w:t>
      </w:r>
      <w:r w:rsidRPr="00740EC4">
        <w:rPr>
          <w:rFonts w:ascii="Times New Roman" w:hAnsi="Times New Roman" w:cs="Times New Roman"/>
          <w:sz w:val="28"/>
          <w:szCs w:val="28"/>
        </w:rPr>
        <w:t xml:space="preserve"> с соответствующими граничными условиями.</w:t>
      </w:r>
    </w:p>
    <w:p w14:paraId="070DFBEA" w14:textId="77777777" w:rsidR="0074008A" w:rsidRPr="00740EC4" w:rsidRDefault="00FC7921"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 следующем</w:t>
      </w:r>
      <w:r w:rsidRPr="00740EC4">
        <w:rPr>
          <w:rFonts w:ascii="Times New Roman" w:hAnsi="Times New Roman" w:cs="Times New Roman"/>
          <w:sz w:val="28"/>
          <w:szCs w:val="28"/>
          <w:lang w:val="kk-KZ"/>
        </w:rPr>
        <w:t xml:space="preserve"> будет</w:t>
      </w:r>
      <w:r w:rsidRPr="00740EC4">
        <w:rPr>
          <w:rFonts w:ascii="Times New Roman" w:hAnsi="Times New Roman" w:cs="Times New Roman"/>
          <w:sz w:val="28"/>
          <w:szCs w:val="28"/>
        </w:rPr>
        <w:t xml:space="preserve"> изуч</w:t>
      </w:r>
      <w:r w:rsidRPr="00740EC4">
        <w:rPr>
          <w:rFonts w:ascii="Times New Roman" w:hAnsi="Times New Roman" w:cs="Times New Roman"/>
          <w:sz w:val="28"/>
          <w:szCs w:val="28"/>
          <w:lang w:val="kk-KZ"/>
        </w:rPr>
        <w:t>ено</w:t>
      </w:r>
      <w:r w:rsidR="0074008A" w:rsidRPr="00740EC4">
        <w:rPr>
          <w:rFonts w:ascii="Times New Roman" w:hAnsi="Times New Roman" w:cs="Times New Roman"/>
          <w:sz w:val="28"/>
          <w:szCs w:val="28"/>
        </w:rPr>
        <w:t xml:space="preserve">, как кулоновская разность потенциалов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0074008A" w:rsidRPr="00740EC4">
        <w:rPr>
          <w:rFonts w:ascii="Times New Roman" w:hAnsi="Times New Roman" w:cs="Times New Roman"/>
          <w:sz w:val="28"/>
          <w:szCs w:val="28"/>
        </w:rPr>
        <w:t xml:space="preserve">  изменяет энергию и ширину резонансных состояний в ядре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 по отношению к его положению в ядре </w:t>
      </w:r>
      <w:r w:rsidR="0074008A" w:rsidRPr="00740EC4">
        <w:rPr>
          <w:rFonts w:ascii="Times New Roman" w:hAnsi="Times New Roman" w:cs="Times New Roman"/>
          <w:i/>
          <w:sz w:val="28"/>
          <w:szCs w:val="28"/>
        </w:rPr>
        <w:t>L</w:t>
      </w:r>
      <w:r w:rsidR="0074008A" w:rsidRPr="00740EC4">
        <w:rPr>
          <w:rFonts w:ascii="Times New Roman" w:hAnsi="Times New Roman" w:cs="Times New Roman"/>
          <w:sz w:val="28"/>
          <w:szCs w:val="28"/>
        </w:rPr>
        <w:t>.</w:t>
      </w:r>
    </w:p>
    <w:p w14:paraId="3E85F5E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3436A995" w14:textId="77777777" w:rsidR="0074008A" w:rsidRPr="00E6518A" w:rsidRDefault="00FC7921" w:rsidP="00FC7921">
      <w:pPr>
        <w:pStyle w:val="ae"/>
        <w:numPr>
          <w:ilvl w:val="1"/>
          <w:numId w:val="14"/>
        </w:num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lang w:val="kk-KZ"/>
        </w:rPr>
        <w:t xml:space="preserve"> </w:t>
      </w:r>
      <w:r w:rsidR="0070680A" w:rsidRPr="00740EC4">
        <w:rPr>
          <w:rFonts w:ascii="Times New Roman" w:hAnsi="Times New Roman" w:cs="Times New Roman"/>
          <w:b/>
          <w:sz w:val="28"/>
          <w:szCs w:val="28"/>
        </w:rPr>
        <w:t>Действие кулоновских сил</w:t>
      </w:r>
    </w:p>
    <w:p w14:paraId="301481BC" w14:textId="7850B1F0" w:rsidR="0074008A" w:rsidRPr="00740EC4" w:rsidRDefault="00387A60" w:rsidP="00F12069">
      <w:pPr>
        <w:spacing w:after="0" w:line="240" w:lineRule="auto"/>
        <w:ind w:firstLine="720"/>
        <w:jc w:val="both"/>
        <w:rPr>
          <w:rFonts w:ascii="Times New Roman" w:hAnsi="Times New Roman" w:cs="Times New Roman"/>
          <w:sz w:val="28"/>
          <w:szCs w:val="28"/>
        </w:rPr>
      </w:pPr>
      <w:r w:rsidRPr="00E6518A">
        <w:rPr>
          <w:rFonts w:ascii="Times New Roman" w:hAnsi="Times New Roman" w:cs="Times New Roman"/>
          <w:sz w:val="28"/>
          <w:szCs w:val="28"/>
          <w:lang w:val="kk-KZ"/>
        </w:rPr>
        <w:t xml:space="preserve">В этом разделе </w:t>
      </w:r>
      <w:r w:rsidR="00834545" w:rsidRPr="00E6518A">
        <w:rPr>
          <w:rFonts w:ascii="Times New Roman" w:hAnsi="Times New Roman" w:cs="Times New Roman"/>
          <w:sz w:val="28"/>
          <w:szCs w:val="28"/>
          <w:lang w:val="kk-KZ"/>
        </w:rPr>
        <w:t>кратко</w:t>
      </w:r>
      <w:r w:rsidR="000C10BC" w:rsidRPr="00E6518A">
        <w:rPr>
          <w:rFonts w:ascii="Times New Roman" w:hAnsi="Times New Roman" w:cs="Times New Roman"/>
          <w:sz w:val="28"/>
          <w:szCs w:val="28"/>
          <w:lang w:val="kk-KZ"/>
        </w:rPr>
        <w:t xml:space="preserve"> </w:t>
      </w:r>
      <w:r w:rsidRPr="00E6518A">
        <w:rPr>
          <w:rFonts w:ascii="Times New Roman" w:hAnsi="Times New Roman" w:cs="Times New Roman"/>
          <w:sz w:val="28"/>
          <w:szCs w:val="28"/>
          <w:lang w:val="kk-KZ"/>
        </w:rPr>
        <w:t>обсуд</w:t>
      </w:r>
      <w:r w:rsidR="00834545" w:rsidRPr="00E6518A">
        <w:rPr>
          <w:rFonts w:ascii="Times New Roman" w:hAnsi="Times New Roman" w:cs="Times New Roman"/>
          <w:sz w:val="28"/>
          <w:szCs w:val="28"/>
          <w:lang w:val="kk-KZ"/>
        </w:rPr>
        <w:t>им</w:t>
      </w:r>
      <w:r w:rsidRPr="00E6518A">
        <w:rPr>
          <w:rFonts w:ascii="Times New Roman" w:hAnsi="Times New Roman" w:cs="Times New Roman"/>
          <w:sz w:val="28"/>
          <w:szCs w:val="28"/>
          <w:lang w:val="kk-KZ"/>
        </w:rPr>
        <w:t xml:space="preserve"> детали расчетов</w:t>
      </w:r>
      <w:r w:rsidR="00834545" w:rsidRPr="00E6518A">
        <w:rPr>
          <w:rFonts w:ascii="Times New Roman" w:hAnsi="Times New Roman" w:cs="Times New Roman"/>
          <w:sz w:val="28"/>
          <w:szCs w:val="28"/>
          <w:lang w:val="kk-KZ"/>
        </w:rPr>
        <w:t xml:space="preserve"> и п</w:t>
      </w:r>
      <w:r w:rsidR="007C694E" w:rsidRPr="00E6518A">
        <w:rPr>
          <w:rFonts w:ascii="Times New Roman" w:hAnsi="Times New Roman" w:cs="Times New Roman"/>
          <w:sz w:val="28"/>
          <w:szCs w:val="28"/>
          <w:lang w:val="kk-KZ"/>
        </w:rPr>
        <w:t xml:space="preserve">еречислим </w:t>
      </w:r>
      <w:r w:rsidR="0074008A" w:rsidRPr="00E6518A">
        <w:rPr>
          <w:rFonts w:ascii="Times New Roman" w:hAnsi="Times New Roman" w:cs="Times New Roman"/>
          <w:sz w:val="28"/>
          <w:szCs w:val="28"/>
        </w:rPr>
        <w:t xml:space="preserve">некоторые общие этапы этих расчетов. В </w:t>
      </w:r>
      <w:r w:rsidR="00FC7921" w:rsidRPr="00E6518A">
        <w:rPr>
          <w:rFonts w:ascii="Times New Roman" w:hAnsi="Times New Roman" w:cs="Times New Roman"/>
          <w:sz w:val="28"/>
          <w:szCs w:val="28"/>
          <w:lang w:val="kk-KZ"/>
        </w:rPr>
        <w:t>данных</w:t>
      </w:r>
      <w:r w:rsidR="0074008A" w:rsidRPr="00E6518A">
        <w:rPr>
          <w:rFonts w:ascii="Times New Roman" w:hAnsi="Times New Roman" w:cs="Times New Roman"/>
          <w:sz w:val="28"/>
          <w:szCs w:val="28"/>
        </w:rPr>
        <w:t xml:space="preserve"> расчетах используе</w:t>
      </w:r>
      <w:r w:rsidR="00FC7921" w:rsidRPr="00E6518A">
        <w:rPr>
          <w:rFonts w:ascii="Times New Roman" w:hAnsi="Times New Roman" w:cs="Times New Roman"/>
          <w:sz w:val="28"/>
          <w:szCs w:val="28"/>
          <w:lang w:val="kk-KZ"/>
        </w:rPr>
        <w:t>тся</w:t>
      </w:r>
      <w:r w:rsidR="00FC7921" w:rsidRPr="00E6518A">
        <w:rPr>
          <w:rFonts w:ascii="Times New Roman" w:hAnsi="Times New Roman" w:cs="Times New Roman"/>
          <w:sz w:val="28"/>
          <w:szCs w:val="28"/>
        </w:rPr>
        <w:t xml:space="preserve"> </w:t>
      </w:r>
      <w:r w:rsidR="00FC7921" w:rsidRPr="00740EC4">
        <w:rPr>
          <w:rFonts w:ascii="Times New Roman" w:hAnsi="Times New Roman" w:cs="Times New Roman"/>
          <w:sz w:val="28"/>
          <w:szCs w:val="28"/>
        </w:rPr>
        <w:t>общ</w:t>
      </w:r>
      <w:r w:rsidR="00FC7921" w:rsidRPr="00740EC4">
        <w:rPr>
          <w:rFonts w:ascii="Times New Roman" w:hAnsi="Times New Roman" w:cs="Times New Roman"/>
          <w:sz w:val="28"/>
          <w:szCs w:val="28"/>
          <w:lang w:val="kk-KZ"/>
        </w:rPr>
        <w:t>ая</w:t>
      </w:r>
      <w:r w:rsidR="00FC7921" w:rsidRPr="00740EC4">
        <w:rPr>
          <w:rFonts w:ascii="Times New Roman" w:hAnsi="Times New Roman" w:cs="Times New Roman"/>
          <w:sz w:val="28"/>
          <w:szCs w:val="28"/>
        </w:rPr>
        <w:t xml:space="preserve"> </w:t>
      </w:r>
      <w:r w:rsidR="00C56389" w:rsidRPr="00740EC4">
        <w:rPr>
          <w:rFonts w:ascii="Times New Roman" w:hAnsi="Times New Roman" w:cs="Times New Roman"/>
          <w:sz w:val="28"/>
          <w:szCs w:val="28"/>
        </w:rPr>
        <w:t>осцилляторная длина</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i/>
          <w:sz w:val="28"/>
          <w:szCs w:val="28"/>
        </w:rPr>
        <w:t>b</w:t>
      </w:r>
      <w:r w:rsidR="0074008A" w:rsidRPr="00740EC4">
        <w:rPr>
          <w:rFonts w:ascii="Times New Roman" w:hAnsi="Times New Roman" w:cs="Times New Roman"/>
          <w:sz w:val="28"/>
          <w:szCs w:val="28"/>
        </w:rPr>
        <w:t xml:space="preserve"> для всех взаимодействующих кластеров. </w:t>
      </w:r>
      <w:r w:rsidR="00C56389" w:rsidRPr="00740EC4">
        <w:rPr>
          <w:rFonts w:ascii="Times New Roman" w:hAnsi="Times New Roman" w:cs="Times New Roman"/>
          <w:sz w:val="28"/>
          <w:szCs w:val="28"/>
        </w:rPr>
        <w:t xml:space="preserve">Осцилляторная длина </w:t>
      </w:r>
      <w:r w:rsidR="0074008A" w:rsidRPr="00740EC4">
        <w:rPr>
          <w:rFonts w:ascii="Times New Roman" w:hAnsi="Times New Roman" w:cs="Times New Roman"/>
          <w:sz w:val="28"/>
          <w:szCs w:val="28"/>
        </w:rPr>
        <w:t>была выбрана так, чтобы минимизировать энергию трехкластерного порога. Это оптимизирует описание внутренней структуры кластеров. Во всех расчетах использовались потенциал Миннесоты [</w:t>
      </w:r>
      <w:r w:rsidR="0070680A"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13</w:t>
      </w:r>
      <w:r w:rsidR="0074008A" w:rsidRPr="00740EC4">
        <w:rPr>
          <w:rFonts w:ascii="Times New Roman" w:hAnsi="Times New Roman" w:cs="Times New Roman"/>
          <w:sz w:val="28"/>
          <w:szCs w:val="28"/>
        </w:rPr>
        <w:t>] и модифицирован</w:t>
      </w:r>
      <w:r w:rsidR="000930EC" w:rsidRPr="00740EC4">
        <w:rPr>
          <w:rFonts w:ascii="Times New Roman" w:hAnsi="Times New Roman" w:cs="Times New Roman"/>
          <w:sz w:val="28"/>
          <w:szCs w:val="28"/>
        </w:rPr>
        <w:t>ный потенциал Хасегавы-Нагаты</w:t>
      </w:r>
      <w:r w:rsidR="0074008A" w:rsidRPr="00740EC4">
        <w:rPr>
          <w:rFonts w:ascii="Times New Roman" w:hAnsi="Times New Roman" w:cs="Times New Roman"/>
          <w:sz w:val="28"/>
          <w:szCs w:val="28"/>
        </w:rPr>
        <w:t xml:space="preserve"> </w:t>
      </w:r>
      <w:r w:rsidR="0070680A" w:rsidRPr="00740EC4">
        <w:rPr>
          <w:rFonts w:ascii="Times New Roman" w:hAnsi="Times New Roman" w:cs="Times New Roman"/>
          <w:sz w:val="28"/>
          <w:szCs w:val="28"/>
        </w:rPr>
        <w:t>[</w:t>
      </w:r>
      <w:r w:rsidR="00EA53FB" w:rsidRPr="00EA53FB">
        <w:rPr>
          <w:rFonts w:ascii="Times New Roman" w:hAnsi="Times New Roman" w:cs="Times New Roman"/>
          <w:sz w:val="28"/>
          <w:szCs w:val="28"/>
        </w:rPr>
        <w:t>94</w:t>
      </w:r>
      <w:r w:rsidR="0074008A" w:rsidRPr="00740EC4">
        <w:rPr>
          <w:rFonts w:ascii="Times New Roman" w:hAnsi="Times New Roman" w:cs="Times New Roman"/>
          <w:sz w:val="28"/>
          <w:szCs w:val="28"/>
        </w:rPr>
        <w:t>,</w:t>
      </w:r>
      <w:r w:rsidR="00EA53FB" w:rsidRPr="00EA53FB">
        <w:rPr>
          <w:rFonts w:ascii="Times New Roman" w:hAnsi="Times New Roman" w:cs="Times New Roman"/>
          <w:sz w:val="28"/>
          <w:szCs w:val="28"/>
        </w:rPr>
        <w:t>95</w:t>
      </w:r>
      <w:r w:rsidR="0074008A" w:rsidRPr="00740EC4">
        <w:rPr>
          <w:rFonts w:ascii="Times New Roman" w:hAnsi="Times New Roman" w:cs="Times New Roman"/>
          <w:sz w:val="28"/>
          <w:szCs w:val="28"/>
        </w:rPr>
        <w:t xml:space="preserve">]. Параметр обмена </w:t>
      </w:r>
      <w:r w:rsidR="0074008A" w:rsidRPr="00740EC4">
        <w:rPr>
          <w:rFonts w:ascii="Times New Roman" w:hAnsi="Times New Roman" w:cs="Times New Roman"/>
          <w:i/>
          <w:sz w:val="28"/>
          <w:szCs w:val="28"/>
        </w:rPr>
        <w:t>u</w:t>
      </w:r>
      <w:r w:rsidR="00A01A03">
        <w:rPr>
          <w:rFonts w:ascii="Times New Roman" w:hAnsi="Times New Roman" w:cs="Times New Roman"/>
          <w:sz w:val="28"/>
          <w:szCs w:val="28"/>
        </w:rPr>
        <w:t xml:space="preserve"> ПМ и параметр Майораны</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i/>
          <w:sz w:val="28"/>
          <w:szCs w:val="28"/>
        </w:rPr>
        <w:t>m</w:t>
      </w:r>
      <w:r w:rsidR="0074008A" w:rsidRPr="00740EC4">
        <w:rPr>
          <w:rFonts w:ascii="Times New Roman" w:hAnsi="Times New Roman" w:cs="Times New Roman"/>
          <w:sz w:val="28"/>
          <w:szCs w:val="28"/>
        </w:rPr>
        <w:t xml:space="preserve"> МПХН были слегка скорректированы для воспроизведения энергии основного состояния ядра </w:t>
      </w:r>
      <w:r w:rsidR="0074008A" w:rsidRPr="00740EC4">
        <w:rPr>
          <w:rFonts w:ascii="Times New Roman" w:hAnsi="Times New Roman" w:cs="Times New Roman"/>
          <w:i/>
          <w:sz w:val="28"/>
          <w:szCs w:val="28"/>
        </w:rPr>
        <w:t>L</w:t>
      </w:r>
      <w:r w:rsidR="0074008A" w:rsidRPr="00740EC4">
        <w:rPr>
          <w:rFonts w:ascii="Times New Roman" w:hAnsi="Times New Roman" w:cs="Times New Roman"/>
          <w:sz w:val="28"/>
          <w:szCs w:val="28"/>
        </w:rPr>
        <w:t xml:space="preserve">. Такие же значения </w:t>
      </w:r>
      <w:r w:rsidR="0074008A" w:rsidRPr="00740EC4">
        <w:rPr>
          <w:rFonts w:ascii="Times New Roman" w:hAnsi="Times New Roman" w:cs="Times New Roman"/>
          <w:i/>
          <w:sz w:val="28"/>
          <w:szCs w:val="28"/>
        </w:rPr>
        <w:t>m</w:t>
      </w:r>
      <w:r w:rsidR="0074008A" w:rsidRPr="00740EC4">
        <w:rPr>
          <w:rFonts w:ascii="Times New Roman" w:hAnsi="Times New Roman" w:cs="Times New Roman"/>
          <w:sz w:val="28"/>
          <w:szCs w:val="28"/>
        </w:rPr>
        <w:t xml:space="preserve"> или </w:t>
      </w:r>
      <w:r w:rsidR="0074008A" w:rsidRPr="00740EC4">
        <w:rPr>
          <w:rFonts w:ascii="Times New Roman" w:hAnsi="Times New Roman" w:cs="Times New Roman"/>
          <w:i/>
          <w:sz w:val="28"/>
          <w:szCs w:val="28"/>
        </w:rPr>
        <w:t>u</w:t>
      </w:r>
      <w:r w:rsidR="0074008A" w:rsidRPr="00740EC4">
        <w:rPr>
          <w:rFonts w:ascii="Times New Roman" w:hAnsi="Times New Roman" w:cs="Times New Roman"/>
          <w:sz w:val="28"/>
          <w:szCs w:val="28"/>
        </w:rPr>
        <w:t xml:space="preserve"> использовались для ядра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 В этом случае взаимодействия между кластерами, порождаемые нуклон-нуклонным взаимодействием, одинаковы в ядрах </w:t>
      </w:r>
      <w:r w:rsidR="0074008A" w:rsidRPr="00740EC4">
        <w:rPr>
          <w:rFonts w:ascii="Times New Roman" w:hAnsi="Times New Roman" w:cs="Times New Roman"/>
          <w:i/>
          <w:sz w:val="28"/>
          <w:szCs w:val="28"/>
        </w:rPr>
        <w:t>L</w:t>
      </w:r>
      <w:r w:rsidR="0074008A" w:rsidRPr="00740EC4">
        <w:rPr>
          <w:rFonts w:ascii="Times New Roman" w:hAnsi="Times New Roman" w:cs="Times New Roman"/>
          <w:sz w:val="28"/>
          <w:szCs w:val="28"/>
        </w:rPr>
        <w:t xml:space="preserve"> и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w:t>
      </w:r>
    </w:p>
    <w:p w14:paraId="1DC1E383"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В этой </w:t>
      </w:r>
      <w:r w:rsidR="0070680A" w:rsidRPr="00740EC4">
        <w:rPr>
          <w:rFonts w:ascii="Times New Roman" w:hAnsi="Times New Roman" w:cs="Times New Roman"/>
          <w:sz w:val="28"/>
          <w:szCs w:val="28"/>
          <w:lang w:val="kk-KZ"/>
        </w:rPr>
        <w:t>главе</w:t>
      </w:r>
      <w:r w:rsidRPr="00740EC4">
        <w:rPr>
          <w:rFonts w:ascii="Times New Roman" w:hAnsi="Times New Roman" w:cs="Times New Roman"/>
          <w:sz w:val="28"/>
          <w:szCs w:val="28"/>
        </w:rPr>
        <w:t xml:space="preserve"> </w:t>
      </w:r>
      <w:r w:rsidR="00FC7921" w:rsidRPr="00740EC4">
        <w:rPr>
          <w:rFonts w:ascii="Times New Roman" w:hAnsi="Times New Roman" w:cs="Times New Roman"/>
          <w:sz w:val="28"/>
          <w:szCs w:val="28"/>
        </w:rPr>
        <w:t>не сравнива</w:t>
      </w:r>
      <w:r w:rsidR="00FC7921" w:rsidRPr="00740EC4">
        <w:rPr>
          <w:rFonts w:ascii="Times New Roman" w:hAnsi="Times New Roman" w:cs="Times New Roman"/>
          <w:sz w:val="28"/>
          <w:szCs w:val="28"/>
          <w:lang w:val="kk-KZ"/>
        </w:rPr>
        <w:t>ются</w:t>
      </w:r>
      <w:r w:rsidRPr="00740EC4">
        <w:rPr>
          <w:rFonts w:ascii="Times New Roman" w:hAnsi="Times New Roman" w:cs="Times New Roman"/>
          <w:sz w:val="28"/>
          <w:szCs w:val="28"/>
        </w:rPr>
        <w:t xml:space="preserve"> </w:t>
      </w:r>
      <w:r w:rsidR="00FC7921" w:rsidRPr="00740EC4">
        <w:rPr>
          <w:rFonts w:ascii="Times New Roman" w:hAnsi="Times New Roman" w:cs="Times New Roman"/>
          <w:sz w:val="28"/>
          <w:szCs w:val="28"/>
          <w:lang w:val="kk-KZ"/>
        </w:rPr>
        <w:t>полученные</w:t>
      </w:r>
      <w:r w:rsidRPr="00740EC4">
        <w:rPr>
          <w:rFonts w:ascii="Times New Roman" w:hAnsi="Times New Roman" w:cs="Times New Roman"/>
          <w:sz w:val="28"/>
          <w:szCs w:val="28"/>
        </w:rPr>
        <w:t xml:space="preserve"> результаты с имеющимися экспериментальными данными, как это было сделано в ссылках, указанных в Таблице 1</w:t>
      </w:r>
      <w:r w:rsidR="0070680A" w:rsidRPr="00740EC4">
        <w:rPr>
          <w:rFonts w:ascii="Times New Roman" w:hAnsi="Times New Roman" w:cs="Times New Roman"/>
          <w:sz w:val="28"/>
          <w:szCs w:val="28"/>
          <w:lang w:val="kk-KZ"/>
        </w:rPr>
        <w:t>7</w:t>
      </w:r>
      <w:r w:rsidRPr="00740EC4">
        <w:rPr>
          <w:rFonts w:ascii="Times New Roman" w:hAnsi="Times New Roman" w:cs="Times New Roman"/>
          <w:sz w:val="28"/>
          <w:szCs w:val="28"/>
        </w:rPr>
        <w:t>. Однако сравни</w:t>
      </w:r>
      <w:r w:rsidR="00FC7921" w:rsidRPr="00740EC4">
        <w:rPr>
          <w:rFonts w:ascii="Times New Roman" w:hAnsi="Times New Roman" w:cs="Times New Roman"/>
          <w:sz w:val="28"/>
          <w:szCs w:val="28"/>
          <w:lang w:val="kk-KZ"/>
        </w:rPr>
        <w:t>ваются</w:t>
      </w:r>
      <w:r w:rsidRPr="00740EC4">
        <w:rPr>
          <w:rFonts w:ascii="Times New Roman" w:hAnsi="Times New Roman" w:cs="Times New Roman"/>
          <w:sz w:val="28"/>
          <w:szCs w:val="28"/>
        </w:rPr>
        <w:t xml:space="preserve"> </w:t>
      </w:r>
      <w:r w:rsidR="00FC7921" w:rsidRPr="00740EC4">
        <w:rPr>
          <w:rFonts w:ascii="Times New Roman" w:hAnsi="Times New Roman" w:cs="Times New Roman"/>
          <w:sz w:val="28"/>
          <w:szCs w:val="28"/>
          <w:lang w:val="kk-KZ"/>
        </w:rPr>
        <w:t>полученные</w:t>
      </w:r>
      <w:r w:rsidRPr="00740EC4">
        <w:rPr>
          <w:rFonts w:ascii="Times New Roman" w:hAnsi="Times New Roman" w:cs="Times New Roman"/>
          <w:sz w:val="28"/>
          <w:szCs w:val="28"/>
        </w:rPr>
        <w:t xml:space="preserve"> результаты с результатами других теоретических подходов.</w:t>
      </w:r>
    </w:p>
    <w:p w14:paraId="253DCBCF" w14:textId="77777777" w:rsidR="0074008A" w:rsidRPr="00740EC4" w:rsidRDefault="00E66D5B"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b/>
          <w:sz w:val="28"/>
          <w:szCs w:val="28"/>
        </w:rPr>
        <w:t xml:space="preserve">Ядра </w:t>
      </w:r>
      <w:r w:rsidR="0074008A" w:rsidRPr="00740EC4">
        <w:rPr>
          <w:rFonts w:ascii="Times New Roman" w:hAnsi="Times New Roman" w:cs="Times New Roman"/>
          <w:b/>
          <w:sz w:val="28"/>
          <w:szCs w:val="28"/>
          <w:vertAlign w:val="superscript"/>
        </w:rPr>
        <w:t>9</w:t>
      </w:r>
      <w:r w:rsidR="0074008A" w:rsidRPr="00740EC4">
        <w:rPr>
          <w:rFonts w:ascii="Times New Roman" w:hAnsi="Times New Roman" w:cs="Times New Roman"/>
          <w:b/>
          <w:sz w:val="28"/>
          <w:szCs w:val="28"/>
        </w:rPr>
        <w:t xml:space="preserve">Be и </w:t>
      </w:r>
      <w:r w:rsidR="0074008A" w:rsidRPr="00740EC4">
        <w:rPr>
          <w:rFonts w:ascii="Times New Roman" w:hAnsi="Times New Roman" w:cs="Times New Roman"/>
          <w:b/>
          <w:sz w:val="28"/>
          <w:szCs w:val="28"/>
          <w:vertAlign w:val="superscript"/>
        </w:rPr>
        <w:t>9</w:t>
      </w:r>
      <w:r w:rsidR="0074008A" w:rsidRPr="00740EC4">
        <w:rPr>
          <w:rFonts w:ascii="Times New Roman" w:hAnsi="Times New Roman" w:cs="Times New Roman"/>
          <w:b/>
          <w:sz w:val="28"/>
          <w:szCs w:val="28"/>
        </w:rPr>
        <w:t>B</w:t>
      </w:r>
      <w:r w:rsidR="009D0A22" w:rsidRPr="00740EC4">
        <w:rPr>
          <w:rFonts w:ascii="Times New Roman" w:hAnsi="Times New Roman" w:cs="Times New Roman"/>
          <w:b/>
          <w:sz w:val="28"/>
          <w:szCs w:val="28"/>
          <w:lang w:val="kk-KZ"/>
        </w:rPr>
        <w:t xml:space="preserve">. </w:t>
      </w:r>
      <w:r w:rsidR="0074008A" w:rsidRPr="00740EC4">
        <w:rPr>
          <w:rFonts w:ascii="Times New Roman" w:hAnsi="Times New Roman" w:cs="Times New Roman"/>
          <w:sz w:val="28"/>
          <w:szCs w:val="28"/>
        </w:rPr>
        <w:t xml:space="preserve">Спектр резонансных состояний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 был получен в </w:t>
      </w:r>
      <w:r w:rsidR="007F57B4" w:rsidRPr="00740EC4">
        <w:rPr>
          <w:rFonts w:ascii="Times New Roman" w:hAnsi="Times New Roman" w:cs="Times New Roman"/>
          <w:sz w:val="28"/>
          <w:szCs w:val="28"/>
        </w:rPr>
        <w:t>[</w:t>
      </w:r>
      <w:r w:rsidR="007F57B4" w:rsidRPr="00740EC4">
        <w:rPr>
          <w:rFonts w:ascii="Times New Roman" w:hAnsi="Times New Roman" w:cs="Times New Roman"/>
          <w:sz w:val="28"/>
          <w:szCs w:val="28"/>
          <w:lang w:val="kk-KZ"/>
        </w:rPr>
        <w:t>1</w:t>
      </w:r>
      <w:r w:rsidR="00E51E19">
        <w:rPr>
          <w:rFonts w:ascii="Times New Roman" w:hAnsi="Times New Roman" w:cs="Times New Roman"/>
          <w:sz w:val="28"/>
          <w:szCs w:val="28"/>
          <w:lang w:val="kk-KZ"/>
        </w:rPr>
        <w:t>53</w:t>
      </w:r>
      <w:r w:rsidR="007F57B4" w:rsidRPr="00740EC4">
        <w:rPr>
          <w:rFonts w:ascii="Times New Roman" w:hAnsi="Times New Roman" w:cs="Times New Roman"/>
          <w:sz w:val="28"/>
          <w:szCs w:val="28"/>
        </w:rPr>
        <w:t>,</w:t>
      </w:r>
      <w:r w:rsidR="009A7A04" w:rsidRPr="00740EC4">
        <w:rPr>
          <w:rFonts w:ascii="Times New Roman" w:hAnsi="Times New Roman" w:cs="Times New Roman"/>
          <w:sz w:val="28"/>
          <w:szCs w:val="28"/>
          <w:lang w:val="kk-KZ"/>
        </w:rPr>
        <w:t>1</w:t>
      </w:r>
      <w:r w:rsidR="00E51E19">
        <w:rPr>
          <w:rFonts w:ascii="Times New Roman" w:hAnsi="Times New Roman" w:cs="Times New Roman"/>
          <w:sz w:val="28"/>
          <w:szCs w:val="28"/>
          <w:lang w:val="kk-KZ"/>
        </w:rPr>
        <w:t>57</w:t>
      </w:r>
      <w:r w:rsidR="0074008A" w:rsidRPr="00740EC4">
        <w:rPr>
          <w:rFonts w:ascii="Times New Roman" w:hAnsi="Times New Roman" w:cs="Times New Roman"/>
          <w:sz w:val="28"/>
          <w:szCs w:val="28"/>
        </w:rPr>
        <w:t xml:space="preserve">] в рамках АВБГГ. Этот метод был выбран для изучения параметров и природы резонансных состояний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 поскольку все резонансные </w:t>
      </w:r>
      <w:r w:rsidR="0074008A" w:rsidRPr="00740EC4">
        <w:rPr>
          <w:rFonts w:ascii="Times New Roman" w:hAnsi="Times New Roman" w:cs="Times New Roman"/>
          <w:sz w:val="28"/>
          <w:szCs w:val="28"/>
        </w:rPr>
        <w:lastRenderedPageBreak/>
        <w:t>состояния этих ядер заключены в трехкластерный континуум, и этот метод реализует надлежащие граничные условия для состояний трехкластерного непрерывного спектра.</w:t>
      </w:r>
    </w:p>
    <w:p w14:paraId="4EC0944C" w14:textId="3E679B0B" w:rsidR="0074008A" w:rsidRPr="00740EC4" w:rsidRDefault="007F57B4"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В таблице 18</w:t>
      </w:r>
      <w:r w:rsidR="0074008A" w:rsidRPr="00740EC4">
        <w:rPr>
          <w:rFonts w:ascii="Times New Roman" w:hAnsi="Times New Roman" w:cs="Times New Roman"/>
          <w:sz w:val="28"/>
          <w:szCs w:val="28"/>
        </w:rPr>
        <w:t xml:space="preserve"> представлены энергии и ширины резонансных состояний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 Они были получены в </w:t>
      </w:r>
      <w:r w:rsidRPr="00740EC4">
        <w:rPr>
          <w:rFonts w:ascii="Times New Roman" w:hAnsi="Times New Roman" w:cs="Times New Roman"/>
          <w:sz w:val="28"/>
          <w:szCs w:val="28"/>
        </w:rPr>
        <w:t>[1</w:t>
      </w:r>
      <w:r w:rsidR="00EA53FB" w:rsidRPr="00EA53FB">
        <w:rPr>
          <w:rFonts w:ascii="Times New Roman" w:hAnsi="Times New Roman" w:cs="Times New Roman"/>
          <w:sz w:val="28"/>
          <w:szCs w:val="28"/>
        </w:rPr>
        <w:t>61</w:t>
      </w:r>
      <w:r w:rsidR="0074008A" w:rsidRPr="00740EC4">
        <w:rPr>
          <w:rFonts w:ascii="Times New Roman" w:hAnsi="Times New Roman" w:cs="Times New Roman"/>
          <w:sz w:val="28"/>
          <w:szCs w:val="28"/>
        </w:rPr>
        <w:t xml:space="preserve">] с планом МПХН в рамках АВБГГ. Таблица </w:t>
      </w:r>
      <w:r w:rsidRPr="00740EC4">
        <w:rPr>
          <w:rFonts w:ascii="Times New Roman" w:hAnsi="Times New Roman" w:cs="Times New Roman"/>
          <w:sz w:val="28"/>
          <w:szCs w:val="28"/>
          <w:lang w:val="kk-KZ"/>
        </w:rPr>
        <w:t>18</w:t>
      </w:r>
      <w:r w:rsidR="0074008A" w:rsidRPr="00740EC4">
        <w:rPr>
          <w:rFonts w:ascii="Times New Roman" w:hAnsi="Times New Roman" w:cs="Times New Roman"/>
          <w:sz w:val="28"/>
          <w:szCs w:val="28"/>
        </w:rPr>
        <w:t xml:space="preserve"> также отображает кулоновский сдвиг </w:t>
      </w:r>
      <w:r w:rsidR="0074008A" w:rsidRPr="00740EC4">
        <w:rPr>
          <w:rFonts w:ascii="Times New Roman" w:hAnsi="Times New Roman" w:cs="Times New Roman"/>
          <w:i/>
          <w:sz w:val="28"/>
          <w:szCs w:val="28"/>
        </w:rPr>
        <w:t>R</w:t>
      </w:r>
      <w:r w:rsidR="0074008A" w:rsidRPr="00740EC4">
        <w:rPr>
          <w:rFonts w:ascii="Times New Roman" w:hAnsi="Times New Roman" w:cs="Times New Roman"/>
          <w:i/>
          <w:sz w:val="28"/>
          <w:szCs w:val="28"/>
          <w:vertAlign w:val="subscript"/>
        </w:rPr>
        <w:t>C</w:t>
      </w:r>
      <w:r w:rsidR="0074008A" w:rsidRPr="00740EC4">
        <w:rPr>
          <w:rFonts w:ascii="Times New Roman" w:hAnsi="Times New Roman" w:cs="Times New Roman"/>
          <w:sz w:val="28"/>
          <w:szCs w:val="28"/>
        </w:rPr>
        <w:t xml:space="preserve"> и угол поворота </w:t>
      </w:r>
      <w:r w:rsidR="0074008A" w:rsidRPr="00740EC4">
        <w:rPr>
          <w:rFonts w:ascii="Times New Roman" w:hAnsi="Times New Roman" w:cs="Times New Roman"/>
          <w:i/>
          <w:sz w:val="28"/>
          <w:szCs w:val="28"/>
        </w:rPr>
        <w:t>θ</w:t>
      </w:r>
      <w:r w:rsidR="0074008A" w:rsidRPr="00740EC4">
        <w:rPr>
          <w:rFonts w:ascii="Times New Roman" w:hAnsi="Times New Roman" w:cs="Times New Roman"/>
          <w:i/>
          <w:sz w:val="28"/>
          <w:szCs w:val="28"/>
          <w:vertAlign w:val="subscript"/>
        </w:rPr>
        <w:t>C</w:t>
      </w:r>
      <w:r w:rsidR="0074008A" w:rsidRPr="00740EC4">
        <w:rPr>
          <w:rFonts w:ascii="Times New Roman" w:hAnsi="Times New Roman" w:cs="Times New Roman"/>
          <w:sz w:val="28"/>
          <w:szCs w:val="28"/>
        </w:rPr>
        <w:t>.</w:t>
      </w:r>
    </w:p>
    <w:p w14:paraId="4D06081E" w14:textId="77777777" w:rsidR="007F57B4" w:rsidRPr="00740EC4" w:rsidRDefault="007F57B4"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Рассмотрим подробнее, какие возможные сценарии реализуются в ядрах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и как они зависят от полного углового момента </w:t>
      </w:r>
      <w:r w:rsidRPr="00740EC4">
        <w:rPr>
          <w:rFonts w:ascii="Times New Roman" w:hAnsi="Times New Roman" w:cs="Times New Roman"/>
          <w:i/>
          <w:sz w:val="28"/>
          <w:szCs w:val="28"/>
        </w:rPr>
        <w:t>J</w:t>
      </w:r>
      <w:r w:rsidRPr="00740EC4">
        <w:rPr>
          <w:rFonts w:ascii="Times New Roman" w:hAnsi="Times New Roman" w:cs="Times New Roman"/>
          <w:sz w:val="28"/>
          <w:szCs w:val="28"/>
        </w:rPr>
        <w:t>.</w:t>
      </w:r>
    </w:p>
    <w:p w14:paraId="7B723EF0" w14:textId="77777777" w:rsidR="007F57B4" w:rsidRPr="00740EC4" w:rsidRDefault="007F57B4"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Первые эффекты кулоновских сил в зеркальных ядрах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можно увидеть на рисунке </w:t>
      </w:r>
      <w:r w:rsidRPr="00740EC4">
        <w:rPr>
          <w:rFonts w:ascii="Times New Roman" w:hAnsi="Times New Roman" w:cs="Times New Roman"/>
          <w:sz w:val="28"/>
          <w:szCs w:val="28"/>
          <w:lang w:val="kk-KZ"/>
        </w:rPr>
        <w:t>39</w:t>
      </w:r>
      <w:r w:rsidRPr="00740EC4">
        <w:rPr>
          <w:rFonts w:ascii="Times New Roman" w:hAnsi="Times New Roman" w:cs="Times New Roman"/>
          <w:sz w:val="28"/>
          <w:szCs w:val="28"/>
        </w:rPr>
        <w:t xml:space="preserve">, где показаны спектры этих ядер. Пять пунктирных линий, соединяющих уровни с одинаковым полным угловым моментом </w:t>
      </w:r>
      <w:r w:rsidRPr="00740EC4">
        <w:rPr>
          <w:rFonts w:ascii="Times New Roman" w:hAnsi="Times New Roman" w:cs="Times New Roman"/>
          <w:i/>
          <w:sz w:val="28"/>
          <w:szCs w:val="28"/>
        </w:rPr>
        <w:t xml:space="preserve">J </w:t>
      </w:r>
      <w:r w:rsidRPr="00740EC4">
        <w:rPr>
          <w:rFonts w:ascii="Times New Roman" w:hAnsi="Times New Roman" w:cs="Times New Roman"/>
          <w:sz w:val="28"/>
          <w:szCs w:val="28"/>
        </w:rPr>
        <w:t xml:space="preserve">и четностью </w:t>
      </w:r>
      <w:r w:rsidRPr="00740EC4">
        <w:rPr>
          <w:rFonts w:ascii="Times New Roman" w:hAnsi="Times New Roman" w:cs="Times New Roman"/>
          <w:i/>
          <w:sz w:val="28"/>
          <w:szCs w:val="28"/>
        </w:rPr>
        <w:t>π</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показывают, что кулоновские силы значительно смещают уровни вверх (</w:t>
      </w:r>
      <w:r w:rsidRPr="00740EC4">
        <w:rPr>
          <w:rFonts w:ascii="Times New Roman" w:hAnsi="Times New Roman" w:cs="Times New Roman"/>
          <w:i/>
          <w:sz w:val="28"/>
          <w:szCs w:val="28"/>
        </w:rPr>
        <w:t>J</w:t>
      </w:r>
      <w:r w:rsidRPr="00740EC4">
        <w:rPr>
          <w:rFonts w:ascii="Times New Roman" w:hAnsi="Times New Roman" w:cs="Times New Roman"/>
          <w:i/>
          <w:sz w:val="28"/>
          <w:szCs w:val="28"/>
          <w:vertAlign w:val="superscript"/>
        </w:rPr>
        <w:t>π</w:t>
      </w:r>
      <w:r w:rsidRPr="00740EC4">
        <w:rPr>
          <w:rFonts w:ascii="Times New Roman" w:hAnsi="Times New Roman" w:cs="Times New Roman"/>
          <w:sz w:val="28"/>
          <w:szCs w:val="28"/>
        </w:rPr>
        <w:t xml:space="preserve"> =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5/2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5/2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7/2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9/2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а четыре пунктирные линии указывают на умеренный сдвиг энергии резонансных состояний (</w:t>
      </w:r>
      <w:r w:rsidRPr="00740EC4">
        <w:rPr>
          <w:rFonts w:ascii="Times New Roman" w:hAnsi="Times New Roman" w:cs="Times New Roman"/>
          <w:i/>
          <w:sz w:val="28"/>
          <w:szCs w:val="28"/>
        </w:rPr>
        <w:t>J</w:t>
      </w:r>
      <w:r w:rsidRPr="00740EC4">
        <w:rPr>
          <w:rFonts w:ascii="Times New Roman" w:hAnsi="Times New Roman" w:cs="Times New Roman"/>
          <w:i/>
          <w:sz w:val="28"/>
          <w:szCs w:val="28"/>
          <w:vertAlign w:val="superscript"/>
        </w:rPr>
        <w:t>π</w:t>
      </w:r>
      <w:r w:rsidRPr="00740EC4">
        <w:rPr>
          <w:rFonts w:ascii="Times New Roman" w:hAnsi="Times New Roman" w:cs="Times New Roman"/>
          <w:sz w:val="28"/>
          <w:szCs w:val="28"/>
        </w:rPr>
        <w:t xml:space="preserve"> = 1/2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1/2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по сравнению с соответствующими состояниями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Be.</w:t>
      </w:r>
    </w:p>
    <w:p w14:paraId="68E5676F" w14:textId="77777777" w:rsidR="0074008A" w:rsidRPr="00740EC4" w:rsidRDefault="0074008A" w:rsidP="00F12069">
      <w:pPr>
        <w:spacing w:after="0" w:line="240" w:lineRule="auto"/>
        <w:jc w:val="both"/>
        <w:rPr>
          <w:rFonts w:ascii="Times New Roman" w:hAnsi="Times New Roman" w:cs="Times New Roman"/>
          <w:sz w:val="28"/>
          <w:szCs w:val="28"/>
        </w:rPr>
      </w:pPr>
    </w:p>
    <w:p w14:paraId="43BDFD0B" w14:textId="77777777" w:rsidR="0074008A" w:rsidRPr="00740EC4" w:rsidRDefault="007F57B4"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Таблица 18</w:t>
      </w:r>
      <w:r w:rsidR="001E6A5B">
        <w:rPr>
          <w:rFonts w:ascii="Times New Roman" w:hAnsi="Times New Roman" w:cs="Times New Roman"/>
          <w:sz w:val="28"/>
          <w:szCs w:val="28"/>
          <w:lang w:val="kk-KZ"/>
        </w:rPr>
        <w:t xml:space="preserve"> –</w:t>
      </w:r>
      <w:r w:rsidR="001E6A5B"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Спектр связанных и резонансных состояний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B, рассчитанный с помощью МПХН. Энергия E и ширина Г указаны в МэВ</w:t>
      </w:r>
    </w:p>
    <w:tbl>
      <w:tblPr>
        <w:tblStyle w:val="aa"/>
        <w:tblW w:w="0" w:type="auto"/>
        <w:jc w:val="center"/>
        <w:tblLook w:val="04A0" w:firstRow="1" w:lastRow="0" w:firstColumn="1" w:lastColumn="0" w:noHBand="0" w:noVBand="1"/>
      </w:tblPr>
      <w:tblGrid>
        <w:gridCol w:w="1345"/>
        <w:gridCol w:w="1356"/>
        <w:gridCol w:w="1365"/>
        <w:gridCol w:w="1352"/>
        <w:gridCol w:w="1365"/>
        <w:gridCol w:w="1353"/>
        <w:gridCol w:w="1447"/>
      </w:tblGrid>
      <w:tr w:rsidR="0074008A" w:rsidRPr="00740EC4" w14:paraId="671E1F91" w14:textId="77777777" w:rsidTr="007F57B4">
        <w:trPr>
          <w:jc w:val="center"/>
        </w:trPr>
        <w:tc>
          <w:tcPr>
            <w:tcW w:w="1345" w:type="dxa"/>
            <w:vMerge w:val="restart"/>
          </w:tcPr>
          <w:p w14:paraId="6AA1622A" w14:textId="77777777" w:rsidR="0074008A" w:rsidRPr="00740EC4" w:rsidRDefault="00C27CD6" w:rsidP="00F12069">
            <w:pP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2721" w:type="dxa"/>
            <w:gridSpan w:val="2"/>
          </w:tcPr>
          <w:p w14:paraId="4C3FD6EC" w14:textId="77777777" w:rsidR="0074008A" w:rsidRPr="00740EC4" w:rsidRDefault="00C27CD6" w:rsidP="00F12069">
            <w:pPr>
              <w:rPr>
                <w:rFonts w:ascii="Times New Roman" w:eastAsiaTheme="minorEastAsia" w:hAnsi="Times New Roman" w:cs="Times New Roman"/>
                <w:b/>
                <w:sz w:val="28"/>
                <w:szCs w:val="28"/>
              </w:rPr>
            </w:pPr>
            <m:oMathPara>
              <m:oMath>
                <m:sPre>
                  <m:sPrePr>
                    <m:ctrlPr>
                      <w:rPr>
                        <w:rFonts w:ascii="Cambria Math" w:eastAsiaTheme="minorEastAsia" w:hAnsi="Cambria Math" w:cs="Times New Roman"/>
                        <w:i/>
                        <w:sz w:val="28"/>
                        <w:szCs w:val="28"/>
                      </w:rPr>
                    </m:ctrlPr>
                  </m:sPrePr>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9</m:t>
                    </m:r>
                  </m:sup>
                  <m:e>
                    <m:r>
                      <w:rPr>
                        <w:rFonts w:ascii="Cambria Math" w:eastAsiaTheme="minorEastAsia" w:hAnsi="Cambria Math" w:cs="Times New Roman"/>
                        <w:sz w:val="28"/>
                        <w:szCs w:val="28"/>
                      </w:rPr>
                      <m:t>Be</m:t>
                    </m:r>
                  </m:e>
                </m:sPre>
              </m:oMath>
            </m:oMathPara>
          </w:p>
        </w:tc>
        <w:tc>
          <w:tcPr>
            <w:tcW w:w="2717" w:type="dxa"/>
            <w:gridSpan w:val="2"/>
          </w:tcPr>
          <w:p w14:paraId="48250AA1" w14:textId="77777777" w:rsidR="0074008A" w:rsidRPr="00740EC4" w:rsidRDefault="00C27CD6" w:rsidP="00F12069">
            <w:pPr>
              <w:rPr>
                <w:rFonts w:ascii="Times New Roman" w:eastAsiaTheme="minorEastAsia" w:hAnsi="Times New Roman" w:cs="Times New Roman"/>
                <w:b/>
                <w:sz w:val="28"/>
                <w:szCs w:val="28"/>
              </w:rPr>
            </w:pPr>
            <m:oMathPara>
              <m:oMath>
                <m:sPre>
                  <m:sPrePr>
                    <m:ctrlPr>
                      <w:rPr>
                        <w:rFonts w:ascii="Cambria Math" w:eastAsiaTheme="minorEastAsia" w:hAnsi="Cambria Math" w:cs="Times New Roman"/>
                        <w:i/>
                        <w:sz w:val="28"/>
                        <w:szCs w:val="28"/>
                      </w:rPr>
                    </m:ctrlPr>
                  </m:sPrePr>
                  <m:sub>
                    <m:r>
                      <w:rPr>
                        <w:rFonts w:ascii="Cambria Math" w:eastAsiaTheme="minorEastAsia" w:hAnsi="Cambria Math" w:cs="Times New Roman"/>
                        <w:sz w:val="28"/>
                        <w:szCs w:val="28"/>
                      </w:rPr>
                      <m:t>5</m:t>
                    </m:r>
                  </m:sub>
                  <m:sup>
                    <m:r>
                      <w:rPr>
                        <w:rFonts w:ascii="Cambria Math" w:eastAsiaTheme="minorEastAsia" w:hAnsi="Cambria Math" w:cs="Times New Roman"/>
                        <w:sz w:val="28"/>
                        <w:szCs w:val="28"/>
                      </w:rPr>
                      <m:t>9</m:t>
                    </m:r>
                  </m:sup>
                  <m:e>
                    <m:r>
                      <w:rPr>
                        <w:rFonts w:ascii="Cambria Math" w:eastAsiaTheme="minorEastAsia" w:hAnsi="Cambria Math" w:cs="Times New Roman"/>
                        <w:sz w:val="28"/>
                        <w:szCs w:val="28"/>
                      </w:rPr>
                      <m:t>B</m:t>
                    </m:r>
                  </m:e>
                </m:sPre>
              </m:oMath>
            </m:oMathPara>
          </w:p>
        </w:tc>
        <w:tc>
          <w:tcPr>
            <w:tcW w:w="2788" w:type="dxa"/>
            <w:gridSpan w:val="2"/>
          </w:tcPr>
          <w:p w14:paraId="501595BC"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Кулоновские сдвиги</w:t>
            </w:r>
          </w:p>
        </w:tc>
      </w:tr>
      <w:tr w:rsidR="0074008A" w:rsidRPr="00740EC4" w14:paraId="1A660561" w14:textId="77777777" w:rsidTr="007F57B4">
        <w:trPr>
          <w:jc w:val="center"/>
        </w:trPr>
        <w:tc>
          <w:tcPr>
            <w:tcW w:w="1345" w:type="dxa"/>
            <w:vMerge/>
          </w:tcPr>
          <w:p w14:paraId="09ADE874" w14:textId="77777777" w:rsidR="0074008A" w:rsidRPr="00740EC4" w:rsidRDefault="0074008A" w:rsidP="00F12069">
            <w:pPr>
              <w:rPr>
                <w:rFonts w:ascii="Times New Roman" w:eastAsiaTheme="minorEastAsia" w:hAnsi="Times New Roman" w:cs="Times New Roman"/>
                <w:b/>
                <w:sz w:val="28"/>
                <w:szCs w:val="28"/>
              </w:rPr>
            </w:pPr>
          </w:p>
        </w:tc>
        <w:tc>
          <w:tcPr>
            <w:tcW w:w="1356" w:type="dxa"/>
          </w:tcPr>
          <w:p w14:paraId="6FBB5765"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Е</w:t>
            </w:r>
          </w:p>
        </w:tc>
        <w:tc>
          <w:tcPr>
            <w:tcW w:w="1365" w:type="dxa"/>
          </w:tcPr>
          <w:p w14:paraId="0114B2CF"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1352" w:type="dxa"/>
          </w:tcPr>
          <w:p w14:paraId="121C5F15"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Е</w:t>
            </w:r>
          </w:p>
        </w:tc>
        <w:tc>
          <w:tcPr>
            <w:tcW w:w="1365" w:type="dxa"/>
          </w:tcPr>
          <w:p w14:paraId="65785EBA"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1353" w:type="dxa"/>
          </w:tcPr>
          <w:p w14:paraId="55D6F074" w14:textId="77777777" w:rsidR="0074008A" w:rsidRPr="00740EC4" w:rsidRDefault="00C27CD6" w:rsidP="00F12069">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C</m:t>
                    </m:r>
                  </m:sub>
                </m:sSub>
              </m:oMath>
            </m:oMathPara>
          </w:p>
        </w:tc>
        <w:tc>
          <w:tcPr>
            <w:tcW w:w="1435" w:type="dxa"/>
          </w:tcPr>
          <w:p w14:paraId="31D3836F" w14:textId="77777777" w:rsidR="0074008A" w:rsidRPr="00740EC4" w:rsidRDefault="00C27CD6" w:rsidP="00F12069">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C</m:t>
                    </m:r>
                  </m:sub>
                </m:sSub>
              </m:oMath>
            </m:oMathPara>
          </w:p>
        </w:tc>
      </w:tr>
      <w:tr w:rsidR="0074008A" w:rsidRPr="00740EC4" w14:paraId="688F26FB" w14:textId="77777777" w:rsidTr="007F57B4">
        <w:trPr>
          <w:jc w:val="center"/>
        </w:trPr>
        <w:tc>
          <w:tcPr>
            <w:tcW w:w="1345" w:type="dxa"/>
          </w:tcPr>
          <w:p w14:paraId="56E91BB9" w14:textId="77777777" w:rsidR="0074008A" w:rsidRPr="00740EC4" w:rsidRDefault="0074008A" w:rsidP="00F12069">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3/</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47D97EF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hAnsi="Times New Roman" w:cs="Times New Roman"/>
                <w:sz w:val="28"/>
                <w:szCs w:val="28"/>
              </w:rPr>
              <w:t>−1.574</w:t>
            </w:r>
          </w:p>
        </w:tc>
        <w:tc>
          <w:tcPr>
            <w:tcW w:w="1365" w:type="dxa"/>
          </w:tcPr>
          <w:p w14:paraId="7DE8C61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0.00</w:t>
            </w:r>
          </w:p>
        </w:tc>
        <w:tc>
          <w:tcPr>
            <w:tcW w:w="1352" w:type="dxa"/>
          </w:tcPr>
          <w:p w14:paraId="66050E17"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0.379</w:t>
            </w:r>
          </w:p>
        </w:tc>
        <w:tc>
          <w:tcPr>
            <w:tcW w:w="1365" w:type="dxa"/>
          </w:tcPr>
          <w:p w14:paraId="6AFA742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1.1×</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w:p>
        </w:tc>
        <w:tc>
          <w:tcPr>
            <w:tcW w:w="1353" w:type="dxa"/>
          </w:tcPr>
          <w:p w14:paraId="2547CAC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1.953</w:t>
            </w:r>
          </w:p>
        </w:tc>
        <w:tc>
          <w:tcPr>
            <w:tcW w:w="1435" w:type="dxa"/>
          </w:tcPr>
          <w:p w14:paraId="4E3BD60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3.23×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oMath>
          </w:p>
        </w:tc>
      </w:tr>
      <w:tr w:rsidR="0074008A" w:rsidRPr="00740EC4" w14:paraId="5D4EB96F" w14:textId="77777777" w:rsidTr="007F57B4">
        <w:trPr>
          <w:jc w:val="center"/>
        </w:trPr>
        <w:tc>
          <w:tcPr>
            <w:tcW w:w="1345" w:type="dxa"/>
          </w:tcPr>
          <w:p w14:paraId="56D753DB"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1DB8EF3F"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0.338</w:t>
            </w:r>
          </w:p>
        </w:tc>
        <w:tc>
          <w:tcPr>
            <w:tcW w:w="1365" w:type="dxa"/>
          </w:tcPr>
          <w:p w14:paraId="5ABF12E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0.168</w:t>
            </w:r>
          </w:p>
        </w:tc>
        <w:tc>
          <w:tcPr>
            <w:tcW w:w="1352" w:type="dxa"/>
          </w:tcPr>
          <w:p w14:paraId="6F464CDD"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0.636</w:t>
            </w:r>
          </w:p>
        </w:tc>
        <w:tc>
          <w:tcPr>
            <w:tcW w:w="1365" w:type="dxa"/>
          </w:tcPr>
          <w:p w14:paraId="76FFA5A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0.477</w:t>
            </w:r>
          </w:p>
        </w:tc>
        <w:tc>
          <w:tcPr>
            <w:tcW w:w="1353" w:type="dxa"/>
          </w:tcPr>
          <w:p w14:paraId="4883031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0.429</w:t>
            </w:r>
          </w:p>
        </w:tc>
        <w:tc>
          <w:tcPr>
            <w:tcW w:w="1435" w:type="dxa"/>
          </w:tcPr>
          <w:p w14:paraId="651B245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46.04</w:t>
            </w:r>
          </w:p>
        </w:tc>
      </w:tr>
      <w:tr w:rsidR="0074008A" w:rsidRPr="00740EC4" w14:paraId="1CFD95B3" w14:textId="77777777" w:rsidTr="007F57B4">
        <w:trPr>
          <w:jc w:val="center"/>
        </w:trPr>
        <w:tc>
          <w:tcPr>
            <w:tcW w:w="1345" w:type="dxa"/>
          </w:tcPr>
          <w:p w14:paraId="302CB343"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5/</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3DE5E64F"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0.897</w:t>
            </w:r>
          </w:p>
        </w:tc>
        <w:tc>
          <w:tcPr>
            <w:tcW w:w="1365" w:type="dxa"/>
          </w:tcPr>
          <w:p w14:paraId="37C13DCA"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oMath>
          </w:p>
        </w:tc>
        <w:tc>
          <w:tcPr>
            <w:tcW w:w="1352" w:type="dxa"/>
          </w:tcPr>
          <w:p w14:paraId="0B6C471A"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2.805</w:t>
            </w:r>
          </w:p>
        </w:tc>
        <w:tc>
          <w:tcPr>
            <w:tcW w:w="1365" w:type="dxa"/>
          </w:tcPr>
          <w:p w14:paraId="53F06651"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0.018</w:t>
            </w:r>
          </w:p>
        </w:tc>
        <w:tc>
          <w:tcPr>
            <w:tcW w:w="1353" w:type="dxa"/>
          </w:tcPr>
          <w:p w14:paraId="4892224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1.908</w:t>
            </w:r>
          </w:p>
        </w:tc>
        <w:tc>
          <w:tcPr>
            <w:tcW w:w="1435" w:type="dxa"/>
          </w:tcPr>
          <w:p w14:paraId="293979A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0.54</w:t>
            </w:r>
          </w:p>
        </w:tc>
      </w:tr>
      <w:tr w:rsidR="0074008A" w:rsidRPr="00740EC4" w14:paraId="16D009FC" w14:textId="77777777" w:rsidTr="007F57B4">
        <w:trPr>
          <w:jc w:val="center"/>
        </w:trPr>
        <w:tc>
          <w:tcPr>
            <w:tcW w:w="1345" w:type="dxa"/>
          </w:tcPr>
          <w:p w14:paraId="4764C22D"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1/</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7F7A237E"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2.866</w:t>
            </w:r>
          </w:p>
        </w:tc>
        <w:tc>
          <w:tcPr>
            <w:tcW w:w="1365" w:type="dxa"/>
          </w:tcPr>
          <w:p w14:paraId="0BB08F3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1.597</w:t>
            </w:r>
          </w:p>
        </w:tc>
        <w:tc>
          <w:tcPr>
            <w:tcW w:w="1352" w:type="dxa"/>
          </w:tcPr>
          <w:p w14:paraId="0F73D162" w14:textId="77777777" w:rsidR="0074008A" w:rsidRPr="00740EC4" w:rsidRDefault="0074008A" w:rsidP="00F12069">
            <w:pPr>
              <w:tabs>
                <w:tab w:val="left" w:pos="840"/>
              </w:tabs>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3.398</w:t>
            </w:r>
          </w:p>
        </w:tc>
        <w:tc>
          <w:tcPr>
            <w:tcW w:w="1365" w:type="dxa"/>
          </w:tcPr>
          <w:p w14:paraId="6934553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3.428</w:t>
            </w:r>
          </w:p>
        </w:tc>
        <w:tc>
          <w:tcPr>
            <w:tcW w:w="1353" w:type="dxa"/>
          </w:tcPr>
          <w:p w14:paraId="17B7380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1.907</w:t>
            </w:r>
          </w:p>
        </w:tc>
        <w:tc>
          <w:tcPr>
            <w:tcW w:w="1435" w:type="dxa"/>
          </w:tcPr>
          <w:p w14:paraId="6AECBB0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73.80</w:t>
            </w:r>
          </w:p>
        </w:tc>
      </w:tr>
      <w:tr w:rsidR="0074008A" w:rsidRPr="00740EC4" w14:paraId="49AA7A0F" w14:textId="77777777" w:rsidTr="007F57B4">
        <w:trPr>
          <w:jc w:val="center"/>
        </w:trPr>
        <w:tc>
          <w:tcPr>
            <w:tcW w:w="1345" w:type="dxa"/>
          </w:tcPr>
          <w:p w14:paraId="461BC790"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5/</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32C3AFF0"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2.086</w:t>
            </w:r>
          </w:p>
        </w:tc>
        <w:tc>
          <w:tcPr>
            <w:tcW w:w="1365" w:type="dxa"/>
          </w:tcPr>
          <w:p w14:paraId="18414EC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0.112</w:t>
            </w:r>
          </w:p>
        </w:tc>
        <w:tc>
          <w:tcPr>
            <w:tcW w:w="1352" w:type="dxa"/>
          </w:tcPr>
          <w:p w14:paraId="1C76D6F2"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3.670</w:t>
            </w:r>
          </w:p>
        </w:tc>
        <w:tc>
          <w:tcPr>
            <w:tcW w:w="1365" w:type="dxa"/>
          </w:tcPr>
          <w:p w14:paraId="1620C86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0.415</w:t>
            </w:r>
          </w:p>
        </w:tc>
        <w:tc>
          <w:tcPr>
            <w:tcW w:w="1353" w:type="dxa"/>
          </w:tcPr>
          <w:p w14:paraId="02B5AE28"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1.613</w:t>
            </w:r>
          </w:p>
        </w:tc>
        <w:tc>
          <w:tcPr>
            <w:tcW w:w="1435" w:type="dxa"/>
          </w:tcPr>
          <w:p w14:paraId="0EE6DC9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10.83</w:t>
            </w:r>
          </w:p>
        </w:tc>
      </w:tr>
      <w:tr w:rsidR="0074008A" w:rsidRPr="00740EC4" w14:paraId="337FC4C9" w14:textId="77777777" w:rsidTr="007F57B4">
        <w:trPr>
          <w:jc w:val="center"/>
        </w:trPr>
        <w:tc>
          <w:tcPr>
            <w:tcW w:w="1345" w:type="dxa"/>
          </w:tcPr>
          <w:p w14:paraId="2C196811"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3/</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65BA2D1D"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4.062</w:t>
            </w:r>
          </w:p>
        </w:tc>
        <w:tc>
          <w:tcPr>
            <w:tcW w:w="1365" w:type="dxa"/>
          </w:tcPr>
          <w:p w14:paraId="3261A2AE"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1.224</w:t>
            </w:r>
          </w:p>
        </w:tc>
        <w:tc>
          <w:tcPr>
            <w:tcW w:w="1352" w:type="dxa"/>
          </w:tcPr>
          <w:p w14:paraId="66AAAB53"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4.367</w:t>
            </w:r>
          </w:p>
        </w:tc>
        <w:tc>
          <w:tcPr>
            <w:tcW w:w="1365" w:type="dxa"/>
          </w:tcPr>
          <w:p w14:paraId="3C7B7F3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3.876</w:t>
            </w:r>
          </w:p>
        </w:tc>
        <w:tc>
          <w:tcPr>
            <w:tcW w:w="1353" w:type="dxa"/>
          </w:tcPr>
          <w:p w14:paraId="68CD6389"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2.669</w:t>
            </w:r>
          </w:p>
        </w:tc>
        <w:tc>
          <w:tcPr>
            <w:tcW w:w="1435" w:type="dxa"/>
          </w:tcPr>
          <w:p w14:paraId="2A705BD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83.44</w:t>
            </w:r>
          </w:p>
        </w:tc>
      </w:tr>
      <w:tr w:rsidR="0074008A" w:rsidRPr="00740EC4" w14:paraId="2135914B" w14:textId="77777777" w:rsidTr="007F57B4">
        <w:trPr>
          <w:jc w:val="center"/>
        </w:trPr>
        <w:tc>
          <w:tcPr>
            <w:tcW w:w="1345" w:type="dxa"/>
          </w:tcPr>
          <w:p w14:paraId="47AD14A8"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3/</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oMath>
            </m:oMathPara>
          </w:p>
        </w:tc>
        <w:tc>
          <w:tcPr>
            <w:tcW w:w="1356" w:type="dxa"/>
          </w:tcPr>
          <w:p w14:paraId="55FE4F5D"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2.704</w:t>
            </w:r>
          </w:p>
        </w:tc>
        <w:tc>
          <w:tcPr>
            <w:tcW w:w="1365" w:type="dxa"/>
          </w:tcPr>
          <w:p w14:paraId="183796E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2.534</w:t>
            </w:r>
          </w:p>
        </w:tc>
        <w:tc>
          <w:tcPr>
            <w:tcW w:w="1352" w:type="dxa"/>
          </w:tcPr>
          <w:p w14:paraId="27A5CA68"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3.420</w:t>
            </w:r>
          </w:p>
        </w:tc>
        <w:tc>
          <w:tcPr>
            <w:tcW w:w="1365" w:type="dxa"/>
          </w:tcPr>
          <w:p w14:paraId="1E52B62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3.361</w:t>
            </w:r>
          </w:p>
        </w:tc>
        <w:tc>
          <w:tcPr>
            <w:tcW w:w="1353" w:type="dxa"/>
          </w:tcPr>
          <w:p w14:paraId="6621A1E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1.094</w:t>
            </w:r>
          </w:p>
        </w:tc>
        <w:tc>
          <w:tcPr>
            <w:tcW w:w="1435" w:type="dxa"/>
          </w:tcPr>
          <w:p w14:paraId="334CB7D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49.12</w:t>
            </w:r>
          </w:p>
        </w:tc>
      </w:tr>
      <w:tr w:rsidR="0074008A" w:rsidRPr="00740EC4" w14:paraId="52D2A8E5" w14:textId="77777777" w:rsidTr="007F57B4">
        <w:trPr>
          <w:jc w:val="center"/>
        </w:trPr>
        <w:tc>
          <w:tcPr>
            <w:tcW w:w="1345" w:type="dxa"/>
          </w:tcPr>
          <w:p w14:paraId="1F13AA16"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7/</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5070DE8A"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4.766</w:t>
            </w:r>
          </w:p>
        </w:tc>
        <w:tc>
          <w:tcPr>
            <w:tcW w:w="1365" w:type="dxa"/>
          </w:tcPr>
          <w:p w14:paraId="15163817"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0.404</w:t>
            </w:r>
          </w:p>
        </w:tc>
        <w:tc>
          <w:tcPr>
            <w:tcW w:w="1352" w:type="dxa"/>
          </w:tcPr>
          <w:p w14:paraId="107289AC"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6.779</w:t>
            </w:r>
          </w:p>
        </w:tc>
        <w:tc>
          <w:tcPr>
            <w:tcW w:w="1365" w:type="dxa"/>
          </w:tcPr>
          <w:p w14:paraId="1518519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0.896</w:t>
            </w:r>
          </w:p>
        </w:tc>
        <w:tc>
          <w:tcPr>
            <w:tcW w:w="1353" w:type="dxa"/>
          </w:tcPr>
          <w:p w14:paraId="60FFF4D6"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2.072</w:t>
            </w:r>
          </w:p>
        </w:tc>
        <w:tc>
          <w:tcPr>
            <w:tcW w:w="1435" w:type="dxa"/>
          </w:tcPr>
          <w:p w14:paraId="566098C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13.74</w:t>
            </w:r>
          </w:p>
        </w:tc>
      </w:tr>
      <w:tr w:rsidR="0074008A" w:rsidRPr="00740EC4" w14:paraId="29F6B3A6" w14:textId="77777777" w:rsidTr="007F57B4">
        <w:trPr>
          <w:jc w:val="center"/>
        </w:trPr>
        <w:tc>
          <w:tcPr>
            <w:tcW w:w="1345" w:type="dxa"/>
          </w:tcPr>
          <w:p w14:paraId="76A62A69"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9/</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5FB5FA73"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4.913</w:t>
            </w:r>
          </w:p>
        </w:tc>
        <w:tc>
          <w:tcPr>
            <w:tcW w:w="1365" w:type="dxa"/>
          </w:tcPr>
          <w:p w14:paraId="6355F4C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1.72</w:t>
            </w:r>
          </w:p>
        </w:tc>
        <w:tc>
          <w:tcPr>
            <w:tcW w:w="1352" w:type="dxa"/>
          </w:tcPr>
          <w:p w14:paraId="739D534E"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6.503</w:t>
            </w:r>
          </w:p>
        </w:tc>
        <w:tc>
          <w:tcPr>
            <w:tcW w:w="1365" w:type="dxa"/>
          </w:tcPr>
          <w:p w14:paraId="7591DAAF"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2.012</w:t>
            </w:r>
          </w:p>
        </w:tc>
        <w:tc>
          <w:tcPr>
            <w:tcW w:w="1353" w:type="dxa"/>
          </w:tcPr>
          <w:p w14:paraId="777F557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1.754</w:t>
            </w:r>
          </w:p>
        </w:tc>
        <w:tc>
          <w:tcPr>
            <w:tcW w:w="1435" w:type="dxa"/>
          </w:tcPr>
          <w:p w14:paraId="6AFDE99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24.96</w:t>
            </w:r>
          </w:p>
        </w:tc>
      </w:tr>
      <w:tr w:rsidR="0074008A" w:rsidRPr="00740EC4" w14:paraId="662591B6" w14:textId="77777777" w:rsidTr="007F57B4">
        <w:trPr>
          <w:jc w:val="center"/>
        </w:trPr>
        <w:tc>
          <w:tcPr>
            <w:tcW w:w="1345" w:type="dxa"/>
          </w:tcPr>
          <w:p w14:paraId="7856BBE5"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5/</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oMath>
            </m:oMathPara>
          </w:p>
        </w:tc>
        <w:tc>
          <w:tcPr>
            <w:tcW w:w="1356" w:type="dxa"/>
          </w:tcPr>
          <w:p w14:paraId="3273432B"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5.365</w:t>
            </w:r>
          </w:p>
        </w:tc>
        <w:tc>
          <w:tcPr>
            <w:tcW w:w="1365" w:type="dxa"/>
          </w:tcPr>
          <w:p w14:paraId="0AE48F95"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4.384</w:t>
            </w:r>
          </w:p>
        </w:tc>
        <w:tc>
          <w:tcPr>
            <w:tcW w:w="1352" w:type="dxa"/>
          </w:tcPr>
          <w:p w14:paraId="7D64FB20"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5.697</w:t>
            </w:r>
          </w:p>
        </w:tc>
        <w:tc>
          <w:tcPr>
            <w:tcW w:w="1365" w:type="dxa"/>
          </w:tcPr>
          <w:p w14:paraId="2602FD14"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5.146</w:t>
            </w:r>
          </w:p>
        </w:tc>
        <w:tc>
          <w:tcPr>
            <w:tcW w:w="1353" w:type="dxa"/>
          </w:tcPr>
          <w:p w14:paraId="5BB3A4E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0.831</w:t>
            </w:r>
          </w:p>
        </w:tc>
        <w:tc>
          <w:tcPr>
            <w:tcW w:w="1435" w:type="dxa"/>
          </w:tcPr>
          <w:p w14:paraId="15C949E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66.46</w:t>
            </w:r>
          </w:p>
        </w:tc>
      </w:tr>
      <w:tr w:rsidR="0074008A" w:rsidRPr="00740EC4" w14:paraId="6F6BF083" w14:textId="77777777" w:rsidTr="007F57B4">
        <w:trPr>
          <w:jc w:val="center"/>
        </w:trPr>
        <w:tc>
          <w:tcPr>
            <w:tcW w:w="1345" w:type="dxa"/>
          </w:tcPr>
          <w:p w14:paraId="4A53EF0C" w14:textId="77777777" w:rsidR="0074008A" w:rsidRPr="00740EC4" w:rsidRDefault="0074008A" w:rsidP="00F12069">
            <w:pPr>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7/</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56" w:type="dxa"/>
          </w:tcPr>
          <w:p w14:paraId="110689D6"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5.791</w:t>
            </w:r>
          </w:p>
        </w:tc>
        <w:tc>
          <w:tcPr>
            <w:tcW w:w="1365" w:type="dxa"/>
          </w:tcPr>
          <w:p w14:paraId="42E28E7D"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3.479</w:t>
            </w:r>
          </w:p>
        </w:tc>
        <w:tc>
          <w:tcPr>
            <w:tcW w:w="1352" w:type="dxa"/>
          </w:tcPr>
          <w:p w14:paraId="088130A6" w14:textId="77777777" w:rsidR="0074008A" w:rsidRPr="00740EC4" w:rsidRDefault="0074008A" w:rsidP="00F12069">
            <w:pPr>
              <w:jc w:val="center"/>
              <w:rPr>
                <w:rFonts w:ascii="Times New Roman" w:eastAsiaTheme="minorEastAsia" w:hAnsi="Times New Roman" w:cs="Times New Roman"/>
                <w:b/>
                <w:sz w:val="28"/>
                <w:szCs w:val="28"/>
              </w:rPr>
            </w:pPr>
            <w:r w:rsidRPr="00740EC4">
              <w:rPr>
                <w:rFonts w:ascii="Times New Roman" w:hAnsi="Times New Roman" w:cs="Times New Roman"/>
                <w:sz w:val="28"/>
                <w:szCs w:val="28"/>
              </w:rPr>
              <w:t>7.100</w:t>
            </w:r>
          </w:p>
        </w:tc>
        <w:tc>
          <w:tcPr>
            <w:tcW w:w="1365" w:type="dxa"/>
          </w:tcPr>
          <w:p w14:paraId="5F33FE9C"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4.462</w:t>
            </w:r>
          </w:p>
        </w:tc>
        <w:tc>
          <w:tcPr>
            <w:tcW w:w="1353" w:type="dxa"/>
          </w:tcPr>
          <w:p w14:paraId="68BB8A40"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1.637</w:t>
            </w:r>
          </w:p>
        </w:tc>
        <w:tc>
          <w:tcPr>
            <w:tcW w:w="1435" w:type="dxa"/>
          </w:tcPr>
          <w:p w14:paraId="7DB3A272" w14:textId="77777777" w:rsidR="0074008A" w:rsidRPr="00740EC4" w:rsidRDefault="0074008A" w:rsidP="00F12069">
            <w:pPr>
              <w:jc w:val="center"/>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36.90</w:t>
            </w:r>
          </w:p>
        </w:tc>
      </w:tr>
    </w:tbl>
    <w:p w14:paraId="1AF6D099"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09AD2C91"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539365E1"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25CC1452" wp14:editId="18E46F3C">
            <wp:extent cx="3797305" cy="30632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35168" cy="3093784"/>
                    </a:xfrm>
                    <a:prstGeom prst="rect">
                      <a:avLst/>
                    </a:prstGeom>
                  </pic:spPr>
                </pic:pic>
              </a:graphicData>
            </a:graphic>
          </wp:inline>
        </w:drawing>
      </w:r>
    </w:p>
    <w:p w14:paraId="58B85336"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3</w:t>
      </w:r>
      <w:r w:rsidR="007F57B4" w:rsidRPr="00740EC4">
        <w:rPr>
          <w:rFonts w:ascii="Times New Roman" w:hAnsi="Times New Roman" w:cs="Times New Roman"/>
          <w:sz w:val="28"/>
          <w:szCs w:val="28"/>
          <w:lang w:val="kk-KZ"/>
        </w:rPr>
        <w:t>9</w:t>
      </w:r>
      <w:r w:rsidR="001E6A5B">
        <w:rPr>
          <w:rFonts w:ascii="Times New Roman" w:hAnsi="Times New Roman" w:cs="Times New Roman"/>
          <w:sz w:val="28"/>
          <w:szCs w:val="28"/>
          <w:lang w:val="kk-KZ"/>
        </w:rPr>
        <w:t xml:space="preserve"> –</w:t>
      </w:r>
      <w:r w:rsidR="001E6A5B"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Спектры связанных и резонансных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007F57B4" w:rsidRPr="00740EC4">
        <w:rPr>
          <w:rFonts w:ascii="Times New Roman" w:hAnsi="Times New Roman" w:cs="Times New Roman"/>
          <w:sz w:val="28"/>
          <w:szCs w:val="28"/>
        </w:rPr>
        <w:t>B</w:t>
      </w:r>
    </w:p>
    <w:p w14:paraId="325D1CBA"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3923EACE"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Чтобы более наглядно увидеть эффекты кулоновского взаимодействия, представим рисунок 4</w:t>
      </w:r>
      <w:r w:rsidR="007F57B4" w:rsidRPr="00740EC4">
        <w:rPr>
          <w:rFonts w:ascii="Times New Roman" w:hAnsi="Times New Roman" w:cs="Times New Roman"/>
          <w:sz w:val="28"/>
          <w:szCs w:val="28"/>
          <w:lang w:val="kk-KZ"/>
        </w:rPr>
        <w:t>0</w:t>
      </w:r>
      <w:r w:rsidRPr="00740EC4">
        <w:rPr>
          <w:rFonts w:ascii="Times New Roman" w:hAnsi="Times New Roman" w:cs="Times New Roman"/>
          <w:sz w:val="28"/>
          <w:szCs w:val="28"/>
        </w:rPr>
        <w:t>. На этом рисунке и других рисунках</w:t>
      </w:r>
      <w:r w:rsidR="00E51E19">
        <w:rPr>
          <w:rFonts w:ascii="Times New Roman" w:hAnsi="Times New Roman" w:cs="Times New Roman"/>
          <w:sz w:val="28"/>
          <w:szCs w:val="28"/>
        </w:rPr>
        <w:t>, котороые приводяться</w:t>
      </w:r>
      <w:r w:rsidRPr="00740EC4">
        <w:rPr>
          <w:rFonts w:ascii="Times New Roman" w:hAnsi="Times New Roman" w:cs="Times New Roman"/>
          <w:sz w:val="28"/>
          <w:szCs w:val="28"/>
        </w:rPr>
        <w:t xml:space="preserve"> ниже</w:t>
      </w:r>
      <w:r w:rsidR="00976AEF"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дуги (серые кривые) обозначают кулоновский сдвиг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1, 2 и 3 МэВ, а набор лучей (серые сплошные линии) обозначает кулоновские углы поворота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00597F9B" w:rsidRPr="00740EC4">
        <w:rPr>
          <w:rFonts w:ascii="Times New Roman" w:hAnsi="Times New Roman" w:cs="Times New Roman"/>
          <w:sz w:val="28"/>
          <w:szCs w:val="28"/>
        </w:rPr>
        <w:t xml:space="preserve"> каждые 15 градусов. Как</w:t>
      </w:r>
      <w:r w:rsidRPr="00740EC4">
        <w:rPr>
          <w:rFonts w:ascii="Times New Roman" w:hAnsi="Times New Roman" w:cs="Times New Roman"/>
          <w:sz w:val="28"/>
          <w:szCs w:val="28"/>
        </w:rPr>
        <w:t xml:space="preserve"> вид</w:t>
      </w:r>
      <w:r w:rsidR="00597F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самая большая группа резонансных состояний сосредоточена вокруг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 xml:space="preserve">C </w:t>
      </w:r>
      <w:r w:rsidRPr="00740EC4">
        <w:rPr>
          <w:rFonts w:ascii="Times New Roman" w:hAnsi="Times New Roman" w:cs="Times New Roman"/>
          <w:sz w:val="28"/>
          <w:szCs w:val="28"/>
        </w:rPr>
        <w:t xml:space="preserve">= 2 и почти все состояния этой группы, кроме одного, лежат ниже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 xml:space="preserve">C </w:t>
      </w:r>
      <w:r w:rsidRPr="00740EC4">
        <w:rPr>
          <w:rFonts w:ascii="Times New Roman" w:hAnsi="Times New Roman" w:cs="Times New Roman"/>
          <w:sz w:val="28"/>
          <w:szCs w:val="28"/>
        </w:rPr>
        <w:t>= 45</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w:t>
      </w:r>
    </w:p>
    <w:p w14:paraId="31F3B58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6D86F971"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723BFFE0" wp14:editId="4937B8D3">
            <wp:extent cx="3489355" cy="30251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5957" cy="3074212"/>
                    </a:xfrm>
                    <a:prstGeom prst="rect">
                      <a:avLst/>
                    </a:prstGeom>
                  </pic:spPr>
                </pic:pic>
              </a:graphicData>
            </a:graphic>
          </wp:inline>
        </w:drawing>
      </w:r>
    </w:p>
    <w:p w14:paraId="6E1C4D3F"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4</w:t>
      </w:r>
      <w:r w:rsidR="007F57B4" w:rsidRPr="00740EC4">
        <w:rPr>
          <w:rFonts w:ascii="Times New Roman" w:hAnsi="Times New Roman" w:cs="Times New Roman"/>
          <w:sz w:val="28"/>
          <w:szCs w:val="28"/>
          <w:lang w:val="kk-KZ"/>
        </w:rPr>
        <w:t>0</w:t>
      </w:r>
      <w:r w:rsidR="00D87084">
        <w:rPr>
          <w:rFonts w:ascii="Times New Roman" w:hAnsi="Times New Roman" w:cs="Times New Roman"/>
          <w:sz w:val="28"/>
          <w:szCs w:val="28"/>
          <w:lang w:val="kk-KZ"/>
        </w:rPr>
        <w:t xml:space="preserve"> –</w:t>
      </w:r>
      <w:r w:rsidR="00D87084"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Сдвиг и смещение резонансных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вызванные кулоновскими взаимодействиями. Аналоги этих резонансных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Be положены в начало координат</w:t>
      </w:r>
    </w:p>
    <w:p w14:paraId="4ECC6AFD"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Таким образом, кулоновское взаимодействие бывает </w:t>
      </w:r>
      <w:r w:rsidR="00976AEF" w:rsidRPr="00740EC4">
        <w:rPr>
          <w:rFonts w:ascii="Times New Roman" w:hAnsi="Times New Roman" w:cs="Times New Roman"/>
          <w:sz w:val="28"/>
          <w:szCs w:val="28"/>
        </w:rPr>
        <w:t>слабым</w:t>
      </w:r>
      <w:r w:rsidRPr="00740EC4">
        <w:rPr>
          <w:rFonts w:ascii="Times New Roman" w:hAnsi="Times New Roman" w:cs="Times New Roman"/>
          <w:sz w:val="28"/>
          <w:szCs w:val="28"/>
        </w:rPr>
        <w:t xml:space="preserve"> (первая группа с </w:t>
      </w:r>
      <m:oMath>
        <m:r>
          <w:rPr>
            <w:rFonts w:ascii="Cambria Math" w:hAnsi="Cambria Math" w:cs="Times New Roman"/>
            <w:sz w:val="28"/>
            <w:szCs w:val="28"/>
          </w:rPr>
          <m:t>∆</m:t>
        </m:r>
      </m:oMath>
      <w:r w:rsidRPr="00740EC4">
        <w:rPr>
          <w:rFonts w:ascii="Times New Roman" w:hAnsi="Times New Roman" w:cs="Times New Roman"/>
          <w:sz w:val="28"/>
          <w:szCs w:val="28"/>
        </w:rPr>
        <w:t xml:space="preserve">E = 0,25 </w:t>
      </w:r>
      <w:r w:rsidRPr="00740EC4">
        <w:rPr>
          <w:rFonts w:ascii="Cambria Math" w:hAnsi="Cambria Math" w:cs="Cambria Math"/>
          <w:sz w:val="28"/>
          <w:szCs w:val="28"/>
        </w:rPr>
        <w:t xml:space="preserve">∼ </w:t>
      </w:r>
      <w:r w:rsidRPr="00740EC4">
        <w:rPr>
          <w:rFonts w:ascii="Times New Roman" w:hAnsi="Times New Roman" w:cs="Times New Roman"/>
          <w:sz w:val="28"/>
          <w:szCs w:val="28"/>
        </w:rPr>
        <w:t xml:space="preserve">0,75 МэВ), умеренным (вторая группа с </w:t>
      </w:r>
      <m:oMath>
        <m:r>
          <w:rPr>
            <w:rFonts w:ascii="Cambria Math" w:hAnsi="Cambria Math" w:cs="Times New Roman"/>
            <w:sz w:val="28"/>
            <w:szCs w:val="28"/>
          </w:rPr>
          <m:t>∆</m:t>
        </m:r>
      </m:oMath>
      <w:r w:rsidRPr="00740EC4">
        <w:rPr>
          <w:rFonts w:ascii="Times New Roman" w:hAnsi="Times New Roman" w:cs="Times New Roman"/>
          <w:sz w:val="28"/>
          <w:szCs w:val="28"/>
        </w:rPr>
        <w:t xml:space="preserve">E = 1,25 </w:t>
      </w:r>
      <w:r w:rsidRPr="00740EC4">
        <w:rPr>
          <w:rFonts w:ascii="Cambria Math" w:hAnsi="Cambria Math" w:cs="Cambria Math"/>
          <w:sz w:val="28"/>
          <w:szCs w:val="28"/>
        </w:rPr>
        <w:t>∼</w:t>
      </w:r>
      <w:r w:rsidRPr="00740EC4">
        <w:rPr>
          <w:rFonts w:ascii="Times New Roman" w:hAnsi="Times New Roman" w:cs="Times New Roman"/>
          <w:sz w:val="28"/>
          <w:szCs w:val="28"/>
        </w:rPr>
        <w:t xml:space="preserve">1,8 МэВ) </w:t>
      </w:r>
      <w:r w:rsidRPr="00740EC4">
        <w:rPr>
          <w:rFonts w:ascii="Times New Roman" w:hAnsi="Times New Roman" w:cs="Times New Roman"/>
          <w:sz w:val="28"/>
          <w:szCs w:val="28"/>
        </w:rPr>
        <w:lastRenderedPageBreak/>
        <w:t xml:space="preserve">или сильным (третья группа с </w:t>
      </w:r>
      <m:oMath>
        <m:r>
          <w:rPr>
            <w:rFonts w:ascii="Cambria Math" w:hAnsi="Cambria Math" w:cs="Times New Roman"/>
            <w:sz w:val="28"/>
            <w:szCs w:val="28"/>
          </w:rPr>
          <m:t>∆</m:t>
        </m:r>
      </m:oMath>
      <w:r w:rsidRPr="00740EC4">
        <w:rPr>
          <w:rFonts w:ascii="Times New Roman" w:hAnsi="Times New Roman" w:cs="Times New Roman"/>
          <w:sz w:val="28"/>
          <w:szCs w:val="28"/>
        </w:rPr>
        <w:t xml:space="preserve">E &gt; 1,9 МэВ) влияние на параметры резонансных состояний в зеркальных ядрах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И эти три группы наблюдаются с точки зрения кулоновского сдвига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и кулоновского угла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w:t>
      </w:r>
      <w:r w:rsidR="00976AEF" w:rsidRPr="00740EC4">
        <w:rPr>
          <w:rFonts w:ascii="Times New Roman" w:hAnsi="Times New Roman" w:cs="Times New Roman"/>
          <w:sz w:val="28"/>
          <w:szCs w:val="28"/>
          <w:lang w:val="kk-KZ"/>
        </w:rPr>
        <w:t>Кроме этого видно</w:t>
      </w:r>
      <w:r w:rsidRPr="00740EC4">
        <w:rPr>
          <w:rFonts w:ascii="Times New Roman" w:hAnsi="Times New Roman" w:cs="Times New Roman"/>
          <w:sz w:val="28"/>
          <w:szCs w:val="28"/>
        </w:rPr>
        <w:t xml:space="preserve">, что </w:t>
      </w:r>
      <w:r w:rsidR="00976AEF" w:rsidRPr="00740EC4">
        <w:rPr>
          <w:rFonts w:ascii="Times New Roman" w:hAnsi="Times New Roman" w:cs="Times New Roman"/>
          <w:sz w:val="28"/>
          <w:szCs w:val="28"/>
        </w:rPr>
        <w:t xml:space="preserve">в этих ядрах реализуется </w:t>
      </w:r>
      <w:r w:rsidRPr="00740EC4">
        <w:rPr>
          <w:rFonts w:ascii="Times New Roman" w:hAnsi="Times New Roman" w:cs="Times New Roman"/>
          <w:sz w:val="28"/>
          <w:szCs w:val="28"/>
        </w:rPr>
        <w:t xml:space="preserve">первый сценарий, поскольку кулоновское взаимодействие увеличивает как энергию, так и ширину резонансных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по сравнению с их значениями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Be.</w:t>
      </w:r>
    </w:p>
    <w:p w14:paraId="1331448E"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641FAA7D" w14:textId="77777777" w:rsidR="0074008A" w:rsidRPr="00740EC4" w:rsidRDefault="00597F9B" w:rsidP="00FC7921">
      <w:pPr>
        <w:pStyle w:val="ae"/>
        <w:numPr>
          <w:ilvl w:val="1"/>
          <w:numId w:val="14"/>
        </w:numPr>
        <w:spacing w:after="0" w:line="240" w:lineRule="auto"/>
        <w:jc w:val="both"/>
        <w:rPr>
          <w:rFonts w:ascii="Times New Roman" w:hAnsi="Times New Roman" w:cs="Times New Roman"/>
          <w:b/>
          <w:sz w:val="28"/>
          <w:szCs w:val="28"/>
        </w:rPr>
      </w:pPr>
      <w:r w:rsidRPr="00740EC4">
        <w:rPr>
          <w:rFonts w:ascii="Times New Roman" w:hAnsi="Times New Roman" w:cs="Times New Roman"/>
          <w:b/>
          <w:sz w:val="28"/>
          <w:szCs w:val="28"/>
          <w:lang w:val="kk-KZ"/>
        </w:rPr>
        <w:t xml:space="preserve"> </w:t>
      </w:r>
      <w:r w:rsidR="00434C92" w:rsidRPr="00740EC4">
        <w:rPr>
          <w:rFonts w:ascii="Times New Roman" w:hAnsi="Times New Roman" w:cs="Times New Roman"/>
          <w:b/>
          <w:sz w:val="28"/>
          <w:szCs w:val="28"/>
        </w:rPr>
        <w:t xml:space="preserve">Метод комплексного </w:t>
      </w:r>
      <w:r w:rsidR="00976AEF" w:rsidRPr="00740EC4">
        <w:rPr>
          <w:rFonts w:ascii="Times New Roman" w:hAnsi="Times New Roman" w:cs="Times New Roman"/>
          <w:b/>
          <w:sz w:val="28"/>
          <w:szCs w:val="28"/>
          <w:lang w:val="ru-RU"/>
        </w:rPr>
        <w:t>масштабирования</w:t>
      </w:r>
    </w:p>
    <w:p w14:paraId="2DDC7260" w14:textId="1A40D0EA"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Метод комплексного </w:t>
      </w:r>
      <w:r w:rsidR="00976AEF" w:rsidRPr="00740EC4">
        <w:rPr>
          <w:rFonts w:ascii="Times New Roman" w:hAnsi="Times New Roman" w:cs="Times New Roman"/>
          <w:sz w:val="28"/>
          <w:szCs w:val="28"/>
        </w:rPr>
        <w:t>масштабирования</w:t>
      </w:r>
      <w:r w:rsidRPr="00740EC4">
        <w:rPr>
          <w:rFonts w:ascii="Times New Roman" w:hAnsi="Times New Roman" w:cs="Times New Roman"/>
          <w:sz w:val="28"/>
          <w:szCs w:val="28"/>
        </w:rPr>
        <w:t xml:space="preserve">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был использован в [</w:t>
      </w:r>
      <w:r w:rsidR="001E3656"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79</w:t>
      </w:r>
      <w:r w:rsidRPr="00740EC4">
        <w:rPr>
          <w:rFonts w:ascii="Times New Roman" w:hAnsi="Times New Roman" w:cs="Times New Roman"/>
          <w:sz w:val="28"/>
          <w:szCs w:val="28"/>
        </w:rPr>
        <w:t xml:space="preserve">] для определения энергии и ширины резонансных состояний в зеркальных ядрах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Параметры резонансных состояний получены с помощью ПМ. Детальное сравнение результатов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xml:space="preserve"> с АВБГГ проведено в [</w:t>
      </w:r>
      <w:r w:rsidR="001E3656"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65</w:t>
      </w:r>
      <w:r w:rsidRPr="00740EC4">
        <w:rPr>
          <w:rFonts w:ascii="Times New Roman" w:hAnsi="Times New Roman" w:cs="Times New Roman"/>
          <w:sz w:val="28"/>
          <w:szCs w:val="28"/>
        </w:rPr>
        <w:t xml:space="preserve">]. Здесь </w:t>
      </w:r>
      <w:r w:rsidR="00597F9B" w:rsidRPr="00740EC4">
        <w:rPr>
          <w:rFonts w:ascii="Times New Roman" w:hAnsi="Times New Roman" w:cs="Times New Roman"/>
          <w:sz w:val="28"/>
          <w:szCs w:val="28"/>
          <w:lang w:val="kk-KZ"/>
        </w:rPr>
        <w:t>можно</w:t>
      </w:r>
      <w:r w:rsidRPr="00740EC4">
        <w:rPr>
          <w:rFonts w:ascii="Times New Roman" w:hAnsi="Times New Roman" w:cs="Times New Roman"/>
          <w:sz w:val="28"/>
          <w:szCs w:val="28"/>
        </w:rPr>
        <w:t xml:space="preserve"> представить результаты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xml:space="preserve"> на плоскости E−Г, чтобы в явном виде увидеть эффекты кулоновских взаимодействий, обнаруженных в рамках этого метода</w:t>
      </w:r>
      <w:r w:rsidR="009D7F15" w:rsidRPr="009D7F15">
        <w:rPr>
          <w:rFonts w:ascii="Times New Roman" w:hAnsi="Times New Roman" w:cs="Times New Roman"/>
          <w:sz w:val="28"/>
          <w:szCs w:val="28"/>
        </w:rPr>
        <w:t xml:space="preserve"> </w:t>
      </w:r>
      <w:r w:rsidR="009D7F15" w:rsidRPr="00E51E19">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80</w:t>
      </w:r>
      <w:r w:rsidR="009D7F15" w:rsidRPr="00E51E19">
        <w:rPr>
          <w:rFonts w:ascii="Times New Roman" w:hAnsi="Times New Roman" w:cs="Times New Roman"/>
          <w:sz w:val="28"/>
          <w:szCs w:val="28"/>
        </w:rPr>
        <w:t>]</w:t>
      </w:r>
      <w:r w:rsidRPr="00E51E19">
        <w:rPr>
          <w:rFonts w:ascii="Times New Roman" w:hAnsi="Times New Roman" w:cs="Times New Roman"/>
          <w:sz w:val="28"/>
          <w:szCs w:val="28"/>
        </w:rPr>
        <w:t>.</w:t>
      </w:r>
      <w:r w:rsidRPr="00740EC4">
        <w:rPr>
          <w:rFonts w:ascii="Times New Roman" w:hAnsi="Times New Roman" w:cs="Times New Roman"/>
          <w:sz w:val="28"/>
          <w:szCs w:val="28"/>
        </w:rPr>
        <w:t xml:space="preserve"> </w:t>
      </w:r>
      <w:r w:rsidR="00597F9B" w:rsidRPr="00740EC4">
        <w:rPr>
          <w:rFonts w:ascii="Times New Roman" w:hAnsi="Times New Roman" w:cs="Times New Roman"/>
          <w:sz w:val="28"/>
          <w:szCs w:val="28"/>
          <w:lang w:val="kk-KZ"/>
        </w:rPr>
        <w:t>О</w:t>
      </w:r>
      <w:r w:rsidR="00597F9B" w:rsidRPr="00740EC4">
        <w:rPr>
          <w:rFonts w:ascii="Times New Roman" w:hAnsi="Times New Roman" w:cs="Times New Roman"/>
          <w:sz w:val="28"/>
          <w:szCs w:val="28"/>
        </w:rPr>
        <w:t>тображаются</w:t>
      </w:r>
      <w:r w:rsidRPr="00740EC4">
        <w:rPr>
          <w:rFonts w:ascii="Times New Roman" w:hAnsi="Times New Roman" w:cs="Times New Roman"/>
          <w:sz w:val="28"/>
          <w:szCs w:val="28"/>
        </w:rPr>
        <w:t xml:space="preserve"> эти результаты на </w:t>
      </w:r>
      <w:r w:rsidR="001E3656" w:rsidRPr="00740EC4">
        <w:rPr>
          <w:rFonts w:ascii="Times New Roman" w:hAnsi="Times New Roman" w:cs="Times New Roman"/>
          <w:sz w:val="28"/>
          <w:szCs w:val="28"/>
        </w:rPr>
        <w:t xml:space="preserve">рисунке </w:t>
      </w:r>
      <w:r w:rsidR="001E3656" w:rsidRPr="00740EC4">
        <w:rPr>
          <w:rFonts w:ascii="Times New Roman" w:hAnsi="Times New Roman" w:cs="Times New Roman"/>
          <w:sz w:val="28"/>
          <w:szCs w:val="28"/>
          <w:lang w:val="kk-KZ"/>
        </w:rPr>
        <w:t>41</w:t>
      </w:r>
      <w:r w:rsidRPr="00740EC4">
        <w:rPr>
          <w:rFonts w:ascii="Times New Roman" w:hAnsi="Times New Roman" w:cs="Times New Roman"/>
          <w:sz w:val="28"/>
          <w:szCs w:val="28"/>
        </w:rPr>
        <w:t xml:space="preserve">. Как </w:t>
      </w:r>
      <w:r w:rsidR="00597F9B" w:rsidRPr="00740EC4">
        <w:rPr>
          <w:rFonts w:ascii="Times New Roman" w:hAnsi="Times New Roman" w:cs="Times New Roman"/>
          <w:sz w:val="28"/>
          <w:szCs w:val="28"/>
        </w:rPr>
        <w:t>вид</w:t>
      </w:r>
      <w:r w:rsidR="00597F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xml:space="preserve">, все резонансные состояния лежат между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1,25 и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2,0 МэВ, и этот результат согласуется с результатами АВБГГ, показанными на рисунке 4</w:t>
      </w:r>
      <w:r w:rsidR="001E3656" w:rsidRPr="00740EC4">
        <w:rPr>
          <w:rFonts w:ascii="Times New Roman" w:hAnsi="Times New Roman" w:cs="Times New Roman"/>
          <w:sz w:val="28"/>
          <w:szCs w:val="28"/>
          <w:lang w:val="kk-KZ"/>
        </w:rPr>
        <w:t>0</w:t>
      </w:r>
      <w:r w:rsidRPr="00740EC4">
        <w:rPr>
          <w:rFonts w:ascii="Times New Roman" w:hAnsi="Times New Roman" w:cs="Times New Roman"/>
          <w:sz w:val="28"/>
          <w:szCs w:val="28"/>
        </w:rPr>
        <w:t>. Однако, в отличие от первой группы результатов в АВБГГ, в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xml:space="preserve"> нет резонансных состояний со слабыми эффектами кулоновских взаимодействий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 xml:space="preserve">C </w:t>
      </w:r>
      <w:r w:rsidRPr="00740EC4">
        <w:rPr>
          <w:rFonts w:ascii="Times New Roman" w:hAnsi="Times New Roman" w:cs="Times New Roman"/>
          <w:sz w:val="28"/>
          <w:szCs w:val="28"/>
        </w:rPr>
        <w:t xml:space="preserve">≈ 1 МэВ). Углы кулоновского сдвига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в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xml:space="preserve"> не превышают 45</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что меньше значений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в АВБГГ. Различие между результатами МК</w:t>
      </w:r>
      <w:r w:rsidR="00976AEF" w:rsidRPr="00740EC4">
        <w:rPr>
          <w:rFonts w:ascii="Times New Roman" w:hAnsi="Times New Roman" w:cs="Times New Roman"/>
          <w:sz w:val="28"/>
          <w:szCs w:val="28"/>
        </w:rPr>
        <w:t>М</w:t>
      </w:r>
      <w:r w:rsidRPr="00740EC4">
        <w:rPr>
          <w:rFonts w:ascii="Times New Roman" w:hAnsi="Times New Roman" w:cs="Times New Roman"/>
          <w:sz w:val="28"/>
          <w:szCs w:val="28"/>
        </w:rPr>
        <w:t xml:space="preserve"> и АВБГГ может быть связано с разными методами определения резонансных состояний и частично с разными нуклон-нуклонными потенциалами, используемыми в каждом подходе.</w:t>
      </w:r>
    </w:p>
    <w:p w14:paraId="7D1C951A"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C910A8B"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1D99757D" wp14:editId="52FCB63E">
            <wp:extent cx="3572478" cy="3062915"/>
            <wp:effectExtent l="0" t="0" r="952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578" cy="3129875"/>
                    </a:xfrm>
                    <a:prstGeom prst="rect">
                      <a:avLst/>
                    </a:prstGeom>
                  </pic:spPr>
                </pic:pic>
              </a:graphicData>
            </a:graphic>
          </wp:inline>
        </w:drawing>
      </w:r>
    </w:p>
    <w:p w14:paraId="734E5953" w14:textId="3F57BAF7" w:rsidR="0074008A"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 xml:space="preserve">Рисунок </w:t>
      </w:r>
      <w:r w:rsidR="001E3656" w:rsidRPr="00740EC4">
        <w:rPr>
          <w:rFonts w:ascii="Times New Roman" w:hAnsi="Times New Roman" w:cs="Times New Roman"/>
          <w:sz w:val="28"/>
          <w:szCs w:val="28"/>
        </w:rPr>
        <w:t>41</w:t>
      </w:r>
      <w:r w:rsidR="00D87084">
        <w:rPr>
          <w:rFonts w:ascii="Times New Roman" w:hAnsi="Times New Roman" w:cs="Times New Roman"/>
          <w:sz w:val="28"/>
          <w:szCs w:val="28"/>
          <w:lang w:val="kk-KZ"/>
        </w:rPr>
        <w:t xml:space="preserve"> –</w:t>
      </w:r>
      <w:r w:rsidR="00D87084"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 xml:space="preserve">Кулоновский сдвиг резонансных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относительно состояний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полученный методом комплексного масштабирования. Данные взяты из </w:t>
      </w:r>
      <w:r w:rsidR="001E3656" w:rsidRPr="00740EC4">
        <w:rPr>
          <w:rFonts w:ascii="Times New Roman" w:hAnsi="Times New Roman" w:cs="Times New Roman"/>
          <w:sz w:val="28"/>
          <w:szCs w:val="28"/>
        </w:rPr>
        <w:t>[1</w:t>
      </w:r>
      <w:r w:rsidR="00EA53FB">
        <w:rPr>
          <w:rFonts w:ascii="Times New Roman" w:hAnsi="Times New Roman" w:cs="Times New Roman"/>
          <w:sz w:val="28"/>
          <w:szCs w:val="28"/>
          <w:lang w:val="kk-KZ"/>
        </w:rPr>
        <w:t>7</w:t>
      </w:r>
      <w:r w:rsidR="00EA53FB" w:rsidRPr="00FD6846">
        <w:rPr>
          <w:rFonts w:ascii="Times New Roman" w:hAnsi="Times New Roman" w:cs="Times New Roman"/>
          <w:sz w:val="28"/>
          <w:szCs w:val="28"/>
        </w:rPr>
        <w:t>9</w:t>
      </w:r>
      <w:r w:rsidR="00D87084">
        <w:rPr>
          <w:rFonts w:ascii="Times New Roman" w:hAnsi="Times New Roman" w:cs="Times New Roman"/>
          <w:sz w:val="28"/>
          <w:szCs w:val="28"/>
        </w:rPr>
        <w:t>]</w:t>
      </w:r>
    </w:p>
    <w:p w14:paraId="5EE0DAFB" w14:textId="77777777" w:rsidR="00386CED" w:rsidRPr="00740EC4" w:rsidRDefault="00386CED" w:rsidP="00F12069">
      <w:pPr>
        <w:spacing w:after="0" w:line="240" w:lineRule="auto"/>
        <w:ind w:firstLine="720"/>
        <w:jc w:val="center"/>
        <w:rPr>
          <w:rFonts w:ascii="Times New Roman" w:hAnsi="Times New Roman" w:cs="Times New Roman"/>
          <w:sz w:val="28"/>
          <w:szCs w:val="28"/>
        </w:rPr>
      </w:pPr>
    </w:p>
    <w:p w14:paraId="1FC5B566" w14:textId="77777777" w:rsidR="0074008A" w:rsidRPr="00740EC4" w:rsidRDefault="00E90E96"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b/>
          <w:sz w:val="28"/>
          <w:szCs w:val="28"/>
        </w:rPr>
        <w:t xml:space="preserve">Ядра </w:t>
      </w:r>
      <w:r w:rsidR="0074008A" w:rsidRPr="00740EC4">
        <w:rPr>
          <w:rFonts w:ascii="Times New Roman" w:hAnsi="Times New Roman" w:cs="Times New Roman"/>
          <w:b/>
          <w:sz w:val="28"/>
          <w:szCs w:val="28"/>
          <w:vertAlign w:val="superscript"/>
        </w:rPr>
        <w:t>8</w:t>
      </w:r>
      <w:r w:rsidR="0074008A" w:rsidRPr="00740EC4">
        <w:rPr>
          <w:rFonts w:ascii="Times New Roman" w:hAnsi="Times New Roman" w:cs="Times New Roman"/>
          <w:b/>
          <w:sz w:val="28"/>
          <w:szCs w:val="28"/>
        </w:rPr>
        <w:t xml:space="preserve">Li и </w:t>
      </w:r>
      <w:r w:rsidR="0074008A" w:rsidRPr="00740EC4">
        <w:rPr>
          <w:rFonts w:ascii="Times New Roman" w:hAnsi="Times New Roman" w:cs="Times New Roman"/>
          <w:b/>
          <w:sz w:val="28"/>
          <w:szCs w:val="28"/>
          <w:vertAlign w:val="superscript"/>
        </w:rPr>
        <w:t>8</w:t>
      </w:r>
      <w:r w:rsidR="0074008A" w:rsidRPr="00740EC4">
        <w:rPr>
          <w:rFonts w:ascii="Times New Roman" w:hAnsi="Times New Roman" w:cs="Times New Roman"/>
          <w:b/>
          <w:sz w:val="28"/>
          <w:szCs w:val="28"/>
        </w:rPr>
        <w:t>B</w:t>
      </w:r>
      <w:r w:rsidR="009D0A22" w:rsidRPr="00740EC4">
        <w:rPr>
          <w:rFonts w:ascii="Times New Roman" w:hAnsi="Times New Roman" w:cs="Times New Roman"/>
          <w:b/>
          <w:sz w:val="28"/>
          <w:szCs w:val="28"/>
          <w:lang w:val="kk-KZ"/>
        </w:rPr>
        <w:t xml:space="preserve">. </w:t>
      </w:r>
      <w:r w:rsidR="00597F9B" w:rsidRPr="00740EC4">
        <w:rPr>
          <w:rFonts w:ascii="Times New Roman" w:hAnsi="Times New Roman" w:cs="Times New Roman"/>
          <w:sz w:val="28"/>
          <w:szCs w:val="28"/>
          <w:lang w:val="kk-KZ"/>
        </w:rPr>
        <w:t>Можно р</w:t>
      </w:r>
      <w:r w:rsidR="0074008A" w:rsidRPr="00740EC4">
        <w:rPr>
          <w:rFonts w:ascii="Times New Roman" w:hAnsi="Times New Roman" w:cs="Times New Roman"/>
          <w:sz w:val="28"/>
          <w:szCs w:val="28"/>
        </w:rPr>
        <w:t>ассмотр</w:t>
      </w:r>
      <w:r w:rsidR="00597F9B" w:rsidRPr="00740EC4">
        <w:rPr>
          <w:rFonts w:ascii="Times New Roman" w:hAnsi="Times New Roman" w:cs="Times New Roman"/>
          <w:sz w:val="28"/>
          <w:szCs w:val="28"/>
          <w:lang w:val="kk-KZ"/>
        </w:rPr>
        <w:t>еть</w:t>
      </w:r>
      <w:r w:rsidR="0074008A" w:rsidRPr="00740EC4">
        <w:rPr>
          <w:rFonts w:ascii="Times New Roman" w:hAnsi="Times New Roman" w:cs="Times New Roman"/>
          <w:sz w:val="28"/>
          <w:szCs w:val="28"/>
        </w:rPr>
        <w:t xml:space="preserve"> теперь, как кулоновское взаимодействие влияет на спектры связанных и резонансных состояний в </w:t>
      </w:r>
      <w:r w:rsidR="0074008A" w:rsidRPr="00740EC4">
        <w:rPr>
          <w:rFonts w:ascii="Times New Roman" w:hAnsi="Times New Roman" w:cs="Times New Roman"/>
          <w:sz w:val="28"/>
          <w:szCs w:val="28"/>
        </w:rPr>
        <w:lastRenderedPageBreak/>
        <w:t xml:space="preserve">зеркальных ядрах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Эти ядра исследовались в рамках </w:t>
      </w:r>
      <w:r w:rsidR="00E03070" w:rsidRPr="00740EC4">
        <w:rPr>
          <w:rFonts w:ascii="Times New Roman" w:hAnsi="Times New Roman" w:cs="Times New Roman"/>
          <w:sz w:val="28"/>
          <w:szCs w:val="28"/>
        </w:rPr>
        <w:t>AM</w:t>
      </w:r>
      <w:r w:rsidR="00E03070" w:rsidRPr="00740EC4">
        <w:rPr>
          <w:rFonts w:ascii="Times New Roman" w:hAnsi="Times New Roman" w:cs="Times New Roman"/>
          <w:sz w:val="28"/>
          <w:szCs w:val="28"/>
          <w:lang w:val="kk-KZ"/>
        </w:rPr>
        <w:t>Г</w:t>
      </w:r>
      <w:r w:rsidR="00E03070" w:rsidRPr="00740EC4">
        <w:rPr>
          <w:rFonts w:ascii="Times New Roman" w:hAnsi="Times New Roman" w:cs="Times New Roman"/>
          <w:sz w:val="28"/>
          <w:szCs w:val="28"/>
        </w:rPr>
        <w:t>O</w:t>
      </w:r>
      <w:r w:rsidR="00E03070" w:rsidRPr="00740EC4">
        <w:rPr>
          <w:rFonts w:ascii="Times New Roman" w:hAnsi="Times New Roman" w:cs="Times New Roman"/>
          <w:sz w:val="28"/>
          <w:szCs w:val="28"/>
          <w:lang w:val="kk-KZ"/>
        </w:rPr>
        <w:t>Б</w:t>
      </w:r>
      <w:r w:rsidR="00E03070" w:rsidRPr="00740EC4">
        <w:rPr>
          <w:rFonts w:ascii="Times New Roman" w:hAnsi="Times New Roman" w:cs="Times New Roman"/>
          <w:sz w:val="28"/>
          <w:szCs w:val="28"/>
        </w:rPr>
        <w:t xml:space="preserve"> в</w:t>
      </w:r>
      <w:r w:rsidR="00E03070" w:rsidRPr="00740EC4">
        <w:rPr>
          <w:rFonts w:ascii="Times New Roman" w:hAnsi="Times New Roman" w:cs="Times New Roman"/>
          <w:sz w:val="28"/>
          <w:szCs w:val="28"/>
          <w:lang w:val="kk-KZ"/>
        </w:rPr>
        <w:t>о второй главе</w:t>
      </w:r>
      <w:r w:rsidR="0074008A" w:rsidRPr="00740EC4">
        <w:rPr>
          <w:rFonts w:ascii="Times New Roman" w:hAnsi="Times New Roman" w:cs="Times New Roman"/>
          <w:sz w:val="28"/>
          <w:szCs w:val="28"/>
        </w:rPr>
        <w:t xml:space="preserve">. Трехкластерные конфигурации α + t + n и α + </w:t>
      </w:r>
      <w:r w:rsidR="0074008A" w:rsidRPr="00740EC4">
        <w:rPr>
          <w:rFonts w:ascii="Times New Roman" w:hAnsi="Times New Roman" w:cs="Times New Roman"/>
          <w:sz w:val="28"/>
          <w:szCs w:val="28"/>
          <w:vertAlign w:val="superscript"/>
        </w:rPr>
        <w:t>3</w:t>
      </w:r>
      <w:r w:rsidR="0074008A" w:rsidRPr="00740EC4">
        <w:rPr>
          <w:rFonts w:ascii="Times New Roman" w:hAnsi="Times New Roman" w:cs="Times New Roman"/>
          <w:sz w:val="28"/>
          <w:szCs w:val="28"/>
        </w:rPr>
        <w:t xml:space="preserve">He + p проецировались на доминирующие двухкластерные каналы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 n и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Be + p. </w:t>
      </w:r>
      <w:r w:rsidR="00597F9B" w:rsidRPr="00740EC4">
        <w:rPr>
          <w:rFonts w:ascii="Times New Roman" w:hAnsi="Times New Roman" w:cs="Times New Roman"/>
          <w:sz w:val="28"/>
          <w:szCs w:val="28"/>
          <w:lang w:val="kk-KZ"/>
        </w:rPr>
        <w:t>Можно</w:t>
      </w:r>
      <w:r w:rsidR="0074008A" w:rsidRPr="00740EC4">
        <w:rPr>
          <w:rFonts w:ascii="Times New Roman" w:hAnsi="Times New Roman" w:cs="Times New Roman"/>
          <w:sz w:val="28"/>
          <w:szCs w:val="28"/>
        </w:rPr>
        <w:t xml:space="preserve"> ограничи</w:t>
      </w:r>
      <w:r w:rsidR="00597F9B" w:rsidRPr="00740EC4">
        <w:rPr>
          <w:rFonts w:ascii="Times New Roman" w:hAnsi="Times New Roman" w:cs="Times New Roman"/>
          <w:sz w:val="28"/>
          <w:szCs w:val="28"/>
          <w:lang w:val="kk-KZ"/>
        </w:rPr>
        <w:t>т</w:t>
      </w:r>
      <w:r w:rsidR="0074008A" w:rsidRPr="00740EC4">
        <w:rPr>
          <w:rFonts w:ascii="Times New Roman" w:hAnsi="Times New Roman" w:cs="Times New Roman"/>
          <w:sz w:val="28"/>
          <w:szCs w:val="28"/>
        </w:rPr>
        <w:t>ь</w:t>
      </w:r>
      <w:r w:rsidR="00597F9B" w:rsidRPr="00740EC4">
        <w:rPr>
          <w:rFonts w:ascii="Times New Roman" w:hAnsi="Times New Roman" w:cs="Times New Roman"/>
          <w:sz w:val="28"/>
          <w:szCs w:val="28"/>
          <w:lang w:val="kk-KZ"/>
        </w:rPr>
        <w:t>ся</w:t>
      </w:r>
      <w:r w:rsidR="0074008A" w:rsidRPr="00740EC4">
        <w:rPr>
          <w:rFonts w:ascii="Times New Roman" w:hAnsi="Times New Roman" w:cs="Times New Roman"/>
          <w:sz w:val="28"/>
          <w:szCs w:val="28"/>
        </w:rPr>
        <w:t xml:space="preserve"> одноканальным приближением в асимптотической области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поскольку связанные состояния существуют только в двухкластерных подсистемах α + t и α + </w:t>
      </w:r>
      <w:r w:rsidR="0074008A" w:rsidRPr="00740EC4">
        <w:rPr>
          <w:rFonts w:ascii="Times New Roman" w:hAnsi="Times New Roman" w:cs="Times New Roman"/>
          <w:sz w:val="28"/>
          <w:szCs w:val="28"/>
          <w:vertAlign w:val="superscript"/>
        </w:rPr>
        <w:t>3</w:t>
      </w:r>
      <w:r w:rsidR="0074008A" w:rsidRPr="00740EC4">
        <w:rPr>
          <w:rFonts w:ascii="Times New Roman" w:hAnsi="Times New Roman" w:cs="Times New Roman"/>
          <w:sz w:val="28"/>
          <w:szCs w:val="28"/>
        </w:rPr>
        <w:t xml:space="preserve">He. Таким образом, резонансные состояния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которые показаны в таблице </w:t>
      </w:r>
      <w:r w:rsidR="00C345E2" w:rsidRPr="00740EC4">
        <w:rPr>
          <w:rFonts w:ascii="Times New Roman" w:hAnsi="Times New Roman" w:cs="Times New Roman"/>
          <w:sz w:val="28"/>
          <w:szCs w:val="28"/>
          <w:lang w:val="kk-KZ"/>
        </w:rPr>
        <w:t>19</w:t>
      </w:r>
      <w:r w:rsidR="0074008A" w:rsidRPr="00740EC4">
        <w:rPr>
          <w:rFonts w:ascii="Times New Roman" w:hAnsi="Times New Roman" w:cs="Times New Roman"/>
          <w:sz w:val="28"/>
          <w:szCs w:val="28"/>
        </w:rPr>
        <w:t xml:space="preserve"> вместе со связанными состояниями, принадлежат двухчастичным континуумам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 xml:space="preserve">Li + n и </w:t>
      </w:r>
      <w:r w:rsidR="0074008A" w:rsidRPr="00740EC4">
        <w:rPr>
          <w:rFonts w:ascii="Times New Roman" w:hAnsi="Times New Roman" w:cs="Times New Roman"/>
          <w:sz w:val="28"/>
          <w:szCs w:val="28"/>
          <w:vertAlign w:val="superscript"/>
        </w:rPr>
        <w:t>7</w:t>
      </w:r>
      <w:r w:rsidR="0074008A" w:rsidRPr="00740EC4">
        <w:rPr>
          <w:rFonts w:ascii="Times New Roman" w:hAnsi="Times New Roman" w:cs="Times New Roman"/>
          <w:sz w:val="28"/>
          <w:szCs w:val="28"/>
        </w:rPr>
        <w:t>Be + p, соответственно.</w:t>
      </w:r>
    </w:p>
    <w:p w14:paraId="7ECCC16C"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Как видно из </w:t>
      </w:r>
      <w:r w:rsidR="00C345E2" w:rsidRPr="00740EC4">
        <w:rPr>
          <w:rFonts w:ascii="Times New Roman" w:hAnsi="Times New Roman" w:cs="Times New Roman"/>
          <w:sz w:val="28"/>
          <w:szCs w:val="28"/>
        </w:rPr>
        <w:t xml:space="preserve">таблицы </w:t>
      </w:r>
      <w:r w:rsidR="00C345E2" w:rsidRPr="00740EC4">
        <w:rPr>
          <w:rFonts w:ascii="Times New Roman" w:hAnsi="Times New Roman" w:cs="Times New Roman"/>
          <w:sz w:val="28"/>
          <w:szCs w:val="28"/>
          <w:lang w:val="kk-KZ"/>
        </w:rPr>
        <w:t>19</w:t>
      </w:r>
      <w:r w:rsidRPr="00740EC4">
        <w:rPr>
          <w:rFonts w:ascii="Times New Roman" w:hAnsi="Times New Roman" w:cs="Times New Roman"/>
          <w:sz w:val="28"/>
          <w:szCs w:val="28"/>
        </w:rPr>
        <w:t xml:space="preserve">, кулоновское взаимодействие уменьшило количество связанных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 сравнению с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Таким образом, эффективное взаимодействие между кластерами снижается за счет кулоновского взаимодействия, что приводит к уменьшению (убыванию) энергии основного состояния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перемещению возбужденного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непрерывный спектр (т. е. преобразование связанного состояния 1</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резонансное состояние).</w:t>
      </w:r>
    </w:p>
    <w:p w14:paraId="1025555B" w14:textId="77777777" w:rsidR="00C345E2" w:rsidRPr="00740EC4" w:rsidRDefault="00C345E2" w:rsidP="00F12069">
      <w:pPr>
        <w:spacing w:after="0" w:line="240" w:lineRule="auto"/>
        <w:ind w:firstLine="720"/>
        <w:jc w:val="both"/>
        <w:rPr>
          <w:rFonts w:ascii="Times New Roman" w:hAnsi="Times New Roman" w:cs="Times New Roman"/>
          <w:sz w:val="28"/>
          <w:szCs w:val="28"/>
        </w:rPr>
      </w:pPr>
    </w:p>
    <w:p w14:paraId="03484720" w14:textId="77777777" w:rsidR="0074008A" w:rsidRPr="00740EC4" w:rsidRDefault="00C345E2"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t xml:space="preserve">Таблица </w:t>
      </w:r>
      <w:r w:rsidRPr="00740EC4">
        <w:rPr>
          <w:rFonts w:ascii="Times New Roman" w:hAnsi="Times New Roman" w:cs="Times New Roman"/>
          <w:sz w:val="28"/>
          <w:szCs w:val="28"/>
          <w:lang w:val="kk-KZ"/>
        </w:rPr>
        <w:t>19</w:t>
      </w:r>
      <w:r w:rsidR="00D87084">
        <w:rPr>
          <w:rFonts w:ascii="Times New Roman" w:hAnsi="Times New Roman" w:cs="Times New Roman"/>
          <w:sz w:val="28"/>
          <w:szCs w:val="28"/>
          <w:lang w:val="kk-KZ"/>
        </w:rPr>
        <w:t xml:space="preserve"> –</w:t>
      </w:r>
      <w:r w:rsidR="00D87084"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Спектры связанных и резонансных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 и параметры кулоновского сдвига. Результаты получены с МПХН.</w:t>
      </w:r>
      <w:r w:rsidR="00D87084">
        <w:rPr>
          <w:rFonts w:ascii="Times New Roman" w:hAnsi="Times New Roman" w:cs="Times New Roman"/>
          <w:sz w:val="28"/>
          <w:szCs w:val="28"/>
        </w:rPr>
        <w:t xml:space="preserve"> Энергия и ширина указаны в МэВ</w:t>
      </w:r>
    </w:p>
    <w:tbl>
      <w:tblPr>
        <w:tblStyle w:val="aa"/>
        <w:tblW w:w="0" w:type="auto"/>
        <w:tblLook w:val="04A0" w:firstRow="1" w:lastRow="0" w:firstColumn="1" w:lastColumn="0" w:noHBand="0" w:noVBand="1"/>
      </w:tblPr>
      <w:tblGrid>
        <w:gridCol w:w="1367"/>
        <w:gridCol w:w="1367"/>
        <w:gridCol w:w="1367"/>
        <w:gridCol w:w="1367"/>
        <w:gridCol w:w="1367"/>
        <w:gridCol w:w="1368"/>
        <w:gridCol w:w="1368"/>
      </w:tblGrid>
      <w:tr w:rsidR="0074008A" w:rsidRPr="00740EC4" w14:paraId="7BDE527D" w14:textId="77777777" w:rsidTr="0074008A">
        <w:tc>
          <w:tcPr>
            <w:tcW w:w="1367" w:type="dxa"/>
            <w:vMerge w:val="restart"/>
          </w:tcPr>
          <w:p w14:paraId="06DD398C" w14:textId="77777777" w:rsidR="0074008A" w:rsidRPr="00740EC4" w:rsidRDefault="00C27CD6" w:rsidP="00F12069">
            <w:pPr>
              <w:rPr>
                <w:rFonts w:ascii="Times New Roman" w:eastAsiaTheme="minorEastAsia" w:hAnsi="Times New Roman" w:cs="Times New Roman"/>
                <w:sz w:val="28"/>
                <w:szCs w:val="28"/>
                <w:lang w:val="kk-KZ"/>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rPr>
                      <m:t>π</m:t>
                    </m:r>
                  </m:sup>
                </m:sSup>
              </m:oMath>
            </m:oMathPara>
          </w:p>
        </w:tc>
        <w:tc>
          <w:tcPr>
            <w:tcW w:w="2734" w:type="dxa"/>
            <w:gridSpan w:val="2"/>
          </w:tcPr>
          <w:p w14:paraId="6FF555B3" w14:textId="77777777" w:rsidR="0074008A" w:rsidRPr="00740EC4" w:rsidRDefault="00C27CD6" w:rsidP="00F12069">
            <w:pPr>
              <w:rPr>
                <w:rFonts w:ascii="Times New Roman" w:eastAsiaTheme="minorEastAsia" w:hAnsi="Times New Roman" w:cs="Times New Roman"/>
                <w:sz w:val="28"/>
                <w:szCs w:val="28"/>
                <w:lang w:val="kk-KZ"/>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3</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Li</m:t>
                    </m:r>
                  </m:e>
                </m:sPre>
              </m:oMath>
            </m:oMathPara>
          </w:p>
        </w:tc>
        <w:tc>
          <w:tcPr>
            <w:tcW w:w="2734" w:type="dxa"/>
            <w:gridSpan w:val="2"/>
          </w:tcPr>
          <w:p w14:paraId="31E59A72" w14:textId="77777777" w:rsidR="0074008A" w:rsidRPr="00740EC4" w:rsidRDefault="00C27CD6" w:rsidP="00F12069">
            <w:pPr>
              <w:rPr>
                <w:rFonts w:ascii="Times New Roman" w:eastAsiaTheme="minorEastAsia" w:hAnsi="Times New Roman" w:cs="Times New Roman"/>
                <w:sz w:val="28"/>
                <w:szCs w:val="28"/>
                <w:lang w:val="kk-KZ"/>
              </w:rPr>
            </w:pPr>
            <m:oMathPara>
              <m:oMath>
                <m:sPre>
                  <m:sPrePr>
                    <m:ctrlPr>
                      <w:rPr>
                        <w:rFonts w:ascii="Cambria Math" w:eastAsiaTheme="minorEastAsia" w:hAnsi="Cambria Math" w:cs="Times New Roman"/>
                        <w:sz w:val="28"/>
                        <w:szCs w:val="28"/>
                      </w:rPr>
                    </m:ctrlPr>
                  </m:sPrePr>
                  <m:sub>
                    <m:r>
                      <m:rPr>
                        <m:sty m:val="p"/>
                      </m:rPr>
                      <w:rPr>
                        <w:rFonts w:ascii="Cambria Math" w:eastAsiaTheme="minorEastAsia" w:hAnsi="Cambria Math" w:cs="Times New Roman"/>
                        <w:sz w:val="28"/>
                        <w:szCs w:val="28"/>
                      </w:rPr>
                      <m:t>5</m:t>
                    </m:r>
                  </m:sub>
                  <m:sup>
                    <m:r>
                      <m:rPr>
                        <m:sty m:val="p"/>
                      </m:rPr>
                      <w:rPr>
                        <w:rFonts w:ascii="Cambria Math" w:eastAsiaTheme="minorEastAsia" w:hAnsi="Cambria Math" w:cs="Times New Roman"/>
                        <w:sz w:val="28"/>
                        <w:szCs w:val="28"/>
                      </w:rPr>
                      <m:t>8</m:t>
                    </m:r>
                  </m:sup>
                  <m:e>
                    <m:r>
                      <m:rPr>
                        <m:sty m:val="p"/>
                      </m:rPr>
                      <w:rPr>
                        <w:rFonts w:ascii="Cambria Math" w:eastAsiaTheme="minorEastAsia" w:hAnsi="Cambria Math" w:cs="Times New Roman"/>
                        <w:sz w:val="28"/>
                        <w:szCs w:val="28"/>
                      </w:rPr>
                      <m:t>B</m:t>
                    </m:r>
                  </m:e>
                </m:sPre>
              </m:oMath>
            </m:oMathPara>
          </w:p>
        </w:tc>
        <w:tc>
          <w:tcPr>
            <w:tcW w:w="2736" w:type="dxa"/>
            <w:gridSpan w:val="2"/>
          </w:tcPr>
          <w:p w14:paraId="5062DDA8"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hAnsi="Times New Roman" w:cs="Times New Roman"/>
                <w:sz w:val="28"/>
                <w:szCs w:val="28"/>
              </w:rPr>
              <w:t>Кулоновские сдвиги</w:t>
            </w:r>
          </w:p>
        </w:tc>
      </w:tr>
      <w:tr w:rsidR="0074008A" w:rsidRPr="00740EC4" w14:paraId="7D8E52BF" w14:textId="77777777" w:rsidTr="0074008A">
        <w:tc>
          <w:tcPr>
            <w:tcW w:w="1367" w:type="dxa"/>
            <w:vMerge/>
          </w:tcPr>
          <w:p w14:paraId="1B0F8B29" w14:textId="77777777" w:rsidR="0074008A" w:rsidRPr="00740EC4" w:rsidRDefault="0074008A" w:rsidP="00F12069">
            <w:pPr>
              <w:rPr>
                <w:rFonts w:ascii="Times New Roman" w:eastAsiaTheme="minorEastAsia" w:hAnsi="Times New Roman" w:cs="Times New Roman"/>
                <w:sz w:val="28"/>
                <w:szCs w:val="28"/>
                <w:lang w:val="kk-KZ"/>
              </w:rPr>
            </w:pPr>
          </w:p>
        </w:tc>
        <w:tc>
          <w:tcPr>
            <w:tcW w:w="1367" w:type="dxa"/>
          </w:tcPr>
          <w:p w14:paraId="3E5A6036"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Е</w:t>
            </w:r>
          </w:p>
        </w:tc>
        <w:tc>
          <w:tcPr>
            <w:tcW w:w="1367" w:type="dxa"/>
          </w:tcPr>
          <w:p w14:paraId="2C29D9ED"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1367" w:type="dxa"/>
          </w:tcPr>
          <w:p w14:paraId="5C9A188F"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Е</w:t>
            </w:r>
          </w:p>
        </w:tc>
        <w:tc>
          <w:tcPr>
            <w:tcW w:w="1367" w:type="dxa"/>
          </w:tcPr>
          <w:p w14:paraId="1EAD2062" w14:textId="77777777" w:rsidR="0074008A" w:rsidRPr="00740EC4" w:rsidRDefault="0074008A" w:rsidP="00F12069">
            <w:pPr>
              <w:jc w:val="cente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Г</w:t>
            </w:r>
          </w:p>
        </w:tc>
        <w:tc>
          <w:tcPr>
            <w:tcW w:w="1368" w:type="dxa"/>
          </w:tcPr>
          <w:p w14:paraId="72C021CC" w14:textId="77777777" w:rsidR="0074008A" w:rsidRPr="00740EC4" w:rsidRDefault="00C27CD6" w:rsidP="00F12069">
            <w:pPr>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C</m:t>
                    </m:r>
                  </m:sub>
                </m:sSub>
              </m:oMath>
            </m:oMathPara>
          </w:p>
        </w:tc>
        <w:tc>
          <w:tcPr>
            <w:tcW w:w="1368" w:type="dxa"/>
          </w:tcPr>
          <w:p w14:paraId="4FDD72EA" w14:textId="77777777" w:rsidR="0074008A" w:rsidRPr="00740EC4" w:rsidRDefault="00C27CD6" w:rsidP="00F12069">
            <w:pPr>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C</m:t>
                    </m:r>
                  </m:sub>
                </m:sSub>
              </m:oMath>
            </m:oMathPara>
          </w:p>
        </w:tc>
      </w:tr>
      <w:tr w:rsidR="0074008A" w:rsidRPr="00740EC4" w14:paraId="1BD853FC" w14:textId="77777777" w:rsidTr="0074008A">
        <w:tc>
          <w:tcPr>
            <w:tcW w:w="1367" w:type="dxa"/>
          </w:tcPr>
          <w:p w14:paraId="58095E20"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7A6CCB76"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-1.908</w:t>
            </w:r>
          </w:p>
        </w:tc>
        <w:tc>
          <w:tcPr>
            <w:tcW w:w="1367" w:type="dxa"/>
          </w:tcPr>
          <w:p w14:paraId="3AC665E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w:t>
            </w:r>
          </w:p>
        </w:tc>
        <w:tc>
          <w:tcPr>
            <w:tcW w:w="1367" w:type="dxa"/>
          </w:tcPr>
          <w:p w14:paraId="68402875"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-0.1393</w:t>
            </w:r>
          </w:p>
        </w:tc>
        <w:tc>
          <w:tcPr>
            <w:tcW w:w="1367" w:type="dxa"/>
          </w:tcPr>
          <w:p w14:paraId="005CECAB"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w:t>
            </w:r>
          </w:p>
        </w:tc>
        <w:tc>
          <w:tcPr>
            <w:tcW w:w="1368" w:type="dxa"/>
          </w:tcPr>
          <w:p w14:paraId="07F01FA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1.769</w:t>
            </w:r>
          </w:p>
        </w:tc>
        <w:tc>
          <w:tcPr>
            <w:tcW w:w="1368" w:type="dxa"/>
          </w:tcPr>
          <w:p w14:paraId="21FA5695"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0.00</w:t>
            </w:r>
          </w:p>
        </w:tc>
      </w:tr>
      <w:tr w:rsidR="0074008A" w:rsidRPr="00740EC4" w14:paraId="5B7EC365" w14:textId="77777777" w:rsidTr="0074008A">
        <w:tc>
          <w:tcPr>
            <w:tcW w:w="1367" w:type="dxa"/>
          </w:tcPr>
          <w:p w14:paraId="551AA82D"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7AB29C5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-0.977</w:t>
            </w:r>
          </w:p>
        </w:tc>
        <w:tc>
          <w:tcPr>
            <w:tcW w:w="1367" w:type="dxa"/>
          </w:tcPr>
          <w:p w14:paraId="312419BC"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w:t>
            </w:r>
          </w:p>
        </w:tc>
        <w:tc>
          <w:tcPr>
            <w:tcW w:w="1367" w:type="dxa"/>
          </w:tcPr>
          <w:p w14:paraId="50FC054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0.615</w:t>
            </w:r>
          </w:p>
        </w:tc>
        <w:tc>
          <w:tcPr>
            <w:tcW w:w="1367" w:type="dxa"/>
          </w:tcPr>
          <w:p w14:paraId="6F628526"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0.044</w:t>
            </w:r>
          </w:p>
        </w:tc>
        <w:tc>
          <w:tcPr>
            <w:tcW w:w="1368" w:type="dxa"/>
          </w:tcPr>
          <w:p w14:paraId="319AEA4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1.592</w:t>
            </w:r>
          </w:p>
        </w:tc>
        <w:tc>
          <w:tcPr>
            <w:tcW w:w="1368" w:type="dxa"/>
          </w:tcPr>
          <w:p w14:paraId="1F1AA02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1.57</w:t>
            </w:r>
          </w:p>
        </w:tc>
      </w:tr>
      <w:tr w:rsidR="0074008A" w:rsidRPr="00740EC4" w14:paraId="2BED7D1B" w14:textId="77777777" w:rsidTr="0074008A">
        <w:tc>
          <w:tcPr>
            <w:tcW w:w="1367" w:type="dxa"/>
          </w:tcPr>
          <w:p w14:paraId="291AE19E"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3</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074E41C5"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0.610</w:t>
            </w:r>
          </w:p>
        </w:tc>
        <w:tc>
          <w:tcPr>
            <w:tcW w:w="1367" w:type="dxa"/>
          </w:tcPr>
          <w:p w14:paraId="603DCE19"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0.165</w:t>
            </w:r>
          </w:p>
        </w:tc>
        <w:tc>
          <w:tcPr>
            <w:tcW w:w="1367" w:type="dxa"/>
          </w:tcPr>
          <w:p w14:paraId="3E188360"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2.560</w:t>
            </w:r>
          </w:p>
        </w:tc>
        <w:tc>
          <w:tcPr>
            <w:tcW w:w="1367" w:type="dxa"/>
          </w:tcPr>
          <w:p w14:paraId="4D74E21A"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0.572</w:t>
            </w:r>
          </w:p>
        </w:tc>
        <w:tc>
          <w:tcPr>
            <w:tcW w:w="1368" w:type="dxa"/>
          </w:tcPr>
          <w:p w14:paraId="1812CC5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1.992</w:t>
            </w:r>
          </w:p>
        </w:tc>
        <w:tc>
          <w:tcPr>
            <w:tcW w:w="1368" w:type="dxa"/>
          </w:tcPr>
          <w:p w14:paraId="24354D91"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11.79</w:t>
            </w:r>
          </w:p>
        </w:tc>
      </w:tr>
      <w:tr w:rsidR="0074008A" w:rsidRPr="00740EC4" w14:paraId="55438EB7" w14:textId="77777777" w:rsidTr="0074008A">
        <w:tc>
          <w:tcPr>
            <w:tcW w:w="1367" w:type="dxa"/>
          </w:tcPr>
          <w:p w14:paraId="50E54EF2"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oMath>
            </m:oMathPara>
          </w:p>
        </w:tc>
        <w:tc>
          <w:tcPr>
            <w:tcW w:w="1367" w:type="dxa"/>
          </w:tcPr>
          <w:p w14:paraId="0812877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0.014</w:t>
            </w:r>
          </w:p>
        </w:tc>
        <w:tc>
          <w:tcPr>
            <w:tcW w:w="1367" w:type="dxa"/>
          </w:tcPr>
          <w:p w14:paraId="49E382C6"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0.002</w:t>
            </w:r>
          </w:p>
        </w:tc>
        <w:tc>
          <w:tcPr>
            <w:tcW w:w="1367" w:type="dxa"/>
          </w:tcPr>
          <w:p w14:paraId="381CB5A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1.305</w:t>
            </w:r>
          </w:p>
        </w:tc>
        <w:tc>
          <w:tcPr>
            <w:tcW w:w="1367" w:type="dxa"/>
          </w:tcPr>
          <w:p w14:paraId="4071ABB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0.600</w:t>
            </w:r>
          </w:p>
        </w:tc>
        <w:tc>
          <w:tcPr>
            <w:tcW w:w="1368" w:type="dxa"/>
          </w:tcPr>
          <w:p w14:paraId="63D4B84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1.423</w:t>
            </w:r>
          </w:p>
        </w:tc>
        <w:tc>
          <w:tcPr>
            <w:tcW w:w="1368" w:type="dxa"/>
          </w:tcPr>
          <w:p w14:paraId="72AF971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24.86</w:t>
            </w:r>
          </w:p>
        </w:tc>
      </w:tr>
      <w:tr w:rsidR="0074008A" w:rsidRPr="00740EC4" w14:paraId="12E4E44B" w14:textId="77777777" w:rsidTr="0074008A">
        <w:tc>
          <w:tcPr>
            <w:tcW w:w="1367" w:type="dxa"/>
          </w:tcPr>
          <w:p w14:paraId="1BC6E204"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m:t>
                    </m:r>
                  </m:sup>
                </m:sSubSup>
              </m:oMath>
            </m:oMathPara>
          </w:p>
        </w:tc>
        <w:tc>
          <w:tcPr>
            <w:tcW w:w="1367" w:type="dxa"/>
          </w:tcPr>
          <w:p w14:paraId="37D97DA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1.002</w:t>
            </w:r>
          </w:p>
        </w:tc>
        <w:tc>
          <w:tcPr>
            <w:tcW w:w="1367" w:type="dxa"/>
          </w:tcPr>
          <w:p w14:paraId="2DB582F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1.433</w:t>
            </w:r>
          </w:p>
        </w:tc>
        <w:tc>
          <w:tcPr>
            <w:tcW w:w="1367" w:type="dxa"/>
          </w:tcPr>
          <w:p w14:paraId="276D689D"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3.218</w:t>
            </w:r>
          </w:p>
        </w:tc>
        <w:tc>
          <w:tcPr>
            <w:tcW w:w="1367" w:type="dxa"/>
          </w:tcPr>
          <w:p w14:paraId="2B531BB0"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2.089</w:t>
            </w:r>
          </w:p>
        </w:tc>
        <w:tc>
          <w:tcPr>
            <w:tcW w:w="1368" w:type="dxa"/>
          </w:tcPr>
          <w:p w14:paraId="2E5A01C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2.311</w:t>
            </w:r>
          </w:p>
        </w:tc>
        <w:tc>
          <w:tcPr>
            <w:tcW w:w="1368" w:type="dxa"/>
          </w:tcPr>
          <w:p w14:paraId="4E0437FE"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16.49</w:t>
            </w:r>
          </w:p>
        </w:tc>
      </w:tr>
      <w:tr w:rsidR="0074008A" w:rsidRPr="00740EC4" w14:paraId="26D3D112" w14:textId="77777777" w:rsidTr="0074008A">
        <w:tc>
          <w:tcPr>
            <w:tcW w:w="1367" w:type="dxa"/>
          </w:tcPr>
          <w:p w14:paraId="7216BCA0" w14:textId="77777777" w:rsidR="0074008A" w:rsidRPr="00740EC4" w:rsidRDefault="00C27CD6" w:rsidP="00F12069">
            <w:pPr>
              <w:rPr>
                <w:rFonts w:ascii="Times New Roman" w:hAnsi="Times New Roman" w:cs="Times New Roman"/>
                <w:sz w:val="28"/>
                <w:szCs w:val="28"/>
              </w:rPr>
            </w:pPr>
            <m:oMathPara>
              <m:oMathParaPr>
                <m:jc m:val="center"/>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m:t>
                    </m:r>
                  </m:sup>
                </m:sSubSup>
              </m:oMath>
            </m:oMathPara>
          </w:p>
        </w:tc>
        <w:tc>
          <w:tcPr>
            <w:tcW w:w="1367" w:type="dxa"/>
          </w:tcPr>
          <w:p w14:paraId="6D4F4CD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2.129</w:t>
            </w:r>
          </w:p>
        </w:tc>
        <w:tc>
          <w:tcPr>
            <w:tcW w:w="1367" w:type="dxa"/>
          </w:tcPr>
          <w:p w14:paraId="1643EB1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0.913</w:t>
            </w:r>
          </w:p>
        </w:tc>
        <w:tc>
          <w:tcPr>
            <w:tcW w:w="1367" w:type="dxa"/>
          </w:tcPr>
          <w:p w14:paraId="469E8521"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3.916</w:t>
            </w:r>
          </w:p>
        </w:tc>
        <w:tc>
          <w:tcPr>
            <w:tcW w:w="1367" w:type="dxa"/>
          </w:tcPr>
          <w:p w14:paraId="4A66308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0.272</w:t>
            </w:r>
          </w:p>
        </w:tc>
        <w:tc>
          <w:tcPr>
            <w:tcW w:w="1368" w:type="dxa"/>
          </w:tcPr>
          <w:p w14:paraId="4D60C0AD"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1.898</w:t>
            </w:r>
          </w:p>
        </w:tc>
        <w:tc>
          <w:tcPr>
            <w:tcW w:w="1368" w:type="dxa"/>
          </w:tcPr>
          <w:p w14:paraId="13CC7C9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-19.71</w:t>
            </w:r>
          </w:p>
        </w:tc>
      </w:tr>
      <w:tr w:rsidR="0074008A" w:rsidRPr="00740EC4" w14:paraId="3A289837" w14:textId="77777777" w:rsidTr="0074008A">
        <w:tc>
          <w:tcPr>
            <w:tcW w:w="1367" w:type="dxa"/>
          </w:tcPr>
          <w:p w14:paraId="270865D3"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oMath>
            </m:oMathPara>
          </w:p>
        </w:tc>
        <w:tc>
          <w:tcPr>
            <w:tcW w:w="1367" w:type="dxa"/>
          </w:tcPr>
          <w:p w14:paraId="083711AB"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1.436</w:t>
            </w:r>
          </w:p>
        </w:tc>
        <w:tc>
          <w:tcPr>
            <w:tcW w:w="1367" w:type="dxa"/>
          </w:tcPr>
          <w:p w14:paraId="43AD819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0.658</w:t>
            </w:r>
          </w:p>
        </w:tc>
        <w:tc>
          <w:tcPr>
            <w:tcW w:w="1367" w:type="dxa"/>
          </w:tcPr>
          <w:p w14:paraId="72509D9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3.321</w:t>
            </w:r>
          </w:p>
        </w:tc>
        <w:tc>
          <w:tcPr>
            <w:tcW w:w="1367" w:type="dxa"/>
          </w:tcPr>
          <w:p w14:paraId="19B9DA96"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1.139</w:t>
            </w:r>
          </w:p>
        </w:tc>
        <w:tc>
          <w:tcPr>
            <w:tcW w:w="1368" w:type="dxa"/>
          </w:tcPr>
          <w:p w14:paraId="0A035961"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1.945</w:t>
            </w:r>
          </w:p>
        </w:tc>
        <w:tc>
          <w:tcPr>
            <w:tcW w:w="1368" w:type="dxa"/>
          </w:tcPr>
          <w:p w14:paraId="3D888A26"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14.31</w:t>
            </w:r>
          </w:p>
        </w:tc>
      </w:tr>
      <w:tr w:rsidR="0074008A" w:rsidRPr="00740EC4" w14:paraId="7903C737" w14:textId="77777777" w:rsidTr="0074008A">
        <w:tc>
          <w:tcPr>
            <w:tcW w:w="1367" w:type="dxa"/>
          </w:tcPr>
          <w:p w14:paraId="4264499A"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m:t>
                    </m:r>
                  </m:sup>
                </m:sSubSup>
              </m:oMath>
            </m:oMathPara>
          </w:p>
        </w:tc>
        <w:tc>
          <w:tcPr>
            <w:tcW w:w="1367" w:type="dxa"/>
          </w:tcPr>
          <w:p w14:paraId="1C6867B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3.175</w:t>
            </w:r>
          </w:p>
        </w:tc>
        <w:tc>
          <w:tcPr>
            <w:tcW w:w="1367" w:type="dxa"/>
          </w:tcPr>
          <w:p w14:paraId="6C5EEDD4"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0.976</w:t>
            </w:r>
          </w:p>
        </w:tc>
        <w:tc>
          <w:tcPr>
            <w:tcW w:w="1367" w:type="dxa"/>
          </w:tcPr>
          <w:p w14:paraId="10D6D9E0"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3.889</w:t>
            </w:r>
          </w:p>
        </w:tc>
        <w:tc>
          <w:tcPr>
            <w:tcW w:w="1367" w:type="dxa"/>
          </w:tcPr>
          <w:p w14:paraId="1D71239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0.346</w:t>
            </w:r>
          </w:p>
        </w:tc>
        <w:tc>
          <w:tcPr>
            <w:tcW w:w="1368" w:type="dxa"/>
          </w:tcPr>
          <w:p w14:paraId="186F410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0.953</w:t>
            </w:r>
          </w:p>
        </w:tc>
        <w:tc>
          <w:tcPr>
            <w:tcW w:w="1368" w:type="dxa"/>
          </w:tcPr>
          <w:p w14:paraId="7F1F90D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-41.45</w:t>
            </w:r>
          </w:p>
        </w:tc>
      </w:tr>
      <w:tr w:rsidR="0074008A" w:rsidRPr="00740EC4" w14:paraId="26B9534F" w14:textId="77777777" w:rsidTr="0074008A">
        <w:tc>
          <w:tcPr>
            <w:tcW w:w="1367" w:type="dxa"/>
          </w:tcPr>
          <w:p w14:paraId="20FE7DCC"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4</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5E2CB57A"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3.190</w:t>
            </w:r>
          </w:p>
        </w:tc>
        <w:tc>
          <w:tcPr>
            <w:tcW w:w="1367" w:type="dxa"/>
          </w:tcPr>
          <w:p w14:paraId="743AF64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0.002</w:t>
            </w:r>
          </w:p>
        </w:tc>
        <w:tc>
          <w:tcPr>
            <w:tcW w:w="1367" w:type="dxa"/>
          </w:tcPr>
          <w:p w14:paraId="15066C9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4.226</w:t>
            </w:r>
          </w:p>
        </w:tc>
        <w:tc>
          <w:tcPr>
            <w:tcW w:w="1367" w:type="dxa"/>
          </w:tcPr>
          <w:p w14:paraId="3280A74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0.775</w:t>
            </w:r>
          </w:p>
        </w:tc>
        <w:tc>
          <w:tcPr>
            <w:tcW w:w="1368" w:type="dxa"/>
          </w:tcPr>
          <w:p w14:paraId="0C9D76FB"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1.293</w:t>
            </w:r>
          </w:p>
        </w:tc>
        <w:tc>
          <w:tcPr>
            <w:tcW w:w="1368" w:type="dxa"/>
          </w:tcPr>
          <w:p w14:paraId="0FEA3329"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36.74</w:t>
            </w:r>
          </w:p>
        </w:tc>
      </w:tr>
      <w:tr w:rsidR="0074008A" w:rsidRPr="00740EC4" w14:paraId="07B261B9" w14:textId="77777777" w:rsidTr="0074008A">
        <w:tc>
          <w:tcPr>
            <w:tcW w:w="1367" w:type="dxa"/>
          </w:tcPr>
          <w:p w14:paraId="2EBDC602"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4161F911"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3.494</w:t>
            </w:r>
          </w:p>
        </w:tc>
        <w:tc>
          <w:tcPr>
            <w:tcW w:w="1367" w:type="dxa"/>
          </w:tcPr>
          <w:p w14:paraId="669CDFC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0.365</w:t>
            </w:r>
          </w:p>
        </w:tc>
        <w:tc>
          <w:tcPr>
            <w:tcW w:w="1367" w:type="dxa"/>
          </w:tcPr>
          <w:p w14:paraId="2B42F1DA"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3.747</w:t>
            </w:r>
          </w:p>
        </w:tc>
        <w:tc>
          <w:tcPr>
            <w:tcW w:w="1367" w:type="dxa"/>
          </w:tcPr>
          <w:p w14:paraId="4244F004"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0.712</w:t>
            </w:r>
          </w:p>
        </w:tc>
        <w:tc>
          <w:tcPr>
            <w:tcW w:w="1368" w:type="dxa"/>
          </w:tcPr>
          <w:p w14:paraId="69B8AFA7"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0.430</w:t>
            </w:r>
          </w:p>
        </w:tc>
        <w:tc>
          <w:tcPr>
            <w:tcW w:w="1368" w:type="dxa"/>
          </w:tcPr>
          <w:p w14:paraId="6D379094"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53.92</w:t>
            </w:r>
          </w:p>
        </w:tc>
      </w:tr>
      <w:tr w:rsidR="0074008A" w:rsidRPr="00740EC4" w14:paraId="56649759" w14:textId="77777777" w:rsidTr="0074008A">
        <w:tc>
          <w:tcPr>
            <w:tcW w:w="1367" w:type="dxa"/>
          </w:tcPr>
          <w:p w14:paraId="615BB5AB"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16555B8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0.681</w:t>
            </w:r>
          </w:p>
        </w:tc>
        <w:tc>
          <w:tcPr>
            <w:tcW w:w="1367" w:type="dxa"/>
          </w:tcPr>
          <w:p w14:paraId="63A628C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0.6245</w:t>
            </w:r>
          </w:p>
        </w:tc>
        <w:tc>
          <w:tcPr>
            <w:tcW w:w="1367" w:type="dxa"/>
          </w:tcPr>
          <w:p w14:paraId="78776475"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1.132</w:t>
            </w:r>
          </w:p>
        </w:tc>
        <w:tc>
          <w:tcPr>
            <w:tcW w:w="1367" w:type="dxa"/>
          </w:tcPr>
          <w:p w14:paraId="1755DA9C"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1.828</w:t>
            </w:r>
          </w:p>
        </w:tc>
        <w:tc>
          <w:tcPr>
            <w:tcW w:w="1368" w:type="dxa"/>
          </w:tcPr>
          <w:p w14:paraId="53B0611F"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1.285</w:t>
            </w:r>
          </w:p>
        </w:tc>
        <w:tc>
          <w:tcPr>
            <w:tcW w:w="1368" w:type="dxa"/>
          </w:tcPr>
          <w:p w14:paraId="308AC2EC"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69.45</w:t>
            </w:r>
          </w:p>
        </w:tc>
      </w:tr>
      <w:tr w:rsidR="0074008A" w:rsidRPr="00740EC4" w14:paraId="424A2FF2" w14:textId="77777777" w:rsidTr="0074008A">
        <w:tc>
          <w:tcPr>
            <w:tcW w:w="1367" w:type="dxa"/>
          </w:tcPr>
          <w:p w14:paraId="6C0F1356" w14:textId="77777777" w:rsidR="0074008A" w:rsidRPr="00740EC4" w:rsidRDefault="00C27CD6" w:rsidP="00F12069">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3</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oMath>
            </m:oMathPara>
          </w:p>
        </w:tc>
        <w:tc>
          <w:tcPr>
            <w:tcW w:w="1367" w:type="dxa"/>
          </w:tcPr>
          <w:p w14:paraId="1965BA90"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3.756</w:t>
            </w:r>
          </w:p>
        </w:tc>
        <w:tc>
          <w:tcPr>
            <w:tcW w:w="1367" w:type="dxa"/>
          </w:tcPr>
          <w:p w14:paraId="6EB2E493"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0.883</w:t>
            </w:r>
          </w:p>
        </w:tc>
        <w:tc>
          <w:tcPr>
            <w:tcW w:w="1367" w:type="dxa"/>
          </w:tcPr>
          <w:p w14:paraId="5FF7D96E"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3.957</w:t>
            </w:r>
          </w:p>
        </w:tc>
        <w:tc>
          <w:tcPr>
            <w:tcW w:w="1367" w:type="dxa"/>
          </w:tcPr>
          <w:p w14:paraId="425D3EE2"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1.495</w:t>
            </w:r>
          </w:p>
        </w:tc>
        <w:tc>
          <w:tcPr>
            <w:tcW w:w="1368" w:type="dxa"/>
          </w:tcPr>
          <w:p w14:paraId="0E42297D"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0.644</w:t>
            </w:r>
          </w:p>
        </w:tc>
        <w:tc>
          <w:tcPr>
            <w:tcW w:w="1368" w:type="dxa"/>
          </w:tcPr>
          <w:p w14:paraId="1B3E5B88" w14:textId="77777777" w:rsidR="0074008A" w:rsidRPr="00740EC4" w:rsidRDefault="0074008A" w:rsidP="00F12069">
            <w:pPr>
              <w:rPr>
                <w:rFonts w:ascii="Times New Roman" w:eastAsiaTheme="minorEastAsia" w:hAnsi="Times New Roman" w:cs="Times New Roman"/>
                <w:sz w:val="28"/>
                <w:szCs w:val="28"/>
                <w:lang w:val="kk-KZ"/>
              </w:rPr>
            </w:pPr>
            <w:r w:rsidRPr="00740EC4">
              <w:rPr>
                <w:rFonts w:ascii="Times New Roman" w:eastAsiaTheme="minorEastAsia" w:hAnsi="Times New Roman" w:cs="Times New Roman"/>
                <w:sz w:val="28"/>
                <w:szCs w:val="28"/>
                <w:lang w:val="kk-KZ"/>
              </w:rPr>
              <w:t>71.83</w:t>
            </w:r>
          </w:p>
        </w:tc>
      </w:tr>
    </w:tbl>
    <w:p w14:paraId="331E31F4"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286F2BB8" w14:textId="50BAFB0B"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Более интересным и интригующим является влияние кулоновских сил на энергию и ширину резонансных состояний. Как было показано в </w:t>
      </w:r>
      <w:r w:rsidR="00C345E2" w:rsidRPr="00740EC4">
        <w:rPr>
          <w:rFonts w:ascii="Times New Roman" w:hAnsi="Times New Roman" w:cs="Times New Roman"/>
          <w:sz w:val="28"/>
          <w:szCs w:val="28"/>
        </w:rPr>
        <w:t>[</w:t>
      </w:r>
      <w:r w:rsidR="00C345E2" w:rsidRPr="00740EC4">
        <w:rPr>
          <w:rFonts w:ascii="Times New Roman" w:hAnsi="Times New Roman" w:cs="Times New Roman"/>
          <w:sz w:val="28"/>
          <w:szCs w:val="28"/>
          <w:lang w:val="kk-KZ"/>
        </w:rPr>
        <w:t>1</w:t>
      </w:r>
      <w:r w:rsidR="00EA53FB">
        <w:rPr>
          <w:rFonts w:ascii="Times New Roman" w:hAnsi="Times New Roman" w:cs="Times New Roman"/>
          <w:sz w:val="28"/>
          <w:szCs w:val="28"/>
          <w:lang w:val="kk-KZ"/>
        </w:rPr>
        <w:t>2</w:t>
      </w:r>
      <w:r w:rsidR="00EA53FB" w:rsidRPr="00EA53FB">
        <w:rPr>
          <w:rFonts w:ascii="Times New Roman" w:hAnsi="Times New Roman" w:cs="Times New Roman"/>
          <w:sz w:val="28"/>
          <w:szCs w:val="28"/>
        </w:rPr>
        <w:t>9</w:t>
      </w:r>
      <w:r w:rsidRPr="00740EC4">
        <w:rPr>
          <w:rFonts w:ascii="Times New Roman" w:hAnsi="Times New Roman" w:cs="Times New Roman"/>
          <w:sz w:val="28"/>
          <w:szCs w:val="28"/>
        </w:rPr>
        <w:t>] влияние кулоновских сил на резонансные состояния даже в двухкластерных системах нетривиально. Здесь имее</w:t>
      </w:r>
      <w:r w:rsidR="002B1FBA" w:rsidRPr="00740EC4">
        <w:rPr>
          <w:rFonts w:ascii="Times New Roman" w:hAnsi="Times New Roman" w:cs="Times New Roman"/>
          <w:sz w:val="28"/>
          <w:szCs w:val="28"/>
          <w:lang w:val="kk-KZ"/>
        </w:rPr>
        <w:t xml:space="preserve">тся </w:t>
      </w:r>
      <w:r w:rsidRPr="00740EC4">
        <w:rPr>
          <w:rFonts w:ascii="Times New Roman" w:hAnsi="Times New Roman" w:cs="Times New Roman"/>
          <w:sz w:val="28"/>
          <w:szCs w:val="28"/>
        </w:rPr>
        <w:t xml:space="preserve">дело с трехкластерной системой, спроектированной на набор двухкластерных каналов. </w:t>
      </w:r>
      <w:r w:rsidR="00C345E2" w:rsidRPr="00740EC4">
        <w:rPr>
          <w:rFonts w:ascii="Times New Roman" w:hAnsi="Times New Roman" w:cs="Times New Roman"/>
          <w:sz w:val="28"/>
          <w:szCs w:val="28"/>
        </w:rPr>
        <w:t xml:space="preserve">На рисунке </w:t>
      </w:r>
      <w:r w:rsidR="00C345E2" w:rsidRPr="00740EC4">
        <w:rPr>
          <w:rFonts w:ascii="Times New Roman" w:hAnsi="Times New Roman" w:cs="Times New Roman"/>
          <w:sz w:val="28"/>
          <w:szCs w:val="28"/>
          <w:lang w:val="kk-KZ"/>
        </w:rPr>
        <w:t>42</w:t>
      </w:r>
      <w:r w:rsidRPr="00740EC4">
        <w:rPr>
          <w:rFonts w:ascii="Times New Roman" w:hAnsi="Times New Roman" w:cs="Times New Roman"/>
          <w:sz w:val="28"/>
          <w:szCs w:val="28"/>
        </w:rPr>
        <w:t xml:space="preserve"> </w:t>
      </w:r>
      <w:r w:rsidR="00597F9B" w:rsidRPr="00740EC4">
        <w:rPr>
          <w:rFonts w:ascii="Times New Roman" w:hAnsi="Times New Roman" w:cs="Times New Roman"/>
          <w:sz w:val="28"/>
          <w:szCs w:val="28"/>
        </w:rPr>
        <w:t>сравнивается</w:t>
      </w:r>
      <w:r w:rsidRPr="00740EC4">
        <w:rPr>
          <w:rFonts w:ascii="Times New Roman" w:hAnsi="Times New Roman" w:cs="Times New Roman"/>
          <w:sz w:val="28"/>
          <w:szCs w:val="28"/>
        </w:rPr>
        <w:t xml:space="preserve"> спектр связанных и резонансных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рассчитанный с помощью МПХН. Пунктирные линии соединяют состояния с одинаковым значением полного углового момента </w:t>
      </w:r>
      <w:r w:rsidRPr="00740EC4">
        <w:rPr>
          <w:rFonts w:ascii="Times New Roman" w:hAnsi="Times New Roman" w:cs="Times New Roman"/>
          <w:i/>
          <w:sz w:val="28"/>
          <w:szCs w:val="28"/>
        </w:rPr>
        <w:t>J</w:t>
      </w:r>
      <w:r w:rsidRPr="00740EC4">
        <w:rPr>
          <w:rFonts w:ascii="Times New Roman" w:hAnsi="Times New Roman" w:cs="Times New Roman"/>
          <w:sz w:val="28"/>
          <w:szCs w:val="28"/>
        </w:rPr>
        <w:t xml:space="preserve"> и четности </w:t>
      </w:r>
      <w:r w:rsidRPr="00740EC4">
        <w:rPr>
          <w:rFonts w:ascii="Times New Roman" w:hAnsi="Times New Roman" w:cs="Times New Roman"/>
          <w:i/>
          <w:sz w:val="28"/>
          <w:szCs w:val="28"/>
        </w:rPr>
        <w:t>π</w:t>
      </w:r>
      <w:r w:rsidRPr="00740EC4">
        <w:rPr>
          <w:rFonts w:ascii="Times New Roman" w:hAnsi="Times New Roman" w:cs="Times New Roman"/>
          <w:sz w:val="28"/>
          <w:szCs w:val="28"/>
        </w:rPr>
        <w:t xml:space="preserve">. </w:t>
      </w:r>
      <w:r w:rsidR="00597F9B" w:rsidRPr="00740EC4">
        <w:rPr>
          <w:rFonts w:ascii="Times New Roman" w:hAnsi="Times New Roman" w:cs="Times New Roman"/>
          <w:sz w:val="28"/>
          <w:szCs w:val="28"/>
          <w:lang w:val="kk-KZ"/>
        </w:rPr>
        <w:t>В</w:t>
      </w:r>
      <w:r w:rsidRPr="00740EC4">
        <w:rPr>
          <w:rFonts w:ascii="Times New Roman" w:hAnsi="Times New Roman" w:cs="Times New Roman"/>
          <w:sz w:val="28"/>
          <w:szCs w:val="28"/>
        </w:rPr>
        <w:t>ид</w:t>
      </w:r>
      <w:r w:rsidR="00597F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что кулоновское взаимодействие сдвинуло вверх энергии всех связанных и резонансных состояний. Эффекты кулоновского взаимодействия одинаковы для всех состояний, кроме резонансных состояний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Как вид</w:t>
      </w:r>
      <w:r w:rsidR="00597F9B" w:rsidRPr="00740EC4">
        <w:rPr>
          <w:rFonts w:ascii="Times New Roman" w:hAnsi="Times New Roman" w:cs="Times New Roman"/>
          <w:sz w:val="28"/>
          <w:szCs w:val="28"/>
          <w:lang w:val="kk-KZ"/>
        </w:rPr>
        <w:t>но</w:t>
      </w:r>
      <w:r w:rsidRPr="00740EC4">
        <w:rPr>
          <w:rFonts w:ascii="Times New Roman" w:hAnsi="Times New Roman" w:cs="Times New Roman"/>
          <w:sz w:val="28"/>
          <w:szCs w:val="28"/>
        </w:rPr>
        <w:t>, состояние 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w:t>
      </w:r>
      <w:r w:rsidR="00C12FE7" w:rsidRPr="00740EC4">
        <w:rPr>
          <w:rFonts w:ascii="Times New Roman" w:hAnsi="Times New Roman" w:cs="Times New Roman"/>
          <w:sz w:val="28"/>
          <w:szCs w:val="28"/>
        </w:rPr>
        <w:lastRenderedPageBreak/>
        <w:t>испытывает</w:t>
      </w:r>
      <w:r w:rsidRPr="00740EC4">
        <w:rPr>
          <w:rFonts w:ascii="Times New Roman" w:hAnsi="Times New Roman" w:cs="Times New Roman"/>
          <w:sz w:val="28"/>
          <w:szCs w:val="28"/>
        </w:rPr>
        <w:t xml:space="preserve"> наименьшее влияние кулоновского взаимодействия на энергию этого состояния, в то время как наибольшее влияние наблюдается для резонансного состояния 3</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Главный результат </w:t>
      </w:r>
      <w:r w:rsidR="001B3180" w:rsidRPr="00740EC4">
        <w:rPr>
          <w:rFonts w:ascii="Times New Roman" w:hAnsi="Times New Roman" w:cs="Times New Roman"/>
          <w:sz w:val="28"/>
          <w:szCs w:val="28"/>
          <w:lang w:val="kk-KZ"/>
        </w:rPr>
        <w:t>данного</w:t>
      </w:r>
      <w:r w:rsidRPr="00740EC4">
        <w:rPr>
          <w:rFonts w:ascii="Times New Roman" w:hAnsi="Times New Roman" w:cs="Times New Roman"/>
          <w:sz w:val="28"/>
          <w:szCs w:val="28"/>
        </w:rPr>
        <w:t xml:space="preserve"> рассмотрения состоит в том, что кулоновские силы существенно увеличивают ширину резонансных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по сравнению с соответствующими резонансными состояниями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w:t>
      </w:r>
    </w:p>
    <w:p w14:paraId="4BECEFA9"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5BB2FA9D"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7704BB05" wp14:editId="5C01E063">
            <wp:extent cx="3839141" cy="3008630"/>
            <wp:effectExtent l="0" t="0" r="952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4161" cy="3043911"/>
                    </a:xfrm>
                    <a:prstGeom prst="rect">
                      <a:avLst/>
                    </a:prstGeom>
                  </pic:spPr>
                </pic:pic>
              </a:graphicData>
            </a:graphic>
          </wp:inline>
        </w:drawing>
      </w:r>
    </w:p>
    <w:p w14:paraId="7C45392A" w14:textId="77777777" w:rsidR="0074008A" w:rsidRPr="00740EC4" w:rsidRDefault="00E32AFD"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 xml:space="preserve">Рисунок </w:t>
      </w:r>
      <w:r w:rsidRPr="00740EC4">
        <w:rPr>
          <w:rFonts w:ascii="Times New Roman" w:hAnsi="Times New Roman" w:cs="Times New Roman"/>
          <w:sz w:val="28"/>
          <w:szCs w:val="28"/>
          <w:lang w:val="kk-KZ"/>
        </w:rPr>
        <w:t>42</w:t>
      </w:r>
      <w:r w:rsidR="00D87084">
        <w:rPr>
          <w:rFonts w:ascii="Times New Roman" w:hAnsi="Times New Roman" w:cs="Times New Roman"/>
          <w:sz w:val="28"/>
          <w:szCs w:val="28"/>
          <w:lang w:val="kk-KZ"/>
        </w:rPr>
        <w:t xml:space="preserve"> –</w:t>
      </w:r>
      <w:r w:rsidR="00D87084"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Влияние кулоновских сил на положение резонансных состояний в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w:t>
      </w:r>
    </w:p>
    <w:p w14:paraId="06AF0230"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02F39DB8"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Более подробная информация об эффектах кулоновского взаимодействия в зеркальных ядрах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представлена ​​</w:t>
      </w:r>
      <w:r w:rsidR="00E32AFD" w:rsidRPr="00740EC4">
        <w:rPr>
          <w:rFonts w:ascii="Times New Roman" w:hAnsi="Times New Roman" w:cs="Times New Roman"/>
          <w:sz w:val="28"/>
          <w:szCs w:val="28"/>
        </w:rPr>
        <w:t>на рисунке 43</w:t>
      </w:r>
      <w:r w:rsidRPr="00740EC4">
        <w:rPr>
          <w:rFonts w:ascii="Times New Roman" w:hAnsi="Times New Roman" w:cs="Times New Roman"/>
          <w:sz w:val="28"/>
          <w:szCs w:val="28"/>
        </w:rPr>
        <w:t xml:space="preserve">. В этом случае </w:t>
      </w:r>
      <w:r w:rsidR="00597F9B" w:rsidRPr="00740EC4">
        <w:rPr>
          <w:rFonts w:ascii="Times New Roman" w:hAnsi="Times New Roman" w:cs="Times New Roman"/>
          <w:sz w:val="28"/>
          <w:szCs w:val="28"/>
        </w:rPr>
        <w:t>также можно</w:t>
      </w:r>
      <w:r w:rsidRPr="00740EC4">
        <w:rPr>
          <w:rFonts w:ascii="Times New Roman" w:hAnsi="Times New Roman" w:cs="Times New Roman"/>
          <w:sz w:val="28"/>
          <w:szCs w:val="28"/>
        </w:rPr>
        <w:t xml:space="preserve"> выделить резонансные состояния с сильными эффектами, и они расположены около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2 МэВ, с</w:t>
      </w:r>
      <w:r w:rsidR="009A7A04" w:rsidRPr="00740EC4">
        <w:rPr>
          <w:rFonts w:ascii="Times New Roman" w:hAnsi="Times New Roman" w:cs="Times New Roman"/>
          <w:sz w:val="28"/>
          <w:szCs w:val="28"/>
          <w:lang w:val="kk-KZ"/>
        </w:rPr>
        <w:t xml:space="preserve">о </w:t>
      </w:r>
      <w:r w:rsidR="00C12FE7" w:rsidRPr="00740EC4">
        <w:rPr>
          <w:rFonts w:ascii="Times New Roman" w:hAnsi="Times New Roman" w:cs="Times New Roman"/>
          <w:sz w:val="28"/>
          <w:szCs w:val="28"/>
          <w:lang w:val="kk-KZ"/>
        </w:rPr>
        <w:t>умеренными</w:t>
      </w:r>
      <w:r w:rsidRPr="00740EC4">
        <w:rPr>
          <w:rFonts w:ascii="Times New Roman" w:hAnsi="Times New Roman" w:cs="Times New Roman"/>
          <w:sz w:val="28"/>
          <w:szCs w:val="28"/>
        </w:rPr>
        <w:t xml:space="preserve"> эффектами</w:t>
      </w:r>
      <w:r w:rsidR="00C12FE7" w:rsidRPr="00740EC4">
        <w:rPr>
          <w:rFonts w:ascii="Times New Roman" w:hAnsi="Times New Roman" w:cs="Times New Roman"/>
          <w:sz w:val="28"/>
          <w:szCs w:val="28"/>
        </w:rPr>
        <w:t xml:space="preserve"> -</w:t>
      </w:r>
      <w:r w:rsidRPr="00740EC4">
        <w:rPr>
          <w:rFonts w:ascii="Times New Roman" w:hAnsi="Times New Roman" w:cs="Times New Roman"/>
          <w:sz w:val="28"/>
          <w:szCs w:val="28"/>
        </w:rPr>
        <w:t xml:space="preserve"> они близки к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2 МэВ, и резонансные состояния с небольшими эффектами, которые имеют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0,5 МэВ. Относительное положение резонансных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относительно их аналогов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Li показывает, что есть три резонансных состояния (</w:t>
      </w:r>
      <m:oMath>
        <m:sSubSup>
          <m:sSubSupPr>
            <m:ctrlPr>
              <w:rPr>
                <w:rFonts w:ascii="Cambria Math" w:hAnsi="Cambria Math" w:cs="Times New Roman"/>
                <w:i/>
                <w:sz w:val="28"/>
                <w:szCs w:val="28"/>
              </w:rPr>
            </m:ctrlPr>
          </m:sSubSupPr>
          <m:e>
            <m:r>
              <w:rPr>
                <w:rFonts w:ascii="Cambria Math" w:hAnsi="Cambria Math" w:cs="Times New Roman"/>
                <w:sz w:val="28"/>
                <w:szCs w:val="28"/>
              </w:rPr>
              <m:t>1</m:t>
            </m:r>
          </m:e>
          <m:sub>
            <m:r>
              <w:rPr>
                <w:rFonts w:ascii="Cambria Math" w:hAnsi="Cambria Math" w:cs="Times New Roman"/>
                <w:sz w:val="28"/>
                <w:szCs w:val="28"/>
              </w:rPr>
              <m:t>3</m:t>
            </m:r>
          </m:sub>
          <m:sup>
            <m:r>
              <w:rPr>
                <w:rFonts w:ascii="Cambria Math" w:hAnsi="Cambria Math" w:cs="Times New Roman"/>
                <w:sz w:val="28"/>
                <w:szCs w:val="28"/>
              </w:rPr>
              <m:t>+</m:t>
            </m:r>
          </m:sup>
        </m:sSubSup>
      </m:oMath>
      <w:r w:rsidRPr="00740EC4">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1</m:t>
            </m:r>
          </m:e>
          <m:sub>
            <m:r>
              <w:rPr>
                <w:rFonts w:ascii="Cambria Math" w:hAnsi="Cambria Math" w:cs="Times New Roman"/>
                <w:sz w:val="28"/>
                <w:szCs w:val="28"/>
              </w:rPr>
              <m:t>4</m:t>
            </m:r>
          </m:sub>
          <m:sup>
            <m:r>
              <w:rPr>
                <w:rFonts w:ascii="Cambria Math" w:hAnsi="Cambria Math" w:cs="Times New Roman"/>
                <w:sz w:val="28"/>
                <w:szCs w:val="28"/>
              </w:rPr>
              <m:t>+</m:t>
            </m:r>
          </m:sup>
        </m:sSubSup>
      </m:oMath>
      <w:r w:rsidRPr="00740EC4">
        <w:rPr>
          <w:rFonts w:ascii="Times New Roman" w:eastAsiaTheme="minorEastAsia" w:hAnsi="Times New Roman" w:cs="Times New Roman"/>
          <w:sz w:val="28"/>
          <w:szCs w:val="28"/>
        </w:rPr>
        <w:t xml:space="preserve"> </w:t>
      </w:r>
      <w:r w:rsidRPr="00740EC4">
        <w:rPr>
          <w:rFonts w:ascii="Times New Roman" w:hAnsi="Times New Roman" w:cs="Times New Roman"/>
          <w:sz w:val="28"/>
          <w:szCs w:val="28"/>
        </w:rPr>
        <w:t xml:space="preserve">и </w:t>
      </w:r>
      <m:oMath>
        <m:sSubSup>
          <m:sSubSupPr>
            <m:ctrlPr>
              <w:rPr>
                <w:rFonts w:ascii="Cambria Math" w:hAnsi="Cambria Math" w:cs="Times New Roman"/>
                <w:i/>
                <w:sz w:val="28"/>
                <w:szCs w:val="28"/>
              </w:rPr>
            </m:ctrlPr>
          </m:sSubSupPr>
          <m:e>
            <m:r>
              <w:rPr>
                <w:rFonts w:ascii="Cambria Math" w:hAnsi="Cambria Math" w:cs="Times New Roman"/>
                <w:sz w:val="28"/>
                <w:szCs w:val="28"/>
              </w:rPr>
              <m:t>2</m:t>
            </m:r>
          </m:e>
          <m:sub>
            <m:r>
              <w:rPr>
                <w:rFonts w:ascii="Cambria Math" w:hAnsi="Cambria Math" w:cs="Times New Roman"/>
                <w:sz w:val="28"/>
                <w:szCs w:val="28"/>
              </w:rPr>
              <m:t>3</m:t>
            </m:r>
          </m:sub>
          <m:sup>
            <m:r>
              <w:rPr>
                <w:rFonts w:ascii="Cambria Math" w:hAnsi="Cambria Math" w:cs="Times New Roman"/>
                <w:sz w:val="28"/>
                <w:szCs w:val="28"/>
              </w:rPr>
              <m:t>+</m:t>
            </m:r>
          </m:sup>
        </m:sSubSup>
      </m:oMath>
      <w:r w:rsidRPr="00740EC4">
        <w:rPr>
          <w:rFonts w:ascii="Times New Roman" w:hAnsi="Times New Roman" w:cs="Times New Roman"/>
          <w:sz w:val="28"/>
          <w:szCs w:val="28"/>
        </w:rPr>
        <w:t xml:space="preserve">) с отрицательными значениями </w:t>
      </w:r>
      <m:oMath>
        <m:r>
          <w:rPr>
            <w:rFonts w:ascii="Cambria Math" w:hAnsi="Cambria Math" w:cs="Times New Roman"/>
            <w:sz w:val="28"/>
            <w:szCs w:val="28"/>
          </w:rPr>
          <m:t>∆Г</m:t>
        </m:r>
      </m:oMath>
      <w:r w:rsidRPr="00740EC4">
        <w:rPr>
          <w:rFonts w:ascii="Times New Roman" w:hAnsi="Times New Roman" w:cs="Times New Roman"/>
          <w:sz w:val="28"/>
          <w:szCs w:val="28"/>
        </w:rPr>
        <w:t xml:space="preserve">, таким образом, в этой паре ядер </w:t>
      </w:r>
      <w:r w:rsidR="002B1FBA" w:rsidRPr="00740EC4">
        <w:rPr>
          <w:rFonts w:ascii="Times New Roman" w:hAnsi="Times New Roman" w:cs="Times New Roman"/>
          <w:sz w:val="28"/>
          <w:szCs w:val="28"/>
        </w:rPr>
        <w:t>наблюдается</w:t>
      </w:r>
      <w:r w:rsidRPr="00740EC4">
        <w:rPr>
          <w:rFonts w:ascii="Times New Roman" w:hAnsi="Times New Roman" w:cs="Times New Roman"/>
          <w:sz w:val="28"/>
          <w:szCs w:val="28"/>
        </w:rPr>
        <w:t xml:space="preserve"> второй сценарий. Кулоновское взаимодействие уменьшает ширину двух резонансных состояний в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но увеличивает их энергию. Напомним, что резонансные состояния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B определяются в двухчастичном континууме.</w:t>
      </w:r>
    </w:p>
    <w:p w14:paraId="56F64ABF"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19E765A"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6EDF29BC" wp14:editId="16D0BFEC">
            <wp:extent cx="3368516" cy="352774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05586" cy="3566568"/>
                    </a:xfrm>
                    <a:prstGeom prst="rect">
                      <a:avLst/>
                    </a:prstGeom>
                  </pic:spPr>
                </pic:pic>
              </a:graphicData>
            </a:graphic>
          </wp:inline>
        </w:drawing>
      </w:r>
    </w:p>
    <w:p w14:paraId="772F39ED" w14:textId="77777777" w:rsidR="0074008A" w:rsidRPr="00740EC4" w:rsidRDefault="00E32AFD"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43</w:t>
      </w:r>
      <w:r w:rsidR="00D87084">
        <w:rPr>
          <w:rFonts w:ascii="Times New Roman" w:hAnsi="Times New Roman" w:cs="Times New Roman"/>
          <w:sz w:val="28"/>
          <w:szCs w:val="28"/>
          <w:lang w:val="kk-KZ"/>
        </w:rPr>
        <w:t xml:space="preserve"> –</w:t>
      </w:r>
      <w:r w:rsidR="00D87084"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Сдвиг и смещение параметров резонансных состояний в зеркальных ядрах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B, вызванные кулоновским взаимодействием</w:t>
      </w:r>
    </w:p>
    <w:p w14:paraId="69CE3421" w14:textId="77777777" w:rsidR="00434C92" w:rsidRPr="00740EC4" w:rsidRDefault="00434C92" w:rsidP="00F12069">
      <w:pPr>
        <w:spacing w:after="0" w:line="240" w:lineRule="auto"/>
        <w:ind w:firstLine="720"/>
        <w:jc w:val="center"/>
        <w:rPr>
          <w:rFonts w:ascii="Times New Roman" w:hAnsi="Times New Roman" w:cs="Times New Roman"/>
          <w:sz w:val="28"/>
          <w:szCs w:val="28"/>
        </w:rPr>
      </w:pPr>
    </w:p>
    <w:p w14:paraId="26B2B9B8" w14:textId="77777777" w:rsidR="0074008A" w:rsidRPr="00740EC4" w:rsidRDefault="00434C92" w:rsidP="00F12069">
      <w:pPr>
        <w:spacing w:after="0" w:line="240" w:lineRule="auto"/>
        <w:ind w:left="720"/>
        <w:jc w:val="both"/>
        <w:rPr>
          <w:rFonts w:ascii="Times New Roman" w:hAnsi="Times New Roman" w:cs="Times New Roman"/>
          <w:b/>
          <w:sz w:val="28"/>
          <w:szCs w:val="28"/>
        </w:rPr>
      </w:pPr>
      <w:r w:rsidRPr="00740EC4">
        <w:rPr>
          <w:rFonts w:ascii="Times New Roman" w:hAnsi="Times New Roman" w:cs="Times New Roman"/>
          <w:b/>
          <w:sz w:val="28"/>
          <w:szCs w:val="28"/>
          <w:lang w:val="kk-KZ"/>
        </w:rPr>
        <w:t xml:space="preserve">3.5 </w:t>
      </w:r>
      <w:r w:rsidR="0074008A" w:rsidRPr="00740EC4">
        <w:rPr>
          <w:rFonts w:ascii="Times New Roman" w:hAnsi="Times New Roman" w:cs="Times New Roman"/>
          <w:b/>
          <w:sz w:val="28"/>
          <w:szCs w:val="28"/>
        </w:rPr>
        <w:t>Анализ резонансных волновых функций</w:t>
      </w:r>
    </w:p>
    <w:p w14:paraId="318B989E" w14:textId="39C06433" w:rsidR="0074008A" w:rsidRPr="00740EC4" w:rsidRDefault="00C12FE7"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t xml:space="preserve">В данном разделе будет </w:t>
      </w:r>
      <w:r w:rsidR="002B1FBA"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rPr>
        <w:t>изучено</w:t>
      </w:r>
      <w:r w:rsidR="0074008A" w:rsidRPr="00740EC4">
        <w:rPr>
          <w:rFonts w:ascii="Times New Roman" w:hAnsi="Times New Roman" w:cs="Times New Roman"/>
          <w:sz w:val="28"/>
          <w:szCs w:val="28"/>
        </w:rPr>
        <w:t xml:space="preserve"> как кулоновские силы влияют на волновые функции резонансных состояний в зеркальных ядрах. Эти эффекты учитываются для ядер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 поскольку они являются общими для всех рассматриваемых ядер. </w:t>
      </w:r>
      <w:r w:rsidRPr="00740EC4">
        <w:rPr>
          <w:rFonts w:ascii="Times New Roman" w:hAnsi="Times New Roman" w:cs="Times New Roman"/>
          <w:sz w:val="28"/>
          <w:szCs w:val="28"/>
        </w:rPr>
        <w:t>И</w:t>
      </w:r>
      <w:r w:rsidR="0074008A" w:rsidRPr="00740EC4">
        <w:rPr>
          <w:rFonts w:ascii="Times New Roman" w:hAnsi="Times New Roman" w:cs="Times New Roman"/>
          <w:sz w:val="28"/>
          <w:szCs w:val="28"/>
        </w:rPr>
        <w:t xml:space="preserve">нтересно изучить волновые функции резонансных состояний, когда (i) кулоновские силы увеличивают энергию и ширину резонансного состояния, и (ii) когда они увеличивают энергию, но уменьшают ширину резонансного состояния. Волновая функция многоканальной системы - очень сложный многомерный объект, который трудно анализировать. Таким образом, </w:t>
      </w:r>
      <w:r w:rsidR="002B1FBA" w:rsidRPr="00740EC4">
        <w:rPr>
          <w:rFonts w:ascii="Times New Roman" w:hAnsi="Times New Roman" w:cs="Times New Roman"/>
          <w:sz w:val="28"/>
          <w:szCs w:val="28"/>
        </w:rPr>
        <w:t>представляются</w:t>
      </w:r>
      <w:r w:rsidR="0074008A" w:rsidRPr="00740EC4">
        <w:rPr>
          <w:rFonts w:ascii="Times New Roman" w:hAnsi="Times New Roman" w:cs="Times New Roman"/>
          <w:sz w:val="28"/>
          <w:szCs w:val="28"/>
        </w:rPr>
        <w:t xml:space="preserve"> волновые функции связанных и резонансных состояний трехкластерных систем в сжатом виде через веса </w:t>
      </w:r>
      <w:r w:rsidR="0074008A" w:rsidRPr="00740EC4">
        <w:rPr>
          <w:rFonts w:ascii="Times New Roman" w:hAnsi="Times New Roman" w:cs="Times New Roman"/>
          <w:i/>
          <w:sz w:val="28"/>
          <w:szCs w:val="28"/>
        </w:rPr>
        <w:t>W</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w:t>
      </w:r>
      <w:r w:rsidR="00D271EE" w:rsidRPr="00740EC4">
        <w:rPr>
          <w:rFonts w:ascii="Times New Roman" w:hAnsi="Times New Roman" w:cs="Times New Roman"/>
          <w:sz w:val="28"/>
          <w:szCs w:val="28"/>
        </w:rPr>
        <w:t>осцилляторной оболочки</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i/>
          <w:sz w:val="28"/>
          <w:szCs w:val="28"/>
        </w:rPr>
        <w:t>N</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i/>
          <w:sz w:val="28"/>
          <w:szCs w:val="28"/>
        </w:rPr>
        <w:t>N</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 0, 1, 2, ...) в соответствующей волновой функции. Веса предполагают спектральное разложение трехкластерной волновой функции с точки зрения вероятности (для связанных состояний) или вклада (для состояний ра</w:t>
      </w:r>
      <w:r w:rsidR="005B56AD" w:rsidRPr="00740EC4">
        <w:rPr>
          <w:rFonts w:ascii="Times New Roman" w:hAnsi="Times New Roman" w:cs="Times New Roman"/>
          <w:sz w:val="28"/>
          <w:szCs w:val="28"/>
        </w:rPr>
        <w:t>ссеяния) многочастичн</w:t>
      </w:r>
      <w:r w:rsidR="005B56AD" w:rsidRPr="00740EC4">
        <w:rPr>
          <w:rFonts w:ascii="Times New Roman" w:hAnsi="Times New Roman" w:cs="Times New Roman"/>
          <w:sz w:val="28"/>
          <w:szCs w:val="28"/>
          <w:lang w:val="kk-KZ"/>
        </w:rPr>
        <w:t>ых</w:t>
      </w:r>
      <w:r w:rsidR="0074008A" w:rsidRPr="00740EC4">
        <w:rPr>
          <w:rFonts w:ascii="Times New Roman" w:hAnsi="Times New Roman" w:cs="Times New Roman"/>
          <w:sz w:val="28"/>
          <w:szCs w:val="28"/>
        </w:rPr>
        <w:t xml:space="preserve"> осциллятор</w:t>
      </w:r>
      <w:r w:rsidR="005B56AD" w:rsidRPr="00740EC4">
        <w:rPr>
          <w:rFonts w:ascii="Times New Roman" w:hAnsi="Times New Roman" w:cs="Times New Roman"/>
          <w:sz w:val="28"/>
          <w:szCs w:val="28"/>
          <w:lang w:val="kk-KZ"/>
        </w:rPr>
        <w:t xml:space="preserve">ных </w:t>
      </w:r>
      <w:r w:rsidR="005B56AD" w:rsidRPr="00740EC4">
        <w:rPr>
          <w:rFonts w:ascii="Times New Roman" w:hAnsi="Times New Roman" w:cs="Times New Roman"/>
          <w:sz w:val="28"/>
          <w:szCs w:val="28"/>
        </w:rPr>
        <w:t>функций</w:t>
      </w:r>
      <w:r w:rsidR="0074008A" w:rsidRPr="00740EC4">
        <w:rPr>
          <w:rFonts w:ascii="Times New Roman" w:hAnsi="Times New Roman" w:cs="Times New Roman"/>
          <w:sz w:val="28"/>
          <w:szCs w:val="28"/>
        </w:rPr>
        <w:t xml:space="preserve">, принадлежащих </w:t>
      </w:r>
      <w:r w:rsidR="00D271EE" w:rsidRPr="00740EC4">
        <w:rPr>
          <w:rFonts w:ascii="Times New Roman" w:hAnsi="Times New Roman" w:cs="Times New Roman"/>
          <w:sz w:val="28"/>
          <w:szCs w:val="28"/>
        </w:rPr>
        <w:t>осцилляторной оболочке</w:t>
      </w:r>
      <w:r w:rsidR="0074008A" w:rsidRPr="00740EC4">
        <w:rPr>
          <w:rFonts w:ascii="Times New Roman" w:hAnsi="Times New Roman" w:cs="Times New Roman"/>
          <w:sz w:val="28"/>
          <w:szCs w:val="28"/>
        </w:rPr>
        <w:t xml:space="preserve"> </w:t>
      </w:r>
      <w:r w:rsidR="0074008A" w:rsidRPr="00740EC4">
        <w:rPr>
          <w:rFonts w:ascii="Times New Roman" w:hAnsi="Times New Roman" w:cs="Times New Roman"/>
          <w:i/>
          <w:sz w:val="28"/>
          <w:szCs w:val="28"/>
        </w:rPr>
        <w:t>N</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Важно напомнить, что осцилляторные функции с малыми значениями </w:t>
      </w:r>
      <w:r w:rsidR="0074008A" w:rsidRPr="00740EC4">
        <w:rPr>
          <w:rFonts w:ascii="Times New Roman" w:hAnsi="Times New Roman" w:cs="Times New Roman"/>
          <w:i/>
          <w:sz w:val="28"/>
          <w:szCs w:val="28"/>
        </w:rPr>
        <w:t>N</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i/>
          <w:sz w:val="28"/>
          <w:szCs w:val="28"/>
        </w:rPr>
        <w:t xml:space="preserve"> </w:t>
      </w:r>
      <w:r w:rsidR="0074008A" w:rsidRPr="00740EC4">
        <w:rPr>
          <w:rFonts w:ascii="Times New Roman" w:hAnsi="Times New Roman" w:cs="Times New Roman"/>
          <w:sz w:val="28"/>
          <w:szCs w:val="28"/>
        </w:rPr>
        <w:t xml:space="preserve">описывают компактную конфигурацию трехкластерной системы, в то время как осцилляторные функции с большими значениями </w:t>
      </w:r>
      <w:r w:rsidR="0074008A" w:rsidRPr="00740EC4">
        <w:rPr>
          <w:rFonts w:ascii="Times New Roman" w:hAnsi="Times New Roman" w:cs="Times New Roman"/>
          <w:i/>
          <w:sz w:val="28"/>
          <w:szCs w:val="28"/>
        </w:rPr>
        <w:t>N</w:t>
      </w:r>
      <w:r w:rsidR="0074008A" w:rsidRPr="00740EC4">
        <w:rPr>
          <w:rFonts w:ascii="Times New Roman" w:hAnsi="Times New Roman" w:cs="Times New Roman"/>
          <w:i/>
          <w:sz w:val="28"/>
          <w:szCs w:val="28"/>
          <w:vertAlign w:val="subscript"/>
        </w:rPr>
        <w:t>sh</w:t>
      </w:r>
      <w:r w:rsidR="0074008A" w:rsidRPr="00740EC4">
        <w:rPr>
          <w:rFonts w:ascii="Times New Roman" w:hAnsi="Times New Roman" w:cs="Times New Roman"/>
          <w:sz w:val="28"/>
          <w:szCs w:val="28"/>
        </w:rPr>
        <w:t xml:space="preserve"> воспроизводят дисперсную трехкластерную конфигурацию. Также важно помнить, что волновые функции состояний дискретного и непрерывного спектра должным образом нормированы (уравнения (23) и (24) в [</w:t>
      </w:r>
      <w:r w:rsidR="00E32AF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0074008A" w:rsidRPr="00740EC4">
        <w:rPr>
          <w:rFonts w:ascii="Times New Roman" w:hAnsi="Times New Roman" w:cs="Times New Roman"/>
          <w:sz w:val="28"/>
          <w:szCs w:val="28"/>
        </w:rPr>
        <w:t xml:space="preserve">]). Как и в </w:t>
      </w:r>
      <w:r w:rsidR="00E32AFD" w:rsidRPr="00740EC4">
        <w:rPr>
          <w:rFonts w:ascii="Times New Roman" w:hAnsi="Times New Roman" w:cs="Times New Roman"/>
          <w:sz w:val="28"/>
          <w:szCs w:val="28"/>
        </w:rPr>
        <w:t>[1</w:t>
      </w:r>
      <w:r w:rsidR="00EA53FB" w:rsidRPr="00EA53FB">
        <w:rPr>
          <w:rFonts w:ascii="Times New Roman" w:hAnsi="Times New Roman" w:cs="Times New Roman"/>
          <w:sz w:val="28"/>
          <w:szCs w:val="28"/>
        </w:rPr>
        <w:t>61</w:t>
      </w:r>
      <w:r w:rsidR="00E32AFD" w:rsidRPr="00740EC4">
        <w:rPr>
          <w:rFonts w:ascii="Times New Roman" w:hAnsi="Times New Roman" w:cs="Times New Roman"/>
          <w:sz w:val="28"/>
          <w:szCs w:val="28"/>
        </w:rPr>
        <w:t>,</w:t>
      </w:r>
      <w:r w:rsidR="00E32AFD"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0074008A" w:rsidRPr="00740EC4">
        <w:rPr>
          <w:rFonts w:ascii="Times New Roman" w:hAnsi="Times New Roman" w:cs="Times New Roman"/>
          <w:sz w:val="28"/>
          <w:szCs w:val="28"/>
        </w:rPr>
        <w:t xml:space="preserve">], </w:t>
      </w:r>
      <w:r w:rsidR="002B1FBA" w:rsidRPr="00740EC4">
        <w:rPr>
          <w:rFonts w:ascii="Times New Roman" w:hAnsi="Times New Roman" w:cs="Times New Roman"/>
          <w:sz w:val="28"/>
          <w:szCs w:val="28"/>
          <w:lang w:val="kk-KZ"/>
        </w:rPr>
        <w:t xml:space="preserve">можно </w:t>
      </w:r>
      <w:r w:rsidR="0074008A" w:rsidRPr="00740EC4">
        <w:rPr>
          <w:rFonts w:ascii="Times New Roman" w:hAnsi="Times New Roman" w:cs="Times New Roman"/>
          <w:sz w:val="28"/>
          <w:szCs w:val="28"/>
        </w:rPr>
        <w:t>буде</w:t>
      </w:r>
      <w:r w:rsidR="002B1FBA" w:rsidRPr="00740EC4">
        <w:rPr>
          <w:rFonts w:ascii="Times New Roman" w:hAnsi="Times New Roman" w:cs="Times New Roman"/>
          <w:sz w:val="28"/>
          <w:szCs w:val="28"/>
          <w:lang w:val="kk-KZ"/>
        </w:rPr>
        <w:t>т</w:t>
      </w:r>
      <w:r w:rsidR="0074008A" w:rsidRPr="00740EC4">
        <w:rPr>
          <w:rFonts w:ascii="Times New Roman" w:hAnsi="Times New Roman" w:cs="Times New Roman"/>
          <w:sz w:val="28"/>
          <w:szCs w:val="28"/>
        </w:rPr>
        <w:t xml:space="preserve"> отображать только внутреннюю часть волновой функции резонансных состояний.</w:t>
      </w:r>
    </w:p>
    <w:p w14:paraId="536AB7E5"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lastRenderedPageBreak/>
        <w:t>Интересно рассмотреть случай, когда наибольшее влияние на параметры резонансных состояний оказывает кулоновское взаимодействие. Для этого были выбраны резонансные состояния 7/2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и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зеркальных ядрах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 Сначала рассмотрим резонансные состояния 7/2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Кулоновское взаимодействие сдвигает резонансное состояние 7/2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на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rPr>
        <w:t xml:space="preserve">= 2,072 МэВ и вращается на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13,74</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На </w:t>
      </w:r>
      <w:r w:rsidR="00E87AB8" w:rsidRPr="00740EC4">
        <w:rPr>
          <w:rFonts w:ascii="Times New Roman" w:hAnsi="Times New Roman" w:cs="Times New Roman"/>
          <w:sz w:val="28"/>
          <w:szCs w:val="28"/>
        </w:rPr>
        <w:t xml:space="preserve">рисунке </w:t>
      </w:r>
      <w:r w:rsidR="00E87AB8" w:rsidRPr="00740EC4">
        <w:rPr>
          <w:rFonts w:ascii="Times New Roman" w:hAnsi="Times New Roman" w:cs="Times New Roman"/>
          <w:sz w:val="28"/>
          <w:szCs w:val="28"/>
          <w:lang w:val="kk-KZ"/>
        </w:rPr>
        <w:t>44</w:t>
      </w:r>
      <w:r w:rsidRPr="00740EC4">
        <w:rPr>
          <w:rFonts w:ascii="Times New Roman" w:hAnsi="Times New Roman" w:cs="Times New Roman"/>
          <w:sz w:val="28"/>
          <w:szCs w:val="28"/>
        </w:rPr>
        <w:t xml:space="preserve"> показаны волновые функции 7/2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резонансных состояний. Как видим, волновые функции этих резонансных состояний описывают компактные трехкластерные конфигурации, поскольку основной вклад в эти волновые функции вносят </w:t>
      </w:r>
      <w:r w:rsidR="00D271EE" w:rsidRPr="00740EC4">
        <w:rPr>
          <w:rFonts w:ascii="Times New Roman" w:hAnsi="Times New Roman" w:cs="Times New Roman"/>
          <w:sz w:val="28"/>
          <w:szCs w:val="28"/>
        </w:rPr>
        <w:t>осцилляторные оболочки</w:t>
      </w:r>
      <w:r w:rsidRPr="00740EC4">
        <w:rPr>
          <w:rFonts w:ascii="Times New Roman" w:hAnsi="Times New Roman" w:cs="Times New Roman"/>
          <w:sz w:val="28"/>
          <w:szCs w:val="28"/>
        </w:rPr>
        <w:t xml:space="preserve"> с малыми значениями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0 ≤N</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&lt;10</w:t>
      </w:r>
      <w:r w:rsidRPr="00740EC4">
        <w:rPr>
          <w:rFonts w:ascii="Times New Roman" w:hAnsi="Times New Roman" w:cs="Times New Roman"/>
          <w:sz w:val="28"/>
          <w:szCs w:val="28"/>
        </w:rPr>
        <w:t xml:space="preserve">). Кулоновское взаимодействие уменьшает амплитуду </w:t>
      </w:r>
      <w:r w:rsidRPr="00740EC4">
        <w:rPr>
          <w:rFonts w:ascii="Times New Roman" w:hAnsi="Times New Roman" w:cs="Times New Roman"/>
          <w:i/>
          <w:sz w:val="28"/>
          <w:szCs w:val="28"/>
        </w:rPr>
        <w:t>W</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волновой функции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примерно в два раза по сравнению с волновой функцией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Be.</w:t>
      </w:r>
    </w:p>
    <w:p w14:paraId="401DA582"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C63337C"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drawing>
          <wp:inline distT="0" distB="0" distL="0" distR="0" wp14:anchorId="780870A0" wp14:editId="2636FF2F">
            <wp:extent cx="3810000" cy="3381379"/>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0303" cy="3408273"/>
                    </a:xfrm>
                    <a:prstGeom prst="rect">
                      <a:avLst/>
                    </a:prstGeom>
                  </pic:spPr>
                </pic:pic>
              </a:graphicData>
            </a:graphic>
          </wp:inline>
        </w:drawing>
      </w:r>
    </w:p>
    <w:p w14:paraId="14BAEBEC" w14:textId="77777777" w:rsidR="0074008A" w:rsidRPr="00740EC4" w:rsidRDefault="00E87AB8"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 xml:space="preserve">Рисунок </w:t>
      </w:r>
      <w:r w:rsidRPr="00740EC4">
        <w:rPr>
          <w:rFonts w:ascii="Times New Roman" w:hAnsi="Times New Roman" w:cs="Times New Roman"/>
          <w:sz w:val="28"/>
          <w:szCs w:val="28"/>
          <w:lang w:val="kk-KZ"/>
        </w:rPr>
        <w:t>44</w:t>
      </w:r>
      <w:r w:rsidR="00A30DBF">
        <w:rPr>
          <w:rFonts w:ascii="Times New Roman" w:hAnsi="Times New Roman" w:cs="Times New Roman"/>
          <w:sz w:val="28"/>
          <w:szCs w:val="28"/>
          <w:lang w:val="kk-KZ"/>
        </w:rPr>
        <w:t xml:space="preserve"> –</w:t>
      </w:r>
      <w:r w:rsidR="00A30DBF"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Веса </w:t>
      </w:r>
      <w:r w:rsidR="00E90E96" w:rsidRPr="00740EC4">
        <w:rPr>
          <w:rFonts w:ascii="Times New Roman" w:hAnsi="Times New Roman" w:cs="Times New Roman"/>
          <w:sz w:val="28"/>
          <w:szCs w:val="28"/>
        </w:rPr>
        <w:t>осцилляторных оболочек</w:t>
      </w:r>
      <w:r w:rsidR="0074008A" w:rsidRPr="00740EC4">
        <w:rPr>
          <w:rFonts w:ascii="Times New Roman" w:hAnsi="Times New Roman" w:cs="Times New Roman"/>
          <w:sz w:val="28"/>
          <w:szCs w:val="28"/>
        </w:rPr>
        <w:t xml:space="preserve"> в волновых функциях резонансных состояний 7/2</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A30DBF">
        <w:rPr>
          <w:rFonts w:ascii="Times New Roman" w:hAnsi="Times New Roman" w:cs="Times New Roman"/>
          <w:sz w:val="28"/>
          <w:szCs w:val="28"/>
        </w:rPr>
        <w:t>B</w:t>
      </w:r>
    </w:p>
    <w:p w14:paraId="61F98856"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3CF02FA6"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Резонансные состояния 3/2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связаны наибольшим кулоновским сдвигом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rPr>
        <w:t xml:space="preserve">= 2,669 МэВ и наибольшим кулоновским углом поворота </w:t>
      </w:r>
      <w:r w:rsidRPr="00740EC4">
        <w:rPr>
          <w:rFonts w:ascii="Times New Roman" w:hAnsi="Times New Roman" w:cs="Times New Roman"/>
          <w:i/>
          <w:sz w:val="28"/>
          <w:szCs w:val="28"/>
        </w:rPr>
        <w:t>θ</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 = 83,44°. Веса </w:t>
      </w:r>
      <w:r w:rsidR="00E90E96" w:rsidRPr="00740EC4">
        <w:rPr>
          <w:rFonts w:ascii="Times New Roman" w:hAnsi="Times New Roman" w:cs="Times New Roman"/>
          <w:sz w:val="28"/>
          <w:szCs w:val="28"/>
        </w:rPr>
        <w:t>осцилляторных оболочек</w:t>
      </w:r>
      <w:r w:rsidRPr="00740EC4">
        <w:rPr>
          <w:rFonts w:ascii="Times New Roman" w:hAnsi="Times New Roman" w:cs="Times New Roman"/>
          <w:sz w:val="28"/>
          <w:szCs w:val="28"/>
        </w:rPr>
        <w:t xml:space="preserve">, показанные на </w:t>
      </w:r>
      <w:r w:rsidR="00E87AB8" w:rsidRPr="00740EC4">
        <w:rPr>
          <w:rFonts w:ascii="Times New Roman" w:hAnsi="Times New Roman" w:cs="Times New Roman"/>
          <w:sz w:val="28"/>
          <w:szCs w:val="28"/>
        </w:rPr>
        <w:t xml:space="preserve">рисунке </w:t>
      </w:r>
      <w:r w:rsidR="00E87AB8" w:rsidRPr="00740EC4">
        <w:rPr>
          <w:rFonts w:ascii="Times New Roman" w:hAnsi="Times New Roman" w:cs="Times New Roman"/>
          <w:sz w:val="28"/>
          <w:szCs w:val="28"/>
          <w:lang w:val="kk-KZ"/>
        </w:rPr>
        <w:t>45</w:t>
      </w:r>
      <w:r w:rsidRPr="00740EC4">
        <w:rPr>
          <w:rFonts w:ascii="Times New Roman" w:hAnsi="Times New Roman" w:cs="Times New Roman"/>
          <w:sz w:val="28"/>
          <w:szCs w:val="28"/>
        </w:rPr>
        <w:t xml:space="preserve">, демонстрируют, что в этом случае кулоновское взаимодействие резко меняет структуру резонансной волновой функции в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Это сильно снижает веса </w:t>
      </w:r>
      <w:r w:rsidR="00E90E96" w:rsidRPr="00740EC4">
        <w:rPr>
          <w:rFonts w:ascii="Times New Roman" w:hAnsi="Times New Roman" w:cs="Times New Roman"/>
          <w:sz w:val="28"/>
          <w:szCs w:val="28"/>
        </w:rPr>
        <w:t>осцилляторных оболочек</w:t>
      </w:r>
      <w:r w:rsidRPr="00740EC4">
        <w:rPr>
          <w:rFonts w:ascii="Times New Roman" w:hAnsi="Times New Roman" w:cs="Times New Roman"/>
          <w:sz w:val="28"/>
          <w:szCs w:val="28"/>
        </w:rPr>
        <w:t xml:space="preserve"> с небольшими значениями </w:t>
      </w:r>
      <w:r w:rsidRPr="00740EC4">
        <w:rPr>
          <w:rFonts w:ascii="Times New Roman" w:hAnsi="Times New Roman" w:cs="Times New Roman"/>
          <w:i/>
          <w:sz w:val="28"/>
          <w:szCs w:val="28"/>
        </w:rPr>
        <w:t>N</w:t>
      </w:r>
      <w:r w:rsidRPr="00740EC4">
        <w:rPr>
          <w:rFonts w:ascii="Times New Roman" w:hAnsi="Times New Roman" w:cs="Times New Roman"/>
          <w:i/>
          <w:sz w:val="28"/>
          <w:szCs w:val="28"/>
          <w:vertAlign w:val="subscript"/>
        </w:rPr>
        <w:t>sh</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rPr>
        <w:t>0 ≤N</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 15</w:t>
      </w:r>
      <w:r w:rsidRPr="00740EC4">
        <w:rPr>
          <w:rFonts w:ascii="Times New Roman" w:hAnsi="Times New Roman" w:cs="Times New Roman"/>
          <w:sz w:val="28"/>
          <w:szCs w:val="28"/>
        </w:rPr>
        <w:t>) и существенно подавляет веса в области 15</w:t>
      </w:r>
      <w:r w:rsidRPr="00740EC4">
        <w:rPr>
          <w:rFonts w:ascii="Times New Roman" w:hAnsi="Times New Roman" w:cs="Times New Roman"/>
          <w:i/>
          <w:sz w:val="28"/>
          <w:szCs w:val="28"/>
        </w:rPr>
        <w:t xml:space="preserve"> &lt;N</w:t>
      </w:r>
      <w:r w:rsidRPr="00740EC4">
        <w:rPr>
          <w:rFonts w:ascii="Times New Roman" w:hAnsi="Times New Roman" w:cs="Times New Roman"/>
          <w:i/>
          <w:sz w:val="28"/>
          <w:szCs w:val="28"/>
          <w:vertAlign w:val="subscript"/>
        </w:rPr>
        <w:t>sh</w:t>
      </w:r>
      <w:r w:rsidRPr="00740EC4">
        <w:rPr>
          <w:rFonts w:ascii="Times New Roman" w:hAnsi="Times New Roman" w:cs="Times New Roman"/>
          <w:i/>
          <w:sz w:val="28"/>
          <w:szCs w:val="28"/>
        </w:rPr>
        <w:t xml:space="preserve">≤ </w:t>
      </w:r>
      <w:r w:rsidRPr="00740EC4">
        <w:rPr>
          <w:rFonts w:ascii="Times New Roman" w:hAnsi="Times New Roman" w:cs="Times New Roman"/>
          <w:sz w:val="28"/>
          <w:szCs w:val="28"/>
        </w:rPr>
        <w:t>24.</w:t>
      </w:r>
    </w:p>
    <w:p w14:paraId="6560B610" w14:textId="77777777" w:rsidR="0074008A" w:rsidRPr="00740EC4" w:rsidRDefault="0074008A" w:rsidP="00F12069">
      <w:pPr>
        <w:spacing w:after="0" w:line="240" w:lineRule="auto"/>
        <w:ind w:firstLine="720"/>
        <w:jc w:val="both"/>
        <w:rPr>
          <w:rFonts w:ascii="Times New Roman" w:hAnsi="Times New Roman" w:cs="Times New Roman"/>
          <w:sz w:val="28"/>
          <w:szCs w:val="28"/>
        </w:rPr>
      </w:pPr>
    </w:p>
    <w:p w14:paraId="4A357DF2" w14:textId="77777777" w:rsidR="0074008A" w:rsidRPr="00740EC4" w:rsidRDefault="0074008A"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noProof/>
          <w:sz w:val="28"/>
          <w:szCs w:val="28"/>
          <w:lang w:val="en-US"/>
        </w:rPr>
        <w:lastRenderedPageBreak/>
        <w:drawing>
          <wp:inline distT="0" distB="0" distL="0" distR="0" wp14:anchorId="7C19F69A" wp14:editId="58ED2E0E">
            <wp:extent cx="3870960" cy="34922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89980" cy="3509372"/>
                    </a:xfrm>
                    <a:prstGeom prst="rect">
                      <a:avLst/>
                    </a:prstGeom>
                  </pic:spPr>
                </pic:pic>
              </a:graphicData>
            </a:graphic>
          </wp:inline>
        </w:drawing>
      </w:r>
    </w:p>
    <w:p w14:paraId="012D899B" w14:textId="77777777" w:rsidR="0074008A" w:rsidRPr="00740EC4" w:rsidRDefault="00E87AB8" w:rsidP="00F12069">
      <w:pPr>
        <w:spacing w:after="0" w:line="240" w:lineRule="auto"/>
        <w:ind w:firstLine="720"/>
        <w:jc w:val="center"/>
        <w:rPr>
          <w:rFonts w:ascii="Times New Roman" w:hAnsi="Times New Roman" w:cs="Times New Roman"/>
          <w:sz w:val="28"/>
          <w:szCs w:val="28"/>
        </w:rPr>
      </w:pPr>
      <w:r w:rsidRPr="00740EC4">
        <w:rPr>
          <w:rFonts w:ascii="Times New Roman" w:hAnsi="Times New Roman" w:cs="Times New Roman"/>
          <w:sz w:val="28"/>
          <w:szCs w:val="28"/>
        </w:rPr>
        <w:t>Рисунок 45</w:t>
      </w:r>
      <w:r w:rsidR="00A30DBF">
        <w:rPr>
          <w:rFonts w:ascii="Times New Roman" w:hAnsi="Times New Roman" w:cs="Times New Roman"/>
          <w:sz w:val="28"/>
          <w:szCs w:val="28"/>
          <w:lang w:val="kk-KZ"/>
        </w:rPr>
        <w:t xml:space="preserve"> –</w:t>
      </w:r>
      <w:r w:rsidR="00A30DBF" w:rsidRPr="00740EC4">
        <w:rPr>
          <w:rFonts w:ascii="Times New Roman" w:hAnsi="Times New Roman" w:cs="Times New Roman"/>
          <w:sz w:val="28"/>
          <w:szCs w:val="28"/>
          <w:lang w:val="kk-KZ"/>
        </w:rPr>
        <w:t xml:space="preserve"> </w:t>
      </w:r>
      <w:r w:rsidR="0074008A" w:rsidRPr="00740EC4">
        <w:rPr>
          <w:rFonts w:ascii="Times New Roman" w:hAnsi="Times New Roman" w:cs="Times New Roman"/>
          <w:sz w:val="28"/>
          <w:szCs w:val="28"/>
        </w:rPr>
        <w:t xml:space="preserve">Веса </w:t>
      </w:r>
      <w:r w:rsidR="00E90E96" w:rsidRPr="00740EC4">
        <w:rPr>
          <w:rFonts w:ascii="Times New Roman" w:hAnsi="Times New Roman" w:cs="Times New Roman"/>
          <w:sz w:val="28"/>
          <w:szCs w:val="28"/>
        </w:rPr>
        <w:t xml:space="preserve">осцилляторных </w:t>
      </w:r>
      <w:r w:rsidR="0074008A" w:rsidRPr="00740EC4">
        <w:rPr>
          <w:rFonts w:ascii="Times New Roman" w:hAnsi="Times New Roman" w:cs="Times New Roman"/>
          <w:sz w:val="28"/>
          <w:szCs w:val="28"/>
        </w:rPr>
        <w:t>оболочек в волновых функциях резонансных состояний 3/2</w:t>
      </w:r>
      <w:r w:rsidR="0074008A" w:rsidRPr="00740EC4">
        <w:rPr>
          <w:rFonts w:ascii="Times New Roman" w:hAnsi="Times New Roman" w:cs="Times New Roman"/>
          <w:sz w:val="28"/>
          <w:szCs w:val="28"/>
          <w:vertAlign w:val="superscript"/>
        </w:rPr>
        <w:t>+</w:t>
      </w:r>
      <w:r w:rsidR="0074008A" w:rsidRPr="00740EC4">
        <w:rPr>
          <w:rFonts w:ascii="Times New Roman" w:hAnsi="Times New Roman" w:cs="Times New Roman"/>
          <w:sz w:val="28"/>
          <w:szCs w:val="28"/>
        </w:rPr>
        <w:t xml:space="preserve"> в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B</w:t>
      </w:r>
    </w:p>
    <w:p w14:paraId="4B04A6DF" w14:textId="77777777" w:rsidR="0074008A" w:rsidRPr="00740EC4" w:rsidRDefault="0074008A" w:rsidP="00F12069">
      <w:pPr>
        <w:spacing w:after="0" w:line="240" w:lineRule="auto"/>
        <w:ind w:firstLine="720"/>
        <w:jc w:val="center"/>
        <w:rPr>
          <w:rFonts w:ascii="Times New Roman" w:hAnsi="Times New Roman" w:cs="Times New Roman"/>
          <w:sz w:val="28"/>
          <w:szCs w:val="28"/>
        </w:rPr>
      </w:pPr>
    </w:p>
    <w:p w14:paraId="0C828F42"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На рисунках </w:t>
      </w:r>
      <w:r w:rsidR="00E87AB8" w:rsidRPr="00740EC4">
        <w:rPr>
          <w:rFonts w:ascii="Times New Roman" w:hAnsi="Times New Roman" w:cs="Times New Roman"/>
          <w:sz w:val="28"/>
          <w:szCs w:val="28"/>
        </w:rPr>
        <w:t>44</w:t>
      </w:r>
      <w:r w:rsidRPr="00740EC4">
        <w:rPr>
          <w:rFonts w:ascii="Times New Roman" w:hAnsi="Times New Roman" w:cs="Times New Roman"/>
          <w:sz w:val="28"/>
          <w:szCs w:val="28"/>
        </w:rPr>
        <w:t xml:space="preserve">, </w:t>
      </w:r>
      <w:r w:rsidR="00E87AB8" w:rsidRPr="00740EC4">
        <w:rPr>
          <w:rFonts w:ascii="Times New Roman" w:hAnsi="Times New Roman" w:cs="Times New Roman"/>
          <w:sz w:val="28"/>
          <w:szCs w:val="28"/>
          <w:lang w:val="kk-KZ"/>
        </w:rPr>
        <w:t>45</w:t>
      </w:r>
      <w:r w:rsidRPr="00740EC4">
        <w:rPr>
          <w:rFonts w:ascii="Times New Roman" w:hAnsi="Times New Roman" w:cs="Times New Roman"/>
          <w:sz w:val="28"/>
          <w:szCs w:val="28"/>
        </w:rPr>
        <w:t xml:space="preserve"> отображае</w:t>
      </w:r>
      <w:r w:rsidR="002B1FBA"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поведение резонансных волновых функций, которые типичны (или аналогичны) для всех других рассмотренных резонансных состояний и ядер.</w:t>
      </w:r>
    </w:p>
    <w:p w14:paraId="07BE988B" w14:textId="625550E7" w:rsidR="0074008A" w:rsidRPr="00740EC4" w:rsidRDefault="002B1FB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lang w:val="kk-KZ"/>
        </w:rPr>
        <w:t>Р</w:t>
      </w:r>
      <w:r w:rsidR="0074008A" w:rsidRPr="00740EC4">
        <w:rPr>
          <w:rFonts w:ascii="Times New Roman" w:hAnsi="Times New Roman" w:cs="Times New Roman"/>
          <w:sz w:val="28"/>
          <w:szCs w:val="28"/>
        </w:rPr>
        <w:t>ассмотре</w:t>
      </w:r>
      <w:r w:rsidRPr="00740EC4">
        <w:rPr>
          <w:rFonts w:ascii="Times New Roman" w:hAnsi="Times New Roman" w:cs="Times New Roman"/>
          <w:sz w:val="28"/>
          <w:szCs w:val="28"/>
          <w:lang w:val="kk-KZ"/>
        </w:rPr>
        <w:t>но</w:t>
      </w:r>
      <w:r w:rsidR="0074008A" w:rsidRPr="00740EC4">
        <w:rPr>
          <w:rFonts w:ascii="Times New Roman" w:hAnsi="Times New Roman" w:cs="Times New Roman"/>
          <w:sz w:val="28"/>
          <w:szCs w:val="28"/>
        </w:rPr>
        <w:t xml:space="preserve"> влияние кулоно</w:t>
      </w:r>
      <w:r w:rsidR="00D12EB3" w:rsidRPr="00740EC4">
        <w:rPr>
          <w:rFonts w:ascii="Times New Roman" w:hAnsi="Times New Roman" w:cs="Times New Roman"/>
          <w:sz w:val="28"/>
          <w:szCs w:val="28"/>
        </w:rPr>
        <w:t>вского взаимодействия на энерги</w:t>
      </w:r>
      <w:r w:rsidR="00D12EB3" w:rsidRPr="00740EC4">
        <w:rPr>
          <w:rFonts w:ascii="Times New Roman" w:hAnsi="Times New Roman" w:cs="Times New Roman"/>
          <w:sz w:val="28"/>
          <w:szCs w:val="28"/>
          <w:lang w:val="kk-KZ"/>
        </w:rPr>
        <w:t>ю</w:t>
      </w:r>
      <w:r w:rsidR="0074008A" w:rsidRPr="00740EC4">
        <w:rPr>
          <w:rFonts w:ascii="Times New Roman" w:hAnsi="Times New Roman" w:cs="Times New Roman"/>
          <w:sz w:val="28"/>
          <w:szCs w:val="28"/>
        </w:rPr>
        <w:t xml:space="preserve"> и ширину резонансных состояний в зеркальных ядрах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Li и </w:t>
      </w:r>
      <w:r w:rsidR="0074008A" w:rsidRPr="00740EC4">
        <w:rPr>
          <w:rFonts w:ascii="Times New Roman" w:hAnsi="Times New Roman" w:cs="Times New Roman"/>
          <w:sz w:val="28"/>
          <w:szCs w:val="28"/>
          <w:vertAlign w:val="superscript"/>
        </w:rPr>
        <w:t>8</w:t>
      </w:r>
      <w:r w:rsidR="0074008A" w:rsidRPr="00740EC4">
        <w:rPr>
          <w:rFonts w:ascii="Times New Roman" w:hAnsi="Times New Roman" w:cs="Times New Roman"/>
          <w:sz w:val="28"/>
          <w:szCs w:val="28"/>
        </w:rPr>
        <w:t xml:space="preserve">B,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 </w:t>
      </w:r>
      <w:r w:rsidRPr="00740EC4">
        <w:rPr>
          <w:rFonts w:ascii="Times New Roman" w:hAnsi="Times New Roman" w:cs="Times New Roman"/>
          <w:sz w:val="28"/>
          <w:szCs w:val="28"/>
          <w:lang w:val="kk-KZ"/>
        </w:rPr>
        <w:t>П</w:t>
      </w:r>
      <w:r w:rsidRPr="00740EC4">
        <w:rPr>
          <w:rFonts w:ascii="Times New Roman" w:hAnsi="Times New Roman" w:cs="Times New Roman"/>
          <w:sz w:val="28"/>
          <w:szCs w:val="28"/>
        </w:rPr>
        <w:t>роанализирова</w:t>
      </w:r>
      <w:r w:rsidRPr="00740EC4">
        <w:rPr>
          <w:rFonts w:ascii="Times New Roman" w:hAnsi="Times New Roman" w:cs="Times New Roman"/>
          <w:sz w:val="28"/>
          <w:szCs w:val="28"/>
          <w:lang w:val="kk-KZ"/>
        </w:rPr>
        <w:t>ны</w:t>
      </w:r>
      <w:r w:rsidR="0074008A" w:rsidRPr="00740EC4">
        <w:rPr>
          <w:rFonts w:ascii="Times New Roman" w:hAnsi="Times New Roman" w:cs="Times New Roman"/>
          <w:sz w:val="28"/>
          <w:szCs w:val="28"/>
        </w:rPr>
        <w:t xml:space="preserve"> резонансные состояния, </w:t>
      </w:r>
      <w:r w:rsidR="006F4DF8">
        <w:rPr>
          <w:rFonts w:ascii="Times New Roman" w:hAnsi="Times New Roman" w:cs="Times New Roman"/>
          <w:sz w:val="28"/>
          <w:szCs w:val="28"/>
          <w:lang w:val="kk-KZ"/>
        </w:rPr>
        <w:t>погруженные</w:t>
      </w:r>
      <w:r w:rsidR="006F4DF8">
        <w:rPr>
          <w:rFonts w:ascii="Times New Roman" w:hAnsi="Times New Roman" w:cs="Times New Roman"/>
          <w:sz w:val="28"/>
          <w:szCs w:val="28"/>
        </w:rPr>
        <w:t xml:space="preserve"> в двух- и трехкластерны</w:t>
      </w:r>
      <w:r w:rsidR="006F4DF8">
        <w:rPr>
          <w:rFonts w:ascii="Times New Roman" w:hAnsi="Times New Roman" w:cs="Times New Roman"/>
          <w:sz w:val="28"/>
          <w:szCs w:val="28"/>
          <w:lang w:val="kk-KZ"/>
        </w:rPr>
        <w:t>й</w:t>
      </w:r>
      <w:r w:rsidR="00E6518A">
        <w:rPr>
          <w:rFonts w:ascii="Times New Roman" w:hAnsi="Times New Roman" w:cs="Times New Roman"/>
          <w:sz w:val="28"/>
          <w:szCs w:val="28"/>
          <w:lang w:val="kk-KZ"/>
        </w:rPr>
        <w:t xml:space="preserve"> континуумы этих ядер. </w:t>
      </w:r>
      <w:r w:rsidR="0074008A" w:rsidRPr="00740EC4">
        <w:rPr>
          <w:rFonts w:ascii="Times New Roman" w:hAnsi="Times New Roman" w:cs="Times New Roman"/>
          <w:sz w:val="28"/>
          <w:szCs w:val="28"/>
        </w:rPr>
        <w:t xml:space="preserve">Резонансные состояния получены в рамках микроскопических трехкластерных моделей. Для правильного исследования эффектов кулоновского взаимодействия </w:t>
      </w:r>
      <w:r w:rsidRPr="00740EC4">
        <w:rPr>
          <w:rFonts w:ascii="Times New Roman" w:hAnsi="Times New Roman" w:cs="Times New Roman"/>
          <w:sz w:val="28"/>
          <w:szCs w:val="28"/>
        </w:rPr>
        <w:t>вве</w:t>
      </w:r>
      <w:r w:rsidRPr="00740EC4">
        <w:rPr>
          <w:rFonts w:ascii="Times New Roman" w:hAnsi="Times New Roman" w:cs="Times New Roman"/>
          <w:sz w:val="28"/>
          <w:szCs w:val="28"/>
          <w:lang w:val="kk-KZ"/>
        </w:rPr>
        <w:t>дены</w:t>
      </w:r>
      <w:r w:rsidR="0074008A" w:rsidRPr="00740EC4">
        <w:rPr>
          <w:rFonts w:ascii="Times New Roman" w:hAnsi="Times New Roman" w:cs="Times New Roman"/>
          <w:sz w:val="28"/>
          <w:szCs w:val="28"/>
        </w:rPr>
        <w:t xml:space="preserve"> два параметра, которые определяют поворот и сдвиг (смещение) относительного положения параметров резонанса по энергии и ширине E−Г плоскости. Было показано, что кулоновский сдвиг для связанных состояний больше, чем для резонансных состояний, поскольку связанные состояния более компактны, чем резонансные состояния. Однако для очень узких резонансных состояний кулоновский сдвиг близок к сдвигу связанных состояний. Это указывает на то, что узкие резонансные состояния можно рассматривать как компактные объекты, как это было продемонстрировано, например, в </w:t>
      </w:r>
      <w:r w:rsidR="00E87AB8" w:rsidRPr="00740EC4">
        <w:rPr>
          <w:rFonts w:ascii="Times New Roman" w:hAnsi="Times New Roman" w:cs="Times New Roman"/>
          <w:sz w:val="28"/>
          <w:szCs w:val="28"/>
        </w:rPr>
        <w:t>[</w:t>
      </w:r>
      <w:r w:rsidR="00E87AB8"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61</w:t>
      </w:r>
      <w:r w:rsidR="0074008A" w:rsidRPr="00740EC4">
        <w:rPr>
          <w:rFonts w:ascii="Times New Roman" w:hAnsi="Times New Roman" w:cs="Times New Roman"/>
          <w:sz w:val="28"/>
          <w:szCs w:val="28"/>
        </w:rPr>
        <w:t>,</w:t>
      </w:r>
      <w:r w:rsidR="00E87AB8"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0074008A" w:rsidRPr="00740EC4">
        <w:rPr>
          <w:rFonts w:ascii="Times New Roman" w:hAnsi="Times New Roman" w:cs="Times New Roman"/>
          <w:sz w:val="28"/>
          <w:szCs w:val="28"/>
        </w:rPr>
        <w:t xml:space="preserve">]. Такие узкие резонансные состояния в трехкластерном континууме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 xml:space="preserve">Be и </w:t>
      </w:r>
      <w:r w:rsidR="0074008A" w:rsidRPr="00740EC4">
        <w:rPr>
          <w:rFonts w:ascii="Times New Roman" w:hAnsi="Times New Roman" w:cs="Times New Roman"/>
          <w:sz w:val="28"/>
          <w:szCs w:val="28"/>
          <w:vertAlign w:val="superscript"/>
        </w:rPr>
        <w:t>9</w:t>
      </w:r>
      <w:r w:rsidR="0074008A" w:rsidRPr="00740EC4">
        <w:rPr>
          <w:rFonts w:ascii="Times New Roman" w:hAnsi="Times New Roman" w:cs="Times New Roman"/>
          <w:sz w:val="28"/>
          <w:szCs w:val="28"/>
        </w:rPr>
        <w:t>B являются аналога</w:t>
      </w:r>
      <w:r w:rsidR="00C12FE7" w:rsidRPr="00740EC4">
        <w:rPr>
          <w:rFonts w:ascii="Times New Roman" w:hAnsi="Times New Roman" w:cs="Times New Roman"/>
          <w:sz w:val="28"/>
          <w:szCs w:val="28"/>
        </w:rPr>
        <w:t>ми</w:t>
      </w:r>
      <w:r w:rsidR="0074008A" w:rsidRPr="00740EC4">
        <w:rPr>
          <w:rFonts w:ascii="Times New Roman" w:hAnsi="Times New Roman" w:cs="Times New Roman"/>
          <w:sz w:val="28"/>
          <w:szCs w:val="28"/>
        </w:rPr>
        <w:t xml:space="preserve"> </w:t>
      </w:r>
      <w:r w:rsidR="00C12FE7" w:rsidRPr="00740EC4">
        <w:rPr>
          <w:rFonts w:ascii="Times New Roman" w:hAnsi="Times New Roman" w:cs="Times New Roman"/>
          <w:sz w:val="28"/>
          <w:szCs w:val="28"/>
        </w:rPr>
        <w:t xml:space="preserve">состояниий </w:t>
      </w:r>
      <w:r w:rsidR="0074008A" w:rsidRPr="00740EC4">
        <w:rPr>
          <w:rFonts w:ascii="Times New Roman" w:hAnsi="Times New Roman" w:cs="Times New Roman"/>
          <w:sz w:val="28"/>
          <w:szCs w:val="28"/>
        </w:rPr>
        <w:t>Хойла, как было показано в [</w:t>
      </w:r>
      <w:r w:rsidR="00E87AB8"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0074008A" w:rsidRPr="00740EC4">
        <w:rPr>
          <w:rFonts w:ascii="Times New Roman" w:hAnsi="Times New Roman" w:cs="Times New Roman"/>
          <w:sz w:val="28"/>
          <w:szCs w:val="28"/>
        </w:rPr>
        <w:t>].</w:t>
      </w:r>
    </w:p>
    <w:p w14:paraId="35EEBD80" w14:textId="0C21F19A"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Также было обнаружено, что наименьший кулоновский сдвиг наблюдается для широких резонансных состояний. Это, например, резонансные состояния 1/2</w:t>
      </w:r>
      <w:r w:rsidRPr="00740EC4">
        <w:rPr>
          <w:rFonts w:ascii="Times New Roman" w:hAnsi="Times New Roman" w:cs="Times New Roman"/>
          <w:sz w:val="28"/>
          <w:szCs w:val="28"/>
          <w:vertAlign w:val="superscript"/>
        </w:rPr>
        <w:t>+</w:t>
      </w:r>
      <w:r w:rsidRPr="00740EC4">
        <w:rPr>
          <w:rFonts w:ascii="Times New Roman" w:hAnsi="Times New Roman" w:cs="Times New Roman"/>
          <w:sz w:val="28"/>
          <w:szCs w:val="28"/>
        </w:rPr>
        <w:t xml:space="preserve"> в трехкластерном континууме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Be и </w:t>
      </w:r>
      <w:r w:rsidRPr="00740EC4">
        <w:rPr>
          <w:rFonts w:ascii="Times New Roman" w:hAnsi="Times New Roman" w:cs="Times New Roman"/>
          <w:sz w:val="28"/>
          <w:szCs w:val="28"/>
          <w:vertAlign w:val="superscript"/>
        </w:rPr>
        <w:t>9</w:t>
      </w:r>
      <w:r w:rsidRPr="00740EC4">
        <w:rPr>
          <w:rFonts w:ascii="Times New Roman" w:hAnsi="Times New Roman" w:cs="Times New Roman"/>
          <w:sz w:val="28"/>
          <w:szCs w:val="28"/>
        </w:rPr>
        <w:t xml:space="preserve">B. Как было показано </w:t>
      </w:r>
      <w:r w:rsidR="00E87AB8" w:rsidRPr="00740EC4">
        <w:rPr>
          <w:rFonts w:ascii="Times New Roman" w:hAnsi="Times New Roman" w:cs="Times New Roman"/>
          <w:sz w:val="28"/>
          <w:szCs w:val="28"/>
        </w:rPr>
        <w:t>в [</w:t>
      </w:r>
      <w:r w:rsidR="00E87AB8" w:rsidRPr="00740EC4">
        <w:rPr>
          <w:rFonts w:ascii="Times New Roman" w:hAnsi="Times New Roman" w:cs="Times New Roman"/>
          <w:sz w:val="28"/>
          <w:szCs w:val="28"/>
          <w:lang w:val="kk-KZ"/>
        </w:rPr>
        <w:t>1</w:t>
      </w:r>
      <w:r w:rsidR="00EA53FB" w:rsidRPr="00EA53FB">
        <w:rPr>
          <w:rFonts w:ascii="Times New Roman" w:hAnsi="Times New Roman" w:cs="Times New Roman"/>
          <w:sz w:val="28"/>
          <w:szCs w:val="28"/>
        </w:rPr>
        <w:t>61</w:t>
      </w:r>
      <w:r w:rsidRPr="00740EC4">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EA53FB">
        <w:rPr>
          <w:rFonts w:ascii="Times New Roman" w:hAnsi="Times New Roman" w:cs="Times New Roman"/>
          <w:sz w:val="28"/>
          <w:szCs w:val="28"/>
        </w:rPr>
        <w:t>74</w:t>
      </w:r>
      <w:r w:rsidRPr="00740EC4">
        <w:rPr>
          <w:rFonts w:ascii="Times New Roman" w:hAnsi="Times New Roman" w:cs="Times New Roman"/>
          <w:sz w:val="28"/>
          <w:szCs w:val="28"/>
        </w:rPr>
        <w:t xml:space="preserve">], эти резонансные состояния имеют очень дисперсную трехкластерную структуру. Следовательно, для этих пар зеркальных ядер кулоновские сдвиги равны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=0,429 и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=0,492 МэВ соответственно. В двухкластерном континууме </w:t>
      </w:r>
      <w:r w:rsidRPr="00740EC4">
        <w:rPr>
          <w:rFonts w:ascii="Times New Roman" w:hAnsi="Times New Roman" w:cs="Times New Roman"/>
          <w:sz w:val="28"/>
          <w:szCs w:val="28"/>
        </w:rPr>
        <w:lastRenderedPageBreak/>
        <w:t xml:space="preserve">зеркальных ядер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Li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rPr>
        <w:t xml:space="preserve">B имеется одна пара резонансных состояний, которая также имеет наименьший кулоновский сдвиг </w:t>
      </w:r>
      <w:r w:rsidRPr="00740EC4">
        <w:rPr>
          <w:rFonts w:ascii="Times New Roman" w:hAnsi="Times New Roman" w:cs="Times New Roman"/>
          <w:i/>
          <w:sz w:val="28"/>
          <w:szCs w:val="28"/>
        </w:rPr>
        <w:t>R</w:t>
      </w:r>
      <w:r w:rsidRPr="00740EC4">
        <w:rPr>
          <w:rFonts w:ascii="Times New Roman" w:hAnsi="Times New Roman" w:cs="Times New Roman"/>
          <w:i/>
          <w:sz w:val="28"/>
          <w:szCs w:val="28"/>
          <w:vertAlign w:val="subscript"/>
        </w:rPr>
        <w:t>C</w:t>
      </w:r>
      <w:r w:rsidRPr="00740EC4">
        <w:rPr>
          <w:rFonts w:ascii="Times New Roman" w:hAnsi="Times New Roman" w:cs="Times New Roman"/>
          <w:sz w:val="28"/>
          <w:szCs w:val="28"/>
        </w:rPr>
        <w:t xml:space="preserve">=0,304 МэВ. Эта пара резонансных состояний представляет собой </w:t>
      </w:r>
      <m:oMath>
        <m:sSubSup>
          <m:sSubSupPr>
            <m:ctrlPr>
              <w:rPr>
                <w:rFonts w:ascii="Cambria Math" w:hAnsi="Cambria Math" w:cs="Times New Roman"/>
                <w:i/>
                <w:sz w:val="28"/>
                <w:szCs w:val="28"/>
              </w:rPr>
            </m:ctrlPr>
          </m:sSubSupPr>
          <m:e>
            <m:r>
              <w:rPr>
                <w:rFonts w:ascii="Cambria Math" w:hAnsi="Cambria Math" w:cs="Times New Roman"/>
                <w:sz w:val="28"/>
                <w:szCs w:val="28"/>
              </w:rPr>
              <m:t>1</m:t>
            </m:r>
          </m:e>
          <m:sub>
            <m:r>
              <w:rPr>
                <w:rFonts w:ascii="Cambria Math" w:hAnsi="Cambria Math" w:cs="Times New Roman"/>
                <w:sz w:val="28"/>
                <w:szCs w:val="28"/>
              </w:rPr>
              <m:t>3</m:t>
            </m:r>
          </m:sub>
          <m:sup>
            <m:r>
              <w:rPr>
                <w:rFonts w:ascii="Cambria Math" w:hAnsi="Cambria Math" w:cs="Times New Roman"/>
                <w:sz w:val="28"/>
                <w:szCs w:val="28"/>
              </w:rPr>
              <m:t>+</m:t>
            </m:r>
          </m:sup>
        </m:sSubSup>
      </m:oMath>
      <w:r w:rsidRPr="00740EC4">
        <w:rPr>
          <w:rFonts w:ascii="Times New Roman" w:hAnsi="Times New Roman" w:cs="Times New Roman"/>
          <w:sz w:val="28"/>
          <w:szCs w:val="28"/>
        </w:rPr>
        <w:t xml:space="preserve"> состояния.</w:t>
      </w:r>
    </w:p>
    <w:p w14:paraId="22E8A966" w14:textId="789569AC" w:rsidR="0074008A" w:rsidRPr="00E51E19" w:rsidRDefault="002B1FBA" w:rsidP="00F12069">
      <w:pPr>
        <w:spacing w:after="0" w:line="240" w:lineRule="auto"/>
        <w:ind w:firstLine="720"/>
        <w:jc w:val="both"/>
        <w:rPr>
          <w:rFonts w:ascii="Times New Roman" w:hAnsi="Times New Roman" w:cs="Times New Roman"/>
          <w:sz w:val="28"/>
          <w:szCs w:val="28"/>
          <w:lang w:val="kk-KZ"/>
        </w:rPr>
      </w:pPr>
      <w:r w:rsidRPr="00740EC4">
        <w:rPr>
          <w:rFonts w:ascii="Times New Roman" w:hAnsi="Times New Roman" w:cs="Times New Roman"/>
          <w:sz w:val="28"/>
          <w:szCs w:val="28"/>
          <w:lang w:val="kk-KZ"/>
        </w:rPr>
        <w:t>И</w:t>
      </w:r>
      <w:r w:rsidRPr="00740EC4">
        <w:rPr>
          <w:rFonts w:ascii="Times New Roman" w:hAnsi="Times New Roman" w:cs="Times New Roman"/>
          <w:sz w:val="28"/>
          <w:szCs w:val="28"/>
        </w:rPr>
        <w:t>сследова</w:t>
      </w:r>
      <w:r w:rsidRPr="00740EC4">
        <w:rPr>
          <w:rFonts w:ascii="Times New Roman" w:hAnsi="Times New Roman" w:cs="Times New Roman"/>
          <w:sz w:val="28"/>
          <w:szCs w:val="28"/>
          <w:lang w:val="kk-KZ"/>
        </w:rPr>
        <w:t>ны</w:t>
      </w:r>
      <w:r w:rsidR="0074008A" w:rsidRPr="00740EC4">
        <w:rPr>
          <w:rFonts w:ascii="Times New Roman" w:hAnsi="Times New Roman" w:cs="Times New Roman"/>
          <w:sz w:val="28"/>
          <w:szCs w:val="28"/>
        </w:rPr>
        <w:t xml:space="preserve"> различные сценарии движения резонансных состояний за счет кулоновских сил. Преобладающий сценарий для трехкластерных систем - это когда и энергия, и ширина </w:t>
      </w:r>
      <w:r w:rsidR="0074008A" w:rsidRPr="00740EC4">
        <w:rPr>
          <w:rFonts w:ascii="Times New Roman" w:hAnsi="Times New Roman" w:cs="Times New Roman"/>
          <w:i/>
          <w:sz w:val="28"/>
          <w:szCs w:val="28"/>
        </w:rPr>
        <w:t>R</w:t>
      </w:r>
      <w:r w:rsidR="0074008A" w:rsidRPr="00740EC4">
        <w:rPr>
          <w:rFonts w:ascii="Times New Roman" w:hAnsi="Times New Roman" w:cs="Times New Roman"/>
          <w:sz w:val="28"/>
          <w:szCs w:val="28"/>
        </w:rPr>
        <w:t xml:space="preserve">-ядра увеличиваются относительно положения соответствующего резонансного состояния в </w:t>
      </w:r>
      <w:r w:rsidR="0074008A" w:rsidRPr="00740EC4">
        <w:rPr>
          <w:rFonts w:ascii="Times New Roman" w:hAnsi="Times New Roman" w:cs="Times New Roman"/>
          <w:i/>
          <w:sz w:val="28"/>
          <w:szCs w:val="28"/>
        </w:rPr>
        <w:t>L</w:t>
      </w:r>
      <w:r w:rsidR="0074008A" w:rsidRPr="00740EC4">
        <w:rPr>
          <w:rFonts w:ascii="Times New Roman" w:hAnsi="Times New Roman" w:cs="Times New Roman"/>
          <w:sz w:val="28"/>
          <w:szCs w:val="28"/>
        </w:rPr>
        <w:t xml:space="preserve">-ядре. Этот сценарий наблюдается для резонансных состояний, находящихся в двух- и трехкластерном континууме. </w:t>
      </w:r>
      <w:r w:rsidRPr="00740EC4">
        <w:rPr>
          <w:rFonts w:ascii="Times New Roman" w:hAnsi="Times New Roman" w:cs="Times New Roman"/>
          <w:sz w:val="28"/>
          <w:szCs w:val="28"/>
          <w:lang w:val="kk-KZ"/>
        </w:rPr>
        <w:t>Т</w:t>
      </w:r>
      <w:r w:rsidR="0074008A" w:rsidRPr="00740EC4">
        <w:rPr>
          <w:rFonts w:ascii="Times New Roman" w:hAnsi="Times New Roman" w:cs="Times New Roman"/>
          <w:sz w:val="28"/>
          <w:szCs w:val="28"/>
        </w:rPr>
        <w:t xml:space="preserve">акже наблюдали несколько случаев второго сценария, когда кулоновское взаимодействие увеличивает энергию резонансного состояния, но уменьшает его ширину. </w:t>
      </w:r>
      <w:r w:rsidRPr="00740EC4">
        <w:rPr>
          <w:rFonts w:ascii="Times New Roman" w:hAnsi="Times New Roman" w:cs="Times New Roman"/>
          <w:sz w:val="28"/>
          <w:szCs w:val="28"/>
          <w:lang w:val="kk-KZ"/>
        </w:rPr>
        <w:t>Н</w:t>
      </w:r>
      <w:r w:rsidR="0074008A" w:rsidRPr="00740EC4">
        <w:rPr>
          <w:rFonts w:ascii="Times New Roman" w:hAnsi="Times New Roman" w:cs="Times New Roman"/>
          <w:sz w:val="28"/>
          <w:szCs w:val="28"/>
        </w:rPr>
        <w:t>е наблюдали</w:t>
      </w:r>
      <w:r w:rsidRPr="00740EC4">
        <w:rPr>
          <w:rFonts w:ascii="Times New Roman" w:hAnsi="Times New Roman" w:cs="Times New Roman"/>
          <w:sz w:val="28"/>
          <w:szCs w:val="28"/>
          <w:lang w:val="kk-KZ"/>
        </w:rPr>
        <w:t>сь</w:t>
      </w:r>
      <w:r w:rsidRPr="00740EC4">
        <w:rPr>
          <w:rFonts w:ascii="Times New Roman" w:hAnsi="Times New Roman" w:cs="Times New Roman"/>
          <w:sz w:val="28"/>
          <w:szCs w:val="28"/>
        </w:rPr>
        <w:t xml:space="preserve"> трет</w:t>
      </w:r>
      <w:r w:rsidRPr="00740EC4">
        <w:rPr>
          <w:rFonts w:ascii="Times New Roman" w:hAnsi="Times New Roman" w:cs="Times New Roman"/>
          <w:sz w:val="28"/>
          <w:szCs w:val="28"/>
          <w:lang w:val="kk-KZ"/>
        </w:rPr>
        <w:t>ий</w:t>
      </w:r>
      <w:r w:rsidRPr="00740EC4">
        <w:rPr>
          <w:rFonts w:ascii="Times New Roman" w:hAnsi="Times New Roman" w:cs="Times New Roman"/>
          <w:sz w:val="28"/>
          <w:szCs w:val="28"/>
        </w:rPr>
        <w:t xml:space="preserve"> и четверт</w:t>
      </w:r>
      <w:r w:rsidRPr="00740EC4">
        <w:rPr>
          <w:rFonts w:ascii="Times New Roman" w:hAnsi="Times New Roman" w:cs="Times New Roman"/>
          <w:sz w:val="28"/>
          <w:szCs w:val="28"/>
          <w:lang w:val="kk-KZ"/>
        </w:rPr>
        <w:t>ый</w:t>
      </w:r>
      <w:r w:rsidRPr="00740EC4">
        <w:rPr>
          <w:rFonts w:ascii="Times New Roman" w:hAnsi="Times New Roman" w:cs="Times New Roman"/>
          <w:sz w:val="28"/>
          <w:szCs w:val="28"/>
        </w:rPr>
        <w:t xml:space="preserve"> сценари</w:t>
      </w:r>
      <w:r w:rsidRPr="00740EC4">
        <w:rPr>
          <w:rFonts w:ascii="Times New Roman" w:hAnsi="Times New Roman" w:cs="Times New Roman"/>
          <w:sz w:val="28"/>
          <w:szCs w:val="28"/>
          <w:lang w:val="kk-KZ"/>
        </w:rPr>
        <w:t>й</w:t>
      </w:r>
      <w:r w:rsidR="0074008A" w:rsidRPr="00740EC4">
        <w:rPr>
          <w:rFonts w:ascii="Times New Roman" w:hAnsi="Times New Roman" w:cs="Times New Roman"/>
          <w:sz w:val="28"/>
          <w:szCs w:val="28"/>
        </w:rPr>
        <w:t>, когда кулоновское взаимодействие уменьшает энергию резонансных состояний.</w:t>
      </w:r>
      <w:r w:rsidR="009D7F15">
        <w:rPr>
          <w:rFonts w:ascii="Times New Roman" w:hAnsi="Times New Roman" w:cs="Times New Roman"/>
          <w:sz w:val="28"/>
          <w:szCs w:val="28"/>
          <w:lang w:val="kk-KZ"/>
        </w:rPr>
        <w:t xml:space="preserve"> Результаты исследования были опубликованы в этой работе </w:t>
      </w:r>
      <w:r w:rsidR="009D7F15" w:rsidRPr="00E51E19">
        <w:rPr>
          <w:rFonts w:ascii="Times New Roman" w:hAnsi="Times New Roman" w:cs="Times New Roman"/>
          <w:sz w:val="28"/>
          <w:szCs w:val="28"/>
        </w:rPr>
        <w:t>[</w:t>
      </w:r>
      <w:r w:rsidR="00EA53FB">
        <w:rPr>
          <w:rFonts w:ascii="Times New Roman" w:hAnsi="Times New Roman" w:cs="Times New Roman"/>
          <w:sz w:val="28"/>
          <w:szCs w:val="28"/>
          <w:lang w:val="kk-KZ"/>
        </w:rPr>
        <w:t>1</w:t>
      </w:r>
      <w:r w:rsidR="00EA53FB" w:rsidRPr="00FD6846">
        <w:rPr>
          <w:rFonts w:ascii="Times New Roman" w:hAnsi="Times New Roman" w:cs="Times New Roman"/>
          <w:sz w:val="28"/>
          <w:szCs w:val="28"/>
        </w:rPr>
        <w:t>81</w:t>
      </w:r>
      <w:r w:rsidR="009D7F15" w:rsidRPr="00E51E19">
        <w:rPr>
          <w:rFonts w:ascii="Times New Roman" w:hAnsi="Times New Roman" w:cs="Times New Roman"/>
          <w:sz w:val="28"/>
          <w:szCs w:val="28"/>
        </w:rPr>
        <w:t>]</w:t>
      </w:r>
      <w:r w:rsidR="00E51E19" w:rsidRPr="00E51E19">
        <w:rPr>
          <w:rFonts w:ascii="Times New Roman" w:hAnsi="Times New Roman" w:cs="Times New Roman"/>
          <w:sz w:val="28"/>
          <w:szCs w:val="28"/>
          <w:lang w:val="kk-KZ"/>
        </w:rPr>
        <w:t>.</w:t>
      </w:r>
    </w:p>
    <w:p w14:paraId="52B775FC" w14:textId="77777777" w:rsidR="0074008A" w:rsidRPr="00740EC4" w:rsidRDefault="0074008A" w:rsidP="00F12069">
      <w:pPr>
        <w:spacing w:after="0" w:line="240" w:lineRule="auto"/>
        <w:ind w:firstLine="720"/>
        <w:jc w:val="both"/>
        <w:rPr>
          <w:rFonts w:ascii="Times New Roman" w:hAnsi="Times New Roman" w:cs="Times New Roman"/>
          <w:sz w:val="28"/>
          <w:szCs w:val="28"/>
        </w:rPr>
      </w:pPr>
      <w:r w:rsidRPr="00740EC4">
        <w:rPr>
          <w:rFonts w:ascii="Times New Roman" w:hAnsi="Times New Roman" w:cs="Times New Roman"/>
          <w:sz w:val="28"/>
          <w:szCs w:val="28"/>
        </w:rPr>
        <w:t xml:space="preserve">И </w:t>
      </w:r>
      <w:r w:rsidR="00C12FE7" w:rsidRPr="00740EC4">
        <w:rPr>
          <w:rFonts w:ascii="Times New Roman" w:hAnsi="Times New Roman" w:cs="Times New Roman"/>
          <w:sz w:val="28"/>
          <w:szCs w:val="28"/>
        </w:rPr>
        <w:t>еще одно</w:t>
      </w:r>
      <w:r w:rsidRPr="00740EC4">
        <w:rPr>
          <w:rFonts w:ascii="Times New Roman" w:hAnsi="Times New Roman" w:cs="Times New Roman"/>
          <w:sz w:val="28"/>
          <w:szCs w:val="28"/>
        </w:rPr>
        <w:t xml:space="preserve"> замечание. </w:t>
      </w:r>
      <w:r w:rsidR="002B1FBA" w:rsidRPr="00740EC4">
        <w:rPr>
          <w:rFonts w:ascii="Times New Roman" w:hAnsi="Times New Roman" w:cs="Times New Roman"/>
          <w:sz w:val="28"/>
          <w:szCs w:val="28"/>
          <w:lang w:val="kk-KZ"/>
        </w:rPr>
        <w:t>Был</w:t>
      </w:r>
      <w:r w:rsidRPr="00740EC4">
        <w:rPr>
          <w:rFonts w:ascii="Times New Roman" w:hAnsi="Times New Roman" w:cs="Times New Roman"/>
          <w:sz w:val="28"/>
          <w:szCs w:val="28"/>
        </w:rPr>
        <w:t xml:space="preserve"> предлож</w:t>
      </w:r>
      <w:r w:rsidR="002B1FBA" w:rsidRPr="00740EC4">
        <w:rPr>
          <w:rFonts w:ascii="Times New Roman" w:hAnsi="Times New Roman" w:cs="Times New Roman"/>
          <w:sz w:val="28"/>
          <w:szCs w:val="28"/>
          <w:lang w:val="kk-KZ"/>
        </w:rPr>
        <w:t>ен</w:t>
      </w:r>
      <w:r w:rsidRPr="00740EC4">
        <w:rPr>
          <w:rFonts w:ascii="Times New Roman" w:hAnsi="Times New Roman" w:cs="Times New Roman"/>
          <w:sz w:val="28"/>
          <w:szCs w:val="28"/>
        </w:rPr>
        <w:t xml:space="preserve"> метод анализа эффектов конкретного взаимодействия (кулоновского взаимодействия) на резонансные состояния в двух- и трехкластерном континууме. Очевидно, что этот метод может быть применен для изучения влияния других типов сил или различных факторов на энергии и ширину резонансных состояний в многоканальных и/или многокластерных системах.</w:t>
      </w:r>
    </w:p>
    <w:p w14:paraId="63362CC5" w14:textId="77777777" w:rsidR="001342EA" w:rsidRPr="00740EC4" w:rsidRDefault="001342EA" w:rsidP="00F12069">
      <w:pPr>
        <w:spacing w:after="0" w:line="240" w:lineRule="auto"/>
        <w:jc w:val="both"/>
        <w:rPr>
          <w:rFonts w:ascii="Times New Roman" w:hAnsi="Times New Roman" w:cs="Times New Roman"/>
          <w:sz w:val="28"/>
          <w:szCs w:val="28"/>
        </w:rPr>
      </w:pPr>
      <w:r w:rsidRPr="00740EC4">
        <w:rPr>
          <w:rFonts w:ascii="Times New Roman" w:hAnsi="Times New Roman" w:cs="Times New Roman"/>
          <w:sz w:val="28"/>
          <w:szCs w:val="28"/>
        </w:rPr>
        <w:br w:type="page"/>
      </w:r>
    </w:p>
    <w:p w14:paraId="306074CF" w14:textId="77777777" w:rsidR="00ED6FD7" w:rsidRPr="00E6518A" w:rsidRDefault="001342EA" w:rsidP="00F12069">
      <w:pPr>
        <w:spacing w:after="0" w:line="240" w:lineRule="auto"/>
        <w:jc w:val="center"/>
        <w:rPr>
          <w:rFonts w:ascii="Times New Roman" w:hAnsi="Times New Roman" w:cs="Times New Roman"/>
          <w:b/>
          <w:sz w:val="28"/>
          <w:szCs w:val="28"/>
          <w:lang w:val="kk-KZ"/>
        </w:rPr>
      </w:pPr>
      <w:r w:rsidRPr="00E6518A">
        <w:rPr>
          <w:rFonts w:ascii="Times New Roman" w:hAnsi="Times New Roman" w:cs="Times New Roman"/>
          <w:b/>
          <w:sz w:val="28"/>
          <w:szCs w:val="28"/>
          <w:lang w:val="kk-KZ"/>
        </w:rPr>
        <w:lastRenderedPageBreak/>
        <w:t>ЗАКЛЮЧЕНИЕ</w:t>
      </w:r>
    </w:p>
    <w:p w14:paraId="7F6DEA9C" w14:textId="77777777" w:rsidR="00293A8E" w:rsidRPr="00E6518A" w:rsidRDefault="000574EE" w:rsidP="000574EE">
      <w:pPr>
        <w:tabs>
          <w:tab w:val="left" w:pos="3840"/>
        </w:tabs>
        <w:spacing w:after="0" w:line="240" w:lineRule="auto"/>
        <w:rPr>
          <w:rFonts w:ascii="Times New Roman" w:hAnsi="Times New Roman" w:cs="Times New Roman"/>
          <w:b/>
          <w:sz w:val="28"/>
          <w:szCs w:val="28"/>
          <w:lang w:val="kk-KZ"/>
        </w:rPr>
      </w:pPr>
      <w:r w:rsidRPr="00E6518A">
        <w:rPr>
          <w:rFonts w:ascii="Times New Roman" w:hAnsi="Times New Roman" w:cs="Times New Roman"/>
          <w:b/>
          <w:sz w:val="28"/>
          <w:szCs w:val="28"/>
          <w:lang w:val="kk-KZ"/>
        </w:rPr>
        <w:tab/>
      </w:r>
    </w:p>
    <w:p w14:paraId="00E55C2D" w14:textId="2373D4F8" w:rsidR="007C51F3" w:rsidRPr="00EB1AB2" w:rsidRDefault="003C5562" w:rsidP="007C51F3">
      <w:pPr>
        <w:spacing w:after="0" w:line="240" w:lineRule="auto"/>
        <w:ind w:firstLine="708"/>
        <w:jc w:val="both"/>
        <w:rPr>
          <w:rFonts w:ascii="Times New Roman" w:hAnsi="Times New Roman" w:cs="Times New Roman"/>
          <w:b/>
          <w:sz w:val="28"/>
          <w:szCs w:val="28"/>
          <w:lang w:val="kk-KZ"/>
        </w:rPr>
      </w:pPr>
      <w:r w:rsidRPr="00E6518A">
        <w:rPr>
          <w:rFonts w:ascii="Times New Roman" w:hAnsi="Times New Roman" w:cs="Times New Roman"/>
          <w:sz w:val="28"/>
          <w:szCs w:val="28"/>
          <w:lang w:val="kk-KZ"/>
        </w:rPr>
        <w:t xml:space="preserve">В данной </w:t>
      </w:r>
      <w:r w:rsidR="006F4DF8" w:rsidRPr="00E6518A">
        <w:rPr>
          <w:rFonts w:ascii="Times New Roman" w:hAnsi="Times New Roman" w:cs="Times New Roman"/>
          <w:sz w:val="28"/>
          <w:szCs w:val="28"/>
          <w:lang w:val="kk-KZ"/>
        </w:rPr>
        <w:t xml:space="preserve">диссертационной </w:t>
      </w:r>
      <w:r w:rsidRPr="00E6518A">
        <w:rPr>
          <w:rFonts w:ascii="Times New Roman" w:hAnsi="Times New Roman" w:cs="Times New Roman"/>
          <w:sz w:val="28"/>
          <w:szCs w:val="28"/>
          <w:lang w:val="kk-KZ"/>
        </w:rPr>
        <w:t>работе были теоретиче</w:t>
      </w:r>
      <w:r w:rsidR="00901986" w:rsidRPr="00E6518A">
        <w:rPr>
          <w:rFonts w:ascii="Times New Roman" w:hAnsi="Times New Roman" w:cs="Times New Roman"/>
          <w:sz w:val="28"/>
          <w:szCs w:val="28"/>
          <w:lang w:val="kk-KZ"/>
        </w:rPr>
        <w:t>с</w:t>
      </w:r>
      <w:r w:rsidRPr="00E6518A">
        <w:rPr>
          <w:rFonts w:ascii="Times New Roman" w:hAnsi="Times New Roman" w:cs="Times New Roman"/>
          <w:sz w:val="28"/>
          <w:szCs w:val="28"/>
          <w:lang w:val="kk-KZ"/>
        </w:rPr>
        <w:t>ки</w:t>
      </w:r>
      <w:r w:rsidR="00901986" w:rsidRPr="00E6518A">
        <w:rPr>
          <w:rFonts w:ascii="Times New Roman" w:hAnsi="Times New Roman" w:cs="Times New Roman"/>
          <w:sz w:val="28"/>
          <w:szCs w:val="28"/>
          <w:lang w:val="kk-KZ"/>
        </w:rPr>
        <w:t>ми методами</w:t>
      </w:r>
      <w:r w:rsidRPr="00E6518A">
        <w:rPr>
          <w:rFonts w:ascii="Times New Roman" w:hAnsi="Times New Roman" w:cs="Times New Roman"/>
          <w:sz w:val="28"/>
          <w:szCs w:val="28"/>
          <w:lang w:val="kk-KZ"/>
        </w:rPr>
        <w:t xml:space="preserve"> исследован</w:t>
      </w:r>
      <w:r w:rsidR="00686FB0" w:rsidRPr="00E6518A">
        <w:rPr>
          <w:rFonts w:ascii="Times New Roman" w:hAnsi="Times New Roman" w:cs="Times New Roman"/>
          <w:sz w:val="28"/>
          <w:szCs w:val="28"/>
          <w:lang w:val="kk-KZ"/>
        </w:rPr>
        <w:t>ы</w:t>
      </w:r>
      <w:r w:rsidRPr="00E6518A">
        <w:rPr>
          <w:rFonts w:ascii="Times New Roman" w:hAnsi="Times New Roman" w:cs="Times New Roman"/>
          <w:sz w:val="28"/>
          <w:szCs w:val="28"/>
          <w:lang w:val="kk-KZ"/>
        </w:rPr>
        <w:t xml:space="preserve"> </w:t>
      </w:r>
      <w:r w:rsidR="002448C7" w:rsidRPr="00E6518A">
        <w:rPr>
          <w:rFonts w:ascii="Times New Roman" w:hAnsi="Times New Roman" w:cs="Times New Roman"/>
          <w:sz w:val="28"/>
          <w:szCs w:val="28"/>
          <w:lang w:val="kk-KZ"/>
        </w:rPr>
        <w:t>структур</w:t>
      </w:r>
      <w:r w:rsidR="00901986" w:rsidRPr="00E6518A">
        <w:rPr>
          <w:rFonts w:ascii="Times New Roman" w:hAnsi="Times New Roman" w:cs="Times New Roman"/>
          <w:sz w:val="28"/>
          <w:szCs w:val="28"/>
          <w:lang w:val="kk-KZ"/>
        </w:rPr>
        <w:t>а</w:t>
      </w:r>
      <w:r w:rsidR="002448C7" w:rsidRPr="00E6518A">
        <w:rPr>
          <w:rFonts w:ascii="Times New Roman" w:hAnsi="Times New Roman" w:cs="Times New Roman"/>
          <w:sz w:val="28"/>
          <w:szCs w:val="28"/>
          <w:lang w:val="kk-KZ"/>
        </w:rPr>
        <w:t xml:space="preserve"> и взаимодействия легких ядер кластерных систем и получен</w:t>
      </w:r>
      <w:r w:rsidR="007C51F3">
        <w:rPr>
          <w:rFonts w:ascii="Times New Roman" w:hAnsi="Times New Roman" w:cs="Times New Roman"/>
          <w:sz w:val="28"/>
          <w:szCs w:val="28"/>
          <w:lang w:val="kk-KZ"/>
        </w:rPr>
        <w:t>ы следующие основные результаты:</w:t>
      </w:r>
    </w:p>
    <w:p w14:paraId="72648472" w14:textId="77777777" w:rsidR="00465EE9" w:rsidRDefault="007C51F3" w:rsidP="00CE4FCA">
      <w:pPr>
        <w:pStyle w:val="ae"/>
        <w:numPr>
          <w:ilvl w:val="0"/>
          <w:numId w:val="19"/>
        </w:numPr>
        <w:spacing w:after="0" w:line="240" w:lineRule="auto"/>
        <w:jc w:val="both"/>
        <w:rPr>
          <w:rFonts w:ascii="Times New Roman" w:hAnsi="Times New Roman" w:cs="Times New Roman"/>
          <w:sz w:val="28"/>
          <w:szCs w:val="28"/>
          <w:lang w:val="kk-KZ"/>
        </w:rPr>
      </w:pPr>
      <w:r w:rsidRPr="00465EE9">
        <w:rPr>
          <w:rFonts w:ascii="Times New Roman" w:hAnsi="Times New Roman" w:cs="Times New Roman"/>
          <w:sz w:val="28"/>
          <w:szCs w:val="28"/>
          <w:lang w:val="kk-KZ"/>
        </w:rPr>
        <w:t>Исследованы связанные и резонансные состояния легких ядер р-</w:t>
      </w:r>
      <w:r w:rsidR="00465EE9">
        <w:rPr>
          <w:rFonts w:ascii="Times New Roman" w:hAnsi="Times New Roman" w:cs="Times New Roman"/>
          <w:sz w:val="28"/>
          <w:szCs w:val="28"/>
          <w:lang w:val="kk-KZ"/>
        </w:rPr>
        <w:t>оболочки</w:t>
      </w:r>
    </w:p>
    <w:p w14:paraId="0C02CF8C" w14:textId="77777777" w:rsidR="00465EE9" w:rsidRDefault="007C51F3" w:rsidP="00465EE9">
      <w:pPr>
        <w:spacing w:after="0" w:line="240" w:lineRule="auto"/>
        <w:jc w:val="both"/>
        <w:rPr>
          <w:rFonts w:ascii="Times New Roman" w:hAnsi="Times New Roman" w:cs="Times New Roman"/>
          <w:sz w:val="28"/>
          <w:szCs w:val="28"/>
          <w:lang w:val="kk-KZ"/>
        </w:rPr>
      </w:pPr>
      <w:r w:rsidRPr="00465EE9">
        <w:rPr>
          <w:rFonts w:ascii="Times New Roman" w:hAnsi="Times New Roman" w:cs="Times New Roman"/>
          <w:sz w:val="28"/>
          <w:szCs w:val="28"/>
          <w:lang w:val="kk-KZ"/>
        </w:rPr>
        <w:t xml:space="preserve">– </w:t>
      </w:r>
      <w:r w:rsidRPr="00465EE9">
        <w:rPr>
          <w:rFonts w:ascii="Times New Roman" w:hAnsi="Times New Roman" w:cs="Times New Roman"/>
          <w:sz w:val="28"/>
          <w:szCs w:val="28"/>
          <w:vertAlign w:val="superscript"/>
          <w:lang w:val="kk-KZ"/>
        </w:rPr>
        <w:t>5</w:t>
      </w:r>
      <w:r w:rsidRPr="00465EE9">
        <w:rPr>
          <w:rFonts w:ascii="Times New Roman" w:hAnsi="Times New Roman" w:cs="Times New Roman"/>
          <w:sz w:val="28"/>
          <w:szCs w:val="28"/>
          <w:lang w:val="kk-KZ"/>
        </w:rPr>
        <w:t xml:space="preserve">He, </w:t>
      </w:r>
      <w:r w:rsidRPr="00465EE9">
        <w:rPr>
          <w:rFonts w:ascii="Times New Roman" w:hAnsi="Times New Roman" w:cs="Times New Roman"/>
          <w:sz w:val="28"/>
          <w:szCs w:val="28"/>
          <w:vertAlign w:val="superscript"/>
          <w:lang w:val="kk-KZ"/>
        </w:rPr>
        <w:t>5</w:t>
      </w:r>
      <w:r w:rsidRPr="00465EE9">
        <w:rPr>
          <w:rFonts w:ascii="Times New Roman" w:hAnsi="Times New Roman" w:cs="Times New Roman"/>
          <w:sz w:val="28"/>
          <w:szCs w:val="28"/>
          <w:lang w:val="kk-KZ"/>
        </w:rPr>
        <w:t xml:space="preserve">Li, </w:t>
      </w:r>
      <w:r w:rsidRPr="00465EE9">
        <w:rPr>
          <w:rFonts w:ascii="Times New Roman" w:hAnsi="Times New Roman" w:cs="Times New Roman"/>
          <w:sz w:val="28"/>
          <w:szCs w:val="28"/>
          <w:vertAlign w:val="superscript"/>
          <w:lang w:val="kk-KZ"/>
        </w:rPr>
        <w:t>6</w:t>
      </w:r>
      <w:r w:rsidRPr="00465EE9">
        <w:rPr>
          <w:rFonts w:ascii="Times New Roman" w:hAnsi="Times New Roman" w:cs="Times New Roman"/>
          <w:sz w:val="28"/>
          <w:szCs w:val="28"/>
          <w:lang w:val="kk-KZ"/>
        </w:rPr>
        <w:t xml:space="preserve">Li, </w:t>
      </w:r>
      <w:r w:rsidRPr="00465EE9">
        <w:rPr>
          <w:rFonts w:ascii="Times New Roman" w:hAnsi="Times New Roman" w:cs="Times New Roman"/>
          <w:sz w:val="28"/>
          <w:szCs w:val="28"/>
          <w:vertAlign w:val="superscript"/>
          <w:lang w:val="kk-KZ"/>
        </w:rPr>
        <w:t>7</w:t>
      </w:r>
      <w:r w:rsidRPr="00465EE9">
        <w:rPr>
          <w:rFonts w:ascii="Times New Roman" w:hAnsi="Times New Roman" w:cs="Times New Roman"/>
          <w:sz w:val="28"/>
          <w:szCs w:val="28"/>
          <w:lang w:val="kk-KZ"/>
        </w:rPr>
        <w:t xml:space="preserve">Li, </w:t>
      </w:r>
      <w:r w:rsidRPr="00465EE9">
        <w:rPr>
          <w:rFonts w:ascii="Times New Roman" w:hAnsi="Times New Roman" w:cs="Times New Roman"/>
          <w:sz w:val="28"/>
          <w:szCs w:val="28"/>
          <w:vertAlign w:val="superscript"/>
          <w:lang w:val="kk-KZ"/>
        </w:rPr>
        <w:t>7</w:t>
      </w:r>
      <w:r w:rsidRPr="00465EE9">
        <w:rPr>
          <w:rFonts w:ascii="Times New Roman" w:hAnsi="Times New Roman" w:cs="Times New Roman"/>
          <w:sz w:val="28"/>
          <w:szCs w:val="28"/>
          <w:lang w:val="kk-KZ"/>
        </w:rPr>
        <w:t xml:space="preserve">Be и </w:t>
      </w:r>
      <w:r w:rsidRPr="00465EE9">
        <w:rPr>
          <w:rFonts w:ascii="Times New Roman" w:hAnsi="Times New Roman" w:cs="Times New Roman"/>
          <w:sz w:val="28"/>
          <w:szCs w:val="28"/>
          <w:vertAlign w:val="superscript"/>
          <w:lang w:val="kk-KZ"/>
        </w:rPr>
        <w:t>8</w:t>
      </w:r>
      <w:r w:rsidRPr="00465EE9">
        <w:rPr>
          <w:rFonts w:ascii="Times New Roman" w:hAnsi="Times New Roman" w:cs="Times New Roman"/>
          <w:sz w:val="28"/>
          <w:szCs w:val="28"/>
          <w:lang w:val="kk-KZ"/>
        </w:rPr>
        <w:t>Ве</w:t>
      </w:r>
      <w:r w:rsidRPr="00465EE9">
        <w:rPr>
          <w:rFonts w:ascii="Times New Roman" w:hAnsi="Times New Roman" w:cs="Times New Roman"/>
          <w:sz w:val="28"/>
          <w:szCs w:val="28"/>
          <w:lang w:val="en-US"/>
        </w:rPr>
        <w:t xml:space="preserve">. </w:t>
      </w:r>
      <w:r w:rsidRPr="00465EE9">
        <w:rPr>
          <w:rFonts w:ascii="Times New Roman" w:hAnsi="Times New Roman" w:cs="Times New Roman"/>
          <w:sz w:val="28"/>
          <w:szCs w:val="28"/>
          <w:lang w:val="kk-KZ"/>
        </w:rPr>
        <w:t>Эти ядра рассматривались как двухкластерные системы. Выполнены аналитические расчеты матричных элементов микроскопического гамильтониана на волновых функциях кластерной модели и построены расчетные программы для изучения структуры легких атомных ядер и  динамики ядерных процессов, порождаемых взаимодействием двух- и трехкластерных систем. Рассчитаны энергия и ширина резонансных состояний. Проведено сравнение с имеющимися экспериментальными данными и было показано, что двухкластерная модель хорошо описывает резонансную структуру этих ядер.</w:t>
      </w:r>
    </w:p>
    <w:p w14:paraId="6EC9071C" w14:textId="60A8CB52" w:rsidR="00465EE9" w:rsidRPr="00465EE9" w:rsidRDefault="007C51F3" w:rsidP="00465EE9">
      <w:pPr>
        <w:pStyle w:val="ae"/>
        <w:numPr>
          <w:ilvl w:val="0"/>
          <w:numId w:val="19"/>
        </w:numPr>
        <w:spacing w:after="0" w:line="240" w:lineRule="auto"/>
        <w:jc w:val="both"/>
        <w:rPr>
          <w:rFonts w:ascii="Times New Roman" w:hAnsi="Times New Roman" w:cs="Times New Roman"/>
          <w:sz w:val="28"/>
          <w:szCs w:val="28"/>
          <w:lang w:val="kk-KZ"/>
        </w:rPr>
      </w:pPr>
      <w:r w:rsidRPr="00465EE9">
        <w:rPr>
          <w:rFonts w:ascii="Times New Roman" w:hAnsi="Times New Roman" w:cs="Times New Roman"/>
          <w:sz w:val="28"/>
          <w:szCs w:val="28"/>
          <w:lang w:val="kk-KZ"/>
        </w:rPr>
        <w:t xml:space="preserve">В рамках </w:t>
      </w:r>
      <w:r w:rsidRPr="00465EE9">
        <w:rPr>
          <w:rFonts w:ascii="Times New Roman" w:hAnsi="Times New Roman" w:cs="Times New Roman"/>
          <w:sz w:val="28"/>
          <w:szCs w:val="28"/>
          <w:lang w:val="ru-RU"/>
        </w:rPr>
        <w:t>трехкластерн</w:t>
      </w:r>
      <w:r w:rsidRPr="00465EE9">
        <w:rPr>
          <w:rFonts w:ascii="Times New Roman" w:hAnsi="Times New Roman" w:cs="Times New Roman"/>
          <w:sz w:val="28"/>
          <w:szCs w:val="28"/>
          <w:lang w:val="kk-KZ"/>
        </w:rPr>
        <w:t>ой</w:t>
      </w:r>
      <w:r w:rsidRPr="00465EE9">
        <w:rPr>
          <w:rFonts w:ascii="Times New Roman" w:hAnsi="Times New Roman" w:cs="Times New Roman"/>
          <w:sz w:val="28"/>
          <w:szCs w:val="28"/>
          <w:lang w:val="ru-RU"/>
        </w:rPr>
        <w:t xml:space="preserve"> микроскопическ</w:t>
      </w:r>
      <w:r w:rsidRPr="00465EE9">
        <w:rPr>
          <w:rFonts w:ascii="Times New Roman" w:hAnsi="Times New Roman" w:cs="Times New Roman"/>
          <w:sz w:val="28"/>
          <w:szCs w:val="28"/>
          <w:lang w:val="kk-KZ"/>
        </w:rPr>
        <w:t>ой</w:t>
      </w:r>
      <w:r w:rsidRPr="00465EE9">
        <w:rPr>
          <w:rFonts w:ascii="Times New Roman" w:hAnsi="Times New Roman" w:cs="Times New Roman"/>
          <w:sz w:val="28"/>
          <w:szCs w:val="28"/>
          <w:lang w:val="ru-RU"/>
        </w:rPr>
        <w:t xml:space="preserve"> модел</w:t>
      </w:r>
      <w:r w:rsidRPr="00465EE9">
        <w:rPr>
          <w:rFonts w:ascii="Times New Roman" w:hAnsi="Times New Roman" w:cs="Times New Roman"/>
          <w:sz w:val="28"/>
          <w:szCs w:val="28"/>
          <w:lang w:val="kk-KZ"/>
        </w:rPr>
        <w:t>и</w:t>
      </w:r>
      <w:r w:rsidR="00465EE9">
        <w:rPr>
          <w:rFonts w:ascii="Times New Roman" w:eastAsiaTheme="minorEastAsia" w:hAnsi="Times New Roman" w:cs="Times New Roman"/>
          <w:sz w:val="28"/>
          <w:szCs w:val="28"/>
          <w:lang w:val="kk-KZ"/>
        </w:rPr>
        <w:t xml:space="preserve"> исследованы</w:t>
      </w:r>
    </w:p>
    <w:p w14:paraId="1F2C9DEE" w14:textId="4B5913F8" w:rsidR="007C51F3" w:rsidRPr="00EB1AB2" w:rsidRDefault="007C51F3" w:rsidP="007C51F3">
      <w:pPr>
        <w:spacing w:after="0" w:line="240" w:lineRule="auto"/>
        <w:jc w:val="both"/>
        <w:rPr>
          <w:rFonts w:ascii="Times New Roman" w:hAnsi="Times New Roman" w:cs="Times New Roman"/>
          <w:sz w:val="28"/>
          <w:szCs w:val="28"/>
        </w:rPr>
      </w:pPr>
      <w:r w:rsidRPr="00465EE9">
        <w:rPr>
          <w:rFonts w:ascii="Times New Roman" w:hAnsi="Times New Roman" w:cs="Times New Roman"/>
          <w:sz w:val="28"/>
          <w:szCs w:val="28"/>
        </w:rPr>
        <w:t xml:space="preserve">структура связанных и резонансных состояний </w:t>
      </w:r>
      <w:r w:rsidRPr="00465EE9">
        <w:rPr>
          <w:rFonts w:ascii="Times New Roman" w:hAnsi="Times New Roman" w:cs="Times New Roman"/>
          <w:sz w:val="28"/>
          <w:szCs w:val="28"/>
          <w:vertAlign w:val="superscript"/>
        </w:rPr>
        <w:t>8</w:t>
      </w:r>
      <w:r w:rsidRPr="00465EE9">
        <w:rPr>
          <w:rFonts w:ascii="Times New Roman" w:hAnsi="Times New Roman" w:cs="Times New Roman"/>
          <w:sz w:val="28"/>
          <w:szCs w:val="28"/>
        </w:rPr>
        <w:t>Li и</w:t>
      </w:r>
      <w:r w:rsidR="00465EE9">
        <w:rPr>
          <w:rFonts w:ascii="Times New Roman" w:hAnsi="Times New Roman" w:cs="Times New Roman"/>
          <w:sz w:val="28"/>
          <w:szCs w:val="28"/>
        </w:rPr>
        <w:t xml:space="preserve">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а </w:t>
      </w:r>
      <w:r w:rsidRPr="00EB1AB2">
        <w:rPr>
          <w:rFonts w:ascii="Times New Roman" w:hAnsi="Times New Roman" w:cs="Times New Roman"/>
          <w:sz w:val="28"/>
          <w:szCs w:val="28"/>
          <w:lang w:val="kk-KZ"/>
        </w:rPr>
        <w:t xml:space="preserve">также </w:t>
      </w:r>
      <w:r w:rsidRPr="00EB1AB2">
        <w:rPr>
          <w:rFonts w:ascii="Times New Roman" w:hAnsi="Times New Roman" w:cs="Times New Roman"/>
          <w:sz w:val="28"/>
          <w:szCs w:val="28"/>
        </w:rPr>
        <w:t>упруг</w:t>
      </w:r>
      <w:r w:rsidRPr="00EB1AB2">
        <w:rPr>
          <w:rFonts w:ascii="Times New Roman" w:hAnsi="Times New Roman" w:cs="Times New Roman"/>
          <w:sz w:val="28"/>
          <w:szCs w:val="28"/>
          <w:lang w:val="kk-KZ"/>
        </w:rPr>
        <w:t>ое</w:t>
      </w:r>
      <w:r w:rsidRPr="00EB1AB2">
        <w:rPr>
          <w:rFonts w:ascii="Times New Roman" w:hAnsi="Times New Roman" w:cs="Times New Roman"/>
          <w:sz w:val="28"/>
          <w:szCs w:val="28"/>
        </w:rPr>
        <w:t xml:space="preserve"> и неупруго</w:t>
      </w:r>
      <w:r w:rsidRPr="00EB1AB2">
        <w:rPr>
          <w:rFonts w:ascii="Times New Roman" w:hAnsi="Times New Roman" w:cs="Times New Roman"/>
          <w:sz w:val="28"/>
          <w:szCs w:val="28"/>
          <w:lang w:val="kk-KZ"/>
        </w:rPr>
        <w:t>е</w:t>
      </w:r>
      <w:r w:rsidRPr="00EB1AB2">
        <w:rPr>
          <w:rFonts w:ascii="Times New Roman" w:hAnsi="Times New Roman" w:cs="Times New Roman"/>
          <w:sz w:val="28"/>
          <w:szCs w:val="28"/>
        </w:rPr>
        <w:t xml:space="preserve"> рассеяни</w:t>
      </w:r>
      <w:r w:rsidRPr="00EB1AB2">
        <w:rPr>
          <w:rFonts w:ascii="Times New Roman" w:hAnsi="Times New Roman" w:cs="Times New Roman"/>
          <w:sz w:val="28"/>
          <w:szCs w:val="28"/>
          <w:lang w:val="kk-KZ"/>
        </w:rPr>
        <w:t>е</w:t>
      </w:r>
      <w:r w:rsidRPr="00EB1AB2">
        <w:rPr>
          <w:rFonts w:ascii="Times New Roman" w:hAnsi="Times New Roman" w:cs="Times New Roman"/>
          <w:sz w:val="28"/>
          <w:szCs w:val="28"/>
        </w:rPr>
        <w:t xml:space="preserve"> n +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 xml:space="preserve">Li и p +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Be</w:t>
      </w:r>
      <w:r w:rsidRPr="00EB1AB2">
        <w:rPr>
          <w:rFonts w:ascii="Times New Roman" w:hAnsi="Times New Roman" w:cs="Times New Roman"/>
          <w:sz w:val="28"/>
          <w:szCs w:val="28"/>
          <w:lang w:val="kk-KZ"/>
        </w:rPr>
        <w:t xml:space="preserve">. Изучено </w:t>
      </w:r>
      <w:r w:rsidRPr="00EB1AB2">
        <w:rPr>
          <w:rFonts w:ascii="Times New Roman" w:eastAsiaTheme="minorEastAsia" w:hAnsi="Times New Roman" w:cs="Times New Roman"/>
          <w:sz w:val="28"/>
          <w:szCs w:val="28"/>
          <w:lang w:val="kk-KZ"/>
        </w:rPr>
        <w:t xml:space="preserve">влияние кластерной поляризации </w:t>
      </w:r>
      <w:r w:rsidRPr="00EB1AB2">
        <w:rPr>
          <w:rFonts w:ascii="Times New Roman" w:hAnsi="Times New Roman" w:cs="Times New Roman"/>
          <w:sz w:val="28"/>
          <w:szCs w:val="28"/>
        </w:rPr>
        <w:t>на свойства связанных и</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 xml:space="preserve">резонансных состояний, а также на упругое рассеяние нейтрона на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 xml:space="preserve">Li и протона на </w:t>
      </w:r>
      <w:r w:rsidRPr="00EB1AB2">
        <w:rPr>
          <w:rFonts w:ascii="Times New Roman" w:hAnsi="Times New Roman" w:cs="Times New Roman"/>
          <w:sz w:val="28"/>
          <w:szCs w:val="28"/>
          <w:vertAlign w:val="superscript"/>
        </w:rPr>
        <w:t>7</w:t>
      </w:r>
      <w:r w:rsidRPr="00EB1AB2">
        <w:rPr>
          <w:rFonts w:ascii="Times New Roman" w:hAnsi="Times New Roman" w:cs="Times New Roman"/>
          <w:sz w:val="28"/>
          <w:szCs w:val="28"/>
        </w:rPr>
        <w:t>Be.</w:t>
      </w:r>
    </w:p>
    <w:p w14:paraId="0DB366F1" w14:textId="3515E914" w:rsidR="007C51F3" w:rsidRPr="00465EE9" w:rsidRDefault="007C51F3" w:rsidP="00465EE9">
      <w:pPr>
        <w:pStyle w:val="ae"/>
        <w:numPr>
          <w:ilvl w:val="0"/>
          <w:numId w:val="19"/>
        </w:numPr>
        <w:spacing w:after="0" w:line="240" w:lineRule="auto"/>
        <w:jc w:val="both"/>
        <w:rPr>
          <w:rFonts w:ascii="Times New Roman" w:hAnsi="Times New Roman" w:cs="Times New Roman"/>
          <w:sz w:val="28"/>
          <w:szCs w:val="28"/>
          <w:lang w:val="kk-KZ"/>
        </w:rPr>
      </w:pPr>
      <w:r w:rsidRPr="00465EE9">
        <w:rPr>
          <w:rFonts w:ascii="Times New Roman" w:eastAsiaTheme="minorEastAsia" w:hAnsi="Times New Roman" w:cs="Times New Roman"/>
          <w:sz w:val="28"/>
          <w:szCs w:val="28"/>
          <w:lang w:val="kk-KZ"/>
        </w:rPr>
        <w:t xml:space="preserve">Рассмотрено влияние </w:t>
      </w:r>
      <w:r w:rsidRPr="00465EE9">
        <w:rPr>
          <w:rFonts w:ascii="Times New Roman" w:hAnsi="Times New Roman" w:cs="Times New Roman"/>
          <w:sz w:val="28"/>
          <w:szCs w:val="28"/>
          <w:lang w:val="ru-RU"/>
        </w:rPr>
        <w:t>кулоновского взаимодействия на энерги</w:t>
      </w:r>
      <w:r w:rsidRPr="00465EE9">
        <w:rPr>
          <w:rFonts w:ascii="Times New Roman" w:hAnsi="Times New Roman" w:cs="Times New Roman"/>
          <w:sz w:val="28"/>
          <w:szCs w:val="28"/>
          <w:lang w:val="kk-KZ"/>
        </w:rPr>
        <w:t>ю</w:t>
      </w:r>
      <w:r w:rsidRPr="00465EE9">
        <w:rPr>
          <w:rFonts w:ascii="Times New Roman" w:hAnsi="Times New Roman" w:cs="Times New Roman"/>
          <w:sz w:val="28"/>
          <w:szCs w:val="28"/>
          <w:lang w:val="ru-RU"/>
        </w:rPr>
        <w:t xml:space="preserve"> и</w:t>
      </w:r>
      <w:r w:rsidR="00465EE9">
        <w:rPr>
          <w:rFonts w:ascii="Times New Roman" w:hAnsi="Times New Roman" w:cs="Times New Roman"/>
          <w:sz w:val="28"/>
          <w:szCs w:val="28"/>
          <w:lang w:val="ru-RU"/>
        </w:rPr>
        <w:t xml:space="preserve"> ширину</w:t>
      </w:r>
    </w:p>
    <w:p w14:paraId="3680D6DC" w14:textId="65720EE4" w:rsidR="007C51F3" w:rsidRPr="00EB1AB2" w:rsidRDefault="007C51F3" w:rsidP="007C51F3">
      <w:pPr>
        <w:spacing w:after="0" w:line="240" w:lineRule="auto"/>
        <w:jc w:val="both"/>
        <w:rPr>
          <w:rFonts w:ascii="Times New Roman" w:eastAsiaTheme="minorEastAsia" w:hAnsi="Times New Roman" w:cs="Times New Roman"/>
          <w:sz w:val="28"/>
          <w:szCs w:val="28"/>
          <w:lang w:val="kk-KZ"/>
        </w:rPr>
      </w:pPr>
      <w:r w:rsidRPr="00EB1AB2">
        <w:rPr>
          <w:rFonts w:ascii="Times New Roman" w:hAnsi="Times New Roman" w:cs="Times New Roman"/>
          <w:sz w:val="28"/>
          <w:szCs w:val="28"/>
        </w:rPr>
        <w:t xml:space="preserve">резонансных состояний в зеркальных ядрах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Li и </w:t>
      </w:r>
      <w:r w:rsidRPr="00EB1AB2">
        <w:rPr>
          <w:rFonts w:ascii="Times New Roman" w:hAnsi="Times New Roman" w:cs="Times New Roman"/>
          <w:sz w:val="28"/>
          <w:szCs w:val="28"/>
          <w:vertAlign w:val="superscript"/>
        </w:rPr>
        <w:t>8</w:t>
      </w:r>
      <w:r w:rsidRPr="00EB1AB2">
        <w:rPr>
          <w:rFonts w:ascii="Times New Roman" w:hAnsi="Times New Roman" w:cs="Times New Roman"/>
          <w:sz w:val="28"/>
          <w:szCs w:val="28"/>
        </w:rPr>
        <w:t xml:space="preserve">B,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 xml:space="preserve">Be и </w:t>
      </w:r>
      <w:r w:rsidRPr="00EB1AB2">
        <w:rPr>
          <w:rFonts w:ascii="Times New Roman" w:hAnsi="Times New Roman" w:cs="Times New Roman"/>
          <w:sz w:val="28"/>
          <w:szCs w:val="28"/>
          <w:vertAlign w:val="superscript"/>
        </w:rPr>
        <w:t>9</w:t>
      </w:r>
      <w:r w:rsidRPr="00EB1AB2">
        <w:rPr>
          <w:rFonts w:ascii="Times New Roman" w:hAnsi="Times New Roman" w:cs="Times New Roman"/>
          <w:sz w:val="28"/>
          <w:szCs w:val="28"/>
        </w:rPr>
        <w:t>B.</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Введены два параметра, которые определяют поворот и сдвиг</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(смещение) относительного положения параметров резонанса по энергии E и ширине Г в плоскости</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 xml:space="preserve">E−Г </w:t>
      </w:r>
      <w:r w:rsidRPr="00EB1AB2">
        <w:rPr>
          <w:rFonts w:ascii="Times New Roman" w:hAnsi="Times New Roman" w:cs="Times New Roman"/>
          <w:sz w:val="28"/>
          <w:szCs w:val="28"/>
          <w:lang w:val="kk-KZ"/>
        </w:rPr>
        <w:t xml:space="preserve">и которые дают возможность адекватного исследования </w:t>
      </w:r>
      <w:r w:rsidRPr="00EB1AB2">
        <w:rPr>
          <w:rFonts w:ascii="Times New Roman" w:hAnsi="Times New Roman" w:cs="Times New Roman"/>
          <w:sz w:val="28"/>
          <w:szCs w:val="28"/>
        </w:rPr>
        <w:t>эффектов кулоновского взаимодействия</w:t>
      </w:r>
      <w:r w:rsidRPr="00EB1AB2">
        <w:rPr>
          <w:rFonts w:ascii="Times New Roman" w:hAnsi="Times New Roman" w:cs="Times New Roman"/>
          <w:sz w:val="28"/>
          <w:szCs w:val="28"/>
          <w:lang w:val="kk-KZ"/>
        </w:rPr>
        <w:t>. И</w:t>
      </w:r>
      <w:r w:rsidRPr="00EB1AB2">
        <w:rPr>
          <w:rFonts w:ascii="Times New Roman" w:hAnsi="Times New Roman" w:cs="Times New Roman"/>
          <w:sz w:val="28"/>
          <w:szCs w:val="28"/>
        </w:rPr>
        <w:t>сследованы различные сценарии движения в плоскости</w:t>
      </w:r>
      <w:r w:rsidRPr="00EB1AB2">
        <w:rPr>
          <w:rFonts w:ascii="Times New Roman" w:hAnsi="Times New Roman" w:cs="Times New Roman"/>
          <w:sz w:val="28"/>
          <w:szCs w:val="28"/>
          <w:lang w:val="kk-KZ"/>
        </w:rPr>
        <w:t xml:space="preserve"> </w:t>
      </w:r>
      <w:r w:rsidRPr="00EB1AB2">
        <w:rPr>
          <w:rFonts w:ascii="Times New Roman" w:hAnsi="Times New Roman" w:cs="Times New Roman"/>
          <w:sz w:val="28"/>
          <w:szCs w:val="28"/>
        </w:rPr>
        <w:t>E−Г</w:t>
      </w:r>
    </w:p>
    <w:p w14:paraId="07BF8F51" w14:textId="77777777" w:rsidR="007C51F3" w:rsidRPr="00740EC4" w:rsidRDefault="007C51F3" w:rsidP="007C51F3">
      <w:pPr>
        <w:spacing w:after="0" w:line="240" w:lineRule="auto"/>
        <w:jc w:val="both"/>
        <w:rPr>
          <w:rFonts w:ascii="Times New Roman" w:eastAsiaTheme="minorEastAsia" w:hAnsi="Times New Roman" w:cs="Times New Roman"/>
          <w:sz w:val="28"/>
          <w:szCs w:val="28"/>
          <w:lang w:val="kk-KZ"/>
        </w:rPr>
      </w:pPr>
      <w:r w:rsidRPr="00EB1AB2">
        <w:rPr>
          <w:rFonts w:ascii="Times New Roman" w:hAnsi="Times New Roman" w:cs="Times New Roman"/>
          <w:sz w:val="28"/>
          <w:szCs w:val="28"/>
        </w:rPr>
        <w:t xml:space="preserve">резонансных состояний в парах зеркальных ядер под воздействием кулоновских сил. </w:t>
      </w:r>
      <w:r w:rsidRPr="00EB1AB2">
        <w:rPr>
          <w:rFonts w:ascii="Times New Roman" w:hAnsi="Times New Roman" w:cs="Times New Roman"/>
          <w:sz w:val="28"/>
          <w:szCs w:val="28"/>
          <w:lang w:val="kk-KZ"/>
        </w:rPr>
        <w:t>Первый</w:t>
      </w:r>
      <w:r w:rsidRPr="00EB1AB2">
        <w:rPr>
          <w:rFonts w:ascii="Times New Roman" w:hAnsi="Times New Roman" w:cs="Times New Roman"/>
          <w:sz w:val="28"/>
          <w:szCs w:val="28"/>
        </w:rPr>
        <w:t xml:space="preserve"> сценарий для трехкластерных систем </w:t>
      </w:r>
      <w:r w:rsidRPr="00EB1AB2">
        <w:rPr>
          <w:rFonts w:ascii="Times New Roman" w:hAnsi="Times New Roman" w:cs="Times New Roman"/>
          <w:sz w:val="28"/>
          <w:szCs w:val="28"/>
          <w:lang w:val="kk-KZ"/>
        </w:rPr>
        <w:t xml:space="preserve">реализуется тогда, </w:t>
      </w:r>
      <w:r w:rsidRPr="00EB1AB2">
        <w:rPr>
          <w:rFonts w:ascii="Times New Roman" w:hAnsi="Times New Roman" w:cs="Times New Roman"/>
          <w:sz w:val="28"/>
          <w:szCs w:val="28"/>
        </w:rPr>
        <w:t xml:space="preserve">когда и энергия, и ширина резонансного состояния в ядре с большим числом протонов увеличиваются относительно положения соответствующего резонансного состояния в ядре с меньшим числом протонов. </w:t>
      </w:r>
      <w:r w:rsidRPr="00EB1AB2">
        <w:rPr>
          <w:rFonts w:ascii="Times New Roman" w:hAnsi="Times New Roman" w:cs="Times New Roman"/>
          <w:sz w:val="28"/>
          <w:szCs w:val="28"/>
          <w:lang w:val="kk-KZ"/>
        </w:rPr>
        <w:t>Этот доминирующий сценарий</w:t>
      </w:r>
      <w:r w:rsidRPr="00EB1AB2">
        <w:rPr>
          <w:rFonts w:ascii="Times New Roman" w:hAnsi="Times New Roman" w:cs="Times New Roman"/>
          <w:sz w:val="28"/>
          <w:szCs w:val="28"/>
        </w:rPr>
        <w:t xml:space="preserve"> для резонансных состояний двух- и трехкластерн</w:t>
      </w:r>
      <w:r w:rsidRPr="00EB1AB2">
        <w:rPr>
          <w:rFonts w:ascii="Times New Roman" w:hAnsi="Times New Roman" w:cs="Times New Roman"/>
          <w:sz w:val="28"/>
          <w:szCs w:val="28"/>
          <w:lang w:val="kk-KZ"/>
        </w:rPr>
        <w:t>ых</w:t>
      </w:r>
      <w:r w:rsidRPr="00EB1AB2">
        <w:rPr>
          <w:rFonts w:ascii="Times New Roman" w:hAnsi="Times New Roman" w:cs="Times New Roman"/>
          <w:sz w:val="28"/>
          <w:szCs w:val="28"/>
        </w:rPr>
        <w:t xml:space="preserve"> </w:t>
      </w:r>
      <w:r w:rsidRPr="00EB1AB2">
        <w:rPr>
          <w:rFonts w:ascii="Times New Roman" w:hAnsi="Times New Roman" w:cs="Times New Roman"/>
          <w:sz w:val="28"/>
          <w:szCs w:val="28"/>
          <w:lang w:val="kk-KZ"/>
        </w:rPr>
        <w:t>систем исследованных ядер</w:t>
      </w:r>
      <w:r w:rsidRPr="00EB1AB2">
        <w:rPr>
          <w:rFonts w:ascii="Times New Roman" w:hAnsi="Times New Roman" w:cs="Times New Roman"/>
          <w:sz w:val="28"/>
          <w:szCs w:val="28"/>
        </w:rPr>
        <w:t xml:space="preserve">. </w:t>
      </w:r>
      <w:r w:rsidRPr="00EB1AB2">
        <w:rPr>
          <w:rFonts w:ascii="Times New Roman" w:hAnsi="Times New Roman" w:cs="Times New Roman"/>
          <w:sz w:val="28"/>
          <w:szCs w:val="28"/>
          <w:lang w:val="kk-KZ"/>
        </w:rPr>
        <w:t>А</w:t>
      </w:r>
      <w:r w:rsidRPr="00EB1AB2">
        <w:rPr>
          <w:rFonts w:ascii="Times New Roman" w:hAnsi="Times New Roman" w:cs="Times New Roman"/>
          <w:sz w:val="28"/>
          <w:szCs w:val="28"/>
        </w:rPr>
        <w:t xml:space="preserve"> второ</w:t>
      </w:r>
      <w:r w:rsidRPr="00EB1AB2">
        <w:rPr>
          <w:rFonts w:ascii="Times New Roman" w:hAnsi="Times New Roman" w:cs="Times New Roman"/>
          <w:sz w:val="28"/>
          <w:szCs w:val="28"/>
          <w:lang w:val="kk-KZ"/>
        </w:rPr>
        <w:t>й</w:t>
      </w:r>
      <w:r w:rsidRPr="00EB1AB2">
        <w:rPr>
          <w:rFonts w:ascii="Times New Roman" w:hAnsi="Times New Roman" w:cs="Times New Roman"/>
          <w:sz w:val="28"/>
          <w:szCs w:val="28"/>
        </w:rPr>
        <w:t xml:space="preserve"> сценари</w:t>
      </w:r>
      <w:r w:rsidRPr="00EB1AB2">
        <w:rPr>
          <w:rFonts w:ascii="Times New Roman" w:hAnsi="Times New Roman" w:cs="Times New Roman"/>
          <w:sz w:val="28"/>
          <w:szCs w:val="28"/>
          <w:lang w:val="kk-KZ"/>
        </w:rPr>
        <w:t xml:space="preserve">й реализуется когда </w:t>
      </w:r>
      <w:r w:rsidRPr="00EB1AB2">
        <w:rPr>
          <w:rFonts w:ascii="Times New Roman" w:hAnsi="Times New Roman" w:cs="Times New Roman"/>
          <w:sz w:val="28"/>
          <w:szCs w:val="28"/>
        </w:rPr>
        <w:t>кулоновское взаимодействие увеличивает энергию резонансного состояния, но уменьшает его ширину.</w:t>
      </w:r>
    </w:p>
    <w:p w14:paraId="155E140B" w14:textId="77777777" w:rsidR="00F97A16" w:rsidRPr="00740EC4" w:rsidRDefault="00F97A16" w:rsidP="00F12069">
      <w:pPr>
        <w:spacing w:after="0" w:line="240" w:lineRule="auto"/>
        <w:jc w:val="both"/>
        <w:rPr>
          <w:rFonts w:ascii="Times New Roman" w:eastAsiaTheme="minorEastAsia" w:hAnsi="Times New Roman" w:cs="Times New Roman"/>
          <w:sz w:val="28"/>
          <w:szCs w:val="28"/>
          <w:lang w:val="kk-KZ"/>
        </w:rPr>
      </w:pPr>
    </w:p>
    <w:p w14:paraId="55339CA6" w14:textId="77777777" w:rsidR="00B757FB" w:rsidRPr="00740EC4" w:rsidRDefault="00B757FB" w:rsidP="00F12069">
      <w:pPr>
        <w:spacing w:after="0" w:line="240" w:lineRule="auto"/>
        <w:ind w:firstLine="708"/>
        <w:jc w:val="center"/>
        <w:rPr>
          <w:rFonts w:ascii="Times New Roman" w:hAnsi="Times New Roman" w:cs="Times New Roman"/>
          <w:b/>
          <w:sz w:val="28"/>
          <w:szCs w:val="28"/>
          <w:lang w:val="kk-KZ"/>
        </w:rPr>
      </w:pPr>
    </w:p>
    <w:p w14:paraId="332A8131" w14:textId="77777777" w:rsidR="007C51F3" w:rsidRDefault="007C51F3" w:rsidP="00F12069">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380D5E0D" w14:textId="5435E8A2" w:rsidR="00ED6FD7" w:rsidRPr="00740EC4" w:rsidRDefault="00E10DFA" w:rsidP="00F12069">
      <w:pPr>
        <w:spacing w:after="0" w:line="240" w:lineRule="auto"/>
        <w:ind w:firstLine="708"/>
        <w:jc w:val="center"/>
        <w:rPr>
          <w:rFonts w:ascii="Times New Roman" w:hAnsi="Times New Roman" w:cs="Times New Roman"/>
          <w:b/>
          <w:sz w:val="28"/>
          <w:szCs w:val="28"/>
          <w:lang w:val="kk-KZ"/>
        </w:rPr>
      </w:pPr>
      <w:r w:rsidRPr="00740EC4">
        <w:rPr>
          <w:rFonts w:ascii="Times New Roman" w:hAnsi="Times New Roman" w:cs="Times New Roman"/>
          <w:b/>
          <w:sz w:val="28"/>
          <w:szCs w:val="28"/>
          <w:lang w:val="kk-KZ"/>
        </w:rPr>
        <w:lastRenderedPageBreak/>
        <w:t>СПИСОК ИСПОЛЬЗОВАННЫХ ИСТОЧНИКОВ</w:t>
      </w:r>
    </w:p>
    <w:p w14:paraId="73DDF914" w14:textId="77777777" w:rsidR="00E10DFA" w:rsidRPr="00740EC4" w:rsidRDefault="00E10DFA" w:rsidP="00F12069">
      <w:pPr>
        <w:spacing w:after="0" w:line="240" w:lineRule="auto"/>
        <w:ind w:firstLine="708"/>
        <w:jc w:val="center"/>
        <w:rPr>
          <w:rFonts w:ascii="Times New Roman" w:hAnsi="Times New Roman" w:cs="Times New Roman"/>
          <w:b/>
          <w:sz w:val="28"/>
          <w:szCs w:val="28"/>
          <w:lang w:val="kk-KZ"/>
        </w:rPr>
      </w:pPr>
    </w:p>
    <w:p w14:paraId="25A964BC" w14:textId="77777777" w:rsidR="00A83953" w:rsidRPr="006965A2" w:rsidRDefault="00ED6FD7" w:rsidP="00F12069">
      <w:pPr>
        <w:autoSpaceDE w:val="0"/>
        <w:autoSpaceDN w:val="0"/>
        <w:adjustRightInd w:val="0"/>
        <w:spacing w:after="0" w:line="240" w:lineRule="auto"/>
        <w:jc w:val="both"/>
        <w:rPr>
          <w:rFonts w:ascii="Times New Roman" w:hAnsi="Times New Roman" w:cs="Times New Roman"/>
          <w:sz w:val="28"/>
          <w:szCs w:val="28"/>
          <w:lang w:val="kk-KZ"/>
        </w:rPr>
      </w:pPr>
      <w:r w:rsidRPr="00740EC4">
        <w:rPr>
          <w:rFonts w:ascii="Times New Roman" w:hAnsi="Times New Roman" w:cs="Times New Roman"/>
          <w:b/>
          <w:sz w:val="28"/>
          <w:szCs w:val="28"/>
          <w:lang w:val="kk-KZ"/>
        </w:rPr>
        <w:tab/>
      </w:r>
      <w:r w:rsidRPr="00740EC4">
        <w:rPr>
          <w:rFonts w:ascii="Times New Roman" w:hAnsi="Times New Roman" w:cs="Times New Roman"/>
          <w:sz w:val="28"/>
          <w:szCs w:val="28"/>
          <w:lang w:val="en-US"/>
        </w:rPr>
        <w:t xml:space="preserve">1 </w:t>
      </w:r>
      <w:r w:rsidR="00A83953" w:rsidRPr="00740EC4">
        <w:rPr>
          <w:rFonts w:ascii="Times New Roman" w:hAnsi="Times New Roman" w:cs="Times New Roman"/>
          <w:sz w:val="28"/>
          <w:szCs w:val="28"/>
          <w:lang w:val="en-US"/>
        </w:rPr>
        <w:t xml:space="preserve">Aprahamian A., Langanke K. and Wiescher M. Nuclear structure </w:t>
      </w:r>
      <w:r w:rsidR="006965A2">
        <w:rPr>
          <w:rFonts w:ascii="Times New Roman" w:hAnsi="Times New Roman" w:cs="Times New Roman"/>
          <w:sz w:val="28"/>
          <w:szCs w:val="28"/>
          <w:lang w:val="en-US"/>
        </w:rPr>
        <w:t>aspects in nuclear astrophysics</w:t>
      </w:r>
      <w:r w:rsidR="006965A2">
        <w:rPr>
          <w:rFonts w:ascii="Times New Roman" w:hAnsi="Times New Roman" w:cs="Times New Roman"/>
          <w:sz w:val="28"/>
          <w:szCs w:val="28"/>
          <w:lang w:val="kk-KZ"/>
        </w:rPr>
        <w:t xml:space="preserve"> //</w:t>
      </w:r>
      <w:r w:rsidR="006965A2">
        <w:rPr>
          <w:rFonts w:ascii="Times New Roman" w:hAnsi="Times New Roman" w:cs="Times New Roman"/>
          <w:sz w:val="28"/>
          <w:szCs w:val="28"/>
          <w:lang w:val="en-US"/>
        </w:rPr>
        <w:t xml:space="preserve"> Progr. Parti. Nucl. Phys.</w:t>
      </w:r>
      <w:r w:rsidR="006965A2">
        <w:rPr>
          <w:rFonts w:ascii="Times New Roman" w:hAnsi="Times New Roman" w:cs="Times New Roman"/>
          <w:sz w:val="28"/>
          <w:szCs w:val="28"/>
          <w:lang w:val="kk-KZ"/>
        </w:rPr>
        <w:t xml:space="preserve"> – 2005. – </w:t>
      </w:r>
      <w:r w:rsidR="006965A2">
        <w:rPr>
          <w:rFonts w:ascii="Times New Roman" w:hAnsi="Times New Roman" w:cs="Times New Roman"/>
          <w:sz w:val="28"/>
          <w:szCs w:val="28"/>
          <w:lang w:val="en-US"/>
        </w:rPr>
        <w:t>Vol. 54</w:t>
      </w:r>
      <w:r w:rsidR="006965A2">
        <w:rPr>
          <w:rFonts w:ascii="Times New Roman" w:hAnsi="Times New Roman" w:cs="Times New Roman"/>
          <w:sz w:val="28"/>
          <w:szCs w:val="28"/>
          <w:lang w:val="kk-KZ"/>
        </w:rPr>
        <w:t>. – Р</w:t>
      </w:r>
      <w:r w:rsidR="00A83953" w:rsidRPr="00740EC4">
        <w:rPr>
          <w:rFonts w:ascii="Times New Roman" w:hAnsi="Times New Roman" w:cs="Times New Roman"/>
          <w:sz w:val="28"/>
          <w:szCs w:val="28"/>
          <w:lang w:val="en-US"/>
        </w:rPr>
        <w:t>. 535-613</w:t>
      </w:r>
      <w:r w:rsidR="006965A2">
        <w:rPr>
          <w:rFonts w:ascii="Times New Roman" w:hAnsi="Times New Roman" w:cs="Times New Roman"/>
          <w:sz w:val="28"/>
          <w:szCs w:val="28"/>
          <w:lang w:val="kk-KZ"/>
        </w:rPr>
        <w:t>.</w:t>
      </w:r>
    </w:p>
    <w:p w14:paraId="6E8A4C7F" w14:textId="77777777" w:rsidR="00A83953" w:rsidRPr="00740EC4" w:rsidRDefault="00A30DBF"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ED6FD7" w:rsidRPr="00740EC4">
        <w:rPr>
          <w:rFonts w:ascii="Times New Roman" w:hAnsi="Times New Roman" w:cs="Times New Roman"/>
          <w:sz w:val="28"/>
          <w:szCs w:val="28"/>
          <w:lang w:val="en-US"/>
        </w:rPr>
        <w:t xml:space="preserve"> </w:t>
      </w:r>
      <w:r w:rsidR="00A83953" w:rsidRPr="00740EC4">
        <w:rPr>
          <w:rFonts w:ascii="Times New Roman" w:hAnsi="Times New Roman" w:cs="Times New Roman"/>
          <w:sz w:val="28"/>
          <w:szCs w:val="28"/>
          <w:lang w:val="en-US"/>
        </w:rPr>
        <w:t>von Oertzen W. Freer M. and Kanada-En'yo Y. Nuclear</w:t>
      </w:r>
      <w:r w:rsidR="006965A2">
        <w:rPr>
          <w:rFonts w:ascii="Times New Roman" w:hAnsi="Times New Roman" w:cs="Times New Roman"/>
          <w:sz w:val="28"/>
          <w:szCs w:val="28"/>
          <w:lang w:val="en-US"/>
        </w:rPr>
        <w:t xml:space="preserve"> clusters and nuclear molecules //</w:t>
      </w:r>
      <w:r w:rsidR="00A83953" w:rsidRPr="00740EC4">
        <w:rPr>
          <w:rFonts w:ascii="Times New Roman" w:hAnsi="Times New Roman" w:cs="Times New Roman"/>
          <w:sz w:val="28"/>
          <w:szCs w:val="28"/>
          <w:lang w:val="kk-KZ"/>
        </w:rPr>
        <w:t xml:space="preserve"> </w:t>
      </w:r>
      <w:r w:rsidR="006965A2">
        <w:rPr>
          <w:rFonts w:ascii="Times New Roman" w:hAnsi="Times New Roman" w:cs="Times New Roman"/>
          <w:sz w:val="28"/>
          <w:szCs w:val="28"/>
          <w:lang w:val="en-US"/>
        </w:rPr>
        <w:t xml:space="preserve">Phys. Rep. – </w:t>
      </w:r>
      <w:r w:rsidR="006965A2" w:rsidRPr="00740EC4">
        <w:rPr>
          <w:rFonts w:ascii="Times New Roman" w:hAnsi="Times New Roman" w:cs="Times New Roman"/>
          <w:sz w:val="28"/>
          <w:szCs w:val="28"/>
          <w:lang w:val="en-US"/>
        </w:rPr>
        <w:t>2006</w:t>
      </w:r>
      <w:r w:rsidR="006965A2">
        <w:rPr>
          <w:rFonts w:ascii="Times New Roman" w:hAnsi="Times New Roman" w:cs="Times New Roman"/>
          <w:sz w:val="28"/>
          <w:szCs w:val="28"/>
          <w:lang w:val="en-US"/>
        </w:rPr>
        <w:t>. –</w:t>
      </w:r>
      <w:r w:rsidR="00A83953" w:rsidRPr="00740EC4">
        <w:rPr>
          <w:rFonts w:ascii="Times New Roman" w:hAnsi="Times New Roman" w:cs="Times New Roman"/>
          <w:sz w:val="28"/>
          <w:szCs w:val="28"/>
          <w:lang w:val="en-US"/>
        </w:rPr>
        <w:t xml:space="preserve"> </w:t>
      </w:r>
      <w:r w:rsidR="006965A2">
        <w:rPr>
          <w:rFonts w:ascii="Times New Roman" w:hAnsi="Times New Roman" w:cs="Times New Roman"/>
          <w:sz w:val="28"/>
          <w:szCs w:val="28"/>
          <w:lang w:val="en-US"/>
        </w:rPr>
        <w:t>Vol. 4327 – P</w:t>
      </w:r>
      <w:r w:rsidR="00A83953" w:rsidRPr="00740EC4">
        <w:rPr>
          <w:rFonts w:ascii="Times New Roman" w:hAnsi="Times New Roman" w:cs="Times New Roman"/>
          <w:sz w:val="28"/>
          <w:szCs w:val="28"/>
          <w:lang w:val="en-US"/>
        </w:rPr>
        <w:t>. 43-113.</w:t>
      </w:r>
    </w:p>
    <w:p w14:paraId="4AA599EC" w14:textId="77777777" w:rsidR="00A83953" w:rsidRPr="00740EC4" w:rsidRDefault="00A83953"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3 Schatz H.</w:t>
      </w:r>
      <w:r w:rsidR="00AF1FB5">
        <w:rPr>
          <w:rFonts w:ascii="Times New Roman" w:hAnsi="Times New Roman" w:cs="Times New Roman"/>
          <w:sz w:val="28"/>
          <w:szCs w:val="28"/>
          <w:lang w:val="en-US"/>
        </w:rPr>
        <w:t xml:space="preserve"> Trends in nuclear astrophysics // J. Phys. G Nucl. Phys.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2016. –</w:t>
      </w:r>
      <w:r w:rsidR="00AF1FB5" w:rsidRPr="00740EC4">
        <w:rPr>
          <w:rFonts w:ascii="Times New Roman" w:hAnsi="Times New Roman" w:cs="Times New Roman"/>
          <w:sz w:val="28"/>
          <w:szCs w:val="28"/>
          <w:lang w:val="en-US"/>
        </w:rPr>
        <w:t xml:space="preserve"> </w:t>
      </w:r>
      <w:r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Vol. 43.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P</w:t>
      </w:r>
      <w:r w:rsidRPr="00740EC4">
        <w:rPr>
          <w:rFonts w:ascii="Times New Roman" w:hAnsi="Times New Roman" w:cs="Times New Roman"/>
          <w:sz w:val="28"/>
          <w:szCs w:val="28"/>
          <w:lang w:val="en-US"/>
        </w:rPr>
        <w:t>. 064001.</w:t>
      </w:r>
    </w:p>
    <w:p w14:paraId="4E0EE141" w14:textId="77777777" w:rsidR="00A83953" w:rsidRPr="00740EC4" w:rsidRDefault="00A83953"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 xml:space="preserve">4 </w:t>
      </w:r>
      <w:r w:rsidR="00DC1AEC" w:rsidRPr="00740EC4">
        <w:rPr>
          <w:rFonts w:ascii="Times New Roman" w:hAnsi="Times New Roman" w:cs="Times New Roman"/>
          <w:sz w:val="28"/>
          <w:szCs w:val="28"/>
          <w:lang w:val="en-US"/>
        </w:rPr>
        <w:t>Horiuchi H., Ikeda K. and Kato K. Recent Developments in Nuclear Cluster Physics</w:t>
      </w:r>
      <w:r w:rsidR="00DC1AEC">
        <w:rPr>
          <w:rFonts w:ascii="Times New Roman" w:hAnsi="Times New Roman" w:cs="Times New Roman"/>
          <w:sz w:val="28"/>
          <w:szCs w:val="28"/>
          <w:lang w:val="en-US"/>
        </w:rPr>
        <w:t xml:space="preserve"> //</w:t>
      </w:r>
      <w:r w:rsidR="00DC1AEC" w:rsidRPr="00740EC4">
        <w:rPr>
          <w:rFonts w:ascii="Times New Roman" w:hAnsi="Times New Roman" w:cs="Times New Roman"/>
          <w:sz w:val="28"/>
          <w:szCs w:val="28"/>
          <w:lang w:val="kk-KZ"/>
        </w:rPr>
        <w:t xml:space="preserve"> </w:t>
      </w:r>
      <w:r w:rsidR="00DC1AEC">
        <w:rPr>
          <w:rFonts w:ascii="Times New Roman" w:hAnsi="Times New Roman" w:cs="Times New Roman"/>
          <w:sz w:val="28"/>
          <w:szCs w:val="28"/>
          <w:lang w:val="en-US"/>
        </w:rPr>
        <w:t>Prog. Theor. Phys. Suppl.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2012.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Vol. 192.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P</w:t>
      </w:r>
      <w:r w:rsidR="00DC1AEC" w:rsidRPr="00740EC4">
        <w:rPr>
          <w:rFonts w:ascii="Times New Roman" w:hAnsi="Times New Roman" w:cs="Times New Roman"/>
          <w:sz w:val="28"/>
          <w:szCs w:val="28"/>
          <w:lang w:val="en-US"/>
        </w:rPr>
        <w:t>. 1</w:t>
      </w:r>
      <w:r w:rsidR="00DC1AEC" w:rsidRPr="00740EC4">
        <w:rPr>
          <w:rFonts w:ascii="Times New Roman" w:hAnsi="Times New Roman" w:cs="Times New Roman"/>
          <w:sz w:val="28"/>
          <w:szCs w:val="28"/>
          <w:lang w:val="kk-KZ"/>
        </w:rPr>
        <w:t>-</w:t>
      </w:r>
      <w:r w:rsidR="00DC1AEC">
        <w:rPr>
          <w:rFonts w:ascii="Times New Roman" w:hAnsi="Times New Roman" w:cs="Times New Roman"/>
          <w:sz w:val="28"/>
          <w:szCs w:val="28"/>
          <w:lang w:val="en-US"/>
        </w:rPr>
        <w:t>238</w:t>
      </w:r>
      <w:r w:rsidR="00DC1AEC" w:rsidRPr="00740EC4">
        <w:rPr>
          <w:rFonts w:ascii="Times New Roman" w:hAnsi="Times New Roman" w:cs="Times New Roman"/>
          <w:sz w:val="28"/>
          <w:szCs w:val="28"/>
          <w:lang w:val="en-US"/>
        </w:rPr>
        <w:t>.</w:t>
      </w:r>
    </w:p>
    <w:p w14:paraId="2BE45162" w14:textId="77777777" w:rsidR="00A83953" w:rsidRPr="00740EC4" w:rsidRDefault="00A83953"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 xml:space="preserve">5 </w:t>
      </w:r>
      <w:r w:rsidR="00DC1AEC" w:rsidRPr="00740EC4">
        <w:rPr>
          <w:rFonts w:ascii="Times New Roman" w:hAnsi="Times New Roman" w:cs="Times New Roman"/>
          <w:sz w:val="28"/>
          <w:szCs w:val="28"/>
          <w:lang w:val="en-US"/>
        </w:rPr>
        <w:t>Freer M. Clustering in Light Nuclei</w:t>
      </w:r>
      <w:r w:rsidR="00DC1AEC">
        <w:rPr>
          <w:rFonts w:ascii="Times New Roman" w:hAnsi="Times New Roman" w:cs="Times New Roman"/>
          <w:sz w:val="28"/>
          <w:szCs w:val="28"/>
          <w:lang w:val="en-US"/>
        </w:rPr>
        <w:t>; from the Stable to the Exotic //</w:t>
      </w:r>
      <w:r w:rsidR="00DC1AEC" w:rsidRPr="00740EC4">
        <w:rPr>
          <w:rFonts w:ascii="Times New Roman" w:hAnsi="Times New Roman" w:cs="Times New Roman"/>
          <w:sz w:val="28"/>
          <w:szCs w:val="28"/>
          <w:lang w:val="en-US"/>
        </w:rPr>
        <w:t xml:space="preserve"> in Lecture Notes in</w:t>
      </w:r>
      <w:r w:rsidR="00DC1AEC" w:rsidRPr="00740EC4">
        <w:rPr>
          <w:rFonts w:ascii="Times New Roman" w:hAnsi="Times New Roman" w:cs="Times New Roman"/>
          <w:sz w:val="28"/>
          <w:szCs w:val="28"/>
          <w:lang w:val="kk-KZ"/>
        </w:rPr>
        <w:t xml:space="preserve"> </w:t>
      </w:r>
      <w:r w:rsidR="00DC1AEC" w:rsidRPr="00740EC4">
        <w:rPr>
          <w:rFonts w:ascii="Times New Roman" w:hAnsi="Times New Roman" w:cs="Times New Roman"/>
          <w:sz w:val="28"/>
          <w:szCs w:val="28"/>
          <w:lang w:val="en-US"/>
        </w:rPr>
        <w:t>Physics, Berlin Springer Verlag (C. Scheid</w:t>
      </w:r>
      <w:r w:rsidR="00DC1AEC">
        <w:rPr>
          <w:rFonts w:ascii="Times New Roman" w:hAnsi="Times New Roman" w:cs="Times New Roman"/>
          <w:sz w:val="28"/>
          <w:szCs w:val="28"/>
          <w:lang w:val="en-US"/>
        </w:rPr>
        <w:t>enberger and M. Pfutzner, eds.).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2014.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V</w:t>
      </w:r>
      <w:r w:rsidR="00DC1AEC" w:rsidRPr="00740EC4">
        <w:rPr>
          <w:rFonts w:ascii="Times New Roman" w:hAnsi="Times New Roman" w:cs="Times New Roman"/>
          <w:sz w:val="28"/>
          <w:szCs w:val="28"/>
          <w:lang w:val="en-US"/>
        </w:rPr>
        <w:t>ol. 879 of Lecture</w:t>
      </w:r>
      <w:r w:rsidR="00DC1AEC" w:rsidRPr="00740EC4">
        <w:rPr>
          <w:rFonts w:ascii="Times New Roman" w:hAnsi="Times New Roman" w:cs="Times New Roman"/>
          <w:sz w:val="28"/>
          <w:szCs w:val="28"/>
          <w:lang w:val="kk-KZ"/>
        </w:rPr>
        <w:t xml:space="preserve"> </w:t>
      </w:r>
      <w:r w:rsidR="00DC1AEC" w:rsidRPr="00740EC4">
        <w:rPr>
          <w:rFonts w:ascii="Times New Roman" w:hAnsi="Times New Roman" w:cs="Times New Roman"/>
          <w:sz w:val="28"/>
          <w:szCs w:val="28"/>
          <w:lang w:val="en-US"/>
        </w:rPr>
        <w:t>Notes in Physics, Berlin Springer Verlag</w:t>
      </w:r>
      <w:r w:rsidR="00DC1AEC">
        <w:rPr>
          <w:rFonts w:ascii="Times New Roman" w:hAnsi="Times New Roman" w:cs="Times New Roman"/>
          <w:sz w:val="28"/>
          <w:szCs w:val="28"/>
          <w:lang w:val="en-US"/>
        </w:rPr>
        <w:t>. –</w:t>
      </w:r>
      <w:r w:rsidR="00DC1AEC" w:rsidRPr="00740EC4">
        <w:rPr>
          <w:rFonts w:ascii="Times New Roman" w:hAnsi="Times New Roman" w:cs="Times New Roman"/>
          <w:sz w:val="28"/>
          <w:szCs w:val="28"/>
          <w:lang w:val="en-US"/>
        </w:rPr>
        <w:t xml:space="preserve"> </w:t>
      </w:r>
      <w:r w:rsidR="00DC1AEC">
        <w:rPr>
          <w:rFonts w:ascii="Times New Roman" w:hAnsi="Times New Roman" w:cs="Times New Roman"/>
          <w:sz w:val="28"/>
          <w:szCs w:val="28"/>
          <w:lang w:val="en-US"/>
        </w:rPr>
        <w:t>P</w:t>
      </w:r>
      <w:r w:rsidR="00DC1AEC" w:rsidRPr="00740EC4">
        <w:rPr>
          <w:rFonts w:ascii="Times New Roman" w:hAnsi="Times New Roman" w:cs="Times New Roman"/>
          <w:sz w:val="28"/>
          <w:szCs w:val="28"/>
          <w:lang w:val="en-US"/>
        </w:rPr>
        <w:t>. 1.</w:t>
      </w:r>
    </w:p>
    <w:p w14:paraId="7112DD1D" w14:textId="77777777" w:rsidR="008905A9" w:rsidRPr="00740EC4" w:rsidRDefault="0075006A"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 xml:space="preserve">6 </w:t>
      </w:r>
      <w:r w:rsidR="008905A9" w:rsidRPr="00740EC4">
        <w:rPr>
          <w:rFonts w:ascii="Times New Roman" w:hAnsi="Times New Roman" w:cs="Times New Roman"/>
          <w:sz w:val="28"/>
          <w:szCs w:val="28"/>
          <w:lang w:val="en-US"/>
        </w:rPr>
        <w:t>Freer M., Horiuchi H., Kanada-En'yo Y., Lee D. and Mei</w:t>
      </w:r>
      <m:oMath>
        <m:r>
          <w:rPr>
            <w:rFonts w:ascii="Cambria Math" w:hAnsi="Cambria Math" w:cs="Times New Roman"/>
            <w:sz w:val="28"/>
            <w:szCs w:val="28"/>
            <w:lang w:val="en-US"/>
          </w:rPr>
          <m:t>β</m:t>
        </m:r>
      </m:oMath>
      <w:r w:rsidR="008905A9" w:rsidRPr="00740EC4">
        <w:rPr>
          <w:rFonts w:ascii="Times New Roman" w:hAnsi="Times New Roman" w:cs="Times New Roman"/>
          <w:sz w:val="28"/>
          <w:szCs w:val="28"/>
          <w:lang w:val="en-US"/>
        </w:rPr>
        <w:t>ner U.-G., Microscopic Clustering</w:t>
      </w:r>
      <w:r w:rsidR="008905A9" w:rsidRPr="00740EC4">
        <w:rPr>
          <w:rFonts w:ascii="Times New Roman" w:hAnsi="Times New Roman" w:cs="Times New Roman"/>
          <w:sz w:val="28"/>
          <w:szCs w:val="28"/>
          <w:lang w:val="kk-KZ"/>
        </w:rPr>
        <w:t xml:space="preserve"> </w:t>
      </w:r>
      <w:r w:rsidR="008905A9" w:rsidRPr="00740EC4">
        <w:rPr>
          <w:rFonts w:ascii="Times New Roman" w:hAnsi="Times New Roman" w:cs="Times New Roman"/>
          <w:sz w:val="28"/>
          <w:szCs w:val="28"/>
          <w:lang w:val="en-US"/>
        </w:rPr>
        <w:t>in Nuclei</w:t>
      </w:r>
      <w:r w:rsidR="008905A9">
        <w:rPr>
          <w:rFonts w:ascii="Times New Roman" w:hAnsi="Times New Roman" w:cs="Times New Roman"/>
          <w:sz w:val="28"/>
          <w:szCs w:val="28"/>
          <w:lang w:val="en-US"/>
        </w:rPr>
        <w:t xml:space="preserve"> // ArXiv e-prints. –</w:t>
      </w:r>
      <w:r w:rsidR="008905A9" w:rsidRPr="00740EC4">
        <w:rPr>
          <w:rFonts w:ascii="Times New Roman" w:hAnsi="Times New Roman" w:cs="Times New Roman"/>
          <w:sz w:val="28"/>
          <w:szCs w:val="28"/>
          <w:lang w:val="en-US"/>
        </w:rPr>
        <w:t xml:space="preserve"> 2017.</w:t>
      </w:r>
    </w:p>
    <w:p w14:paraId="7BB98A6E"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7 Beck C. Recent Experimental Results on Nuclear Cluster Physics, ArXiv e-prints, Aug.</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2016.</w:t>
      </w:r>
    </w:p>
    <w:p w14:paraId="1800A98E"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8 Beck C. From the stable to the exotic: clustering in light nuclei, ArXiv e-prints, Mar.</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2016.</w:t>
      </w:r>
    </w:p>
    <w:p w14:paraId="6C756F58"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kk-KZ"/>
        </w:rPr>
        <w:t>9</w:t>
      </w:r>
      <w:r w:rsidRPr="00740EC4">
        <w:rPr>
          <w:rFonts w:ascii="Times New Roman" w:hAnsi="Times New Roman" w:cs="Times New Roman"/>
          <w:sz w:val="28"/>
          <w:szCs w:val="28"/>
          <w:lang w:val="en-US"/>
        </w:rPr>
        <w:t xml:space="preserve"> Beck C. ed. Clusters in Nuclei, Volume 3, vol. 875 of Lecture Notes in Physics, Berlin</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Springer Verlag, 2014.</w:t>
      </w:r>
    </w:p>
    <w:p w14:paraId="703D7D19"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0 Kimura M. and Horiuchi H. Introduction of the deformed base AMD and application to</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the stable and unstable nuclei, Nucl. Phys. A, vol. 722, pp. 507-+, July 2003.</w:t>
      </w:r>
    </w:p>
    <w:p w14:paraId="01F52B49"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1 Coc A., Angulo C., Vangioni-Flam E., Descouvemont P. and Adahchour A. Big Bang</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nucleosynthesis, microwave anisotropy, and the light element abundances, Nucl. Phys. A,</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vol. 752, pp. 522</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531, Apr. 2005.</w:t>
      </w:r>
    </w:p>
    <w:p w14:paraId="358A4518"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2 Iocco F., Mangano G., Miele G., Pisanti O. and Serpico P. D. Primordial nucleosynthesis:</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From precision cosmology to fundamental physics, Phys. Rep., vol. 472, pp. 1</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6, Mar. 2009.</w:t>
      </w:r>
    </w:p>
    <w:p w14:paraId="14897EB1"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3 Descouvemont P., Adahchour A., Angulo C., Coc A. and Vangioni-Flam E. Compilation</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and R-matrix analysis of Big Bang nuclear reaction rates, Atomic Data and Nuclear Data</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Tables, vol. 88, pp. 203-236, Sept. 2004.</w:t>
      </w:r>
    </w:p>
    <w:p w14:paraId="79CE1607"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 xml:space="preserve">4 </w:t>
      </w:r>
      <w:r w:rsidRPr="00740EC4">
        <w:rPr>
          <w:rFonts w:ascii="Times New Roman" w:hAnsi="Times New Roman" w:cs="Times New Roman"/>
          <w:sz w:val="28"/>
          <w:szCs w:val="28"/>
          <w:lang w:val="kk-KZ"/>
        </w:rPr>
        <w:t xml:space="preserve">Adelberger E.G., Austin S.M., Bahcall J.N., Balantekin A.B., Bogaert G., Brown L.S., Buchmann L., Cecil F.E., Champagne A. E., de Braeckeleer L., Duba C.A., Elliott S.R., Freedman S.J., Gai M., Goldring G., Gould C.R., Gruzinov A., Haxton W.C., Heeger K.M., Henley E., Johnson C.W., Kamionkowski M., Kavanagh R.W., Koonin S.E., Kubodera K., Langanke K., Motobayashi T., Pandharipande V., Parker P., Robertson R.G., Rolfs C., Sawyer R.F., Shaviv N., Shoppa T.D., Snover K.A., Swanson E., Tribble R.E., Turck-Chieze S. and Wilkerson J.F., Solar fusion cross sections, Rev. Mod. </w:t>
      </w:r>
      <w:r w:rsidRPr="00740EC4">
        <w:rPr>
          <w:rFonts w:ascii="Times New Roman" w:hAnsi="Times New Roman" w:cs="Times New Roman"/>
          <w:sz w:val="28"/>
          <w:szCs w:val="28"/>
          <w:lang w:val="en-US"/>
        </w:rPr>
        <w:t>Phys., vol. 70, pp. 1265</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1291, Oct. 1998.</w:t>
      </w:r>
    </w:p>
    <w:p w14:paraId="7230008D"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5 Adelberger E.G., Garcia A., Robertson R.G.H., Snover K.A., Balantekin A.B., Heeger K.,</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Ramsey-Musolf M.J., Bemmerer D., Junghans A., Bertulani C.A., Chen J.-W., Costantini H., Prati P., Couder M., Uberseder E., Wiescher M., Cyburt R., Davids B., Freedman S.J.,</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 xml:space="preserve">Gai M., Gazit D., Gialanella L., Imbriani G., Greife U., Hass </w:t>
      </w:r>
      <w:r w:rsidRPr="00740EC4">
        <w:rPr>
          <w:rFonts w:ascii="Times New Roman" w:hAnsi="Times New Roman" w:cs="Times New Roman"/>
          <w:sz w:val="28"/>
          <w:szCs w:val="28"/>
          <w:lang w:val="en-US"/>
        </w:rPr>
        <w:lastRenderedPageBreak/>
        <w:t>M., Haxton W.C., Itahashi T.,</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Kubodera K., Langanke K., Leitner D., Leitner M., Vetter P., Winslow L., Marcucci L.E.,</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Motobayashi T., Mukhamedzhanov A., Tribble R.E., Nollett K.M., Nunes F.M., Park T.-S., Parker P.D., Schiavilla R., Simpson E.C., Spitaleri C., Strieder F., Trautvetter H.-P.,</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Suemmerer K. and Typel S. Solar fusion cross sections. II. The pp chain and CNO cycles,</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Rev. Mod. Phys., vol. 83, pp. 195</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246, Jan. 2011.</w:t>
      </w:r>
    </w:p>
    <w:p w14:paraId="369224B9"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en-US"/>
        </w:rPr>
        <w:t>1</w:t>
      </w:r>
      <w:r w:rsidRPr="00740EC4">
        <w:rPr>
          <w:rFonts w:ascii="Times New Roman" w:hAnsi="Times New Roman" w:cs="Times New Roman"/>
          <w:sz w:val="28"/>
          <w:szCs w:val="28"/>
          <w:lang w:val="en-US"/>
        </w:rPr>
        <w:t>6 Balasi K.G., Langanke K. and Martinez-Pinedo G. Neutrino-nucleus reactions and their role for supernova dynamics and nucleosynthesis, Progr. Part. Nucl. Phys., vol. 85, pp. 33</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81, Nov. 2015.</w:t>
      </w:r>
    </w:p>
    <w:p w14:paraId="1F979EA8" w14:textId="77777777" w:rsidR="0075006A" w:rsidRPr="008905A9"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740EC4">
        <w:rPr>
          <w:rFonts w:ascii="Times New Roman" w:hAnsi="Times New Roman" w:cs="Times New Roman"/>
          <w:sz w:val="28"/>
          <w:szCs w:val="28"/>
          <w:lang w:val="kk-KZ"/>
        </w:rPr>
        <w:t xml:space="preserve">7 </w:t>
      </w:r>
      <w:r w:rsidRPr="00740EC4">
        <w:rPr>
          <w:rFonts w:ascii="Times New Roman" w:hAnsi="Times New Roman" w:cs="Times New Roman"/>
          <w:sz w:val="28"/>
          <w:szCs w:val="28"/>
          <w:lang w:val="en-US"/>
        </w:rPr>
        <w:t>Bertulani C.A. and Kajino T. Frontiers in nuclear astrophysics, Progr. Part. Nucl. Phys., vol. 89, pp. 56</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100, July 2016.</w:t>
      </w:r>
    </w:p>
    <w:p w14:paraId="16AE5785" w14:textId="77777777" w:rsidR="0075006A" w:rsidRDefault="008905A9"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w:t>
      </w:r>
      <w:r w:rsidR="0075006A" w:rsidRPr="00740EC4">
        <w:rPr>
          <w:rFonts w:ascii="Times New Roman" w:hAnsi="Times New Roman" w:cs="Times New Roman"/>
          <w:sz w:val="28"/>
          <w:szCs w:val="28"/>
          <w:lang w:val="en-US"/>
        </w:rPr>
        <w:t>8 Fujiwara Y., Horiuchi H., Ikeda K., Kamimura M., Kato K., Suzuki Y. and Uegaki E. Chapter II. Comp</w:t>
      </w:r>
      <w:r w:rsidR="00AF1FB5">
        <w:rPr>
          <w:rFonts w:ascii="Times New Roman" w:hAnsi="Times New Roman" w:cs="Times New Roman"/>
          <w:sz w:val="28"/>
          <w:szCs w:val="28"/>
          <w:lang w:val="en-US"/>
        </w:rPr>
        <w:t>rehensive Study of Alpha-Nuclei //</w:t>
      </w:r>
      <w:r w:rsidR="0075006A" w:rsidRPr="00740EC4">
        <w:rPr>
          <w:rFonts w:ascii="Times New Roman" w:hAnsi="Times New Roman" w:cs="Times New Roman"/>
          <w:sz w:val="28"/>
          <w:szCs w:val="28"/>
          <w:lang w:val="en-US"/>
        </w:rPr>
        <w:t xml:space="preserve"> Pro</w:t>
      </w:r>
      <w:r w:rsidR="00AF1FB5">
        <w:rPr>
          <w:rFonts w:ascii="Times New Roman" w:hAnsi="Times New Roman" w:cs="Times New Roman"/>
          <w:sz w:val="28"/>
          <w:szCs w:val="28"/>
          <w:lang w:val="en-US"/>
        </w:rPr>
        <w:t>g. Theor. Phys. Suppl.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1980.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68</w:t>
      </w:r>
      <w:r w:rsidR="00AF1FB5">
        <w:rPr>
          <w:rFonts w:ascii="Times New Roman" w:hAnsi="Times New Roman" w:cs="Times New Roman"/>
          <w:sz w:val="28"/>
          <w:szCs w:val="28"/>
          <w:lang w:val="en-US"/>
        </w:rPr>
        <w:t>.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29</w:t>
      </w:r>
      <w:r w:rsidR="0075006A" w:rsidRPr="00740EC4">
        <w:rPr>
          <w:rFonts w:ascii="Times New Roman" w:hAnsi="Times New Roman" w:cs="Times New Roman"/>
          <w:sz w:val="28"/>
          <w:szCs w:val="28"/>
          <w:lang w:val="kk-KZ"/>
        </w:rPr>
        <w:t>-</w:t>
      </w:r>
      <w:r w:rsidR="00AF1FB5">
        <w:rPr>
          <w:rFonts w:ascii="Times New Roman" w:hAnsi="Times New Roman" w:cs="Times New Roman"/>
          <w:sz w:val="28"/>
          <w:szCs w:val="28"/>
          <w:lang w:val="en-US"/>
        </w:rPr>
        <w:t>192</w:t>
      </w:r>
      <w:r w:rsidR="0075006A" w:rsidRPr="00740EC4">
        <w:rPr>
          <w:rFonts w:ascii="Times New Roman" w:hAnsi="Times New Roman" w:cs="Times New Roman"/>
          <w:sz w:val="28"/>
          <w:szCs w:val="28"/>
          <w:lang w:val="en-US"/>
        </w:rPr>
        <w:t>.</w:t>
      </w:r>
    </w:p>
    <w:p w14:paraId="39603D8B" w14:textId="77777777" w:rsidR="008905A9" w:rsidRDefault="008905A9"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19 </w:t>
      </w:r>
      <w:r w:rsidRPr="00740EC4">
        <w:rPr>
          <w:rFonts w:ascii="Times New Roman" w:hAnsi="Times New Roman" w:cs="Times New Roman"/>
          <w:sz w:val="28"/>
          <w:szCs w:val="28"/>
          <w:lang w:val="en-US"/>
        </w:rPr>
        <w:t>Wildermuth K. and Tang Y. A unified theory of the nucle</w:t>
      </w:r>
      <w:r>
        <w:rPr>
          <w:rFonts w:ascii="Times New Roman" w:hAnsi="Times New Roman" w:cs="Times New Roman"/>
          <w:sz w:val="28"/>
          <w:szCs w:val="28"/>
          <w:lang w:val="en-US"/>
        </w:rPr>
        <w:t>us // Braunschweig: Vieweg Verlag. –</w:t>
      </w:r>
      <w:r w:rsidRPr="00740EC4">
        <w:rPr>
          <w:rFonts w:ascii="Times New Roman" w:hAnsi="Times New Roman" w:cs="Times New Roman"/>
          <w:sz w:val="28"/>
          <w:szCs w:val="28"/>
          <w:lang w:val="kk-KZ"/>
        </w:rPr>
        <w:t xml:space="preserve"> </w:t>
      </w:r>
      <w:r w:rsidRPr="00740EC4">
        <w:rPr>
          <w:rFonts w:ascii="Times New Roman" w:hAnsi="Times New Roman" w:cs="Times New Roman"/>
          <w:sz w:val="28"/>
          <w:szCs w:val="28"/>
          <w:lang w:val="en-US"/>
        </w:rPr>
        <w:t>1977.</w:t>
      </w:r>
    </w:p>
    <w:p w14:paraId="3C25C820" w14:textId="77777777" w:rsidR="008905A9" w:rsidRPr="00740EC4" w:rsidRDefault="008905A9" w:rsidP="008905A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20 </w:t>
      </w:r>
      <w:r w:rsidRPr="00740EC4">
        <w:rPr>
          <w:rFonts w:ascii="Times New Roman" w:hAnsi="Times New Roman" w:cs="Times New Roman"/>
          <w:sz w:val="28"/>
          <w:szCs w:val="28"/>
          <w:lang w:val="en-US"/>
        </w:rPr>
        <w:t>Horiuchi H. Chapter III. Kernels of GCM, RGM and OC</w:t>
      </w:r>
      <w:r>
        <w:rPr>
          <w:rFonts w:ascii="Times New Roman" w:hAnsi="Times New Roman" w:cs="Times New Roman"/>
          <w:sz w:val="28"/>
          <w:szCs w:val="28"/>
          <w:lang w:val="en-US"/>
        </w:rPr>
        <w:t>M and Their Calculation Methods //</w:t>
      </w:r>
      <w:r w:rsidRPr="00740EC4">
        <w:rPr>
          <w:rFonts w:ascii="Times New Roman" w:hAnsi="Times New Roman" w:cs="Times New Roman"/>
          <w:sz w:val="28"/>
          <w:szCs w:val="28"/>
          <w:lang w:val="kk-KZ"/>
        </w:rPr>
        <w:t xml:space="preserve"> </w:t>
      </w:r>
      <w:r>
        <w:rPr>
          <w:rFonts w:ascii="Times New Roman" w:hAnsi="Times New Roman" w:cs="Times New Roman"/>
          <w:sz w:val="28"/>
          <w:szCs w:val="28"/>
          <w:lang w:val="en-US"/>
        </w:rPr>
        <w:t>Prog. Theor. Phys. Suppl. –</w:t>
      </w:r>
      <w:r w:rsidRPr="00740EC4">
        <w:rPr>
          <w:rFonts w:ascii="Times New Roman" w:hAnsi="Times New Roman" w:cs="Times New Roman"/>
          <w:sz w:val="28"/>
          <w:szCs w:val="28"/>
          <w:lang w:val="en-US"/>
        </w:rPr>
        <w:t xml:space="preserve"> </w:t>
      </w:r>
      <w:r>
        <w:rPr>
          <w:rFonts w:ascii="Times New Roman" w:hAnsi="Times New Roman" w:cs="Times New Roman"/>
          <w:sz w:val="28"/>
          <w:szCs w:val="28"/>
          <w:lang w:val="en-US"/>
        </w:rPr>
        <w:t>1977. –</w:t>
      </w:r>
      <w:r w:rsidRPr="00740EC4">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740EC4">
        <w:rPr>
          <w:rFonts w:ascii="Times New Roman" w:hAnsi="Times New Roman" w:cs="Times New Roman"/>
          <w:sz w:val="28"/>
          <w:szCs w:val="28"/>
          <w:lang w:val="en-US"/>
        </w:rPr>
        <w:t>ol. 62</w:t>
      </w:r>
      <w:r>
        <w:rPr>
          <w:rFonts w:ascii="Times New Roman" w:hAnsi="Times New Roman" w:cs="Times New Roman"/>
          <w:sz w:val="28"/>
          <w:szCs w:val="28"/>
          <w:lang w:val="en-US"/>
        </w:rPr>
        <w:t>. –</w:t>
      </w:r>
      <w:r w:rsidRPr="00740EC4">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740EC4">
        <w:rPr>
          <w:rFonts w:ascii="Times New Roman" w:hAnsi="Times New Roman" w:cs="Times New Roman"/>
          <w:sz w:val="28"/>
          <w:szCs w:val="28"/>
          <w:lang w:val="en-US"/>
        </w:rPr>
        <w:t>. 90</w:t>
      </w:r>
      <w:r w:rsidRPr="00740EC4">
        <w:rPr>
          <w:rFonts w:ascii="Times New Roman" w:hAnsi="Times New Roman" w:cs="Times New Roman"/>
          <w:sz w:val="28"/>
          <w:szCs w:val="28"/>
          <w:lang w:val="kk-KZ"/>
        </w:rPr>
        <w:t>-</w:t>
      </w:r>
      <w:r w:rsidRPr="00740EC4">
        <w:rPr>
          <w:rFonts w:ascii="Times New Roman" w:hAnsi="Times New Roman" w:cs="Times New Roman"/>
          <w:sz w:val="28"/>
          <w:szCs w:val="28"/>
          <w:lang w:val="en-US"/>
        </w:rPr>
        <w:t>190.</w:t>
      </w:r>
    </w:p>
    <w:p w14:paraId="107B4A2C" w14:textId="77777777" w:rsidR="005E16E4" w:rsidRPr="00740EC4" w:rsidRDefault="005E16E4" w:rsidP="005E16E4">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21 </w:t>
      </w:r>
      <w:r w:rsidRPr="00740EC4">
        <w:rPr>
          <w:rFonts w:ascii="Times New Roman" w:hAnsi="Times New Roman" w:cs="Times New Roman"/>
          <w:sz w:val="28"/>
          <w:szCs w:val="28"/>
          <w:lang w:val="en-US"/>
        </w:rPr>
        <w:t>Blatt J.M. and Weisskopf V.F. Theoretical Nuclear</w:t>
      </w:r>
      <w:r>
        <w:rPr>
          <w:rFonts w:ascii="Times New Roman" w:hAnsi="Times New Roman" w:cs="Times New Roman"/>
          <w:sz w:val="28"/>
          <w:szCs w:val="28"/>
          <w:lang w:val="en-US"/>
        </w:rPr>
        <w:t xml:space="preserve"> Physics //</w:t>
      </w:r>
      <w:r w:rsidRPr="00740EC4">
        <w:rPr>
          <w:rFonts w:ascii="Times New Roman" w:hAnsi="Times New Roman" w:cs="Times New Roman"/>
          <w:sz w:val="28"/>
          <w:szCs w:val="28"/>
          <w:lang w:val="en-US"/>
        </w:rPr>
        <w:t xml:space="preserve"> Ne</w:t>
      </w:r>
      <w:r>
        <w:rPr>
          <w:rFonts w:ascii="Times New Roman" w:hAnsi="Times New Roman" w:cs="Times New Roman"/>
          <w:sz w:val="28"/>
          <w:szCs w:val="28"/>
          <w:lang w:val="en-US"/>
        </w:rPr>
        <w:t>w York, Berlin: Springer-Verlag. –</w:t>
      </w:r>
      <w:r w:rsidRPr="00740EC4">
        <w:rPr>
          <w:rFonts w:ascii="Times New Roman" w:hAnsi="Times New Roman" w:cs="Times New Roman"/>
          <w:sz w:val="28"/>
          <w:szCs w:val="28"/>
          <w:lang w:val="en-US"/>
        </w:rPr>
        <w:t xml:space="preserve"> 1979.</w:t>
      </w:r>
    </w:p>
    <w:p w14:paraId="64D92597"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22</w:t>
      </w:r>
      <w:r w:rsidR="0075006A" w:rsidRPr="00740EC4">
        <w:rPr>
          <w:rFonts w:ascii="Times New Roman" w:hAnsi="Times New Roman" w:cs="Times New Roman"/>
          <w:sz w:val="28"/>
          <w:szCs w:val="28"/>
          <w:lang w:val="en-US"/>
        </w:rPr>
        <w:t xml:space="preserve"> Shirokov Yu.M.</w:t>
      </w:r>
      <w:r w:rsidR="00AF1FB5">
        <w:rPr>
          <w:rFonts w:ascii="Times New Roman" w:hAnsi="Times New Roman" w:cs="Times New Roman"/>
          <w:sz w:val="28"/>
          <w:szCs w:val="28"/>
          <w:lang w:val="en-US"/>
        </w:rPr>
        <w:t xml:space="preserve"> and Yudin N.P. Nuclear Physics // Moscow: 'Mir'. –</w:t>
      </w:r>
      <w:r w:rsidR="00AF1FB5"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1983.</w:t>
      </w:r>
    </w:p>
    <w:p w14:paraId="7984071D"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23</w:t>
      </w:r>
      <w:r w:rsidR="0075006A" w:rsidRPr="00740EC4">
        <w:rPr>
          <w:rFonts w:ascii="Times New Roman" w:hAnsi="Times New Roman" w:cs="Times New Roman"/>
          <w:sz w:val="28"/>
          <w:szCs w:val="28"/>
          <w:lang w:val="en-US"/>
        </w:rPr>
        <w:t xml:space="preserve"> Krane K.</w:t>
      </w:r>
      <w:r w:rsidR="00AF1FB5">
        <w:rPr>
          <w:rFonts w:ascii="Times New Roman" w:hAnsi="Times New Roman" w:cs="Times New Roman"/>
          <w:sz w:val="28"/>
          <w:szCs w:val="28"/>
          <w:lang w:val="en-US"/>
        </w:rPr>
        <w:t>S. Introductory Nuclear Physics // New York: J. Wiley. –</w:t>
      </w:r>
      <w:r w:rsidR="00AF1FB5"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1987.</w:t>
      </w:r>
    </w:p>
    <w:p w14:paraId="5911EE00"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24</w:t>
      </w:r>
      <w:r w:rsidR="0075006A" w:rsidRPr="00740EC4">
        <w:rPr>
          <w:rFonts w:ascii="Times New Roman" w:hAnsi="Times New Roman" w:cs="Times New Roman"/>
          <w:sz w:val="28"/>
          <w:szCs w:val="28"/>
          <w:lang w:val="en-US"/>
        </w:rPr>
        <w:t xml:space="preserve"> Horiuchi H., Ikeda K. and Suzuki Y. Chapter III. Molecule-Like Structures in Nuclear</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Sy</w:t>
      </w:r>
      <w:r w:rsidR="002338EA">
        <w:rPr>
          <w:rFonts w:ascii="Times New Roman" w:hAnsi="Times New Roman" w:cs="Times New Roman"/>
          <w:sz w:val="28"/>
          <w:szCs w:val="28"/>
          <w:lang w:val="en-US"/>
        </w:rPr>
        <w:t>stem //</w:t>
      </w:r>
      <w:r w:rsidR="00AF1FB5">
        <w:rPr>
          <w:rFonts w:ascii="Times New Roman" w:hAnsi="Times New Roman" w:cs="Times New Roman"/>
          <w:sz w:val="28"/>
          <w:szCs w:val="28"/>
          <w:lang w:val="en-US"/>
        </w:rPr>
        <w:t xml:space="preserve"> Prog. Theor. Phys. Suppl.. –</w:t>
      </w:r>
      <w:r w:rsidR="00AF1FB5" w:rsidRPr="00740EC4">
        <w:rPr>
          <w:rFonts w:ascii="Times New Roman" w:hAnsi="Times New Roman" w:cs="Times New Roman"/>
          <w:sz w:val="28"/>
          <w:szCs w:val="28"/>
          <w:lang w:val="en-US"/>
        </w:rPr>
        <w:t xml:space="preserve"> 1972.</w:t>
      </w:r>
      <w:r w:rsidR="00AF1FB5">
        <w:rPr>
          <w:rFonts w:ascii="Times New Roman" w:hAnsi="Times New Roman" w:cs="Times New Roman"/>
          <w:sz w:val="28"/>
          <w:szCs w:val="28"/>
          <w:lang w:val="en-US"/>
        </w:rPr>
        <w:t xml:space="preserve">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52</w:t>
      </w:r>
      <w:r w:rsidR="00AF1FB5">
        <w:rPr>
          <w:rFonts w:ascii="Times New Roman" w:hAnsi="Times New Roman" w:cs="Times New Roman"/>
          <w:sz w:val="28"/>
          <w:szCs w:val="28"/>
          <w:lang w:val="en-US"/>
        </w:rPr>
        <w:t>. –</w:t>
      </w:r>
      <w:r w:rsidR="00AF1FB5" w:rsidRPr="00740EC4">
        <w:rPr>
          <w:rFonts w:ascii="Times New Roman" w:hAnsi="Times New Roman" w:cs="Times New Roman"/>
          <w:sz w:val="28"/>
          <w:szCs w:val="28"/>
          <w:lang w:val="en-US"/>
        </w:rPr>
        <w:t xml:space="preserve"> </w:t>
      </w:r>
      <w:r w:rsidR="00AF1FB5">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89-172</w:t>
      </w:r>
      <w:r w:rsidR="00AF1FB5">
        <w:rPr>
          <w:rFonts w:ascii="Times New Roman" w:hAnsi="Times New Roman" w:cs="Times New Roman"/>
          <w:sz w:val="28"/>
          <w:szCs w:val="28"/>
          <w:lang w:val="en-US"/>
        </w:rPr>
        <w:t>.</w:t>
      </w:r>
      <w:r w:rsidR="0075006A" w:rsidRPr="00740EC4">
        <w:rPr>
          <w:rFonts w:ascii="Times New Roman" w:hAnsi="Times New Roman" w:cs="Times New Roman"/>
          <w:sz w:val="28"/>
          <w:szCs w:val="28"/>
          <w:lang w:val="en-US"/>
        </w:rPr>
        <w:t xml:space="preserve"> </w:t>
      </w:r>
    </w:p>
    <w:p w14:paraId="1FE4699E"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25</w:t>
      </w:r>
      <w:r w:rsidR="0075006A" w:rsidRPr="00740EC4">
        <w:rPr>
          <w:rFonts w:ascii="Times New Roman" w:hAnsi="Times New Roman" w:cs="Times New Roman"/>
          <w:sz w:val="28"/>
          <w:szCs w:val="28"/>
          <w:lang w:val="en-US"/>
        </w:rPr>
        <w:t xml:space="preserve"> Horiuchi H. and Ikeda K. Cluster Model of the Nucleus, Cluster Models And Other Topics</w:t>
      </w:r>
      <w:r w:rsidR="002338EA">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 xml:space="preserve"> Series: International Review of Nuclear Physics, Edited by Y Akaishi, S A Chin and K</w:t>
      </w:r>
      <w:r w:rsidR="0075006A" w:rsidRPr="00740EC4">
        <w:rPr>
          <w:rFonts w:ascii="Times New Roman" w:hAnsi="Times New Roman" w:cs="Times New Roman"/>
          <w:sz w:val="28"/>
          <w:szCs w:val="28"/>
          <w:lang w:val="kk-KZ"/>
        </w:rPr>
        <w:t xml:space="preserve"> </w:t>
      </w:r>
      <w:r w:rsidR="002338EA">
        <w:rPr>
          <w:rFonts w:ascii="Times New Roman" w:hAnsi="Times New Roman" w:cs="Times New Roman"/>
          <w:sz w:val="28"/>
          <w:szCs w:val="28"/>
          <w:lang w:val="en-US"/>
        </w:rPr>
        <w:t>Ikeda.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1987.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4</w:t>
      </w:r>
      <w:r w:rsidR="002338EA">
        <w:rPr>
          <w:rFonts w:ascii="Times New Roman" w:hAnsi="Times New Roman" w:cs="Times New Roman"/>
          <w:sz w:val="28"/>
          <w:szCs w:val="28"/>
          <w:lang w:val="en-US"/>
        </w:rPr>
        <w:t>.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1-258.</w:t>
      </w:r>
    </w:p>
    <w:p w14:paraId="18B4904B"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26</w:t>
      </w:r>
      <w:r w:rsidR="0075006A" w:rsidRPr="00740EC4">
        <w:rPr>
          <w:rFonts w:ascii="Times New Roman" w:hAnsi="Times New Roman" w:cs="Times New Roman"/>
          <w:sz w:val="28"/>
          <w:szCs w:val="28"/>
          <w:lang w:val="en-US"/>
        </w:rPr>
        <w:t xml:space="preserve"> M. Kimura and H. Horiuchi, </w:t>
      </w:r>
      <w:r w:rsidR="0075006A" w:rsidRPr="00740EC4">
        <w:rPr>
          <w:rFonts w:ascii="Times New Roman" w:hAnsi="Times New Roman" w:cs="Times New Roman"/>
          <w:sz w:val="28"/>
          <w:szCs w:val="28"/>
          <w:vertAlign w:val="superscript"/>
          <w:lang w:val="en-US"/>
        </w:rPr>
        <w:t>16</w:t>
      </w:r>
      <w:r w:rsidR="0075006A" w:rsidRPr="00740EC4">
        <w:rPr>
          <w:rFonts w:ascii="Times New Roman" w:hAnsi="Times New Roman" w:cs="Times New Roman"/>
          <w:sz w:val="28"/>
          <w:szCs w:val="28"/>
          <w:lang w:val="en-US"/>
        </w:rPr>
        <w:t>O+</w:t>
      </w:r>
      <w:r w:rsidR="0075006A" w:rsidRPr="00740EC4">
        <w:rPr>
          <w:rFonts w:ascii="Times New Roman" w:hAnsi="Times New Roman" w:cs="Times New Roman"/>
          <w:sz w:val="28"/>
          <w:szCs w:val="28"/>
          <w:vertAlign w:val="superscript"/>
          <w:lang w:val="en-US"/>
        </w:rPr>
        <w:t>16</w:t>
      </w:r>
      <w:r w:rsidR="0075006A" w:rsidRPr="00740EC4">
        <w:rPr>
          <w:rFonts w:ascii="Times New Roman" w:hAnsi="Times New Roman" w:cs="Times New Roman"/>
          <w:sz w:val="28"/>
          <w:szCs w:val="28"/>
          <w:lang w:val="en-US"/>
        </w:rPr>
        <w:t>O molecular nature of the superdeformed band of</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vertAlign w:val="superscript"/>
          <w:lang w:val="en-US"/>
        </w:rPr>
        <w:t>32</w:t>
      </w:r>
      <w:r w:rsidR="0075006A" w:rsidRPr="00740EC4">
        <w:rPr>
          <w:rFonts w:ascii="Times New Roman" w:hAnsi="Times New Roman" w:cs="Times New Roman"/>
          <w:sz w:val="28"/>
          <w:szCs w:val="28"/>
          <w:lang w:val="en-US"/>
        </w:rPr>
        <w:t>S and the evolution of the molecular structure</w:t>
      </w:r>
      <w:r w:rsidR="002338EA">
        <w:rPr>
          <w:rFonts w:ascii="Times New Roman" w:hAnsi="Times New Roman" w:cs="Times New Roman"/>
          <w:sz w:val="28"/>
          <w:szCs w:val="28"/>
          <w:lang w:val="en-US"/>
        </w:rPr>
        <w:t xml:space="preserve"> // Phys. Rev. C.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2004. –</w:t>
      </w:r>
      <w:r w:rsidR="002338EA"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69</w:t>
      </w:r>
      <w:r w:rsidR="002338EA">
        <w:rPr>
          <w:rFonts w:ascii="Times New Roman" w:hAnsi="Times New Roman" w:cs="Times New Roman"/>
          <w:sz w:val="28"/>
          <w:szCs w:val="28"/>
          <w:lang w:val="en-US"/>
        </w:rPr>
        <w:t>.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051304</w:t>
      </w:r>
      <w:r w:rsidR="0075006A" w:rsidRPr="00740EC4">
        <w:rPr>
          <w:rFonts w:ascii="Times New Roman" w:hAnsi="Times New Roman" w:cs="Times New Roman"/>
          <w:sz w:val="28"/>
          <w:szCs w:val="28"/>
          <w:lang w:val="kk-KZ"/>
        </w:rPr>
        <w:t>-</w:t>
      </w:r>
      <w:r w:rsidR="002338EA">
        <w:rPr>
          <w:rFonts w:ascii="Times New Roman" w:hAnsi="Times New Roman" w:cs="Times New Roman"/>
          <w:sz w:val="28"/>
          <w:szCs w:val="28"/>
          <w:lang w:val="en-US"/>
        </w:rPr>
        <w:t>+.</w:t>
      </w:r>
    </w:p>
    <w:p w14:paraId="62104212" w14:textId="77777777" w:rsidR="0075006A" w:rsidRPr="00740EC4" w:rsidRDefault="005E16E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27</w:t>
      </w:r>
      <w:r w:rsidR="0075006A" w:rsidRPr="00740EC4">
        <w:rPr>
          <w:rFonts w:ascii="Times New Roman" w:hAnsi="Times New Roman" w:cs="Times New Roman"/>
          <w:sz w:val="28"/>
          <w:szCs w:val="28"/>
          <w:lang w:val="en-US"/>
        </w:rPr>
        <w:t xml:space="preserve"> Wheeler J.A. Molecular </w:t>
      </w:r>
      <w:r w:rsidR="002338EA">
        <w:rPr>
          <w:rFonts w:ascii="Times New Roman" w:hAnsi="Times New Roman" w:cs="Times New Roman"/>
          <w:sz w:val="28"/>
          <w:szCs w:val="28"/>
          <w:lang w:val="en-US"/>
        </w:rPr>
        <w:t>Viewpoints in Nuclear Structure // Phys. Rev.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1937.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Vol. 52.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1083</w:t>
      </w:r>
      <w:r w:rsidR="0075006A" w:rsidRPr="00740EC4">
        <w:rPr>
          <w:rFonts w:ascii="Times New Roman" w:hAnsi="Times New Roman" w:cs="Times New Roman"/>
          <w:sz w:val="28"/>
          <w:szCs w:val="28"/>
          <w:lang w:val="kk-KZ"/>
        </w:rPr>
        <w:t>-</w:t>
      </w:r>
      <w:r w:rsidR="002338EA">
        <w:rPr>
          <w:rFonts w:ascii="Times New Roman" w:hAnsi="Times New Roman" w:cs="Times New Roman"/>
          <w:sz w:val="28"/>
          <w:szCs w:val="28"/>
          <w:lang w:val="en-US"/>
        </w:rPr>
        <w:t>1106</w:t>
      </w:r>
      <w:r w:rsidR="0075006A" w:rsidRPr="00740EC4">
        <w:rPr>
          <w:rFonts w:ascii="Times New Roman" w:hAnsi="Times New Roman" w:cs="Times New Roman"/>
          <w:sz w:val="28"/>
          <w:szCs w:val="28"/>
          <w:lang w:val="en-US"/>
        </w:rPr>
        <w:t>.</w:t>
      </w:r>
    </w:p>
    <w:p w14:paraId="24C3888E"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28</w:t>
      </w:r>
      <w:r w:rsidR="0075006A" w:rsidRPr="00740EC4">
        <w:rPr>
          <w:rFonts w:ascii="Times New Roman" w:hAnsi="Times New Roman" w:cs="Times New Roman"/>
          <w:sz w:val="28"/>
          <w:szCs w:val="28"/>
          <w:lang w:val="en-US"/>
        </w:rPr>
        <w:t xml:space="preserve"> Wheeler J.A. On the Mathematical Description of Light Nuclei by the Method of Resonating</w:t>
      </w:r>
      <w:r w:rsidR="0075006A" w:rsidRPr="00740EC4">
        <w:rPr>
          <w:rFonts w:ascii="Times New Roman" w:hAnsi="Times New Roman" w:cs="Times New Roman"/>
          <w:sz w:val="28"/>
          <w:szCs w:val="28"/>
          <w:lang w:val="kk-KZ"/>
        </w:rPr>
        <w:t xml:space="preserve"> </w:t>
      </w:r>
      <w:r w:rsidR="002338EA">
        <w:rPr>
          <w:rFonts w:ascii="Times New Roman" w:hAnsi="Times New Roman" w:cs="Times New Roman"/>
          <w:sz w:val="28"/>
          <w:szCs w:val="28"/>
          <w:lang w:val="en-US"/>
        </w:rPr>
        <w:t>Group Structure // Phys. Rev.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1937.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52</w:t>
      </w:r>
      <w:r w:rsidR="002338EA">
        <w:rPr>
          <w:rFonts w:ascii="Times New Roman" w:hAnsi="Times New Roman" w:cs="Times New Roman"/>
          <w:sz w:val="28"/>
          <w:szCs w:val="28"/>
          <w:lang w:val="en-US"/>
        </w:rPr>
        <w:t>. –</w:t>
      </w:r>
      <w:r w:rsidR="002338EA" w:rsidRPr="00740EC4">
        <w:rPr>
          <w:rFonts w:ascii="Times New Roman" w:hAnsi="Times New Roman" w:cs="Times New Roman"/>
          <w:sz w:val="28"/>
          <w:szCs w:val="28"/>
          <w:lang w:val="en-US"/>
        </w:rPr>
        <w:t xml:space="preserve"> </w:t>
      </w:r>
      <w:r w:rsidR="002338EA">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1107</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1122.</w:t>
      </w:r>
    </w:p>
    <w:p w14:paraId="7C5A6528"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29</w:t>
      </w:r>
      <w:r w:rsidR="0075006A" w:rsidRPr="00740EC4">
        <w:rPr>
          <w:rFonts w:ascii="Times New Roman" w:hAnsi="Times New Roman" w:cs="Times New Roman"/>
          <w:sz w:val="28"/>
          <w:szCs w:val="28"/>
          <w:lang w:val="en-US"/>
        </w:rPr>
        <w:t xml:space="preserve"> Hafstad L.R. and Teller E. The Alph</w:t>
      </w:r>
      <w:r w:rsidR="009F38E2">
        <w:rPr>
          <w:rFonts w:ascii="Times New Roman" w:hAnsi="Times New Roman" w:cs="Times New Roman"/>
          <w:sz w:val="28"/>
          <w:szCs w:val="28"/>
          <w:lang w:val="en-US"/>
        </w:rPr>
        <w:t>a-Particle Model of the Nucleus // Phys. Rev.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1938.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54</w:t>
      </w:r>
      <w:r w:rsidR="009F38E2">
        <w:rPr>
          <w:rFonts w:ascii="Times New Roman" w:hAnsi="Times New Roman" w:cs="Times New Roman"/>
          <w:sz w:val="28"/>
          <w:szCs w:val="28"/>
          <w:lang w:val="en-US"/>
        </w:rPr>
        <w:t>. – P</w:t>
      </w:r>
      <w:r w:rsidR="0075006A" w:rsidRPr="00740EC4">
        <w:rPr>
          <w:rFonts w:ascii="Times New Roman" w:hAnsi="Times New Roman" w:cs="Times New Roman"/>
          <w:sz w:val="28"/>
          <w:szCs w:val="28"/>
          <w:lang w:val="en-US"/>
        </w:rPr>
        <w:t>. 681</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692.</w:t>
      </w:r>
    </w:p>
    <w:p w14:paraId="32E7AADD"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30</w:t>
      </w:r>
      <w:r w:rsidR="0075006A" w:rsidRPr="00740EC4">
        <w:rPr>
          <w:rFonts w:ascii="Times New Roman" w:hAnsi="Times New Roman" w:cs="Times New Roman"/>
          <w:sz w:val="28"/>
          <w:szCs w:val="28"/>
          <w:lang w:val="en-US"/>
        </w:rPr>
        <w:t xml:space="preserve"> Baye D. and Heenen P.-H., Microscopic R-Matrix theory in a generator coordinate basis (I).</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 xml:space="preserve">Theory and application to dineutron-dineutron and </w:t>
      </w:r>
      <m:oMath>
        <m:r>
          <w:rPr>
            <w:rFonts w:ascii="Cambria Math" w:hAnsi="Cambria Math" w:cs="Times New Roman"/>
            <w:sz w:val="28"/>
            <w:szCs w:val="28"/>
            <w:lang w:val="en-US"/>
          </w:rPr>
          <m:t>α</m:t>
        </m:r>
      </m:oMath>
      <w:r w:rsidR="0075006A" w:rsidRPr="00740EC4">
        <w:rPr>
          <w:rFonts w:ascii="Times New Roman" w:hAnsi="Times New Roman" w:cs="Times New Roman"/>
          <w:sz w:val="28"/>
          <w:szCs w:val="28"/>
          <w:lang w:val="en-US"/>
        </w:rPr>
        <w:t>-</w:t>
      </w:r>
      <m:oMath>
        <m:r>
          <w:rPr>
            <w:rFonts w:ascii="Cambria Math" w:hAnsi="Cambria Math" w:cs="Times New Roman"/>
            <w:sz w:val="28"/>
            <w:szCs w:val="28"/>
            <w:lang w:val="en-US"/>
          </w:rPr>
          <m:t xml:space="preserve"> α</m:t>
        </m:r>
      </m:oMath>
      <w:r w:rsidR="0075006A" w:rsidRPr="00740EC4">
        <w:rPr>
          <w:rFonts w:ascii="Times New Roman" w:hAnsi="Times New Roman" w:cs="Times New Roman"/>
          <w:sz w:val="28"/>
          <w:szCs w:val="28"/>
          <w:lang w:val="en-US"/>
        </w:rPr>
        <w:t xml:space="preserve"> scat</w:t>
      </w:r>
      <w:r w:rsidR="009F38E2">
        <w:rPr>
          <w:rFonts w:ascii="Times New Roman" w:hAnsi="Times New Roman" w:cs="Times New Roman"/>
          <w:sz w:val="28"/>
          <w:szCs w:val="28"/>
          <w:lang w:val="en-US"/>
        </w:rPr>
        <w:t>tering // Nucl. Phys. A.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1974.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233</w:t>
      </w:r>
      <w:r w:rsidR="009F38E2">
        <w:rPr>
          <w:rFonts w:ascii="Times New Roman" w:hAnsi="Times New Roman" w:cs="Times New Roman"/>
          <w:sz w:val="28"/>
          <w:szCs w:val="28"/>
          <w:lang w:val="en-US"/>
        </w:rPr>
        <w:t>.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304</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316.</w:t>
      </w:r>
    </w:p>
    <w:p w14:paraId="7C92B985"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31</w:t>
      </w:r>
      <w:r w:rsidR="0075006A" w:rsidRPr="00740EC4">
        <w:rPr>
          <w:rFonts w:ascii="Times New Roman" w:hAnsi="Times New Roman" w:cs="Times New Roman"/>
          <w:sz w:val="28"/>
          <w:szCs w:val="28"/>
          <w:lang w:val="en-US"/>
        </w:rPr>
        <w:t xml:space="preserve"> Baye D., Heenen P.-H. and Libert-Heinemann M., Microscopic R-matrix theory in a generator</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coordinate basis</w:t>
      </w:r>
      <w:r w:rsidR="009F38E2">
        <w:rPr>
          <w:rFonts w:ascii="Times New Roman" w:hAnsi="Times New Roman" w:cs="Times New Roman"/>
          <w:sz w:val="28"/>
          <w:szCs w:val="28"/>
          <w:lang w:val="en-US"/>
        </w:rPr>
        <w:t xml:space="preserve"> (III). Multi-channel scatterin // Nucl. Phys. A.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1977. –</w:t>
      </w:r>
      <w:r w:rsidR="009F38E2" w:rsidRPr="00740EC4">
        <w:rPr>
          <w:rFonts w:ascii="Times New Roman" w:hAnsi="Times New Roman" w:cs="Times New Roman"/>
          <w:sz w:val="28"/>
          <w:szCs w:val="28"/>
          <w:lang w:val="en-US"/>
        </w:rPr>
        <w:t xml:space="preserve"> </w:t>
      </w:r>
      <w:r w:rsidR="009F38E2">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291</w:t>
      </w:r>
      <w:r w:rsidR="009F38E2">
        <w:rPr>
          <w:rFonts w:ascii="Times New Roman" w:hAnsi="Times New Roman" w:cs="Times New Roman"/>
          <w:sz w:val="28"/>
          <w:szCs w:val="28"/>
          <w:lang w:val="en-US"/>
        </w:rPr>
        <w:t>. – P</w:t>
      </w:r>
      <w:r w:rsidR="0075006A" w:rsidRPr="00740EC4">
        <w:rPr>
          <w:rFonts w:ascii="Times New Roman" w:hAnsi="Times New Roman" w:cs="Times New Roman"/>
          <w:sz w:val="28"/>
          <w:szCs w:val="28"/>
          <w:lang w:val="en-US"/>
        </w:rPr>
        <w:t>. 230</w:t>
      </w:r>
      <w:r w:rsidR="0075006A" w:rsidRPr="00740EC4">
        <w:rPr>
          <w:rFonts w:ascii="Times New Roman" w:hAnsi="Times New Roman" w:cs="Times New Roman"/>
          <w:sz w:val="28"/>
          <w:szCs w:val="28"/>
          <w:lang w:val="kk-KZ"/>
        </w:rPr>
        <w:t>-</w:t>
      </w:r>
      <w:r w:rsidR="009F38E2">
        <w:rPr>
          <w:rFonts w:ascii="Times New Roman" w:hAnsi="Times New Roman" w:cs="Times New Roman"/>
          <w:sz w:val="28"/>
          <w:szCs w:val="28"/>
          <w:lang w:val="en-US"/>
        </w:rPr>
        <w:t>240</w:t>
      </w:r>
      <w:r w:rsidR="0075006A" w:rsidRPr="00740EC4">
        <w:rPr>
          <w:rFonts w:ascii="Times New Roman" w:hAnsi="Times New Roman" w:cs="Times New Roman"/>
          <w:sz w:val="28"/>
          <w:szCs w:val="28"/>
          <w:lang w:val="en-US"/>
        </w:rPr>
        <w:t>.</w:t>
      </w:r>
    </w:p>
    <w:p w14:paraId="23E43055"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32</w:t>
      </w:r>
      <w:r w:rsidR="0075006A" w:rsidRPr="00740EC4">
        <w:rPr>
          <w:rFonts w:ascii="Times New Roman" w:hAnsi="Times New Roman" w:cs="Times New Roman"/>
          <w:sz w:val="28"/>
          <w:szCs w:val="28"/>
          <w:lang w:val="en-US"/>
        </w:rPr>
        <w:t xml:space="preserve"> Fliessbach T. and Walliser H. The structure o</w:t>
      </w:r>
      <w:r w:rsidR="002F5429">
        <w:rPr>
          <w:rFonts w:ascii="Times New Roman" w:hAnsi="Times New Roman" w:cs="Times New Roman"/>
          <w:sz w:val="28"/>
          <w:szCs w:val="28"/>
          <w:lang w:val="en-US"/>
        </w:rPr>
        <w:t>f the resonating group equation //</w:t>
      </w:r>
      <w:r w:rsidR="0006442F">
        <w:rPr>
          <w:rFonts w:ascii="Times New Roman" w:hAnsi="Times New Roman" w:cs="Times New Roman"/>
          <w:sz w:val="28"/>
          <w:szCs w:val="28"/>
          <w:lang w:val="en-US"/>
        </w:rPr>
        <w:t xml:space="preserve"> Nucl. Phys. A.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1982.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377</w:t>
      </w:r>
      <w:r w:rsidR="0006442F">
        <w:rPr>
          <w:rFonts w:ascii="Times New Roman" w:hAnsi="Times New Roman" w:cs="Times New Roman"/>
          <w:sz w:val="28"/>
          <w:szCs w:val="28"/>
          <w:lang w:val="en-US"/>
        </w:rPr>
        <w:t>.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84</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104.</w:t>
      </w:r>
    </w:p>
    <w:p w14:paraId="041F0107"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33</w:t>
      </w:r>
      <w:r w:rsidR="0075006A" w:rsidRPr="00740EC4">
        <w:rPr>
          <w:rFonts w:ascii="Times New Roman" w:hAnsi="Times New Roman" w:cs="Times New Roman"/>
          <w:sz w:val="28"/>
          <w:szCs w:val="28"/>
          <w:lang w:val="en-US"/>
        </w:rPr>
        <w:t xml:space="preserve"> Filippov G.F. and Okhrimenko I.P. Use of an oscillator basis</w:t>
      </w:r>
      <w:r w:rsidR="0006442F">
        <w:rPr>
          <w:rFonts w:ascii="Times New Roman" w:hAnsi="Times New Roman" w:cs="Times New Roman"/>
          <w:sz w:val="28"/>
          <w:szCs w:val="28"/>
          <w:lang w:val="en-US"/>
        </w:rPr>
        <w:t xml:space="preserve"> for solving continuum problems //</w:t>
      </w:r>
      <w:r w:rsidR="0075006A" w:rsidRPr="00740EC4">
        <w:rPr>
          <w:rFonts w:ascii="Times New Roman" w:hAnsi="Times New Roman" w:cs="Times New Roman"/>
          <w:sz w:val="28"/>
          <w:szCs w:val="28"/>
          <w:lang w:val="en-US"/>
        </w:rPr>
        <w:t xml:space="preserve"> Sov. J. Nucl. Phys.</w:t>
      </w:r>
      <w:r w:rsidR="0006442F">
        <w:rPr>
          <w:rFonts w:ascii="Times New Roman" w:hAnsi="Times New Roman" w:cs="Times New Roman"/>
          <w:sz w:val="28"/>
          <w:szCs w:val="28"/>
          <w:lang w:val="en-US"/>
        </w:rPr>
        <w:t xml:space="preserve">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1981.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32</w:t>
      </w:r>
      <w:r w:rsidR="0006442F">
        <w:rPr>
          <w:rFonts w:ascii="Times New Roman" w:hAnsi="Times New Roman" w:cs="Times New Roman"/>
          <w:sz w:val="28"/>
          <w:szCs w:val="28"/>
          <w:lang w:val="en-US"/>
        </w:rPr>
        <w:t>.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480</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484.</w:t>
      </w:r>
    </w:p>
    <w:p w14:paraId="34771C58" w14:textId="77777777" w:rsidR="0075006A" w:rsidRPr="00740EC4" w:rsidRDefault="00351614"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6D0307">
        <w:rPr>
          <w:rFonts w:ascii="Times New Roman" w:hAnsi="Times New Roman" w:cs="Times New Roman"/>
          <w:sz w:val="28"/>
          <w:szCs w:val="28"/>
          <w:lang w:val="kk-KZ"/>
        </w:rPr>
        <w:t>4</w:t>
      </w:r>
      <w:r w:rsidR="0075006A" w:rsidRPr="00740EC4">
        <w:rPr>
          <w:rFonts w:ascii="Times New Roman" w:hAnsi="Times New Roman" w:cs="Times New Roman"/>
          <w:sz w:val="28"/>
          <w:szCs w:val="28"/>
          <w:lang w:val="en-US"/>
        </w:rPr>
        <w:t xml:space="preserve"> Filippov G.F. On taking into account correct asymptotic behavior in oscillator-basis expansions</w:t>
      </w:r>
      <w:r w:rsidR="0006442F">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kk-KZ"/>
        </w:rPr>
        <w:t xml:space="preserve"> </w:t>
      </w:r>
      <w:r w:rsidR="0006442F">
        <w:rPr>
          <w:rFonts w:ascii="Times New Roman" w:hAnsi="Times New Roman" w:cs="Times New Roman"/>
          <w:sz w:val="28"/>
          <w:szCs w:val="28"/>
          <w:lang w:val="en-US"/>
        </w:rPr>
        <w:t>Sov. J. Nucl. Phys.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1981.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Vol. 33.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488</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489.</w:t>
      </w:r>
    </w:p>
    <w:p w14:paraId="58873BA7"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35</w:t>
      </w:r>
      <w:r w:rsidR="0075006A" w:rsidRPr="00740EC4">
        <w:rPr>
          <w:rFonts w:ascii="Times New Roman" w:hAnsi="Times New Roman" w:cs="Times New Roman"/>
          <w:sz w:val="28"/>
          <w:szCs w:val="28"/>
          <w:lang w:val="en-US"/>
        </w:rPr>
        <w:t xml:space="preserve"> Filippov G.F., Vasilevsky V.S., and Chopovsky L.L. Generalized coherent states in</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nuclear-physics problems</w:t>
      </w:r>
      <w:r w:rsidR="0006442F">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 xml:space="preserve"> Sov. J. Part. Nucl.</w:t>
      </w:r>
      <w:r w:rsidR="0006442F">
        <w:rPr>
          <w:rFonts w:ascii="Times New Roman" w:hAnsi="Times New Roman" w:cs="Times New Roman"/>
          <w:sz w:val="28"/>
          <w:szCs w:val="28"/>
          <w:lang w:val="en-US"/>
        </w:rPr>
        <w:t xml:space="preserve">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1984. –</w:t>
      </w:r>
      <w:r w:rsidR="0006442F" w:rsidRPr="00740EC4">
        <w:rPr>
          <w:rFonts w:ascii="Times New Roman" w:hAnsi="Times New Roman" w:cs="Times New Roman"/>
          <w:sz w:val="28"/>
          <w:szCs w:val="28"/>
          <w:lang w:val="en-US"/>
        </w:rPr>
        <w:t xml:space="preserve"> </w:t>
      </w:r>
      <w:r w:rsidR="0006442F">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15</w:t>
      </w:r>
      <w:r w:rsidR="0006442F">
        <w:rPr>
          <w:rFonts w:ascii="Times New Roman" w:hAnsi="Times New Roman" w:cs="Times New Roman"/>
          <w:sz w:val="28"/>
          <w:szCs w:val="28"/>
          <w:lang w:val="en-US"/>
        </w:rPr>
        <w:t>. – P. 600-619</w:t>
      </w:r>
      <w:r w:rsidR="0075006A" w:rsidRPr="00740EC4">
        <w:rPr>
          <w:rFonts w:ascii="Times New Roman" w:hAnsi="Times New Roman" w:cs="Times New Roman"/>
          <w:sz w:val="28"/>
          <w:szCs w:val="28"/>
          <w:lang w:val="en-US"/>
        </w:rPr>
        <w:t>.</w:t>
      </w:r>
    </w:p>
    <w:p w14:paraId="57084DC8"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36</w:t>
      </w:r>
      <w:r w:rsidR="0075006A" w:rsidRPr="00740EC4">
        <w:rPr>
          <w:rFonts w:ascii="Times New Roman" w:hAnsi="Times New Roman" w:cs="Times New Roman"/>
          <w:sz w:val="28"/>
          <w:szCs w:val="28"/>
          <w:lang w:val="en-US"/>
        </w:rPr>
        <w:t xml:space="preserve"> Filippov G.F., Vasilevsky V.S. and Chopovsky L.L. Solution of problems in the microscopic</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theory of the nucleus using the technique of generalized coherent states</w:t>
      </w:r>
      <w:r w:rsidR="002B2F7B">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 xml:space="preserve"> Sov. J. Part.Nucl.</w:t>
      </w:r>
      <w:r w:rsidR="002B2F7B">
        <w:rPr>
          <w:rFonts w:ascii="Times New Roman" w:hAnsi="Times New Roman" w:cs="Times New Roman"/>
          <w:sz w:val="28"/>
          <w:szCs w:val="28"/>
          <w:lang w:val="en-US"/>
        </w:rPr>
        <w:t xml:space="preserve">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1985.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16</w:t>
      </w:r>
      <w:r w:rsidR="002B2F7B">
        <w:rPr>
          <w:rFonts w:ascii="Times New Roman" w:hAnsi="Times New Roman" w:cs="Times New Roman"/>
          <w:sz w:val="28"/>
          <w:szCs w:val="28"/>
          <w:lang w:val="en-US"/>
        </w:rPr>
        <w:t>. – P</w:t>
      </w:r>
      <w:r w:rsidR="0075006A" w:rsidRPr="00740EC4">
        <w:rPr>
          <w:rFonts w:ascii="Times New Roman" w:hAnsi="Times New Roman" w:cs="Times New Roman"/>
          <w:sz w:val="28"/>
          <w:szCs w:val="28"/>
          <w:lang w:val="en-US"/>
        </w:rPr>
        <w:t>. 153</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177.</w:t>
      </w:r>
    </w:p>
    <w:p w14:paraId="749CE2DF"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37</w:t>
      </w:r>
      <w:r w:rsidR="0075006A" w:rsidRPr="00740EC4">
        <w:rPr>
          <w:rFonts w:ascii="Times New Roman" w:hAnsi="Times New Roman" w:cs="Times New Roman"/>
          <w:sz w:val="28"/>
          <w:szCs w:val="28"/>
          <w:lang w:val="en-US"/>
        </w:rPr>
        <w:t xml:space="preserve"> Lashko Y., Filippov G. and Vasilevsky V. Dynamics of two</w:t>
      </w:r>
      <w:r w:rsidR="002B2F7B">
        <w:rPr>
          <w:rFonts w:ascii="Times New Roman" w:hAnsi="Times New Roman" w:cs="Times New Roman"/>
          <w:sz w:val="28"/>
          <w:szCs w:val="28"/>
          <w:lang w:val="en-US"/>
        </w:rPr>
        <w:t>-cluster systems in phase space //</w:t>
      </w:r>
      <w:r w:rsidR="0075006A" w:rsidRPr="00740EC4">
        <w:rPr>
          <w:rFonts w:ascii="Times New Roman" w:hAnsi="Times New Roman" w:cs="Times New Roman"/>
          <w:sz w:val="28"/>
          <w:szCs w:val="28"/>
          <w:lang w:val="kk-KZ"/>
        </w:rPr>
        <w:t xml:space="preserve"> </w:t>
      </w:r>
      <w:r w:rsidR="002B2F7B">
        <w:rPr>
          <w:rFonts w:ascii="Times New Roman" w:hAnsi="Times New Roman" w:cs="Times New Roman"/>
          <w:sz w:val="28"/>
          <w:szCs w:val="28"/>
          <w:lang w:val="en-US"/>
        </w:rPr>
        <w:t>Nucl. Phys. A.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2015.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941</w:t>
      </w:r>
      <w:r w:rsidR="002B2F7B">
        <w:rPr>
          <w:rFonts w:ascii="Times New Roman" w:hAnsi="Times New Roman" w:cs="Times New Roman"/>
          <w:sz w:val="28"/>
          <w:szCs w:val="28"/>
          <w:lang w:val="en-US"/>
        </w:rPr>
        <w:t>. – P</w:t>
      </w:r>
      <w:r w:rsidR="0075006A" w:rsidRPr="00740EC4">
        <w:rPr>
          <w:rFonts w:ascii="Times New Roman" w:hAnsi="Times New Roman" w:cs="Times New Roman"/>
          <w:sz w:val="28"/>
          <w:szCs w:val="28"/>
          <w:lang w:val="en-US"/>
        </w:rPr>
        <w:t>. 121</w:t>
      </w:r>
      <w:r w:rsidR="0075006A" w:rsidRPr="00740EC4">
        <w:rPr>
          <w:rFonts w:ascii="Times New Roman" w:hAnsi="Times New Roman" w:cs="Times New Roman"/>
          <w:sz w:val="28"/>
          <w:szCs w:val="28"/>
          <w:lang w:val="kk-KZ"/>
        </w:rPr>
        <w:t>-</w:t>
      </w:r>
      <w:r w:rsidR="002B2F7B">
        <w:rPr>
          <w:rFonts w:ascii="Times New Roman" w:hAnsi="Times New Roman" w:cs="Times New Roman"/>
          <w:sz w:val="28"/>
          <w:szCs w:val="28"/>
          <w:lang w:val="en-US"/>
        </w:rPr>
        <w:t>144</w:t>
      </w:r>
      <w:r w:rsidR="0075006A" w:rsidRPr="00740EC4">
        <w:rPr>
          <w:rFonts w:ascii="Times New Roman" w:hAnsi="Times New Roman" w:cs="Times New Roman"/>
          <w:sz w:val="28"/>
          <w:szCs w:val="28"/>
          <w:lang w:val="en-US"/>
        </w:rPr>
        <w:t>.</w:t>
      </w:r>
    </w:p>
    <w:p w14:paraId="41B87076"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38</w:t>
      </w:r>
      <w:r w:rsidR="0075006A" w:rsidRPr="00740EC4">
        <w:rPr>
          <w:rFonts w:ascii="Times New Roman" w:hAnsi="Times New Roman" w:cs="Times New Roman"/>
          <w:sz w:val="28"/>
          <w:szCs w:val="28"/>
          <w:lang w:val="en-US"/>
        </w:rPr>
        <w:t xml:space="preserve"> Vasilevsky V.S., Arickx F., Broeckhove J. and Kovalenko T.P. A microscopic three cluster</w:t>
      </w:r>
      <w:r w:rsidR="0075006A" w:rsidRPr="00740EC4">
        <w:rPr>
          <w:rFonts w:ascii="Times New Roman" w:hAnsi="Times New Roman" w:cs="Times New Roman"/>
          <w:sz w:val="28"/>
          <w:szCs w:val="28"/>
          <w:lang w:val="kk-KZ"/>
        </w:rPr>
        <w:t xml:space="preserve"> </w:t>
      </w:r>
      <w:r w:rsidR="0075006A" w:rsidRPr="00740EC4">
        <w:rPr>
          <w:rFonts w:ascii="Times New Roman" w:hAnsi="Times New Roman" w:cs="Times New Roman"/>
          <w:sz w:val="28"/>
          <w:szCs w:val="28"/>
          <w:lang w:val="en-US"/>
        </w:rPr>
        <w:t xml:space="preserve">model with nuclear polarization applied to the resonances of </w:t>
      </w:r>
      <w:r w:rsidR="0075006A" w:rsidRPr="00740EC4">
        <w:rPr>
          <w:rFonts w:ascii="Times New Roman" w:hAnsi="Times New Roman" w:cs="Times New Roman"/>
          <w:sz w:val="28"/>
          <w:szCs w:val="28"/>
          <w:vertAlign w:val="superscript"/>
          <w:lang w:val="en-US"/>
        </w:rPr>
        <w:t>7</w:t>
      </w:r>
      <w:r w:rsidR="0075006A" w:rsidRPr="00740EC4">
        <w:rPr>
          <w:rFonts w:ascii="Times New Roman" w:hAnsi="Times New Roman" w:cs="Times New Roman"/>
          <w:sz w:val="28"/>
          <w:szCs w:val="28"/>
          <w:lang w:val="en-US"/>
        </w:rPr>
        <w:t xml:space="preserve">Be and the reaction </w:t>
      </w:r>
      <w:r w:rsidR="0075006A" w:rsidRPr="00740EC4">
        <w:rPr>
          <w:rFonts w:ascii="Times New Roman" w:hAnsi="Times New Roman" w:cs="Times New Roman"/>
          <w:sz w:val="28"/>
          <w:szCs w:val="28"/>
          <w:vertAlign w:val="superscript"/>
          <w:lang w:val="en-US"/>
        </w:rPr>
        <w:t>6</w:t>
      </w:r>
      <w:r w:rsidR="0075006A" w:rsidRPr="00740EC4">
        <w:rPr>
          <w:rFonts w:ascii="Times New Roman" w:hAnsi="Times New Roman" w:cs="Times New Roman"/>
          <w:sz w:val="28"/>
          <w:szCs w:val="28"/>
          <w:lang w:val="en-US"/>
        </w:rPr>
        <w:t>Li(p;</w:t>
      </w:r>
      <w:r w:rsidR="0075006A" w:rsidRPr="00740EC4">
        <w:rPr>
          <w:rFonts w:ascii="Times New Roman" w:hAnsi="Times New Roman" w:cs="Times New Roman"/>
          <w:sz w:val="28"/>
          <w:szCs w:val="28"/>
          <w:vertAlign w:val="superscript"/>
          <w:lang w:val="en-US"/>
        </w:rPr>
        <w:t>3</w:t>
      </w:r>
      <w:r w:rsidR="0075006A" w:rsidRPr="00740EC4">
        <w:rPr>
          <w:rFonts w:ascii="Times New Roman" w:hAnsi="Times New Roman" w:cs="Times New Roman"/>
          <w:sz w:val="28"/>
          <w:szCs w:val="28"/>
          <w:lang w:val="en-US"/>
        </w:rPr>
        <w:t>He)</w:t>
      </w:r>
      <w:r w:rsidR="0075006A" w:rsidRPr="00740EC4">
        <w:rPr>
          <w:rFonts w:ascii="Times New Roman" w:hAnsi="Times New Roman" w:cs="Times New Roman"/>
          <w:sz w:val="28"/>
          <w:szCs w:val="28"/>
          <w:vertAlign w:val="superscript"/>
          <w:lang w:val="en-US"/>
        </w:rPr>
        <w:t>4</w:t>
      </w:r>
      <w:r w:rsidR="002B2F7B">
        <w:rPr>
          <w:rFonts w:ascii="Times New Roman" w:hAnsi="Times New Roman" w:cs="Times New Roman"/>
          <w:sz w:val="28"/>
          <w:szCs w:val="28"/>
          <w:lang w:val="en-US"/>
        </w:rPr>
        <w:t>He // Nucl. Phys. A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2009.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824</w:t>
      </w:r>
      <w:r w:rsidR="002B2F7B">
        <w:rPr>
          <w:rFonts w:ascii="Times New Roman" w:hAnsi="Times New Roman" w:cs="Times New Roman"/>
          <w:sz w:val="28"/>
          <w:szCs w:val="28"/>
          <w:lang w:val="en-US"/>
        </w:rPr>
        <w:t>. –</w:t>
      </w:r>
      <w:r w:rsidR="002B2F7B"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no. 1-4</w:t>
      </w:r>
      <w:r w:rsidR="002B2F7B">
        <w:rPr>
          <w:rFonts w:ascii="Times New Roman" w:hAnsi="Times New Roman" w:cs="Times New Roman"/>
          <w:sz w:val="28"/>
          <w:szCs w:val="28"/>
          <w:lang w:val="en-US"/>
        </w:rPr>
        <w:t>.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37</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57.</w:t>
      </w:r>
    </w:p>
    <w:p w14:paraId="5BBF24A0"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39</w:t>
      </w:r>
      <w:r w:rsidR="0075006A" w:rsidRPr="00740EC4">
        <w:rPr>
          <w:rFonts w:ascii="Times New Roman" w:hAnsi="Times New Roman" w:cs="Times New Roman"/>
          <w:sz w:val="28"/>
          <w:szCs w:val="28"/>
          <w:lang w:val="en-US"/>
        </w:rPr>
        <w:t xml:space="preserve"> Nesterov A.V., Vasilevsky V.S. and Kovalenko T.P. Effect of cluster polarization on the spectrum of the </w:t>
      </w:r>
      <w:r w:rsidR="0075006A" w:rsidRPr="00740EC4">
        <w:rPr>
          <w:rFonts w:ascii="Times New Roman" w:hAnsi="Times New Roman" w:cs="Times New Roman"/>
          <w:sz w:val="28"/>
          <w:szCs w:val="28"/>
          <w:vertAlign w:val="superscript"/>
          <w:lang w:val="en-US"/>
        </w:rPr>
        <w:t>7</w:t>
      </w:r>
      <w:r w:rsidR="0075006A" w:rsidRPr="00740EC4">
        <w:rPr>
          <w:rFonts w:ascii="Times New Roman" w:hAnsi="Times New Roman" w:cs="Times New Roman"/>
          <w:sz w:val="28"/>
          <w:szCs w:val="28"/>
          <w:lang w:val="en-US"/>
        </w:rPr>
        <w:t xml:space="preserve">Li nucleus and on the reaction </w:t>
      </w:r>
      <w:r w:rsidR="0075006A" w:rsidRPr="00740EC4">
        <w:rPr>
          <w:rFonts w:ascii="Times New Roman" w:hAnsi="Times New Roman" w:cs="Times New Roman"/>
          <w:sz w:val="28"/>
          <w:szCs w:val="28"/>
          <w:vertAlign w:val="superscript"/>
          <w:lang w:val="en-US"/>
        </w:rPr>
        <w:t>6</w:t>
      </w:r>
      <w:r w:rsidR="0075006A" w:rsidRPr="00740EC4">
        <w:rPr>
          <w:rFonts w:ascii="Times New Roman" w:hAnsi="Times New Roman" w:cs="Times New Roman"/>
          <w:sz w:val="28"/>
          <w:szCs w:val="28"/>
          <w:lang w:val="en-US"/>
        </w:rPr>
        <w:t>Li(n;</w:t>
      </w:r>
      <w:r w:rsidR="0075006A" w:rsidRPr="00740EC4">
        <w:rPr>
          <w:rFonts w:ascii="Times New Roman" w:hAnsi="Times New Roman" w:cs="Times New Roman"/>
          <w:sz w:val="28"/>
          <w:szCs w:val="28"/>
          <w:vertAlign w:val="superscript"/>
          <w:lang w:val="en-US"/>
        </w:rPr>
        <w:t>3</w:t>
      </w:r>
      <w:r w:rsidR="0075006A" w:rsidRPr="00740EC4">
        <w:rPr>
          <w:rFonts w:ascii="Times New Roman" w:hAnsi="Times New Roman" w:cs="Times New Roman"/>
          <w:sz w:val="28"/>
          <w:szCs w:val="28"/>
          <w:lang w:val="en-US"/>
        </w:rPr>
        <w:t>H)</w:t>
      </w:r>
      <w:r w:rsidR="0075006A" w:rsidRPr="00740EC4">
        <w:rPr>
          <w:rFonts w:ascii="Times New Roman" w:hAnsi="Times New Roman" w:cs="Times New Roman"/>
          <w:sz w:val="28"/>
          <w:szCs w:val="28"/>
          <w:vertAlign w:val="superscript"/>
          <w:lang w:val="en-US"/>
        </w:rPr>
        <w:t>4</w:t>
      </w:r>
      <w:r w:rsidR="001729D8">
        <w:rPr>
          <w:rFonts w:ascii="Times New Roman" w:hAnsi="Times New Roman" w:cs="Times New Roman"/>
          <w:sz w:val="28"/>
          <w:szCs w:val="28"/>
          <w:lang w:val="en-US"/>
        </w:rPr>
        <w:t>He //</w:t>
      </w:r>
      <w:r w:rsidR="0075006A" w:rsidRPr="00740EC4">
        <w:rPr>
          <w:rFonts w:ascii="Times New Roman" w:hAnsi="Times New Roman" w:cs="Times New Roman"/>
          <w:sz w:val="28"/>
          <w:szCs w:val="28"/>
          <w:lang w:val="en-US"/>
        </w:rPr>
        <w:t xml:space="preserve"> Phys. Atom. Nucl.</w:t>
      </w:r>
      <w:r w:rsidR="001729D8">
        <w:rPr>
          <w:rFonts w:ascii="Times New Roman" w:hAnsi="Times New Roman" w:cs="Times New Roman"/>
          <w:sz w:val="28"/>
          <w:szCs w:val="28"/>
          <w:lang w:val="en-US"/>
        </w:rPr>
        <w:t xml:space="preserve"> –</w:t>
      </w:r>
      <w:r w:rsidR="001729D8" w:rsidRPr="00740EC4">
        <w:rPr>
          <w:rFonts w:ascii="Times New Roman" w:hAnsi="Times New Roman" w:cs="Times New Roman"/>
          <w:sz w:val="28"/>
          <w:szCs w:val="28"/>
          <w:lang w:val="en-US"/>
        </w:rPr>
        <w:t xml:space="preserve"> </w:t>
      </w:r>
      <w:r w:rsidR="001729D8">
        <w:rPr>
          <w:rFonts w:ascii="Times New Roman" w:hAnsi="Times New Roman" w:cs="Times New Roman"/>
          <w:sz w:val="28"/>
          <w:szCs w:val="28"/>
          <w:lang w:val="en-US"/>
        </w:rPr>
        <w:t>2009. –</w:t>
      </w:r>
      <w:r w:rsidR="001729D8" w:rsidRPr="00740EC4">
        <w:rPr>
          <w:rFonts w:ascii="Times New Roman" w:hAnsi="Times New Roman" w:cs="Times New Roman"/>
          <w:sz w:val="28"/>
          <w:szCs w:val="28"/>
          <w:lang w:val="en-US"/>
        </w:rPr>
        <w:t xml:space="preserve"> </w:t>
      </w:r>
      <w:r w:rsidR="001729D8">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72</w:t>
      </w:r>
      <w:r w:rsidR="001729D8">
        <w:rPr>
          <w:rFonts w:ascii="Times New Roman" w:hAnsi="Times New Roman" w:cs="Times New Roman"/>
          <w:sz w:val="28"/>
          <w:szCs w:val="28"/>
          <w:lang w:val="en-US"/>
        </w:rPr>
        <w:t>. –</w:t>
      </w:r>
      <w:r w:rsidR="001729D8" w:rsidRPr="00740EC4">
        <w:rPr>
          <w:rFonts w:ascii="Times New Roman" w:hAnsi="Times New Roman" w:cs="Times New Roman"/>
          <w:sz w:val="28"/>
          <w:szCs w:val="28"/>
          <w:lang w:val="en-US"/>
        </w:rPr>
        <w:t xml:space="preserve"> </w:t>
      </w:r>
      <w:r w:rsidR="001729D8">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1450</w:t>
      </w:r>
      <w:r w:rsidR="0075006A" w:rsidRPr="00740EC4">
        <w:rPr>
          <w:rFonts w:ascii="Times New Roman" w:hAnsi="Times New Roman" w:cs="Times New Roman"/>
          <w:sz w:val="28"/>
          <w:szCs w:val="28"/>
          <w:lang w:val="kk-KZ"/>
        </w:rPr>
        <w:t>-</w:t>
      </w:r>
      <w:r w:rsidR="001729D8">
        <w:rPr>
          <w:rFonts w:ascii="Times New Roman" w:hAnsi="Times New Roman" w:cs="Times New Roman"/>
          <w:sz w:val="28"/>
          <w:szCs w:val="28"/>
          <w:lang w:val="en-US"/>
        </w:rPr>
        <w:t>1464</w:t>
      </w:r>
      <w:r w:rsidR="0075006A" w:rsidRPr="00740EC4">
        <w:rPr>
          <w:rFonts w:ascii="Times New Roman" w:hAnsi="Times New Roman" w:cs="Times New Roman"/>
          <w:sz w:val="28"/>
          <w:szCs w:val="28"/>
          <w:lang w:val="en-US"/>
        </w:rPr>
        <w:t>.</w:t>
      </w:r>
    </w:p>
    <w:p w14:paraId="4EECEC16"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40</w:t>
      </w:r>
      <w:r w:rsidR="0075006A" w:rsidRPr="00740EC4">
        <w:rPr>
          <w:rFonts w:ascii="Times New Roman" w:hAnsi="Times New Roman" w:cs="Times New Roman"/>
          <w:sz w:val="28"/>
          <w:szCs w:val="28"/>
          <w:lang w:val="en-US"/>
        </w:rPr>
        <w:t xml:space="preserve"> Nesterov A.V., Vasilevsky V.S. and Kovalenko T.P. Microscopic model of the radiative capture reactions with cluster polarizability. Application to </w:t>
      </w:r>
      <w:r w:rsidR="0075006A" w:rsidRPr="00740EC4">
        <w:rPr>
          <w:rFonts w:ascii="Times New Roman" w:hAnsi="Times New Roman" w:cs="Times New Roman"/>
          <w:sz w:val="28"/>
          <w:szCs w:val="28"/>
          <w:vertAlign w:val="superscript"/>
          <w:lang w:val="en-US"/>
        </w:rPr>
        <w:t>7</w:t>
      </w:r>
      <w:r w:rsidR="0075006A" w:rsidRPr="00740EC4">
        <w:rPr>
          <w:rFonts w:ascii="Times New Roman" w:hAnsi="Times New Roman" w:cs="Times New Roman"/>
          <w:sz w:val="28"/>
          <w:szCs w:val="28"/>
          <w:lang w:val="en-US"/>
        </w:rPr>
        <w:t xml:space="preserve">Be and </w:t>
      </w:r>
      <w:r w:rsidR="0075006A" w:rsidRPr="00740EC4">
        <w:rPr>
          <w:rFonts w:ascii="Times New Roman" w:hAnsi="Times New Roman" w:cs="Times New Roman"/>
          <w:sz w:val="28"/>
          <w:szCs w:val="28"/>
          <w:vertAlign w:val="superscript"/>
          <w:lang w:val="en-US"/>
        </w:rPr>
        <w:t>7</w:t>
      </w:r>
      <w:r w:rsidR="002B2F7B">
        <w:rPr>
          <w:rFonts w:ascii="Times New Roman" w:hAnsi="Times New Roman" w:cs="Times New Roman"/>
          <w:sz w:val="28"/>
          <w:szCs w:val="28"/>
          <w:lang w:val="en-US"/>
        </w:rPr>
        <w:t>Li // Ukr. J. Phys.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2011.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56</w:t>
      </w:r>
      <w:r w:rsidR="002B2F7B">
        <w:rPr>
          <w:rFonts w:ascii="Times New Roman" w:hAnsi="Times New Roman" w:cs="Times New Roman"/>
          <w:sz w:val="28"/>
          <w:szCs w:val="28"/>
          <w:lang w:val="en-US"/>
        </w:rPr>
        <w:t>.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no. 7.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645</w:t>
      </w:r>
      <w:r w:rsidR="0075006A" w:rsidRPr="00740EC4">
        <w:rPr>
          <w:rFonts w:ascii="Times New Roman" w:hAnsi="Times New Roman" w:cs="Times New Roman"/>
          <w:sz w:val="28"/>
          <w:szCs w:val="28"/>
          <w:lang w:val="kk-KZ"/>
        </w:rPr>
        <w:t>-</w:t>
      </w:r>
      <w:r w:rsidR="0075006A" w:rsidRPr="00740EC4">
        <w:rPr>
          <w:rFonts w:ascii="Times New Roman" w:hAnsi="Times New Roman" w:cs="Times New Roman"/>
          <w:sz w:val="28"/>
          <w:szCs w:val="28"/>
          <w:lang w:val="en-US"/>
        </w:rPr>
        <w:t>653.</w:t>
      </w:r>
    </w:p>
    <w:p w14:paraId="7229D949"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41</w:t>
      </w:r>
      <w:r w:rsidR="0075006A" w:rsidRPr="00740EC4">
        <w:rPr>
          <w:rFonts w:ascii="Times New Roman" w:hAnsi="Times New Roman" w:cs="Times New Roman"/>
          <w:sz w:val="28"/>
          <w:szCs w:val="28"/>
          <w:lang w:val="en-US"/>
        </w:rPr>
        <w:t xml:space="preserve"> Vasilevsky V.S., Nesterov A.V. and Kovalenko T.P. Three-cluster model of radiative capture reactions in seven-nucleon systems. Effects of cluster polarization</w:t>
      </w:r>
      <w:r w:rsidR="002B2F7B">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 xml:space="preserve"> Phys. Atom.</w:t>
      </w:r>
      <w:r w:rsidR="0075006A" w:rsidRPr="00740EC4">
        <w:rPr>
          <w:rFonts w:ascii="Times New Roman" w:hAnsi="Times New Roman" w:cs="Times New Roman"/>
          <w:sz w:val="28"/>
          <w:szCs w:val="28"/>
          <w:lang w:val="kk-KZ"/>
        </w:rPr>
        <w:t xml:space="preserve"> </w:t>
      </w:r>
      <w:r w:rsidR="002B2F7B">
        <w:rPr>
          <w:rFonts w:ascii="Times New Roman" w:hAnsi="Times New Roman" w:cs="Times New Roman"/>
          <w:sz w:val="28"/>
          <w:szCs w:val="28"/>
          <w:lang w:val="en-US"/>
        </w:rPr>
        <w:t>Nucl.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2012. –</w:t>
      </w:r>
      <w:r w:rsidR="002B2F7B" w:rsidRPr="00740EC4">
        <w:rPr>
          <w:rFonts w:ascii="Times New Roman" w:hAnsi="Times New Roman" w:cs="Times New Roman"/>
          <w:sz w:val="28"/>
          <w:szCs w:val="28"/>
          <w:lang w:val="en-US"/>
        </w:rPr>
        <w:t xml:space="preserve"> </w:t>
      </w:r>
      <w:r w:rsidR="002B2F7B">
        <w:rPr>
          <w:rFonts w:ascii="Times New Roman" w:hAnsi="Times New Roman" w:cs="Times New Roman"/>
          <w:sz w:val="28"/>
          <w:szCs w:val="28"/>
          <w:lang w:val="en-US"/>
        </w:rPr>
        <w:t>Vol. 75. –</w:t>
      </w:r>
      <w:r w:rsidR="002B2F7B"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no. 7</w:t>
      </w:r>
      <w:r w:rsidR="002B2F7B">
        <w:rPr>
          <w:rFonts w:ascii="Times New Roman" w:hAnsi="Times New Roman" w:cs="Times New Roman"/>
          <w:sz w:val="28"/>
          <w:szCs w:val="28"/>
          <w:lang w:val="en-US"/>
        </w:rPr>
        <w:t>. – P</w:t>
      </w:r>
      <w:r w:rsidR="0075006A" w:rsidRPr="00740EC4">
        <w:rPr>
          <w:rFonts w:ascii="Times New Roman" w:hAnsi="Times New Roman" w:cs="Times New Roman"/>
          <w:sz w:val="28"/>
          <w:szCs w:val="28"/>
          <w:lang w:val="en-US"/>
        </w:rPr>
        <w:t>. 818</w:t>
      </w:r>
      <w:r w:rsidR="0075006A" w:rsidRPr="00740EC4">
        <w:rPr>
          <w:rFonts w:ascii="Times New Roman" w:hAnsi="Times New Roman" w:cs="Times New Roman"/>
          <w:sz w:val="28"/>
          <w:szCs w:val="28"/>
          <w:lang w:val="kk-KZ"/>
        </w:rPr>
        <w:t>-</w:t>
      </w:r>
      <w:r w:rsidR="002B2F7B">
        <w:rPr>
          <w:rFonts w:ascii="Times New Roman" w:hAnsi="Times New Roman" w:cs="Times New Roman"/>
          <w:sz w:val="28"/>
          <w:szCs w:val="28"/>
          <w:lang w:val="en-US"/>
        </w:rPr>
        <w:t>831</w:t>
      </w:r>
      <w:r w:rsidR="0075006A" w:rsidRPr="00740EC4">
        <w:rPr>
          <w:rFonts w:ascii="Times New Roman" w:hAnsi="Times New Roman" w:cs="Times New Roman"/>
          <w:sz w:val="28"/>
          <w:szCs w:val="28"/>
          <w:lang w:val="en-US"/>
        </w:rPr>
        <w:t>.</w:t>
      </w:r>
    </w:p>
    <w:p w14:paraId="4A81C8CB"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42</w:t>
      </w:r>
      <w:r w:rsidR="0075006A" w:rsidRPr="00740EC4">
        <w:rPr>
          <w:rFonts w:ascii="Times New Roman" w:hAnsi="Times New Roman" w:cs="Times New Roman"/>
          <w:sz w:val="28"/>
          <w:szCs w:val="28"/>
          <w:lang w:val="en-US"/>
        </w:rPr>
        <w:t xml:space="preserve"> Vasilevsky V.S., Takibayev N.Z. and A.D. Duisenbay, Influence of the cluster polarization on spectrum and reactions in mirror </w:t>
      </w:r>
      <w:r w:rsidR="0075006A" w:rsidRPr="00740EC4">
        <w:rPr>
          <w:rFonts w:ascii="Times New Roman" w:hAnsi="Times New Roman" w:cs="Times New Roman"/>
          <w:sz w:val="28"/>
          <w:szCs w:val="28"/>
          <w:vertAlign w:val="superscript"/>
          <w:lang w:val="en-US"/>
        </w:rPr>
        <w:t>8</w:t>
      </w:r>
      <w:r w:rsidR="0075006A" w:rsidRPr="00740EC4">
        <w:rPr>
          <w:rFonts w:ascii="Times New Roman" w:hAnsi="Times New Roman" w:cs="Times New Roman"/>
          <w:sz w:val="28"/>
          <w:szCs w:val="28"/>
          <w:lang w:val="en-US"/>
        </w:rPr>
        <w:t xml:space="preserve">Li and </w:t>
      </w:r>
      <w:r w:rsidR="0075006A" w:rsidRPr="00740EC4">
        <w:rPr>
          <w:rFonts w:ascii="Times New Roman" w:hAnsi="Times New Roman" w:cs="Times New Roman"/>
          <w:sz w:val="28"/>
          <w:szCs w:val="28"/>
          <w:vertAlign w:val="superscript"/>
          <w:lang w:val="en-US"/>
        </w:rPr>
        <w:t>8</w:t>
      </w:r>
      <w:r w:rsidR="001729D8">
        <w:rPr>
          <w:rFonts w:ascii="Times New Roman" w:hAnsi="Times New Roman" w:cs="Times New Roman"/>
          <w:sz w:val="28"/>
          <w:szCs w:val="28"/>
          <w:lang w:val="en-US"/>
        </w:rPr>
        <w:t>B nuclei //</w:t>
      </w:r>
      <w:r w:rsidR="0075006A" w:rsidRPr="00740EC4">
        <w:rPr>
          <w:rFonts w:ascii="Times New Roman" w:hAnsi="Times New Roman" w:cs="Times New Roman"/>
          <w:sz w:val="28"/>
          <w:szCs w:val="28"/>
          <w:lang w:val="en-US"/>
        </w:rPr>
        <w:t xml:space="preserve"> in The III International Workshop "Nu</w:t>
      </w:r>
      <w:r w:rsidR="001729D8">
        <w:rPr>
          <w:rFonts w:ascii="Times New Roman" w:hAnsi="Times New Roman" w:cs="Times New Roman"/>
          <w:sz w:val="28"/>
          <w:szCs w:val="28"/>
          <w:lang w:val="en-US"/>
        </w:rPr>
        <w:t xml:space="preserve">clear Physics and Astrophysics" April 14-16. </w:t>
      </w:r>
      <w:r w:rsidR="00B91B27" w:rsidRPr="00740EC4">
        <w:rPr>
          <w:rFonts w:ascii="Times New Roman" w:hAnsi="Times New Roman" w:cs="Times New Roman"/>
          <w:sz w:val="28"/>
          <w:szCs w:val="28"/>
          <w:lang w:val="en-US"/>
        </w:rPr>
        <w:t>Almaty, Kazakhstan: Phys. Sci. Technol.</w:t>
      </w:r>
      <w:r w:rsidR="00B91B27">
        <w:rPr>
          <w:rFonts w:ascii="Times New Roman" w:hAnsi="Times New Roman" w:cs="Times New Roman"/>
          <w:sz w:val="28"/>
          <w:szCs w:val="28"/>
          <w:lang w:val="en-US"/>
        </w:rPr>
        <w:t xml:space="preserve"> </w:t>
      </w:r>
      <w:r w:rsidR="001729D8">
        <w:rPr>
          <w:rFonts w:ascii="Times New Roman" w:hAnsi="Times New Roman" w:cs="Times New Roman"/>
          <w:sz w:val="28"/>
          <w:szCs w:val="28"/>
          <w:lang w:val="en-US"/>
        </w:rPr>
        <w:t>–</w:t>
      </w:r>
      <w:r w:rsidR="001729D8" w:rsidRPr="00740EC4">
        <w:rPr>
          <w:rFonts w:ascii="Times New Roman" w:hAnsi="Times New Roman" w:cs="Times New Roman"/>
          <w:sz w:val="28"/>
          <w:szCs w:val="28"/>
          <w:lang w:val="en-US"/>
        </w:rPr>
        <w:t xml:space="preserve"> </w:t>
      </w:r>
      <w:r w:rsidR="001729D8">
        <w:rPr>
          <w:rFonts w:ascii="Times New Roman" w:hAnsi="Times New Roman" w:cs="Times New Roman"/>
          <w:sz w:val="28"/>
          <w:szCs w:val="28"/>
          <w:lang w:val="en-US"/>
        </w:rPr>
        <w:t>2016. ––</w:t>
      </w:r>
      <w:r w:rsidR="001729D8" w:rsidRPr="00740EC4">
        <w:rPr>
          <w:rFonts w:ascii="Times New Roman" w:hAnsi="Times New Roman" w:cs="Times New Roman"/>
          <w:sz w:val="28"/>
          <w:szCs w:val="28"/>
          <w:lang w:val="en-US"/>
        </w:rPr>
        <w:t xml:space="preserve"> </w:t>
      </w:r>
      <w:r w:rsidR="00224697">
        <w:rPr>
          <w:rFonts w:ascii="Times New Roman" w:hAnsi="Times New Roman" w:cs="Times New Roman"/>
          <w:sz w:val="28"/>
          <w:szCs w:val="28"/>
          <w:lang w:val="en-US"/>
        </w:rPr>
        <w:t xml:space="preserve"> Vol. 3. –</w:t>
      </w:r>
      <w:r w:rsidR="00224697" w:rsidRPr="00740EC4">
        <w:rPr>
          <w:rFonts w:ascii="Times New Roman" w:hAnsi="Times New Roman" w:cs="Times New Roman"/>
          <w:sz w:val="28"/>
          <w:szCs w:val="28"/>
          <w:lang w:val="en-US"/>
        </w:rPr>
        <w:t xml:space="preserve"> </w:t>
      </w:r>
      <w:r w:rsidR="00224697">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24-29</w:t>
      </w:r>
      <w:r w:rsidR="00224697">
        <w:rPr>
          <w:rFonts w:ascii="Times New Roman" w:hAnsi="Times New Roman" w:cs="Times New Roman"/>
          <w:sz w:val="28"/>
          <w:szCs w:val="28"/>
          <w:lang w:val="en-US"/>
        </w:rPr>
        <w:t>.</w:t>
      </w:r>
      <w:r w:rsidR="0075006A" w:rsidRPr="00740EC4">
        <w:rPr>
          <w:rFonts w:ascii="Times New Roman" w:hAnsi="Times New Roman" w:cs="Times New Roman"/>
          <w:sz w:val="28"/>
          <w:szCs w:val="28"/>
          <w:lang w:val="en-US"/>
        </w:rPr>
        <w:t xml:space="preserve"> </w:t>
      </w:r>
    </w:p>
    <w:p w14:paraId="7000F693"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43</w:t>
      </w:r>
      <w:r w:rsidR="0075006A" w:rsidRPr="00740EC4">
        <w:rPr>
          <w:rFonts w:ascii="Times New Roman" w:hAnsi="Times New Roman" w:cs="Times New Roman"/>
          <w:sz w:val="28"/>
          <w:szCs w:val="28"/>
          <w:lang w:val="en-US"/>
        </w:rPr>
        <w:t xml:space="preserve"> Lashko Y.A., Filippov G.F. and Vasilevsky V.S. Microscopic three-cluster model of </w:t>
      </w:r>
      <w:r w:rsidR="0075006A" w:rsidRPr="00740EC4">
        <w:rPr>
          <w:rFonts w:ascii="Times New Roman" w:hAnsi="Times New Roman" w:cs="Times New Roman"/>
          <w:sz w:val="28"/>
          <w:szCs w:val="28"/>
          <w:vertAlign w:val="superscript"/>
          <w:lang w:val="en-US"/>
        </w:rPr>
        <w:t>10</w:t>
      </w:r>
      <w:r w:rsidR="00B91B27">
        <w:rPr>
          <w:rFonts w:ascii="Times New Roman" w:hAnsi="Times New Roman" w:cs="Times New Roman"/>
          <w:sz w:val="28"/>
          <w:szCs w:val="28"/>
          <w:lang w:val="en-US"/>
        </w:rPr>
        <w:t>Be // Nucl. Phys. A.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2017.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V</w:t>
      </w:r>
      <w:r w:rsidR="0075006A" w:rsidRPr="00740EC4">
        <w:rPr>
          <w:rFonts w:ascii="Times New Roman" w:hAnsi="Times New Roman" w:cs="Times New Roman"/>
          <w:sz w:val="28"/>
          <w:szCs w:val="28"/>
          <w:lang w:val="en-US"/>
        </w:rPr>
        <w:t>ol. 958</w:t>
      </w:r>
      <w:r w:rsidR="00B91B27">
        <w:rPr>
          <w:rFonts w:ascii="Times New Roman" w:hAnsi="Times New Roman" w:cs="Times New Roman"/>
          <w:sz w:val="28"/>
          <w:szCs w:val="28"/>
          <w:lang w:val="en-US"/>
        </w:rPr>
        <w:t>.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78-100.</w:t>
      </w:r>
    </w:p>
    <w:p w14:paraId="700055A4"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44</w:t>
      </w:r>
      <w:r w:rsidR="0075006A" w:rsidRPr="00740EC4">
        <w:rPr>
          <w:rFonts w:ascii="Times New Roman" w:hAnsi="Times New Roman" w:cs="Times New Roman"/>
          <w:sz w:val="28"/>
          <w:szCs w:val="28"/>
          <w:lang w:val="en-US"/>
        </w:rPr>
        <w:t xml:space="preserve"> Kato K., Vasilevsky V.S. and Takibayev N.Z. Nuclear Cluster Dynamics in Nucleo-Synthesis in</w:t>
      </w:r>
      <w:r w:rsidR="00B91B27">
        <w:rPr>
          <w:rFonts w:ascii="Times New Roman" w:hAnsi="Times New Roman" w:cs="Times New Roman"/>
          <w:sz w:val="28"/>
          <w:szCs w:val="28"/>
          <w:lang w:val="en-US"/>
        </w:rPr>
        <w:t xml:space="preserve"> Neutron Stars //</w:t>
      </w:r>
      <w:r w:rsidR="0075006A" w:rsidRPr="00740EC4">
        <w:rPr>
          <w:rFonts w:ascii="Times New Roman" w:hAnsi="Times New Roman" w:cs="Times New Roman"/>
          <w:sz w:val="28"/>
          <w:szCs w:val="28"/>
          <w:lang w:val="en-US"/>
        </w:rPr>
        <w:t xml:space="preserve"> in Neutron Stars. Physics, Properties and Dynamics (Takiba</w:t>
      </w:r>
      <w:r w:rsidR="00B91B27">
        <w:rPr>
          <w:rFonts w:ascii="Times New Roman" w:hAnsi="Times New Roman" w:cs="Times New Roman"/>
          <w:sz w:val="28"/>
          <w:szCs w:val="28"/>
          <w:lang w:val="en-US"/>
        </w:rPr>
        <w:t xml:space="preserve">yev N.Z.and Boshkayev K., eds.). </w:t>
      </w:r>
      <w:r w:rsidR="00B91B27" w:rsidRPr="00740EC4">
        <w:rPr>
          <w:rFonts w:ascii="Times New Roman" w:hAnsi="Times New Roman" w:cs="Times New Roman"/>
          <w:sz w:val="28"/>
          <w:szCs w:val="28"/>
          <w:lang w:val="en-US"/>
        </w:rPr>
        <w:t>New-York: Nova Science Publishers, Inc</w:t>
      </w:r>
      <w:r w:rsidR="00B91B27">
        <w:rPr>
          <w:rFonts w:ascii="Times New Roman" w:hAnsi="Times New Roman" w:cs="Times New Roman"/>
          <w:sz w:val="28"/>
          <w:szCs w:val="28"/>
          <w:lang w:val="en-US"/>
        </w:rPr>
        <w:t>.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2017.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c</w:t>
      </w:r>
      <w:r w:rsidR="0075006A" w:rsidRPr="00740EC4">
        <w:rPr>
          <w:rFonts w:ascii="Times New Roman" w:hAnsi="Times New Roman" w:cs="Times New Roman"/>
          <w:sz w:val="28"/>
          <w:szCs w:val="28"/>
          <w:lang w:val="en-US"/>
        </w:rPr>
        <w:t>h. 6</w:t>
      </w:r>
      <w:r w:rsidR="00B91B27">
        <w:rPr>
          <w:rFonts w:ascii="Times New Roman" w:hAnsi="Times New Roman" w:cs="Times New Roman"/>
          <w:sz w:val="28"/>
          <w:szCs w:val="28"/>
          <w:lang w:val="en-US"/>
        </w:rPr>
        <w:t>.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P</w:t>
      </w:r>
      <w:r w:rsidR="0075006A" w:rsidRPr="00740EC4">
        <w:rPr>
          <w:rFonts w:ascii="Times New Roman" w:hAnsi="Times New Roman" w:cs="Times New Roman"/>
          <w:sz w:val="28"/>
          <w:szCs w:val="28"/>
          <w:lang w:val="en-US"/>
        </w:rPr>
        <w:t>. 173-226,</w:t>
      </w:r>
    </w:p>
    <w:p w14:paraId="57E278AD" w14:textId="77777777" w:rsidR="0075006A"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45</w:t>
      </w:r>
      <w:r w:rsidR="0075006A" w:rsidRPr="00740EC4">
        <w:rPr>
          <w:rFonts w:ascii="Times New Roman" w:hAnsi="Times New Roman" w:cs="Times New Roman"/>
          <w:sz w:val="28"/>
          <w:szCs w:val="28"/>
          <w:lang w:val="en-US"/>
        </w:rPr>
        <w:t xml:space="preserve"> Vasilevsky V.S., Arickx F., Broeckhove J. and Kovalenko T.P. A microscopic three-cluster model with nuclear polarization applied to the resonances of </w:t>
      </w:r>
      <w:r w:rsidR="0075006A" w:rsidRPr="00740EC4">
        <w:rPr>
          <w:rFonts w:ascii="Times New Roman" w:hAnsi="Times New Roman" w:cs="Times New Roman"/>
          <w:sz w:val="28"/>
          <w:szCs w:val="28"/>
          <w:vertAlign w:val="superscript"/>
          <w:lang w:val="en-US"/>
        </w:rPr>
        <w:t>7</w:t>
      </w:r>
      <w:r w:rsidR="0075006A" w:rsidRPr="00740EC4">
        <w:rPr>
          <w:rFonts w:ascii="Times New Roman" w:hAnsi="Times New Roman" w:cs="Times New Roman"/>
          <w:sz w:val="28"/>
          <w:szCs w:val="28"/>
          <w:lang w:val="en-US"/>
        </w:rPr>
        <w:t xml:space="preserve">Be and the reaction </w:t>
      </w:r>
      <w:r w:rsidR="0075006A" w:rsidRPr="00740EC4">
        <w:rPr>
          <w:rFonts w:ascii="Times New Roman" w:hAnsi="Times New Roman" w:cs="Times New Roman"/>
          <w:sz w:val="28"/>
          <w:szCs w:val="28"/>
          <w:vertAlign w:val="superscript"/>
          <w:lang w:val="en-US"/>
        </w:rPr>
        <w:t>6</w:t>
      </w:r>
      <w:r w:rsidR="0075006A" w:rsidRPr="00740EC4">
        <w:rPr>
          <w:rFonts w:ascii="Times New Roman" w:hAnsi="Times New Roman" w:cs="Times New Roman"/>
          <w:sz w:val="28"/>
          <w:szCs w:val="28"/>
          <w:lang w:val="en-US"/>
        </w:rPr>
        <w:t>Li(p,</w:t>
      </w:r>
      <w:r w:rsidR="0075006A" w:rsidRPr="00740EC4">
        <w:rPr>
          <w:rFonts w:ascii="Times New Roman" w:hAnsi="Times New Roman" w:cs="Times New Roman"/>
          <w:sz w:val="28"/>
          <w:szCs w:val="28"/>
          <w:vertAlign w:val="superscript"/>
          <w:lang w:val="en-US"/>
        </w:rPr>
        <w:t>3</w:t>
      </w:r>
      <w:r w:rsidR="0075006A" w:rsidRPr="00740EC4">
        <w:rPr>
          <w:rFonts w:ascii="Times New Roman" w:hAnsi="Times New Roman" w:cs="Times New Roman"/>
          <w:sz w:val="28"/>
          <w:szCs w:val="28"/>
          <w:lang w:val="en-US"/>
        </w:rPr>
        <w:t>He)</w:t>
      </w:r>
      <w:r w:rsidR="0075006A" w:rsidRPr="00740EC4">
        <w:rPr>
          <w:rFonts w:ascii="Times New Roman" w:hAnsi="Times New Roman" w:cs="Times New Roman"/>
          <w:sz w:val="28"/>
          <w:szCs w:val="28"/>
          <w:vertAlign w:val="superscript"/>
          <w:lang w:val="en-US"/>
        </w:rPr>
        <w:t>4</w:t>
      </w:r>
      <w:r w:rsidR="00B91B27">
        <w:rPr>
          <w:rFonts w:ascii="Times New Roman" w:hAnsi="Times New Roman" w:cs="Times New Roman"/>
          <w:sz w:val="28"/>
          <w:szCs w:val="28"/>
          <w:lang w:val="en-US"/>
        </w:rPr>
        <w:t>He //</w:t>
      </w:r>
      <w:r w:rsidR="0075006A" w:rsidRPr="00740EC4">
        <w:rPr>
          <w:rFonts w:ascii="Times New Roman" w:hAnsi="Times New Roman" w:cs="Times New Roman"/>
          <w:sz w:val="28"/>
          <w:szCs w:val="28"/>
          <w:lang w:val="en-US"/>
        </w:rPr>
        <w:t xml:space="preserve"> Nucl. Phys. A</w:t>
      </w:r>
      <w:r w:rsidR="00B91B27">
        <w:rPr>
          <w:rFonts w:ascii="Times New Roman" w:hAnsi="Times New Roman" w:cs="Times New Roman"/>
          <w:sz w:val="28"/>
          <w:szCs w:val="28"/>
          <w:lang w:val="en-US"/>
        </w:rPr>
        <w:t>. –</w:t>
      </w:r>
      <w:r w:rsidR="00B91B27" w:rsidRPr="00740EC4">
        <w:rPr>
          <w:rFonts w:ascii="Times New Roman" w:hAnsi="Times New Roman" w:cs="Times New Roman"/>
          <w:sz w:val="28"/>
          <w:szCs w:val="28"/>
          <w:lang w:val="en-US"/>
        </w:rPr>
        <w:t xml:space="preserve"> </w:t>
      </w:r>
      <w:r w:rsidR="00B91B27">
        <w:rPr>
          <w:rFonts w:ascii="Times New Roman" w:hAnsi="Times New Roman" w:cs="Times New Roman"/>
          <w:sz w:val="28"/>
          <w:szCs w:val="28"/>
          <w:lang w:val="en-US"/>
        </w:rPr>
        <w:t>2009. –</w:t>
      </w:r>
      <w:r w:rsidR="00B91B27" w:rsidRPr="00740EC4">
        <w:rPr>
          <w:rFonts w:ascii="Times New Roman" w:hAnsi="Times New Roman" w:cs="Times New Roman"/>
          <w:sz w:val="28"/>
          <w:szCs w:val="28"/>
          <w:lang w:val="en-US"/>
        </w:rPr>
        <w:t xml:space="preserve"> </w:t>
      </w:r>
      <w:r w:rsidR="0075006A" w:rsidRPr="00740EC4">
        <w:rPr>
          <w:rFonts w:ascii="Times New Roman" w:hAnsi="Times New Roman" w:cs="Times New Roman"/>
          <w:sz w:val="28"/>
          <w:szCs w:val="28"/>
          <w:lang w:val="en-US"/>
        </w:rPr>
        <w:t>824, 37</w:t>
      </w:r>
      <w:r w:rsidR="00B91B27">
        <w:rPr>
          <w:rFonts w:ascii="Times New Roman" w:hAnsi="Times New Roman" w:cs="Times New Roman"/>
          <w:sz w:val="28"/>
          <w:szCs w:val="28"/>
          <w:lang w:val="en-US"/>
        </w:rPr>
        <w:t>.</w:t>
      </w:r>
      <w:r w:rsidR="0075006A" w:rsidRPr="00740EC4">
        <w:rPr>
          <w:rFonts w:ascii="Times New Roman" w:hAnsi="Times New Roman" w:cs="Times New Roman"/>
          <w:sz w:val="28"/>
          <w:szCs w:val="28"/>
          <w:lang w:val="en-US"/>
        </w:rPr>
        <w:t xml:space="preserve"> </w:t>
      </w:r>
    </w:p>
    <w:p w14:paraId="263C67AE" w14:textId="77777777" w:rsidR="00ED6FD7"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en-US"/>
        </w:rPr>
        <w:t>4</w:t>
      </w:r>
      <w:r>
        <w:rPr>
          <w:rFonts w:ascii="Times New Roman" w:hAnsi="Times New Roman" w:cs="Times New Roman"/>
          <w:sz w:val="28"/>
          <w:szCs w:val="28"/>
          <w:lang w:val="kk-KZ"/>
        </w:rPr>
        <w:t>6</w:t>
      </w:r>
      <w:r w:rsidR="00D56050"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Gamow G. Mass Defect Curve and Nuclear Constitution, Proc. Royal Soc. London Series A, vol. 126, pp. 632</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644, Mar. 1930.</w:t>
      </w:r>
    </w:p>
    <w:p w14:paraId="76624816" w14:textId="77777777" w:rsidR="00ED6FD7"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4</w:t>
      </w:r>
      <w:r>
        <w:rPr>
          <w:rFonts w:ascii="Times New Roman" w:hAnsi="Times New Roman" w:cs="Times New Roman"/>
          <w:sz w:val="28"/>
          <w:szCs w:val="28"/>
          <w:lang w:val="kk-KZ"/>
        </w:rPr>
        <w:t>7</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Alpha-like four-body correlations and molecular aspects in nuclei, Prog. Theor. Phys. Suppl., vol. 52, pp. 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375, 1972.</w:t>
      </w:r>
    </w:p>
    <w:p w14:paraId="337477F1" w14:textId="77777777" w:rsidR="00ED6FD7"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48</w:t>
      </w:r>
      <w:r w:rsidR="007C67AC"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Baye D. and Salmon Y. Generator-coordinate study of elastic </w:t>
      </w:r>
      <w:r w:rsidR="003D5B70" w:rsidRPr="00740EC4">
        <w:rPr>
          <w:rFonts w:ascii="Times New Roman" w:hAnsi="Times New Roman" w:cs="Times New Roman"/>
          <w:sz w:val="28"/>
          <w:szCs w:val="28"/>
          <w:vertAlign w:val="superscript"/>
          <w:lang w:val="en-US"/>
        </w:rPr>
        <w:t>16</w:t>
      </w:r>
      <w:r w:rsidR="003D5B70" w:rsidRPr="00740EC4">
        <w:rPr>
          <w:rFonts w:ascii="Times New Roman" w:hAnsi="Times New Roman" w:cs="Times New Roman"/>
          <w:sz w:val="28"/>
          <w:szCs w:val="28"/>
          <w:lang w:val="en-US"/>
        </w:rPr>
        <w:t>O+</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 scattering, Nucl. Phys. A, vol. 331, pp. 264</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268, Nov. 1979.</w:t>
      </w:r>
    </w:p>
    <w:p w14:paraId="162A2D73" w14:textId="77777777" w:rsidR="00A13D36"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49</w:t>
      </w:r>
      <w:r w:rsidR="00A13D36"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Wada T. Study of </w:t>
      </w:r>
      <w:r w:rsidR="003D5B70" w:rsidRPr="00740EC4">
        <w:rPr>
          <w:rFonts w:ascii="Times New Roman" w:hAnsi="Times New Roman" w:cs="Times New Roman"/>
          <w:sz w:val="28"/>
          <w:szCs w:val="28"/>
          <w:vertAlign w:val="superscript"/>
          <w:lang w:val="en-US"/>
        </w:rPr>
        <w:t>16</w:t>
      </w:r>
      <w:r w:rsidR="003D5B70" w:rsidRPr="00740EC4">
        <w:rPr>
          <w:rFonts w:ascii="Times New Roman" w:hAnsi="Times New Roman" w:cs="Times New Roman"/>
          <w:sz w:val="28"/>
          <w:szCs w:val="28"/>
          <w:lang w:val="en-US"/>
        </w:rPr>
        <w:t>O+</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 Potential by the Resonating Group Method, Prog. Theor. Phys., vol. 75, pp. 458</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460, Feb. 1986.</w:t>
      </w:r>
    </w:p>
    <w:p w14:paraId="6B1E4088" w14:textId="77777777" w:rsidR="00A13D36" w:rsidRPr="00740EC4" w:rsidRDefault="006D0307"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w:t>
      </w:r>
      <w:r>
        <w:rPr>
          <w:rFonts w:ascii="Times New Roman" w:hAnsi="Times New Roman" w:cs="Times New Roman"/>
          <w:sz w:val="28"/>
          <w:szCs w:val="28"/>
          <w:lang w:val="kk-KZ"/>
        </w:rPr>
        <w:t>0</w:t>
      </w:r>
      <w:r w:rsidR="00A13D36"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Baye D. and Salmon Y. Generator-coordinate study of elastic </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 scattering, Nucl. Phys. A, vol. 323, pp. 521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539, July 1979.</w:t>
      </w:r>
    </w:p>
    <w:p w14:paraId="029EA49C"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1</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Suzuki A.T. and Ikeda K. Microscopic Study on Di-Nucleus States of </w:t>
      </w:r>
      <w:r w:rsidR="003D5B70" w:rsidRPr="00740EC4">
        <w:rPr>
          <w:rFonts w:ascii="Times New Roman" w:hAnsi="Times New Roman" w:cs="Times New Roman"/>
          <w:sz w:val="28"/>
          <w:szCs w:val="28"/>
          <w:vertAlign w:val="superscript"/>
          <w:lang w:val="en-US"/>
        </w:rPr>
        <w:t>16</w:t>
      </w:r>
      <w:r w:rsidR="003D5B70" w:rsidRPr="00740EC4">
        <w:rPr>
          <w:rFonts w:ascii="Times New Roman" w:hAnsi="Times New Roman" w:cs="Times New Roman"/>
          <w:sz w:val="28"/>
          <w:szCs w:val="28"/>
          <w:lang w:val="en-US"/>
        </w:rPr>
        <w:t>O+</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 xml:space="preserve">Ca and </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w:t>
      </w:r>
      <w:r w:rsidR="003D5B70" w:rsidRPr="00740EC4">
        <w:rPr>
          <w:rFonts w:ascii="Times New Roman" w:hAnsi="Times New Roman" w:cs="Times New Roman"/>
          <w:sz w:val="28"/>
          <w:szCs w:val="28"/>
          <w:vertAlign w:val="superscript"/>
          <w:lang w:val="en-US"/>
        </w:rPr>
        <w:t>40</w:t>
      </w:r>
      <w:r w:rsidR="003D5B70" w:rsidRPr="00740EC4">
        <w:rPr>
          <w:rFonts w:ascii="Times New Roman" w:hAnsi="Times New Roman" w:cs="Times New Roman"/>
          <w:sz w:val="28"/>
          <w:szCs w:val="28"/>
          <w:lang w:val="en-US"/>
        </w:rPr>
        <w:t>Ca. I," Prog. Theor. Phys., vol. 69, pp. 113</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127, Jan. 1983.</w:t>
      </w:r>
    </w:p>
    <w:p w14:paraId="1B1DAA40"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2</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Tilley D.R., Cheves C.M., Godwin J.L., Hale G.M., Hofmann H.M., Kelley J.H., Sheu C.G. and Weller H.R. Energy levels of light nuclei A=5, 6, 7, Nucl. Phys. A, vol. 708, pp. 3-163, Sept. 2002.</w:t>
      </w:r>
    </w:p>
    <w:p w14:paraId="5C1907DB"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3</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Tilley D.R., Kelley J.H., Godwin J.L., Millener D.J., Purcell J.E., Sheu C.G. and Weller H.R. Energy levels of light nuclei A=8, 9, 10, Nucl. Phys. A, vol. 745, pp. 155-362, Dec.2004.</w:t>
      </w:r>
    </w:p>
    <w:p w14:paraId="474F4CA7"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4</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Elhatisari S., Lee D., Rupak G., Epelbaum E., Krebs H., Lahde T.A., Luu T. and Mei</w:t>
      </w:r>
      <w:r w:rsidR="003D5B70" w:rsidRPr="00740EC4">
        <w:rPr>
          <w:rFonts w:ascii="Times New Roman" w:hAnsi="Times New Roman" w:cs="Times New Roman"/>
          <w:sz w:val="28"/>
          <w:szCs w:val="28"/>
          <w:lang w:val="en-US"/>
        </w:rPr>
        <w:sym w:font="Symbol" w:char="F062"/>
      </w:r>
      <w:r w:rsidR="003D5B70" w:rsidRPr="00740EC4">
        <w:rPr>
          <w:rFonts w:ascii="Times New Roman" w:hAnsi="Times New Roman" w:cs="Times New Roman"/>
          <w:sz w:val="28"/>
          <w:szCs w:val="28"/>
          <w:lang w:val="en-US"/>
        </w:rPr>
        <w:t>ner U.-G.</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Ab initio alpha-alpha scattering, Nature, vol. 528, pp. 111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114, Dec. 2015.</w:t>
      </w:r>
    </w:p>
    <w:p w14:paraId="483C7251"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5</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Ajzenberg-Selove F. Energy levels of light nuclei A = 11-12, Nucl. Phys. A, vol. 506,</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pp. 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158, Jan. 1990.</w:t>
      </w:r>
    </w:p>
    <w:p w14:paraId="51FA6A7C" w14:textId="77777777" w:rsidR="00A13D36"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6</w:t>
      </w:r>
      <w:r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Navratil P., Roth R. and Quaglioni S. Ab initio many-body calculations of nucleon scattering</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 xml:space="preserve">on </w:t>
      </w:r>
      <w:r w:rsidR="003D5B70" w:rsidRPr="00740EC4">
        <w:rPr>
          <w:rFonts w:ascii="Times New Roman" w:hAnsi="Times New Roman" w:cs="Times New Roman"/>
          <w:sz w:val="28"/>
          <w:szCs w:val="28"/>
          <w:vertAlign w:val="superscript"/>
          <w:lang w:val="en-US"/>
        </w:rPr>
        <w:t>4</w:t>
      </w:r>
      <w:r w:rsidR="003D5B70" w:rsidRPr="00740EC4">
        <w:rPr>
          <w:rFonts w:ascii="Times New Roman" w:hAnsi="Times New Roman" w:cs="Times New Roman"/>
          <w:sz w:val="28"/>
          <w:szCs w:val="28"/>
          <w:lang w:val="en-US"/>
        </w:rPr>
        <w:t xml:space="preserve">He, </w:t>
      </w:r>
      <w:r w:rsidR="003D5B70" w:rsidRPr="00740EC4">
        <w:rPr>
          <w:rFonts w:ascii="Times New Roman" w:hAnsi="Times New Roman" w:cs="Times New Roman"/>
          <w:sz w:val="28"/>
          <w:szCs w:val="28"/>
          <w:vertAlign w:val="superscript"/>
          <w:lang w:val="en-US"/>
        </w:rPr>
        <w:t>7</w:t>
      </w:r>
      <w:r w:rsidR="003D5B70" w:rsidRPr="00740EC4">
        <w:rPr>
          <w:rFonts w:ascii="Times New Roman" w:hAnsi="Times New Roman" w:cs="Times New Roman"/>
          <w:sz w:val="28"/>
          <w:szCs w:val="28"/>
          <w:lang w:val="en-US"/>
        </w:rPr>
        <w:t xml:space="preserve">Li, </w:t>
      </w:r>
      <w:r w:rsidR="003D5B70" w:rsidRPr="00740EC4">
        <w:rPr>
          <w:rFonts w:ascii="Times New Roman" w:hAnsi="Times New Roman" w:cs="Times New Roman"/>
          <w:sz w:val="28"/>
          <w:szCs w:val="28"/>
          <w:vertAlign w:val="superscript"/>
          <w:lang w:val="en-US"/>
        </w:rPr>
        <w:t>7</w:t>
      </w:r>
      <w:r w:rsidR="003D5B70" w:rsidRPr="00740EC4">
        <w:rPr>
          <w:rFonts w:ascii="Times New Roman" w:hAnsi="Times New Roman" w:cs="Times New Roman"/>
          <w:sz w:val="28"/>
          <w:szCs w:val="28"/>
          <w:lang w:val="en-US"/>
        </w:rPr>
        <w:t xml:space="preserve">Be, </w:t>
      </w:r>
      <w:r w:rsidR="003D5B70" w:rsidRPr="00740EC4">
        <w:rPr>
          <w:rFonts w:ascii="Times New Roman" w:hAnsi="Times New Roman" w:cs="Times New Roman"/>
          <w:sz w:val="28"/>
          <w:szCs w:val="28"/>
          <w:vertAlign w:val="superscript"/>
          <w:lang w:val="en-US"/>
        </w:rPr>
        <w:t>12</w:t>
      </w:r>
      <w:r w:rsidR="003D5B70" w:rsidRPr="00740EC4">
        <w:rPr>
          <w:rFonts w:ascii="Times New Roman" w:hAnsi="Times New Roman" w:cs="Times New Roman"/>
          <w:sz w:val="28"/>
          <w:szCs w:val="28"/>
          <w:lang w:val="en-US"/>
        </w:rPr>
        <w:t xml:space="preserve">C, and </w:t>
      </w:r>
      <w:r w:rsidR="003D5B70" w:rsidRPr="00740EC4">
        <w:rPr>
          <w:rFonts w:ascii="Times New Roman" w:hAnsi="Times New Roman" w:cs="Times New Roman"/>
          <w:sz w:val="28"/>
          <w:szCs w:val="28"/>
          <w:vertAlign w:val="superscript"/>
          <w:lang w:val="en-US"/>
        </w:rPr>
        <w:t>16</w:t>
      </w:r>
      <w:r w:rsidR="003D5B70" w:rsidRPr="00740EC4">
        <w:rPr>
          <w:rFonts w:ascii="Times New Roman" w:hAnsi="Times New Roman" w:cs="Times New Roman"/>
          <w:sz w:val="28"/>
          <w:szCs w:val="28"/>
          <w:lang w:val="en-US"/>
        </w:rPr>
        <w:t>O, Phys. Rev. C, vol. 82, p. 034609, Sept. 2010.</w:t>
      </w:r>
    </w:p>
    <w:p w14:paraId="0ED407D1" w14:textId="77777777" w:rsidR="00ED6FD7"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kk-KZ"/>
        </w:rPr>
      </w:pPr>
      <w:r w:rsidRPr="00740EC4">
        <w:rPr>
          <w:rFonts w:ascii="Times New Roman" w:hAnsi="Times New Roman" w:cs="Times New Roman"/>
          <w:sz w:val="28"/>
          <w:szCs w:val="28"/>
          <w:lang w:val="en-US"/>
        </w:rPr>
        <w:t>5</w:t>
      </w:r>
      <w:r w:rsidR="006D0307">
        <w:rPr>
          <w:rFonts w:ascii="Times New Roman" w:hAnsi="Times New Roman" w:cs="Times New Roman"/>
          <w:sz w:val="28"/>
          <w:szCs w:val="28"/>
          <w:lang w:val="kk-KZ"/>
        </w:rPr>
        <w:t>7</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Kurokawa C. and Kato K., Three-alpha resonances in </w:t>
      </w:r>
      <w:r w:rsidR="003D5B70" w:rsidRPr="00740EC4">
        <w:rPr>
          <w:rFonts w:ascii="Times New Roman" w:hAnsi="Times New Roman" w:cs="Times New Roman"/>
          <w:sz w:val="28"/>
          <w:szCs w:val="28"/>
          <w:vertAlign w:val="superscript"/>
          <w:lang w:val="en-US"/>
        </w:rPr>
        <w:t>12</w:t>
      </w:r>
      <w:r w:rsidR="003D5B70" w:rsidRPr="00740EC4">
        <w:rPr>
          <w:rFonts w:ascii="Times New Roman" w:hAnsi="Times New Roman" w:cs="Times New Roman"/>
          <w:sz w:val="28"/>
          <w:szCs w:val="28"/>
          <w:lang w:val="en-US"/>
        </w:rPr>
        <w:t>C, Nucl. Phys. A, vol. 738, pp. 455</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458, June 2004.</w:t>
      </w:r>
    </w:p>
    <w:p w14:paraId="773C9E8F" w14:textId="77777777" w:rsidR="00ED6FD7" w:rsidRPr="00740EC4" w:rsidRDefault="006609AD"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58</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Epelbaum E., Krebs H., Lee D. and Mei</w:t>
      </w:r>
      <w:r w:rsidR="003D5B70" w:rsidRPr="00740EC4">
        <w:rPr>
          <w:rFonts w:ascii="Times New Roman" w:hAnsi="Times New Roman" w:cs="Times New Roman"/>
          <w:sz w:val="28"/>
          <w:szCs w:val="28"/>
          <w:lang w:val="en-US"/>
        </w:rPr>
        <w:sym w:font="Symbol" w:char="F062"/>
      </w:r>
      <w:r w:rsidR="003D5B70" w:rsidRPr="00740EC4">
        <w:rPr>
          <w:rFonts w:ascii="Times New Roman" w:hAnsi="Times New Roman" w:cs="Times New Roman"/>
          <w:sz w:val="28"/>
          <w:szCs w:val="28"/>
          <w:lang w:val="en-US"/>
        </w:rPr>
        <w:t>ner U.-G. Lattice Effective Field Theory Calculations</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for A=3, 4, 6, 12 Nuclei," Phys. Rev. Lett., vol. 104, p. 142501, Apr. 2010.</w:t>
      </w:r>
    </w:p>
    <w:p w14:paraId="6B9BD8A5" w14:textId="77777777" w:rsidR="00ED6FD7" w:rsidRPr="00740EC4" w:rsidRDefault="006609AD"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59</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 xml:space="preserve">Vasilevsky V., Arickx F., Vanroose W. and Broeckhove J. Microscopic cluster description of </w:t>
      </w:r>
      <w:r w:rsidR="003D5B70" w:rsidRPr="00740EC4">
        <w:rPr>
          <w:rFonts w:ascii="Times New Roman" w:hAnsi="Times New Roman" w:cs="Times New Roman"/>
          <w:sz w:val="28"/>
          <w:szCs w:val="28"/>
          <w:vertAlign w:val="superscript"/>
          <w:lang w:val="en-US"/>
        </w:rPr>
        <w:t>12</w:t>
      </w:r>
      <w:r w:rsidR="003D5B70" w:rsidRPr="00740EC4">
        <w:rPr>
          <w:rFonts w:ascii="Times New Roman" w:hAnsi="Times New Roman" w:cs="Times New Roman"/>
          <w:sz w:val="28"/>
          <w:szCs w:val="28"/>
          <w:lang w:val="en-US"/>
        </w:rPr>
        <w:t>C, Phys. Rev. C, vol. 85, p. 034318, Mar. 2012.</w:t>
      </w:r>
    </w:p>
    <w:p w14:paraId="54D32627" w14:textId="77777777" w:rsidR="00ED6FD7"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6</w:t>
      </w:r>
      <w:r w:rsidR="006609AD">
        <w:rPr>
          <w:rFonts w:ascii="Times New Roman" w:hAnsi="Times New Roman" w:cs="Times New Roman"/>
          <w:sz w:val="28"/>
          <w:szCs w:val="28"/>
          <w:lang w:val="kk-KZ"/>
        </w:rPr>
        <w:t>0</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Tang Y.C., LeMere M. and. Thompson D.R, Resonating group method for nuclear many body</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problems, Phys. Rep., vol. 47, pp. 167</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223, 1978.</w:t>
      </w:r>
    </w:p>
    <w:p w14:paraId="436B9BE1" w14:textId="77777777" w:rsidR="00ED6FD7"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6</w:t>
      </w:r>
      <w:r w:rsidR="006609AD">
        <w:rPr>
          <w:rFonts w:ascii="Times New Roman" w:hAnsi="Times New Roman" w:cs="Times New Roman"/>
          <w:sz w:val="28"/>
          <w:szCs w:val="28"/>
          <w:lang w:val="kk-KZ"/>
        </w:rPr>
        <w:t>1</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Microscopic method for the interactions between complex nuclei," Prog. Theor. Phys. Suppl.,</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vol. 62, pp. 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294, 1977.</w:t>
      </w:r>
    </w:p>
    <w:p w14:paraId="1247EE4B" w14:textId="77777777" w:rsidR="00ED6FD7" w:rsidRPr="00740EC4" w:rsidRDefault="00A13D36"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6</w:t>
      </w:r>
      <w:r w:rsidR="006609AD">
        <w:rPr>
          <w:rFonts w:ascii="Times New Roman" w:hAnsi="Times New Roman" w:cs="Times New Roman"/>
          <w:sz w:val="28"/>
          <w:szCs w:val="28"/>
          <w:lang w:val="kk-KZ"/>
        </w:rPr>
        <w:t>2</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Comprehesive study of structure of light nuclei," Prog. Theor. Phys. Suppl., vol. 68, pp. 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385, 1980.</w:t>
      </w:r>
    </w:p>
    <w:p w14:paraId="794B0A69" w14:textId="7EF6EE52"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63</w:t>
      </w:r>
      <w:r w:rsidRPr="000E4BBA">
        <w:rPr>
          <w:rFonts w:ascii="Times New Roman" w:hAnsi="Times New Roman" w:cs="Times New Roman"/>
          <w:sz w:val="28"/>
          <w:szCs w:val="28"/>
          <w:lang w:val="en-US"/>
        </w:rPr>
        <w:t xml:space="preserve"> Dubovichenko S.B. and Dzhazairov-Kakhramanov A.V. Potential description of cluster channels of lithium nuclei, Phys. At. Nucl., vol. 56, pp. 195-202, Feb. 1993. </w:t>
      </w:r>
    </w:p>
    <w:p w14:paraId="4EDB5655" w14:textId="3EFC38D2"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64</w:t>
      </w:r>
      <w:r w:rsidRPr="000E4BBA">
        <w:rPr>
          <w:rFonts w:ascii="Times New Roman" w:hAnsi="Times New Roman" w:cs="Times New Roman"/>
          <w:sz w:val="28"/>
          <w:szCs w:val="28"/>
          <w:lang w:val="en-US"/>
        </w:rPr>
        <w:t xml:space="preserve"> Dubovichenko S.B. and Dzhazairov-Kakhramanov A.V. Calculation of Coulomb form factors of lithium nuclei in a cluster model based on potentials with forbidden states, Phys. At. Nucl., vol. 57, pp. 733-740, May 1994. </w:t>
      </w:r>
    </w:p>
    <w:p w14:paraId="4F8BD2EB" w14:textId="3D0FFE07"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65</w:t>
      </w:r>
      <w:r w:rsidRPr="000E4BBA">
        <w:rPr>
          <w:rFonts w:ascii="Times New Roman" w:hAnsi="Times New Roman" w:cs="Times New Roman"/>
          <w:sz w:val="28"/>
          <w:szCs w:val="28"/>
          <w:lang w:val="en-US"/>
        </w:rPr>
        <w:t xml:space="preserve"> Dubovichenko S.B. and Dzhazairov-Kakhramanov A.V. Electromagnetic effects in light nuclei and the cluster potential model, Physics of Particles and Nuclei, vol. 28, pp. 615-641, Nov. 1997. </w:t>
      </w:r>
    </w:p>
    <w:p w14:paraId="42276B9F" w14:textId="26F64A82"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66</w:t>
      </w:r>
      <w:r w:rsidRPr="000E4BBA">
        <w:rPr>
          <w:rFonts w:ascii="Times New Roman" w:hAnsi="Times New Roman" w:cs="Times New Roman"/>
          <w:sz w:val="28"/>
          <w:szCs w:val="28"/>
          <w:lang w:val="en-US"/>
        </w:rPr>
        <w:t xml:space="preserve"> Dubovichenko S.B. and Dzhazairov-Kakhramanov A.V. Photoprocesses for the </w:t>
      </w:r>
      <w:r w:rsidRPr="000E4BBA">
        <w:rPr>
          <w:rFonts w:ascii="Times New Roman" w:hAnsi="Times New Roman" w:cs="Times New Roman"/>
          <w:sz w:val="28"/>
          <w:szCs w:val="28"/>
          <w:vertAlign w:val="superscript"/>
          <w:lang w:val="en-US"/>
        </w:rPr>
        <w:t>3</w:t>
      </w:r>
      <w:r w:rsidRPr="000E4BBA">
        <w:rPr>
          <w:rFonts w:ascii="Times New Roman" w:hAnsi="Times New Roman" w:cs="Times New Roman"/>
          <w:sz w:val="28"/>
          <w:szCs w:val="28"/>
          <w:lang w:val="en-US"/>
        </w:rPr>
        <w:t>H</w:t>
      </w:r>
      <w:r w:rsidRPr="000E4BBA">
        <w:rPr>
          <w:rFonts w:ascii="Times New Roman" w:hAnsi="Times New Roman" w:cs="Times New Roman"/>
          <w:sz w:val="28"/>
          <w:szCs w:val="28"/>
          <w:vertAlign w:val="superscript"/>
          <w:lang w:val="en-US"/>
        </w:rPr>
        <w:t>4</w:t>
      </w:r>
      <w:r w:rsidRPr="000E4BBA">
        <w:rPr>
          <w:rFonts w:ascii="Times New Roman" w:hAnsi="Times New Roman" w:cs="Times New Roman"/>
          <w:sz w:val="28"/>
          <w:szCs w:val="28"/>
          <w:lang w:val="en-US"/>
        </w:rPr>
        <w:t xml:space="preserve">He and </w:t>
      </w:r>
      <w:r w:rsidRPr="000E4BBA">
        <w:rPr>
          <w:rFonts w:ascii="Times New Roman" w:hAnsi="Times New Roman" w:cs="Times New Roman"/>
          <w:sz w:val="28"/>
          <w:szCs w:val="28"/>
          <w:vertAlign w:val="superscript"/>
          <w:lang w:val="en-US"/>
        </w:rPr>
        <w:t>3</w:t>
      </w:r>
      <w:r w:rsidRPr="000E4BBA">
        <w:rPr>
          <w:rFonts w:ascii="Times New Roman" w:hAnsi="Times New Roman" w:cs="Times New Roman"/>
          <w:sz w:val="28"/>
          <w:szCs w:val="28"/>
          <w:lang w:val="en-US"/>
        </w:rPr>
        <w:t>He</w:t>
      </w:r>
      <w:r w:rsidRPr="000E4BBA">
        <w:rPr>
          <w:rFonts w:ascii="Times New Roman" w:hAnsi="Times New Roman" w:cs="Times New Roman"/>
          <w:sz w:val="28"/>
          <w:szCs w:val="28"/>
          <w:vertAlign w:val="superscript"/>
          <w:lang w:val="en-US"/>
        </w:rPr>
        <w:t>4</w:t>
      </w:r>
      <w:r w:rsidRPr="000E4BBA">
        <w:rPr>
          <w:rFonts w:ascii="Times New Roman" w:hAnsi="Times New Roman" w:cs="Times New Roman"/>
          <w:sz w:val="28"/>
          <w:szCs w:val="28"/>
          <w:lang w:val="en-US"/>
        </w:rPr>
        <w:t xml:space="preserve">He channels </w:t>
      </w:r>
      <w:r>
        <w:rPr>
          <w:rFonts w:ascii="Times New Roman" w:hAnsi="Times New Roman" w:cs="Times New Roman"/>
          <w:sz w:val="28"/>
          <w:szCs w:val="28"/>
          <w:lang w:val="en-US"/>
        </w:rPr>
        <w:t>in the cluster potential model,</w:t>
      </w:r>
      <w:r w:rsidRPr="000E4BBA">
        <w:rPr>
          <w:rFonts w:ascii="Times New Roman" w:hAnsi="Times New Roman" w:cs="Times New Roman"/>
          <w:sz w:val="28"/>
          <w:szCs w:val="28"/>
          <w:lang w:val="en-US"/>
        </w:rPr>
        <w:t xml:space="preserve"> ArXiv Nuclear Theory e-prints, Feb. 1998. </w:t>
      </w:r>
    </w:p>
    <w:p w14:paraId="7D587BF7" w14:textId="63B940FE"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67</w:t>
      </w:r>
      <w:r w:rsidRPr="000E4BBA">
        <w:rPr>
          <w:rFonts w:ascii="Times New Roman" w:hAnsi="Times New Roman" w:cs="Times New Roman"/>
          <w:sz w:val="28"/>
          <w:szCs w:val="28"/>
          <w:lang w:val="en-US"/>
        </w:rPr>
        <w:t xml:space="preserve"> Dubovichenko S.B. and Dzhazairov-Kakhramanov A.V. Coulomb form factors of </w:t>
      </w:r>
      <w:r w:rsidRPr="000E4BBA">
        <w:rPr>
          <w:rFonts w:ascii="Times New Roman" w:hAnsi="Times New Roman" w:cs="Times New Roman"/>
          <w:sz w:val="28"/>
          <w:szCs w:val="28"/>
          <w:vertAlign w:val="superscript"/>
          <w:lang w:val="en-US"/>
        </w:rPr>
        <w:t>6</w:t>
      </w:r>
      <w:r w:rsidRPr="000E4BBA">
        <w:rPr>
          <w:rFonts w:ascii="Times New Roman" w:hAnsi="Times New Roman" w:cs="Times New Roman"/>
          <w:sz w:val="28"/>
          <w:szCs w:val="28"/>
          <w:lang w:val="en-US"/>
        </w:rPr>
        <w:t xml:space="preserve">Li and </w:t>
      </w:r>
      <w:r w:rsidRPr="000E4BBA">
        <w:rPr>
          <w:rFonts w:ascii="Times New Roman" w:hAnsi="Times New Roman" w:cs="Times New Roman"/>
          <w:sz w:val="28"/>
          <w:szCs w:val="28"/>
          <w:vertAlign w:val="superscript"/>
          <w:lang w:val="en-US"/>
        </w:rPr>
        <w:t>7</w:t>
      </w:r>
      <w:r w:rsidRPr="000E4BBA">
        <w:rPr>
          <w:rFonts w:ascii="Times New Roman" w:hAnsi="Times New Roman" w:cs="Times New Roman"/>
          <w:sz w:val="28"/>
          <w:szCs w:val="28"/>
          <w:lang w:val="en-US"/>
        </w:rPr>
        <w:t xml:space="preserve">Li in potentials cluster model, ArXiv Nuclear Theory e-prints, Feb. 1998. </w:t>
      </w:r>
    </w:p>
    <w:p w14:paraId="46989E54" w14:textId="6057DA28" w:rsidR="00806EE2" w:rsidRPr="000E4BBA"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sidRPr="000E4BBA">
        <w:rPr>
          <w:rFonts w:ascii="Times New Roman" w:hAnsi="Times New Roman" w:cs="Times New Roman"/>
          <w:sz w:val="28"/>
          <w:szCs w:val="28"/>
          <w:lang w:val="en-US"/>
        </w:rPr>
        <w:t>6</w:t>
      </w:r>
      <w:r>
        <w:rPr>
          <w:rFonts w:ascii="Times New Roman" w:hAnsi="Times New Roman" w:cs="Times New Roman"/>
          <w:sz w:val="28"/>
          <w:szCs w:val="28"/>
          <w:lang w:val="en-US"/>
        </w:rPr>
        <w:t>8</w:t>
      </w:r>
      <w:r w:rsidRPr="000E4BBA">
        <w:rPr>
          <w:rFonts w:ascii="Times New Roman" w:hAnsi="Times New Roman" w:cs="Times New Roman"/>
          <w:sz w:val="28"/>
          <w:szCs w:val="28"/>
          <w:lang w:val="en-US"/>
        </w:rPr>
        <w:t xml:space="preserve"> Kukulin V.I., Pomerantsev V.N., Cooper S.G. and Dubovichenko S.B. Improved d+</w:t>
      </w:r>
      <w:r w:rsidRPr="000E4BBA">
        <w:rPr>
          <w:rFonts w:ascii="Times New Roman" w:hAnsi="Times New Roman" w:cs="Times New Roman"/>
          <w:sz w:val="28"/>
          <w:szCs w:val="28"/>
          <w:vertAlign w:val="superscript"/>
          <w:lang w:val="en-US"/>
        </w:rPr>
        <w:t>4</w:t>
      </w:r>
      <w:r w:rsidRPr="000E4BBA">
        <w:rPr>
          <w:rFonts w:ascii="Times New Roman" w:hAnsi="Times New Roman" w:cs="Times New Roman"/>
          <w:sz w:val="28"/>
          <w:szCs w:val="28"/>
          <w:lang w:val="en-US"/>
        </w:rPr>
        <w:t xml:space="preserve">He potentials by inversion: The tensor force and validity of the double folding model, Phys. Rev. C, vol. 57, pp. 2462-2473, May 1998. </w:t>
      </w:r>
    </w:p>
    <w:p w14:paraId="01FA458E" w14:textId="6653F4A3" w:rsidR="00806EE2" w:rsidRDefault="00806EE2" w:rsidP="00806EE2">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69</w:t>
      </w:r>
      <w:r w:rsidRPr="000E4BBA">
        <w:rPr>
          <w:rFonts w:ascii="Times New Roman" w:hAnsi="Times New Roman" w:cs="Times New Roman"/>
          <w:sz w:val="28"/>
          <w:szCs w:val="28"/>
          <w:lang w:val="en-US"/>
        </w:rPr>
        <w:t xml:space="preserve"> Dubovichenko S.B. Phase analysis of </w:t>
      </w:r>
      <w:r w:rsidRPr="000E4BBA">
        <w:rPr>
          <w:rFonts w:ascii="Times New Roman" w:hAnsi="Times New Roman" w:cs="Times New Roman"/>
          <w:sz w:val="28"/>
          <w:szCs w:val="28"/>
          <w:vertAlign w:val="superscript"/>
          <w:lang w:val="en-US"/>
        </w:rPr>
        <w:t>4</w:t>
      </w:r>
      <w:r w:rsidRPr="000E4BBA">
        <w:rPr>
          <w:rFonts w:ascii="Times New Roman" w:hAnsi="Times New Roman" w:cs="Times New Roman"/>
          <w:sz w:val="28"/>
          <w:szCs w:val="28"/>
          <w:lang w:val="en-US"/>
        </w:rPr>
        <w:t>He-</w:t>
      </w:r>
      <w:r w:rsidRPr="000E4BBA">
        <w:rPr>
          <w:rFonts w:ascii="Times New Roman" w:hAnsi="Times New Roman" w:cs="Times New Roman"/>
          <w:sz w:val="28"/>
          <w:szCs w:val="28"/>
          <w:vertAlign w:val="superscript"/>
          <w:lang w:val="en-US"/>
        </w:rPr>
        <w:t>4</w:t>
      </w:r>
      <w:r w:rsidRPr="000E4BBA">
        <w:rPr>
          <w:rFonts w:ascii="Times New Roman" w:hAnsi="Times New Roman" w:cs="Times New Roman"/>
          <w:sz w:val="28"/>
          <w:szCs w:val="28"/>
          <w:lang w:val="en-US"/>
        </w:rPr>
        <w:t>He scattering at energies of 40-50 MeV, Russian Physics Journal, vol. 50, pp. 605-611, June 2007.</w:t>
      </w:r>
    </w:p>
    <w:p w14:paraId="6C8D67C5" w14:textId="7012E8EA"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70</w:t>
      </w:r>
      <w:r w:rsidR="00205701"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M. Kimura and H. Horiuchi, \Introduction of the deformed base AMD and application to the stable and unstable nuclei," Nucl. Phys. A, vol. 722, pp. 507</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511, July 2003.</w:t>
      </w:r>
    </w:p>
    <w:p w14:paraId="07D2D712" w14:textId="1EE9E804"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71</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Feldmeier H. and Neff T. Nuclear Clustering in Fermionic Molecular Dynamics, ArXive-prints, Dec. 2016.</w:t>
      </w:r>
    </w:p>
    <w:p w14:paraId="3E919399" w14:textId="408164AD"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72</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Neff T., Feldmeier H. and Roth R. Structure of light nuclei in Fermionic Molecular Dynamics,</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Nucl. Phys. A, vol. 752, pp. 321</w:t>
      </w:r>
      <w:r w:rsidR="003D5B70" w:rsidRPr="00740EC4">
        <w:rPr>
          <w:rFonts w:ascii="Times New Roman" w:hAnsi="Times New Roman" w:cs="Times New Roman"/>
          <w:sz w:val="28"/>
          <w:szCs w:val="28"/>
          <w:lang w:val="kk-KZ"/>
        </w:rPr>
        <w:t>-</w:t>
      </w:r>
      <w:r w:rsidR="003D5B70" w:rsidRPr="00740EC4">
        <w:rPr>
          <w:rFonts w:ascii="Times New Roman" w:hAnsi="Times New Roman" w:cs="Times New Roman"/>
          <w:sz w:val="28"/>
          <w:szCs w:val="28"/>
          <w:lang w:val="en-US"/>
        </w:rPr>
        <w:t>324, Apr. 2005.</w:t>
      </w:r>
    </w:p>
    <w:p w14:paraId="71D8280D" w14:textId="364AA64B"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73</w:t>
      </w:r>
      <w:r w:rsidR="00ED6FD7" w:rsidRPr="00740EC4">
        <w:rPr>
          <w:rFonts w:ascii="Times New Roman" w:hAnsi="Times New Roman" w:cs="Times New Roman"/>
          <w:sz w:val="28"/>
          <w:szCs w:val="28"/>
          <w:lang w:val="en-US"/>
        </w:rPr>
        <w:t xml:space="preserve"> </w:t>
      </w:r>
      <w:r w:rsidR="003D5B70" w:rsidRPr="00740EC4">
        <w:rPr>
          <w:rFonts w:ascii="Times New Roman" w:hAnsi="Times New Roman" w:cs="Times New Roman"/>
          <w:sz w:val="28"/>
          <w:szCs w:val="28"/>
          <w:lang w:val="en-US"/>
        </w:rPr>
        <w:t>Forssen C., Caurier E. and Navratil P. Charge radii and electromagnetic moments of Li and Be isotopes from the ab initio no-core shell model, Phys. Rev. C, vol. 79, p. 021303,</w:t>
      </w:r>
      <w:r w:rsidR="003D5B70" w:rsidRPr="00740EC4">
        <w:rPr>
          <w:rFonts w:ascii="Times New Roman" w:hAnsi="Times New Roman" w:cs="Times New Roman"/>
          <w:sz w:val="28"/>
          <w:szCs w:val="28"/>
          <w:lang w:val="kk-KZ"/>
        </w:rPr>
        <w:t xml:space="preserve"> </w:t>
      </w:r>
      <w:r w:rsidR="003D5B70" w:rsidRPr="00740EC4">
        <w:rPr>
          <w:rFonts w:ascii="Times New Roman" w:hAnsi="Times New Roman" w:cs="Times New Roman"/>
          <w:sz w:val="28"/>
          <w:szCs w:val="28"/>
          <w:lang w:val="en-US"/>
        </w:rPr>
        <w:t>Feb. 2009.</w:t>
      </w:r>
    </w:p>
    <w:p w14:paraId="0C8561E7" w14:textId="038BCFF2"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74</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Barrett B.R., Navratil P. and Vary J.P. Ab initio no core shell model, Prog. Part. Nucl. Phys., vol. 69, pp. 131</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181, Mar. 2013.</w:t>
      </w:r>
    </w:p>
    <w:p w14:paraId="74099309" w14:textId="6BAE0235" w:rsidR="00ED6FD7"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75</w:t>
      </w:r>
      <w:r w:rsidR="00EA6F4F"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Navratil P., Quaglioni S., Hupin G., Romero-Redondo C. and Calci A., Unified ab initio approaches to nuclear structure and reactions, Phys. Scripta, vol. 91, p. 053002, May 2016.</w:t>
      </w:r>
    </w:p>
    <w:p w14:paraId="2E5AC259" w14:textId="77CA126C" w:rsidR="006609AD"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76</w:t>
      </w:r>
      <w:r w:rsidR="006609AD">
        <w:rPr>
          <w:rFonts w:ascii="Times New Roman" w:hAnsi="Times New Roman" w:cs="Times New Roman"/>
          <w:sz w:val="28"/>
          <w:szCs w:val="28"/>
          <w:lang w:val="kk-KZ"/>
        </w:rPr>
        <w:t xml:space="preserve"> </w:t>
      </w:r>
      <w:r w:rsidR="006609AD" w:rsidRPr="00740EC4">
        <w:rPr>
          <w:rFonts w:ascii="Times New Roman" w:hAnsi="Times New Roman" w:cs="Times New Roman"/>
          <w:sz w:val="28"/>
          <w:szCs w:val="28"/>
          <w:lang w:val="en-US"/>
        </w:rPr>
        <w:t>Davydov A.S. Quantum Mechanics. Oxford: Pergamon Press, 1965.</w:t>
      </w:r>
    </w:p>
    <w:p w14:paraId="6ADE9065" w14:textId="3FB22316" w:rsidR="006609AD" w:rsidRPr="009744FC"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Pr>
          <w:rFonts w:ascii="Times New Roman" w:hAnsi="Times New Roman" w:cs="Times New Roman"/>
          <w:sz w:val="28"/>
          <w:szCs w:val="28"/>
          <w:lang w:val="en-US"/>
        </w:rPr>
        <w:t>7</w:t>
      </w:r>
      <w:r w:rsidR="009744FC" w:rsidRPr="009744FC">
        <w:rPr>
          <w:rFonts w:ascii="Times New Roman" w:hAnsi="Times New Roman" w:cs="Times New Roman"/>
          <w:sz w:val="28"/>
          <w:szCs w:val="28"/>
          <w:lang w:val="kk-KZ"/>
        </w:rPr>
        <w:t xml:space="preserve"> </w:t>
      </w:r>
      <w:r w:rsidR="009744FC" w:rsidRPr="009744FC">
        <w:rPr>
          <w:rFonts w:ascii="Times New Roman" w:hAnsi="Times New Roman" w:cs="Times New Roman"/>
          <w:sz w:val="28"/>
          <w:szCs w:val="28"/>
          <w:lang w:val="en-US"/>
        </w:rPr>
        <w:t>M. Moshinsky, The Harmonic oscillator in Modern Physics: From Atoms to Quarks. New</w:t>
      </w:r>
      <w:r w:rsidR="009744FC" w:rsidRPr="009744FC">
        <w:rPr>
          <w:rFonts w:ascii="Times New Roman" w:hAnsi="Times New Roman" w:cs="Times New Roman"/>
          <w:sz w:val="28"/>
          <w:szCs w:val="28"/>
          <w:lang w:val="kk-KZ"/>
        </w:rPr>
        <w:t>-</w:t>
      </w:r>
      <w:r w:rsidR="009744FC" w:rsidRPr="009744FC">
        <w:rPr>
          <w:rFonts w:ascii="Times New Roman" w:hAnsi="Times New Roman" w:cs="Times New Roman"/>
          <w:sz w:val="28"/>
          <w:szCs w:val="28"/>
          <w:lang w:val="en-US"/>
        </w:rPr>
        <w:t>York, London, Paris: Gordon Breach</w:t>
      </w:r>
      <w:r w:rsidR="009744FC" w:rsidRPr="009744FC">
        <w:rPr>
          <w:rFonts w:ascii="Times New Roman" w:hAnsi="Times New Roman" w:cs="Times New Roman"/>
          <w:sz w:val="28"/>
          <w:szCs w:val="28"/>
          <w:lang w:val="kk-KZ"/>
        </w:rPr>
        <w:t>, 1969</w:t>
      </w:r>
    </w:p>
    <w:p w14:paraId="77565824" w14:textId="03F93F1C" w:rsidR="006609AD" w:rsidRPr="009744FC"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Pr>
          <w:rFonts w:ascii="Times New Roman" w:hAnsi="Times New Roman" w:cs="Times New Roman"/>
          <w:sz w:val="28"/>
          <w:szCs w:val="28"/>
          <w:lang w:val="en-US"/>
        </w:rPr>
        <w:t>8</w:t>
      </w:r>
      <w:r w:rsidR="009744FC" w:rsidRPr="009744FC">
        <w:rPr>
          <w:rFonts w:ascii="Times New Roman" w:hAnsi="Times New Roman" w:cs="Times New Roman"/>
          <w:sz w:val="28"/>
          <w:szCs w:val="28"/>
          <w:lang w:val="kk-KZ"/>
        </w:rPr>
        <w:t xml:space="preserve"> </w:t>
      </w:r>
      <w:r w:rsidR="009744FC" w:rsidRPr="009744FC">
        <w:rPr>
          <w:rFonts w:ascii="Times New Roman" w:hAnsi="Times New Roman" w:cs="Times New Roman"/>
          <w:sz w:val="28"/>
          <w:szCs w:val="28"/>
          <w:lang w:val="en-US"/>
        </w:rPr>
        <w:t xml:space="preserve">M. Moshinsky and Y. F. Smirnov, The Harmonic oscillator in Modern Physics. </w:t>
      </w:r>
      <w:r w:rsidR="009744FC" w:rsidRPr="00875635">
        <w:rPr>
          <w:rFonts w:ascii="Times New Roman" w:hAnsi="Times New Roman" w:cs="Times New Roman"/>
          <w:sz w:val="28"/>
          <w:szCs w:val="28"/>
          <w:lang w:val="en-US"/>
        </w:rPr>
        <w:t>Amsterdam: Harwood Academic Publ., 1998.</w:t>
      </w:r>
    </w:p>
    <w:p w14:paraId="46805B2F" w14:textId="18117C3C" w:rsidR="00ED6FD7" w:rsidRPr="00740EC4" w:rsidRDefault="00875635"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806EE2">
        <w:rPr>
          <w:rFonts w:ascii="Times New Roman" w:hAnsi="Times New Roman" w:cs="Times New Roman"/>
          <w:sz w:val="28"/>
          <w:szCs w:val="28"/>
          <w:lang w:val="en-US"/>
        </w:rPr>
        <w:t>9</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Abramowitz M. and Stegun A. Handbook of Mathematical Functions. New-York: Dover Publications, Inc., 1972.</w:t>
      </w:r>
    </w:p>
    <w:p w14:paraId="4536E886" w14:textId="3EE77AFB"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80</w:t>
      </w:r>
      <w:r w:rsidR="00EA6F4F"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Filippov G.F., Chopovsky L.L. and Vasilevsky V.S. On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 xml:space="preserve">Li resonances in the </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 xml:space="preserve"> + t channel, Sov. J. Nucl. Phys., vol. 37, no. 4, pp. 839</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846, 1983.</w:t>
      </w:r>
    </w:p>
    <w:p w14:paraId="66833D56" w14:textId="6D49F041"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81</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Yamani H.A. and Fishman L. J-matrix method: Extensions to arbitrary angular momentum and to Coulomb scattering, J. Math. Phys., vol. 16, pp. 410</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420, 1975.</w:t>
      </w:r>
    </w:p>
    <w:p w14:paraId="53D4F238" w14:textId="07D5F700"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82</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Heller E.J. and Yamani H.A. New L</w:t>
      </w:r>
      <w:r w:rsidR="009D3357" w:rsidRPr="00740EC4">
        <w:rPr>
          <w:rFonts w:ascii="Times New Roman" w:hAnsi="Times New Roman" w:cs="Times New Roman"/>
          <w:sz w:val="28"/>
          <w:szCs w:val="28"/>
          <w:vertAlign w:val="superscript"/>
          <w:lang w:val="en-US"/>
        </w:rPr>
        <w:t>2</w:t>
      </w:r>
      <w:r w:rsidR="009D3357" w:rsidRPr="00740EC4">
        <w:rPr>
          <w:rFonts w:ascii="Times New Roman" w:hAnsi="Times New Roman" w:cs="Times New Roman"/>
          <w:sz w:val="28"/>
          <w:szCs w:val="28"/>
          <w:lang w:val="en-US"/>
        </w:rPr>
        <w:t xml:space="preserve"> approach to quantum scattering: Theory, Phys. Rev., vol. A9, pp. 1201</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1208, 1974.</w:t>
      </w:r>
    </w:p>
    <w:p w14:paraId="2B5D305A" w14:textId="0463D0DF"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83</w:t>
      </w:r>
      <w:r w:rsidR="00E6591B"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Macfarlane M.H. and French J.B. Stripping Reactions and the Structure of Light and Intermediate Nuclei, Rev. Mod. Phys., vol. 32, pp. 567</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691, July 1960.</w:t>
      </w:r>
    </w:p>
    <w:p w14:paraId="3114B6A7" w14:textId="1F810247"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84</w:t>
      </w:r>
      <w:r w:rsidR="0035161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Norman K Glendenning, Direct nuclear reactions. Singapore: World Scientific, 1983.</w:t>
      </w:r>
    </w:p>
    <w:p w14:paraId="02AFE2DD" w14:textId="0766E31E"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85</w:t>
      </w:r>
      <w:r w:rsidR="00EA715B"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Nemets O.F., Neudachin V.G., Rudchik A.T., Smirnov Yu.F. and Tchuvil'sky Yu.M. Nucleon Clusters in Atomic Nuclei and Many-Nucleon Transfer Reactions. (in Russian).</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Kiev: 'Naukova Dumka', 1988.</w:t>
      </w:r>
    </w:p>
    <w:p w14:paraId="309EE29F" w14:textId="7B0F6BE7"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86</w:t>
      </w:r>
      <w:r w:rsidR="00EA715B"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Kurdyumov I.V., Smirnov Y.F., Shitikova K.V. and Samarai S.K.E. Translationally invariant shell model, Nucl. Phys. A, vol. 145, pp. 593</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612, Apr. 1970.</w:t>
      </w:r>
    </w:p>
    <w:p w14:paraId="5A68B94A" w14:textId="2DE12B64"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7</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Neudachin V.G., Smirnov Yu.F. Nucleon associations in light nuclei (in Russian).</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Moscow:</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'Nauka', 1969.</w:t>
      </w:r>
    </w:p>
    <w:p w14:paraId="7E994051" w14:textId="50371529"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8</w:t>
      </w:r>
      <w:r w:rsidR="00815973"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Nechaev Y.I. and Smirnov Y.F. Solution of the scattering problem in the oscillator representation, Sov. J. Nucl. Phys., vol. 35, pp. 808</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811, 1982.</w:t>
      </w:r>
    </w:p>
    <w:p w14:paraId="58456DF8" w14:textId="3041D992" w:rsidR="00D5359D" w:rsidRPr="00740EC4" w:rsidRDefault="00D5359D"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kk-KZ"/>
        </w:rPr>
        <w:t>8</w:t>
      </w:r>
      <w:r w:rsidR="00806EE2">
        <w:rPr>
          <w:rFonts w:ascii="Times New Roman" w:hAnsi="Times New Roman" w:cs="Times New Roman"/>
          <w:sz w:val="28"/>
          <w:szCs w:val="28"/>
          <w:lang w:val="en-US"/>
        </w:rPr>
        <w:t>9</w:t>
      </w:r>
      <w:r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Broeckhove J., Arickx F., Hellinckx P., Vasilevsky V.S. and Nesterov A.V. The </w:t>
      </w:r>
      <w:r w:rsidR="009D3357" w:rsidRPr="00740EC4">
        <w:rPr>
          <w:rFonts w:ascii="Times New Roman" w:hAnsi="Times New Roman" w:cs="Times New Roman"/>
          <w:sz w:val="28"/>
          <w:szCs w:val="28"/>
          <w:vertAlign w:val="superscript"/>
          <w:lang w:val="en-US"/>
        </w:rPr>
        <w:t>5</w:t>
      </w:r>
      <w:r w:rsidR="009D3357" w:rsidRPr="00740EC4">
        <w:rPr>
          <w:rFonts w:ascii="Times New Roman" w:hAnsi="Times New Roman" w:cs="Times New Roman"/>
          <w:sz w:val="28"/>
          <w:szCs w:val="28"/>
          <w:lang w:val="en-US"/>
        </w:rPr>
        <w:t>H resonance structure studied with a three-cluster J-matrix model, J. Phys. G Nucl. Phys.,</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vol. 34, pp. 1955</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1970, Sept. 2007.</w:t>
      </w:r>
    </w:p>
    <w:p w14:paraId="7A989763" w14:textId="11BEBA51"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90</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Newton R.G. Scattering Theory of Waves and Particles. New-York: McGraw-Hill, 1966.</w:t>
      </w:r>
    </w:p>
    <w:p w14:paraId="4AF49811" w14:textId="0ACE4F4A"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91</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Burke P.G. Potential scattering in atomic physics. New York: Plenum Press, 1977.</w:t>
      </w:r>
    </w:p>
    <w:p w14:paraId="247A9B9E" w14:textId="113E8EE3"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92</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Perelomov A.M. and Zel'dovich Y.B. Quantum Mechanics. Selected Topics. Singapore, New Jersy, London, Hong Kong: World Scientific, 1998.</w:t>
      </w:r>
    </w:p>
    <w:p w14:paraId="0EB0D544" w14:textId="48A365D4"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93</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Kukulin V.I., Krasnopol'sky V.M. and Horacek J. Theory of resonances. Principles and applications. Dordrecht, Boston, London: Kluwer Academic Publishers, 1989.</w:t>
      </w:r>
    </w:p>
    <w:p w14:paraId="30F25584" w14:textId="0AFD8CCC"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94</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Hasegawa A. and Nagata S. Ground state of </w:t>
      </w:r>
      <w:r w:rsidR="009D3357" w:rsidRPr="00740EC4">
        <w:rPr>
          <w:rFonts w:ascii="Times New Roman" w:hAnsi="Times New Roman" w:cs="Times New Roman"/>
          <w:sz w:val="28"/>
          <w:szCs w:val="28"/>
          <w:vertAlign w:val="superscript"/>
          <w:lang w:val="en-US"/>
        </w:rPr>
        <w:t>6</w:t>
      </w:r>
      <w:r w:rsidR="009D3357" w:rsidRPr="00740EC4">
        <w:rPr>
          <w:rFonts w:ascii="Times New Roman" w:hAnsi="Times New Roman" w:cs="Times New Roman"/>
          <w:sz w:val="28"/>
          <w:szCs w:val="28"/>
          <w:lang w:val="en-US"/>
        </w:rPr>
        <w:t>Li, Prog. Theor. Phys., vol. 45, pp. 1786</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1807, 1971.</w:t>
      </w:r>
    </w:p>
    <w:p w14:paraId="5BC76B30" w14:textId="33C118E4"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95</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Tanabe F., Tohsaki A. and Tamagaki R.,  </w:t>
      </w:r>
      <m:oMath>
        <m:r>
          <w:rPr>
            <w:rFonts w:ascii="Cambria Math" w:hAnsi="Cambria Math" w:cs="Times New Roman"/>
            <w:sz w:val="28"/>
            <w:szCs w:val="28"/>
            <w:lang w:val="en-US"/>
          </w:rPr>
          <m:t>αα</m:t>
        </m:r>
      </m:oMath>
      <w:r w:rsidR="009D3357" w:rsidRPr="00740EC4">
        <w:rPr>
          <w:rFonts w:ascii="Times New Roman" w:eastAsiaTheme="minorEastAsia" w:hAnsi="Times New Roman" w:cs="Times New Roman"/>
          <w:sz w:val="28"/>
          <w:szCs w:val="28"/>
          <w:lang w:val="en-US"/>
        </w:rPr>
        <w:t xml:space="preserve"> </w:t>
      </w:r>
      <w:r w:rsidR="009D3357" w:rsidRPr="00740EC4">
        <w:rPr>
          <w:rFonts w:ascii="Times New Roman" w:hAnsi="Times New Roman" w:cs="Times New Roman"/>
          <w:sz w:val="28"/>
          <w:szCs w:val="28"/>
          <w:lang w:val="en-US"/>
        </w:rPr>
        <w:t>scattering at intermediate energies, Prog.Theor. Phys., vol. 53, pp. 677</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691, 1975.</w:t>
      </w:r>
    </w:p>
    <w:p w14:paraId="0C680029" w14:textId="1BF40DA4" w:rsidR="00D5359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96</w:t>
      </w:r>
      <w:r w:rsidR="00D5359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Vasilevsky V.S., Arickx F., Broeckhove J. and Kovalenko T.P. A microscopic threecluster</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 xml:space="preserve">model with nuclear polarization applied to the resonances of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Be and the reaction</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vertAlign w:val="superscript"/>
          <w:lang w:val="en-US"/>
        </w:rPr>
        <w:t>6</w:t>
      </w:r>
      <w:r w:rsidR="009D3357" w:rsidRPr="00740EC4">
        <w:rPr>
          <w:rFonts w:ascii="Times New Roman" w:hAnsi="Times New Roman" w:cs="Times New Roman"/>
          <w:sz w:val="28"/>
          <w:szCs w:val="28"/>
          <w:lang w:val="en-US"/>
        </w:rPr>
        <w:t>Li(p;</w:t>
      </w:r>
      <w:r w:rsidR="009D3357" w:rsidRPr="00740EC4">
        <w:rPr>
          <w:rFonts w:ascii="Times New Roman" w:hAnsi="Times New Roman" w:cs="Times New Roman"/>
          <w:sz w:val="28"/>
          <w:szCs w:val="28"/>
          <w:vertAlign w:val="superscript"/>
          <w:lang w:val="en-US"/>
        </w:rPr>
        <w:t>3</w:t>
      </w:r>
      <w:r w:rsidR="009D3357" w:rsidRPr="00740EC4">
        <w:rPr>
          <w:rFonts w:ascii="Times New Roman" w:hAnsi="Times New Roman" w:cs="Times New Roman"/>
          <w:sz w:val="28"/>
          <w:szCs w:val="28"/>
          <w:lang w:val="en-US"/>
        </w:rPr>
        <w:t>He)</w:t>
      </w:r>
      <w:r w:rsidR="009D3357" w:rsidRPr="00740EC4">
        <w:rPr>
          <w:rFonts w:ascii="Times New Roman" w:hAnsi="Times New Roman" w:cs="Times New Roman"/>
          <w:sz w:val="28"/>
          <w:szCs w:val="28"/>
          <w:vertAlign w:val="superscript"/>
          <w:lang w:val="en-US"/>
        </w:rPr>
        <w:t>4</w:t>
      </w:r>
      <w:r w:rsidR="009D3357" w:rsidRPr="00740EC4">
        <w:rPr>
          <w:rFonts w:ascii="Times New Roman" w:hAnsi="Times New Roman" w:cs="Times New Roman"/>
          <w:sz w:val="28"/>
          <w:szCs w:val="28"/>
          <w:lang w:val="en-US"/>
        </w:rPr>
        <w:t>He, Nucl. Phys. A, vol. 824, pp. 37</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57, June 2009.</w:t>
      </w:r>
    </w:p>
    <w:p w14:paraId="0CDAD1B5" w14:textId="555A93BD" w:rsidR="00ED6FD7" w:rsidRPr="00740EC4" w:rsidRDefault="00875635"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9</w:t>
      </w:r>
      <w:r w:rsidR="00806EE2">
        <w:rPr>
          <w:rFonts w:ascii="Times New Roman" w:hAnsi="Times New Roman" w:cs="Times New Roman"/>
          <w:sz w:val="28"/>
          <w:szCs w:val="28"/>
          <w:lang w:val="en-US"/>
        </w:rPr>
        <w:t>7</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Kajino T., Matsuse T. and Arima A. Electromagnetic properties of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 xml:space="preserve">Li and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Be in a cluster model, Nucl. Phys. A, vol. 413, pp. 323</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352, Jan. 1984.</w:t>
      </w:r>
    </w:p>
    <w:p w14:paraId="41ABB1B2" w14:textId="5DEE051B"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9</w:t>
      </w:r>
      <w:r>
        <w:rPr>
          <w:rFonts w:ascii="Times New Roman" w:hAnsi="Times New Roman" w:cs="Times New Roman"/>
          <w:sz w:val="28"/>
          <w:szCs w:val="28"/>
          <w:lang w:val="en-US"/>
        </w:rPr>
        <w:t>8</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Kajino T., Bertsch G.F. and Kubo K. E1 polarizability of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 xml:space="preserve">Li and astrophysical S factor for </w:t>
      </w:r>
      <w:r w:rsidR="009D3357" w:rsidRPr="00740EC4">
        <w:rPr>
          <w:rFonts w:ascii="Times New Roman" w:hAnsi="Times New Roman" w:cs="Times New Roman"/>
          <w:sz w:val="28"/>
          <w:szCs w:val="28"/>
          <w:vertAlign w:val="superscript"/>
          <w:lang w:val="en-US"/>
        </w:rPr>
        <w:t>4</w:t>
      </w:r>
      <w:r w:rsidR="009D3357" w:rsidRPr="00740EC4">
        <w:rPr>
          <w:rFonts w:ascii="Times New Roman" w:hAnsi="Times New Roman" w:cs="Times New Roman"/>
          <w:sz w:val="28"/>
          <w:szCs w:val="28"/>
          <w:lang w:val="en-US"/>
        </w:rPr>
        <w:t>He(t;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Li., Phys. Rev. C, vol. 37, pp. 512</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519, 1988.</w:t>
      </w:r>
    </w:p>
    <w:p w14:paraId="72CCC231" w14:textId="27C8653F" w:rsidR="00ED6FD7" w:rsidRPr="00740EC4" w:rsidRDefault="00875635"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9</w:t>
      </w:r>
      <w:r w:rsidR="00806EE2">
        <w:rPr>
          <w:rFonts w:ascii="Times New Roman" w:hAnsi="Times New Roman" w:cs="Times New Roman"/>
          <w:sz w:val="28"/>
          <w:szCs w:val="28"/>
          <w:lang w:val="en-US"/>
        </w:rPr>
        <w:t>9</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Varga K., Suzuki Y., Arai K. and Ogawa Y. Microscopic description of light unstable nuclei with the stochastic variational method, Nucl. Phys. A, vol. 616, pp. 383</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393, Feb.1997.</w:t>
      </w:r>
    </w:p>
    <w:p w14:paraId="3442CB69" w14:textId="321A0B47"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100</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Csoto A. and Lovas R.G. Dynamical microscopic three-cluster description of 6Li, Phys. Rev. C, vol. 46, pp. 576</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588, Aug. 1992.</w:t>
      </w:r>
    </w:p>
    <w:p w14:paraId="01824D7F" w14:textId="1239A26F"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101</w:t>
      </w:r>
      <w:r w:rsidR="003D485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Arai K., Suzuki Y. and Varga K. Neutron-proton halo structure of the 3.563-MeV 0</w:t>
      </w:r>
      <w:r w:rsidR="009D3357" w:rsidRPr="00740EC4">
        <w:rPr>
          <w:rFonts w:ascii="Times New Roman" w:hAnsi="Times New Roman" w:cs="Times New Roman"/>
          <w:sz w:val="28"/>
          <w:szCs w:val="28"/>
          <w:vertAlign w:val="superscript"/>
          <w:lang w:val="en-US"/>
        </w:rPr>
        <w:t>+</w:t>
      </w:r>
      <w:r w:rsidR="009D3357" w:rsidRPr="00740EC4">
        <w:rPr>
          <w:rFonts w:ascii="Times New Roman" w:hAnsi="Times New Roman" w:cs="Times New Roman"/>
          <w:sz w:val="28"/>
          <w:szCs w:val="28"/>
          <w:lang w:val="en-US"/>
        </w:rPr>
        <w:t xml:space="preserve"> state in </w:t>
      </w:r>
      <w:r w:rsidR="009D3357" w:rsidRPr="00740EC4">
        <w:rPr>
          <w:rFonts w:ascii="Times New Roman" w:hAnsi="Times New Roman" w:cs="Times New Roman"/>
          <w:sz w:val="28"/>
          <w:szCs w:val="28"/>
          <w:vertAlign w:val="superscript"/>
          <w:lang w:val="en-US"/>
        </w:rPr>
        <w:t>6</w:t>
      </w:r>
      <w:r w:rsidR="009D3357" w:rsidRPr="00740EC4">
        <w:rPr>
          <w:rFonts w:ascii="Times New Roman" w:hAnsi="Times New Roman" w:cs="Times New Roman"/>
          <w:sz w:val="28"/>
          <w:szCs w:val="28"/>
          <w:lang w:val="en-US"/>
        </w:rPr>
        <w:t>Li, Phys. Rev. C, vol. 51, pp. 2488</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2493, May 1995.</w:t>
      </w:r>
    </w:p>
    <w:p w14:paraId="7EE3A626" w14:textId="34F255EC"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102</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Varga K. and Lovas R.G. Signature of cluster substructure: </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+d spectroscopic factor of</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vertAlign w:val="superscript"/>
          <w:lang w:val="en-US"/>
        </w:rPr>
        <w:t>6</w:t>
      </w:r>
      <w:r w:rsidR="009D3357" w:rsidRPr="00740EC4">
        <w:rPr>
          <w:rFonts w:ascii="Times New Roman" w:hAnsi="Times New Roman" w:cs="Times New Roman"/>
          <w:sz w:val="28"/>
          <w:szCs w:val="28"/>
          <w:lang w:val="en-US"/>
        </w:rPr>
        <w:t>Li, Phys. Rev. C, vol. 43, pp. 1201</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1210, Mar. 1991.</w:t>
      </w:r>
    </w:p>
    <w:p w14:paraId="7E69F5AA" w14:textId="1D959EB2"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103</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Saito S. Interaction between Clusters and Pauli Principle, Prog. Theor. Phys., vol. 41, no. 3, pp. 705</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722, 1969.</w:t>
      </w:r>
    </w:p>
    <w:p w14:paraId="42027BDC" w14:textId="10909851"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104</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Saito S. Theory of Resonating Group Method and Generator Coordinate Method, and Orthogonality Condition Model, Prog. Theor. Phys. Suppl., vol. 62, pp. 11</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89, 1977.</w:t>
      </w:r>
    </w:p>
    <w:p w14:paraId="74567F8F" w14:textId="3C4E82FB" w:rsidR="00ED6FD7"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105</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Hazi A.U. and Taylor H.S. Stabilization Method of Calculating Resonance Energies: Model Problem," Phys. Rev. A, vol. 1, pp. 1109</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1120, Apr. 1970.</w:t>
      </w:r>
    </w:p>
    <w:p w14:paraId="35688C95" w14:textId="7C72E582" w:rsidR="00875635" w:rsidRDefault="00806EE2" w:rsidP="00875635">
      <w:pPr>
        <w:pStyle w:val="ae"/>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106</w:t>
      </w:r>
      <w:r w:rsidR="00875635">
        <w:rPr>
          <w:rFonts w:ascii="Times New Roman" w:hAnsi="Times New Roman" w:cs="Times New Roman"/>
          <w:sz w:val="28"/>
          <w:szCs w:val="28"/>
          <w:lang w:val="kk-KZ"/>
        </w:rPr>
        <w:t xml:space="preserve"> </w:t>
      </w:r>
      <w:r w:rsidR="00875635" w:rsidRPr="00997FA1">
        <w:rPr>
          <w:rFonts w:ascii="Times New Roman" w:hAnsi="Times New Roman" w:cs="Times New Roman"/>
          <w:sz w:val="28"/>
          <w:szCs w:val="28"/>
          <w:lang w:val="ru-RU"/>
        </w:rPr>
        <w:t>Курмангалиева</w:t>
      </w:r>
      <w:r w:rsidR="00875635" w:rsidRPr="00997FA1">
        <w:rPr>
          <w:rFonts w:ascii="Times New Roman" w:hAnsi="Times New Roman" w:cs="Times New Roman"/>
          <w:sz w:val="28"/>
          <w:szCs w:val="28"/>
        </w:rPr>
        <w:t xml:space="preserve"> </w:t>
      </w:r>
      <w:r w:rsidR="00875635" w:rsidRPr="00997FA1">
        <w:rPr>
          <w:rFonts w:ascii="Times New Roman" w:hAnsi="Times New Roman" w:cs="Times New Roman"/>
          <w:sz w:val="28"/>
          <w:szCs w:val="28"/>
          <w:lang w:val="ru-RU"/>
        </w:rPr>
        <w:t>В</w:t>
      </w:r>
      <w:r w:rsidR="00875635" w:rsidRPr="00997FA1">
        <w:rPr>
          <w:rFonts w:ascii="Times New Roman" w:hAnsi="Times New Roman" w:cs="Times New Roman"/>
          <w:sz w:val="28"/>
          <w:szCs w:val="28"/>
        </w:rPr>
        <w:t xml:space="preserve">., </w:t>
      </w:r>
      <w:r w:rsidR="00875635" w:rsidRPr="00997FA1">
        <w:rPr>
          <w:rFonts w:ascii="Times New Roman" w:hAnsi="Times New Roman" w:cs="Times New Roman"/>
          <w:bCs/>
          <w:sz w:val="28"/>
          <w:szCs w:val="28"/>
          <w:lang w:val="ru-RU"/>
        </w:rPr>
        <w:t>Дүйсенбай</w:t>
      </w:r>
      <w:r w:rsidR="00875635" w:rsidRPr="00997FA1">
        <w:rPr>
          <w:rFonts w:ascii="Times New Roman" w:hAnsi="Times New Roman" w:cs="Times New Roman"/>
          <w:bCs/>
          <w:sz w:val="28"/>
          <w:szCs w:val="28"/>
        </w:rPr>
        <w:t xml:space="preserve"> </w:t>
      </w:r>
      <w:r w:rsidR="00875635" w:rsidRPr="00997FA1">
        <w:rPr>
          <w:rFonts w:ascii="Times New Roman" w:hAnsi="Times New Roman" w:cs="Times New Roman"/>
          <w:bCs/>
          <w:sz w:val="28"/>
          <w:szCs w:val="28"/>
          <w:lang w:val="ru-RU"/>
        </w:rPr>
        <w:t>А</w:t>
      </w:r>
      <w:r w:rsidR="00875635" w:rsidRPr="00997FA1">
        <w:rPr>
          <w:rFonts w:ascii="Times New Roman" w:hAnsi="Times New Roman" w:cs="Times New Roman"/>
          <w:bCs/>
          <w:sz w:val="28"/>
          <w:szCs w:val="28"/>
        </w:rPr>
        <w:t>.,</w:t>
      </w:r>
      <w:r w:rsidR="00875635" w:rsidRPr="00997FA1">
        <w:rPr>
          <w:rFonts w:ascii="Times New Roman" w:hAnsi="Times New Roman" w:cs="Times New Roman"/>
          <w:sz w:val="28"/>
          <w:szCs w:val="28"/>
        </w:rPr>
        <w:t xml:space="preserve"> </w:t>
      </w:r>
      <w:r w:rsidR="00875635">
        <w:rPr>
          <w:rFonts w:ascii="Times New Roman" w:hAnsi="Times New Roman" w:cs="Times New Roman"/>
          <w:sz w:val="28"/>
          <w:szCs w:val="28"/>
        </w:rPr>
        <w:t>Асқар Н.С., Жарилкасимова С.А.</w:t>
      </w:r>
    </w:p>
    <w:p w14:paraId="06E5FEE2" w14:textId="77777777" w:rsidR="00875635" w:rsidRPr="00156A22" w:rsidRDefault="00875635" w:rsidP="00875635">
      <w:pPr>
        <w:spacing w:after="0" w:line="240" w:lineRule="auto"/>
        <w:jc w:val="both"/>
        <w:rPr>
          <w:rFonts w:ascii="Times New Roman" w:hAnsi="Times New Roman" w:cs="Times New Roman"/>
          <w:sz w:val="28"/>
          <w:szCs w:val="28"/>
          <w:lang w:val="en-US"/>
        </w:rPr>
      </w:pPr>
      <w:r w:rsidRPr="00156A22">
        <w:rPr>
          <w:rFonts w:ascii="Times New Roman" w:hAnsi="Times New Roman" w:cs="Times New Roman"/>
          <w:sz w:val="28"/>
          <w:szCs w:val="28"/>
        </w:rPr>
        <w:t>Кластерлік</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жуықтауда</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vertAlign w:val="superscript"/>
          <w:lang w:val="en-US"/>
        </w:rPr>
        <w:t>7</w:t>
      </w:r>
      <w:r w:rsidRPr="00156A22">
        <w:rPr>
          <w:rFonts w:ascii="Times New Roman" w:hAnsi="Times New Roman" w:cs="Times New Roman"/>
          <w:sz w:val="28"/>
          <w:szCs w:val="28"/>
        </w:rPr>
        <w:t>Ве</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ядросының</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құрылуымен</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жүретін</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термоядролық</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реакцияларды</w:t>
      </w:r>
      <w:r w:rsidRPr="00156A22">
        <w:rPr>
          <w:rFonts w:ascii="Times New Roman" w:hAnsi="Times New Roman" w:cs="Times New Roman"/>
          <w:sz w:val="28"/>
          <w:szCs w:val="28"/>
          <w:lang w:val="en-US"/>
        </w:rPr>
        <w:t xml:space="preserve"> </w:t>
      </w:r>
      <w:r w:rsidRPr="00156A22">
        <w:rPr>
          <w:rFonts w:ascii="Times New Roman" w:hAnsi="Times New Roman" w:cs="Times New Roman"/>
          <w:sz w:val="28"/>
          <w:szCs w:val="28"/>
        </w:rPr>
        <w:t>зерттеу</w:t>
      </w:r>
      <w:r w:rsidRPr="00156A22">
        <w:rPr>
          <w:rFonts w:ascii="Times New Roman" w:hAnsi="Times New Roman" w:cs="Times New Roman"/>
          <w:sz w:val="28"/>
          <w:szCs w:val="28"/>
          <w:lang w:val="en-US"/>
        </w:rPr>
        <w:t xml:space="preserve"> // </w:t>
      </w:r>
      <w:r>
        <w:rPr>
          <w:rFonts w:ascii="Times New Roman" w:hAnsi="Times New Roman" w:cs="Times New Roman"/>
          <w:sz w:val="28"/>
          <w:szCs w:val="28"/>
          <w:lang w:val="kk-KZ"/>
        </w:rPr>
        <w:t>Қ</w:t>
      </w:r>
      <w:r>
        <w:rPr>
          <w:rFonts w:ascii="Times New Roman" w:hAnsi="Times New Roman" w:cs="Times New Roman"/>
          <w:sz w:val="28"/>
          <w:szCs w:val="28"/>
        </w:rPr>
        <w:t>аз</w:t>
      </w:r>
      <w:r>
        <w:rPr>
          <w:rFonts w:ascii="Times New Roman" w:hAnsi="Times New Roman" w:cs="Times New Roman"/>
          <w:sz w:val="28"/>
          <w:szCs w:val="28"/>
          <w:lang w:val="kk-KZ"/>
        </w:rPr>
        <w:t>Ұ</w:t>
      </w:r>
      <w:r w:rsidRPr="00156A22">
        <w:rPr>
          <w:rFonts w:ascii="Times New Roman" w:hAnsi="Times New Roman" w:cs="Times New Roman"/>
          <w:sz w:val="28"/>
          <w:szCs w:val="28"/>
        </w:rPr>
        <w:t>ПУ</w:t>
      </w:r>
      <w:r w:rsidRPr="00156A22">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Хабаршысы, </w:t>
      </w:r>
      <w:r>
        <w:rPr>
          <w:rFonts w:ascii="Times New Roman" w:hAnsi="Times New Roman" w:cs="Times New Roman"/>
          <w:sz w:val="28"/>
          <w:szCs w:val="28"/>
        </w:rPr>
        <w:t>ФМ</w:t>
      </w:r>
      <w:r>
        <w:rPr>
          <w:rFonts w:ascii="Times New Roman" w:hAnsi="Times New Roman" w:cs="Times New Roman"/>
          <w:sz w:val="28"/>
          <w:szCs w:val="28"/>
          <w:lang w:val="kk-KZ"/>
        </w:rPr>
        <w:t>Ғ сериясы</w:t>
      </w:r>
      <w:r w:rsidRPr="00156A22">
        <w:rPr>
          <w:rFonts w:ascii="Times New Roman" w:hAnsi="Times New Roman" w:cs="Times New Roman"/>
          <w:sz w:val="28"/>
          <w:szCs w:val="28"/>
          <w:lang w:val="en-US"/>
        </w:rPr>
        <w:t>. – №</w:t>
      </w:r>
      <w:r w:rsidRPr="00156A22">
        <w:rPr>
          <w:rFonts w:ascii="Times New Roman" w:hAnsi="Times New Roman" w:cs="Times New Roman"/>
          <w:sz w:val="28"/>
          <w:szCs w:val="28"/>
          <w:lang w:val="kk-KZ"/>
        </w:rPr>
        <w:t>4</w:t>
      </w:r>
      <w:r w:rsidRPr="00156A22">
        <w:rPr>
          <w:rFonts w:ascii="Times New Roman" w:hAnsi="Times New Roman" w:cs="Times New Roman"/>
          <w:sz w:val="28"/>
          <w:szCs w:val="28"/>
          <w:lang w:val="en-US"/>
        </w:rPr>
        <w:t xml:space="preserve">(72). – 2020. – </w:t>
      </w:r>
      <w:r w:rsidRPr="00156A22">
        <w:rPr>
          <w:rFonts w:ascii="Times New Roman" w:hAnsi="Times New Roman" w:cs="Times New Roman"/>
          <w:sz w:val="28"/>
          <w:szCs w:val="28"/>
          <w:lang w:val="kk-KZ"/>
        </w:rPr>
        <w:t>Б</w:t>
      </w:r>
      <w:r w:rsidRPr="00156A22">
        <w:rPr>
          <w:rFonts w:ascii="Times New Roman" w:hAnsi="Times New Roman" w:cs="Times New Roman"/>
          <w:sz w:val="28"/>
          <w:szCs w:val="28"/>
          <w:lang w:val="en-US"/>
        </w:rPr>
        <w:t>. 1</w:t>
      </w:r>
      <w:r w:rsidRPr="00156A22">
        <w:rPr>
          <w:rFonts w:ascii="Times New Roman" w:hAnsi="Times New Roman" w:cs="Times New Roman"/>
          <w:sz w:val="28"/>
          <w:szCs w:val="28"/>
          <w:lang w:val="kk-KZ"/>
        </w:rPr>
        <w:t>06</w:t>
      </w:r>
      <w:r>
        <w:rPr>
          <w:rFonts w:ascii="Times New Roman" w:hAnsi="Times New Roman" w:cs="Times New Roman"/>
          <w:sz w:val="28"/>
          <w:szCs w:val="28"/>
          <w:lang w:val="en-US"/>
        </w:rPr>
        <w:t>.</w:t>
      </w:r>
    </w:p>
    <w:p w14:paraId="406FD3E8" w14:textId="3B79E49A"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10</w:t>
      </w:r>
      <w:r>
        <w:rPr>
          <w:rFonts w:ascii="Times New Roman" w:hAnsi="Times New Roman" w:cs="Times New Roman"/>
          <w:sz w:val="28"/>
          <w:szCs w:val="28"/>
          <w:lang w:val="en-US"/>
        </w:rPr>
        <w:t>7</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Arndt R.A., Roper L.D. and Shotwell R.L. Analyses of Elastic Proton-Alpha Scattering, Phys. Rev. C, vol. 3, pp. 2100</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2113, June 1971.</w:t>
      </w:r>
    </w:p>
    <w:p w14:paraId="1D2140C7" w14:textId="35B4F128"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10</w:t>
      </w:r>
      <w:r>
        <w:rPr>
          <w:rFonts w:ascii="Times New Roman" w:hAnsi="Times New Roman" w:cs="Times New Roman"/>
          <w:sz w:val="28"/>
          <w:szCs w:val="28"/>
          <w:lang w:val="en-US"/>
        </w:rPr>
        <w:t>8</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Arndt R.A., Long D.D. and Roper L.D., Nucleon-alpha elastic scattering analyses (I). Low-energy n-</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 xml:space="preserve"> and p-</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 xml:space="preserve"> analyses, Nucl. Phys. A, vol. 209, pp. 429</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446, July 1973.</w:t>
      </w:r>
    </w:p>
    <w:p w14:paraId="1FBECF70" w14:textId="167A2CD5"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10</w:t>
      </w:r>
      <w:r>
        <w:rPr>
          <w:rFonts w:ascii="Times New Roman" w:hAnsi="Times New Roman" w:cs="Times New Roman"/>
          <w:sz w:val="28"/>
          <w:szCs w:val="28"/>
          <w:lang w:val="en-US"/>
        </w:rPr>
        <w:t>9</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Schwandt P., Clegg T.B. and Haeberli W. Polarization measurements and phase shifts for p- </w:t>
      </w:r>
      <w:r w:rsidR="009D3357" w:rsidRPr="00740EC4">
        <w:rPr>
          <w:rFonts w:ascii="Times New Roman" w:hAnsi="Times New Roman" w:cs="Times New Roman"/>
          <w:sz w:val="28"/>
          <w:szCs w:val="28"/>
          <w:vertAlign w:val="superscript"/>
          <w:lang w:val="en-US"/>
        </w:rPr>
        <w:t>4</w:t>
      </w:r>
      <w:r w:rsidR="009D3357" w:rsidRPr="00740EC4">
        <w:rPr>
          <w:rFonts w:ascii="Times New Roman" w:hAnsi="Times New Roman" w:cs="Times New Roman"/>
          <w:sz w:val="28"/>
          <w:szCs w:val="28"/>
          <w:lang w:val="en-US"/>
        </w:rPr>
        <w:t>He scattering between 3 and 18 MeV, Nucl. Phys. A, vol. 163, pp. 432</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448, Mar.1971.</w:t>
      </w:r>
    </w:p>
    <w:p w14:paraId="7628B78D" w14:textId="0EB73A64"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w:t>
      </w:r>
      <w:r>
        <w:rPr>
          <w:rFonts w:ascii="Times New Roman" w:hAnsi="Times New Roman" w:cs="Times New Roman"/>
          <w:sz w:val="28"/>
          <w:szCs w:val="28"/>
          <w:lang w:val="en-US"/>
        </w:rPr>
        <w:t>10</w:t>
      </w:r>
      <w:r w:rsidR="004E138B"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Tirira J. and Bodart F. Alpha-proton elastic scattering analyses up to 4 MeV, Nuclear Instruments and Methods in Physics Research B, vol. 74, pp. 496</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502, June 1993.</w:t>
      </w:r>
    </w:p>
    <w:p w14:paraId="1316A173" w14:textId="3C45E007"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111</w:t>
      </w:r>
      <w:r w:rsidR="004E138B"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Darriulat P., Igo G., Pugh H.G. and Holmgren H.D. Elastic Scattering of Alpha Particles by Helium Between 53 and 120 MeV, Phys. Rev., vol. 137, pp. 315</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325, Jan. 1965.</w:t>
      </w:r>
    </w:p>
    <w:p w14:paraId="663C6AC1" w14:textId="17685FD2"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112</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Bacher A.D., Resmini F.G., Conzett H.E., de Swiniarski R., Meiner H., and Ernst J. Observation of High-Lying Levels in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Be from </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w:t>
      </w:r>
      <m:oMath>
        <m:r>
          <w:rPr>
            <w:rFonts w:ascii="Cambria Math" w:hAnsi="Cambria Math" w:cs="Times New Roman"/>
            <w:sz w:val="28"/>
            <w:szCs w:val="28"/>
            <w:lang w:val="en-US"/>
          </w:rPr>
          <m:t>α</m:t>
        </m:r>
      </m:oMath>
      <w:r w:rsidR="009D3357" w:rsidRPr="00740EC4">
        <w:rPr>
          <w:rFonts w:ascii="Times New Roman" w:hAnsi="Times New Roman" w:cs="Times New Roman"/>
          <w:sz w:val="28"/>
          <w:szCs w:val="28"/>
          <w:lang w:val="en-US"/>
        </w:rPr>
        <w:t xml:space="preserve"> Elastic Scattering, Phys. Rev. Lett.,</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vol. 29, pp. 1331</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1333, Nov. 1972.</w:t>
      </w:r>
    </w:p>
    <w:p w14:paraId="36D84DDF" w14:textId="0BB38CED"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113</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Thompson D.R., LeMere M. and Tang Y.C. Systematic investigation of scattering problems</w:t>
      </w:r>
      <w:r w:rsidR="009D3357"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lang w:val="en-US"/>
        </w:rPr>
        <w:t>with the resonating-group method, Nucl. Phys., vol. A286, no. 1, pp. 53</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66, 1977.</w:t>
      </w:r>
    </w:p>
    <w:p w14:paraId="23304319" w14:textId="2D79DA4D"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114</w:t>
      </w:r>
      <w:r w:rsidR="00ED6FD7"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Volkov A.B. Equilibrum deformation calculation of the ground state energies of 1p shell nuclei, Nucl. Phys., vol. 74, pp. 33</w:t>
      </w:r>
      <w:r w:rsidR="009D3357" w:rsidRPr="00740EC4">
        <w:rPr>
          <w:rFonts w:ascii="Times New Roman" w:hAnsi="Times New Roman" w:cs="Times New Roman"/>
          <w:sz w:val="28"/>
          <w:szCs w:val="28"/>
          <w:lang w:val="kk-KZ"/>
        </w:rPr>
        <w:t>-</w:t>
      </w:r>
      <w:r w:rsidR="009D3357" w:rsidRPr="00740EC4">
        <w:rPr>
          <w:rFonts w:ascii="Times New Roman" w:hAnsi="Times New Roman" w:cs="Times New Roman"/>
          <w:sz w:val="28"/>
          <w:szCs w:val="28"/>
          <w:lang w:val="en-US"/>
        </w:rPr>
        <w:t>58, 1965.</w:t>
      </w:r>
    </w:p>
    <w:p w14:paraId="0D8ADCD1" w14:textId="2FBF68BD" w:rsidR="009D3357" w:rsidRPr="00740EC4" w:rsidRDefault="00806EE2" w:rsidP="00F12069">
      <w:pPr>
        <w:pStyle w:val="ae"/>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115</w:t>
      </w:r>
      <w:r w:rsidR="00B24F6A" w:rsidRPr="00740EC4">
        <w:rPr>
          <w:rFonts w:ascii="Times New Roman" w:hAnsi="Times New Roman" w:cs="Times New Roman"/>
          <w:sz w:val="28"/>
          <w:szCs w:val="28"/>
        </w:rPr>
        <w:t xml:space="preserve"> </w:t>
      </w:r>
      <w:r w:rsidR="009D3357" w:rsidRPr="00740EC4">
        <w:rPr>
          <w:rFonts w:ascii="Times New Roman" w:hAnsi="Times New Roman" w:cs="Times New Roman"/>
          <w:sz w:val="28"/>
          <w:szCs w:val="28"/>
        </w:rPr>
        <w:t xml:space="preserve">Reichstein I. and Tang Y.C. Study of N + </w:t>
      </w:r>
      <m:oMath>
        <m:r>
          <w:rPr>
            <w:rFonts w:ascii="Cambria Math" w:hAnsi="Cambria Math" w:cs="Times New Roman"/>
            <w:sz w:val="28"/>
            <w:szCs w:val="28"/>
            <w:lang w:val="kk-KZ"/>
          </w:rPr>
          <m:t>α</m:t>
        </m:r>
      </m:oMath>
      <w:r w:rsidR="009D3357" w:rsidRPr="00740EC4">
        <w:rPr>
          <w:rFonts w:ascii="Times New Roman" w:hAnsi="Times New Roman" w:cs="Times New Roman"/>
          <w:sz w:val="28"/>
          <w:szCs w:val="28"/>
        </w:rPr>
        <w:t xml:space="preserve"> system with the resonating</w:t>
      </w:r>
    </w:p>
    <w:p w14:paraId="23460363" w14:textId="77777777" w:rsidR="00ED6FD7" w:rsidRPr="00740EC4" w:rsidRDefault="009D3357" w:rsidP="00F12069">
      <w:pPr>
        <w:autoSpaceDE w:val="0"/>
        <w:autoSpaceDN w:val="0"/>
        <w:adjustRightInd w:val="0"/>
        <w:spacing w:after="0" w:line="240" w:lineRule="auto"/>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group method, Nucl. Phys. A, vol. 158, pp. 529-545, Dec. 1970.</w:t>
      </w:r>
    </w:p>
    <w:p w14:paraId="4FFCAF0D" w14:textId="6F04E8D5" w:rsidR="00ED6FD7"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116</w:t>
      </w:r>
      <w:r w:rsidR="00B24F6A"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Kaneko T., Shirata M., Kanada H. and Tang Y.C, Neutron and proton form factors of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 xml:space="preserve">Li and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Be, Phys. Lett. B, vol. 192, pp. 259-262, July 1987.</w:t>
      </w:r>
    </w:p>
    <w:p w14:paraId="2BD46781" w14:textId="4BFB3150" w:rsidR="00ED6FD7" w:rsidRPr="00740EC4" w:rsidRDefault="00875635"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kk-KZ"/>
        </w:rPr>
        <w:t>1</w:t>
      </w:r>
      <w:r w:rsidR="00806EE2">
        <w:rPr>
          <w:rFonts w:ascii="Times New Roman" w:hAnsi="Times New Roman" w:cs="Times New Roman"/>
          <w:sz w:val="28"/>
          <w:szCs w:val="28"/>
          <w:lang w:val="en-US"/>
        </w:rPr>
        <w:t>7</w:t>
      </w:r>
      <w:r w:rsidR="00B24F6A"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Kanada H., Liu Q.K.K. and Tang Y.C. Charge form factor of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Li with resonating-group wave function, Phys. Rev. C, vol. 22, pp. 813-822, Aug. 1980.</w:t>
      </w:r>
    </w:p>
    <w:p w14:paraId="0E939B47" w14:textId="793A5D55" w:rsidR="00634817" w:rsidRPr="00740EC4" w:rsidRDefault="00806EE2" w:rsidP="00F12069">
      <w:pPr>
        <w:pStyle w:val="ae"/>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11</w:t>
      </w:r>
      <w:r>
        <w:rPr>
          <w:rFonts w:ascii="Times New Roman" w:hAnsi="Times New Roman" w:cs="Times New Roman"/>
          <w:sz w:val="28"/>
          <w:szCs w:val="28"/>
        </w:rPr>
        <w:t>8</w:t>
      </w:r>
      <w:r w:rsidR="006E2DBD"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rPr>
        <w:t>Suelzle L.R., Yearian M.R. and Crannell</w:t>
      </w:r>
      <w:r w:rsidR="00634817" w:rsidRPr="00740EC4">
        <w:rPr>
          <w:rFonts w:ascii="Times New Roman" w:hAnsi="Times New Roman" w:cs="Times New Roman"/>
          <w:sz w:val="28"/>
          <w:szCs w:val="28"/>
        </w:rPr>
        <w:t xml:space="preserve"> H. Elastic Electron Scattering</w:t>
      </w:r>
    </w:p>
    <w:p w14:paraId="4FB8BD59" w14:textId="77777777" w:rsidR="006E2DBD" w:rsidRDefault="009D3357" w:rsidP="00F12069">
      <w:pPr>
        <w:autoSpaceDE w:val="0"/>
        <w:autoSpaceDN w:val="0"/>
        <w:adjustRightInd w:val="0"/>
        <w:spacing w:after="0" w:line="240" w:lineRule="auto"/>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from Li</w:t>
      </w:r>
      <w:r w:rsidRPr="00740EC4">
        <w:rPr>
          <w:rFonts w:ascii="Times New Roman" w:hAnsi="Times New Roman" w:cs="Times New Roman"/>
          <w:sz w:val="28"/>
          <w:szCs w:val="28"/>
          <w:vertAlign w:val="superscript"/>
          <w:lang w:val="en-US"/>
        </w:rPr>
        <w:t>6</w:t>
      </w:r>
      <w:r w:rsidRPr="00740EC4">
        <w:rPr>
          <w:rFonts w:ascii="Times New Roman" w:hAnsi="Times New Roman" w:cs="Times New Roman"/>
          <w:sz w:val="28"/>
          <w:szCs w:val="28"/>
          <w:lang w:val="en-US"/>
        </w:rPr>
        <w:t xml:space="preserve"> and Li</w:t>
      </w:r>
      <w:r w:rsidRPr="00740EC4">
        <w:rPr>
          <w:rFonts w:ascii="Times New Roman" w:hAnsi="Times New Roman" w:cs="Times New Roman"/>
          <w:sz w:val="28"/>
          <w:szCs w:val="28"/>
          <w:vertAlign w:val="superscript"/>
          <w:lang w:val="en-US"/>
        </w:rPr>
        <w:t>7</w:t>
      </w:r>
      <w:r w:rsidRPr="00740EC4">
        <w:rPr>
          <w:rFonts w:ascii="Times New Roman" w:hAnsi="Times New Roman" w:cs="Times New Roman"/>
          <w:sz w:val="28"/>
          <w:szCs w:val="28"/>
          <w:lang w:val="en-US"/>
        </w:rPr>
        <w:t>, Phys. Rev., vol. 162, pp. 992-1004, Oct. 1967.</w:t>
      </w:r>
    </w:p>
    <w:p w14:paraId="7D44CEE7" w14:textId="12C4B26A" w:rsidR="00875635" w:rsidRPr="00AD5096" w:rsidRDefault="00AD5096" w:rsidP="00F1206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806EE2">
        <w:rPr>
          <w:rFonts w:ascii="Times New Roman" w:hAnsi="Times New Roman" w:cs="Times New Roman"/>
          <w:sz w:val="28"/>
          <w:szCs w:val="28"/>
          <w:lang w:val="kk-KZ"/>
        </w:rPr>
        <w:t>11</w:t>
      </w:r>
      <w:r w:rsidR="00806EE2">
        <w:rPr>
          <w:rFonts w:ascii="Times New Roman" w:hAnsi="Times New Roman" w:cs="Times New Roman"/>
          <w:sz w:val="28"/>
          <w:szCs w:val="28"/>
          <w:lang w:val="en-US"/>
        </w:rPr>
        <w:t>9</w:t>
      </w:r>
      <w:r>
        <w:rPr>
          <w:rFonts w:ascii="Times New Roman" w:hAnsi="Times New Roman" w:cs="Times New Roman"/>
          <w:sz w:val="28"/>
          <w:szCs w:val="28"/>
          <w:lang w:val="kk-KZ"/>
        </w:rPr>
        <w:t xml:space="preserve"> </w:t>
      </w:r>
      <w:r w:rsidRPr="00AD5096">
        <w:rPr>
          <w:rFonts w:ascii="Times New Roman" w:hAnsi="Times New Roman" w:cs="Times New Roman"/>
          <w:sz w:val="28"/>
          <w:szCs w:val="28"/>
          <w:lang w:val="en-US"/>
        </w:rPr>
        <w:t>Vasilevsky, V. S. and Kato, K. and Kurmangaliyeva, V. and Duisenbay, A.D. and Kalzhigitov, N. and Takibayev, N. Investigation of discrete and continuous spectrum states in two-cluster system.//Sapporo, Japan: Hokkaido University, 2017.</w:t>
      </w:r>
    </w:p>
    <w:p w14:paraId="53C2705F" w14:textId="0BA08118" w:rsidR="00AD5096" w:rsidRPr="00997FA1" w:rsidRDefault="00806EE2" w:rsidP="00AD5096">
      <w:pPr>
        <w:pStyle w:val="ae"/>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rPr>
        <w:t>20</w:t>
      </w:r>
      <w:r w:rsidR="00AD5096">
        <w:rPr>
          <w:rFonts w:ascii="Times New Roman" w:hAnsi="Times New Roman" w:cs="Times New Roman"/>
          <w:sz w:val="28"/>
          <w:szCs w:val="28"/>
          <w:lang w:val="kk-KZ"/>
        </w:rPr>
        <w:t xml:space="preserve"> </w:t>
      </w:r>
      <w:r w:rsidR="00AD5096" w:rsidRPr="00997FA1">
        <w:rPr>
          <w:rFonts w:ascii="Times New Roman" w:hAnsi="Times New Roman" w:cs="Times New Roman"/>
          <w:bCs/>
          <w:sz w:val="28"/>
          <w:szCs w:val="28"/>
          <w:lang w:val="kk-KZ"/>
        </w:rPr>
        <w:t xml:space="preserve">Duisenbay A.D., </w:t>
      </w:r>
      <w:r w:rsidR="00AD5096" w:rsidRPr="00997FA1">
        <w:rPr>
          <w:rFonts w:ascii="Times New Roman" w:hAnsi="Times New Roman" w:cs="Times New Roman"/>
          <w:sz w:val="28"/>
          <w:szCs w:val="28"/>
          <w:lang w:val="kk-KZ"/>
        </w:rPr>
        <w:t>Takibayev N.ZH., Vasilevsky V.S., Kurmangaliyeva V.O.,</w:t>
      </w:r>
    </w:p>
    <w:p w14:paraId="655DE179" w14:textId="77777777" w:rsidR="00AD5096" w:rsidRDefault="00AD5096" w:rsidP="00AD5096">
      <w:pPr>
        <w:spacing w:after="0" w:line="240" w:lineRule="auto"/>
        <w:jc w:val="both"/>
        <w:rPr>
          <w:rFonts w:ascii="Times New Roman" w:hAnsi="Times New Roman" w:cs="Times New Roman"/>
          <w:sz w:val="28"/>
          <w:szCs w:val="28"/>
          <w:lang w:val="en-US"/>
        </w:rPr>
      </w:pPr>
      <w:r w:rsidRPr="00997FA1">
        <w:rPr>
          <w:rFonts w:ascii="Times New Roman" w:hAnsi="Times New Roman" w:cs="Times New Roman"/>
          <w:sz w:val="28"/>
          <w:szCs w:val="28"/>
          <w:lang w:val="en-US"/>
        </w:rPr>
        <w:t xml:space="preserve">Akzhigitova E.M. Form factors and density distributions of protons and neutrons in </w:t>
      </w:r>
      <w:r w:rsidRPr="00997FA1">
        <w:rPr>
          <w:rFonts w:ascii="Times New Roman" w:hAnsi="Times New Roman" w:cs="Times New Roman"/>
          <w:sz w:val="28"/>
          <w:szCs w:val="28"/>
          <w:vertAlign w:val="superscript"/>
          <w:lang w:val="en-US"/>
        </w:rPr>
        <w:t>7</w:t>
      </w:r>
      <w:r w:rsidRPr="00997FA1">
        <w:rPr>
          <w:rFonts w:ascii="Times New Roman" w:hAnsi="Times New Roman" w:cs="Times New Roman"/>
          <w:sz w:val="28"/>
          <w:szCs w:val="28"/>
          <w:lang w:val="en-US"/>
        </w:rPr>
        <w:t xml:space="preserve">Li and </w:t>
      </w:r>
      <w:r w:rsidRPr="00997FA1">
        <w:rPr>
          <w:rFonts w:ascii="Times New Roman" w:hAnsi="Times New Roman" w:cs="Times New Roman"/>
          <w:sz w:val="28"/>
          <w:szCs w:val="28"/>
          <w:vertAlign w:val="superscript"/>
          <w:lang w:val="en-US"/>
        </w:rPr>
        <w:t>7</w:t>
      </w:r>
      <w:r w:rsidRPr="00997FA1">
        <w:rPr>
          <w:rFonts w:ascii="Times New Roman" w:hAnsi="Times New Roman" w:cs="Times New Roman"/>
          <w:sz w:val="28"/>
          <w:szCs w:val="28"/>
          <w:lang w:val="en-US"/>
        </w:rPr>
        <w:t xml:space="preserve">Be // News of the National Academy of Sciences of the Republic of Kazakhstan, series phys.-math. – 2019. – </w:t>
      </w:r>
      <w:r w:rsidRPr="00997FA1">
        <w:rPr>
          <w:rFonts w:ascii="Times New Roman" w:hAnsi="Times New Roman" w:cs="Times New Roman"/>
          <w:sz w:val="28"/>
          <w:szCs w:val="28"/>
        </w:rPr>
        <w:t>Р</w:t>
      </w:r>
      <w:r w:rsidRPr="00997FA1">
        <w:rPr>
          <w:rFonts w:ascii="Times New Roman" w:hAnsi="Times New Roman" w:cs="Times New Roman"/>
          <w:sz w:val="28"/>
          <w:szCs w:val="28"/>
          <w:lang w:val="en-US"/>
        </w:rPr>
        <w:t>. 71-77.</w:t>
      </w:r>
    </w:p>
    <w:p w14:paraId="5D9FCD8D" w14:textId="521E8F89" w:rsidR="002A02F2" w:rsidRPr="00806EE2" w:rsidRDefault="00806EE2" w:rsidP="00AD5096">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1</w:t>
      </w:r>
      <w:r w:rsidRPr="00806EE2">
        <w:rPr>
          <w:rFonts w:ascii="Times New Roman" w:hAnsi="Times New Roman" w:cs="Times New Roman"/>
          <w:sz w:val="28"/>
          <w:szCs w:val="28"/>
        </w:rPr>
        <w:t>21</w:t>
      </w:r>
      <w:r w:rsidR="00AD5096">
        <w:rPr>
          <w:rFonts w:ascii="Times New Roman" w:hAnsi="Times New Roman" w:cs="Times New Roman"/>
          <w:sz w:val="28"/>
          <w:szCs w:val="28"/>
          <w:lang w:val="kk-KZ"/>
        </w:rPr>
        <w:t xml:space="preserve"> </w:t>
      </w:r>
      <w:r w:rsidR="00286D68" w:rsidRPr="00504C43">
        <w:rPr>
          <w:rFonts w:ascii="Times New Roman" w:hAnsi="Times New Roman" w:cs="Times New Roman"/>
          <w:bCs/>
          <w:sz w:val="28"/>
          <w:szCs w:val="28"/>
        </w:rPr>
        <w:t>Дүйсенбай А.Д.</w:t>
      </w:r>
      <w:r w:rsidR="00286D68" w:rsidRPr="00504C43">
        <w:rPr>
          <w:rFonts w:ascii="Times New Roman" w:hAnsi="Times New Roman" w:cs="Times New Roman"/>
          <w:sz w:val="28"/>
          <w:szCs w:val="28"/>
        </w:rPr>
        <w:t xml:space="preserve"> Исследование фор</w:t>
      </w:r>
      <w:r w:rsidR="00AD5096" w:rsidRPr="00504C43">
        <w:rPr>
          <w:rFonts w:ascii="Times New Roman" w:hAnsi="Times New Roman" w:cs="Times New Roman"/>
          <w:sz w:val="28"/>
          <w:szCs w:val="28"/>
        </w:rPr>
        <w:t>м факторов протонов и нейтронов</w:t>
      </w:r>
      <w:r w:rsidR="00286D68" w:rsidRPr="00504C43">
        <w:rPr>
          <w:rFonts w:ascii="Times New Roman" w:hAnsi="Times New Roman" w:cs="Times New Roman"/>
          <w:sz w:val="28"/>
          <w:szCs w:val="28"/>
        </w:rPr>
        <w:t xml:space="preserve">в ядрах </w:t>
      </w:r>
      <w:r w:rsidR="00286D68" w:rsidRPr="00504C43">
        <w:rPr>
          <w:rFonts w:ascii="Times New Roman" w:hAnsi="Times New Roman" w:cs="Times New Roman"/>
          <w:sz w:val="28"/>
          <w:szCs w:val="28"/>
          <w:vertAlign w:val="superscript"/>
        </w:rPr>
        <w:t>7</w:t>
      </w:r>
      <w:r w:rsidR="00286D68" w:rsidRPr="00AD5096">
        <w:rPr>
          <w:rFonts w:ascii="Times New Roman" w:hAnsi="Times New Roman" w:cs="Times New Roman"/>
          <w:sz w:val="28"/>
          <w:szCs w:val="28"/>
          <w:lang w:val="en-US"/>
        </w:rPr>
        <w:t>Li</w:t>
      </w:r>
      <w:r w:rsidR="00286D68" w:rsidRPr="00504C43">
        <w:rPr>
          <w:rFonts w:ascii="Times New Roman" w:hAnsi="Times New Roman" w:cs="Times New Roman"/>
          <w:sz w:val="28"/>
          <w:szCs w:val="28"/>
        </w:rPr>
        <w:t xml:space="preserve"> и </w:t>
      </w:r>
      <w:r w:rsidR="00286D68" w:rsidRPr="00504C43">
        <w:rPr>
          <w:rFonts w:ascii="Times New Roman" w:hAnsi="Times New Roman" w:cs="Times New Roman"/>
          <w:sz w:val="28"/>
          <w:szCs w:val="28"/>
          <w:vertAlign w:val="superscript"/>
        </w:rPr>
        <w:t>7</w:t>
      </w:r>
      <w:r w:rsidR="00286D68" w:rsidRPr="00AD5096">
        <w:rPr>
          <w:rFonts w:ascii="Times New Roman" w:hAnsi="Times New Roman" w:cs="Times New Roman"/>
          <w:sz w:val="28"/>
          <w:szCs w:val="28"/>
          <w:lang w:val="en-US"/>
        </w:rPr>
        <w:t>Be</w:t>
      </w:r>
      <w:r w:rsidR="00286D68" w:rsidRPr="00504C43">
        <w:rPr>
          <w:rFonts w:ascii="Times New Roman" w:hAnsi="Times New Roman" w:cs="Times New Roman"/>
          <w:sz w:val="28"/>
          <w:szCs w:val="28"/>
        </w:rPr>
        <w:t xml:space="preserve"> // Конференция "6 Международные фарабиевские чтения", уровень Международный, </w:t>
      </w:r>
      <w:r w:rsidR="00286D68" w:rsidRPr="00806EE2">
        <w:rPr>
          <w:rFonts w:ascii="Times New Roman" w:hAnsi="Times New Roman" w:cs="Times New Roman"/>
          <w:color w:val="000000" w:themeColor="text1"/>
          <w:sz w:val="28"/>
          <w:szCs w:val="28"/>
        </w:rPr>
        <w:t>КАЗАХСТАН, 08.04.2019-11.04.2019</w:t>
      </w:r>
    </w:p>
    <w:p w14:paraId="569D77F5" w14:textId="66D351CC" w:rsidR="00CD00C0" w:rsidRPr="00806EE2" w:rsidRDefault="00806EE2" w:rsidP="00CD00C0">
      <w:pPr>
        <w:autoSpaceDE w:val="0"/>
        <w:autoSpaceDN w:val="0"/>
        <w:adjustRightInd w:val="0"/>
        <w:spacing w:after="0" w:line="240" w:lineRule="auto"/>
        <w:ind w:firstLine="708"/>
        <w:jc w:val="both"/>
        <w:rPr>
          <w:rFonts w:ascii="Times New Roman" w:eastAsia="KACFM H+ MTSYN" w:hAnsi="Times New Roman" w:cs="Times New Roman"/>
          <w:color w:val="000000" w:themeColor="text1"/>
          <w:sz w:val="28"/>
          <w:szCs w:val="28"/>
          <w:lang w:val="en-US"/>
        </w:rPr>
      </w:pPr>
      <w:r w:rsidRPr="00806EE2">
        <w:rPr>
          <w:rFonts w:ascii="Times New Roman" w:hAnsi="Times New Roman" w:cs="Times New Roman"/>
          <w:color w:val="000000" w:themeColor="text1"/>
          <w:sz w:val="28"/>
          <w:szCs w:val="28"/>
          <w:lang w:val="en-US"/>
        </w:rPr>
        <w:lastRenderedPageBreak/>
        <w:t xml:space="preserve">122 </w:t>
      </w:r>
      <w:r w:rsidR="00CD00C0" w:rsidRPr="00806EE2">
        <w:rPr>
          <w:rFonts w:ascii="Times New Roman" w:hAnsi="Times New Roman" w:cs="Times New Roman"/>
          <w:color w:val="000000" w:themeColor="text1"/>
          <w:sz w:val="28"/>
          <w:szCs w:val="28"/>
          <w:lang w:val="en-US"/>
        </w:rPr>
        <w:t>Duisenbay A.D.</w:t>
      </w:r>
      <w:r w:rsidR="00CD00C0" w:rsidRPr="00806EE2">
        <w:rPr>
          <w:rFonts w:ascii="Times New Roman" w:hAnsi="Times New Roman" w:cs="Times New Roman"/>
          <w:color w:val="000000" w:themeColor="text1"/>
          <w:sz w:val="28"/>
          <w:szCs w:val="28"/>
          <w:lang w:val="kk-KZ"/>
        </w:rPr>
        <w:t xml:space="preserve"> </w:t>
      </w:r>
      <w:r w:rsidR="00CD00C0" w:rsidRPr="00806EE2">
        <w:rPr>
          <w:rFonts w:ascii="Times New Roman" w:hAnsi="Times New Roman" w:cs="Times New Roman"/>
          <w:color w:val="000000" w:themeColor="text1"/>
          <w:sz w:val="28"/>
          <w:szCs w:val="28"/>
          <w:lang w:val="en-US"/>
        </w:rPr>
        <w:t xml:space="preserve">Application of the resonating group method for studying the structure and reactions in </w:t>
      </w:r>
      <w:r w:rsidR="00CD00C0" w:rsidRPr="00806EE2">
        <w:rPr>
          <w:rFonts w:ascii="Times New Roman" w:hAnsi="Times New Roman" w:cs="Times New Roman"/>
          <w:color w:val="000000" w:themeColor="text1"/>
          <w:sz w:val="28"/>
          <w:szCs w:val="28"/>
          <w:vertAlign w:val="superscript"/>
          <w:lang w:val="en-US"/>
        </w:rPr>
        <w:t>7</w:t>
      </w:r>
      <w:r w:rsidR="00CD00C0" w:rsidRPr="00806EE2">
        <w:rPr>
          <w:rFonts w:ascii="Times New Roman" w:hAnsi="Times New Roman" w:cs="Times New Roman"/>
          <w:color w:val="000000" w:themeColor="text1"/>
          <w:sz w:val="28"/>
          <w:szCs w:val="28"/>
          <w:lang w:val="en-US"/>
        </w:rPr>
        <w:t xml:space="preserve">Li and </w:t>
      </w:r>
      <w:r w:rsidR="00CD00C0" w:rsidRPr="00806EE2">
        <w:rPr>
          <w:rFonts w:ascii="Times New Roman" w:hAnsi="Times New Roman" w:cs="Times New Roman"/>
          <w:color w:val="000000" w:themeColor="text1"/>
          <w:sz w:val="28"/>
          <w:szCs w:val="28"/>
          <w:vertAlign w:val="superscript"/>
          <w:lang w:val="en-US"/>
        </w:rPr>
        <w:t>7</w:t>
      </w:r>
      <w:r w:rsidR="00CD00C0" w:rsidRPr="00806EE2">
        <w:rPr>
          <w:rFonts w:ascii="Times New Roman" w:hAnsi="Times New Roman" w:cs="Times New Roman"/>
          <w:color w:val="000000" w:themeColor="text1"/>
          <w:sz w:val="28"/>
          <w:szCs w:val="28"/>
          <w:lang w:val="en-US"/>
        </w:rPr>
        <w:t>Be</w:t>
      </w:r>
      <w:r w:rsidR="00CD00C0" w:rsidRPr="00806EE2">
        <w:rPr>
          <w:rFonts w:ascii="Times New Roman" w:hAnsi="Times New Roman" w:cs="Times New Roman"/>
          <w:color w:val="000000" w:themeColor="text1"/>
          <w:sz w:val="28"/>
          <w:szCs w:val="28"/>
          <w:lang w:val="kk-KZ"/>
        </w:rPr>
        <w:t xml:space="preserve"> //</w:t>
      </w:r>
      <w:r w:rsidR="00CD00C0" w:rsidRPr="00806EE2">
        <w:rPr>
          <w:rFonts w:ascii="Times New Roman" w:eastAsia="KACFM H+ MTSYN" w:hAnsi="Times New Roman" w:cs="Times New Roman"/>
          <w:color w:val="000000" w:themeColor="text1"/>
          <w:sz w:val="28"/>
          <w:szCs w:val="28"/>
          <w:lang w:val="en-US"/>
        </w:rPr>
        <w:t xml:space="preserve"> The 6th International Workshop </w:t>
      </w:r>
      <w:r w:rsidR="00CD00C0" w:rsidRPr="00806EE2">
        <w:rPr>
          <w:rFonts w:ascii="Times New Roman" w:eastAsia="KACFM H+ MTSYN" w:hAnsi="Times New Roman" w:cs="Times New Roman"/>
          <w:color w:val="000000" w:themeColor="text1"/>
          <w:sz w:val="28"/>
          <w:szCs w:val="28"/>
          <w:lang w:val="uk-UA"/>
        </w:rPr>
        <w:t>«</w:t>
      </w:r>
      <w:r w:rsidR="00CD00C0" w:rsidRPr="00806EE2">
        <w:rPr>
          <w:rFonts w:ascii="Times New Roman" w:eastAsia="KACFM H+ MTSYN" w:hAnsi="Times New Roman" w:cs="Times New Roman"/>
          <w:color w:val="000000" w:themeColor="text1"/>
          <w:sz w:val="28"/>
          <w:szCs w:val="28"/>
          <w:lang w:val="en-US"/>
        </w:rPr>
        <w:t>Nuclear Physics, Nuclear Astrophysics</w:t>
      </w:r>
      <w:r w:rsidR="00CD00C0" w:rsidRPr="00806EE2">
        <w:rPr>
          <w:rFonts w:ascii="Times New Roman" w:eastAsia="KACFM H+ MTSYN" w:hAnsi="Times New Roman" w:cs="Times New Roman"/>
          <w:color w:val="000000" w:themeColor="text1"/>
          <w:sz w:val="28"/>
          <w:szCs w:val="28"/>
          <w:lang w:val="kk-KZ"/>
        </w:rPr>
        <w:t xml:space="preserve"> </w:t>
      </w:r>
      <w:r w:rsidR="00CD00C0" w:rsidRPr="00806EE2">
        <w:rPr>
          <w:rFonts w:ascii="Times New Roman" w:eastAsia="KACFM H+ MTSYN" w:hAnsi="Times New Roman" w:cs="Times New Roman"/>
          <w:color w:val="000000" w:themeColor="text1"/>
          <w:sz w:val="28"/>
          <w:szCs w:val="28"/>
          <w:lang w:val="en-US"/>
        </w:rPr>
        <w:t>and Cosmic Rays</w:t>
      </w:r>
      <w:r w:rsidR="00CD00C0" w:rsidRPr="00806EE2">
        <w:rPr>
          <w:rFonts w:ascii="Times New Roman" w:eastAsia="KACFM H+ MTSYN" w:hAnsi="Times New Roman" w:cs="Times New Roman"/>
          <w:color w:val="000000" w:themeColor="text1"/>
          <w:sz w:val="28"/>
          <w:szCs w:val="28"/>
          <w:lang w:val="uk-UA"/>
        </w:rPr>
        <w:t>»</w:t>
      </w:r>
      <w:r w:rsidR="00CD00C0" w:rsidRPr="00806EE2">
        <w:rPr>
          <w:rFonts w:ascii="Times New Roman" w:eastAsia="KACFM H+ MTSYN" w:hAnsi="Times New Roman" w:cs="Times New Roman"/>
          <w:color w:val="000000" w:themeColor="text1"/>
          <w:sz w:val="28"/>
          <w:szCs w:val="28"/>
          <w:lang w:val="en-US"/>
        </w:rPr>
        <w:t>, Almaty, Kazakhstan, 16-18 April 2019, Al-Farabi Kazakh National University</w:t>
      </w:r>
      <w:r w:rsidR="009D76CB" w:rsidRPr="00806EE2">
        <w:rPr>
          <w:rFonts w:ascii="Times New Roman" w:eastAsia="KACFM H+ MTSYN" w:hAnsi="Times New Roman" w:cs="Times New Roman"/>
          <w:color w:val="000000" w:themeColor="text1"/>
          <w:sz w:val="28"/>
          <w:szCs w:val="28"/>
          <w:lang w:val="en-US"/>
        </w:rPr>
        <w:t xml:space="preserve">. </w:t>
      </w:r>
      <w:r w:rsidR="009D76CB" w:rsidRPr="00806EE2">
        <w:rPr>
          <w:rFonts w:ascii="Times New Roman" w:eastAsia="KACFM H+ MTSYN" w:hAnsi="Times New Roman" w:cs="Times New Roman"/>
          <w:color w:val="000000" w:themeColor="text1"/>
          <w:sz w:val="28"/>
          <w:szCs w:val="28"/>
          <w:lang w:val="kk-KZ"/>
        </w:rPr>
        <w:t xml:space="preserve">Сборник тезисов опубликован университетом КазНУ им. Аль-Фараби, </w:t>
      </w:r>
      <w:r w:rsidR="009D76CB" w:rsidRPr="00806EE2">
        <w:rPr>
          <w:rFonts w:ascii="Times New Roman" w:eastAsia="KACFM H+ MTSYN" w:hAnsi="Times New Roman" w:cs="Times New Roman"/>
          <w:color w:val="000000" w:themeColor="text1"/>
          <w:sz w:val="28"/>
          <w:szCs w:val="28"/>
          <w:lang w:val="en-US"/>
        </w:rPr>
        <w:t>C</w:t>
      </w:r>
      <w:r w:rsidR="009D76CB" w:rsidRPr="00806EE2">
        <w:rPr>
          <w:rFonts w:ascii="Times New Roman" w:eastAsia="KACFM H+ MTSYN" w:hAnsi="Times New Roman" w:cs="Times New Roman"/>
          <w:color w:val="000000" w:themeColor="text1"/>
          <w:sz w:val="28"/>
          <w:szCs w:val="28"/>
          <w:lang w:val="kk-KZ"/>
        </w:rPr>
        <w:t xml:space="preserve">тр. </w:t>
      </w:r>
      <w:r w:rsidR="003B542E" w:rsidRPr="00806EE2">
        <w:rPr>
          <w:rFonts w:ascii="Times New Roman" w:eastAsia="KACFM H+ MTSYN" w:hAnsi="Times New Roman" w:cs="Times New Roman"/>
          <w:color w:val="000000" w:themeColor="text1"/>
          <w:sz w:val="28"/>
          <w:szCs w:val="28"/>
          <w:lang w:val="en-US"/>
        </w:rPr>
        <w:t>47</w:t>
      </w:r>
      <w:r w:rsidR="009D76CB" w:rsidRPr="00806EE2">
        <w:rPr>
          <w:rFonts w:ascii="Times New Roman" w:eastAsia="KACFM H+ MTSYN" w:hAnsi="Times New Roman" w:cs="Times New Roman"/>
          <w:color w:val="000000" w:themeColor="text1"/>
          <w:sz w:val="28"/>
          <w:szCs w:val="28"/>
          <w:lang w:val="en-US"/>
        </w:rPr>
        <w:t>.</w:t>
      </w:r>
    </w:p>
    <w:p w14:paraId="720FD4C2" w14:textId="71B50EC5" w:rsidR="00AD5096" w:rsidRPr="00504C43" w:rsidRDefault="00806EE2" w:rsidP="00AD5096">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23</w:t>
      </w:r>
      <w:r w:rsidR="00AD5096" w:rsidRPr="00504C43">
        <w:rPr>
          <w:rFonts w:ascii="Times New Roman" w:hAnsi="Times New Roman" w:cs="Times New Roman"/>
          <w:sz w:val="28"/>
          <w:szCs w:val="28"/>
          <w:lang w:val="kk-KZ"/>
        </w:rPr>
        <w:t xml:space="preserve"> </w:t>
      </w:r>
      <w:r w:rsidR="00504C43" w:rsidRPr="008547E8">
        <w:rPr>
          <w:rFonts w:ascii="Times New Roman" w:hAnsi="Times New Roman" w:cs="Times New Roman"/>
          <w:bCs/>
          <w:sz w:val="28"/>
          <w:szCs w:val="28"/>
          <w:lang w:val="en-US"/>
        </w:rPr>
        <w:t xml:space="preserve">Vasilevsky V.S., Takibayev N., Duisenbay A.D. Microscopic Description of </w:t>
      </w:r>
      <w:r w:rsidR="00504C43" w:rsidRPr="008547E8">
        <w:rPr>
          <w:rFonts w:ascii="Times New Roman" w:hAnsi="Times New Roman" w:cs="Times New Roman"/>
          <w:bCs/>
          <w:sz w:val="28"/>
          <w:szCs w:val="28"/>
          <w:vertAlign w:val="superscript"/>
          <w:lang w:val="en-US"/>
        </w:rPr>
        <w:t>8</w:t>
      </w:r>
      <w:r w:rsidR="00504C43" w:rsidRPr="008547E8">
        <w:rPr>
          <w:rFonts w:ascii="Times New Roman" w:hAnsi="Times New Roman" w:cs="Times New Roman"/>
          <w:bCs/>
          <w:sz w:val="28"/>
          <w:szCs w:val="28"/>
          <w:lang w:val="en-US"/>
        </w:rPr>
        <w:t xml:space="preserve">Li and </w:t>
      </w:r>
      <w:r w:rsidR="00504C43" w:rsidRPr="008547E8">
        <w:rPr>
          <w:rFonts w:ascii="Times New Roman" w:hAnsi="Times New Roman" w:cs="Times New Roman"/>
          <w:bCs/>
          <w:sz w:val="28"/>
          <w:szCs w:val="28"/>
          <w:vertAlign w:val="superscript"/>
          <w:lang w:val="en-US"/>
        </w:rPr>
        <w:t>8</w:t>
      </w:r>
      <w:r w:rsidR="00504C43" w:rsidRPr="008547E8">
        <w:rPr>
          <w:rFonts w:ascii="Times New Roman" w:hAnsi="Times New Roman" w:cs="Times New Roman"/>
          <w:bCs/>
          <w:sz w:val="28"/>
          <w:szCs w:val="28"/>
          <w:lang w:val="en-US"/>
        </w:rPr>
        <w:t>Be nuclei within a three-cluster model</w:t>
      </w:r>
      <w:r w:rsidR="00504C43" w:rsidRPr="008547E8">
        <w:rPr>
          <w:rFonts w:ascii="Times New Roman" w:hAnsi="Times New Roman" w:cs="Times New Roman"/>
          <w:bCs/>
          <w:sz w:val="28"/>
          <w:szCs w:val="28"/>
          <w:lang w:val="kk-KZ"/>
        </w:rPr>
        <w:t xml:space="preserve">. </w:t>
      </w:r>
      <w:r w:rsidR="00504C43" w:rsidRPr="008547E8">
        <w:rPr>
          <w:rFonts w:ascii="Times New Roman" w:hAnsi="Times New Roman" w:cs="Times New Roman"/>
          <w:bCs/>
          <w:sz w:val="28"/>
          <w:szCs w:val="28"/>
          <w:lang w:val="en-US"/>
        </w:rPr>
        <w:t>//</w:t>
      </w:r>
      <w:r w:rsidR="00504C43">
        <w:rPr>
          <w:rFonts w:ascii="Times New Roman" w:hAnsi="Times New Roman" w:cs="Times New Roman"/>
          <w:bCs/>
          <w:sz w:val="28"/>
          <w:szCs w:val="28"/>
          <w:lang w:val="en-US"/>
        </w:rPr>
        <w:t xml:space="preserve"> </w:t>
      </w:r>
      <w:r w:rsidR="00504C43" w:rsidRPr="00504C43">
        <w:rPr>
          <w:rFonts w:ascii="Times New Roman" w:hAnsi="Times New Roman" w:cs="Times New Roman"/>
          <w:sz w:val="28"/>
          <w:szCs w:val="28"/>
          <w:lang w:val="en-US"/>
        </w:rPr>
        <w:t>Ukr. J. Phys. 2017. Vol. 62, No. 6</w:t>
      </w:r>
      <w:r w:rsidR="00504C43">
        <w:rPr>
          <w:rFonts w:ascii="Times New Roman" w:hAnsi="Times New Roman" w:cs="Times New Roman"/>
          <w:sz w:val="28"/>
          <w:szCs w:val="28"/>
          <w:lang w:val="en-US"/>
        </w:rPr>
        <w:t>. – P.461-472.</w:t>
      </w:r>
    </w:p>
    <w:p w14:paraId="6461FFC0" w14:textId="2698BF3A" w:rsidR="00634817" w:rsidRPr="00740EC4" w:rsidRDefault="00806EE2" w:rsidP="00F12069">
      <w:pPr>
        <w:pStyle w:val="ae"/>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1</w:t>
      </w:r>
      <w:r>
        <w:rPr>
          <w:rFonts w:ascii="Times New Roman" w:hAnsi="Times New Roman" w:cs="Times New Roman"/>
          <w:sz w:val="28"/>
          <w:szCs w:val="28"/>
        </w:rPr>
        <w:t>24</w:t>
      </w:r>
      <w:r w:rsidR="006E2DBD" w:rsidRPr="00740EC4">
        <w:rPr>
          <w:rFonts w:ascii="Times New Roman" w:hAnsi="Times New Roman" w:cs="Times New Roman"/>
          <w:sz w:val="28"/>
          <w:szCs w:val="28"/>
          <w:lang w:val="kk-KZ"/>
        </w:rPr>
        <w:t xml:space="preserve"> </w:t>
      </w:r>
      <w:r w:rsidR="009D3357" w:rsidRPr="00740EC4">
        <w:rPr>
          <w:rFonts w:ascii="Times New Roman" w:hAnsi="Times New Roman" w:cs="Times New Roman"/>
          <w:sz w:val="28"/>
          <w:szCs w:val="28"/>
        </w:rPr>
        <w:t>Faddeev L.D., Merkuriev S.P. Quantu</w:t>
      </w:r>
      <w:r w:rsidR="00634817" w:rsidRPr="00740EC4">
        <w:rPr>
          <w:rFonts w:ascii="Times New Roman" w:hAnsi="Times New Roman" w:cs="Times New Roman"/>
          <w:sz w:val="28"/>
          <w:szCs w:val="28"/>
        </w:rPr>
        <w:t>m Scattering Theory for Several</w:t>
      </w:r>
    </w:p>
    <w:p w14:paraId="1E9D4A89" w14:textId="77777777" w:rsidR="006E2DBD" w:rsidRPr="00740EC4" w:rsidRDefault="009D3357" w:rsidP="00F12069">
      <w:pPr>
        <w:autoSpaceDE w:val="0"/>
        <w:autoSpaceDN w:val="0"/>
        <w:adjustRightInd w:val="0"/>
        <w:spacing w:after="0" w:line="240" w:lineRule="auto"/>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Particle Systems (Kluwer, 1993).</w:t>
      </w:r>
    </w:p>
    <w:p w14:paraId="13411ED2" w14:textId="2C1CF1B5" w:rsidR="00634817" w:rsidRPr="00740EC4" w:rsidRDefault="00806EE2" w:rsidP="00F12069">
      <w:pPr>
        <w:pStyle w:val="ae"/>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125</w:t>
      </w:r>
      <w:r w:rsidR="006E2DBD" w:rsidRPr="00740EC4">
        <w:rPr>
          <w:rFonts w:ascii="Times New Roman" w:hAnsi="Times New Roman" w:cs="Times New Roman"/>
          <w:sz w:val="28"/>
          <w:szCs w:val="28"/>
        </w:rPr>
        <w:t xml:space="preserve"> </w:t>
      </w:r>
      <w:r w:rsidR="009D3357" w:rsidRPr="00740EC4">
        <w:rPr>
          <w:rFonts w:ascii="Times New Roman" w:hAnsi="Times New Roman" w:cs="Times New Roman"/>
          <w:sz w:val="28"/>
          <w:szCs w:val="28"/>
        </w:rPr>
        <w:t>Obuti M.M., Kobayashi T., Hirata D., O</w:t>
      </w:r>
      <w:r w:rsidR="00634817" w:rsidRPr="00740EC4">
        <w:rPr>
          <w:rFonts w:ascii="Times New Roman" w:hAnsi="Times New Roman" w:cs="Times New Roman"/>
          <w:sz w:val="28"/>
          <w:szCs w:val="28"/>
        </w:rPr>
        <w:t>gawa Y., Ozawa A., Sugimoto K.,</w:t>
      </w:r>
    </w:p>
    <w:p w14:paraId="444828D8" w14:textId="77777777" w:rsidR="006E2DBD" w:rsidRPr="00740EC4" w:rsidRDefault="009D3357" w:rsidP="00F12069">
      <w:pPr>
        <w:autoSpaceDE w:val="0"/>
        <w:autoSpaceDN w:val="0"/>
        <w:adjustRightInd w:val="0"/>
        <w:spacing w:after="0" w:line="240" w:lineRule="auto"/>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 xml:space="preserve">Tanihata I., Olson D., Christie W., Wieman H. Interaction cross section and interaction radius of the </w:t>
      </w:r>
      <w:r w:rsidRPr="00740EC4">
        <w:rPr>
          <w:rFonts w:ascii="Times New Roman" w:hAnsi="Times New Roman" w:cs="Times New Roman"/>
          <w:sz w:val="28"/>
          <w:szCs w:val="28"/>
          <w:vertAlign w:val="superscript"/>
          <w:lang w:val="en-US"/>
        </w:rPr>
        <w:t>8</w:t>
      </w:r>
      <w:r w:rsidRPr="00740EC4">
        <w:rPr>
          <w:rFonts w:ascii="Times New Roman" w:hAnsi="Times New Roman" w:cs="Times New Roman"/>
          <w:sz w:val="28"/>
          <w:szCs w:val="28"/>
          <w:lang w:val="en-US"/>
        </w:rPr>
        <w:t>B nucleus. Nucl. Phys. A 609, 74 (1996).</w:t>
      </w:r>
    </w:p>
    <w:p w14:paraId="1F53B60B" w14:textId="1FB55446"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126</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Cs</w:t>
      </w:r>
      <m:oMath>
        <m:acc>
          <m:accPr>
            <m:chr m:val="́"/>
            <m:ctrlPr>
              <w:rPr>
                <w:rFonts w:ascii="Cambria Math" w:hAnsi="Cambria Math" w:cs="Times New Roman"/>
                <w:i/>
                <w:sz w:val="28"/>
                <w:szCs w:val="28"/>
              </w:rPr>
            </m:ctrlPr>
          </m:accPr>
          <m:e>
            <m:r>
              <w:rPr>
                <w:rFonts w:ascii="Cambria Math" w:hAnsi="Cambria Math" w:cs="Times New Roman"/>
                <w:sz w:val="28"/>
                <w:szCs w:val="28"/>
              </w:rPr>
              <m:t>о</m:t>
            </m:r>
          </m:e>
        </m:acc>
      </m:oMath>
      <w:r w:rsidR="009D3357" w:rsidRPr="00740EC4">
        <w:rPr>
          <w:rFonts w:ascii="Times New Roman" w:hAnsi="Times New Roman" w:cs="Times New Roman"/>
          <w:sz w:val="28"/>
          <w:szCs w:val="28"/>
          <w:lang w:val="en-US"/>
        </w:rPr>
        <w:t>t</w:t>
      </w:r>
      <m:oMath>
        <m:acc>
          <m:accPr>
            <m:chr m:val="́"/>
            <m:ctrlPr>
              <w:rPr>
                <w:rFonts w:ascii="Cambria Math" w:hAnsi="Cambria Math" w:cs="Times New Roman"/>
                <w:i/>
                <w:sz w:val="28"/>
                <w:szCs w:val="28"/>
              </w:rPr>
            </m:ctrlPr>
          </m:accPr>
          <m:e>
            <m:r>
              <w:rPr>
                <w:rFonts w:ascii="Cambria Math" w:hAnsi="Cambria Math" w:cs="Times New Roman"/>
                <w:sz w:val="28"/>
                <w:szCs w:val="28"/>
              </w:rPr>
              <m:t>о</m:t>
            </m:r>
          </m:e>
        </m:acc>
      </m:oMath>
      <w:r w:rsidR="009D3357" w:rsidRPr="00740EC4">
        <w:rPr>
          <w:rFonts w:ascii="Times New Roman" w:hAnsi="Times New Roman" w:cs="Times New Roman"/>
          <w:sz w:val="28"/>
          <w:szCs w:val="28"/>
          <w:lang w:val="en-US"/>
        </w:rPr>
        <w:t xml:space="preserve"> A. Proton skin of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B in a microscopic model. Phys. Lett. B 315, 24 (1993).</w:t>
      </w:r>
    </w:p>
    <w:p w14:paraId="697B9A16" w14:textId="5F119125" w:rsidR="006E2DBD" w:rsidRPr="00740EC4" w:rsidRDefault="008547E8"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27</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Baye D., Descouvemont P., Timofeyuk N.K. Matter densities of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B and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Li in a microscopic cluster model and the proton-halo problem of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B. Nucl. Phys. A 577, 624 (1994).</w:t>
      </w:r>
    </w:p>
    <w:p w14:paraId="45D332E1" w14:textId="3C25D531"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128</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Csótó A. Low-lying continuum structures in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B and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Li in a microscopic model, Phys. Rev. C 61(2) (2000) 024311, https://doi .org /10 .1103 /PhysRevC .61 .024311, arXiv :nucl-th /9908081.</w:t>
      </w:r>
    </w:p>
    <w:p w14:paraId="5253C95D" w14:textId="24702564"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129</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Takibayev N. Nature of Coulomb shifts of nuclear scattering resonances, Phys. At. Nucl. 68 (2005) 1147–1152, https://doi .org /10 .1134 /1 .1992569.</w:t>
      </w:r>
    </w:p>
    <w:p w14:paraId="7360D6A4" w14:textId="57135100"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130</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Mitchell J.P., Rogachev G.V., Johnson E.D., Baby L.T., Kemper K.W., Moro A.M., Peplowski P., Volya A.S., Wiedenhover I. Structure of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B from elastic and inelastic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Be+p scattering. Phys. Rev. C 87, 054617 (2013).</w:t>
      </w:r>
    </w:p>
    <w:p w14:paraId="651733F5" w14:textId="254B047C"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131</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Mitchell J.P., Rogachev G.V., Johnson E.D., Baby L.T., Kemper K.W., Moro A.M., Peplowski P.N., Volya A. Wiedenhover I. Low-lying states in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B. Phys. Rev. C 82, 011601 (2010).</w:t>
      </w:r>
    </w:p>
    <w:p w14:paraId="46312AE0" w14:textId="3CA9F5AF"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132</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Descouvemont P., Baye D. Microscopic study of the 7Li(n, </w:t>
      </w:r>
      <w:r w:rsidR="009D3357" w:rsidRPr="00740EC4">
        <w:rPr>
          <w:rFonts w:ascii="Times New Roman" w:hAnsi="Times New Roman" w:cs="Times New Roman"/>
          <w:sz w:val="28"/>
          <w:szCs w:val="28"/>
        </w:rPr>
        <w:t>γ</w:t>
      </w:r>
      <w:r w:rsidR="009D3357" w:rsidRPr="00740EC4">
        <w:rPr>
          <w:rFonts w:ascii="Times New Roman" w:hAnsi="Times New Roman" w:cs="Times New Roman"/>
          <w:sz w:val="28"/>
          <w:szCs w:val="28"/>
          <w:lang w:val="en-US"/>
        </w:rPr>
        <w:t xml:space="preserve">)8Li and 7Be(p, </w:t>
      </w:r>
      <w:r w:rsidR="009D3357" w:rsidRPr="00740EC4">
        <w:rPr>
          <w:rFonts w:ascii="Times New Roman" w:hAnsi="Times New Roman" w:cs="Times New Roman"/>
          <w:sz w:val="28"/>
          <w:szCs w:val="28"/>
        </w:rPr>
        <w:t>γ</w:t>
      </w:r>
      <w:r w:rsidR="009D3357" w:rsidRPr="00740EC4">
        <w:rPr>
          <w:rFonts w:ascii="Times New Roman" w:hAnsi="Times New Roman" w:cs="Times New Roman"/>
          <w:sz w:val="28"/>
          <w:szCs w:val="28"/>
          <w:lang w:val="en-US"/>
        </w:rPr>
        <w:t>)8B reactions in a multiconfiguration three-cluster model, Nucl. Phys. A 567 (1994) 341–353, https://doi .org /10 .1016 /0375 -9474(94 )90153 -8.</w:t>
      </w:r>
    </w:p>
    <w:p w14:paraId="6746AA4A" w14:textId="29BDFBBA"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133</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Varga K., Suzuki Y., Tanihata I. Microscopic multicluster description of the </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Li-</w:t>
      </w:r>
      <w:r w:rsidR="009D3357" w:rsidRPr="00740EC4">
        <w:rPr>
          <w:rFonts w:ascii="Times New Roman" w:hAnsi="Times New Roman" w:cs="Times New Roman"/>
          <w:sz w:val="28"/>
          <w:szCs w:val="28"/>
          <w:vertAlign w:val="superscript"/>
          <w:lang w:val="en-US"/>
        </w:rPr>
        <w:t>7</w:t>
      </w:r>
      <w:r w:rsidR="009D3357" w:rsidRPr="00740EC4">
        <w:rPr>
          <w:rFonts w:ascii="Times New Roman" w:hAnsi="Times New Roman" w:cs="Times New Roman"/>
          <w:sz w:val="28"/>
          <w:szCs w:val="28"/>
          <w:lang w:val="en-US"/>
        </w:rPr>
        <w:t xml:space="preserve">Be, </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Li-</w:t>
      </w:r>
      <w:r w:rsidR="009D3357" w:rsidRPr="00740EC4">
        <w:rPr>
          <w:rFonts w:ascii="Times New Roman" w:hAnsi="Times New Roman" w:cs="Times New Roman"/>
          <w:sz w:val="28"/>
          <w:szCs w:val="28"/>
          <w:vertAlign w:val="superscript"/>
          <w:lang w:val="en-US"/>
        </w:rPr>
        <w:t>8</w:t>
      </w:r>
      <w:r w:rsidR="009D3357" w:rsidRPr="00740EC4">
        <w:rPr>
          <w:rFonts w:ascii="Times New Roman" w:hAnsi="Times New Roman" w:cs="Times New Roman"/>
          <w:sz w:val="28"/>
          <w:szCs w:val="28"/>
          <w:lang w:val="en-US"/>
        </w:rPr>
        <w:t xml:space="preserve">B and </w:t>
      </w:r>
      <w:r w:rsidR="009D3357" w:rsidRPr="00740EC4">
        <w:rPr>
          <w:rFonts w:ascii="Times New Roman" w:hAnsi="Times New Roman" w:cs="Times New Roman"/>
          <w:sz w:val="28"/>
          <w:szCs w:val="28"/>
          <w:vertAlign w:val="superscript"/>
          <w:lang w:val="en-US"/>
        </w:rPr>
        <w:t>9</w:t>
      </w:r>
      <w:r w:rsidR="009D3357" w:rsidRPr="00740EC4">
        <w:rPr>
          <w:rFonts w:ascii="Times New Roman" w:hAnsi="Times New Roman" w:cs="Times New Roman"/>
          <w:sz w:val="28"/>
          <w:szCs w:val="28"/>
          <w:lang w:val="en-US"/>
        </w:rPr>
        <w:t>Li-</w:t>
      </w:r>
      <w:r w:rsidR="009D3357" w:rsidRPr="00740EC4">
        <w:rPr>
          <w:rFonts w:ascii="Times New Roman" w:hAnsi="Times New Roman" w:cs="Times New Roman"/>
          <w:sz w:val="28"/>
          <w:szCs w:val="28"/>
          <w:vertAlign w:val="superscript"/>
          <w:lang w:val="en-US"/>
        </w:rPr>
        <w:t>9</w:t>
      </w:r>
      <w:r w:rsidR="009D3357" w:rsidRPr="00740EC4">
        <w:rPr>
          <w:rFonts w:ascii="Times New Roman" w:hAnsi="Times New Roman" w:cs="Times New Roman"/>
          <w:sz w:val="28"/>
          <w:szCs w:val="28"/>
          <w:lang w:val="en-US"/>
        </w:rPr>
        <w:t>C mirror nuclei, Nucl. Phys. A 588 (1995) 157–160, https://doi .org /10 .1016 /0375 -9474(95 )00116 -I.</w:t>
      </w:r>
    </w:p>
    <w:p w14:paraId="1CFFCDB3" w14:textId="0A055EFF"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134</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 xml:space="preserve">Stöwe H., Zahn W. Microscopic calculations for the 8Li system, Nucl. Phys. A 289 (1977) 317–328, </w:t>
      </w:r>
      <w:hyperlink r:id="rId59" w:history="1">
        <w:r w:rsidR="009D3357" w:rsidRPr="00740EC4">
          <w:rPr>
            <w:rStyle w:val="ad"/>
            <w:rFonts w:ascii="Times New Roman" w:hAnsi="Times New Roman" w:cs="Times New Roman"/>
            <w:color w:val="auto"/>
            <w:sz w:val="28"/>
            <w:szCs w:val="28"/>
            <w:u w:val="none"/>
            <w:lang w:val="en-US"/>
          </w:rPr>
          <w:t>https://doi.org/10.1016/0375-9474(77)90035-5</w:t>
        </w:r>
      </w:hyperlink>
    </w:p>
    <w:p w14:paraId="1C830653" w14:textId="61E1B6C4"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135</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Wildermuth K., Tang Y.C. Study of nuclear structure from Coulomb energy differences of mirror levels, Phys. Rev. Lett. 6 (1961) 17–19,</w:t>
      </w:r>
      <w:r w:rsidR="009D3357" w:rsidRPr="00740EC4">
        <w:rPr>
          <w:rFonts w:ascii="Times New Roman" w:hAnsi="Times New Roman" w:cs="Times New Roman"/>
          <w:sz w:val="28"/>
          <w:szCs w:val="28"/>
          <w:lang w:val="kk-KZ"/>
        </w:rPr>
        <w:t xml:space="preserve"> </w:t>
      </w:r>
      <w:hyperlink r:id="rId60" w:history="1">
        <w:r w:rsidR="009D3357" w:rsidRPr="00740EC4">
          <w:rPr>
            <w:rStyle w:val="ad"/>
            <w:rFonts w:ascii="Times New Roman" w:hAnsi="Times New Roman" w:cs="Times New Roman"/>
            <w:color w:val="auto"/>
            <w:sz w:val="28"/>
            <w:szCs w:val="28"/>
            <w:u w:val="none"/>
            <w:shd w:val="clear" w:color="auto" w:fill="FFFFFF"/>
            <w:lang w:val="en-US"/>
          </w:rPr>
          <w:t>https://doi.org/10.1103/PhysRevLett.6.17</w:t>
        </w:r>
      </w:hyperlink>
    </w:p>
    <w:p w14:paraId="69965DC4" w14:textId="6066D272"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136</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Okamoto K. Cluster structure and the Coulomb energy difference of mirror nuclei, Phys. L</w:t>
      </w:r>
      <w:r w:rsidR="00997662" w:rsidRPr="00740EC4">
        <w:rPr>
          <w:rFonts w:ascii="Times New Roman" w:hAnsi="Times New Roman" w:cs="Times New Roman"/>
          <w:sz w:val="28"/>
          <w:szCs w:val="28"/>
          <w:lang w:val="en-US"/>
        </w:rPr>
        <w:t>ett. 19</w:t>
      </w:r>
      <w:r w:rsidR="009D3357" w:rsidRPr="00740EC4">
        <w:rPr>
          <w:rFonts w:ascii="Times New Roman" w:hAnsi="Times New Roman" w:cs="Times New Roman"/>
          <w:sz w:val="28"/>
          <w:szCs w:val="28"/>
          <w:lang w:val="en-US"/>
        </w:rPr>
        <w:t>(1966</w:t>
      </w:r>
      <w:r w:rsidR="00997662" w:rsidRPr="00740EC4">
        <w:rPr>
          <w:rFonts w:ascii="Times New Roman" w:hAnsi="Times New Roman" w:cs="Times New Roman"/>
          <w:sz w:val="28"/>
          <w:szCs w:val="28"/>
          <w:lang w:val="en-US"/>
        </w:rPr>
        <w:t>) 676–679, https://doi.org/10.1016</w:t>
      </w:r>
      <w:r w:rsidR="009D3357" w:rsidRPr="00740EC4">
        <w:rPr>
          <w:rFonts w:ascii="Times New Roman" w:hAnsi="Times New Roman" w:cs="Times New Roman"/>
          <w:sz w:val="28"/>
          <w:szCs w:val="28"/>
          <w:lang w:val="en-US"/>
        </w:rPr>
        <w:t>/0031-9163(66)90439-2.</w:t>
      </w:r>
    </w:p>
    <w:p w14:paraId="48980A36" w14:textId="6F7DBC8A"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137</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Fairbairn W.M. The Coulomb energies of the lower excited levels in the light mirror nuclei, Nucl. Phys. A 45 (1963) 437–442, https://doi .org /10 .1016 /0029 -5582(63 )90818 -6.</w:t>
      </w:r>
    </w:p>
    <w:p w14:paraId="0BCC8393" w14:textId="7493DA12"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138</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Humblet J., Lebon G. Perturbation of resonance states and energy shift in mirror nuclei, Nucl. Phys. A 96 (1967) 593–604, https://doi .org /10 .1016 /0375 -9474(67 )90607 -0.</w:t>
      </w:r>
    </w:p>
    <w:p w14:paraId="3FE05C98" w14:textId="0C6AE7F2"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139</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Everling F. Systematics of Coulomb-energy differences of excited mirror nuclei, Nucl. Phys. A 144 (1970) 539–544, https://doi .org /10 .1016 /0375 -9474(70 )90343 -X.</w:t>
      </w:r>
    </w:p>
    <w:p w14:paraId="1D4D03EB" w14:textId="684772FB"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140</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Van Giai N., Vautherin D., Veneroni M., Brink D.M. Coulomb energy differences in mirror nuclei in the Hartree-Fock approximation, Phys. Lett. B 35 (1971) 135–139, https://doi .org /10 .1016 /0370 -2693(71 )90238 -3.</w:t>
      </w:r>
    </w:p>
    <w:p w14:paraId="2E9C19E6" w14:textId="7023F4F4"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141</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Barroso A. Core polarization and the Coulomb energy difference of mirror nuclei, Nucl. Phys. A 281 (1977) 267–276, https://doi .org /10 .1016 /0375 -9474(77 )90025 -2.</w:t>
      </w:r>
    </w:p>
    <w:p w14:paraId="359A69FE" w14:textId="2DEC1E71"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142</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Aoyama S., Kato K., Ikeda K. Resonant structures in the mirror nuclei 10N and 10Li, Phys. Lett. B 414 (1997) 13–17, https://doi .org /10 .1016 /S0370 -2693(97 )01158 -1.</w:t>
      </w:r>
    </w:p>
    <w:p w14:paraId="7FE0FC27" w14:textId="02AA75B0" w:rsidR="00D357DF"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143</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Aoyama S., Kato K., Ikeda K. The mechanism of the anomalous energy shift between s-states in mirror nuclei with a halo structure, Prog. Theor. Phys. 99 (1998) 623–634, https://doi .org /10 .1143 /PTP.99 .623.</w:t>
      </w:r>
    </w:p>
    <w:p w14:paraId="75365DEC" w14:textId="428D2044" w:rsidR="006E2DBD"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144</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Agrawal B.K., Sil T., Samaddar S.K., De J.N., Shlomo S. Coulomb energy differences in mirror nuclei revisited, Phys. Rev. C 64(2) (2001) 024305, https</w:t>
      </w:r>
      <w:r w:rsidR="00997662" w:rsidRPr="00740EC4">
        <w:rPr>
          <w:rFonts w:ascii="Times New Roman" w:hAnsi="Times New Roman" w:cs="Times New Roman"/>
          <w:sz w:val="28"/>
          <w:szCs w:val="28"/>
          <w:lang w:val="en-US"/>
        </w:rPr>
        <w:t>://doi .org/10.1103/PhysRevC</w:t>
      </w:r>
      <w:r w:rsidR="009D3357" w:rsidRPr="00740EC4">
        <w:rPr>
          <w:rFonts w:ascii="Times New Roman" w:hAnsi="Times New Roman" w:cs="Times New Roman"/>
          <w:sz w:val="28"/>
          <w:szCs w:val="28"/>
          <w:lang w:val="en-US"/>
        </w:rPr>
        <w:t>.64 .024305.</w:t>
      </w:r>
    </w:p>
    <w:p w14:paraId="41BE2D61" w14:textId="638273AE"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145</w:t>
      </w:r>
      <w:r w:rsidR="006E2DBD" w:rsidRPr="00740EC4">
        <w:rPr>
          <w:rFonts w:ascii="Times New Roman" w:hAnsi="Times New Roman" w:cs="Times New Roman"/>
          <w:sz w:val="28"/>
          <w:szCs w:val="28"/>
          <w:lang w:val="en-US"/>
        </w:rPr>
        <w:t xml:space="preserve"> </w:t>
      </w:r>
      <w:r w:rsidR="009D3357" w:rsidRPr="00740EC4">
        <w:rPr>
          <w:rFonts w:ascii="Times New Roman" w:hAnsi="Times New Roman" w:cs="Times New Roman"/>
          <w:sz w:val="28"/>
          <w:szCs w:val="28"/>
          <w:lang w:val="en-US"/>
        </w:rPr>
        <w:t>Bentley M.A., Williams S.J., Joss D.T., O’Leary C.D., Bruce A.M., Cameron J.A., Carpenter M.P., Fallon P., Frankland L., Gelletly W., Lister C.J., Martínez-Pinedo G., Poves A., Regan P.H., Reiter P., Rubio B., Sanchez-Solano J., Seweryniak D., Svensson C.E., Vincent S.M., Warner D.D. Mirror symmetry and Coulomb effects in light N</w:t>
      </w:r>
      <w:r w:rsidR="009D3357" w:rsidRPr="00740EC4">
        <w:rPr>
          <w:rFonts w:ascii="Times New Roman" w:eastAsia="KACFM H+ MTSYN" w:hAnsi="Times New Roman" w:cs="Times New Roman"/>
          <w:sz w:val="28"/>
          <w:szCs w:val="28"/>
          <w:lang w:val="en-US"/>
        </w:rPr>
        <w:t>≈Z nuclei, Czechoslov. J. Phys. Suppl. 52 (2002) C597–C606, https://doi .org /10.1007 /s10582 -002 -0152 -7.</w:t>
      </w:r>
    </w:p>
    <w:p w14:paraId="37DFCBD0" w14:textId="333364F4"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146</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Öner F., Mamedov B.A. Evaluation of Coulomb energy difference for light mirror nuclei using Slater-type orbitals, Commun. Theor. Phys. 37 (2002) 327, https://doi .org /10 .1088 /0253 -6102 /37 /3 /327.</w:t>
      </w:r>
    </w:p>
    <w:p w14:paraId="1F9AC1C8" w14:textId="5C64108D"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147</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Garrido E., Fedorov D.V., Jensen A.S. Three-body Thomas-Ehrman shifts of analog states of </w:t>
      </w:r>
      <w:r w:rsidR="009D3357" w:rsidRPr="00740EC4">
        <w:rPr>
          <w:rFonts w:ascii="Times New Roman" w:eastAsia="KACFM H+ MTSYN" w:hAnsi="Times New Roman" w:cs="Times New Roman"/>
          <w:sz w:val="28"/>
          <w:szCs w:val="28"/>
          <w:vertAlign w:val="superscript"/>
          <w:lang w:val="en-US"/>
        </w:rPr>
        <w:t>17</w:t>
      </w:r>
      <w:r w:rsidR="009D3357" w:rsidRPr="00740EC4">
        <w:rPr>
          <w:rFonts w:ascii="Times New Roman" w:eastAsia="KACFM H+ MTSYN" w:hAnsi="Times New Roman" w:cs="Times New Roman"/>
          <w:sz w:val="28"/>
          <w:szCs w:val="28"/>
          <w:lang w:val="en-US"/>
        </w:rPr>
        <w:t xml:space="preserve">Ne and </w:t>
      </w:r>
      <w:r w:rsidR="009D3357" w:rsidRPr="00740EC4">
        <w:rPr>
          <w:rFonts w:ascii="Times New Roman" w:eastAsia="KACFM H+ MTSYN" w:hAnsi="Times New Roman" w:cs="Times New Roman"/>
          <w:sz w:val="28"/>
          <w:szCs w:val="28"/>
          <w:vertAlign w:val="superscript"/>
          <w:lang w:val="en-US"/>
        </w:rPr>
        <w:t>17</w:t>
      </w:r>
      <w:r w:rsidR="009D3357" w:rsidRPr="00740EC4">
        <w:rPr>
          <w:rFonts w:ascii="Times New Roman" w:eastAsia="KACFM H+ MTSYN" w:hAnsi="Times New Roman" w:cs="Times New Roman"/>
          <w:sz w:val="28"/>
          <w:szCs w:val="28"/>
          <w:lang w:val="en-US"/>
        </w:rPr>
        <w:t>N, Phys. Rev. C 69(2) (2004) 024002, https://doi .org /10 .1103 /PhysRevC .69 .024002.</w:t>
      </w:r>
    </w:p>
    <w:p w14:paraId="0F08D99F" w14:textId="49C4CC62"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148</w:t>
      </w:r>
      <w:r w:rsidR="00F079AE" w:rsidRPr="00740EC4">
        <w:rPr>
          <w:rFonts w:ascii="Times New Roman" w:hAnsi="Times New Roman" w:cs="Times New Roman"/>
          <w:sz w:val="28"/>
          <w:szCs w:val="28"/>
          <w:lang w:val="kk-KZ"/>
        </w:rPr>
        <w:t xml:space="preserve"> </w:t>
      </w:r>
      <w:r w:rsidR="009D3357" w:rsidRPr="00740EC4">
        <w:rPr>
          <w:rFonts w:ascii="Times New Roman" w:eastAsia="KACFM H+ MTSYN" w:hAnsi="Times New Roman" w:cs="Times New Roman"/>
          <w:sz w:val="28"/>
          <w:szCs w:val="28"/>
          <w:lang w:val="en-US"/>
        </w:rPr>
        <w:t>Lenzi S.M. Coulomb energy differences in mirror nuclei, EPJ Conf. 49 (2006) 85–90, https://doi .org /10 .1088 /1742 -6596 /49 /1 /019.</w:t>
      </w:r>
    </w:p>
    <w:p w14:paraId="61915292" w14:textId="7FB8323B"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149</w:t>
      </w:r>
      <w:r w:rsidR="00F079AE" w:rsidRPr="00740EC4">
        <w:rPr>
          <w:rFonts w:ascii="Times New Roman" w:hAnsi="Times New Roman" w:cs="Times New Roman"/>
          <w:sz w:val="28"/>
          <w:szCs w:val="28"/>
          <w:lang w:val="kk-KZ"/>
        </w:rPr>
        <w:t xml:space="preserve"> </w:t>
      </w:r>
      <w:r w:rsidR="009D3357" w:rsidRPr="00740EC4">
        <w:rPr>
          <w:rFonts w:ascii="Times New Roman" w:eastAsia="KACFM H+ MTSYN" w:hAnsi="Times New Roman" w:cs="Times New Roman"/>
          <w:sz w:val="28"/>
          <w:szCs w:val="28"/>
          <w:lang w:val="en-US"/>
        </w:rPr>
        <w:t>He J.J., Murphy A.S.J. Application of the Thomas-Ehrman level displacement formalism in mirror analogue states, Eur. Phys. J. A 34 (2007</w:t>
      </w:r>
      <w:r w:rsidR="00997662" w:rsidRPr="00740EC4">
        <w:rPr>
          <w:rFonts w:ascii="Times New Roman" w:eastAsia="KACFM H+ MTSYN" w:hAnsi="Times New Roman" w:cs="Times New Roman"/>
          <w:sz w:val="28"/>
          <w:szCs w:val="28"/>
          <w:lang w:val="en-US"/>
        </w:rPr>
        <w:t>) 315–318, https://doi.org/10.1140</w:t>
      </w:r>
      <w:r w:rsidR="009D3357" w:rsidRPr="00740EC4">
        <w:rPr>
          <w:rFonts w:ascii="Times New Roman" w:eastAsia="KACFM H+ MTSYN" w:hAnsi="Times New Roman" w:cs="Times New Roman"/>
          <w:sz w:val="28"/>
          <w:szCs w:val="28"/>
          <w:lang w:val="en-US"/>
        </w:rPr>
        <w:t>/epja</w:t>
      </w:r>
      <w:r w:rsidR="00997662" w:rsidRPr="00740EC4">
        <w:rPr>
          <w:rFonts w:ascii="Times New Roman" w:eastAsia="KACFM H+ MTSYN" w:hAnsi="Times New Roman" w:cs="Times New Roman"/>
          <w:sz w:val="28"/>
          <w:szCs w:val="28"/>
          <w:lang w:val="en-US"/>
        </w:rPr>
        <w:t>/i2007-10508</w:t>
      </w:r>
      <w:r w:rsidR="009D3357" w:rsidRPr="00740EC4">
        <w:rPr>
          <w:rFonts w:ascii="Times New Roman" w:eastAsia="KACFM H+ MTSYN" w:hAnsi="Times New Roman" w:cs="Times New Roman"/>
          <w:sz w:val="28"/>
          <w:szCs w:val="28"/>
          <w:lang w:val="en-US"/>
        </w:rPr>
        <w:t>-1.</w:t>
      </w:r>
    </w:p>
    <w:p w14:paraId="1F199284" w14:textId="62969BA4" w:rsidR="00F079AE" w:rsidRPr="00740EC4" w:rsidRDefault="00806EE2" w:rsidP="00F12069">
      <w:pPr>
        <w:autoSpaceDE w:val="0"/>
        <w:autoSpaceDN w:val="0"/>
        <w:adjustRightInd w:val="0"/>
        <w:spacing w:after="0" w:line="240" w:lineRule="auto"/>
        <w:ind w:firstLine="708"/>
        <w:jc w:val="both"/>
        <w:rPr>
          <w:rStyle w:val="ad"/>
          <w:rFonts w:ascii="Times New Roman" w:hAnsi="Times New Roman" w:cs="Times New Roman"/>
          <w:color w:val="auto"/>
          <w:sz w:val="28"/>
          <w:szCs w:val="28"/>
          <w:u w:val="none"/>
          <w:lang w:val="en-US"/>
        </w:rPr>
      </w:pPr>
      <w:r>
        <w:rPr>
          <w:rFonts w:ascii="Times New Roman" w:hAnsi="Times New Roman" w:cs="Times New Roman"/>
          <w:sz w:val="28"/>
          <w:szCs w:val="28"/>
          <w:lang w:val="en-US"/>
        </w:rPr>
        <w:t>150</w:t>
      </w:r>
      <w:r w:rsidR="00F079AE" w:rsidRPr="00740EC4">
        <w:rPr>
          <w:rFonts w:ascii="Times New Roman" w:hAnsi="Times New Roman" w:cs="Times New Roman"/>
          <w:sz w:val="28"/>
          <w:szCs w:val="28"/>
          <w:lang w:val="kk-KZ"/>
        </w:rPr>
        <w:t xml:space="preserve"> </w:t>
      </w:r>
      <w:r w:rsidR="009D3357" w:rsidRPr="00740EC4">
        <w:rPr>
          <w:rFonts w:ascii="Times New Roman" w:eastAsia="KACFM H+ MTSYN" w:hAnsi="Times New Roman" w:cs="Times New Roman"/>
          <w:sz w:val="28"/>
          <w:szCs w:val="28"/>
          <w:lang w:val="en-US"/>
        </w:rPr>
        <w:t>Myo T., Kato K. Mirror symmetry breaking in He isotopes and their mirror nuclei, Prog. Theor. Exp. Phys. 2014(8) (2014) 083D01, https://doi .org</w:t>
      </w:r>
      <w:r w:rsidR="00997662" w:rsidRPr="00740EC4">
        <w:rPr>
          <w:rFonts w:ascii="Times New Roman" w:eastAsia="KACFM H+ MTSYN" w:hAnsi="Times New Roman" w:cs="Times New Roman"/>
          <w:sz w:val="28"/>
          <w:szCs w:val="28"/>
          <w:lang w:val="en-US"/>
        </w:rPr>
        <w:t xml:space="preserve"> /10 .1093 /ptep /ptu112, arXiv</w:t>
      </w:r>
      <w:r w:rsidR="009D3357" w:rsidRPr="00740EC4">
        <w:rPr>
          <w:rFonts w:ascii="Times New Roman" w:eastAsia="KACFM H+ MTSYN" w:hAnsi="Times New Roman" w:cs="Times New Roman"/>
          <w:sz w:val="28"/>
          <w:szCs w:val="28"/>
          <w:lang w:val="en-US"/>
        </w:rPr>
        <w:t>:1408.0459.</w:t>
      </w:r>
    </w:p>
    <w:p w14:paraId="3316A5E0" w14:textId="387CE27F" w:rsidR="00F079AE"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kk-KZ"/>
        </w:rPr>
      </w:pPr>
      <w:r>
        <w:rPr>
          <w:rStyle w:val="ad"/>
          <w:rFonts w:ascii="Times New Roman" w:hAnsi="Times New Roman" w:cs="Times New Roman"/>
          <w:color w:val="auto"/>
          <w:sz w:val="28"/>
          <w:szCs w:val="28"/>
          <w:u w:val="none"/>
          <w:lang w:val="en-US"/>
        </w:rPr>
        <w:t>151</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Grigorenko L.V., Golubkova T.A., Zhukov M.V. Thomas-Ehrman effect in a three-body model: the </w:t>
      </w:r>
      <w:r w:rsidR="009D3357" w:rsidRPr="00740EC4">
        <w:rPr>
          <w:rFonts w:ascii="Times New Roman" w:eastAsia="KACFM H+ MTSYN" w:hAnsi="Times New Roman" w:cs="Times New Roman"/>
          <w:sz w:val="28"/>
          <w:szCs w:val="28"/>
          <w:vertAlign w:val="superscript"/>
          <w:lang w:val="en-US"/>
        </w:rPr>
        <w:t>16</w:t>
      </w:r>
      <w:r w:rsidR="009D3357" w:rsidRPr="00740EC4">
        <w:rPr>
          <w:rFonts w:ascii="Times New Roman" w:eastAsia="KACFM H+ MTSYN" w:hAnsi="Times New Roman" w:cs="Times New Roman"/>
          <w:sz w:val="28"/>
          <w:szCs w:val="28"/>
          <w:lang w:val="en-US"/>
        </w:rPr>
        <w:t>Ne case, Phys. Rev. C 91(2) (2015) 024325, https://doi .org /10 .1103 /PhysRevC .91 .024325, arXiv :1411 .1846.</w:t>
      </w:r>
    </w:p>
    <w:p w14:paraId="06E646A3" w14:textId="59C7F9BA" w:rsidR="00F079AE"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1</w:t>
      </w:r>
      <w:r w:rsidR="00806EE2">
        <w:rPr>
          <w:rFonts w:ascii="Times New Roman" w:hAnsi="Times New Roman" w:cs="Times New Roman"/>
          <w:sz w:val="28"/>
          <w:szCs w:val="28"/>
          <w:lang w:val="en-US"/>
        </w:rPr>
        <w:t>52</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Ito M. Cluster Thomas-Ehrman shift in </w:t>
      </w:r>
      <w:r w:rsidR="009D3357" w:rsidRPr="00740EC4">
        <w:rPr>
          <w:rFonts w:ascii="Times New Roman" w:eastAsia="KACFM H+ MTSYN" w:hAnsi="Times New Roman" w:cs="Times New Roman"/>
          <w:sz w:val="28"/>
          <w:szCs w:val="28"/>
          <w:vertAlign w:val="superscript"/>
          <w:lang w:val="en-US"/>
        </w:rPr>
        <w:t>10</w:t>
      </w:r>
      <w:r w:rsidR="009D3357" w:rsidRPr="00740EC4">
        <w:rPr>
          <w:rFonts w:ascii="Times New Roman" w:eastAsia="KACFM H+ MTSYN" w:hAnsi="Times New Roman" w:cs="Times New Roman"/>
          <w:sz w:val="28"/>
          <w:szCs w:val="28"/>
          <w:lang w:val="en-US"/>
        </w:rPr>
        <w:t>Be-</w:t>
      </w:r>
      <w:r w:rsidR="009D3357" w:rsidRPr="00740EC4">
        <w:rPr>
          <w:rFonts w:ascii="Times New Roman" w:eastAsia="KACFM H+ MTSYN" w:hAnsi="Times New Roman" w:cs="Times New Roman"/>
          <w:sz w:val="28"/>
          <w:szCs w:val="28"/>
          <w:vertAlign w:val="superscript"/>
          <w:lang w:val="en-US"/>
        </w:rPr>
        <w:t>10</w:t>
      </w:r>
      <w:r w:rsidR="009D3357" w:rsidRPr="00740EC4">
        <w:rPr>
          <w:rFonts w:ascii="Times New Roman" w:eastAsia="KACFM H+ MTSYN" w:hAnsi="Times New Roman" w:cs="Times New Roman"/>
          <w:sz w:val="28"/>
          <w:szCs w:val="28"/>
          <w:lang w:val="en-US"/>
        </w:rPr>
        <w:t>C, EPJ Conf. 117 (2016) 06014, https://doi .org /10 .1051 /epjconf /201611706014.</w:t>
      </w:r>
    </w:p>
    <w:p w14:paraId="4B30A0E6" w14:textId="08EF972D"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53</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Nakao M., Umehara H., Sonoda S., Ebata S., Ito M. Cluster structure and Coulomb shift in two-center mirror systems, EPJ Conf. 163 (2017) 00040, https://doi .org /10 .1051 /epjconf /201716300040.</w:t>
      </w:r>
    </w:p>
    <w:p w14:paraId="23996E8C" w14:textId="61B6029B"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54</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Nakao M., Umehara H., Ebata S., Ito M. Cluster Thomas-Ehrman effect in mirror nuclei, Phys. Rev. C 98(5) (2018) 054318, https://doi .org /10 .1103 /PhysRevC .98 .054318.</w:t>
      </w:r>
    </w:p>
    <w:p w14:paraId="5032C647" w14:textId="6B652AFC"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55</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Baba T., Kimura M. Coulomb shift in the mirror pair of </w:t>
      </w:r>
      <w:r w:rsidR="009D3357" w:rsidRPr="00740EC4">
        <w:rPr>
          <w:rFonts w:ascii="Times New Roman" w:eastAsia="KACFM H+ MTSYN" w:hAnsi="Times New Roman" w:cs="Times New Roman"/>
          <w:sz w:val="28"/>
          <w:szCs w:val="28"/>
          <w:vertAlign w:val="superscript"/>
          <w:lang w:val="en-US"/>
        </w:rPr>
        <w:t>14</w:t>
      </w:r>
      <w:r w:rsidR="009D3357" w:rsidRPr="00740EC4">
        <w:rPr>
          <w:rFonts w:ascii="Times New Roman" w:eastAsia="KACFM H+ MTSYN" w:hAnsi="Times New Roman" w:cs="Times New Roman"/>
          <w:sz w:val="28"/>
          <w:szCs w:val="28"/>
          <w:lang w:val="en-US"/>
        </w:rPr>
        <w:t xml:space="preserve">C and </w:t>
      </w:r>
      <w:r w:rsidR="009D3357" w:rsidRPr="00740EC4">
        <w:rPr>
          <w:rFonts w:ascii="Times New Roman" w:eastAsia="KACFM H+ MTSYN" w:hAnsi="Times New Roman" w:cs="Times New Roman"/>
          <w:sz w:val="28"/>
          <w:szCs w:val="28"/>
          <w:vertAlign w:val="superscript"/>
          <w:lang w:val="en-US"/>
        </w:rPr>
        <w:t>14</w:t>
      </w:r>
      <w:r w:rsidR="009D3357" w:rsidRPr="00740EC4">
        <w:rPr>
          <w:rFonts w:ascii="Times New Roman" w:eastAsia="KACFM H+ MTSYN" w:hAnsi="Times New Roman" w:cs="Times New Roman"/>
          <w:sz w:val="28"/>
          <w:szCs w:val="28"/>
          <w:lang w:val="en-US"/>
        </w:rPr>
        <w:t>O as a signature of the linear-chain structure, Phys. Rev. C 99 (2019) 021303, https://doi .org /10 .1103 /PhysRevC .99 .021303.</w:t>
      </w:r>
    </w:p>
    <w:p w14:paraId="46ED6E54" w14:textId="3928948F"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56</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Webb T.B., Wang S.M., Brown K.W., Charity R.J., Elson J.M., Barney J., Cerizza G., Chajecki Z., Estee J., Hoff D.E.M., Kuvin S.A., Lynch W.G., Manfredi J., McNeel D., Morfouace P., Nazarewicz W., Pruitt C.D., Santamaria C., Smith J., Sobotka L.G., Sweany S., Tsang C.Y., Tsang M.B., Wuosmaa A.H., Zhang Y., Zhu K. First observationof unbound </w:t>
      </w:r>
      <w:r w:rsidR="009D3357" w:rsidRPr="00740EC4">
        <w:rPr>
          <w:rFonts w:ascii="Times New Roman" w:eastAsia="KACFM H+ MTSYN" w:hAnsi="Times New Roman" w:cs="Times New Roman"/>
          <w:sz w:val="28"/>
          <w:szCs w:val="28"/>
          <w:vertAlign w:val="superscript"/>
          <w:lang w:val="en-US"/>
        </w:rPr>
        <w:t>11</w:t>
      </w:r>
      <w:r w:rsidR="009D3357" w:rsidRPr="00740EC4">
        <w:rPr>
          <w:rFonts w:ascii="Times New Roman" w:eastAsia="KACFM H+ MTSYN" w:hAnsi="Times New Roman" w:cs="Times New Roman"/>
          <w:sz w:val="28"/>
          <w:szCs w:val="28"/>
          <w:lang w:val="en-US"/>
        </w:rPr>
        <w:t xml:space="preserve">O, the mirror of the halo nucleus </w:t>
      </w:r>
      <w:r w:rsidR="009D3357" w:rsidRPr="00740EC4">
        <w:rPr>
          <w:rFonts w:ascii="Times New Roman" w:eastAsia="KACFM H+ MTSYN" w:hAnsi="Times New Roman" w:cs="Times New Roman"/>
          <w:sz w:val="28"/>
          <w:szCs w:val="28"/>
          <w:vertAlign w:val="superscript"/>
          <w:lang w:val="en-US"/>
        </w:rPr>
        <w:t>11</w:t>
      </w:r>
      <w:r w:rsidR="009D3357" w:rsidRPr="00740EC4">
        <w:rPr>
          <w:rFonts w:ascii="Times New Roman" w:eastAsia="KACFM H+ MTSYN" w:hAnsi="Times New Roman" w:cs="Times New Roman"/>
          <w:sz w:val="28"/>
          <w:szCs w:val="28"/>
          <w:lang w:val="en-US"/>
        </w:rPr>
        <w:t>Li, Phys. Rev. Lett. 122(12) (2019) 122501, https://doi .org /10 .1103 /PhysRevLett .122 .122501, arXiv :1812 .08880.</w:t>
      </w:r>
    </w:p>
    <w:p w14:paraId="1DAE72DF" w14:textId="6427E076"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06EE2">
        <w:rPr>
          <w:rFonts w:ascii="Times New Roman" w:hAnsi="Times New Roman" w:cs="Times New Roman"/>
          <w:sz w:val="28"/>
          <w:szCs w:val="28"/>
          <w:lang w:val="en-US"/>
        </w:rPr>
        <w:t xml:space="preserve">57 </w:t>
      </w:r>
      <w:r w:rsidR="009D3357" w:rsidRPr="00740EC4">
        <w:rPr>
          <w:rFonts w:ascii="Times New Roman" w:eastAsia="KACFM H+ MTSYN" w:hAnsi="Times New Roman" w:cs="Times New Roman"/>
          <w:sz w:val="28"/>
          <w:szCs w:val="28"/>
          <w:lang w:val="en-US"/>
        </w:rPr>
        <w:t>Wang S.M., Nazarewicz W., Charity R.J., Sobotka L.G. Structure and decay of the extremely proton-rich nuclei 11,12O, Phys. Rev. C 99(5) (2019) 054302, https://doi .org /10 .1103 /PhysRevC .99 .054302, arXiv :1903 .00038.</w:t>
      </w:r>
    </w:p>
    <w:p w14:paraId="48798D22" w14:textId="33575FD2" w:rsidR="00D43D13" w:rsidRPr="00740EC4" w:rsidRDefault="000C22EC"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00806EE2">
        <w:rPr>
          <w:rFonts w:ascii="Times New Roman" w:hAnsi="Times New Roman" w:cs="Times New Roman"/>
          <w:sz w:val="28"/>
          <w:szCs w:val="28"/>
          <w:lang w:val="en-US"/>
        </w:rPr>
        <w:t>8</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Wang S.M., Michel N., Nazarewicz W., Xu F.R. Structure and decays of nuclear three-body systems: the Gamow coupled-channel method in Jacobi coordinates, Phys. Rev. C 96(4) (2017) 044307, https://doi .org /10 .1103 /PhysRevC .96 .044307, arXiv :1707 .08954.</w:t>
      </w:r>
    </w:p>
    <w:p w14:paraId="7A282D10" w14:textId="5833B087" w:rsidR="00D43D13" w:rsidRPr="00740EC4"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159</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Thomas R.G. An analysis of the energy levels of the mirror nuclei, C</w:t>
      </w:r>
      <w:r w:rsidR="009D3357" w:rsidRPr="00740EC4">
        <w:rPr>
          <w:rFonts w:ascii="Times New Roman" w:eastAsia="KACFM H+ MTSYN" w:hAnsi="Times New Roman" w:cs="Times New Roman"/>
          <w:sz w:val="28"/>
          <w:szCs w:val="28"/>
          <w:vertAlign w:val="superscript"/>
          <w:lang w:val="en-US"/>
        </w:rPr>
        <w:t>13</w:t>
      </w:r>
      <w:r w:rsidR="009D3357" w:rsidRPr="00740EC4">
        <w:rPr>
          <w:rFonts w:ascii="Times New Roman" w:eastAsia="KACFM H+ MTSYN" w:hAnsi="Times New Roman" w:cs="Times New Roman"/>
          <w:sz w:val="28"/>
          <w:szCs w:val="28"/>
          <w:lang w:val="en-US"/>
        </w:rPr>
        <w:t xml:space="preserve"> and N</w:t>
      </w:r>
      <w:r w:rsidR="009D3357" w:rsidRPr="00740EC4">
        <w:rPr>
          <w:rFonts w:ascii="Times New Roman" w:eastAsia="KACFM H+ MTSYN" w:hAnsi="Times New Roman" w:cs="Times New Roman"/>
          <w:sz w:val="28"/>
          <w:szCs w:val="28"/>
          <w:vertAlign w:val="superscript"/>
          <w:lang w:val="en-US"/>
        </w:rPr>
        <w:t>13</w:t>
      </w:r>
      <w:r w:rsidR="009D3357" w:rsidRPr="00740EC4">
        <w:rPr>
          <w:rFonts w:ascii="Times New Roman" w:eastAsia="KACFM H+ MTSYN" w:hAnsi="Times New Roman" w:cs="Times New Roman"/>
          <w:sz w:val="28"/>
          <w:szCs w:val="28"/>
          <w:lang w:val="en-US"/>
        </w:rPr>
        <w:t>, Phys. Rev. 88 (1952) 1109–1125, https://doi .org /10 .1103 /PhysRev.88 .1109.</w:t>
      </w:r>
    </w:p>
    <w:p w14:paraId="7255A53D" w14:textId="6BB4932F" w:rsidR="00D43D13" w:rsidRPr="00740EC4" w:rsidRDefault="00F079AE"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sidRPr="00740EC4">
        <w:rPr>
          <w:rFonts w:ascii="Times New Roman" w:hAnsi="Times New Roman" w:cs="Times New Roman"/>
          <w:sz w:val="28"/>
          <w:szCs w:val="28"/>
          <w:lang w:val="en-US"/>
        </w:rPr>
        <w:t>1</w:t>
      </w:r>
      <w:r w:rsidR="00806EE2">
        <w:rPr>
          <w:rFonts w:ascii="Times New Roman" w:hAnsi="Times New Roman" w:cs="Times New Roman"/>
          <w:sz w:val="28"/>
          <w:szCs w:val="28"/>
          <w:lang w:val="en-US"/>
        </w:rPr>
        <w:t>60</w:t>
      </w:r>
      <w:r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Ehrman J.B. On the displacement of corresponding energy levels of C13and N13, Phys. Rev. 81 (1951) 412–416, https:/</w:t>
      </w:r>
      <w:r w:rsidR="00997662" w:rsidRPr="00740EC4">
        <w:rPr>
          <w:rFonts w:ascii="Times New Roman" w:eastAsia="KACFM H+ MTSYN" w:hAnsi="Times New Roman" w:cs="Times New Roman"/>
          <w:sz w:val="28"/>
          <w:szCs w:val="28"/>
          <w:lang w:val="en-US"/>
        </w:rPr>
        <w:t>/doi .org /10 .1103 /PhysRev.81</w:t>
      </w:r>
      <w:r w:rsidR="009D3357" w:rsidRPr="00740EC4">
        <w:rPr>
          <w:rFonts w:ascii="Times New Roman" w:eastAsia="KACFM H+ MTSYN" w:hAnsi="Times New Roman" w:cs="Times New Roman"/>
          <w:sz w:val="28"/>
          <w:szCs w:val="28"/>
          <w:lang w:val="en-US"/>
        </w:rPr>
        <w:t>.412.</w:t>
      </w:r>
    </w:p>
    <w:p w14:paraId="5AB0FAB0" w14:textId="1D2DD6A8" w:rsidR="00D43D13" w:rsidRPr="00806EE2" w:rsidRDefault="00806EE2" w:rsidP="000C22EC">
      <w:pPr>
        <w:autoSpaceDE w:val="0"/>
        <w:autoSpaceDN w:val="0"/>
        <w:adjustRightInd w:val="0"/>
        <w:spacing w:after="0" w:line="240" w:lineRule="auto"/>
        <w:ind w:firstLine="708"/>
        <w:jc w:val="both"/>
        <w:rPr>
          <w:rFonts w:ascii="Times New Roman" w:eastAsia="KACFM H+ MTSYN" w:hAnsi="Times New Roman" w:cs="Times New Roman"/>
          <w:color w:val="000000" w:themeColor="text1"/>
          <w:sz w:val="28"/>
          <w:szCs w:val="28"/>
          <w:lang w:val="en-US"/>
        </w:rPr>
      </w:pPr>
      <w:r>
        <w:rPr>
          <w:rFonts w:ascii="Times New Roman" w:hAnsi="Times New Roman" w:cs="Times New Roman"/>
          <w:sz w:val="28"/>
          <w:szCs w:val="28"/>
          <w:lang w:val="en-US"/>
        </w:rPr>
        <w:t>161</w:t>
      </w:r>
      <w:r w:rsidR="00F079AE" w:rsidRPr="00740EC4">
        <w:rPr>
          <w:rFonts w:ascii="Times New Roman" w:hAnsi="Times New Roman" w:cs="Times New Roman"/>
          <w:sz w:val="28"/>
          <w:szCs w:val="28"/>
          <w:lang w:val="en-US"/>
        </w:rPr>
        <w:t xml:space="preserve"> </w:t>
      </w:r>
      <w:r w:rsidR="009D3357" w:rsidRPr="00740EC4">
        <w:rPr>
          <w:rFonts w:ascii="Times New Roman" w:eastAsia="KACFM H+ MTSYN" w:hAnsi="Times New Roman" w:cs="Times New Roman"/>
          <w:sz w:val="28"/>
          <w:szCs w:val="28"/>
          <w:lang w:val="en-US"/>
        </w:rPr>
        <w:t xml:space="preserve">Vasilevsky V.S., Kato K., Takibayev N. Formation and decay of resonance states in </w:t>
      </w:r>
      <w:r w:rsidR="009D3357" w:rsidRPr="00740EC4">
        <w:rPr>
          <w:rFonts w:ascii="Times New Roman" w:eastAsia="KACFM H+ MTSYN" w:hAnsi="Times New Roman" w:cs="Times New Roman"/>
          <w:sz w:val="28"/>
          <w:szCs w:val="28"/>
          <w:vertAlign w:val="superscript"/>
          <w:lang w:val="en-US"/>
        </w:rPr>
        <w:t>9</w:t>
      </w:r>
      <w:r w:rsidR="009D3357" w:rsidRPr="00740EC4">
        <w:rPr>
          <w:rFonts w:ascii="Times New Roman" w:eastAsia="KACFM H+ MTSYN" w:hAnsi="Times New Roman" w:cs="Times New Roman"/>
          <w:sz w:val="28"/>
          <w:szCs w:val="28"/>
          <w:lang w:val="en-US"/>
        </w:rPr>
        <w:t xml:space="preserve">Be and </w:t>
      </w:r>
      <w:r w:rsidR="009D3357" w:rsidRPr="00740EC4">
        <w:rPr>
          <w:rFonts w:ascii="Times New Roman" w:eastAsia="KACFM H+ MTSYN" w:hAnsi="Times New Roman" w:cs="Times New Roman"/>
          <w:sz w:val="28"/>
          <w:szCs w:val="28"/>
          <w:vertAlign w:val="superscript"/>
          <w:lang w:val="en-US"/>
        </w:rPr>
        <w:t>9</w:t>
      </w:r>
      <w:r w:rsidR="009D3357" w:rsidRPr="00740EC4">
        <w:rPr>
          <w:rFonts w:ascii="Times New Roman" w:eastAsia="KACFM H+ MTSYN" w:hAnsi="Times New Roman" w:cs="Times New Roman"/>
          <w:sz w:val="28"/>
          <w:szCs w:val="28"/>
          <w:lang w:val="en-US"/>
        </w:rPr>
        <w:t xml:space="preserve">B </w:t>
      </w:r>
      <w:r w:rsidR="009D3357" w:rsidRPr="00806EE2">
        <w:rPr>
          <w:rFonts w:ascii="Times New Roman" w:eastAsia="KACFM H+ MTSYN" w:hAnsi="Times New Roman" w:cs="Times New Roman"/>
          <w:color w:val="000000" w:themeColor="text1"/>
          <w:sz w:val="28"/>
          <w:szCs w:val="28"/>
          <w:lang w:val="en-US"/>
        </w:rPr>
        <w:t>nuclei: micro-scopic three-cluster model investigations, Phys. Rev. C 96(3) (2017) 034322, https://doi .org /10 .1103 /PhysRevC .96 .034322, arXiv :1706 .05514.</w:t>
      </w:r>
    </w:p>
    <w:p w14:paraId="528E1092" w14:textId="2908823C" w:rsidR="000C22EC" w:rsidRPr="00806EE2" w:rsidRDefault="00806EE2" w:rsidP="000C22EC">
      <w:pPr>
        <w:autoSpaceDE w:val="0"/>
        <w:autoSpaceDN w:val="0"/>
        <w:adjustRightInd w:val="0"/>
        <w:spacing w:after="0" w:line="240" w:lineRule="auto"/>
        <w:ind w:firstLine="708"/>
        <w:jc w:val="both"/>
        <w:rPr>
          <w:rFonts w:ascii="Times New Roman" w:eastAsia="KACFM H+ MTSYN" w:hAnsi="Times New Roman" w:cs="Times New Roman"/>
          <w:color w:val="000000" w:themeColor="text1"/>
          <w:sz w:val="28"/>
          <w:szCs w:val="28"/>
          <w:lang w:val="en-US"/>
        </w:rPr>
      </w:pPr>
      <w:r w:rsidRPr="00806EE2">
        <w:rPr>
          <w:rFonts w:ascii="Times New Roman" w:eastAsia="KACFM H+ MTSYN" w:hAnsi="Times New Roman" w:cs="Times New Roman"/>
          <w:color w:val="000000" w:themeColor="text1"/>
          <w:sz w:val="28"/>
          <w:szCs w:val="28"/>
          <w:lang w:val="en-US"/>
        </w:rPr>
        <w:t>162</w:t>
      </w:r>
      <w:r w:rsidR="000C22EC" w:rsidRPr="00806EE2">
        <w:rPr>
          <w:rFonts w:ascii="Times New Roman" w:eastAsia="KACFM H+ MTSYN" w:hAnsi="Times New Roman" w:cs="Times New Roman"/>
          <w:color w:val="000000" w:themeColor="text1"/>
          <w:sz w:val="28"/>
          <w:szCs w:val="28"/>
          <w:lang w:val="en-US"/>
        </w:rPr>
        <w:t xml:space="preserve"> </w:t>
      </w:r>
      <w:r w:rsidR="00A46EC3" w:rsidRPr="00806EE2">
        <w:rPr>
          <w:rFonts w:ascii="Times New Roman" w:hAnsi="Times New Roman" w:cs="Times New Roman"/>
          <w:color w:val="000000" w:themeColor="text1"/>
          <w:sz w:val="28"/>
          <w:szCs w:val="28"/>
          <w:lang w:val="en-US"/>
        </w:rPr>
        <w:t>Duisenbay A.D., Kalzhigitov N., Kat¯o2 K., Kurmangaliyeva V. O., Takibayev N., Vasilevsky</w:t>
      </w:r>
      <w:r w:rsidR="00A46EC3" w:rsidRPr="00806EE2">
        <w:rPr>
          <w:rFonts w:ascii="Times New Roman" w:hAnsi="Times New Roman" w:cs="Times New Roman"/>
          <w:color w:val="000000" w:themeColor="text1"/>
          <w:sz w:val="28"/>
          <w:szCs w:val="28"/>
          <w:lang w:val="kk-KZ"/>
        </w:rPr>
        <w:t xml:space="preserve"> </w:t>
      </w:r>
      <w:r w:rsidR="00A46EC3" w:rsidRPr="00806EE2">
        <w:rPr>
          <w:rFonts w:ascii="Times New Roman" w:hAnsi="Times New Roman" w:cs="Times New Roman"/>
          <w:color w:val="000000" w:themeColor="text1"/>
          <w:sz w:val="28"/>
          <w:szCs w:val="28"/>
          <w:lang w:val="en-US"/>
        </w:rPr>
        <w:t>V.S. Effects of the Coulomb interaction on parameters of resonance states in mirror three-cluster nuclei</w:t>
      </w:r>
      <w:r w:rsidR="00E02596" w:rsidRPr="00806EE2">
        <w:rPr>
          <w:rFonts w:ascii="Times New Roman" w:hAnsi="Times New Roman" w:cs="Times New Roman"/>
          <w:color w:val="000000" w:themeColor="text1"/>
          <w:sz w:val="28"/>
          <w:szCs w:val="28"/>
          <w:lang w:val="kk-KZ"/>
        </w:rPr>
        <w:t xml:space="preserve"> </w:t>
      </w:r>
      <w:r w:rsidR="00E02596" w:rsidRPr="00806EE2">
        <w:rPr>
          <w:rFonts w:ascii="Times New Roman" w:eastAsia="KACFM H+ MTSYN" w:hAnsi="Times New Roman" w:cs="Times New Roman"/>
          <w:color w:val="000000" w:themeColor="text1"/>
          <w:sz w:val="28"/>
          <w:szCs w:val="28"/>
          <w:lang w:val="en-US"/>
        </w:rPr>
        <w:t xml:space="preserve">// </w:t>
      </w:r>
      <w:r w:rsidR="000C22EC" w:rsidRPr="00806EE2">
        <w:rPr>
          <w:rFonts w:ascii="Times New Roman" w:eastAsia="KACFM H+ MTSYN" w:hAnsi="Times New Roman" w:cs="Times New Roman"/>
          <w:color w:val="000000" w:themeColor="text1"/>
          <w:sz w:val="28"/>
          <w:szCs w:val="28"/>
          <w:lang w:val="en-US"/>
        </w:rPr>
        <w:t xml:space="preserve">The 6th International Workshop </w:t>
      </w:r>
      <w:r w:rsidR="000C22EC" w:rsidRPr="00806EE2">
        <w:rPr>
          <w:rFonts w:ascii="Times New Roman" w:eastAsia="KACFM H+ MTSYN" w:hAnsi="Times New Roman" w:cs="Times New Roman"/>
          <w:color w:val="000000" w:themeColor="text1"/>
          <w:sz w:val="28"/>
          <w:szCs w:val="28"/>
          <w:lang w:val="uk-UA"/>
        </w:rPr>
        <w:t>«</w:t>
      </w:r>
      <w:r w:rsidR="000C22EC" w:rsidRPr="00806EE2">
        <w:rPr>
          <w:rFonts w:ascii="Times New Roman" w:eastAsia="KACFM H+ MTSYN" w:hAnsi="Times New Roman" w:cs="Times New Roman"/>
          <w:color w:val="000000" w:themeColor="text1"/>
          <w:sz w:val="28"/>
          <w:szCs w:val="28"/>
          <w:lang w:val="en-US"/>
        </w:rPr>
        <w:t>Nuclear Physics, Nuclear Astrophysics</w:t>
      </w:r>
      <w:r w:rsidR="000C22EC" w:rsidRPr="00806EE2">
        <w:rPr>
          <w:rFonts w:ascii="Times New Roman" w:eastAsia="KACFM H+ MTSYN" w:hAnsi="Times New Roman" w:cs="Times New Roman"/>
          <w:color w:val="000000" w:themeColor="text1"/>
          <w:sz w:val="28"/>
          <w:szCs w:val="28"/>
          <w:lang w:val="kk-KZ"/>
        </w:rPr>
        <w:t xml:space="preserve"> </w:t>
      </w:r>
      <w:r w:rsidR="000C22EC" w:rsidRPr="00806EE2">
        <w:rPr>
          <w:rFonts w:ascii="Times New Roman" w:eastAsia="KACFM H+ MTSYN" w:hAnsi="Times New Roman" w:cs="Times New Roman"/>
          <w:color w:val="000000" w:themeColor="text1"/>
          <w:sz w:val="28"/>
          <w:szCs w:val="28"/>
          <w:lang w:val="en-US"/>
        </w:rPr>
        <w:t>and Cosmic Rays</w:t>
      </w:r>
      <w:r w:rsidR="000C22EC" w:rsidRPr="00806EE2">
        <w:rPr>
          <w:rFonts w:ascii="Times New Roman" w:eastAsia="KACFM H+ MTSYN" w:hAnsi="Times New Roman" w:cs="Times New Roman"/>
          <w:color w:val="000000" w:themeColor="text1"/>
          <w:sz w:val="28"/>
          <w:szCs w:val="28"/>
          <w:lang w:val="uk-UA"/>
        </w:rPr>
        <w:t>»</w:t>
      </w:r>
      <w:r w:rsidR="000C22EC" w:rsidRPr="00806EE2">
        <w:rPr>
          <w:rFonts w:ascii="Times New Roman" w:eastAsia="KACFM H+ MTSYN" w:hAnsi="Times New Roman" w:cs="Times New Roman"/>
          <w:color w:val="000000" w:themeColor="text1"/>
          <w:sz w:val="28"/>
          <w:szCs w:val="28"/>
          <w:lang w:val="en-US"/>
        </w:rPr>
        <w:t>, Almaty, Kazakhstan, 16-18 April 2019, Al-Farabi Kazakh National University</w:t>
      </w:r>
      <w:r w:rsidR="00245033" w:rsidRPr="00806EE2">
        <w:rPr>
          <w:rFonts w:ascii="Times New Roman" w:eastAsia="KACFM H+ MTSYN" w:hAnsi="Times New Roman" w:cs="Times New Roman"/>
          <w:color w:val="000000" w:themeColor="text1"/>
          <w:sz w:val="28"/>
          <w:szCs w:val="28"/>
          <w:lang w:val="kk-KZ"/>
        </w:rPr>
        <w:t>, Сборник тезисов опубликован университетом КазНУ им. Аль-</w:t>
      </w:r>
      <w:r w:rsidR="005801A7" w:rsidRPr="00806EE2">
        <w:rPr>
          <w:rFonts w:ascii="Times New Roman" w:eastAsia="KACFM H+ MTSYN" w:hAnsi="Times New Roman" w:cs="Times New Roman"/>
          <w:color w:val="000000" w:themeColor="text1"/>
          <w:sz w:val="28"/>
          <w:szCs w:val="28"/>
          <w:lang w:val="kk-KZ"/>
        </w:rPr>
        <w:t xml:space="preserve">Фараби, </w:t>
      </w:r>
      <w:r w:rsidR="005801A7" w:rsidRPr="00806EE2">
        <w:rPr>
          <w:rFonts w:ascii="Times New Roman" w:eastAsia="KACFM H+ MTSYN" w:hAnsi="Times New Roman" w:cs="Times New Roman"/>
          <w:color w:val="000000" w:themeColor="text1"/>
          <w:sz w:val="28"/>
          <w:szCs w:val="28"/>
          <w:lang w:val="en-US"/>
        </w:rPr>
        <w:t>C</w:t>
      </w:r>
      <w:r w:rsidR="00245033" w:rsidRPr="00806EE2">
        <w:rPr>
          <w:rFonts w:ascii="Times New Roman" w:eastAsia="KACFM H+ MTSYN" w:hAnsi="Times New Roman" w:cs="Times New Roman"/>
          <w:color w:val="000000" w:themeColor="text1"/>
          <w:sz w:val="28"/>
          <w:szCs w:val="28"/>
          <w:lang w:val="kk-KZ"/>
        </w:rPr>
        <w:t xml:space="preserve">тр. </w:t>
      </w:r>
      <w:r w:rsidR="005801A7" w:rsidRPr="00806EE2">
        <w:rPr>
          <w:rFonts w:ascii="Times New Roman" w:eastAsia="KACFM H+ MTSYN" w:hAnsi="Times New Roman" w:cs="Times New Roman"/>
          <w:color w:val="000000" w:themeColor="text1"/>
          <w:sz w:val="28"/>
          <w:szCs w:val="28"/>
          <w:lang w:val="en-US"/>
        </w:rPr>
        <w:t>18-19</w:t>
      </w:r>
      <w:r w:rsidR="009D76CB" w:rsidRPr="00806EE2">
        <w:rPr>
          <w:rFonts w:ascii="Times New Roman" w:eastAsia="KACFM H+ MTSYN" w:hAnsi="Times New Roman" w:cs="Times New Roman"/>
          <w:color w:val="000000" w:themeColor="text1"/>
          <w:sz w:val="28"/>
          <w:szCs w:val="28"/>
          <w:lang w:val="en-US"/>
        </w:rPr>
        <w:t>.</w:t>
      </w:r>
    </w:p>
    <w:p w14:paraId="2F1E9AB0" w14:textId="4CFE4897" w:rsidR="000C22EC" w:rsidRPr="00806EE2" w:rsidRDefault="00806EE2" w:rsidP="000C22EC">
      <w:pPr>
        <w:autoSpaceDE w:val="0"/>
        <w:autoSpaceDN w:val="0"/>
        <w:adjustRightInd w:val="0"/>
        <w:spacing w:after="0" w:line="240" w:lineRule="auto"/>
        <w:ind w:firstLine="708"/>
        <w:jc w:val="both"/>
        <w:rPr>
          <w:rFonts w:ascii="Times New Roman" w:eastAsia="KACFM H+ MTSYN" w:hAnsi="Times New Roman" w:cs="Times New Roman"/>
          <w:color w:val="000000" w:themeColor="text1"/>
          <w:sz w:val="28"/>
          <w:szCs w:val="28"/>
          <w:lang w:val="kk-KZ"/>
        </w:rPr>
      </w:pPr>
      <w:r w:rsidRPr="00806EE2">
        <w:rPr>
          <w:rFonts w:ascii="Times New Roman" w:eastAsia="KACFM H+ MTSYN" w:hAnsi="Times New Roman" w:cs="Times New Roman"/>
          <w:color w:val="000000" w:themeColor="text1"/>
          <w:sz w:val="28"/>
          <w:szCs w:val="28"/>
          <w:lang w:val="en-US"/>
        </w:rPr>
        <w:t>163</w:t>
      </w:r>
      <w:r w:rsidR="000C22EC" w:rsidRPr="00806EE2">
        <w:rPr>
          <w:rFonts w:ascii="Times New Roman" w:eastAsia="KACFM H+ MTSYN" w:hAnsi="Times New Roman" w:cs="Times New Roman"/>
          <w:color w:val="000000" w:themeColor="text1"/>
          <w:sz w:val="28"/>
          <w:szCs w:val="28"/>
          <w:lang w:val="en-US"/>
        </w:rPr>
        <w:t xml:space="preserve"> </w:t>
      </w:r>
      <w:r w:rsidR="00E02596" w:rsidRPr="00806EE2">
        <w:rPr>
          <w:rFonts w:ascii="Times New Roman" w:hAnsi="Times New Roman" w:cs="Times New Roman"/>
          <w:color w:val="000000" w:themeColor="text1"/>
          <w:sz w:val="28"/>
          <w:szCs w:val="28"/>
          <w:lang w:val="en-US"/>
        </w:rPr>
        <w:t>Vasilevsky V.S., Duisenbay A.D., Kalzhigitov N., Kat¯o K.</w:t>
      </w:r>
      <w:r w:rsidR="00CD00C0" w:rsidRPr="00806EE2">
        <w:rPr>
          <w:rFonts w:ascii="Times New Roman" w:hAnsi="Times New Roman" w:cs="Times New Roman"/>
          <w:color w:val="000000" w:themeColor="text1"/>
          <w:sz w:val="28"/>
          <w:szCs w:val="28"/>
          <w:lang w:val="en-US"/>
        </w:rPr>
        <w:t>,</w:t>
      </w:r>
      <w:r w:rsidR="00E02596" w:rsidRPr="00806EE2">
        <w:rPr>
          <w:rFonts w:ascii="Times New Roman" w:hAnsi="Times New Roman" w:cs="Times New Roman"/>
          <w:color w:val="000000" w:themeColor="text1"/>
          <w:sz w:val="28"/>
          <w:szCs w:val="28"/>
          <w:lang w:val="en-US"/>
        </w:rPr>
        <w:t xml:space="preserve"> Kurmangaliyeva V. O</w:t>
      </w:r>
      <w:r w:rsidR="00E02596" w:rsidRPr="00806EE2">
        <w:rPr>
          <w:rFonts w:ascii="Times New Roman" w:hAnsi="Times New Roman" w:cs="Times New Roman"/>
          <w:color w:val="000000" w:themeColor="text1"/>
          <w:sz w:val="28"/>
          <w:szCs w:val="28"/>
          <w:lang w:val="kk-KZ"/>
        </w:rPr>
        <w:t>.</w:t>
      </w:r>
      <w:r w:rsidR="00E02596" w:rsidRPr="00806EE2">
        <w:rPr>
          <w:rFonts w:ascii="Times New Roman" w:hAnsi="Times New Roman" w:cs="Times New Roman"/>
          <w:color w:val="000000" w:themeColor="text1"/>
          <w:sz w:val="28"/>
          <w:szCs w:val="28"/>
          <w:lang w:val="en-US"/>
        </w:rPr>
        <w:t>, N. Takibayev</w:t>
      </w:r>
      <w:r w:rsidR="00E02596" w:rsidRPr="00806EE2">
        <w:rPr>
          <w:rFonts w:ascii="Times New Roman" w:hAnsi="Times New Roman" w:cs="Times New Roman"/>
          <w:color w:val="000000" w:themeColor="text1"/>
          <w:sz w:val="28"/>
          <w:szCs w:val="28"/>
          <w:lang w:val="kk-KZ"/>
        </w:rPr>
        <w:t xml:space="preserve"> </w:t>
      </w:r>
      <w:r w:rsidR="00E02596" w:rsidRPr="00806EE2">
        <w:rPr>
          <w:rFonts w:ascii="Times New Roman" w:hAnsi="Times New Roman" w:cs="Times New Roman"/>
          <w:color w:val="000000" w:themeColor="text1"/>
          <w:sz w:val="28"/>
          <w:szCs w:val="28"/>
          <w:lang w:val="en-US"/>
        </w:rPr>
        <w:t>Effects of the Coulomb interaction on parameters of resonance states in mirror three-cluster nuclei</w:t>
      </w:r>
      <w:r w:rsidR="00E02596" w:rsidRPr="00806EE2">
        <w:rPr>
          <w:rFonts w:ascii="Times New Roman" w:hAnsi="Times New Roman" w:cs="Times New Roman"/>
          <w:color w:val="000000" w:themeColor="text1"/>
          <w:sz w:val="28"/>
          <w:szCs w:val="28"/>
          <w:lang w:val="kk-KZ"/>
        </w:rPr>
        <w:t xml:space="preserve"> // </w:t>
      </w:r>
      <w:r w:rsidR="000C22EC" w:rsidRPr="00806EE2">
        <w:rPr>
          <w:rFonts w:ascii="Times New Roman" w:eastAsia="KACFM H+ MTSYN" w:hAnsi="Times New Roman" w:cs="Times New Roman"/>
          <w:color w:val="000000" w:themeColor="text1"/>
          <w:sz w:val="28"/>
          <w:szCs w:val="28"/>
          <w:lang w:val="en-US"/>
        </w:rPr>
        <w:t>T</w:t>
      </w:r>
      <w:r w:rsidR="00286D68" w:rsidRPr="00806EE2">
        <w:rPr>
          <w:rFonts w:ascii="Times New Roman" w:eastAsia="KACFM H+ MTSYN" w:hAnsi="Times New Roman" w:cs="Times New Roman"/>
          <w:color w:val="000000" w:themeColor="text1"/>
          <w:sz w:val="28"/>
          <w:szCs w:val="28"/>
          <w:lang w:val="en-US"/>
        </w:rPr>
        <w:t>he Bogolyubov Kyiv Conference, “Problems of Theoretical and</w:t>
      </w:r>
      <w:r w:rsidR="00286D68" w:rsidRPr="00806EE2">
        <w:rPr>
          <w:rFonts w:ascii="Times New Roman" w:eastAsia="KACFM H+ MTSYN" w:hAnsi="Times New Roman" w:cs="Times New Roman"/>
          <w:color w:val="000000" w:themeColor="text1"/>
          <w:sz w:val="28"/>
          <w:szCs w:val="28"/>
          <w:lang w:val="kk-KZ"/>
        </w:rPr>
        <w:t xml:space="preserve"> </w:t>
      </w:r>
      <w:r w:rsidR="00286D68" w:rsidRPr="00806EE2">
        <w:rPr>
          <w:rFonts w:ascii="Times New Roman" w:eastAsia="KACFM H+ MTSYN" w:hAnsi="Times New Roman" w:cs="Times New Roman"/>
          <w:color w:val="000000" w:themeColor="text1"/>
          <w:sz w:val="28"/>
          <w:szCs w:val="28"/>
          <w:lang w:val="en-US"/>
        </w:rPr>
        <w:t>Mathematical Physics”, Bogolyubov Institute for Theoretical Physics, September 24-26, 2019, Kyiv, Ukraine</w:t>
      </w:r>
      <w:r w:rsidR="00245033" w:rsidRPr="00806EE2">
        <w:rPr>
          <w:rFonts w:ascii="Times New Roman" w:eastAsia="KACFM H+ MTSYN" w:hAnsi="Times New Roman" w:cs="Times New Roman"/>
          <w:color w:val="000000" w:themeColor="text1"/>
          <w:sz w:val="28"/>
          <w:szCs w:val="28"/>
          <w:lang w:val="kk-KZ"/>
        </w:rPr>
        <w:t>. Тезисы опубликованы Ин</w:t>
      </w:r>
      <w:r w:rsidR="005801A7" w:rsidRPr="00806EE2">
        <w:rPr>
          <w:rFonts w:ascii="Times New Roman" w:eastAsia="KACFM H+ MTSYN" w:hAnsi="Times New Roman" w:cs="Times New Roman"/>
          <w:color w:val="000000" w:themeColor="text1"/>
          <w:sz w:val="28"/>
          <w:szCs w:val="28"/>
          <w:lang w:val="kk-KZ"/>
        </w:rPr>
        <w:t>ститутом Теоретической Физики, C</w:t>
      </w:r>
      <w:r w:rsidR="00245033" w:rsidRPr="00806EE2">
        <w:rPr>
          <w:rFonts w:ascii="Times New Roman" w:eastAsia="KACFM H+ MTSYN" w:hAnsi="Times New Roman" w:cs="Times New Roman"/>
          <w:color w:val="000000" w:themeColor="text1"/>
          <w:sz w:val="28"/>
          <w:szCs w:val="28"/>
          <w:lang w:val="kk-KZ"/>
        </w:rPr>
        <w:t xml:space="preserve">тр. </w:t>
      </w:r>
      <w:r w:rsidR="005801A7" w:rsidRPr="00806EE2">
        <w:rPr>
          <w:rFonts w:ascii="Times New Roman" w:eastAsia="KACFM H+ MTSYN" w:hAnsi="Times New Roman" w:cs="Times New Roman"/>
          <w:color w:val="000000" w:themeColor="text1"/>
          <w:sz w:val="28"/>
          <w:szCs w:val="28"/>
          <w:lang w:val="kk-KZ"/>
        </w:rPr>
        <w:t>55</w:t>
      </w:r>
      <w:r w:rsidR="009D76CB" w:rsidRPr="00806EE2">
        <w:rPr>
          <w:rFonts w:ascii="Times New Roman" w:eastAsia="KACFM H+ MTSYN" w:hAnsi="Times New Roman" w:cs="Times New Roman"/>
          <w:color w:val="000000" w:themeColor="text1"/>
          <w:sz w:val="28"/>
          <w:szCs w:val="28"/>
          <w:lang w:val="kk-KZ"/>
        </w:rPr>
        <w:t>.</w:t>
      </w:r>
    </w:p>
    <w:p w14:paraId="4421301F" w14:textId="47F11133" w:rsidR="002A02F2" w:rsidRPr="00245033" w:rsidRDefault="00806EE2" w:rsidP="000C22EC">
      <w:pPr>
        <w:autoSpaceDE w:val="0"/>
        <w:autoSpaceDN w:val="0"/>
        <w:adjustRightInd w:val="0"/>
        <w:spacing w:after="0" w:line="240" w:lineRule="auto"/>
        <w:ind w:firstLine="708"/>
        <w:jc w:val="both"/>
        <w:rPr>
          <w:rFonts w:ascii="Times New Roman" w:eastAsia="KACFM H+ MTSYN" w:hAnsi="Times New Roman" w:cs="Times New Roman"/>
          <w:sz w:val="28"/>
          <w:szCs w:val="28"/>
          <w:lang w:val="kk-KZ"/>
        </w:rPr>
      </w:pPr>
      <w:r>
        <w:rPr>
          <w:rFonts w:ascii="Times New Roman" w:eastAsia="KACFM H+ MTSYN" w:hAnsi="Times New Roman" w:cs="Times New Roman"/>
          <w:sz w:val="28"/>
          <w:szCs w:val="28"/>
          <w:lang w:val="kk-KZ"/>
        </w:rPr>
        <w:lastRenderedPageBreak/>
        <w:t>1</w:t>
      </w:r>
      <w:r w:rsidRPr="00806EE2">
        <w:rPr>
          <w:rFonts w:ascii="Times New Roman" w:eastAsia="KACFM H+ MTSYN" w:hAnsi="Times New Roman" w:cs="Times New Roman"/>
          <w:sz w:val="28"/>
          <w:szCs w:val="28"/>
          <w:lang w:val="kk-KZ"/>
        </w:rPr>
        <w:t>64</w:t>
      </w:r>
      <w:r w:rsidR="000C22EC" w:rsidRPr="00245033">
        <w:rPr>
          <w:rFonts w:ascii="Times New Roman" w:eastAsia="KACFM H+ MTSYN" w:hAnsi="Times New Roman" w:cs="Times New Roman"/>
          <w:sz w:val="28"/>
          <w:szCs w:val="28"/>
          <w:lang w:val="kk-KZ"/>
        </w:rPr>
        <w:t xml:space="preserve"> </w:t>
      </w:r>
      <w:r w:rsidR="000C22EC" w:rsidRPr="00245033">
        <w:rPr>
          <w:rFonts w:ascii="Times New Roman" w:eastAsia="KACFM H+ MTSYN" w:hAnsi="Times New Roman" w:cs="Times New Roman"/>
          <w:bCs/>
          <w:sz w:val="28"/>
          <w:szCs w:val="28"/>
          <w:lang w:val="kk-KZ"/>
        </w:rPr>
        <w:t>Duisenbay A.D.</w:t>
      </w:r>
      <w:r w:rsidR="000C22EC" w:rsidRPr="00245033">
        <w:rPr>
          <w:rFonts w:ascii="Times New Roman" w:eastAsia="KACFM H+ MTSYN" w:hAnsi="Times New Roman" w:cs="Times New Roman"/>
          <w:sz w:val="28"/>
          <w:szCs w:val="28"/>
          <w:lang w:val="kk-KZ"/>
        </w:rPr>
        <w:t xml:space="preserve">, </w:t>
      </w:r>
      <w:r w:rsidR="00286D68" w:rsidRPr="00245033">
        <w:rPr>
          <w:rFonts w:ascii="Times New Roman" w:eastAsia="KACFM H+ MTSYN" w:hAnsi="Times New Roman" w:cs="Times New Roman"/>
          <w:sz w:val="28"/>
          <w:szCs w:val="28"/>
          <w:lang w:val="kk-KZ"/>
        </w:rPr>
        <w:t>Akzhigitova E.M., Kalzhigitov N</w:t>
      </w:r>
      <w:r w:rsidR="000C22EC" w:rsidRPr="00245033">
        <w:rPr>
          <w:rFonts w:ascii="Times New Roman" w:eastAsia="KACFM H+ MTSYN" w:hAnsi="Times New Roman" w:cs="Times New Roman"/>
          <w:sz w:val="28"/>
          <w:szCs w:val="28"/>
          <w:lang w:val="kk-KZ"/>
        </w:rPr>
        <w:t>.</w:t>
      </w:r>
      <w:r w:rsidR="00286D68" w:rsidRPr="00245033">
        <w:rPr>
          <w:rFonts w:ascii="Times New Roman" w:eastAsia="KACFM H+ MTSYN" w:hAnsi="Times New Roman" w:cs="Times New Roman"/>
          <w:b/>
          <w:bCs/>
          <w:sz w:val="28"/>
          <w:szCs w:val="28"/>
          <w:lang w:val="kk-KZ"/>
        </w:rPr>
        <w:t xml:space="preserve"> </w:t>
      </w:r>
      <w:r w:rsidR="00286D68" w:rsidRPr="00245033">
        <w:rPr>
          <w:rFonts w:ascii="Times New Roman" w:eastAsia="KACFM H+ MTSYN" w:hAnsi="Times New Roman" w:cs="Times New Roman"/>
          <w:sz w:val="28"/>
          <w:szCs w:val="28"/>
          <w:lang w:val="kk-KZ"/>
        </w:rPr>
        <w:t>Investigation of effects of the coulomb interaction on bound and resonance states in mirror nuclei within microscopic three-cluster models</w:t>
      </w:r>
      <w:r w:rsidR="00286D68" w:rsidRPr="000C22EC">
        <w:rPr>
          <w:rFonts w:ascii="Times New Roman" w:eastAsia="KACFM H+ MTSYN" w:hAnsi="Times New Roman" w:cs="Times New Roman"/>
          <w:sz w:val="28"/>
          <w:szCs w:val="28"/>
          <w:lang w:val="kk-KZ"/>
        </w:rPr>
        <w:t xml:space="preserve"> // </w:t>
      </w:r>
      <w:r w:rsidR="00286D68" w:rsidRPr="00245033">
        <w:rPr>
          <w:rFonts w:ascii="Times New Roman" w:eastAsia="KACFM H+ MTSYN" w:hAnsi="Times New Roman" w:cs="Times New Roman"/>
          <w:sz w:val="28"/>
          <w:szCs w:val="28"/>
          <w:lang w:val="kk-KZ"/>
        </w:rPr>
        <w:t>Конференция"Международная научная конференция студентов и молодых ученых, «ФАРАБИ ӘЛЕМІ» 2020", уровень Международный, КАЗАХСТАН, Казахский национальный университет имени аль-Фараби, 06.04.2020-09.05.2020</w:t>
      </w:r>
    </w:p>
    <w:p w14:paraId="483FFB77" w14:textId="2F6E8076" w:rsidR="00D43D13" w:rsidRPr="00740EC4" w:rsidRDefault="00806EE2" w:rsidP="000C22EC">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165</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 xml:space="preserve">Nesterov A.V., Vasilevsky V.S., Kovalenko T.P. Nature of resonance states in the </w:t>
      </w:r>
      <w:r w:rsidR="00FA7ED7" w:rsidRPr="00740EC4">
        <w:rPr>
          <w:rFonts w:ascii="Times New Roman" w:hAnsi="Times New Roman" w:cs="Times New Roman"/>
          <w:sz w:val="28"/>
          <w:szCs w:val="28"/>
          <w:vertAlign w:val="superscript"/>
          <w:lang w:val="en-US"/>
        </w:rPr>
        <w:t>9</w:t>
      </w:r>
      <w:r w:rsidR="00FA7ED7" w:rsidRPr="00740EC4">
        <w:rPr>
          <w:rFonts w:ascii="Times New Roman" w:hAnsi="Times New Roman" w:cs="Times New Roman"/>
          <w:sz w:val="28"/>
          <w:szCs w:val="28"/>
          <w:lang w:val="en-US"/>
        </w:rPr>
        <w:t xml:space="preserve">Be and </w:t>
      </w:r>
      <w:r w:rsidR="00FA7ED7" w:rsidRPr="00740EC4">
        <w:rPr>
          <w:rFonts w:ascii="Times New Roman" w:hAnsi="Times New Roman" w:cs="Times New Roman"/>
          <w:sz w:val="28"/>
          <w:szCs w:val="28"/>
          <w:vertAlign w:val="superscript"/>
          <w:lang w:val="en-US"/>
        </w:rPr>
        <w:t>9</w:t>
      </w:r>
      <w:r w:rsidR="00FA7ED7" w:rsidRPr="00740EC4">
        <w:rPr>
          <w:rFonts w:ascii="Times New Roman" w:hAnsi="Times New Roman" w:cs="Times New Roman"/>
          <w:sz w:val="28"/>
          <w:szCs w:val="28"/>
          <w:lang w:val="en-US"/>
        </w:rPr>
        <w:t>B mirror nuclei, Phys. At. Nucl. 77(5) (2014) 555–568, https://doi .org /10 .1134 /S1063778814050081.</w:t>
      </w:r>
    </w:p>
    <w:p w14:paraId="599ED4C7" w14:textId="3CFAAE5D"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166</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Vasilevsky V., Nesterov A.V., Arickx F., Broeckhove J. Algebraic model for scattering in three-s-cluster systems. I. Theoretical background, Phys. Rev. C 63(3) (200</w:t>
      </w:r>
      <w:r w:rsidR="00997662" w:rsidRPr="00740EC4">
        <w:rPr>
          <w:rFonts w:ascii="Times New Roman" w:hAnsi="Times New Roman" w:cs="Times New Roman"/>
          <w:sz w:val="28"/>
          <w:szCs w:val="28"/>
          <w:lang w:val="en-US"/>
        </w:rPr>
        <w:t>1) 034606, https://doi.org/10.1103/PhysRevC.63</w:t>
      </w:r>
      <w:r w:rsidR="00FA7ED7" w:rsidRPr="00740EC4">
        <w:rPr>
          <w:rFonts w:ascii="Times New Roman" w:hAnsi="Times New Roman" w:cs="Times New Roman"/>
          <w:sz w:val="28"/>
          <w:szCs w:val="28"/>
          <w:lang w:val="en-US"/>
        </w:rPr>
        <w:t>.03</w:t>
      </w:r>
      <w:r w:rsidR="00997662" w:rsidRPr="00740EC4">
        <w:rPr>
          <w:rFonts w:ascii="Times New Roman" w:hAnsi="Times New Roman" w:cs="Times New Roman"/>
          <w:sz w:val="28"/>
          <w:szCs w:val="28"/>
          <w:lang w:val="en-US"/>
        </w:rPr>
        <w:t>4606,arXiv:nucl</w:t>
      </w:r>
      <w:r w:rsidR="00FA7ED7" w:rsidRPr="00740EC4">
        <w:rPr>
          <w:rFonts w:ascii="Times New Roman" w:hAnsi="Times New Roman" w:cs="Times New Roman"/>
          <w:sz w:val="28"/>
          <w:szCs w:val="28"/>
          <w:lang w:val="en-US"/>
        </w:rPr>
        <w:t>-th /0005045.</w:t>
      </w:r>
    </w:p>
    <w:p w14:paraId="3D55BA3F" w14:textId="311017B7"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167</w:t>
      </w:r>
      <w:r w:rsidR="00D43D13"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Zernike F., Brinkman H.C. Hypersphärische Funktionen und die in sphärische Bereichen orthogonalen Polynome, Proc. K. Ned. Acad. Wet. 38 (1935) 161–170.</w:t>
      </w:r>
    </w:p>
    <w:p w14:paraId="1CD6E891" w14:textId="7F26A1B6" w:rsidR="00D43D13" w:rsidRPr="00740EC4" w:rsidRDefault="00F85E5D"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16</w:t>
      </w:r>
      <w:r w:rsidR="00806EE2">
        <w:rPr>
          <w:rFonts w:ascii="Times New Roman" w:eastAsia="KACFM H+ MTSYN" w:hAnsi="Times New Roman" w:cs="Times New Roman"/>
          <w:sz w:val="28"/>
          <w:szCs w:val="28"/>
          <w:lang w:val="en-US"/>
        </w:rPr>
        <w:t>8</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 xml:space="preserve">Zhukov M.V., Danilin B.V., Fedorov D.V., Bang J.M., Thompson I.J., Vaagen J.S. Bound state properties of Bor-romean halo nuclei: </w:t>
      </w:r>
      <w:r w:rsidR="00FA7ED7" w:rsidRPr="00740EC4">
        <w:rPr>
          <w:rFonts w:ascii="Times New Roman" w:hAnsi="Times New Roman" w:cs="Times New Roman"/>
          <w:sz w:val="28"/>
          <w:szCs w:val="28"/>
          <w:vertAlign w:val="superscript"/>
          <w:lang w:val="en-US"/>
        </w:rPr>
        <w:t>6</w:t>
      </w:r>
      <w:r w:rsidR="00FA7ED7" w:rsidRPr="00740EC4">
        <w:rPr>
          <w:rFonts w:ascii="Times New Roman" w:hAnsi="Times New Roman" w:cs="Times New Roman"/>
          <w:sz w:val="28"/>
          <w:szCs w:val="28"/>
          <w:lang w:val="en-US"/>
        </w:rPr>
        <w:t xml:space="preserve">He and </w:t>
      </w:r>
      <w:r w:rsidR="00FA7ED7" w:rsidRPr="00740EC4">
        <w:rPr>
          <w:rFonts w:ascii="Times New Roman" w:hAnsi="Times New Roman" w:cs="Times New Roman"/>
          <w:sz w:val="28"/>
          <w:szCs w:val="28"/>
          <w:vertAlign w:val="superscript"/>
          <w:lang w:val="en-US"/>
        </w:rPr>
        <w:t>11</w:t>
      </w:r>
      <w:r w:rsidR="00FA7ED7" w:rsidRPr="00740EC4">
        <w:rPr>
          <w:rFonts w:ascii="Times New Roman" w:hAnsi="Times New Roman" w:cs="Times New Roman"/>
          <w:sz w:val="28"/>
          <w:szCs w:val="28"/>
          <w:lang w:val="en-US"/>
        </w:rPr>
        <w:t>Li, Phys. Rep. 231 (1993) 151–199, https://doi .org /10 .1016 /0370 -1573(93 )90141 -Y.</w:t>
      </w:r>
    </w:p>
    <w:p w14:paraId="7BA4C8CE" w14:textId="402361AD"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169</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Viviani M., Kievsky A., Rosati S. The Kohn variational principle for elastic proton-deuteron scattering above deuteron breakup threshold, Few-Body Syst. 30 (2001) 39–63, https://doi .org /10 .1007 /s006010170017.</w:t>
      </w:r>
    </w:p>
    <w:p w14:paraId="7BB887A2" w14:textId="2D20422C"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170</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Chen C.R., Friar J.L., Payne G.L. Low-energy proton-deuteron scattering in configuration space, Few-Body Syst. 31 (2001) 13–23, https://doi .org /10 .1007 /s006010170002, arXiv:nucl -th /0104063.</w:t>
      </w:r>
    </w:p>
    <w:p w14:paraId="71385B58" w14:textId="57D22570"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171</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 xml:space="preserve">Vasilevsky V., Nesterov A.V., Arickx F., Broeckhove J. Algebraic model for scattering in three-s-cluster systems. II. Resonances in the three-cluster continuum of </w:t>
      </w:r>
      <w:r w:rsidR="00FA7ED7" w:rsidRPr="00740EC4">
        <w:rPr>
          <w:rFonts w:ascii="Times New Roman" w:hAnsi="Times New Roman" w:cs="Times New Roman"/>
          <w:sz w:val="28"/>
          <w:szCs w:val="28"/>
          <w:vertAlign w:val="superscript"/>
          <w:lang w:val="en-US"/>
        </w:rPr>
        <w:t>6</w:t>
      </w:r>
      <w:r w:rsidR="00FA7ED7" w:rsidRPr="00740EC4">
        <w:rPr>
          <w:rFonts w:ascii="Times New Roman" w:hAnsi="Times New Roman" w:cs="Times New Roman"/>
          <w:sz w:val="28"/>
          <w:szCs w:val="28"/>
          <w:lang w:val="en-US"/>
        </w:rPr>
        <w:t xml:space="preserve">He and </w:t>
      </w:r>
      <w:r w:rsidR="00FA7ED7" w:rsidRPr="00740EC4">
        <w:rPr>
          <w:rFonts w:ascii="Times New Roman" w:hAnsi="Times New Roman" w:cs="Times New Roman"/>
          <w:sz w:val="28"/>
          <w:szCs w:val="28"/>
          <w:vertAlign w:val="superscript"/>
          <w:lang w:val="en-US"/>
        </w:rPr>
        <w:t>6</w:t>
      </w:r>
      <w:r w:rsidR="00FA7ED7" w:rsidRPr="00740EC4">
        <w:rPr>
          <w:rFonts w:ascii="Times New Roman" w:hAnsi="Times New Roman" w:cs="Times New Roman"/>
          <w:sz w:val="28"/>
          <w:szCs w:val="28"/>
          <w:lang w:val="en-US"/>
        </w:rPr>
        <w:t>Be, Phys. Rev. C 63(3) (2001) 034607, https://doi .org /10 .1103 /PhysRevC .63 .034607, arXiv :nucl -th /0005047.</w:t>
      </w:r>
    </w:p>
    <w:p w14:paraId="1A1524CD" w14:textId="1C230191"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172</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Nesterov A.V., Arickx F., Broeckhove J., Vasilevsky V.S. Three-cluster description of properties of light neutron-and proton-rich nuclei in the framework of the algebraic version of the resonating group method, Phys. Part. Nucl. 41(5) (2010) 716–765, https://doi .org /10 .1134 /S1063779610050047.</w:t>
      </w:r>
    </w:p>
    <w:p w14:paraId="38317A41" w14:textId="1FEE3EB4" w:rsidR="00D43D13" w:rsidRPr="00740EC4" w:rsidRDefault="00F85E5D"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w:t>
      </w:r>
      <w:r w:rsidR="00806EE2">
        <w:rPr>
          <w:rFonts w:ascii="Times New Roman" w:eastAsia="KACFM H+ MTSYN" w:hAnsi="Times New Roman" w:cs="Times New Roman"/>
          <w:sz w:val="28"/>
          <w:szCs w:val="28"/>
          <w:lang w:val="en-US"/>
        </w:rPr>
        <w:t>73</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Korennov S., Descouvemont P. A microscopic three-cluster model in the hyperspherical formalism, Nucl. Phys. A 740 (2004) 249–267, https://doi .org /10 .1016 /j .nuclphysa .2004 .05 .013.</w:t>
      </w:r>
    </w:p>
    <w:p w14:paraId="5D2BE8C7" w14:textId="569A402A" w:rsidR="00D43D13" w:rsidRPr="00740EC4" w:rsidRDefault="00F85E5D"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w:t>
      </w:r>
      <w:r w:rsidR="00806EE2">
        <w:rPr>
          <w:rFonts w:ascii="Times New Roman" w:eastAsia="KACFM H+ MTSYN" w:hAnsi="Times New Roman" w:cs="Times New Roman"/>
          <w:sz w:val="28"/>
          <w:szCs w:val="28"/>
          <w:lang w:val="en-US"/>
        </w:rPr>
        <w:t>74</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Vasilevsky V.S., Kato K., Takibayev N. Systematic investigation of the Hoyle-analog states in light nuclei, Phys. Rev. C 98(2) (2018) 024325, https://doi .org /10 .1103 /PhysRevC .98 .024325.</w:t>
      </w:r>
    </w:p>
    <w:p w14:paraId="788DF9F9" w14:textId="03567660" w:rsidR="00D43D13" w:rsidRPr="00740EC4" w:rsidRDefault="00F85E5D"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w:t>
      </w:r>
      <w:r w:rsidR="00806EE2">
        <w:rPr>
          <w:rFonts w:ascii="Times New Roman" w:eastAsia="KACFM H+ MTSYN" w:hAnsi="Times New Roman" w:cs="Times New Roman"/>
          <w:sz w:val="28"/>
          <w:szCs w:val="28"/>
          <w:lang w:val="en-US"/>
        </w:rPr>
        <w:t>75</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Vasilevsky V.S., Lashko Y.A., Filippov G.F. Two-and three-cluster decays of light nuclei within a hyperspherical harmonics approach, Phys. Rev. C 97 (2018) 064605, https://doi .org /10 .1103 /PhysRevC .97 .064605.</w:t>
      </w:r>
    </w:p>
    <w:p w14:paraId="79BBC3EF" w14:textId="74CA71CB"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176</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Neff T., Feldmeier H. Cluster and shell structures in the fermionic molecular dynamics approach, Int. J. Mod. Phys. E 17 (2008) 2005–2013, https://doi .org /10 .1142 /S0218301308010994.</w:t>
      </w:r>
    </w:p>
    <w:p w14:paraId="3358990B" w14:textId="4AEA01A6"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lastRenderedPageBreak/>
        <w:t>177</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Neff T., Feldmeier H. Microscopic description of few-body systems in the fermionic molecular dynamics approach, Few-Body Syst. 45 (2009) 145–147, https://doi .org /10 .1007 /s00601 -009 -0030 -y.</w:t>
      </w:r>
    </w:p>
    <w:p w14:paraId="68F40027" w14:textId="5F95B6BB" w:rsidR="00D43D13" w:rsidRPr="00740EC4" w:rsidRDefault="00806EE2" w:rsidP="00F12069">
      <w:pPr>
        <w:autoSpaceDE w:val="0"/>
        <w:autoSpaceDN w:val="0"/>
        <w:adjustRightInd w:val="0"/>
        <w:spacing w:after="0" w:line="240" w:lineRule="auto"/>
        <w:ind w:firstLine="708"/>
        <w:jc w:val="both"/>
        <w:rPr>
          <w:rFonts w:ascii="Times New Roman" w:eastAsia="KACFM H+ MTSYN" w:hAnsi="Times New Roman" w:cs="Times New Roman"/>
          <w:sz w:val="28"/>
          <w:szCs w:val="28"/>
          <w:lang w:val="en-US"/>
        </w:rPr>
      </w:pPr>
      <w:r>
        <w:rPr>
          <w:rFonts w:ascii="Times New Roman" w:eastAsia="KACFM H+ MTSYN" w:hAnsi="Times New Roman" w:cs="Times New Roman"/>
          <w:sz w:val="28"/>
          <w:szCs w:val="28"/>
          <w:lang w:val="en-US"/>
        </w:rPr>
        <w:t>178</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Suzuki Y., Arai K., Ogawa Y., Varga K. Occupation probability of harmonic-oscillator quanta for microscopic cluster-model wave functions, Phys. Rev. C 54 (1996) 2073–2076, https://doi .org /10 .1103 /PhysRevC .54 .2073, arXiv :nucl -th /9604020.</w:t>
      </w:r>
    </w:p>
    <w:p w14:paraId="73B6CB1B" w14:textId="573A928F" w:rsidR="00D43D13" w:rsidRDefault="00806EE2" w:rsidP="00F12069">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eastAsia="KACFM H+ MTSYN" w:hAnsi="Times New Roman" w:cs="Times New Roman"/>
          <w:sz w:val="28"/>
          <w:szCs w:val="28"/>
          <w:lang w:val="en-US"/>
        </w:rPr>
        <w:t>179</w:t>
      </w:r>
      <w:r w:rsidR="00F079AE" w:rsidRPr="00740EC4">
        <w:rPr>
          <w:rFonts w:ascii="Times New Roman" w:eastAsia="KACFM H+ MTSYN" w:hAnsi="Times New Roman" w:cs="Times New Roman"/>
          <w:sz w:val="28"/>
          <w:szCs w:val="28"/>
          <w:lang w:val="en-US"/>
        </w:rPr>
        <w:t xml:space="preserve"> </w:t>
      </w:r>
      <w:r w:rsidR="00FA7ED7" w:rsidRPr="00740EC4">
        <w:rPr>
          <w:rFonts w:ascii="Times New Roman" w:hAnsi="Times New Roman" w:cs="Times New Roman"/>
          <w:sz w:val="28"/>
          <w:szCs w:val="28"/>
          <w:lang w:val="en-US"/>
        </w:rPr>
        <w:t xml:space="preserve">Arai K., Ogawa Y., Suzuki Y., Varga K. Structure of the mirror nuclei </w:t>
      </w:r>
      <w:r w:rsidR="00FA7ED7" w:rsidRPr="00740EC4">
        <w:rPr>
          <w:rFonts w:ascii="Times New Roman" w:hAnsi="Times New Roman" w:cs="Times New Roman"/>
          <w:sz w:val="28"/>
          <w:szCs w:val="28"/>
          <w:vertAlign w:val="superscript"/>
          <w:lang w:val="en-US"/>
        </w:rPr>
        <w:t>9</w:t>
      </w:r>
      <w:r w:rsidR="00FA7ED7" w:rsidRPr="00740EC4">
        <w:rPr>
          <w:rFonts w:ascii="Times New Roman" w:hAnsi="Times New Roman" w:cs="Times New Roman"/>
          <w:sz w:val="28"/>
          <w:szCs w:val="28"/>
          <w:lang w:val="en-US"/>
        </w:rPr>
        <w:t>Be</w:t>
      </w:r>
      <w:r w:rsidR="001640F6" w:rsidRPr="00740EC4">
        <w:rPr>
          <w:rFonts w:ascii="Times New Roman" w:hAnsi="Times New Roman" w:cs="Times New Roman"/>
          <w:sz w:val="28"/>
          <w:szCs w:val="28"/>
          <w:lang w:val="kk-KZ"/>
        </w:rPr>
        <w:t xml:space="preserve"> </w:t>
      </w:r>
      <w:r w:rsidR="00FA7ED7" w:rsidRPr="00740EC4">
        <w:rPr>
          <w:rFonts w:ascii="Times New Roman" w:hAnsi="Times New Roman" w:cs="Times New Roman"/>
          <w:sz w:val="28"/>
          <w:szCs w:val="28"/>
          <w:lang w:val="en-US"/>
        </w:rPr>
        <w:t xml:space="preserve">and </w:t>
      </w:r>
      <w:r w:rsidR="00FA7ED7" w:rsidRPr="00740EC4">
        <w:rPr>
          <w:rFonts w:ascii="Times New Roman" w:hAnsi="Times New Roman" w:cs="Times New Roman"/>
          <w:sz w:val="28"/>
          <w:szCs w:val="28"/>
          <w:vertAlign w:val="superscript"/>
          <w:lang w:val="en-US"/>
        </w:rPr>
        <w:t>9</w:t>
      </w:r>
      <w:r w:rsidR="00FA7ED7" w:rsidRPr="00740EC4">
        <w:rPr>
          <w:rFonts w:ascii="Times New Roman" w:hAnsi="Times New Roman" w:cs="Times New Roman"/>
          <w:sz w:val="28"/>
          <w:szCs w:val="28"/>
          <w:lang w:val="en-US"/>
        </w:rPr>
        <w:t>B in a microscopic cluster model, Phys. Rev. C 54 (1996) 132–146, https://doi .org /10 .1103 /PhysRevC .54 .132, arXiv :nucl -th /9604009.</w:t>
      </w:r>
    </w:p>
    <w:p w14:paraId="469ABD13" w14:textId="2880F59C" w:rsidR="00F85E5D" w:rsidRPr="00E33461" w:rsidRDefault="00F85E5D" w:rsidP="00F85E5D">
      <w:pPr>
        <w:spacing w:after="0" w:line="240" w:lineRule="auto"/>
        <w:ind w:firstLine="708"/>
        <w:jc w:val="both"/>
        <w:rPr>
          <w:rFonts w:ascii="Times New Roman" w:hAnsi="Times New Roman" w:cs="Times New Roman"/>
          <w:sz w:val="28"/>
          <w:szCs w:val="28"/>
          <w:lang w:val="en-US"/>
        </w:rPr>
      </w:pPr>
      <w:r w:rsidRPr="00E33461">
        <w:rPr>
          <w:rFonts w:ascii="Times New Roman" w:hAnsi="Times New Roman" w:cs="Times New Roman"/>
          <w:sz w:val="28"/>
          <w:szCs w:val="28"/>
          <w:lang w:val="en-US"/>
        </w:rPr>
        <w:t>1</w:t>
      </w:r>
      <w:r w:rsidR="00806EE2" w:rsidRPr="00E33461">
        <w:rPr>
          <w:rFonts w:ascii="Times New Roman" w:hAnsi="Times New Roman" w:cs="Times New Roman"/>
          <w:sz w:val="28"/>
          <w:szCs w:val="28"/>
          <w:lang w:val="en-US"/>
        </w:rPr>
        <w:t>80</w:t>
      </w:r>
      <w:r w:rsidRPr="00E33461">
        <w:rPr>
          <w:rFonts w:ascii="Times New Roman" w:hAnsi="Times New Roman" w:cs="Times New Roman"/>
          <w:sz w:val="28"/>
          <w:szCs w:val="28"/>
          <w:lang w:val="en-US"/>
        </w:rPr>
        <w:t xml:space="preserve"> </w:t>
      </w:r>
      <w:r w:rsidRPr="00F85E5D">
        <w:rPr>
          <w:rFonts w:ascii="Times New Roman" w:hAnsi="Times New Roman" w:cs="Times New Roman"/>
          <w:bCs/>
          <w:sz w:val="28"/>
          <w:szCs w:val="28"/>
        </w:rPr>
        <w:t>Дүйсенбай</w:t>
      </w:r>
      <w:r w:rsidRPr="00E33461">
        <w:rPr>
          <w:rFonts w:ascii="Times New Roman" w:hAnsi="Times New Roman" w:cs="Times New Roman"/>
          <w:bCs/>
          <w:sz w:val="28"/>
          <w:szCs w:val="28"/>
          <w:lang w:val="en-US"/>
        </w:rPr>
        <w:t xml:space="preserve"> </w:t>
      </w:r>
      <w:proofErr w:type="gramStart"/>
      <w:r w:rsidRPr="00F85E5D">
        <w:rPr>
          <w:rFonts w:ascii="Times New Roman" w:hAnsi="Times New Roman" w:cs="Times New Roman"/>
          <w:bCs/>
          <w:sz w:val="28"/>
          <w:szCs w:val="28"/>
        </w:rPr>
        <w:t>А</w:t>
      </w:r>
      <w:r w:rsidRPr="00E33461">
        <w:rPr>
          <w:rFonts w:ascii="Times New Roman" w:hAnsi="Times New Roman" w:cs="Times New Roman"/>
          <w:bCs/>
          <w:sz w:val="28"/>
          <w:szCs w:val="28"/>
          <w:lang w:val="en-US"/>
        </w:rPr>
        <w:t>.,</w:t>
      </w:r>
      <w:proofErr w:type="gramEnd"/>
      <w:r w:rsidRPr="00F85E5D">
        <w:rPr>
          <w:rFonts w:ascii="Times New Roman" w:hAnsi="Times New Roman" w:cs="Times New Roman"/>
          <w:bCs/>
          <w:sz w:val="28"/>
          <w:szCs w:val="28"/>
          <w:lang w:val="kk-KZ"/>
        </w:rPr>
        <w:t xml:space="preserve"> </w:t>
      </w:r>
      <w:r w:rsidRPr="00F85E5D">
        <w:rPr>
          <w:rFonts w:ascii="Times New Roman" w:hAnsi="Times New Roman" w:cs="Times New Roman"/>
          <w:sz w:val="28"/>
          <w:szCs w:val="28"/>
          <w:lang w:val="kk-KZ"/>
        </w:rPr>
        <w:t>Василевский В.С.,</w:t>
      </w:r>
      <w:r w:rsidRPr="00E33461">
        <w:rPr>
          <w:rFonts w:ascii="Times New Roman" w:hAnsi="Times New Roman" w:cs="Times New Roman"/>
          <w:sz w:val="28"/>
          <w:szCs w:val="28"/>
          <w:lang w:val="en-US"/>
        </w:rPr>
        <w:t xml:space="preserve"> </w:t>
      </w:r>
      <w:r w:rsidRPr="00F85E5D">
        <w:rPr>
          <w:rFonts w:ascii="Times New Roman" w:hAnsi="Times New Roman" w:cs="Times New Roman"/>
          <w:sz w:val="28"/>
          <w:szCs w:val="28"/>
        </w:rPr>
        <w:t>Курмангалиева</w:t>
      </w:r>
      <w:r w:rsidRPr="00E33461">
        <w:rPr>
          <w:rFonts w:ascii="Times New Roman" w:hAnsi="Times New Roman" w:cs="Times New Roman"/>
          <w:sz w:val="28"/>
          <w:szCs w:val="28"/>
          <w:lang w:val="en-US"/>
        </w:rPr>
        <w:t xml:space="preserve"> </w:t>
      </w:r>
      <w:r w:rsidRPr="00F85E5D">
        <w:rPr>
          <w:rFonts w:ascii="Times New Roman" w:hAnsi="Times New Roman" w:cs="Times New Roman"/>
          <w:sz w:val="28"/>
          <w:szCs w:val="28"/>
        </w:rPr>
        <w:t>В</w:t>
      </w:r>
      <w:r w:rsidRPr="00E33461">
        <w:rPr>
          <w:rFonts w:ascii="Times New Roman" w:hAnsi="Times New Roman" w:cs="Times New Roman"/>
          <w:sz w:val="28"/>
          <w:szCs w:val="28"/>
          <w:lang w:val="en-US"/>
        </w:rPr>
        <w:t xml:space="preserve">., </w:t>
      </w:r>
      <w:r w:rsidRPr="00F85E5D">
        <w:rPr>
          <w:rFonts w:ascii="Times New Roman" w:hAnsi="Times New Roman" w:cs="Times New Roman"/>
          <w:sz w:val="28"/>
          <w:szCs w:val="28"/>
        </w:rPr>
        <w:t>Калжигитов</w:t>
      </w:r>
      <w:r w:rsidRPr="00E33461">
        <w:rPr>
          <w:rFonts w:ascii="Times New Roman" w:hAnsi="Times New Roman" w:cs="Times New Roman"/>
          <w:sz w:val="28"/>
          <w:szCs w:val="28"/>
          <w:lang w:val="en-US"/>
        </w:rPr>
        <w:t xml:space="preserve"> </w:t>
      </w:r>
      <w:r w:rsidRPr="00F85E5D">
        <w:rPr>
          <w:rFonts w:ascii="Times New Roman" w:hAnsi="Times New Roman" w:cs="Times New Roman"/>
          <w:sz w:val="28"/>
          <w:szCs w:val="28"/>
        </w:rPr>
        <w:t>Н</w:t>
      </w:r>
      <w:r w:rsidRPr="00E33461">
        <w:rPr>
          <w:rFonts w:ascii="Times New Roman" w:hAnsi="Times New Roman" w:cs="Times New Roman"/>
          <w:sz w:val="28"/>
          <w:szCs w:val="28"/>
          <w:lang w:val="en-US"/>
        </w:rPr>
        <w:t>.</w:t>
      </w:r>
      <w:r w:rsidRPr="00F85E5D">
        <w:rPr>
          <w:rFonts w:ascii="Times New Roman" w:hAnsi="Times New Roman" w:cs="Times New Roman"/>
          <w:sz w:val="28"/>
          <w:szCs w:val="28"/>
          <w:lang w:val="kk-KZ"/>
        </w:rPr>
        <w:t>,</w:t>
      </w:r>
    </w:p>
    <w:p w14:paraId="39545BE4" w14:textId="77777777" w:rsidR="00F85E5D" w:rsidRPr="00E33461" w:rsidRDefault="00F85E5D" w:rsidP="00F85E5D">
      <w:pPr>
        <w:spacing w:after="0" w:line="240" w:lineRule="auto"/>
        <w:jc w:val="both"/>
        <w:rPr>
          <w:rFonts w:ascii="Times New Roman" w:hAnsi="Times New Roman" w:cs="Times New Roman"/>
          <w:sz w:val="28"/>
          <w:szCs w:val="28"/>
          <w:lang w:val="en-US"/>
        </w:rPr>
      </w:pPr>
      <w:r w:rsidRPr="00997FA1">
        <w:rPr>
          <w:rFonts w:ascii="Times New Roman" w:hAnsi="Times New Roman" w:cs="Times New Roman"/>
          <w:sz w:val="28"/>
          <w:szCs w:val="28"/>
        </w:rPr>
        <w:t>Ақжігітова</w:t>
      </w:r>
      <w:r w:rsidRPr="00E33461">
        <w:rPr>
          <w:rFonts w:ascii="Times New Roman" w:hAnsi="Times New Roman" w:cs="Times New Roman"/>
          <w:sz w:val="28"/>
          <w:szCs w:val="28"/>
          <w:lang w:val="en-US"/>
        </w:rPr>
        <w:t xml:space="preserve"> </w:t>
      </w:r>
      <w:r w:rsidRPr="00997FA1">
        <w:rPr>
          <w:rFonts w:ascii="Times New Roman" w:hAnsi="Times New Roman" w:cs="Times New Roman"/>
          <w:sz w:val="28"/>
          <w:szCs w:val="28"/>
        </w:rPr>
        <w:t>Э</w:t>
      </w:r>
      <w:r w:rsidRPr="00E33461">
        <w:rPr>
          <w:rFonts w:ascii="Times New Roman" w:hAnsi="Times New Roman" w:cs="Times New Roman"/>
          <w:sz w:val="28"/>
          <w:szCs w:val="28"/>
          <w:lang w:val="en-US"/>
        </w:rPr>
        <w:t>.</w:t>
      </w:r>
      <w:r w:rsidRPr="00997FA1">
        <w:rPr>
          <w:rFonts w:ascii="Times New Roman" w:hAnsi="Times New Roman" w:cs="Times New Roman"/>
          <w:sz w:val="28"/>
          <w:szCs w:val="28"/>
          <w:lang w:val="kk-KZ"/>
        </w:rPr>
        <w:t xml:space="preserve"> Үшкластерлік микроскопиялық үлгідегі </w:t>
      </w:r>
      <w:r w:rsidRPr="00997FA1">
        <w:rPr>
          <w:rFonts w:ascii="Times New Roman" w:hAnsi="Times New Roman" w:cs="Times New Roman"/>
          <w:sz w:val="28"/>
          <w:szCs w:val="28"/>
          <w:vertAlign w:val="superscript"/>
          <w:lang w:val="kk-KZ"/>
        </w:rPr>
        <w:t>9</w:t>
      </w:r>
      <w:r>
        <w:rPr>
          <w:rFonts w:ascii="Times New Roman" w:hAnsi="Times New Roman" w:cs="Times New Roman"/>
          <w:sz w:val="28"/>
          <w:szCs w:val="28"/>
          <w:lang w:val="kk-KZ"/>
        </w:rPr>
        <w:t>В</w:t>
      </w:r>
      <w:r w:rsidRPr="00997FA1">
        <w:rPr>
          <w:rFonts w:ascii="Times New Roman" w:hAnsi="Times New Roman" w:cs="Times New Roman"/>
          <w:sz w:val="28"/>
          <w:szCs w:val="28"/>
          <w:lang w:val="kk-KZ"/>
        </w:rPr>
        <w:t xml:space="preserve">е мен </w:t>
      </w:r>
      <w:r w:rsidRPr="00997FA1">
        <w:rPr>
          <w:rFonts w:ascii="Times New Roman" w:hAnsi="Times New Roman" w:cs="Times New Roman"/>
          <w:sz w:val="28"/>
          <w:szCs w:val="28"/>
          <w:vertAlign w:val="superscript"/>
          <w:lang w:val="kk-KZ"/>
        </w:rPr>
        <w:t>9</w:t>
      </w:r>
      <w:r w:rsidRPr="00997FA1">
        <w:rPr>
          <w:rFonts w:ascii="Times New Roman" w:hAnsi="Times New Roman" w:cs="Times New Roman"/>
          <w:sz w:val="28"/>
          <w:szCs w:val="28"/>
          <w:lang w:val="kk-KZ"/>
        </w:rPr>
        <w:t>В айналық ядролардың құрылымы</w:t>
      </w:r>
      <w:r w:rsidRPr="00E3346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6265F8">
        <w:rPr>
          <w:rFonts w:ascii="Times New Roman" w:hAnsi="Times New Roman" w:cs="Times New Roman"/>
          <w:sz w:val="28"/>
          <w:szCs w:val="28"/>
          <w:lang w:val="kk-KZ"/>
        </w:rPr>
        <w:t>ҚР ҰҒА баяндамалары</w:t>
      </w:r>
      <w:r w:rsidRPr="00E33461">
        <w:rPr>
          <w:rFonts w:ascii="Times New Roman" w:hAnsi="Times New Roman" w:cs="Times New Roman"/>
          <w:sz w:val="28"/>
          <w:szCs w:val="28"/>
          <w:lang w:val="en-US"/>
        </w:rPr>
        <w:t xml:space="preserve"> – №</w:t>
      </w:r>
      <w:r w:rsidRPr="006265F8">
        <w:rPr>
          <w:rFonts w:ascii="Times New Roman" w:hAnsi="Times New Roman" w:cs="Times New Roman"/>
          <w:sz w:val="28"/>
          <w:szCs w:val="28"/>
          <w:lang w:val="kk-KZ"/>
        </w:rPr>
        <w:t>4</w:t>
      </w:r>
      <w:r w:rsidRPr="00E33461">
        <w:rPr>
          <w:rFonts w:ascii="Times New Roman" w:hAnsi="Times New Roman" w:cs="Times New Roman"/>
          <w:sz w:val="28"/>
          <w:szCs w:val="28"/>
          <w:lang w:val="en-US"/>
        </w:rPr>
        <w:t>(344) – 202</w:t>
      </w:r>
      <w:r w:rsidRPr="006265F8">
        <w:rPr>
          <w:rFonts w:ascii="Times New Roman" w:hAnsi="Times New Roman" w:cs="Times New Roman"/>
          <w:sz w:val="28"/>
          <w:szCs w:val="28"/>
          <w:lang w:val="kk-KZ"/>
        </w:rPr>
        <w:t>2</w:t>
      </w:r>
      <w:r w:rsidRPr="00E33461">
        <w:rPr>
          <w:rFonts w:ascii="Times New Roman" w:hAnsi="Times New Roman" w:cs="Times New Roman"/>
          <w:sz w:val="28"/>
          <w:szCs w:val="28"/>
          <w:lang w:val="en-US"/>
        </w:rPr>
        <w:t>.</w:t>
      </w:r>
    </w:p>
    <w:p w14:paraId="7456196F" w14:textId="3FCD4BD0" w:rsidR="00F85E5D" w:rsidRDefault="00F85E5D" w:rsidP="00F85E5D">
      <w:pPr>
        <w:pStyle w:val="ae"/>
        <w:spacing w:after="0" w:line="240" w:lineRule="auto"/>
        <w:jc w:val="both"/>
        <w:rPr>
          <w:rFonts w:ascii="Times New Roman" w:eastAsiaTheme="minorEastAsia" w:hAnsi="Times New Roman" w:cs="Times New Roman"/>
          <w:color w:val="000000" w:themeColor="text1"/>
          <w:kern w:val="24"/>
          <w:sz w:val="28"/>
          <w:szCs w:val="28"/>
          <w:lang w:val="kk-KZ"/>
        </w:rPr>
      </w:pPr>
      <w:proofErr w:type="gramStart"/>
      <w:r w:rsidRPr="00E33461">
        <w:rPr>
          <w:rFonts w:ascii="Times New Roman" w:hAnsi="Times New Roman" w:cs="Times New Roman"/>
          <w:sz w:val="28"/>
          <w:szCs w:val="28"/>
        </w:rPr>
        <w:t>1</w:t>
      </w:r>
      <w:r w:rsidR="00806EE2" w:rsidRPr="00E33461">
        <w:rPr>
          <w:rFonts w:ascii="Times New Roman" w:hAnsi="Times New Roman" w:cs="Times New Roman"/>
          <w:sz w:val="28"/>
          <w:szCs w:val="28"/>
        </w:rPr>
        <w:t>81</w:t>
      </w:r>
      <w:proofErr w:type="gramEnd"/>
      <w:r w:rsidRPr="00E33461">
        <w:rPr>
          <w:rFonts w:ascii="Times New Roman" w:hAnsi="Times New Roman" w:cs="Times New Roman"/>
          <w:sz w:val="28"/>
          <w:szCs w:val="28"/>
        </w:rPr>
        <w:t xml:space="preserve"> </w:t>
      </w:r>
      <w:r w:rsidRPr="00CD438F">
        <w:rPr>
          <w:rFonts w:ascii="Times New Roman" w:eastAsiaTheme="minorEastAsia" w:hAnsi="Times New Roman" w:cs="Times New Roman"/>
          <w:bCs/>
          <w:color w:val="000000" w:themeColor="text1"/>
          <w:kern w:val="24"/>
          <w:sz w:val="28"/>
          <w:szCs w:val="28"/>
        </w:rPr>
        <w:t>Duisenbay</w:t>
      </w:r>
      <w:r w:rsidRPr="00E33461">
        <w:rPr>
          <w:rFonts w:ascii="Times New Roman" w:eastAsiaTheme="minorEastAsia" w:hAnsi="Times New Roman" w:cs="Times New Roman"/>
          <w:bCs/>
          <w:color w:val="000000" w:themeColor="text1"/>
          <w:kern w:val="24"/>
          <w:sz w:val="28"/>
          <w:szCs w:val="28"/>
        </w:rPr>
        <w:t xml:space="preserve"> </w:t>
      </w:r>
      <w:r w:rsidRPr="00CD438F">
        <w:rPr>
          <w:rFonts w:ascii="Times New Roman" w:eastAsiaTheme="minorEastAsia" w:hAnsi="Times New Roman" w:cs="Times New Roman"/>
          <w:bCs/>
          <w:color w:val="000000" w:themeColor="text1"/>
          <w:kern w:val="24"/>
          <w:sz w:val="28"/>
          <w:szCs w:val="28"/>
        </w:rPr>
        <w:t>A</w:t>
      </w:r>
      <w:r w:rsidRPr="00E33461">
        <w:rPr>
          <w:rFonts w:ascii="Times New Roman" w:eastAsiaTheme="minorEastAsia" w:hAnsi="Times New Roman" w:cs="Times New Roman"/>
          <w:bCs/>
          <w:color w:val="000000" w:themeColor="text1"/>
          <w:kern w:val="24"/>
          <w:sz w:val="28"/>
          <w:szCs w:val="28"/>
        </w:rPr>
        <w:t>.</w:t>
      </w:r>
      <w:r w:rsidRPr="00CD438F">
        <w:rPr>
          <w:rFonts w:ascii="Times New Roman" w:eastAsiaTheme="minorEastAsia" w:hAnsi="Times New Roman" w:cs="Times New Roman"/>
          <w:bCs/>
          <w:color w:val="000000" w:themeColor="text1"/>
          <w:kern w:val="24"/>
          <w:sz w:val="28"/>
          <w:szCs w:val="28"/>
        </w:rPr>
        <w:t>D</w:t>
      </w:r>
      <w:r w:rsidRPr="00E33461">
        <w:rPr>
          <w:rFonts w:ascii="Times New Roman" w:eastAsiaTheme="minorEastAsia" w:hAnsi="Times New Roman" w:cs="Times New Roman"/>
          <w:bCs/>
          <w:color w:val="000000" w:themeColor="text1"/>
          <w:kern w:val="24"/>
          <w:sz w:val="28"/>
          <w:szCs w:val="28"/>
        </w:rPr>
        <w:t>.,</w:t>
      </w:r>
      <w:r w:rsidRPr="00E33461">
        <w:rPr>
          <w:rFonts w:ascii="Times New Roman" w:eastAsiaTheme="minorEastAsia" w:hAnsi="Times New Roman" w:cs="Times New Roman"/>
          <w:b/>
          <w:bCs/>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Kalzhigitov</w:t>
      </w:r>
      <w:r w:rsidRPr="00E33461">
        <w:rPr>
          <w:rFonts w:ascii="Times New Roman" w:eastAsiaTheme="minorEastAsia" w:hAnsi="Times New Roman" w:cs="Times New Roman"/>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N</w:t>
      </w:r>
      <w:r w:rsidRPr="00E33461">
        <w:rPr>
          <w:rFonts w:ascii="Times New Roman" w:eastAsiaTheme="minorEastAsia" w:hAnsi="Times New Roman" w:cs="Times New Roman"/>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Kat</w:t>
      </w:r>
      <w:r w:rsidRPr="00E33461">
        <w:rPr>
          <w:rFonts w:ascii="Times New Roman" w:eastAsiaTheme="minorEastAsia" w:hAnsi="Times New Roman" w:cs="Times New Roman"/>
          <w:color w:val="000000" w:themeColor="text1"/>
          <w:kern w:val="24"/>
          <w:sz w:val="28"/>
          <w:szCs w:val="28"/>
        </w:rPr>
        <w:t xml:space="preserve">ō </w:t>
      </w:r>
      <w:r w:rsidRPr="00CD438F">
        <w:rPr>
          <w:rFonts w:ascii="Times New Roman" w:eastAsiaTheme="minorEastAsia" w:hAnsi="Times New Roman" w:cs="Times New Roman"/>
          <w:color w:val="000000" w:themeColor="text1"/>
          <w:kern w:val="24"/>
          <w:sz w:val="28"/>
          <w:szCs w:val="28"/>
        </w:rPr>
        <w:t>K</w:t>
      </w:r>
      <w:r w:rsidRPr="00E33461">
        <w:rPr>
          <w:rFonts w:ascii="Times New Roman" w:eastAsiaTheme="minorEastAsia" w:hAnsi="Times New Roman" w:cs="Times New Roman"/>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Kurmangaliyeva</w:t>
      </w:r>
      <w:r w:rsidRPr="00E33461">
        <w:rPr>
          <w:rFonts w:ascii="Times New Roman" w:eastAsiaTheme="minorEastAsia" w:hAnsi="Times New Roman" w:cs="Times New Roman"/>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V</w:t>
      </w:r>
      <w:r w:rsidRPr="00E33461">
        <w:rPr>
          <w:rFonts w:ascii="Times New Roman" w:eastAsiaTheme="minorEastAsia" w:hAnsi="Times New Roman" w:cs="Times New Roman"/>
          <w:color w:val="000000" w:themeColor="text1"/>
          <w:kern w:val="24"/>
          <w:sz w:val="28"/>
          <w:szCs w:val="28"/>
        </w:rPr>
        <w:t>.</w:t>
      </w:r>
      <w:r w:rsidRPr="00CD438F">
        <w:rPr>
          <w:rFonts w:ascii="Times New Roman" w:eastAsiaTheme="minorEastAsia" w:hAnsi="Times New Roman" w:cs="Times New Roman"/>
          <w:color w:val="000000" w:themeColor="text1"/>
          <w:kern w:val="24"/>
          <w:sz w:val="28"/>
          <w:szCs w:val="28"/>
        </w:rPr>
        <w:t>O</w:t>
      </w:r>
      <w:r w:rsidRPr="00E33461">
        <w:rPr>
          <w:rFonts w:ascii="Times New Roman" w:eastAsiaTheme="minorEastAsia" w:hAnsi="Times New Roman" w:cs="Times New Roman"/>
          <w:color w:val="000000" w:themeColor="text1"/>
          <w:kern w:val="24"/>
          <w:sz w:val="28"/>
          <w:szCs w:val="28"/>
        </w:rPr>
        <w:t xml:space="preserve">., </w:t>
      </w:r>
      <w:r w:rsidRPr="00CD438F">
        <w:rPr>
          <w:rFonts w:ascii="Times New Roman" w:eastAsiaTheme="minorEastAsia" w:hAnsi="Times New Roman" w:cs="Times New Roman"/>
          <w:color w:val="000000" w:themeColor="text1"/>
          <w:kern w:val="24"/>
          <w:sz w:val="28"/>
          <w:szCs w:val="28"/>
        </w:rPr>
        <w:t>Takibayev</w:t>
      </w:r>
    </w:p>
    <w:p w14:paraId="261AAED6" w14:textId="77777777" w:rsidR="00F85E5D" w:rsidRPr="00F85E5D" w:rsidRDefault="00F85E5D" w:rsidP="00F85E5D">
      <w:pPr>
        <w:spacing w:after="0" w:line="240" w:lineRule="auto"/>
        <w:jc w:val="both"/>
        <w:rPr>
          <w:rFonts w:ascii="Times New Roman" w:eastAsiaTheme="minorEastAsia" w:hAnsi="Times New Roman" w:cs="Times New Roman"/>
          <w:color w:val="000000" w:themeColor="text1"/>
          <w:kern w:val="24"/>
          <w:sz w:val="28"/>
          <w:szCs w:val="28"/>
          <w:lang w:val="kk-KZ"/>
        </w:rPr>
      </w:pPr>
      <w:r w:rsidRPr="008B740E">
        <w:rPr>
          <w:rFonts w:ascii="Times New Roman" w:eastAsiaTheme="minorEastAsia" w:hAnsi="Times New Roman" w:cs="Times New Roman"/>
          <w:color w:val="000000" w:themeColor="text1"/>
          <w:kern w:val="24"/>
          <w:sz w:val="28"/>
          <w:szCs w:val="28"/>
          <w:lang w:val="en-US"/>
        </w:rPr>
        <w:t>N.,</w:t>
      </w:r>
      <w:r>
        <w:rPr>
          <w:rFonts w:ascii="Times New Roman" w:eastAsiaTheme="minorEastAsia" w:hAnsi="Times New Roman" w:cs="Times New Roman"/>
          <w:color w:val="000000" w:themeColor="text1"/>
          <w:kern w:val="24"/>
          <w:sz w:val="28"/>
          <w:szCs w:val="28"/>
          <w:lang w:val="en-US"/>
        </w:rPr>
        <w:t xml:space="preserve"> </w:t>
      </w:r>
      <w:r w:rsidRPr="008B740E">
        <w:rPr>
          <w:rFonts w:ascii="Times New Roman" w:eastAsiaTheme="minorEastAsia" w:hAnsi="Times New Roman" w:cs="Times New Roman"/>
          <w:color w:val="000000" w:themeColor="text1"/>
          <w:kern w:val="24"/>
          <w:sz w:val="28"/>
          <w:szCs w:val="28"/>
          <w:lang w:val="en-US"/>
        </w:rPr>
        <w:t>Vasilevsky</w:t>
      </w:r>
      <w:r w:rsidRPr="00F85E5D">
        <w:rPr>
          <w:rFonts w:ascii="Times New Roman" w:eastAsiaTheme="minorEastAsia" w:hAnsi="Times New Roman" w:cs="Times New Roman"/>
          <w:color w:val="000000" w:themeColor="text1"/>
          <w:kern w:val="24"/>
          <w:sz w:val="28"/>
          <w:szCs w:val="28"/>
          <w:lang w:val="kk-KZ"/>
        </w:rPr>
        <w:t xml:space="preserve"> </w:t>
      </w:r>
      <w:r w:rsidRPr="008B740E">
        <w:rPr>
          <w:rFonts w:ascii="Times New Roman" w:eastAsiaTheme="minorEastAsia" w:hAnsi="Times New Roman" w:cs="Times New Roman"/>
          <w:color w:val="000000" w:themeColor="text1"/>
          <w:kern w:val="24"/>
          <w:sz w:val="28"/>
          <w:szCs w:val="28"/>
          <w:lang w:val="en-US"/>
        </w:rPr>
        <w:t>V.S. Effects of the Coulomb interaction on parameters of</w:t>
      </w:r>
      <w:r w:rsidRPr="00F85E5D">
        <w:rPr>
          <w:rFonts w:ascii="Times New Roman" w:eastAsiaTheme="minorEastAsia" w:hAnsi="Times New Roman" w:cs="Times New Roman"/>
          <w:color w:val="000000" w:themeColor="text1"/>
          <w:kern w:val="24"/>
          <w:sz w:val="28"/>
          <w:szCs w:val="28"/>
          <w:lang w:val="kk-KZ"/>
        </w:rPr>
        <w:t xml:space="preserve"> </w:t>
      </w:r>
      <w:r w:rsidRPr="008B740E">
        <w:rPr>
          <w:rFonts w:ascii="Times New Roman" w:eastAsiaTheme="minorEastAsia" w:hAnsi="Times New Roman" w:cs="Times New Roman"/>
          <w:color w:val="000000" w:themeColor="text1"/>
          <w:kern w:val="24"/>
          <w:sz w:val="28"/>
          <w:szCs w:val="28"/>
          <w:lang w:val="en-US"/>
        </w:rPr>
        <w:t>resonance states</w:t>
      </w:r>
      <w:r>
        <w:rPr>
          <w:rFonts w:ascii="Times New Roman" w:eastAsiaTheme="minorEastAsia" w:hAnsi="Times New Roman" w:cs="Times New Roman"/>
          <w:color w:val="000000" w:themeColor="text1"/>
          <w:kern w:val="24"/>
          <w:sz w:val="28"/>
          <w:szCs w:val="28"/>
          <w:lang w:val="en-US"/>
        </w:rPr>
        <w:t xml:space="preserve"> </w:t>
      </w:r>
      <w:r w:rsidRPr="00CD438F">
        <w:rPr>
          <w:rFonts w:ascii="Times New Roman" w:eastAsiaTheme="minorEastAsia" w:hAnsi="Times New Roman" w:cs="Times New Roman"/>
          <w:color w:val="000000" w:themeColor="text1"/>
          <w:kern w:val="24"/>
          <w:sz w:val="28"/>
          <w:szCs w:val="28"/>
          <w:lang w:val="en-US"/>
        </w:rPr>
        <w:t>in mirror three</w:t>
      </w:r>
      <w:r>
        <w:rPr>
          <w:rFonts w:ascii="Times New Roman" w:eastAsiaTheme="minorEastAsia" w:hAnsi="Times New Roman" w:cs="Times New Roman"/>
          <w:color w:val="000000" w:themeColor="text1"/>
          <w:kern w:val="24"/>
          <w:sz w:val="28"/>
          <w:szCs w:val="28"/>
          <w:lang w:val="kk-KZ"/>
        </w:rPr>
        <w:t xml:space="preserve"> </w:t>
      </w:r>
      <w:r w:rsidRPr="00CD438F">
        <w:rPr>
          <w:rFonts w:ascii="Times New Roman" w:eastAsiaTheme="minorEastAsia" w:hAnsi="Times New Roman" w:cs="Times New Roman"/>
          <w:color w:val="000000" w:themeColor="text1"/>
          <w:kern w:val="24"/>
          <w:sz w:val="28"/>
          <w:szCs w:val="28"/>
          <w:lang w:val="en-US"/>
        </w:rPr>
        <w:t>cluster nuclei // Nuclear Physics A – 121692.</w:t>
      </w:r>
      <w:r w:rsidRPr="00CD438F">
        <w:rPr>
          <w:rFonts w:ascii="Times New Roman" w:eastAsiaTheme="minorEastAsia" w:hAnsi="Times New Roman" w:cs="Times New Roman"/>
          <w:color w:val="000000" w:themeColor="text1"/>
          <w:kern w:val="24"/>
          <w:sz w:val="28"/>
          <w:szCs w:val="28"/>
          <w:lang w:val="kk-KZ"/>
        </w:rPr>
        <w:t xml:space="preserve"> </w:t>
      </w:r>
      <w:r w:rsidRPr="00CD438F">
        <w:rPr>
          <w:rFonts w:ascii="Times New Roman" w:eastAsiaTheme="minorEastAsia" w:hAnsi="Times New Roman" w:cs="Times New Roman"/>
          <w:color w:val="000000" w:themeColor="text1"/>
          <w:kern w:val="24"/>
          <w:sz w:val="28"/>
          <w:szCs w:val="28"/>
          <w:lang w:val="en-US"/>
        </w:rPr>
        <w:t>– V.996. – 2020</w:t>
      </w:r>
      <w:r>
        <w:rPr>
          <w:rFonts w:ascii="Times New Roman" w:eastAsiaTheme="minorEastAsia" w:hAnsi="Times New Roman" w:cs="Times New Roman"/>
          <w:color w:val="000000" w:themeColor="text1"/>
          <w:kern w:val="24"/>
          <w:sz w:val="28"/>
          <w:szCs w:val="28"/>
          <w:lang w:val="kk-KZ"/>
        </w:rPr>
        <w:t>.</w:t>
      </w:r>
    </w:p>
    <w:p w14:paraId="68B216CA" w14:textId="75D934F6" w:rsidR="00E10DFA" w:rsidRPr="00740EC4" w:rsidRDefault="00F85E5D" w:rsidP="00F1206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ab/>
        <w:t>1</w:t>
      </w:r>
      <w:r w:rsidR="00806EE2">
        <w:rPr>
          <w:rFonts w:ascii="Times New Roman" w:hAnsi="Times New Roman" w:cs="Times New Roman"/>
          <w:sz w:val="28"/>
          <w:szCs w:val="28"/>
          <w:lang w:val="en-US"/>
        </w:rPr>
        <w:t>82</w:t>
      </w:r>
      <w:r w:rsidR="00FB5C3F" w:rsidRPr="00740EC4">
        <w:rPr>
          <w:rFonts w:ascii="Times New Roman" w:hAnsi="Times New Roman" w:cs="Times New Roman"/>
          <w:sz w:val="28"/>
          <w:szCs w:val="28"/>
          <w:lang w:val="kk-KZ"/>
        </w:rPr>
        <w:t xml:space="preserve"> </w:t>
      </w:r>
      <w:r w:rsidR="00FB5C3F" w:rsidRPr="00740EC4">
        <w:rPr>
          <w:rFonts w:ascii="Times New Roman" w:hAnsi="Times New Roman" w:cs="Times New Roman"/>
          <w:sz w:val="28"/>
          <w:szCs w:val="28"/>
          <w:lang w:val="en-US"/>
        </w:rPr>
        <w:t>Brink D. and Boeker E.</w:t>
      </w:r>
      <w:r w:rsidR="00FB5C3F" w:rsidRPr="00740EC4">
        <w:rPr>
          <w:rFonts w:ascii="Times New Roman" w:hAnsi="Times New Roman" w:cs="Times New Roman"/>
          <w:sz w:val="28"/>
          <w:szCs w:val="28"/>
          <w:lang w:val="kk-KZ"/>
        </w:rPr>
        <w:t xml:space="preserve"> </w:t>
      </w:r>
      <w:r w:rsidR="00FB5C3F" w:rsidRPr="00740EC4">
        <w:rPr>
          <w:rFonts w:ascii="Times New Roman" w:hAnsi="Times New Roman" w:cs="Times New Roman"/>
          <w:sz w:val="28"/>
          <w:szCs w:val="28"/>
          <w:lang w:val="en-US"/>
        </w:rPr>
        <w:t>Effective interaction for Hartree-Fock calculations, Nucl. Phys.,</w:t>
      </w:r>
      <w:r w:rsidR="00FB5C3F" w:rsidRPr="00740EC4">
        <w:rPr>
          <w:rFonts w:ascii="Times New Roman" w:hAnsi="Times New Roman" w:cs="Times New Roman"/>
          <w:sz w:val="28"/>
          <w:szCs w:val="28"/>
          <w:lang w:val="kk-KZ"/>
        </w:rPr>
        <w:t xml:space="preserve"> </w:t>
      </w:r>
      <w:r w:rsidR="00FB5C3F" w:rsidRPr="00740EC4">
        <w:rPr>
          <w:rFonts w:ascii="Times New Roman" w:hAnsi="Times New Roman" w:cs="Times New Roman"/>
          <w:sz w:val="28"/>
          <w:szCs w:val="28"/>
          <w:lang w:val="en-US"/>
        </w:rPr>
        <w:t>vol. A91, pp. 1</w:t>
      </w:r>
      <w:r w:rsidR="00FB5C3F" w:rsidRPr="00740EC4">
        <w:rPr>
          <w:rFonts w:ascii="Times New Roman" w:hAnsi="Times New Roman" w:cs="Times New Roman"/>
          <w:sz w:val="28"/>
          <w:szCs w:val="28"/>
          <w:lang w:val="kk-KZ"/>
        </w:rPr>
        <w:t>-</w:t>
      </w:r>
      <w:r w:rsidR="00FB5C3F" w:rsidRPr="00740EC4">
        <w:rPr>
          <w:rFonts w:ascii="Times New Roman" w:hAnsi="Times New Roman" w:cs="Times New Roman"/>
          <w:sz w:val="28"/>
          <w:szCs w:val="28"/>
          <w:lang w:val="en-US"/>
        </w:rPr>
        <w:t>27, 1967.</w:t>
      </w:r>
    </w:p>
    <w:p w14:paraId="1321356D" w14:textId="00EBE1B4" w:rsidR="00FB5C3F" w:rsidRPr="000E4BBA" w:rsidRDefault="00FB5C3F" w:rsidP="00F12069">
      <w:pPr>
        <w:autoSpaceDE w:val="0"/>
        <w:autoSpaceDN w:val="0"/>
        <w:adjustRightInd w:val="0"/>
        <w:spacing w:after="0" w:line="240" w:lineRule="auto"/>
        <w:jc w:val="both"/>
        <w:rPr>
          <w:rFonts w:ascii="Times New Roman" w:hAnsi="Times New Roman" w:cs="Times New Roman"/>
          <w:sz w:val="28"/>
          <w:szCs w:val="28"/>
          <w:lang w:val="kk-KZ"/>
        </w:rPr>
      </w:pPr>
      <w:r w:rsidRPr="00740EC4">
        <w:rPr>
          <w:rFonts w:ascii="Times New Roman" w:hAnsi="Times New Roman" w:cs="Times New Roman"/>
          <w:sz w:val="28"/>
          <w:szCs w:val="28"/>
          <w:lang w:val="en-US"/>
        </w:rPr>
        <w:tab/>
        <w:t>1</w:t>
      </w:r>
      <w:r w:rsidR="00806EE2">
        <w:rPr>
          <w:rFonts w:ascii="Times New Roman" w:hAnsi="Times New Roman" w:cs="Times New Roman"/>
          <w:sz w:val="28"/>
          <w:szCs w:val="28"/>
          <w:lang w:val="en-US"/>
        </w:rPr>
        <w:t>83</w:t>
      </w:r>
      <w:r w:rsidRPr="00740EC4">
        <w:rPr>
          <w:rFonts w:ascii="Times New Roman" w:hAnsi="Times New Roman" w:cs="Times New Roman"/>
          <w:sz w:val="28"/>
          <w:szCs w:val="28"/>
          <w:lang w:val="en-US"/>
        </w:rPr>
        <w:t xml:space="preserve"> Bohr A. and Mottelson B.R. Nuclear Structure. Volume I. Single-particle </w:t>
      </w:r>
      <w:r w:rsidRPr="000E4BBA">
        <w:rPr>
          <w:rFonts w:ascii="Times New Roman" w:hAnsi="Times New Roman" w:cs="Times New Roman"/>
          <w:sz w:val="28"/>
          <w:szCs w:val="28"/>
          <w:lang w:val="en-US"/>
        </w:rPr>
        <w:t>motion. Singapore</w:t>
      </w:r>
      <w:r w:rsidRPr="00FD6846">
        <w:rPr>
          <w:rFonts w:ascii="Times New Roman" w:hAnsi="Times New Roman" w:cs="Times New Roman"/>
          <w:sz w:val="28"/>
          <w:szCs w:val="28"/>
        </w:rPr>
        <w:t>:</w:t>
      </w:r>
      <w:r w:rsidRPr="000E4BBA">
        <w:rPr>
          <w:rFonts w:ascii="Times New Roman" w:hAnsi="Times New Roman" w:cs="Times New Roman"/>
          <w:sz w:val="28"/>
          <w:szCs w:val="28"/>
          <w:lang w:val="kk-KZ"/>
        </w:rPr>
        <w:t xml:space="preserve"> </w:t>
      </w:r>
      <w:r w:rsidRPr="000E4BBA">
        <w:rPr>
          <w:rFonts w:ascii="Times New Roman" w:hAnsi="Times New Roman" w:cs="Times New Roman"/>
          <w:sz w:val="28"/>
          <w:szCs w:val="28"/>
          <w:lang w:val="en-US"/>
        </w:rPr>
        <w:t>World</w:t>
      </w:r>
      <w:r w:rsidRPr="00FD6846">
        <w:rPr>
          <w:rFonts w:ascii="Times New Roman" w:hAnsi="Times New Roman" w:cs="Times New Roman"/>
          <w:sz w:val="28"/>
          <w:szCs w:val="28"/>
        </w:rPr>
        <w:t xml:space="preserve"> </w:t>
      </w:r>
      <w:r w:rsidRPr="000E4BBA">
        <w:rPr>
          <w:rFonts w:ascii="Times New Roman" w:hAnsi="Times New Roman" w:cs="Times New Roman"/>
          <w:sz w:val="28"/>
          <w:szCs w:val="28"/>
          <w:lang w:val="en-US"/>
        </w:rPr>
        <w:t>Scientific</w:t>
      </w:r>
      <w:r w:rsidRPr="00FD6846">
        <w:rPr>
          <w:rFonts w:ascii="Times New Roman" w:hAnsi="Times New Roman" w:cs="Times New Roman"/>
          <w:sz w:val="28"/>
          <w:szCs w:val="28"/>
        </w:rPr>
        <w:t>, 1998.</w:t>
      </w:r>
    </w:p>
    <w:p w14:paraId="7C0B5B9A" w14:textId="176B1466" w:rsidR="00FB5C3F" w:rsidRPr="003E076D" w:rsidRDefault="00FB5C3F" w:rsidP="003E076D">
      <w:pPr>
        <w:autoSpaceDE w:val="0"/>
        <w:autoSpaceDN w:val="0"/>
        <w:adjustRightInd w:val="0"/>
        <w:spacing w:after="0" w:line="240" w:lineRule="auto"/>
        <w:ind w:firstLine="708"/>
        <w:jc w:val="both"/>
        <w:rPr>
          <w:rFonts w:ascii="Times New Roman" w:hAnsi="Times New Roman" w:cs="Times New Roman"/>
          <w:b/>
          <w:sz w:val="28"/>
          <w:szCs w:val="28"/>
          <w:lang w:val="kk-KZ"/>
        </w:rPr>
      </w:pPr>
      <w:r w:rsidRPr="003E076D">
        <w:rPr>
          <w:rFonts w:ascii="Times New Roman" w:hAnsi="Times New Roman" w:cs="Times New Roman"/>
          <w:b/>
          <w:sz w:val="28"/>
          <w:szCs w:val="28"/>
          <w:lang w:val="kk-KZ"/>
        </w:rPr>
        <w:br w:type="page"/>
      </w:r>
    </w:p>
    <w:p w14:paraId="5AC62E50" w14:textId="77777777" w:rsidR="00E10DFA" w:rsidRPr="00740EC4" w:rsidRDefault="00E10DFA" w:rsidP="00F12069">
      <w:pPr>
        <w:autoSpaceDE w:val="0"/>
        <w:autoSpaceDN w:val="0"/>
        <w:adjustRightInd w:val="0"/>
        <w:spacing w:after="0" w:line="240" w:lineRule="auto"/>
        <w:jc w:val="right"/>
        <w:rPr>
          <w:rFonts w:ascii="Times New Roman" w:hAnsi="Times New Roman" w:cs="Times New Roman"/>
          <w:b/>
          <w:sz w:val="28"/>
          <w:szCs w:val="28"/>
          <w:lang w:val="kk-KZ"/>
        </w:rPr>
      </w:pPr>
      <w:r w:rsidRPr="00740EC4">
        <w:rPr>
          <w:rFonts w:ascii="Times New Roman" w:hAnsi="Times New Roman" w:cs="Times New Roman"/>
          <w:b/>
          <w:sz w:val="28"/>
          <w:szCs w:val="28"/>
          <w:lang w:val="kk-KZ"/>
        </w:rPr>
        <w:lastRenderedPageBreak/>
        <w:t>ПРИЛОЖЕНИЕ А</w:t>
      </w:r>
    </w:p>
    <w:p w14:paraId="7FEB8734" w14:textId="77777777" w:rsidR="00E10DFA" w:rsidRPr="00740EC4" w:rsidRDefault="00E10DFA" w:rsidP="00F12069">
      <w:pPr>
        <w:spacing w:after="0" w:line="240" w:lineRule="auto"/>
        <w:ind w:firstLine="708"/>
        <w:jc w:val="both"/>
        <w:rPr>
          <w:rFonts w:ascii="Times New Roman" w:eastAsiaTheme="minorEastAsia" w:hAnsi="Times New Roman" w:cs="Times New Roman"/>
          <w:b/>
          <w:sz w:val="28"/>
          <w:szCs w:val="28"/>
        </w:rPr>
      </w:pPr>
    </w:p>
    <w:p w14:paraId="09AED56C" w14:textId="77777777" w:rsidR="00E10DFA" w:rsidRPr="00740EC4" w:rsidRDefault="00E10DFA" w:rsidP="00F12069">
      <w:pPr>
        <w:spacing w:after="0" w:line="240" w:lineRule="auto"/>
        <w:ind w:firstLine="708"/>
        <w:jc w:val="center"/>
        <w:rPr>
          <w:rFonts w:ascii="Times New Roman" w:eastAsiaTheme="minorEastAsia" w:hAnsi="Times New Roman" w:cs="Times New Roman"/>
          <w:b/>
          <w:sz w:val="28"/>
          <w:szCs w:val="28"/>
        </w:rPr>
      </w:pPr>
      <w:r w:rsidRPr="00740EC4">
        <w:rPr>
          <w:rFonts w:ascii="Times New Roman" w:eastAsiaTheme="minorEastAsia" w:hAnsi="Times New Roman" w:cs="Times New Roman"/>
          <w:b/>
          <w:sz w:val="28"/>
          <w:szCs w:val="28"/>
        </w:rPr>
        <w:t>Описание программы</w:t>
      </w:r>
    </w:p>
    <w:p w14:paraId="133E49B5" w14:textId="77777777" w:rsidR="00E10DFA" w:rsidRPr="00740EC4" w:rsidRDefault="00E10DFA" w:rsidP="00F12069">
      <w:pPr>
        <w:spacing w:after="0" w:line="240" w:lineRule="auto"/>
        <w:ind w:firstLine="708"/>
        <w:jc w:val="center"/>
        <w:rPr>
          <w:rFonts w:ascii="Times New Roman" w:eastAsiaTheme="minorEastAsia" w:hAnsi="Times New Roman" w:cs="Times New Roman"/>
          <w:b/>
          <w:sz w:val="28"/>
          <w:szCs w:val="28"/>
        </w:rPr>
      </w:pPr>
    </w:p>
    <w:p w14:paraId="579E6471"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Программа 2</w:t>
      </w:r>
      <w:r w:rsidRPr="00740EC4">
        <w:rPr>
          <w:rFonts w:ascii="Times New Roman" w:eastAsiaTheme="minorEastAsia" w:hAnsi="Times New Roman" w:cs="Times New Roman"/>
          <w:sz w:val="28"/>
          <w:szCs w:val="28"/>
          <w:lang w:val="en-US"/>
        </w:rPr>
        <w:t>cl</w:t>
      </w:r>
      <w:r w:rsidRPr="00740EC4">
        <w:rPr>
          <w:rFonts w:ascii="Times New Roman" w:eastAsiaTheme="minorEastAsia" w:hAnsi="Times New Roman" w:cs="Times New Roman"/>
          <w:sz w:val="28"/>
          <w:szCs w:val="28"/>
        </w:rPr>
        <w:t>_</w:t>
      </w:r>
      <w:r w:rsidRPr="00740EC4">
        <w:rPr>
          <w:rFonts w:ascii="Times New Roman" w:eastAsiaTheme="minorEastAsia" w:hAnsi="Times New Roman" w:cs="Times New Roman"/>
          <w:sz w:val="28"/>
          <w:szCs w:val="28"/>
          <w:lang w:val="en-US"/>
        </w:rPr>
        <w:t>SpectrPhases</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exe</w:t>
      </w:r>
      <w:r w:rsidRPr="00740EC4">
        <w:rPr>
          <w:rFonts w:ascii="Times New Roman" w:eastAsiaTheme="minorEastAsia" w:hAnsi="Times New Roman" w:cs="Times New Roman"/>
          <w:sz w:val="28"/>
          <w:szCs w:val="28"/>
        </w:rPr>
        <w:t xml:space="preserve"> предназначена для расчета гамильтониана двухкластерной системы, спектра и волновых функций связанных и псевдосвязанных состояний, а также фазовых сдвигов рассеяния.</w:t>
      </w:r>
    </w:p>
    <w:p w14:paraId="72802C06"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Расчеты производятся следующим образом:</w:t>
      </w:r>
    </w:p>
    <w:p w14:paraId="3A25CE60"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1. Программа рассчитывает матрицу оператора кинетической энергии между осциллятор</w:t>
      </w:r>
      <w:r w:rsidR="000C663C" w:rsidRPr="00740EC4">
        <w:rPr>
          <w:rFonts w:ascii="Times New Roman" w:eastAsiaTheme="minorEastAsia" w:hAnsi="Times New Roman" w:cs="Times New Roman"/>
          <w:sz w:val="28"/>
          <w:szCs w:val="28"/>
        </w:rPr>
        <w:t>ными функциями</w:t>
      </w:r>
      <w:r w:rsidRPr="00740EC4">
        <w:rPr>
          <w:rFonts w:ascii="Times New Roman" w:eastAsiaTheme="minorEastAsia" w:hAnsi="Times New Roman" w:cs="Times New Roman"/>
          <w:sz w:val="28"/>
          <w:szCs w:val="28"/>
        </w:rPr>
        <w:t xml:space="preserve">, затем матрицу оператора потенциальной энергии, которая состоит из центрального и спин-орбитального нуклон-нуклонного взаимодействий, а также с кулоновским взаимодействием. Спин-орбитальное взаимодействие не участвует в процессе, если полный орбитальный угловой момент </w:t>
      </w:r>
      <w:r w:rsidRPr="00740EC4">
        <w:rPr>
          <w:rFonts w:ascii="Times New Roman" w:eastAsiaTheme="minorEastAsia" w:hAnsi="Times New Roman" w:cs="Times New Roman"/>
          <w:i/>
          <w:sz w:val="28"/>
          <w:szCs w:val="28"/>
          <w:lang w:val="en-US"/>
        </w:rPr>
        <w:t>L</w:t>
      </w:r>
      <w:r w:rsidRPr="00740EC4">
        <w:rPr>
          <w:rFonts w:ascii="Times New Roman" w:eastAsiaTheme="minorEastAsia" w:hAnsi="Times New Roman" w:cs="Times New Roman"/>
          <w:sz w:val="28"/>
          <w:szCs w:val="28"/>
        </w:rPr>
        <w:t xml:space="preserve"> или полный спин ядра </w:t>
      </w:r>
      <w:r w:rsidRPr="00740EC4">
        <w:rPr>
          <w:rFonts w:ascii="Times New Roman" w:eastAsiaTheme="minorEastAsia" w:hAnsi="Times New Roman" w:cs="Times New Roman"/>
          <w:i/>
          <w:sz w:val="28"/>
          <w:szCs w:val="28"/>
          <w:lang w:val="en-US"/>
        </w:rPr>
        <w:t>S</w:t>
      </w:r>
      <w:r w:rsidRPr="00740EC4">
        <w:rPr>
          <w:rFonts w:ascii="Times New Roman" w:eastAsiaTheme="minorEastAsia" w:hAnsi="Times New Roman" w:cs="Times New Roman"/>
          <w:sz w:val="28"/>
          <w:szCs w:val="28"/>
        </w:rPr>
        <w:t xml:space="preserve"> равны нулю.</w:t>
      </w:r>
    </w:p>
    <w:p w14:paraId="576B1DCD"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2. Сумма матрицы кинетической и потенциальной энергии составляет матрицу гамильтониана.</w:t>
      </w:r>
    </w:p>
    <w:p w14:paraId="43633503"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3. Затем вычисляются собственные значения и собственные функци</w:t>
      </w:r>
      <w:r w:rsidR="000C663C" w:rsidRPr="00740EC4">
        <w:rPr>
          <w:rFonts w:ascii="Times New Roman" w:eastAsiaTheme="minorEastAsia" w:hAnsi="Times New Roman" w:cs="Times New Roman"/>
          <w:sz w:val="28"/>
          <w:szCs w:val="28"/>
        </w:rPr>
        <w:t>и гамильтониана. С</w:t>
      </w:r>
      <w:r w:rsidRPr="00740EC4">
        <w:rPr>
          <w:rFonts w:ascii="Times New Roman" w:eastAsiaTheme="minorEastAsia" w:hAnsi="Times New Roman" w:cs="Times New Roman"/>
          <w:sz w:val="28"/>
          <w:szCs w:val="28"/>
        </w:rPr>
        <w:t xml:space="preserve">обственные значения </w:t>
      </w:r>
      <w:r w:rsidR="000C663C" w:rsidRPr="00740EC4">
        <w:rPr>
          <w:rFonts w:ascii="Times New Roman" w:eastAsiaTheme="minorEastAsia" w:hAnsi="Times New Roman" w:cs="Times New Roman"/>
          <w:sz w:val="28"/>
          <w:szCs w:val="28"/>
        </w:rPr>
        <w:t xml:space="preserve">с отрицательной энергией </w:t>
      </w:r>
      <w:r w:rsidRPr="00740EC4">
        <w:rPr>
          <w:rFonts w:ascii="Times New Roman" w:eastAsiaTheme="minorEastAsia" w:hAnsi="Times New Roman" w:cs="Times New Roman"/>
          <w:sz w:val="28"/>
          <w:szCs w:val="28"/>
        </w:rPr>
        <w:t>гамильтониана определяют энергию связанных состояний или связанного состояния, если такое состояние существует. Соответствующие собственные функции определяют волновые функции связанных состояний ядра в осцилляторном представлении. Положительные собственные значения и соответствующие собственные векторы представляют состояния непрерывного спектра данного ядра.</w:t>
      </w:r>
    </w:p>
    <w:p w14:paraId="4FF59160"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4. После этого программа строит волновые функции взаимного движения кластеров в координатном и импульсном пространствах.</w:t>
      </w:r>
    </w:p>
    <w:p w14:paraId="1AD6EF30"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5. На следующем этапе программа рассчитывает среднеквадратичные протонные, нейтронные и массовые радиусы </w:t>
      </w:r>
      <w:r w:rsidRPr="00740EC4">
        <w:rPr>
          <w:rFonts w:ascii="Times New Roman" w:eastAsiaTheme="minorEastAsia" w:hAnsi="Times New Roman" w:cs="Times New Roman"/>
          <w:i/>
          <w:sz w:val="28"/>
          <w:szCs w:val="28"/>
          <w:lang w:val="en-US"/>
        </w:rPr>
        <w:t>rms</w:t>
      </w:r>
      <w:r w:rsidRPr="00740EC4">
        <w:rPr>
          <w:rFonts w:ascii="Times New Roman" w:eastAsiaTheme="minorEastAsia" w:hAnsi="Times New Roman" w:cs="Times New Roman"/>
          <w:sz w:val="28"/>
          <w:szCs w:val="28"/>
        </w:rPr>
        <w:t xml:space="preserve">, а также квадрупольные моменты. Квадрупольные моменты вычислены для состояния ядра с полным угловым моментом </w:t>
      </w:r>
      <w:r w:rsidRPr="00740EC4">
        <w:rPr>
          <w:rFonts w:ascii="Times New Roman" w:eastAsiaTheme="minorEastAsia" w:hAnsi="Times New Roman" w:cs="Times New Roman"/>
          <w:sz w:val="28"/>
          <w:szCs w:val="28"/>
          <w:lang w:val="en-US"/>
        </w:rPr>
        <w:t>J</w:t>
      </w:r>
      <m:oMath>
        <m:r>
          <w:rPr>
            <w:rFonts w:ascii="Cambria Math" w:eastAsiaTheme="minorEastAsia" w:hAnsi="Cambria Math" w:cs="Times New Roman"/>
            <w:sz w:val="28"/>
            <w:szCs w:val="28"/>
          </w:rPr>
          <m:t>≥</m:t>
        </m:r>
      </m:oMath>
      <w:r w:rsidRPr="00740EC4">
        <w:rPr>
          <w:rFonts w:ascii="Times New Roman" w:eastAsiaTheme="minorEastAsia" w:hAnsi="Times New Roman" w:cs="Times New Roman"/>
          <w:sz w:val="28"/>
          <w:szCs w:val="28"/>
        </w:rPr>
        <w:t>1.</w:t>
      </w:r>
    </w:p>
    <w:p w14:paraId="42A2B9B6"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6. На последнем этапе программа рассчитывает фазовый сдвиг упругого кластер-кластерного рассеяния. С помощью простой процедуры энергия и ширина резонансного состояния определяются по фазовому сдвигу рассеяния при условии, что резонанс в данном ядре и с этим полным угловым моментом существует.</w:t>
      </w:r>
    </w:p>
    <w:p w14:paraId="77BB5A93" w14:textId="77777777" w:rsidR="00E10DFA" w:rsidRPr="00740EC4" w:rsidRDefault="00E10DF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Для проведения расчетов необходимо установить следующие входные параметры в конфигурационном файле "2</w:t>
      </w:r>
      <w:r w:rsidRPr="00740EC4">
        <w:rPr>
          <w:rFonts w:ascii="Times New Roman" w:eastAsiaTheme="minorEastAsia" w:hAnsi="Times New Roman" w:cs="Times New Roman"/>
          <w:sz w:val="28"/>
          <w:szCs w:val="28"/>
          <w:lang w:val="en-US"/>
        </w:rPr>
        <w:t>cl</w:t>
      </w:r>
      <w:r w:rsidRPr="00740EC4">
        <w:rPr>
          <w:rFonts w:ascii="Times New Roman" w:eastAsiaTheme="minorEastAsia" w:hAnsi="Times New Roman" w:cs="Times New Roman"/>
          <w:sz w:val="28"/>
          <w:szCs w:val="28"/>
        </w:rPr>
        <w:t>_</w:t>
      </w:r>
      <w:r w:rsidRPr="00740EC4">
        <w:rPr>
          <w:rFonts w:ascii="Times New Roman" w:eastAsiaTheme="minorEastAsia" w:hAnsi="Times New Roman" w:cs="Times New Roman"/>
          <w:sz w:val="28"/>
          <w:szCs w:val="28"/>
          <w:lang w:val="en-US"/>
        </w:rPr>
        <w:t>calc</w:t>
      </w:r>
      <w:r w:rsidRPr="00740EC4">
        <w:rPr>
          <w:rFonts w:ascii="Times New Roman" w:eastAsiaTheme="minorEastAsia" w:hAnsi="Times New Roman" w:cs="Times New Roman"/>
          <w:sz w:val="28"/>
          <w:szCs w:val="28"/>
        </w:rPr>
        <w:t>_</w:t>
      </w:r>
      <w:r w:rsidRPr="00740EC4">
        <w:rPr>
          <w:rFonts w:ascii="Times New Roman" w:eastAsiaTheme="minorEastAsia" w:hAnsi="Times New Roman" w:cs="Times New Roman"/>
          <w:sz w:val="28"/>
          <w:szCs w:val="28"/>
          <w:lang w:val="en-US"/>
        </w:rPr>
        <w:t>spec</w:t>
      </w:r>
      <w:r w:rsidRPr="00740EC4">
        <w:rPr>
          <w:rFonts w:ascii="Times New Roman" w:eastAsiaTheme="minorEastAsia" w:hAnsi="Times New Roman" w:cs="Times New Roman"/>
          <w:sz w:val="28"/>
          <w:szCs w:val="28"/>
        </w:rPr>
        <w:t>.</w:t>
      </w:r>
      <w:r w:rsidRPr="00740EC4">
        <w:rPr>
          <w:rFonts w:ascii="Times New Roman" w:eastAsiaTheme="minorEastAsia" w:hAnsi="Times New Roman" w:cs="Times New Roman"/>
          <w:sz w:val="28"/>
          <w:szCs w:val="28"/>
          <w:lang w:val="en-US"/>
        </w:rPr>
        <w:t>cfg</w:t>
      </w:r>
      <w:r w:rsidRPr="00740EC4">
        <w:rPr>
          <w:rFonts w:ascii="Times New Roman" w:eastAsiaTheme="minorEastAsia" w:hAnsi="Times New Roman" w:cs="Times New Roman"/>
          <w:sz w:val="28"/>
          <w:szCs w:val="28"/>
        </w:rPr>
        <w:t>":</w:t>
      </w:r>
    </w:p>
    <w:p w14:paraId="698EA2F9" w14:textId="77777777" w:rsidR="00E10DFA" w:rsidRPr="00740EC4" w:rsidRDefault="00E10DFA" w:rsidP="00F12069">
      <w:pPr>
        <w:spacing w:after="0" w:line="240" w:lineRule="auto"/>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ab/>
        <w:t xml:space="preserve">1. </w:t>
      </w:r>
      <w:r w:rsidRPr="00740EC4">
        <w:rPr>
          <w:rFonts w:ascii="Times New Roman" w:eastAsiaTheme="minorEastAsia" w:hAnsi="Times New Roman" w:cs="Times New Roman"/>
          <w:i/>
          <w:sz w:val="28"/>
          <w:szCs w:val="28"/>
          <w:lang w:val="en-US"/>
        </w:rPr>
        <w:t>lm</w:t>
      </w:r>
      <w:r w:rsidRPr="00740EC4">
        <w:rPr>
          <w:rFonts w:ascii="Times New Roman" w:eastAsiaTheme="minorEastAsia" w:hAnsi="Times New Roman" w:cs="Times New Roman"/>
          <w:sz w:val="28"/>
          <w:szCs w:val="28"/>
        </w:rPr>
        <w:t xml:space="preserve"> - орбитальный угловой момент;</w:t>
      </w:r>
    </w:p>
    <w:p w14:paraId="200F281D"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2. </w:t>
      </w:r>
      <w:r w:rsidRPr="00740EC4">
        <w:rPr>
          <w:rFonts w:ascii="Times New Roman" w:eastAsiaTheme="minorEastAsia" w:hAnsi="Times New Roman" w:cs="Times New Roman"/>
          <w:i/>
          <w:sz w:val="28"/>
          <w:szCs w:val="28"/>
          <w:lang w:val="en-US"/>
        </w:rPr>
        <w:t>tot</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spin</w:t>
      </w:r>
      <w:r w:rsidRPr="00740EC4">
        <w:rPr>
          <w:rFonts w:ascii="Times New Roman" w:eastAsiaTheme="minorEastAsia" w:hAnsi="Times New Roman" w:cs="Times New Roman"/>
          <w:sz w:val="28"/>
          <w:szCs w:val="28"/>
        </w:rPr>
        <w:t xml:space="preserve"> - полный спин системы (возможные значения этого параметра приведены в таблице </w:t>
      </w:r>
      <w:r w:rsidRPr="00740EC4">
        <w:rPr>
          <w:rFonts w:ascii="Times New Roman" w:eastAsiaTheme="minorEastAsia" w:hAnsi="Times New Roman" w:cs="Times New Roman"/>
          <w:sz w:val="28"/>
          <w:szCs w:val="28"/>
          <w:lang w:val="kk-KZ"/>
        </w:rPr>
        <w:t>А1</w:t>
      </w:r>
      <w:r w:rsidRPr="00740EC4">
        <w:rPr>
          <w:rFonts w:ascii="Times New Roman" w:eastAsiaTheme="minorEastAsia" w:hAnsi="Times New Roman" w:cs="Times New Roman"/>
          <w:sz w:val="28"/>
          <w:szCs w:val="28"/>
        </w:rPr>
        <w:t>);</w:t>
      </w:r>
    </w:p>
    <w:p w14:paraId="0082AB78"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3. </w:t>
      </w:r>
      <w:r w:rsidRPr="00740EC4">
        <w:rPr>
          <w:rFonts w:ascii="Times New Roman" w:eastAsiaTheme="minorEastAsia" w:hAnsi="Times New Roman" w:cs="Times New Roman"/>
          <w:i/>
          <w:sz w:val="28"/>
          <w:szCs w:val="28"/>
          <w:lang w:val="en-US"/>
        </w:rPr>
        <w:t>tot</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mom</w:t>
      </w:r>
      <w:r w:rsidRPr="00740EC4">
        <w:rPr>
          <w:rFonts w:ascii="Times New Roman" w:eastAsiaTheme="minorEastAsia" w:hAnsi="Times New Roman" w:cs="Times New Roman"/>
          <w:sz w:val="28"/>
          <w:szCs w:val="28"/>
        </w:rPr>
        <w:t xml:space="preserve"> - полный момент количества движения системы;</w:t>
      </w:r>
    </w:p>
    <w:p w14:paraId="2FF8C049"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4. </w:t>
      </w:r>
      <w:r w:rsidRPr="00740EC4">
        <w:rPr>
          <w:rFonts w:ascii="Times New Roman" w:eastAsiaTheme="minorEastAsia" w:hAnsi="Times New Roman" w:cs="Times New Roman"/>
          <w:i/>
          <w:sz w:val="28"/>
          <w:szCs w:val="28"/>
          <w:lang w:val="en-US"/>
        </w:rPr>
        <w:t>n</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ob</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funs</w:t>
      </w:r>
      <w:r w:rsidRPr="00740EC4">
        <w:rPr>
          <w:rFonts w:ascii="Times New Roman" w:eastAsiaTheme="minorEastAsia" w:hAnsi="Times New Roman" w:cs="Times New Roman"/>
          <w:sz w:val="28"/>
          <w:szCs w:val="28"/>
        </w:rPr>
        <w:t xml:space="preserve"> - количество основных функций;</w:t>
      </w:r>
    </w:p>
    <w:p w14:paraId="74F57201"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5. </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rPr>
        <w:t>_0</w:t>
      </w:r>
      <w:r w:rsidR="005B56AD" w:rsidRPr="00740EC4">
        <w:rPr>
          <w:rFonts w:ascii="Times New Roman" w:eastAsiaTheme="minorEastAsia" w:hAnsi="Times New Roman" w:cs="Times New Roman"/>
          <w:sz w:val="28"/>
          <w:szCs w:val="28"/>
        </w:rPr>
        <w:t xml:space="preserve"> - осциллятор</w:t>
      </w:r>
      <w:r w:rsidR="005B56AD" w:rsidRPr="00740EC4">
        <w:rPr>
          <w:rFonts w:ascii="Times New Roman" w:eastAsiaTheme="minorEastAsia" w:hAnsi="Times New Roman" w:cs="Times New Roman"/>
          <w:sz w:val="28"/>
          <w:szCs w:val="28"/>
          <w:lang w:val="kk-KZ"/>
        </w:rPr>
        <w:t xml:space="preserve">ный </w:t>
      </w:r>
      <w:r w:rsidR="005B56AD" w:rsidRPr="00740EC4">
        <w:rPr>
          <w:rFonts w:ascii="Times New Roman" w:eastAsiaTheme="minorEastAsia" w:hAnsi="Times New Roman" w:cs="Times New Roman"/>
          <w:sz w:val="28"/>
          <w:szCs w:val="28"/>
        </w:rPr>
        <w:t>радиус</w:t>
      </w:r>
      <w:r w:rsidRPr="00740EC4">
        <w:rPr>
          <w:rFonts w:ascii="Times New Roman" w:eastAsiaTheme="minorEastAsia" w:hAnsi="Times New Roman" w:cs="Times New Roman"/>
          <w:sz w:val="28"/>
          <w:szCs w:val="28"/>
        </w:rPr>
        <w:t>;</w:t>
      </w:r>
    </w:p>
    <w:p w14:paraId="072392A1"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6. </w:t>
      </w:r>
      <w:r w:rsidRPr="00740EC4">
        <w:rPr>
          <w:rFonts w:ascii="Times New Roman" w:eastAsiaTheme="minorEastAsia" w:hAnsi="Times New Roman" w:cs="Times New Roman"/>
          <w:i/>
          <w:sz w:val="28"/>
          <w:szCs w:val="28"/>
          <w:lang w:val="en-US"/>
        </w:rPr>
        <w:t>select</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rPr>
        <w:t>0</w:t>
      </w:r>
      <w:r w:rsidRPr="00740EC4">
        <w:rPr>
          <w:rFonts w:ascii="Times New Roman" w:eastAsiaTheme="minorEastAsia" w:hAnsi="Times New Roman" w:cs="Times New Roman"/>
          <w:sz w:val="28"/>
          <w:szCs w:val="28"/>
        </w:rPr>
        <w:t xml:space="preserve">. Если </w:t>
      </w:r>
      <w:r w:rsidRPr="00740EC4">
        <w:rPr>
          <w:rFonts w:ascii="Times New Roman" w:eastAsiaTheme="minorEastAsia" w:hAnsi="Times New Roman" w:cs="Times New Roman"/>
          <w:sz w:val="28"/>
          <w:szCs w:val="28"/>
          <w:lang w:val="kk-KZ"/>
        </w:rPr>
        <w:t>выбрать</w:t>
      </w:r>
      <w:r w:rsidRPr="00740EC4">
        <w:rPr>
          <w:rFonts w:ascii="Times New Roman" w:eastAsiaTheme="minorEastAsia" w:hAnsi="Times New Roman" w:cs="Times New Roman"/>
          <w:sz w:val="28"/>
          <w:szCs w:val="28"/>
        </w:rPr>
        <w:t xml:space="preserve"> </w:t>
      </w:r>
      <w:r w:rsidRPr="00740EC4">
        <w:rPr>
          <w:rFonts w:ascii="Times New Roman" w:eastAsiaTheme="minorEastAsia" w:hAnsi="Times New Roman" w:cs="Times New Roman"/>
          <w:i/>
          <w:sz w:val="28"/>
          <w:szCs w:val="28"/>
          <w:lang w:val="en-US"/>
        </w:rPr>
        <w:t>select</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rPr>
        <w:t xml:space="preserve">0 = </w:t>
      </w:r>
      <w:r w:rsidRPr="00740EC4">
        <w:rPr>
          <w:rFonts w:ascii="Times New Roman" w:hAnsi="Times New Roman" w:cs="Times New Roman"/>
          <w:sz w:val="28"/>
          <w:szCs w:val="28"/>
        </w:rPr>
        <w:t>'</w:t>
      </w:r>
      <w:r w:rsidRPr="00740EC4">
        <w:rPr>
          <w:rFonts w:ascii="Times New Roman" w:eastAsiaTheme="minorEastAsia" w:hAnsi="Times New Roman" w:cs="Times New Roman"/>
          <w:i/>
          <w:sz w:val="28"/>
          <w:szCs w:val="28"/>
          <w:lang w:val="en-US"/>
        </w:rPr>
        <w:t>Opt</w:t>
      </w:r>
      <w:r w:rsidRPr="00740EC4">
        <w:rPr>
          <w:rFonts w:ascii="Times New Roman" w:hAnsi="Times New Roman" w:cs="Times New Roman"/>
          <w:sz w:val="28"/>
          <w:szCs w:val="28"/>
        </w:rPr>
        <w:t>'</w:t>
      </w:r>
      <w:r w:rsidRPr="00740EC4">
        <w:rPr>
          <w:rFonts w:ascii="Times New Roman" w:eastAsiaTheme="minorEastAsia" w:hAnsi="Times New Roman" w:cs="Times New Roman"/>
          <w:i/>
          <w:sz w:val="28"/>
          <w:szCs w:val="28"/>
        </w:rPr>
        <w:t>,</w:t>
      </w:r>
      <w:r w:rsidRPr="00740EC4">
        <w:rPr>
          <w:rFonts w:ascii="Times New Roman" w:eastAsiaTheme="minorEastAsia" w:hAnsi="Times New Roman" w:cs="Times New Roman"/>
          <w:sz w:val="28"/>
          <w:szCs w:val="28"/>
        </w:rPr>
        <w:t xml:space="preserve"> то программа находит оптимальное значение </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vertAlign w:val="subscript"/>
        </w:rPr>
        <w:t>0</w:t>
      </w:r>
      <w:r w:rsidRPr="00740EC4">
        <w:rPr>
          <w:rFonts w:ascii="Times New Roman" w:eastAsiaTheme="minorEastAsia" w:hAnsi="Times New Roman" w:cs="Times New Roman"/>
          <w:sz w:val="28"/>
          <w:szCs w:val="28"/>
        </w:rPr>
        <w:t xml:space="preserve">, которое минимизирует энергию двухкластерного порога, и рассчитывает с ним. Если выбрать </w:t>
      </w:r>
      <w:r w:rsidRPr="00740EC4">
        <w:rPr>
          <w:rFonts w:ascii="Times New Roman" w:eastAsiaTheme="minorEastAsia" w:hAnsi="Times New Roman" w:cs="Times New Roman"/>
          <w:i/>
          <w:sz w:val="28"/>
          <w:szCs w:val="28"/>
          <w:lang w:val="en-US"/>
        </w:rPr>
        <w:t>select</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rPr>
        <w:t xml:space="preserve">0 = </w:t>
      </w:r>
      <w:r w:rsidRPr="00740EC4">
        <w:rPr>
          <w:rFonts w:ascii="Times New Roman" w:hAnsi="Times New Roman" w:cs="Times New Roman"/>
          <w:sz w:val="28"/>
          <w:szCs w:val="28"/>
        </w:rPr>
        <w:t>'</w:t>
      </w:r>
      <w:r w:rsidRPr="00740EC4">
        <w:rPr>
          <w:rFonts w:ascii="Times New Roman" w:eastAsiaTheme="minorEastAsia" w:hAnsi="Times New Roman" w:cs="Times New Roman"/>
          <w:i/>
          <w:sz w:val="28"/>
          <w:szCs w:val="28"/>
          <w:lang w:val="en-US"/>
        </w:rPr>
        <w:t>Fix</w:t>
      </w:r>
      <w:r w:rsidRPr="00740EC4">
        <w:rPr>
          <w:rFonts w:ascii="Times New Roman" w:hAnsi="Times New Roman" w:cs="Times New Roman"/>
          <w:sz w:val="28"/>
          <w:szCs w:val="28"/>
        </w:rPr>
        <w:t>'</w:t>
      </w:r>
      <w:r w:rsidRPr="00740EC4">
        <w:rPr>
          <w:rFonts w:ascii="Times New Roman" w:eastAsiaTheme="minorEastAsia" w:hAnsi="Times New Roman" w:cs="Times New Roman"/>
          <w:i/>
          <w:sz w:val="28"/>
          <w:szCs w:val="28"/>
        </w:rPr>
        <w:t>,</w:t>
      </w:r>
      <w:r w:rsidRPr="00740EC4">
        <w:rPr>
          <w:rFonts w:ascii="Times New Roman" w:eastAsiaTheme="minorEastAsia" w:hAnsi="Times New Roman" w:cs="Times New Roman"/>
          <w:sz w:val="28"/>
          <w:szCs w:val="28"/>
        </w:rPr>
        <w:t xml:space="preserve"> то расчет будет </w:t>
      </w:r>
      <w:r w:rsidRPr="00740EC4">
        <w:rPr>
          <w:rFonts w:ascii="Times New Roman" w:eastAsiaTheme="minorEastAsia" w:hAnsi="Times New Roman" w:cs="Times New Roman"/>
          <w:sz w:val="28"/>
          <w:szCs w:val="28"/>
        </w:rPr>
        <w:lastRenderedPageBreak/>
        <w:t xml:space="preserve">производиться со значением </w:t>
      </w:r>
      <w:r w:rsidR="005B56AD" w:rsidRPr="00740EC4">
        <w:rPr>
          <w:rFonts w:ascii="Times New Roman" w:eastAsiaTheme="minorEastAsia" w:hAnsi="Times New Roman" w:cs="Times New Roman"/>
          <w:sz w:val="28"/>
          <w:szCs w:val="28"/>
        </w:rPr>
        <w:t>осциллятор</w:t>
      </w:r>
      <w:r w:rsidR="005B56AD" w:rsidRPr="00740EC4">
        <w:rPr>
          <w:rFonts w:ascii="Times New Roman" w:eastAsiaTheme="minorEastAsia" w:hAnsi="Times New Roman" w:cs="Times New Roman"/>
          <w:sz w:val="28"/>
          <w:szCs w:val="28"/>
          <w:lang w:val="kk-KZ"/>
        </w:rPr>
        <w:t xml:space="preserve">ного </w:t>
      </w:r>
      <w:r w:rsidR="005B56AD" w:rsidRPr="00740EC4">
        <w:rPr>
          <w:rFonts w:ascii="Times New Roman" w:eastAsiaTheme="minorEastAsia" w:hAnsi="Times New Roman" w:cs="Times New Roman"/>
          <w:sz w:val="28"/>
          <w:szCs w:val="28"/>
        </w:rPr>
        <w:t>радиус</w:t>
      </w:r>
      <w:r w:rsidR="005B56AD" w:rsidRPr="00740EC4">
        <w:rPr>
          <w:rFonts w:ascii="Times New Roman" w:eastAsiaTheme="minorEastAsia" w:hAnsi="Times New Roman" w:cs="Times New Roman"/>
          <w:sz w:val="28"/>
          <w:szCs w:val="28"/>
          <w:lang w:val="kk-KZ"/>
        </w:rPr>
        <w:t>а</w:t>
      </w:r>
      <w:r w:rsidR="005B56AD"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en-US"/>
        </w:rPr>
        <w:t>r</w:t>
      </w:r>
      <w:r w:rsidRPr="00740EC4">
        <w:rPr>
          <w:rFonts w:ascii="Times New Roman" w:eastAsiaTheme="minorEastAsia" w:hAnsi="Times New Roman" w:cs="Times New Roman"/>
          <w:i/>
          <w:sz w:val="28"/>
          <w:szCs w:val="28"/>
          <w:vertAlign w:val="subscript"/>
        </w:rPr>
        <w:t>0</w:t>
      </w:r>
      <w:r w:rsidRPr="00740EC4">
        <w:rPr>
          <w:rFonts w:ascii="Times New Roman" w:eastAsiaTheme="minorEastAsia" w:hAnsi="Times New Roman" w:cs="Times New Roman"/>
          <w:sz w:val="28"/>
          <w:szCs w:val="28"/>
        </w:rPr>
        <w:t>, которое было введено в предыдущей строке.</w:t>
      </w:r>
    </w:p>
    <w:p w14:paraId="7ABCE8E6"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7.</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en-US"/>
        </w:rPr>
        <w:t>npot</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sz w:val="28"/>
          <w:szCs w:val="28"/>
        </w:rPr>
        <w:t>- Номер потенциала.</w:t>
      </w:r>
    </w:p>
    <w:p w14:paraId="3C3FCB85" w14:textId="77777777" w:rsidR="00E10DFA" w:rsidRPr="00740EC4" w:rsidRDefault="00A01A03" w:rsidP="00F12069">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8. Параметр Майораны</w:t>
      </w:r>
      <w:r w:rsidR="00E10DFA" w:rsidRPr="00740EC4">
        <w:rPr>
          <w:rFonts w:ascii="Times New Roman" w:eastAsiaTheme="minorEastAsia" w:hAnsi="Times New Roman" w:cs="Times New Roman"/>
          <w:sz w:val="28"/>
          <w:szCs w:val="28"/>
        </w:rPr>
        <w:t xml:space="preserve"> </w:t>
      </w:r>
      <w:r w:rsidR="00E10DFA" w:rsidRPr="00740EC4">
        <w:rPr>
          <w:rFonts w:ascii="Times New Roman" w:eastAsiaTheme="minorEastAsia" w:hAnsi="Times New Roman" w:cs="Times New Roman"/>
          <w:i/>
          <w:sz w:val="28"/>
          <w:szCs w:val="28"/>
          <w:lang w:val="en-US"/>
        </w:rPr>
        <w:t>majoran</w:t>
      </w:r>
      <w:r w:rsidR="00E10DFA" w:rsidRPr="00740EC4">
        <w:rPr>
          <w:rFonts w:ascii="Times New Roman" w:eastAsiaTheme="minorEastAsia" w:hAnsi="Times New Roman" w:cs="Times New Roman"/>
          <w:sz w:val="28"/>
          <w:szCs w:val="28"/>
        </w:rPr>
        <w:t xml:space="preserve">. Можно установить </w:t>
      </w:r>
      <w:r w:rsidR="00E10DFA" w:rsidRPr="00740EC4">
        <w:rPr>
          <w:rFonts w:ascii="Times New Roman" w:eastAsiaTheme="minorEastAsia" w:hAnsi="Times New Roman" w:cs="Times New Roman"/>
          <w:i/>
          <w:sz w:val="28"/>
          <w:szCs w:val="28"/>
          <w:lang w:val="en-US"/>
        </w:rPr>
        <w:t>majoran</w:t>
      </w:r>
      <w:r w:rsidR="00E10DFA" w:rsidRPr="00740EC4">
        <w:rPr>
          <w:rFonts w:ascii="Times New Roman" w:eastAsiaTheme="minorEastAsia" w:hAnsi="Times New Roman" w:cs="Times New Roman"/>
          <w:i/>
          <w:sz w:val="28"/>
          <w:szCs w:val="28"/>
        </w:rPr>
        <w:t xml:space="preserve"> = 0</w:t>
      </w:r>
      <w:r w:rsidR="00E10DFA" w:rsidRPr="00740EC4">
        <w:rPr>
          <w:rFonts w:ascii="Times New Roman" w:eastAsiaTheme="minorEastAsia" w:hAnsi="Times New Roman" w:cs="Times New Roman"/>
          <w:sz w:val="28"/>
          <w:szCs w:val="28"/>
        </w:rPr>
        <w:t xml:space="preserve"> и использовать исходное значение параметра для всех нуклон-нуклонных потенциалов, кроме потенциала Миннесоты. Для потенциала Миннесоты можно использовать значение </w:t>
      </w:r>
      <w:r w:rsidR="00E10DFA" w:rsidRPr="00740EC4">
        <w:rPr>
          <w:rFonts w:ascii="Times New Roman" w:eastAsiaTheme="minorEastAsia" w:hAnsi="Times New Roman" w:cs="Times New Roman"/>
          <w:i/>
          <w:sz w:val="28"/>
          <w:szCs w:val="28"/>
          <w:lang w:val="en-US"/>
        </w:rPr>
        <w:t>majoran</w:t>
      </w:r>
      <w:r w:rsidR="00E10DFA" w:rsidRPr="00740EC4">
        <w:rPr>
          <w:rFonts w:ascii="Times New Roman" w:eastAsiaTheme="minorEastAsia" w:hAnsi="Times New Roman" w:cs="Times New Roman"/>
          <w:i/>
          <w:sz w:val="28"/>
          <w:szCs w:val="28"/>
        </w:rPr>
        <w:t xml:space="preserve"> = 1</w:t>
      </w:r>
      <w:r w:rsidR="00E10DFA" w:rsidRPr="00740EC4">
        <w:rPr>
          <w:rFonts w:ascii="Times New Roman" w:eastAsiaTheme="minorEastAsia" w:hAnsi="Times New Roman" w:cs="Times New Roman"/>
          <w:sz w:val="28"/>
          <w:szCs w:val="28"/>
        </w:rPr>
        <w:t>, которое чаще всего используется значен</w:t>
      </w:r>
      <w:r>
        <w:rPr>
          <w:rFonts w:ascii="Times New Roman" w:eastAsiaTheme="minorEastAsia" w:hAnsi="Times New Roman" w:cs="Times New Roman"/>
          <w:sz w:val="28"/>
          <w:szCs w:val="28"/>
        </w:rPr>
        <w:t>ием параметра. Параметр Майораны</w:t>
      </w:r>
      <w:r w:rsidR="00E10DFA" w:rsidRPr="00740EC4">
        <w:rPr>
          <w:rFonts w:ascii="Times New Roman" w:eastAsiaTheme="minorEastAsia" w:hAnsi="Times New Roman" w:cs="Times New Roman"/>
          <w:sz w:val="28"/>
          <w:szCs w:val="28"/>
        </w:rPr>
        <w:t xml:space="preserve"> часто выбирают таким образом, чтобы воспроизвести экспериментальное значение энергии основного состояния составного ядра.</w:t>
      </w:r>
    </w:p>
    <w:p w14:paraId="766F92D7"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9. </w:t>
      </w:r>
      <w:r w:rsidRPr="00740EC4">
        <w:rPr>
          <w:rFonts w:ascii="Times New Roman" w:eastAsiaTheme="minorEastAsia" w:hAnsi="Times New Roman" w:cs="Times New Roman"/>
          <w:i/>
          <w:sz w:val="28"/>
          <w:szCs w:val="28"/>
          <w:lang w:val="en-US"/>
        </w:rPr>
        <w:t>Coulomb</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Y</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en-US"/>
        </w:rPr>
        <w:t>N</w:t>
      </w:r>
      <w:r w:rsidRPr="00740EC4">
        <w:rPr>
          <w:rFonts w:ascii="Times New Roman" w:eastAsiaTheme="minorEastAsia" w:hAnsi="Times New Roman" w:cs="Times New Roman"/>
          <w:sz w:val="28"/>
          <w:szCs w:val="28"/>
        </w:rPr>
        <w:t xml:space="preserve"> указывает: необходимо (</w:t>
      </w:r>
      <w:r w:rsidRPr="00740EC4">
        <w:rPr>
          <w:rFonts w:ascii="Times New Roman" w:eastAsiaTheme="minorEastAsia" w:hAnsi="Times New Roman" w:cs="Times New Roman"/>
          <w:i/>
          <w:sz w:val="28"/>
          <w:szCs w:val="28"/>
          <w:lang w:val="en-US"/>
        </w:rPr>
        <w:t>Coulomb</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Y</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en-US"/>
        </w:rPr>
        <w:t>N</w:t>
      </w:r>
      <w:r w:rsidRPr="00740EC4">
        <w:rPr>
          <w:rFonts w:ascii="Times New Roman" w:eastAsiaTheme="minorEastAsia" w:hAnsi="Times New Roman" w:cs="Times New Roman"/>
          <w:i/>
          <w:sz w:val="28"/>
          <w:szCs w:val="28"/>
        </w:rPr>
        <w:t xml:space="preserve"> = </w:t>
      </w:r>
      <w:r w:rsidRPr="00740EC4">
        <w:rPr>
          <w:rFonts w:ascii="Times New Roman" w:hAnsi="Times New Roman" w:cs="Times New Roman"/>
          <w:sz w:val="28"/>
          <w:szCs w:val="28"/>
        </w:rPr>
        <w:t>'</w:t>
      </w:r>
      <w:r w:rsidRPr="00740EC4">
        <w:rPr>
          <w:rFonts w:ascii="Times New Roman" w:eastAsiaTheme="minorEastAsia" w:hAnsi="Times New Roman" w:cs="Times New Roman"/>
          <w:i/>
          <w:sz w:val="28"/>
          <w:szCs w:val="28"/>
          <w:lang w:val="en-US"/>
        </w:rPr>
        <w:t>Y</w:t>
      </w:r>
      <w:r w:rsidRPr="00740EC4">
        <w:rPr>
          <w:rFonts w:ascii="Times New Roman" w:hAnsi="Times New Roman" w:cs="Times New Roman"/>
          <w:sz w:val="28"/>
          <w:szCs w:val="28"/>
        </w:rPr>
        <w:t>'</w:t>
      </w:r>
      <w:r w:rsidRPr="00740EC4">
        <w:rPr>
          <w:rFonts w:ascii="Times New Roman" w:eastAsiaTheme="minorEastAsia" w:hAnsi="Times New Roman" w:cs="Times New Roman"/>
          <w:sz w:val="28"/>
          <w:szCs w:val="28"/>
        </w:rPr>
        <w:t xml:space="preserve">) или нет </w:t>
      </w:r>
      <w:r w:rsidRPr="00740EC4">
        <w:rPr>
          <w:rFonts w:ascii="Times New Roman" w:eastAsiaTheme="minorEastAsia" w:hAnsi="Times New Roman" w:cs="Times New Roman"/>
          <w:sz w:val="28"/>
          <w:szCs w:val="28"/>
          <w:lang w:val="kk-KZ"/>
        </w:rPr>
        <w:t>необходимости</w:t>
      </w:r>
      <w:r w:rsidRPr="00740EC4">
        <w:rPr>
          <w:rFonts w:ascii="Times New Roman" w:eastAsiaTheme="minorEastAsia" w:hAnsi="Times New Roman" w:cs="Times New Roman"/>
          <w:sz w:val="28"/>
          <w:szCs w:val="28"/>
        </w:rPr>
        <w:t xml:space="preserve"> (</w:t>
      </w:r>
      <w:r w:rsidRPr="00740EC4">
        <w:rPr>
          <w:rFonts w:ascii="Times New Roman" w:eastAsiaTheme="minorEastAsia" w:hAnsi="Times New Roman" w:cs="Times New Roman"/>
          <w:i/>
          <w:sz w:val="28"/>
          <w:szCs w:val="28"/>
          <w:lang w:val="en-US"/>
        </w:rPr>
        <w:t>Coulomb</w:t>
      </w:r>
      <w:r w:rsidRPr="00740EC4">
        <w:rPr>
          <w:rFonts w:ascii="Times New Roman" w:eastAsiaTheme="minorEastAsia" w:hAnsi="Times New Roman" w:cs="Times New Roman"/>
          <w:i/>
          <w:sz w:val="28"/>
          <w:szCs w:val="28"/>
        </w:rPr>
        <w:t>_</w:t>
      </w:r>
      <w:r w:rsidRPr="00740EC4">
        <w:rPr>
          <w:rFonts w:ascii="Times New Roman" w:eastAsiaTheme="minorEastAsia" w:hAnsi="Times New Roman" w:cs="Times New Roman"/>
          <w:i/>
          <w:sz w:val="28"/>
          <w:szCs w:val="28"/>
          <w:lang w:val="en-US"/>
        </w:rPr>
        <w:t>Y</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en-US"/>
        </w:rPr>
        <w:t>N</w:t>
      </w:r>
      <w:r w:rsidRPr="00740EC4">
        <w:rPr>
          <w:rFonts w:ascii="Times New Roman" w:eastAsiaTheme="minorEastAsia" w:hAnsi="Times New Roman" w:cs="Times New Roman"/>
          <w:i/>
          <w:sz w:val="28"/>
          <w:szCs w:val="28"/>
        </w:rPr>
        <w:t xml:space="preserve"> =</w:t>
      </w:r>
      <w:r w:rsidRPr="00740EC4">
        <w:rPr>
          <w:rFonts w:ascii="Times New Roman" w:eastAsiaTheme="minorEastAsia" w:hAnsi="Times New Roman" w:cs="Times New Roman"/>
          <w:i/>
          <w:sz w:val="28"/>
          <w:szCs w:val="28"/>
          <w:lang w:val="kk-KZ"/>
        </w:rPr>
        <w:t xml:space="preserve"> </w:t>
      </w:r>
      <w:r w:rsidRPr="00740EC4">
        <w:rPr>
          <w:rFonts w:ascii="Times New Roman" w:hAnsi="Times New Roman" w:cs="Times New Roman"/>
          <w:sz w:val="28"/>
          <w:szCs w:val="28"/>
        </w:rPr>
        <w:t>'</w:t>
      </w:r>
      <m:oMath>
        <m:r>
          <w:rPr>
            <w:rFonts w:ascii="Cambria Math" w:eastAsiaTheme="minorEastAsia" w:hAnsi="Cambria Math" w:cs="Times New Roman"/>
            <w:sz w:val="28"/>
            <w:szCs w:val="28"/>
          </w:rPr>
          <m:t>N</m:t>
        </m:r>
      </m:oMath>
      <w:r w:rsidRPr="00740EC4">
        <w:rPr>
          <w:rFonts w:ascii="Times New Roman" w:hAnsi="Times New Roman" w:cs="Times New Roman"/>
          <w:sz w:val="28"/>
          <w:szCs w:val="28"/>
        </w:rPr>
        <w:t>'</w:t>
      </w:r>
      <w:r w:rsidRPr="00740EC4">
        <w:rPr>
          <w:rFonts w:ascii="Times New Roman" w:eastAsiaTheme="minorEastAsia" w:hAnsi="Times New Roman" w:cs="Times New Roman"/>
          <w:sz w:val="28"/>
          <w:szCs w:val="28"/>
        </w:rPr>
        <w:t xml:space="preserve">) учитывать </w:t>
      </w:r>
      <w:r w:rsidRPr="00740EC4">
        <w:rPr>
          <w:rFonts w:ascii="Times New Roman" w:eastAsiaTheme="minorEastAsia" w:hAnsi="Times New Roman" w:cs="Times New Roman"/>
          <w:sz w:val="28"/>
          <w:szCs w:val="28"/>
          <w:lang w:val="kk-KZ"/>
        </w:rPr>
        <w:t>К</w:t>
      </w:r>
      <w:r w:rsidRPr="00740EC4">
        <w:rPr>
          <w:rFonts w:ascii="Times New Roman" w:eastAsiaTheme="minorEastAsia" w:hAnsi="Times New Roman" w:cs="Times New Roman"/>
          <w:sz w:val="28"/>
          <w:szCs w:val="28"/>
        </w:rPr>
        <w:t>улон. Этот параметр позволяет в явном виде исследовать роль кулоновского взаимодействия на состояниях дискретного и непрерывного спектра.</w:t>
      </w:r>
    </w:p>
    <w:p w14:paraId="31614708"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10. </w:t>
      </w:r>
      <w:r w:rsidRPr="00740EC4">
        <w:rPr>
          <w:rFonts w:ascii="Times New Roman" w:eastAsiaTheme="minorEastAsia" w:hAnsi="Times New Roman" w:cs="Times New Roman"/>
          <w:i/>
          <w:sz w:val="28"/>
          <w:szCs w:val="28"/>
          <w:lang w:val="en-US"/>
        </w:rPr>
        <w:t>ls</w:t>
      </w:r>
      <w:r w:rsidRPr="00740EC4">
        <w:rPr>
          <w:rFonts w:ascii="Times New Roman" w:eastAsiaTheme="minorEastAsia" w:hAnsi="Times New Roman" w:cs="Times New Roman"/>
          <w:i/>
          <w:sz w:val="28"/>
          <w:szCs w:val="28"/>
        </w:rPr>
        <w:t>-</w:t>
      </w:r>
      <w:r w:rsidRPr="00740EC4">
        <w:rPr>
          <w:rFonts w:ascii="Times New Roman" w:eastAsiaTheme="minorEastAsia" w:hAnsi="Times New Roman" w:cs="Times New Roman"/>
          <w:i/>
          <w:sz w:val="28"/>
          <w:szCs w:val="28"/>
          <w:lang w:val="en-US"/>
        </w:rPr>
        <w:t>factor</w:t>
      </w:r>
      <w:r w:rsidRPr="00740EC4">
        <w:rPr>
          <w:rFonts w:ascii="Times New Roman" w:eastAsiaTheme="minorEastAsia" w:hAnsi="Times New Roman" w:cs="Times New Roman"/>
          <w:sz w:val="28"/>
          <w:szCs w:val="28"/>
        </w:rPr>
        <w:t xml:space="preserve"> – множитель, изменяющий интенсивность спин-орбитальных сил. Этот параметр также используется как регулируемый параметр. С его помощью, например, можно воспроизвести экспериментальную разницу между энергиями основного 3/2</w:t>
      </w:r>
      <w:r w:rsidRPr="00740EC4">
        <w:rPr>
          <w:rFonts w:ascii="Times New Roman" w:eastAsiaTheme="minorEastAsia" w:hAnsi="Times New Roman" w:cs="Times New Roman"/>
          <w:sz w:val="28"/>
          <w:szCs w:val="28"/>
          <w:vertAlign w:val="superscript"/>
        </w:rPr>
        <w:t>-</w:t>
      </w:r>
      <w:r w:rsidRPr="00740EC4">
        <w:rPr>
          <w:rFonts w:ascii="Times New Roman" w:eastAsiaTheme="minorEastAsia" w:hAnsi="Times New Roman" w:cs="Times New Roman"/>
          <w:sz w:val="28"/>
          <w:szCs w:val="28"/>
        </w:rPr>
        <w:t xml:space="preserve"> и первого возбужденного 1/2</w:t>
      </w:r>
      <w:r w:rsidRPr="00740EC4">
        <w:rPr>
          <w:rFonts w:ascii="Times New Roman" w:eastAsiaTheme="minorEastAsia" w:hAnsi="Times New Roman" w:cs="Times New Roman"/>
          <w:sz w:val="28"/>
          <w:szCs w:val="28"/>
          <w:vertAlign w:val="superscript"/>
        </w:rPr>
        <w:t>-</w:t>
      </w:r>
      <w:r w:rsidRPr="00740EC4">
        <w:rPr>
          <w:rFonts w:ascii="Times New Roman" w:eastAsiaTheme="minorEastAsia" w:hAnsi="Times New Roman" w:cs="Times New Roman"/>
          <w:sz w:val="28"/>
          <w:szCs w:val="28"/>
        </w:rPr>
        <w:t xml:space="preserve"> состояний в ядрах </w:t>
      </w:r>
      <w:r w:rsidRPr="00740EC4">
        <w:rPr>
          <w:rFonts w:ascii="Times New Roman" w:eastAsiaTheme="minorEastAsia" w:hAnsi="Times New Roman" w:cs="Times New Roman"/>
          <w:sz w:val="28"/>
          <w:szCs w:val="28"/>
          <w:vertAlign w:val="superscript"/>
        </w:rPr>
        <w:t>7</w:t>
      </w:r>
      <w:r w:rsidRPr="00740EC4">
        <w:rPr>
          <w:rFonts w:ascii="Times New Roman" w:eastAsiaTheme="minorEastAsia" w:hAnsi="Times New Roman" w:cs="Times New Roman"/>
          <w:sz w:val="28"/>
          <w:szCs w:val="28"/>
          <w:lang w:val="en-US"/>
        </w:rPr>
        <w:t>Li</w:t>
      </w:r>
      <w:r w:rsidRPr="00740EC4">
        <w:rPr>
          <w:rFonts w:ascii="Times New Roman" w:eastAsiaTheme="minorEastAsia" w:hAnsi="Times New Roman" w:cs="Times New Roman"/>
          <w:sz w:val="28"/>
          <w:szCs w:val="28"/>
        </w:rPr>
        <w:t xml:space="preserve"> и </w:t>
      </w:r>
      <w:r w:rsidRPr="00740EC4">
        <w:rPr>
          <w:rFonts w:ascii="Times New Roman" w:eastAsiaTheme="minorEastAsia" w:hAnsi="Times New Roman" w:cs="Times New Roman"/>
          <w:sz w:val="28"/>
          <w:szCs w:val="28"/>
          <w:vertAlign w:val="superscript"/>
        </w:rPr>
        <w:t>7</w:t>
      </w:r>
      <w:r w:rsidRPr="00740EC4">
        <w:rPr>
          <w:rFonts w:ascii="Times New Roman" w:eastAsiaTheme="minorEastAsia" w:hAnsi="Times New Roman" w:cs="Times New Roman"/>
          <w:sz w:val="28"/>
          <w:szCs w:val="28"/>
          <w:lang w:val="en-US"/>
        </w:rPr>
        <w:t>Be</w:t>
      </w:r>
      <w:r w:rsidRPr="00740EC4">
        <w:rPr>
          <w:rFonts w:ascii="Times New Roman" w:eastAsiaTheme="minorEastAsia" w:hAnsi="Times New Roman" w:cs="Times New Roman"/>
          <w:sz w:val="28"/>
          <w:szCs w:val="28"/>
        </w:rPr>
        <w:t>.</w:t>
      </w:r>
    </w:p>
    <w:p w14:paraId="7BEEBA5F"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11. </w:t>
      </w:r>
      <w:r w:rsidRPr="00740EC4">
        <w:rPr>
          <w:rFonts w:ascii="Times New Roman" w:eastAsiaTheme="minorEastAsia" w:hAnsi="Times New Roman" w:cs="Times New Roman"/>
          <w:i/>
          <w:sz w:val="28"/>
          <w:szCs w:val="28"/>
          <w:lang w:val="en-US"/>
        </w:rPr>
        <w:t>nucleus</w:t>
      </w:r>
      <w:r w:rsidRPr="00740EC4">
        <w:rPr>
          <w:rFonts w:ascii="Times New Roman" w:eastAsiaTheme="minorEastAsia" w:hAnsi="Times New Roman" w:cs="Times New Roman"/>
          <w:sz w:val="28"/>
          <w:szCs w:val="28"/>
        </w:rPr>
        <w:t xml:space="preserve"> – это имя ядра. Возможные значения ядра: ’5</w:t>
      </w:r>
      <w:r w:rsidRPr="00740EC4">
        <w:rPr>
          <w:rFonts w:ascii="Times New Roman" w:eastAsiaTheme="minorEastAsia" w:hAnsi="Times New Roman" w:cs="Times New Roman"/>
          <w:sz w:val="28"/>
          <w:szCs w:val="28"/>
          <w:lang w:val="en-US"/>
        </w:rPr>
        <w:t>He</w:t>
      </w:r>
      <w:r w:rsidRPr="00740EC4">
        <w:rPr>
          <w:rFonts w:ascii="Times New Roman" w:eastAsiaTheme="minorEastAsia" w:hAnsi="Times New Roman" w:cs="Times New Roman"/>
          <w:sz w:val="28"/>
          <w:szCs w:val="28"/>
        </w:rPr>
        <w:t>’, ’5</w:t>
      </w:r>
      <w:r w:rsidRPr="00740EC4">
        <w:rPr>
          <w:rFonts w:ascii="Times New Roman" w:eastAsiaTheme="minorEastAsia" w:hAnsi="Times New Roman" w:cs="Times New Roman"/>
          <w:sz w:val="28"/>
          <w:szCs w:val="28"/>
          <w:lang w:val="en-US"/>
        </w:rPr>
        <w:t>Li</w:t>
      </w:r>
      <w:r w:rsidRPr="00740EC4">
        <w:rPr>
          <w:rFonts w:ascii="Times New Roman" w:eastAsiaTheme="minorEastAsia" w:hAnsi="Times New Roman" w:cs="Times New Roman"/>
          <w:sz w:val="28"/>
          <w:szCs w:val="28"/>
        </w:rPr>
        <w:t>’, ’6</w:t>
      </w:r>
      <w:r w:rsidRPr="00740EC4">
        <w:rPr>
          <w:rFonts w:ascii="Times New Roman" w:eastAsiaTheme="minorEastAsia" w:hAnsi="Times New Roman" w:cs="Times New Roman"/>
          <w:sz w:val="28"/>
          <w:szCs w:val="28"/>
          <w:lang w:val="en-US"/>
        </w:rPr>
        <w:t>Li</w:t>
      </w:r>
      <w:r w:rsidRPr="00740EC4">
        <w:rPr>
          <w:rFonts w:ascii="Times New Roman" w:eastAsiaTheme="minorEastAsia" w:hAnsi="Times New Roman" w:cs="Times New Roman"/>
          <w:sz w:val="28"/>
          <w:szCs w:val="28"/>
        </w:rPr>
        <w:t>’, ’7</w:t>
      </w:r>
      <w:r w:rsidRPr="00740EC4">
        <w:rPr>
          <w:rFonts w:ascii="Times New Roman" w:eastAsiaTheme="minorEastAsia" w:hAnsi="Times New Roman" w:cs="Times New Roman"/>
          <w:sz w:val="28"/>
          <w:szCs w:val="28"/>
          <w:lang w:val="en-US"/>
        </w:rPr>
        <w:t>Li</w:t>
      </w:r>
      <w:r w:rsidRPr="00740EC4">
        <w:rPr>
          <w:rFonts w:ascii="Times New Roman" w:eastAsiaTheme="minorEastAsia" w:hAnsi="Times New Roman" w:cs="Times New Roman"/>
          <w:sz w:val="28"/>
          <w:szCs w:val="28"/>
        </w:rPr>
        <w:t>’, ’7</w:t>
      </w:r>
      <w:r w:rsidRPr="00740EC4">
        <w:rPr>
          <w:rFonts w:ascii="Times New Roman" w:eastAsiaTheme="minorEastAsia" w:hAnsi="Times New Roman" w:cs="Times New Roman"/>
          <w:sz w:val="28"/>
          <w:szCs w:val="28"/>
          <w:lang w:val="en-US"/>
        </w:rPr>
        <w:t>Be</w:t>
      </w:r>
      <w:r w:rsidRPr="00740EC4">
        <w:rPr>
          <w:rFonts w:ascii="Times New Roman" w:eastAsiaTheme="minorEastAsia" w:hAnsi="Times New Roman" w:cs="Times New Roman"/>
          <w:sz w:val="28"/>
          <w:szCs w:val="28"/>
        </w:rPr>
        <w:t>’, ’8</w:t>
      </w:r>
      <w:r w:rsidRPr="00740EC4">
        <w:rPr>
          <w:rFonts w:ascii="Times New Roman" w:eastAsiaTheme="minorEastAsia" w:hAnsi="Times New Roman" w:cs="Times New Roman"/>
          <w:sz w:val="28"/>
          <w:szCs w:val="28"/>
          <w:lang w:val="en-US"/>
        </w:rPr>
        <w:t>Be</w:t>
      </w:r>
      <w:r w:rsidRPr="00740EC4">
        <w:rPr>
          <w:rFonts w:ascii="Times New Roman" w:eastAsiaTheme="minorEastAsia" w:hAnsi="Times New Roman" w:cs="Times New Roman"/>
          <w:sz w:val="28"/>
          <w:szCs w:val="28"/>
        </w:rPr>
        <w:t xml:space="preserve">’ (см. </w:t>
      </w:r>
      <w:r w:rsidRPr="00740EC4">
        <w:rPr>
          <w:rFonts w:ascii="Times New Roman" w:eastAsiaTheme="minorEastAsia" w:hAnsi="Times New Roman" w:cs="Times New Roman"/>
          <w:sz w:val="28"/>
          <w:szCs w:val="28"/>
          <w:lang w:val="kk-KZ"/>
        </w:rPr>
        <w:t>т</w:t>
      </w:r>
      <w:r w:rsidRPr="00740EC4">
        <w:rPr>
          <w:rFonts w:ascii="Times New Roman" w:eastAsiaTheme="minorEastAsia" w:hAnsi="Times New Roman" w:cs="Times New Roman"/>
          <w:sz w:val="28"/>
          <w:szCs w:val="28"/>
        </w:rPr>
        <w:t xml:space="preserve">акже Таблицу </w:t>
      </w:r>
      <w:r w:rsidRPr="00740EC4">
        <w:rPr>
          <w:rFonts w:ascii="Times New Roman" w:eastAsiaTheme="minorEastAsia" w:hAnsi="Times New Roman" w:cs="Times New Roman"/>
          <w:sz w:val="28"/>
          <w:szCs w:val="28"/>
          <w:lang w:val="kk-KZ"/>
        </w:rPr>
        <w:t>А1</w:t>
      </w:r>
      <w:r w:rsidRPr="00740EC4">
        <w:rPr>
          <w:rFonts w:ascii="Times New Roman" w:eastAsiaTheme="minorEastAsia" w:hAnsi="Times New Roman" w:cs="Times New Roman"/>
          <w:sz w:val="28"/>
          <w:szCs w:val="28"/>
        </w:rPr>
        <w:t>).</w:t>
      </w:r>
    </w:p>
    <w:p w14:paraId="1070BEC2" w14:textId="77777777" w:rsidR="00E10DFA" w:rsidRPr="00740EC4" w:rsidRDefault="00E10DFA" w:rsidP="00F12069">
      <w:pPr>
        <w:spacing w:after="0" w:line="240" w:lineRule="auto"/>
        <w:ind w:firstLine="708"/>
        <w:jc w:val="both"/>
        <w:rPr>
          <w:rFonts w:ascii="Times New Roman" w:eastAsiaTheme="minorEastAsia" w:hAnsi="Times New Roman" w:cs="Times New Roman"/>
          <w:sz w:val="28"/>
          <w:szCs w:val="28"/>
        </w:rPr>
      </w:pPr>
      <w:r w:rsidRPr="00740EC4">
        <w:rPr>
          <w:rFonts w:ascii="Times New Roman" w:eastAsiaTheme="minorEastAsia" w:hAnsi="Times New Roman" w:cs="Times New Roman"/>
          <w:sz w:val="28"/>
          <w:szCs w:val="28"/>
        </w:rPr>
        <w:t xml:space="preserve">12. </w:t>
      </w:r>
      <w:r w:rsidRPr="00740EC4">
        <w:rPr>
          <w:rFonts w:ascii="Times New Roman" w:eastAsiaTheme="minorEastAsia" w:hAnsi="Times New Roman" w:cs="Times New Roman"/>
          <w:i/>
          <w:sz w:val="28"/>
          <w:szCs w:val="28"/>
          <w:lang w:val="en-US"/>
        </w:rPr>
        <w:t>na</w:t>
      </w:r>
      <w:r w:rsidRPr="00740EC4">
        <w:rPr>
          <w:rFonts w:ascii="Times New Roman" w:eastAsiaTheme="minorEastAsia" w:hAnsi="Times New Roman" w:cs="Times New Roman"/>
          <w:sz w:val="28"/>
          <w:szCs w:val="28"/>
        </w:rPr>
        <w:t xml:space="preserve"> - количество нуклонов в ядре (см. Таблицу </w:t>
      </w:r>
      <w:r w:rsidRPr="00740EC4">
        <w:rPr>
          <w:rFonts w:ascii="Times New Roman" w:eastAsiaTheme="minorEastAsia" w:hAnsi="Times New Roman" w:cs="Times New Roman"/>
          <w:sz w:val="28"/>
          <w:szCs w:val="28"/>
          <w:lang w:val="kk-KZ"/>
        </w:rPr>
        <w:t>А1</w:t>
      </w:r>
      <w:r w:rsidRPr="00740EC4">
        <w:rPr>
          <w:rFonts w:ascii="Times New Roman" w:eastAsiaTheme="minorEastAsia" w:hAnsi="Times New Roman" w:cs="Times New Roman"/>
          <w:sz w:val="28"/>
          <w:szCs w:val="28"/>
        </w:rPr>
        <w:t>).</w:t>
      </w:r>
    </w:p>
    <w:p w14:paraId="5052CFD9" w14:textId="77777777" w:rsidR="00E10DFA" w:rsidRPr="00740EC4" w:rsidRDefault="00E10DFA" w:rsidP="00F12069">
      <w:pPr>
        <w:spacing w:after="0" w:line="240" w:lineRule="auto"/>
        <w:ind w:left="708" w:firstLine="708"/>
        <w:jc w:val="both"/>
        <w:rPr>
          <w:rFonts w:ascii="Times New Roman" w:hAnsi="Times New Roman" w:cs="Times New Roman"/>
          <w:sz w:val="28"/>
          <w:szCs w:val="28"/>
          <w:lang w:val="kk-KZ"/>
        </w:rPr>
      </w:pPr>
    </w:p>
    <w:p w14:paraId="13FC9A97" w14:textId="794033E8" w:rsidR="00E10DFA" w:rsidRPr="00740EC4" w:rsidRDefault="009B6B9E" w:rsidP="00F120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А1 – </w:t>
      </w:r>
      <w:r w:rsidR="00E10DFA" w:rsidRPr="00740EC4">
        <w:rPr>
          <w:rFonts w:ascii="Times New Roman" w:hAnsi="Times New Roman" w:cs="Times New Roman"/>
          <w:sz w:val="28"/>
          <w:szCs w:val="28"/>
          <w:lang w:val="kk-KZ"/>
        </w:rPr>
        <w:t>Основные входные параметры</w:t>
      </w:r>
    </w:p>
    <w:tbl>
      <w:tblPr>
        <w:tblStyle w:val="aa"/>
        <w:tblW w:w="0" w:type="auto"/>
        <w:tblInd w:w="708" w:type="dxa"/>
        <w:tblLook w:val="04A0" w:firstRow="1" w:lastRow="0" w:firstColumn="1" w:lastColumn="0" w:noHBand="0" w:noVBand="1"/>
      </w:tblPr>
      <w:tblGrid>
        <w:gridCol w:w="1647"/>
        <w:gridCol w:w="1211"/>
        <w:gridCol w:w="1212"/>
        <w:gridCol w:w="1212"/>
        <w:gridCol w:w="1212"/>
        <w:gridCol w:w="1213"/>
        <w:gridCol w:w="1213"/>
      </w:tblGrid>
      <w:tr w:rsidR="00E10DFA" w:rsidRPr="00740EC4" w14:paraId="66C65389" w14:textId="77777777" w:rsidTr="00EC0A7C">
        <w:tc>
          <w:tcPr>
            <w:tcW w:w="1265" w:type="dxa"/>
          </w:tcPr>
          <w:p w14:paraId="5CC355C4" w14:textId="77777777" w:rsidR="00E10DFA" w:rsidRPr="00740EC4" w:rsidRDefault="00E10DFA" w:rsidP="00F12069">
            <w:pPr>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ядро</w:t>
            </w:r>
          </w:p>
        </w:tc>
        <w:tc>
          <w:tcPr>
            <w:tcW w:w="1266" w:type="dxa"/>
          </w:tcPr>
          <w:p w14:paraId="4CBE21E9"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5He</w:t>
            </w:r>
          </w:p>
        </w:tc>
        <w:tc>
          <w:tcPr>
            <w:tcW w:w="1266" w:type="dxa"/>
          </w:tcPr>
          <w:p w14:paraId="3527BC17"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5Li</w:t>
            </w:r>
          </w:p>
        </w:tc>
        <w:tc>
          <w:tcPr>
            <w:tcW w:w="1266" w:type="dxa"/>
          </w:tcPr>
          <w:p w14:paraId="50678D08"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6Li</w:t>
            </w:r>
          </w:p>
        </w:tc>
        <w:tc>
          <w:tcPr>
            <w:tcW w:w="1266" w:type="dxa"/>
          </w:tcPr>
          <w:p w14:paraId="2F9A3B1B"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7Li</w:t>
            </w:r>
          </w:p>
        </w:tc>
        <w:tc>
          <w:tcPr>
            <w:tcW w:w="1267" w:type="dxa"/>
          </w:tcPr>
          <w:p w14:paraId="4ADA546C"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7Be</w:t>
            </w:r>
          </w:p>
        </w:tc>
        <w:tc>
          <w:tcPr>
            <w:tcW w:w="1267" w:type="dxa"/>
          </w:tcPr>
          <w:p w14:paraId="34E5965E"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8Be</w:t>
            </w:r>
          </w:p>
        </w:tc>
      </w:tr>
      <w:tr w:rsidR="00E10DFA" w:rsidRPr="00740EC4" w14:paraId="4C206146" w14:textId="77777777" w:rsidTr="00EC0A7C">
        <w:tc>
          <w:tcPr>
            <w:tcW w:w="1265" w:type="dxa"/>
          </w:tcPr>
          <w:p w14:paraId="617FA23B" w14:textId="77777777" w:rsidR="00E10DFA" w:rsidRPr="00740EC4" w:rsidRDefault="00E10DFA" w:rsidP="00F12069">
            <w:pPr>
              <w:jc w:val="center"/>
              <w:rPr>
                <w:rFonts w:ascii="Times New Roman" w:hAnsi="Times New Roman" w:cs="Times New Roman"/>
                <w:sz w:val="28"/>
                <w:szCs w:val="28"/>
                <w:lang w:val="kk-KZ"/>
              </w:rPr>
            </w:pPr>
            <w:r w:rsidRPr="00740EC4">
              <w:rPr>
                <w:rFonts w:ascii="Times New Roman" w:eastAsiaTheme="minorEastAsia" w:hAnsi="Times New Roman" w:cs="Times New Roman"/>
                <w:i/>
                <w:sz w:val="28"/>
                <w:szCs w:val="28"/>
              </w:rPr>
              <w:t>na</w:t>
            </w:r>
          </w:p>
        </w:tc>
        <w:tc>
          <w:tcPr>
            <w:tcW w:w="1266" w:type="dxa"/>
          </w:tcPr>
          <w:p w14:paraId="787FAE1C"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5</w:t>
            </w:r>
          </w:p>
        </w:tc>
        <w:tc>
          <w:tcPr>
            <w:tcW w:w="1266" w:type="dxa"/>
          </w:tcPr>
          <w:p w14:paraId="554771F7"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5</w:t>
            </w:r>
          </w:p>
        </w:tc>
        <w:tc>
          <w:tcPr>
            <w:tcW w:w="1266" w:type="dxa"/>
          </w:tcPr>
          <w:p w14:paraId="30EBEC12"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6</w:t>
            </w:r>
          </w:p>
        </w:tc>
        <w:tc>
          <w:tcPr>
            <w:tcW w:w="1266" w:type="dxa"/>
          </w:tcPr>
          <w:p w14:paraId="65CC321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7</w:t>
            </w:r>
          </w:p>
        </w:tc>
        <w:tc>
          <w:tcPr>
            <w:tcW w:w="1267" w:type="dxa"/>
          </w:tcPr>
          <w:p w14:paraId="65ABC951"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7</w:t>
            </w:r>
          </w:p>
        </w:tc>
        <w:tc>
          <w:tcPr>
            <w:tcW w:w="1267" w:type="dxa"/>
          </w:tcPr>
          <w:p w14:paraId="0A572483"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8</w:t>
            </w:r>
          </w:p>
        </w:tc>
      </w:tr>
      <w:tr w:rsidR="00E10DFA" w:rsidRPr="00740EC4" w14:paraId="5741B503" w14:textId="77777777" w:rsidTr="00EC0A7C">
        <w:tc>
          <w:tcPr>
            <w:tcW w:w="1265" w:type="dxa"/>
          </w:tcPr>
          <w:p w14:paraId="1140904D" w14:textId="77777777" w:rsidR="00E10DFA" w:rsidRPr="00740EC4" w:rsidRDefault="00E10DFA" w:rsidP="00F12069">
            <w:pPr>
              <w:jc w:val="center"/>
              <w:rPr>
                <w:rFonts w:ascii="Times New Roman" w:hAnsi="Times New Roman" w:cs="Times New Roman"/>
                <w:sz w:val="28"/>
                <w:szCs w:val="28"/>
                <w:lang w:val="kk-KZ"/>
              </w:rPr>
            </w:pPr>
            <w:r w:rsidRPr="00740EC4">
              <w:rPr>
                <w:rFonts w:ascii="Times New Roman" w:eastAsiaTheme="minorEastAsia" w:hAnsi="Times New Roman" w:cs="Times New Roman"/>
                <w:i/>
                <w:sz w:val="28"/>
                <w:szCs w:val="28"/>
              </w:rPr>
              <w:t>tot_spin</w:t>
            </w:r>
          </w:p>
        </w:tc>
        <w:tc>
          <w:tcPr>
            <w:tcW w:w="1266" w:type="dxa"/>
          </w:tcPr>
          <w:p w14:paraId="74EC9397"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0.5</w:t>
            </w:r>
          </w:p>
        </w:tc>
        <w:tc>
          <w:tcPr>
            <w:tcW w:w="1266" w:type="dxa"/>
          </w:tcPr>
          <w:p w14:paraId="32E6FBD8"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0.5</w:t>
            </w:r>
          </w:p>
        </w:tc>
        <w:tc>
          <w:tcPr>
            <w:tcW w:w="1266" w:type="dxa"/>
          </w:tcPr>
          <w:p w14:paraId="62586E33"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1.0</w:t>
            </w:r>
          </w:p>
        </w:tc>
        <w:tc>
          <w:tcPr>
            <w:tcW w:w="1266" w:type="dxa"/>
          </w:tcPr>
          <w:p w14:paraId="75888778"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0.5</w:t>
            </w:r>
          </w:p>
        </w:tc>
        <w:tc>
          <w:tcPr>
            <w:tcW w:w="1267" w:type="dxa"/>
          </w:tcPr>
          <w:p w14:paraId="11C20AD8"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0.5</w:t>
            </w:r>
          </w:p>
        </w:tc>
        <w:tc>
          <w:tcPr>
            <w:tcW w:w="1267" w:type="dxa"/>
          </w:tcPr>
          <w:p w14:paraId="5C26CAD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0.0</w:t>
            </w:r>
          </w:p>
        </w:tc>
      </w:tr>
      <w:tr w:rsidR="00E10DFA" w:rsidRPr="00740EC4" w14:paraId="5C8E1F1E" w14:textId="77777777" w:rsidTr="00EC0A7C">
        <w:tc>
          <w:tcPr>
            <w:tcW w:w="1265" w:type="dxa"/>
          </w:tcPr>
          <w:p w14:paraId="0ECA126E"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Clu_name_1</w:t>
            </w:r>
          </w:p>
        </w:tc>
        <w:tc>
          <w:tcPr>
            <w:tcW w:w="1266" w:type="dxa"/>
          </w:tcPr>
          <w:p w14:paraId="7931AD5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c>
          <w:tcPr>
            <w:tcW w:w="1266" w:type="dxa"/>
          </w:tcPr>
          <w:p w14:paraId="01D5042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c>
          <w:tcPr>
            <w:tcW w:w="1266" w:type="dxa"/>
          </w:tcPr>
          <w:p w14:paraId="640E3D7D"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c>
          <w:tcPr>
            <w:tcW w:w="1266" w:type="dxa"/>
          </w:tcPr>
          <w:p w14:paraId="1159CA05"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c>
          <w:tcPr>
            <w:tcW w:w="1267" w:type="dxa"/>
          </w:tcPr>
          <w:p w14:paraId="3CA7D19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c>
          <w:tcPr>
            <w:tcW w:w="1267" w:type="dxa"/>
          </w:tcPr>
          <w:p w14:paraId="0D219642"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r>
      <w:tr w:rsidR="00E10DFA" w:rsidRPr="00740EC4" w14:paraId="3BEA5830" w14:textId="77777777" w:rsidTr="00EC0A7C">
        <w:tc>
          <w:tcPr>
            <w:tcW w:w="1265" w:type="dxa"/>
          </w:tcPr>
          <w:p w14:paraId="534CA421"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Clu_name_2</w:t>
            </w:r>
          </w:p>
        </w:tc>
        <w:tc>
          <w:tcPr>
            <w:tcW w:w="1266" w:type="dxa"/>
          </w:tcPr>
          <w:p w14:paraId="3E4164D9"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n</w:t>
            </w:r>
          </w:p>
        </w:tc>
        <w:tc>
          <w:tcPr>
            <w:tcW w:w="1266" w:type="dxa"/>
          </w:tcPr>
          <w:p w14:paraId="6DC6B105"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p</w:t>
            </w:r>
          </w:p>
        </w:tc>
        <w:tc>
          <w:tcPr>
            <w:tcW w:w="1266" w:type="dxa"/>
          </w:tcPr>
          <w:p w14:paraId="7A820500"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d</w:t>
            </w:r>
          </w:p>
        </w:tc>
        <w:tc>
          <w:tcPr>
            <w:tcW w:w="1266" w:type="dxa"/>
          </w:tcPr>
          <w:p w14:paraId="6906B853"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3H</w:t>
            </w:r>
          </w:p>
        </w:tc>
        <w:tc>
          <w:tcPr>
            <w:tcW w:w="1267" w:type="dxa"/>
          </w:tcPr>
          <w:p w14:paraId="41DA3493"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3He</w:t>
            </w:r>
          </w:p>
        </w:tc>
        <w:tc>
          <w:tcPr>
            <w:tcW w:w="1267" w:type="dxa"/>
          </w:tcPr>
          <w:p w14:paraId="6B1FBED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4He</w:t>
            </w:r>
          </w:p>
        </w:tc>
      </w:tr>
    </w:tbl>
    <w:p w14:paraId="284607ED" w14:textId="77777777" w:rsidR="00E10DFA" w:rsidRPr="00740EC4" w:rsidRDefault="00E10DFA" w:rsidP="00F12069">
      <w:pPr>
        <w:spacing w:after="0" w:line="240" w:lineRule="auto"/>
        <w:ind w:left="708" w:firstLine="708"/>
        <w:jc w:val="both"/>
        <w:rPr>
          <w:rFonts w:ascii="Times New Roman" w:hAnsi="Times New Roman" w:cs="Times New Roman"/>
          <w:sz w:val="28"/>
          <w:szCs w:val="28"/>
          <w:lang w:val="en-US"/>
        </w:rPr>
      </w:pPr>
    </w:p>
    <w:p w14:paraId="21AAC473"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13. </w:t>
      </w:r>
      <w:r w:rsidRPr="00740EC4">
        <w:rPr>
          <w:rFonts w:ascii="Times New Roman" w:hAnsi="Times New Roman" w:cs="Times New Roman"/>
          <w:i/>
          <w:sz w:val="28"/>
          <w:szCs w:val="28"/>
          <w:lang w:val="en-US"/>
        </w:rPr>
        <w:t>Clu</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name</w:t>
      </w:r>
      <w:r w:rsidRPr="00740EC4">
        <w:rPr>
          <w:rFonts w:ascii="Times New Roman" w:hAnsi="Times New Roman" w:cs="Times New Roman"/>
          <w:i/>
          <w:sz w:val="28"/>
          <w:szCs w:val="28"/>
        </w:rPr>
        <w:t>_1</w:t>
      </w:r>
      <w:r w:rsidRPr="00740EC4">
        <w:rPr>
          <w:rFonts w:ascii="Times New Roman" w:hAnsi="Times New Roman" w:cs="Times New Roman"/>
          <w:sz w:val="28"/>
          <w:szCs w:val="28"/>
        </w:rPr>
        <w:t xml:space="preserve"> – это имя первого кластера (’4</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(см. </w:t>
      </w:r>
      <w:r w:rsidRPr="00740EC4">
        <w:rPr>
          <w:rFonts w:ascii="Times New Roman" w:hAnsi="Times New Roman" w:cs="Times New Roman"/>
          <w:sz w:val="28"/>
          <w:szCs w:val="28"/>
          <w:lang w:val="kk-KZ"/>
        </w:rPr>
        <w:t>т</w:t>
      </w:r>
      <w:r w:rsidRPr="00740EC4">
        <w:rPr>
          <w:rFonts w:ascii="Times New Roman" w:hAnsi="Times New Roman" w:cs="Times New Roman"/>
          <w:sz w:val="28"/>
          <w:szCs w:val="28"/>
        </w:rPr>
        <w:t xml:space="preserve">акже Таблицу </w:t>
      </w:r>
      <w:r w:rsidRPr="00740EC4">
        <w:rPr>
          <w:rFonts w:ascii="Times New Roman" w:hAnsi="Times New Roman" w:cs="Times New Roman"/>
          <w:sz w:val="28"/>
          <w:szCs w:val="28"/>
          <w:lang w:val="kk-KZ"/>
        </w:rPr>
        <w:t>А1</w:t>
      </w:r>
      <w:r w:rsidRPr="00740EC4">
        <w:rPr>
          <w:rFonts w:ascii="Times New Roman" w:hAnsi="Times New Roman" w:cs="Times New Roman"/>
          <w:sz w:val="28"/>
          <w:szCs w:val="28"/>
        </w:rPr>
        <w:t>).</w:t>
      </w:r>
    </w:p>
    <w:p w14:paraId="2F3F2FD8"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14. </w:t>
      </w:r>
      <w:r w:rsidRPr="00740EC4">
        <w:rPr>
          <w:rFonts w:ascii="Times New Roman" w:hAnsi="Times New Roman" w:cs="Times New Roman"/>
          <w:i/>
          <w:sz w:val="28"/>
          <w:szCs w:val="28"/>
          <w:lang w:val="en-US"/>
        </w:rPr>
        <w:t>Clu</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name</w:t>
      </w:r>
      <w:r w:rsidRPr="00740EC4">
        <w:rPr>
          <w:rFonts w:ascii="Times New Roman" w:hAnsi="Times New Roman" w:cs="Times New Roman"/>
          <w:i/>
          <w:sz w:val="28"/>
          <w:szCs w:val="28"/>
        </w:rPr>
        <w:t>_2</w:t>
      </w:r>
      <w:r w:rsidRPr="00740EC4">
        <w:rPr>
          <w:rFonts w:ascii="Times New Roman" w:hAnsi="Times New Roman" w:cs="Times New Roman"/>
          <w:sz w:val="28"/>
          <w:szCs w:val="28"/>
        </w:rPr>
        <w:t xml:space="preserve"> – имя второго кластера. (</w:t>
      </w:r>
      <w:r w:rsidRPr="00740EC4">
        <w:rPr>
          <w:rFonts w:ascii="Times New Roman" w:hAnsi="Times New Roman" w:cs="Times New Roman"/>
          <w:i/>
          <w:sz w:val="28"/>
          <w:szCs w:val="28"/>
          <w:lang w:val="en-US"/>
        </w:rPr>
        <w:t>Clu</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name</w:t>
      </w:r>
      <w:r w:rsidRPr="00740EC4">
        <w:rPr>
          <w:rFonts w:ascii="Times New Roman" w:hAnsi="Times New Roman" w:cs="Times New Roman"/>
          <w:i/>
          <w:sz w:val="28"/>
          <w:szCs w:val="28"/>
        </w:rPr>
        <w:t>_2</w:t>
      </w:r>
      <w:r w:rsidRPr="00740EC4">
        <w:rPr>
          <w:rFonts w:ascii="Times New Roman" w:hAnsi="Times New Roman" w:cs="Times New Roman"/>
          <w:sz w:val="28"/>
          <w:szCs w:val="28"/>
        </w:rPr>
        <w:t xml:space="preserve"> = ’</w:t>
      </w:r>
      <w:r w:rsidRPr="00740EC4">
        <w:rPr>
          <w:rFonts w:ascii="Times New Roman" w:hAnsi="Times New Roman" w:cs="Times New Roman"/>
          <w:sz w:val="28"/>
          <w:szCs w:val="28"/>
          <w:lang w:val="en-US"/>
        </w:rPr>
        <w:t>n</w:t>
      </w:r>
      <w:r w:rsidRPr="00740EC4">
        <w:rPr>
          <w:rFonts w:ascii="Times New Roman" w:hAnsi="Times New Roman" w:cs="Times New Roman"/>
          <w:sz w:val="28"/>
          <w:szCs w:val="28"/>
        </w:rPr>
        <w:t>’, ’</w:t>
      </w:r>
      <w:r w:rsidRPr="00740EC4">
        <w:rPr>
          <w:rFonts w:ascii="Times New Roman" w:hAnsi="Times New Roman" w:cs="Times New Roman"/>
          <w:sz w:val="28"/>
          <w:szCs w:val="28"/>
          <w:lang w:val="en-US"/>
        </w:rPr>
        <w:t>p</w:t>
      </w:r>
      <w:r w:rsidRPr="00740EC4">
        <w:rPr>
          <w:rFonts w:ascii="Times New Roman" w:hAnsi="Times New Roman" w:cs="Times New Roman"/>
          <w:sz w:val="28"/>
          <w:szCs w:val="28"/>
        </w:rPr>
        <w:t>’, ’</w:t>
      </w:r>
      <w:r w:rsidRPr="00740EC4">
        <w:rPr>
          <w:rFonts w:ascii="Times New Roman" w:hAnsi="Times New Roman" w:cs="Times New Roman"/>
          <w:sz w:val="28"/>
          <w:szCs w:val="28"/>
          <w:lang w:val="en-US"/>
        </w:rPr>
        <w:t>d</w:t>
      </w:r>
      <w:r w:rsidRPr="00740EC4">
        <w:rPr>
          <w:rFonts w:ascii="Times New Roman" w:hAnsi="Times New Roman" w:cs="Times New Roman"/>
          <w:sz w:val="28"/>
          <w:szCs w:val="28"/>
        </w:rPr>
        <w:t>’, ’3</w:t>
      </w:r>
      <w:r w:rsidRPr="00740EC4">
        <w:rPr>
          <w:rFonts w:ascii="Times New Roman" w:hAnsi="Times New Roman" w:cs="Times New Roman"/>
          <w:sz w:val="28"/>
          <w:szCs w:val="28"/>
          <w:lang w:val="en-US"/>
        </w:rPr>
        <w:t>H</w:t>
      </w:r>
      <w:r w:rsidRPr="00740EC4">
        <w:rPr>
          <w:rFonts w:ascii="Times New Roman" w:hAnsi="Times New Roman" w:cs="Times New Roman"/>
          <w:sz w:val="28"/>
          <w:szCs w:val="28"/>
        </w:rPr>
        <w:t>’, ’3</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’4</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Для имени кластера должно быть три записи.) (См. </w:t>
      </w:r>
      <w:r w:rsidRPr="00740EC4">
        <w:rPr>
          <w:rFonts w:ascii="Times New Roman" w:hAnsi="Times New Roman" w:cs="Times New Roman"/>
          <w:sz w:val="28"/>
          <w:szCs w:val="28"/>
          <w:lang w:val="kk-KZ"/>
        </w:rPr>
        <w:t>т</w:t>
      </w:r>
      <w:r w:rsidRPr="00740EC4">
        <w:rPr>
          <w:rFonts w:ascii="Times New Roman" w:hAnsi="Times New Roman" w:cs="Times New Roman"/>
          <w:sz w:val="28"/>
          <w:szCs w:val="28"/>
        </w:rPr>
        <w:t xml:space="preserve">акже Таблицу </w:t>
      </w:r>
      <w:r w:rsidRPr="00740EC4">
        <w:rPr>
          <w:rFonts w:ascii="Times New Roman" w:hAnsi="Times New Roman" w:cs="Times New Roman"/>
          <w:sz w:val="28"/>
          <w:szCs w:val="28"/>
          <w:lang w:val="kk-KZ"/>
        </w:rPr>
        <w:t>А1</w:t>
      </w:r>
      <w:r w:rsidRPr="00740EC4">
        <w:rPr>
          <w:rFonts w:ascii="Times New Roman" w:hAnsi="Times New Roman" w:cs="Times New Roman"/>
          <w:sz w:val="28"/>
          <w:szCs w:val="28"/>
        </w:rPr>
        <w:t>).</w:t>
      </w:r>
    </w:p>
    <w:p w14:paraId="261B308F"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15.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 xml:space="preserve"> _</w:t>
      </w:r>
      <w:r w:rsidRPr="00740EC4">
        <w:rPr>
          <w:rFonts w:ascii="Times New Roman" w:hAnsi="Times New Roman" w:cs="Times New Roman"/>
          <w:i/>
          <w:sz w:val="28"/>
          <w:szCs w:val="28"/>
          <w:lang w:val="en-US"/>
        </w:rPr>
        <w:t>ini</w:t>
      </w:r>
      <w:r w:rsidRPr="00740EC4">
        <w:rPr>
          <w:rFonts w:ascii="Times New Roman" w:hAnsi="Times New Roman" w:cs="Times New Roman"/>
          <w:i/>
          <w:sz w:val="28"/>
          <w:szCs w:val="28"/>
        </w:rPr>
        <w:t xml:space="preserve">,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fin</w:t>
      </w:r>
      <w:r w:rsidRPr="00740EC4">
        <w:rPr>
          <w:rFonts w:ascii="Times New Roman" w:hAnsi="Times New Roman" w:cs="Times New Roman"/>
          <w:i/>
          <w:sz w:val="28"/>
          <w:szCs w:val="28"/>
        </w:rPr>
        <w:t xml:space="preserve">,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step</w:t>
      </w:r>
      <w:r w:rsidRPr="00740EC4">
        <w:rPr>
          <w:rFonts w:ascii="Times New Roman" w:hAnsi="Times New Roman" w:cs="Times New Roman"/>
          <w:sz w:val="28"/>
          <w:szCs w:val="28"/>
        </w:rPr>
        <w:t xml:space="preserve"> - параметры, определяющие энергетический интервал, в котором будет вычисляться фазовый сдвиг рассеяния: начальная энергия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 xml:space="preserve"> _</w:t>
      </w:r>
      <w:r w:rsidRPr="00740EC4">
        <w:rPr>
          <w:rFonts w:ascii="Times New Roman" w:hAnsi="Times New Roman" w:cs="Times New Roman"/>
          <w:i/>
          <w:sz w:val="28"/>
          <w:szCs w:val="28"/>
          <w:lang w:val="en-US"/>
        </w:rPr>
        <w:t>ini</w:t>
      </w:r>
      <w:r w:rsidRPr="00740EC4">
        <w:rPr>
          <w:rFonts w:ascii="Times New Roman" w:hAnsi="Times New Roman" w:cs="Times New Roman"/>
          <w:sz w:val="28"/>
          <w:szCs w:val="28"/>
        </w:rPr>
        <w:t xml:space="preserve">, конечная энергия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fin</w:t>
      </w:r>
      <w:r w:rsidRPr="00740EC4">
        <w:rPr>
          <w:rFonts w:ascii="Times New Roman" w:hAnsi="Times New Roman" w:cs="Times New Roman"/>
          <w:sz w:val="28"/>
          <w:szCs w:val="28"/>
        </w:rPr>
        <w:t xml:space="preserve"> и энергия шага </w:t>
      </w:r>
      <w:r w:rsidRPr="00740EC4">
        <w:rPr>
          <w:rFonts w:ascii="Times New Roman" w:hAnsi="Times New Roman" w:cs="Times New Roman"/>
          <w:i/>
          <w:sz w:val="28"/>
          <w:szCs w:val="28"/>
          <w:lang w:val="en-US"/>
        </w:rPr>
        <w:t>E</w:t>
      </w:r>
      <w:r w:rsidRPr="00740EC4">
        <w:rPr>
          <w:rFonts w:ascii="Times New Roman" w:hAnsi="Times New Roman" w:cs="Times New Roman"/>
          <w:i/>
          <w:sz w:val="28"/>
          <w:szCs w:val="28"/>
        </w:rPr>
        <w:t>_</w:t>
      </w:r>
      <w:r w:rsidRPr="00740EC4">
        <w:rPr>
          <w:rFonts w:ascii="Times New Roman" w:hAnsi="Times New Roman" w:cs="Times New Roman"/>
          <w:i/>
          <w:sz w:val="28"/>
          <w:szCs w:val="28"/>
          <w:lang w:val="en-US"/>
        </w:rPr>
        <w:t>step</w:t>
      </w:r>
      <w:r w:rsidRPr="00740EC4">
        <w:rPr>
          <w:rFonts w:ascii="Times New Roman" w:hAnsi="Times New Roman" w:cs="Times New Roman"/>
          <w:sz w:val="28"/>
          <w:szCs w:val="28"/>
        </w:rPr>
        <w:t>.</w:t>
      </w:r>
    </w:p>
    <w:p w14:paraId="7C22B589"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В таблице </w:t>
      </w:r>
      <w:r w:rsidRPr="00740EC4">
        <w:rPr>
          <w:rFonts w:ascii="Times New Roman" w:hAnsi="Times New Roman" w:cs="Times New Roman"/>
          <w:sz w:val="28"/>
          <w:szCs w:val="28"/>
          <w:lang w:val="kk-KZ"/>
        </w:rPr>
        <w:t>А2</w:t>
      </w:r>
      <w:r w:rsidRPr="00740EC4">
        <w:rPr>
          <w:rFonts w:ascii="Times New Roman" w:hAnsi="Times New Roman" w:cs="Times New Roman"/>
          <w:sz w:val="28"/>
          <w:szCs w:val="28"/>
        </w:rPr>
        <w:t xml:space="preserve"> представлен список нуклон-нуклонных потенциалов, которые можно использовать для расчетов двухкластерных систем.</w:t>
      </w:r>
    </w:p>
    <w:p w14:paraId="572B0802" w14:textId="77777777" w:rsidR="00B32A9E" w:rsidRDefault="00B32A9E" w:rsidP="00F12069">
      <w:pPr>
        <w:spacing w:after="0" w:line="240" w:lineRule="auto"/>
        <w:rPr>
          <w:rFonts w:ascii="Times New Roman" w:hAnsi="Times New Roman" w:cs="Times New Roman"/>
          <w:sz w:val="28"/>
          <w:szCs w:val="28"/>
        </w:rPr>
      </w:pPr>
    </w:p>
    <w:p w14:paraId="28DF1B74" w14:textId="77777777" w:rsidR="00B32A9E" w:rsidRDefault="00B32A9E" w:rsidP="00F12069">
      <w:pPr>
        <w:spacing w:after="0" w:line="240" w:lineRule="auto"/>
        <w:rPr>
          <w:rFonts w:ascii="Times New Roman" w:hAnsi="Times New Roman" w:cs="Times New Roman"/>
          <w:sz w:val="28"/>
          <w:szCs w:val="28"/>
        </w:rPr>
      </w:pPr>
    </w:p>
    <w:p w14:paraId="122D0C1B" w14:textId="77777777" w:rsidR="00B32A9E" w:rsidRDefault="00B32A9E" w:rsidP="00F12069">
      <w:pPr>
        <w:spacing w:after="0" w:line="240" w:lineRule="auto"/>
        <w:rPr>
          <w:rFonts w:ascii="Times New Roman" w:hAnsi="Times New Roman" w:cs="Times New Roman"/>
          <w:sz w:val="28"/>
          <w:szCs w:val="28"/>
        </w:rPr>
      </w:pPr>
    </w:p>
    <w:p w14:paraId="65362EEA" w14:textId="77777777" w:rsidR="00B32A9E" w:rsidRDefault="00B32A9E" w:rsidP="00F12069">
      <w:pPr>
        <w:spacing w:after="0" w:line="240" w:lineRule="auto"/>
        <w:rPr>
          <w:rFonts w:ascii="Times New Roman" w:hAnsi="Times New Roman" w:cs="Times New Roman"/>
          <w:sz w:val="28"/>
          <w:szCs w:val="28"/>
        </w:rPr>
      </w:pPr>
    </w:p>
    <w:p w14:paraId="143C93C2" w14:textId="1EE1BF1B" w:rsidR="00E10DFA" w:rsidRPr="00740EC4" w:rsidRDefault="00E10DFA" w:rsidP="00F12069">
      <w:pPr>
        <w:spacing w:after="0" w:line="240" w:lineRule="auto"/>
        <w:rPr>
          <w:rFonts w:ascii="Times New Roman" w:hAnsi="Times New Roman" w:cs="Times New Roman"/>
          <w:sz w:val="28"/>
          <w:szCs w:val="28"/>
        </w:rPr>
      </w:pPr>
      <w:r w:rsidRPr="00740EC4">
        <w:rPr>
          <w:rFonts w:ascii="Times New Roman" w:hAnsi="Times New Roman" w:cs="Times New Roman"/>
          <w:sz w:val="28"/>
          <w:szCs w:val="28"/>
        </w:rPr>
        <w:t xml:space="preserve">Таблица </w:t>
      </w:r>
      <w:r w:rsidR="009B6B9E">
        <w:rPr>
          <w:rFonts w:ascii="Times New Roman" w:hAnsi="Times New Roman" w:cs="Times New Roman"/>
          <w:sz w:val="28"/>
          <w:szCs w:val="28"/>
          <w:lang w:val="kk-KZ"/>
        </w:rPr>
        <w:t xml:space="preserve">А2 – </w:t>
      </w:r>
      <w:r w:rsidRPr="00740EC4">
        <w:rPr>
          <w:rFonts w:ascii="Times New Roman" w:hAnsi="Times New Roman" w:cs="Times New Roman"/>
          <w:sz w:val="28"/>
          <w:szCs w:val="28"/>
        </w:rPr>
        <w:t>Список нуклон-нуклонных потенциалов</w:t>
      </w:r>
    </w:p>
    <w:tbl>
      <w:tblPr>
        <w:tblStyle w:val="aa"/>
        <w:tblW w:w="0" w:type="auto"/>
        <w:tblInd w:w="708" w:type="dxa"/>
        <w:tblLook w:val="04A0" w:firstRow="1" w:lastRow="0" w:firstColumn="1" w:lastColumn="0" w:noHBand="0" w:noVBand="1"/>
      </w:tblPr>
      <w:tblGrid>
        <w:gridCol w:w="2860"/>
        <w:gridCol w:w="3116"/>
        <w:gridCol w:w="2944"/>
      </w:tblGrid>
      <w:tr w:rsidR="00E10DFA" w:rsidRPr="00740EC4" w14:paraId="0811764A" w14:textId="77777777" w:rsidTr="00EC0A7C">
        <w:tc>
          <w:tcPr>
            <w:tcW w:w="3190" w:type="dxa"/>
          </w:tcPr>
          <w:p w14:paraId="72FD3C76"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lastRenderedPageBreak/>
              <w:t>npot</w:t>
            </w:r>
          </w:p>
        </w:tc>
        <w:tc>
          <w:tcPr>
            <w:tcW w:w="3190" w:type="dxa"/>
          </w:tcPr>
          <w:p w14:paraId="7805638A" w14:textId="77777777" w:rsidR="00E10DFA" w:rsidRPr="00740EC4" w:rsidRDefault="00E10DFA" w:rsidP="00F12069">
            <w:pPr>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название потенциала</w:t>
            </w:r>
          </w:p>
        </w:tc>
        <w:tc>
          <w:tcPr>
            <w:tcW w:w="3191" w:type="dxa"/>
          </w:tcPr>
          <w:p w14:paraId="01C89BE6" w14:textId="77777777" w:rsidR="00E10DFA" w:rsidRPr="00740EC4" w:rsidRDefault="00E10DFA" w:rsidP="00F12069">
            <w:pPr>
              <w:jc w:val="center"/>
              <w:rPr>
                <w:rFonts w:ascii="Times New Roman" w:hAnsi="Times New Roman" w:cs="Times New Roman"/>
                <w:sz w:val="28"/>
                <w:szCs w:val="28"/>
                <w:lang w:val="kk-KZ"/>
              </w:rPr>
            </w:pPr>
            <w:r w:rsidRPr="00740EC4">
              <w:rPr>
                <w:rFonts w:ascii="Times New Roman" w:hAnsi="Times New Roman" w:cs="Times New Roman"/>
                <w:sz w:val="28"/>
                <w:szCs w:val="28"/>
                <w:lang w:val="kk-KZ"/>
              </w:rPr>
              <w:t>источник</w:t>
            </w:r>
          </w:p>
        </w:tc>
      </w:tr>
      <w:tr w:rsidR="00E10DFA" w:rsidRPr="00740EC4" w14:paraId="28F0A1ED" w14:textId="77777777" w:rsidTr="00EC0A7C">
        <w:tc>
          <w:tcPr>
            <w:tcW w:w="3190" w:type="dxa"/>
          </w:tcPr>
          <w:p w14:paraId="20F39D0D"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1</w:t>
            </w:r>
          </w:p>
        </w:tc>
        <w:tc>
          <w:tcPr>
            <w:tcW w:w="3190" w:type="dxa"/>
          </w:tcPr>
          <w:p w14:paraId="3CDCAD9E"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модифицированный Хасегава-Нагата</w:t>
            </w:r>
          </w:p>
        </w:tc>
        <w:tc>
          <w:tcPr>
            <w:tcW w:w="3191" w:type="dxa"/>
          </w:tcPr>
          <w:p w14:paraId="78FD4FF0" w14:textId="7A46B54A" w:rsidR="00E10DFA" w:rsidRPr="00740EC4" w:rsidRDefault="00EA53FB" w:rsidP="00F12069">
            <w:pPr>
              <w:jc w:val="center"/>
              <w:rPr>
                <w:rFonts w:ascii="Times New Roman" w:hAnsi="Times New Roman" w:cs="Times New Roman"/>
                <w:sz w:val="28"/>
                <w:szCs w:val="28"/>
              </w:rPr>
            </w:pPr>
            <w:r>
              <w:rPr>
                <w:rFonts w:ascii="Times New Roman" w:hAnsi="Times New Roman" w:cs="Times New Roman"/>
                <w:sz w:val="28"/>
                <w:szCs w:val="28"/>
              </w:rPr>
              <w:t>[94,95</w:t>
            </w:r>
            <w:r w:rsidR="00E10DFA" w:rsidRPr="00740EC4">
              <w:rPr>
                <w:rFonts w:ascii="Times New Roman" w:hAnsi="Times New Roman" w:cs="Times New Roman"/>
                <w:sz w:val="28"/>
                <w:szCs w:val="28"/>
              </w:rPr>
              <w:t>]</w:t>
            </w:r>
          </w:p>
        </w:tc>
      </w:tr>
      <w:tr w:rsidR="00E10DFA" w:rsidRPr="00740EC4" w14:paraId="5977360C" w14:textId="77777777" w:rsidTr="00EC0A7C">
        <w:tc>
          <w:tcPr>
            <w:tcW w:w="3190" w:type="dxa"/>
          </w:tcPr>
          <w:p w14:paraId="3280BEC4"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2</w:t>
            </w:r>
          </w:p>
        </w:tc>
        <w:tc>
          <w:tcPr>
            <w:tcW w:w="3190" w:type="dxa"/>
          </w:tcPr>
          <w:p w14:paraId="10232B7D"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Волков N1</w:t>
            </w:r>
          </w:p>
        </w:tc>
        <w:tc>
          <w:tcPr>
            <w:tcW w:w="3191" w:type="dxa"/>
          </w:tcPr>
          <w:p w14:paraId="30481C6C" w14:textId="4FBD80A0" w:rsidR="00E10DFA" w:rsidRPr="00740EC4" w:rsidRDefault="00EA53FB" w:rsidP="00F12069">
            <w:pPr>
              <w:jc w:val="center"/>
              <w:rPr>
                <w:rFonts w:ascii="Times New Roman" w:hAnsi="Times New Roman" w:cs="Times New Roman"/>
                <w:sz w:val="28"/>
                <w:szCs w:val="28"/>
              </w:rPr>
            </w:pPr>
            <w:r>
              <w:rPr>
                <w:rFonts w:ascii="Times New Roman" w:hAnsi="Times New Roman" w:cs="Times New Roman"/>
                <w:sz w:val="28"/>
                <w:szCs w:val="28"/>
              </w:rPr>
              <w:t>[114</w:t>
            </w:r>
            <w:r w:rsidR="00E10DFA" w:rsidRPr="00740EC4">
              <w:rPr>
                <w:rFonts w:ascii="Times New Roman" w:hAnsi="Times New Roman" w:cs="Times New Roman"/>
                <w:sz w:val="28"/>
                <w:szCs w:val="28"/>
              </w:rPr>
              <w:t>]</w:t>
            </w:r>
          </w:p>
        </w:tc>
      </w:tr>
      <w:tr w:rsidR="00E10DFA" w:rsidRPr="00740EC4" w14:paraId="6B0C3801" w14:textId="77777777" w:rsidTr="00EC0A7C">
        <w:tc>
          <w:tcPr>
            <w:tcW w:w="3190" w:type="dxa"/>
          </w:tcPr>
          <w:p w14:paraId="4D6149E4"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3</w:t>
            </w:r>
          </w:p>
        </w:tc>
        <w:tc>
          <w:tcPr>
            <w:tcW w:w="3190" w:type="dxa"/>
          </w:tcPr>
          <w:p w14:paraId="285CA05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Волков N2</w:t>
            </w:r>
          </w:p>
        </w:tc>
        <w:tc>
          <w:tcPr>
            <w:tcW w:w="3191" w:type="dxa"/>
          </w:tcPr>
          <w:p w14:paraId="04812F9C" w14:textId="7199A1FF" w:rsidR="00E10DFA" w:rsidRPr="00740EC4" w:rsidRDefault="00EA53FB" w:rsidP="00F12069">
            <w:pPr>
              <w:jc w:val="center"/>
              <w:rPr>
                <w:rFonts w:ascii="Times New Roman" w:hAnsi="Times New Roman" w:cs="Times New Roman"/>
                <w:sz w:val="28"/>
                <w:szCs w:val="28"/>
              </w:rPr>
            </w:pPr>
            <w:r>
              <w:rPr>
                <w:rFonts w:ascii="Times New Roman" w:hAnsi="Times New Roman" w:cs="Times New Roman"/>
                <w:sz w:val="28"/>
                <w:szCs w:val="28"/>
              </w:rPr>
              <w:t>[114</w:t>
            </w:r>
            <w:r w:rsidR="00E10DFA" w:rsidRPr="00740EC4">
              <w:rPr>
                <w:rFonts w:ascii="Times New Roman" w:hAnsi="Times New Roman" w:cs="Times New Roman"/>
                <w:sz w:val="28"/>
                <w:szCs w:val="28"/>
              </w:rPr>
              <w:t>]</w:t>
            </w:r>
          </w:p>
        </w:tc>
      </w:tr>
      <w:tr w:rsidR="00E10DFA" w:rsidRPr="00740EC4" w14:paraId="326442A3" w14:textId="77777777" w:rsidTr="00EC0A7C">
        <w:tc>
          <w:tcPr>
            <w:tcW w:w="3190" w:type="dxa"/>
          </w:tcPr>
          <w:p w14:paraId="4ECD7161"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4</w:t>
            </w:r>
          </w:p>
        </w:tc>
        <w:tc>
          <w:tcPr>
            <w:tcW w:w="3190" w:type="dxa"/>
          </w:tcPr>
          <w:p w14:paraId="3A83692F"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Brink-Boeker N1</w:t>
            </w:r>
          </w:p>
        </w:tc>
        <w:tc>
          <w:tcPr>
            <w:tcW w:w="3191" w:type="dxa"/>
          </w:tcPr>
          <w:p w14:paraId="5E670CD5" w14:textId="7DDD4EFA" w:rsidR="00E10DFA" w:rsidRPr="00740EC4" w:rsidRDefault="00EA53FB" w:rsidP="00F12069">
            <w:pPr>
              <w:jc w:val="center"/>
              <w:rPr>
                <w:rFonts w:ascii="Times New Roman" w:hAnsi="Times New Roman" w:cs="Times New Roman"/>
                <w:sz w:val="28"/>
                <w:szCs w:val="28"/>
              </w:rPr>
            </w:pPr>
            <w:r>
              <w:rPr>
                <w:rFonts w:ascii="Times New Roman" w:hAnsi="Times New Roman" w:cs="Times New Roman"/>
                <w:sz w:val="28"/>
                <w:szCs w:val="28"/>
              </w:rPr>
              <w:t>[182</w:t>
            </w:r>
            <w:r w:rsidR="00E10DFA" w:rsidRPr="00740EC4">
              <w:rPr>
                <w:rFonts w:ascii="Times New Roman" w:hAnsi="Times New Roman" w:cs="Times New Roman"/>
                <w:sz w:val="28"/>
                <w:szCs w:val="28"/>
              </w:rPr>
              <w:t>]</w:t>
            </w:r>
          </w:p>
        </w:tc>
      </w:tr>
      <w:tr w:rsidR="00E10DFA" w:rsidRPr="00740EC4" w14:paraId="1CA82BFE" w14:textId="77777777" w:rsidTr="00EC0A7C">
        <w:tc>
          <w:tcPr>
            <w:tcW w:w="3190" w:type="dxa"/>
          </w:tcPr>
          <w:p w14:paraId="4B5D3956"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5</w:t>
            </w:r>
          </w:p>
        </w:tc>
        <w:tc>
          <w:tcPr>
            <w:tcW w:w="3190" w:type="dxa"/>
          </w:tcPr>
          <w:p w14:paraId="526D7514"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Brink-Boeker N2</w:t>
            </w:r>
          </w:p>
        </w:tc>
        <w:tc>
          <w:tcPr>
            <w:tcW w:w="3191" w:type="dxa"/>
          </w:tcPr>
          <w:p w14:paraId="4C315C21" w14:textId="28ADC66D"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[1</w:t>
            </w:r>
            <w:r w:rsidR="00EA53FB">
              <w:rPr>
                <w:rFonts w:ascii="Times New Roman" w:hAnsi="Times New Roman" w:cs="Times New Roman"/>
                <w:sz w:val="28"/>
                <w:szCs w:val="28"/>
              </w:rPr>
              <w:t>82</w:t>
            </w:r>
            <w:r w:rsidRPr="00740EC4">
              <w:rPr>
                <w:rFonts w:ascii="Times New Roman" w:hAnsi="Times New Roman" w:cs="Times New Roman"/>
                <w:sz w:val="28"/>
                <w:szCs w:val="28"/>
              </w:rPr>
              <w:t>]</w:t>
            </w:r>
          </w:p>
        </w:tc>
      </w:tr>
      <w:tr w:rsidR="00E10DFA" w:rsidRPr="00740EC4" w14:paraId="615E2258" w14:textId="77777777" w:rsidTr="00EC0A7C">
        <w:tc>
          <w:tcPr>
            <w:tcW w:w="3190" w:type="dxa"/>
          </w:tcPr>
          <w:p w14:paraId="7AAC661E"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6</w:t>
            </w:r>
          </w:p>
        </w:tc>
        <w:tc>
          <w:tcPr>
            <w:tcW w:w="3190" w:type="dxa"/>
          </w:tcPr>
          <w:p w14:paraId="42D68B9A" w14:textId="77777777" w:rsidR="00E10DFA" w:rsidRPr="00740EC4" w:rsidRDefault="00E10DFA" w:rsidP="00F12069">
            <w:pPr>
              <w:jc w:val="center"/>
              <w:rPr>
                <w:rFonts w:ascii="Times New Roman" w:hAnsi="Times New Roman" w:cs="Times New Roman"/>
                <w:sz w:val="28"/>
                <w:szCs w:val="28"/>
              </w:rPr>
            </w:pPr>
            <w:r w:rsidRPr="00740EC4">
              <w:rPr>
                <w:rFonts w:ascii="Times New Roman" w:hAnsi="Times New Roman" w:cs="Times New Roman"/>
                <w:sz w:val="28"/>
                <w:szCs w:val="28"/>
              </w:rPr>
              <w:t>Миннесота</w:t>
            </w:r>
          </w:p>
        </w:tc>
        <w:tc>
          <w:tcPr>
            <w:tcW w:w="3191" w:type="dxa"/>
          </w:tcPr>
          <w:p w14:paraId="3BB672C7" w14:textId="2A5433A3" w:rsidR="00E10DFA" w:rsidRPr="00740EC4" w:rsidRDefault="00EA53FB" w:rsidP="00F12069">
            <w:pPr>
              <w:jc w:val="center"/>
              <w:rPr>
                <w:rFonts w:ascii="Times New Roman" w:hAnsi="Times New Roman" w:cs="Times New Roman"/>
                <w:sz w:val="28"/>
                <w:szCs w:val="28"/>
              </w:rPr>
            </w:pPr>
            <w:r>
              <w:rPr>
                <w:rFonts w:ascii="Times New Roman" w:hAnsi="Times New Roman" w:cs="Times New Roman"/>
                <w:sz w:val="28"/>
                <w:szCs w:val="28"/>
              </w:rPr>
              <w:t>[113</w:t>
            </w:r>
            <w:r w:rsidR="00E10DFA" w:rsidRPr="00740EC4">
              <w:rPr>
                <w:rFonts w:ascii="Times New Roman" w:hAnsi="Times New Roman" w:cs="Times New Roman"/>
                <w:sz w:val="28"/>
                <w:szCs w:val="28"/>
              </w:rPr>
              <w:t>]</w:t>
            </w:r>
          </w:p>
        </w:tc>
      </w:tr>
    </w:tbl>
    <w:p w14:paraId="735872F1" w14:textId="77777777" w:rsidR="00E10DFA" w:rsidRPr="00740EC4" w:rsidRDefault="00E10DFA" w:rsidP="00F12069">
      <w:pPr>
        <w:spacing w:after="0" w:line="240" w:lineRule="auto"/>
        <w:ind w:firstLine="708"/>
        <w:jc w:val="both"/>
        <w:rPr>
          <w:rFonts w:ascii="Times New Roman" w:hAnsi="Times New Roman" w:cs="Times New Roman"/>
          <w:sz w:val="28"/>
          <w:szCs w:val="28"/>
        </w:rPr>
      </w:pPr>
    </w:p>
    <w:p w14:paraId="233E73C0" w14:textId="77777777" w:rsidR="00E10DFA" w:rsidRPr="00740EC4" w:rsidRDefault="004D68C1"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lang w:val="kk-KZ"/>
        </w:rPr>
        <w:t>В</w:t>
      </w:r>
      <w:r w:rsidR="00E10DFA" w:rsidRPr="00740EC4">
        <w:rPr>
          <w:rFonts w:ascii="Times New Roman" w:hAnsi="Times New Roman" w:cs="Times New Roman"/>
          <w:sz w:val="28"/>
          <w:szCs w:val="28"/>
        </w:rPr>
        <w:t>ыб</w:t>
      </w:r>
      <w:r w:rsidRPr="00740EC4">
        <w:rPr>
          <w:rFonts w:ascii="Times New Roman" w:hAnsi="Times New Roman" w:cs="Times New Roman"/>
          <w:sz w:val="28"/>
          <w:szCs w:val="28"/>
          <w:lang w:val="kk-KZ"/>
        </w:rPr>
        <w:t>и</w:t>
      </w:r>
      <w:r w:rsidR="00E10DFA" w:rsidRPr="00740EC4">
        <w:rPr>
          <w:rFonts w:ascii="Times New Roman" w:hAnsi="Times New Roman" w:cs="Times New Roman"/>
          <w:sz w:val="28"/>
          <w:szCs w:val="28"/>
        </w:rPr>
        <w:t>ра</w:t>
      </w:r>
      <w:r w:rsidRPr="00740EC4">
        <w:rPr>
          <w:rFonts w:ascii="Times New Roman" w:hAnsi="Times New Roman" w:cs="Times New Roman"/>
          <w:sz w:val="28"/>
          <w:szCs w:val="28"/>
          <w:lang w:val="kk-KZ"/>
        </w:rPr>
        <w:t>е</w:t>
      </w:r>
      <w:r w:rsidRPr="00740EC4">
        <w:rPr>
          <w:rFonts w:ascii="Times New Roman" w:hAnsi="Times New Roman" w:cs="Times New Roman"/>
          <w:sz w:val="28"/>
          <w:szCs w:val="28"/>
        </w:rPr>
        <w:t>т</w:t>
      </w:r>
      <w:r w:rsidRPr="00740EC4">
        <w:rPr>
          <w:rFonts w:ascii="Times New Roman" w:hAnsi="Times New Roman" w:cs="Times New Roman"/>
          <w:sz w:val="28"/>
          <w:szCs w:val="28"/>
          <w:lang w:val="kk-KZ"/>
        </w:rPr>
        <w:t>ся</w:t>
      </w:r>
      <w:r w:rsidR="00E10DFA" w:rsidRPr="00740EC4">
        <w:rPr>
          <w:rFonts w:ascii="Times New Roman" w:hAnsi="Times New Roman" w:cs="Times New Roman"/>
          <w:sz w:val="28"/>
          <w:szCs w:val="28"/>
        </w:rPr>
        <w:t xml:space="preserve"> единственный свободный параметр модели –  </w:t>
      </w:r>
      <w:r w:rsidR="00C56389" w:rsidRPr="00740EC4">
        <w:rPr>
          <w:rFonts w:ascii="Times New Roman" w:hAnsi="Times New Roman" w:cs="Times New Roman"/>
          <w:sz w:val="28"/>
          <w:szCs w:val="28"/>
        </w:rPr>
        <w:t>осцилляторная длина</w:t>
      </w:r>
      <w:r w:rsidR="00C56389" w:rsidRPr="00740EC4">
        <w:rPr>
          <w:rFonts w:ascii="Times New Roman" w:hAnsi="Times New Roman" w:cs="Times New Roman"/>
          <w:i/>
          <w:sz w:val="28"/>
          <w:szCs w:val="28"/>
        </w:rPr>
        <w:t xml:space="preserve"> </w:t>
      </w:r>
      <w:r w:rsidR="00E10DFA" w:rsidRPr="00740EC4">
        <w:rPr>
          <w:rFonts w:ascii="Times New Roman" w:hAnsi="Times New Roman" w:cs="Times New Roman"/>
          <w:i/>
          <w:sz w:val="28"/>
          <w:szCs w:val="28"/>
          <w:lang w:val="en-US"/>
        </w:rPr>
        <w:t>b</w:t>
      </w:r>
      <w:r w:rsidR="00E10DFA"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О</w:t>
      </w:r>
      <w:r w:rsidR="00162C5B" w:rsidRPr="00740EC4">
        <w:rPr>
          <w:rFonts w:ascii="Times New Roman" w:hAnsi="Times New Roman" w:cs="Times New Roman"/>
          <w:sz w:val="28"/>
          <w:szCs w:val="28"/>
        </w:rPr>
        <w:t>сцилляторн</w:t>
      </w:r>
      <w:r w:rsidR="00162C5B" w:rsidRPr="00740EC4">
        <w:rPr>
          <w:rFonts w:ascii="Times New Roman" w:hAnsi="Times New Roman" w:cs="Times New Roman"/>
          <w:sz w:val="28"/>
          <w:szCs w:val="28"/>
          <w:lang w:val="kk-KZ"/>
        </w:rPr>
        <w:t>ая</w:t>
      </w:r>
      <w:r w:rsidR="00C56389" w:rsidRPr="00740EC4">
        <w:rPr>
          <w:rFonts w:ascii="Times New Roman" w:hAnsi="Times New Roman" w:cs="Times New Roman"/>
          <w:sz w:val="28"/>
          <w:szCs w:val="28"/>
        </w:rPr>
        <w:t xml:space="preserve"> длин</w:t>
      </w:r>
      <w:r w:rsidR="00162C5B" w:rsidRPr="00740EC4">
        <w:rPr>
          <w:rFonts w:ascii="Times New Roman" w:hAnsi="Times New Roman" w:cs="Times New Roman"/>
          <w:sz w:val="28"/>
          <w:szCs w:val="28"/>
          <w:lang w:val="kk-KZ"/>
        </w:rPr>
        <w:t xml:space="preserve">а выбирается для </w:t>
      </w:r>
      <w:r w:rsidR="00E10DFA" w:rsidRPr="00740EC4">
        <w:rPr>
          <w:rFonts w:ascii="Times New Roman" w:hAnsi="Times New Roman" w:cs="Times New Roman"/>
          <w:sz w:val="28"/>
          <w:szCs w:val="28"/>
        </w:rPr>
        <w:t>минимиз</w:t>
      </w:r>
      <w:r w:rsidR="00162C5B" w:rsidRPr="00740EC4">
        <w:rPr>
          <w:rFonts w:ascii="Times New Roman" w:hAnsi="Times New Roman" w:cs="Times New Roman"/>
          <w:sz w:val="28"/>
          <w:szCs w:val="28"/>
          <w:lang w:val="kk-KZ"/>
        </w:rPr>
        <w:t xml:space="preserve">ации </w:t>
      </w:r>
      <w:r w:rsidR="00162C5B" w:rsidRPr="00740EC4">
        <w:rPr>
          <w:rFonts w:ascii="Times New Roman" w:hAnsi="Times New Roman" w:cs="Times New Roman"/>
          <w:sz w:val="28"/>
          <w:szCs w:val="28"/>
        </w:rPr>
        <w:t>энерги</w:t>
      </w:r>
      <w:r w:rsidR="00E10DFA" w:rsidRPr="00740EC4">
        <w:rPr>
          <w:rFonts w:ascii="Times New Roman" w:hAnsi="Times New Roman" w:cs="Times New Roman"/>
          <w:sz w:val="28"/>
          <w:szCs w:val="28"/>
        </w:rPr>
        <w:t xml:space="preserve"> двухкластерного порога. Такой выбор обеспечивает оптимальное описание внутренней структуры альфа-частицы в ядрах </w:t>
      </w:r>
      <w:r w:rsidR="00E10DFA" w:rsidRPr="00740EC4">
        <w:rPr>
          <w:rFonts w:ascii="Times New Roman" w:hAnsi="Times New Roman" w:cs="Times New Roman"/>
          <w:sz w:val="28"/>
          <w:szCs w:val="28"/>
          <w:vertAlign w:val="superscript"/>
        </w:rPr>
        <w:t>5</w:t>
      </w:r>
      <w:r w:rsidR="00E10DFA" w:rsidRPr="00740EC4">
        <w:rPr>
          <w:rFonts w:ascii="Times New Roman" w:hAnsi="Times New Roman" w:cs="Times New Roman"/>
          <w:sz w:val="28"/>
          <w:szCs w:val="28"/>
          <w:lang w:val="en-US"/>
        </w:rPr>
        <w:t>He</w:t>
      </w:r>
      <w:r w:rsidR="00E10DFA" w:rsidRPr="00740EC4">
        <w:rPr>
          <w:rFonts w:ascii="Times New Roman" w:hAnsi="Times New Roman" w:cs="Times New Roman"/>
          <w:sz w:val="28"/>
          <w:szCs w:val="28"/>
        </w:rPr>
        <w:t xml:space="preserve">, </w:t>
      </w:r>
      <w:r w:rsidR="00E10DFA" w:rsidRPr="00740EC4">
        <w:rPr>
          <w:rFonts w:ascii="Times New Roman" w:hAnsi="Times New Roman" w:cs="Times New Roman"/>
          <w:sz w:val="28"/>
          <w:szCs w:val="28"/>
          <w:vertAlign w:val="superscript"/>
        </w:rPr>
        <w:t>5</w:t>
      </w:r>
      <w:r w:rsidR="00E10DFA" w:rsidRPr="00740EC4">
        <w:rPr>
          <w:rFonts w:ascii="Times New Roman" w:hAnsi="Times New Roman" w:cs="Times New Roman"/>
          <w:sz w:val="28"/>
          <w:szCs w:val="28"/>
          <w:lang w:val="en-US"/>
        </w:rPr>
        <w:t>Li</w:t>
      </w:r>
      <w:r w:rsidR="00E10DFA" w:rsidRPr="00740EC4">
        <w:rPr>
          <w:rFonts w:ascii="Times New Roman" w:hAnsi="Times New Roman" w:cs="Times New Roman"/>
          <w:sz w:val="28"/>
          <w:szCs w:val="28"/>
        </w:rPr>
        <w:t xml:space="preserve"> и </w:t>
      </w:r>
      <w:r w:rsidR="00E10DFA" w:rsidRPr="00740EC4">
        <w:rPr>
          <w:rFonts w:ascii="Times New Roman" w:hAnsi="Times New Roman" w:cs="Times New Roman"/>
          <w:sz w:val="28"/>
          <w:szCs w:val="28"/>
          <w:vertAlign w:val="superscript"/>
        </w:rPr>
        <w:t>8</w:t>
      </w:r>
      <w:r w:rsidR="00E10DFA" w:rsidRPr="00740EC4">
        <w:rPr>
          <w:rFonts w:ascii="Times New Roman" w:hAnsi="Times New Roman" w:cs="Times New Roman"/>
          <w:sz w:val="28"/>
          <w:szCs w:val="28"/>
          <w:lang w:val="en-US"/>
        </w:rPr>
        <w:t>Be</w:t>
      </w:r>
      <w:r w:rsidR="00E10DFA" w:rsidRPr="00740EC4">
        <w:rPr>
          <w:rFonts w:ascii="Times New Roman" w:hAnsi="Times New Roman" w:cs="Times New Roman"/>
          <w:sz w:val="28"/>
          <w:szCs w:val="28"/>
        </w:rPr>
        <w:t xml:space="preserve">. Для ядер </w:t>
      </w:r>
      <w:r w:rsidR="00E10DFA" w:rsidRPr="00740EC4">
        <w:rPr>
          <w:rFonts w:ascii="Times New Roman" w:hAnsi="Times New Roman" w:cs="Times New Roman"/>
          <w:sz w:val="28"/>
          <w:szCs w:val="28"/>
          <w:vertAlign w:val="superscript"/>
        </w:rPr>
        <w:t>6</w:t>
      </w:r>
      <w:r w:rsidR="00E10DFA" w:rsidRPr="00740EC4">
        <w:rPr>
          <w:rFonts w:ascii="Times New Roman" w:hAnsi="Times New Roman" w:cs="Times New Roman"/>
          <w:sz w:val="28"/>
          <w:szCs w:val="28"/>
          <w:lang w:val="en-US"/>
        </w:rPr>
        <w:t>Li</w:t>
      </w:r>
      <w:r w:rsidR="00E10DFA" w:rsidRPr="00740EC4">
        <w:rPr>
          <w:rFonts w:ascii="Times New Roman" w:hAnsi="Times New Roman" w:cs="Times New Roman"/>
          <w:sz w:val="28"/>
          <w:szCs w:val="28"/>
        </w:rPr>
        <w:t xml:space="preserve">, </w:t>
      </w:r>
      <w:r w:rsidR="00E10DFA" w:rsidRPr="00740EC4">
        <w:rPr>
          <w:rFonts w:ascii="Times New Roman" w:hAnsi="Times New Roman" w:cs="Times New Roman"/>
          <w:sz w:val="28"/>
          <w:szCs w:val="28"/>
          <w:vertAlign w:val="superscript"/>
        </w:rPr>
        <w:t>7</w:t>
      </w:r>
      <w:r w:rsidR="00E10DFA" w:rsidRPr="00740EC4">
        <w:rPr>
          <w:rFonts w:ascii="Times New Roman" w:hAnsi="Times New Roman" w:cs="Times New Roman"/>
          <w:sz w:val="28"/>
          <w:szCs w:val="28"/>
          <w:lang w:val="en-US"/>
        </w:rPr>
        <w:t>Li</w:t>
      </w:r>
      <w:r w:rsidR="00E10DFA" w:rsidRPr="00740EC4">
        <w:rPr>
          <w:rFonts w:ascii="Times New Roman" w:hAnsi="Times New Roman" w:cs="Times New Roman"/>
          <w:sz w:val="28"/>
          <w:szCs w:val="28"/>
        </w:rPr>
        <w:t xml:space="preserve"> и </w:t>
      </w:r>
      <w:r w:rsidR="00E10DFA" w:rsidRPr="00740EC4">
        <w:rPr>
          <w:rFonts w:ascii="Times New Roman" w:hAnsi="Times New Roman" w:cs="Times New Roman"/>
          <w:sz w:val="28"/>
          <w:szCs w:val="28"/>
          <w:vertAlign w:val="superscript"/>
        </w:rPr>
        <w:t>7</w:t>
      </w:r>
      <w:r w:rsidR="00E10DFA" w:rsidRPr="00740EC4">
        <w:rPr>
          <w:rFonts w:ascii="Times New Roman" w:hAnsi="Times New Roman" w:cs="Times New Roman"/>
          <w:sz w:val="28"/>
          <w:szCs w:val="28"/>
          <w:lang w:val="en-US"/>
        </w:rPr>
        <w:t>Be</w:t>
      </w:r>
      <w:r w:rsidR="00E10DFA" w:rsidRPr="00740EC4">
        <w:rPr>
          <w:rFonts w:ascii="Times New Roman" w:hAnsi="Times New Roman" w:cs="Times New Roman"/>
          <w:sz w:val="28"/>
          <w:szCs w:val="28"/>
        </w:rPr>
        <w:t xml:space="preserve"> оптимальное значение </w:t>
      </w:r>
      <w:r w:rsidR="00C56389" w:rsidRPr="00740EC4">
        <w:rPr>
          <w:rFonts w:ascii="Times New Roman" w:hAnsi="Times New Roman" w:cs="Times New Roman"/>
          <w:sz w:val="28"/>
          <w:szCs w:val="28"/>
        </w:rPr>
        <w:t>осцилляторной длины</w:t>
      </w:r>
      <w:r w:rsidR="00E10DFA" w:rsidRPr="00740EC4">
        <w:rPr>
          <w:rFonts w:ascii="Times New Roman" w:hAnsi="Times New Roman" w:cs="Times New Roman"/>
          <w:sz w:val="28"/>
          <w:szCs w:val="28"/>
        </w:rPr>
        <w:t xml:space="preserve"> </w:t>
      </w:r>
      <w:r w:rsidR="00E10DFA" w:rsidRPr="00740EC4">
        <w:rPr>
          <w:rFonts w:ascii="Times New Roman" w:hAnsi="Times New Roman" w:cs="Times New Roman"/>
          <w:i/>
          <w:sz w:val="28"/>
          <w:szCs w:val="28"/>
          <w:lang w:val="en-US"/>
        </w:rPr>
        <w:t>b</w:t>
      </w:r>
      <w:r w:rsidR="00E10DFA" w:rsidRPr="00740EC4">
        <w:rPr>
          <w:rFonts w:ascii="Times New Roman" w:hAnsi="Times New Roman" w:cs="Times New Roman"/>
          <w:sz w:val="28"/>
          <w:szCs w:val="28"/>
        </w:rPr>
        <w:t xml:space="preserve"> позволяет описать в среднем внутреннюю структуру кластерных пар: </w:t>
      </w:r>
      <m:oMath>
        <m:r>
          <w:rPr>
            <w:rFonts w:ascii="Cambria Math" w:hAnsi="Cambria Math" w:cs="Times New Roman"/>
            <w:sz w:val="28"/>
            <w:szCs w:val="28"/>
          </w:rPr>
          <m:t>α</m:t>
        </m:r>
      </m:oMath>
      <w:r w:rsidR="00E10DFA" w:rsidRPr="00740EC4">
        <w:rPr>
          <w:rFonts w:ascii="Times New Roman" w:eastAsiaTheme="minorEastAsia" w:hAnsi="Times New Roman" w:cs="Times New Roman"/>
          <w:sz w:val="28"/>
          <w:szCs w:val="28"/>
        </w:rPr>
        <w:t xml:space="preserve"> </w:t>
      </w:r>
      <w:r w:rsidR="00E10DFA" w:rsidRPr="00740EC4">
        <w:rPr>
          <w:rFonts w:ascii="Times New Roman" w:hAnsi="Times New Roman" w:cs="Times New Roman"/>
          <w:sz w:val="28"/>
          <w:szCs w:val="28"/>
        </w:rPr>
        <w:t xml:space="preserve">и </w:t>
      </w:r>
      <w:r w:rsidR="00E10DFA" w:rsidRPr="00740EC4">
        <w:rPr>
          <w:rFonts w:ascii="Times New Roman" w:hAnsi="Times New Roman" w:cs="Times New Roman"/>
          <w:sz w:val="28"/>
          <w:szCs w:val="28"/>
          <w:lang w:val="en-US"/>
        </w:rPr>
        <w:t>d</w:t>
      </w:r>
      <w:r w:rsidR="00E10DFA" w:rsidRPr="00740EC4">
        <w:rPr>
          <w:rFonts w:ascii="Times New Roman" w:hAnsi="Times New Roman" w:cs="Times New Roman"/>
          <w:sz w:val="28"/>
          <w:szCs w:val="28"/>
        </w:rPr>
        <w:t xml:space="preserve">, </w:t>
      </w:r>
      <m:oMath>
        <m:r>
          <w:rPr>
            <w:rFonts w:ascii="Cambria Math" w:hAnsi="Cambria Math" w:cs="Times New Roman"/>
            <w:sz w:val="28"/>
            <w:szCs w:val="28"/>
          </w:rPr>
          <m:t>α</m:t>
        </m:r>
      </m:oMath>
      <w:r w:rsidR="00E10DFA" w:rsidRPr="00740EC4">
        <w:rPr>
          <w:rFonts w:ascii="Times New Roman" w:hAnsi="Times New Roman" w:cs="Times New Roman"/>
          <w:sz w:val="28"/>
          <w:szCs w:val="28"/>
        </w:rPr>
        <w:t xml:space="preserve"> и </w:t>
      </w:r>
      <w:r w:rsidR="00E10DFA" w:rsidRPr="00740EC4">
        <w:rPr>
          <w:rFonts w:ascii="Times New Roman" w:hAnsi="Times New Roman" w:cs="Times New Roman"/>
          <w:sz w:val="28"/>
          <w:szCs w:val="28"/>
          <w:lang w:val="en-US"/>
        </w:rPr>
        <w:t>t</w:t>
      </w:r>
      <w:r w:rsidR="00E10DFA" w:rsidRPr="00740EC4">
        <w:rPr>
          <w:rFonts w:ascii="Times New Roman" w:hAnsi="Times New Roman" w:cs="Times New Roman"/>
          <w:sz w:val="28"/>
          <w:szCs w:val="28"/>
        </w:rPr>
        <w:t xml:space="preserve">, </w:t>
      </w:r>
      <m:oMath>
        <m:r>
          <w:rPr>
            <w:rFonts w:ascii="Cambria Math" w:hAnsi="Cambria Math" w:cs="Times New Roman"/>
            <w:sz w:val="28"/>
            <w:szCs w:val="28"/>
          </w:rPr>
          <m:t>α</m:t>
        </m:r>
      </m:oMath>
      <w:r w:rsidR="00E10DFA" w:rsidRPr="00740EC4">
        <w:rPr>
          <w:rFonts w:ascii="Times New Roman" w:hAnsi="Times New Roman" w:cs="Times New Roman"/>
          <w:sz w:val="28"/>
          <w:szCs w:val="28"/>
        </w:rPr>
        <w:t xml:space="preserve"> и </w:t>
      </w:r>
      <w:r w:rsidR="00E10DFA" w:rsidRPr="00740EC4">
        <w:rPr>
          <w:rFonts w:ascii="Times New Roman" w:hAnsi="Times New Roman" w:cs="Times New Roman"/>
          <w:sz w:val="28"/>
          <w:szCs w:val="28"/>
          <w:vertAlign w:val="superscript"/>
        </w:rPr>
        <w:t>3</w:t>
      </w:r>
      <w:r w:rsidR="00E10DFA" w:rsidRPr="00740EC4">
        <w:rPr>
          <w:rFonts w:ascii="Times New Roman" w:hAnsi="Times New Roman" w:cs="Times New Roman"/>
          <w:sz w:val="28"/>
          <w:szCs w:val="28"/>
          <w:lang w:val="en-US"/>
        </w:rPr>
        <w:t>He</w:t>
      </w:r>
      <w:r w:rsidR="00E10DFA" w:rsidRPr="00740EC4">
        <w:rPr>
          <w:rFonts w:ascii="Times New Roman" w:hAnsi="Times New Roman" w:cs="Times New Roman"/>
          <w:sz w:val="28"/>
          <w:szCs w:val="28"/>
        </w:rPr>
        <w:t xml:space="preserve"> соответственно.</w:t>
      </w:r>
    </w:p>
    <w:p w14:paraId="2DEB4B51"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Для описания нуклон-ядерного взаимодействия </w:t>
      </w:r>
      <w:r w:rsidR="00F2264E" w:rsidRPr="00740EC4">
        <w:rPr>
          <w:rFonts w:ascii="Times New Roman" w:hAnsi="Times New Roman" w:cs="Times New Roman"/>
          <w:sz w:val="28"/>
          <w:szCs w:val="28"/>
          <w:lang w:val="kk-KZ"/>
        </w:rPr>
        <w:t>используетс</w:t>
      </w:r>
      <w:r w:rsidR="00F2264E" w:rsidRPr="00740EC4">
        <w:rPr>
          <w:rFonts w:ascii="Times New Roman" w:hAnsi="Times New Roman" w:cs="Times New Roman"/>
          <w:sz w:val="28"/>
          <w:szCs w:val="28"/>
        </w:rPr>
        <w:t>я модифицированны</w:t>
      </w:r>
      <w:r w:rsidR="00F2264E" w:rsidRPr="00740EC4">
        <w:rPr>
          <w:rFonts w:ascii="Times New Roman" w:hAnsi="Times New Roman" w:cs="Times New Roman"/>
          <w:sz w:val="28"/>
          <w:szCs w:val="28"/>
          <w:lang w:val="kk-KZ"/>
        </w:rPr>
        <w:t>й</w:t>
      </w:r>
      <w:r w:rsidRPr="00740EC4">
        <w:rPr>
          <w:rFonts w:ascii="Times New Roman" w:hAnsi="Times New Roman" w:cs="Times New Roman"/>
          <w:sz w:val="28"/>
          <w:szCs w:val="28"/>
        </w:rPr>
        <w:t xml:space="preserve"> потенциал Хасегавы-Нагаты (</w:t>
      </w:r>
      <w:r w:rsidRPr="00740EC4">
        <w:rPr>
          <w:rFonts w:ascii="Times New Roman" w:hAnsi="Times New Roman" w:cs="Times New Roman"/>
          <w:sz w:val="28"/>
          <w:szCs w:val="28"/>
          <w:lang w:val="kk-KZ"/>
        </w:rPr>
        <w:t>МПХН</w:t>
      </w:r>
      <w:r w:rsidRPr="00740EC4">
        <w:rPr>
          <w:rFonts w:ascii="Times New Roman" w:hAnsi="Times New Roman" w:cs="Times New Roman"/>
          <w:sz w:val="28"/>
          <w:szCs w:val="28"/>
        </w:rPr>
        <w:t xml:space="preserve">), для этого в программе </w:t>
      </w:r>
      <w:r w:rsidRPr="00740EC4">
        <w:rPr>
          <w:rFonts w:ascii="Times New Roman" w:hAnsi="Times New Roman" w:cs="Times New Roman"/>
          <w:i/>
          <w:sz w:val="28"/>
          <w:szCs w:val="28"/>
          <w:lang w:val="en-US"/>
        </w:rPr>
        <w:t>npot</w:t>
      </w:r>
      <w:r w:rsidRPr="00740EC4">
        <w:rPr>
          <w:rFonts w:ascii="Times New Roman" w:hAnsi="Times New Roman" w:cs="Times New Roman"/>
          <w:sz w:val="28"/>
          <w:szCs w:val="28"/>
        </w:rPr>
        <w:t xml:space="preserve"> устанавливается равным </w:t>
      </w:r>
      <w:r w:rsidRPr="00740EC4">
        <w:rPr>
          <w:rFonts w:ascii="Times New Roman" w:hAnsi="Times New Roman" w:cs="Times New Roman"/>
          <w:i/>
          <w:sz w:val="28"/>
          <w:szCs w:val="28"/>
          <w:lang w:val="en-US"/>
        </w:rPr>
        <w:t>npot</w:t>
      </w:r>
      <w:r w:rsidRPr="00740EC4">
        <w:rPr>
          <w:rFonts w:ascii="Times New Roman" w:hAnsi="Times New Roman" w:cs="Times New Roman"/>
          <w:i/>
          <w:sz w:val="28"/>
          <w:szCs w:val="28"/>
        </w:rPr>
        <w:t xml:space="preserve"> =1</w:t>
      </w:r>
      <w:r w:rsidRPr="00740EC4">
        <w:rPr>
          <w:rFonts w:ascii="Times New Roman" w:hAnsi="Times New Roman" w:cs="Times New Roman"/>
          <w:sz w:val="28"/>
          <w:szCs w:val="28"/>
        </w:rPr>
        <w:t>. В качестве одночастичной волновой функции м</w:t>
      </w:r>
      <w:r w:rsidR="00F2264E" w:rsidRPr="00740EC4">
        <w:rPr>
          <w:rFonts w:ascii="Times New Roman" w:hAnsi="Times New Roman" w:cs="Times New Roman"/>
          <w:sz w:val="28"/>
          <w:szCs w:val="28"/>
          <w:lang w:val="kk-KZ"/>
        </w:rPr>
        <w:t>ожно</w:t>
      </w:r>
      <w:r w:rsidR="00F2264E" w:rsidRPr="00740EC4">
        <w:rPr>
          <w:rFonts w:ascii="Times New Roman" w:hAnsi="Times New Roman" w:cs="Times New Roman"/>
          <w:sz w:val="28"/>
          <w:szCs w:val="28"/>
        </w:rPr>
        <w:t xml:space="preserve"> б</w:t>
      </w:r>
      <w:r w:rsidRPr="00740EC4">
        <w:rPr>
          <w:rFonts w:ascii="Times New Roman" w:hAnsi="Times New Roman" w:cs="Times New Roman"/>
          <w:sz w:val="28"/>
          <w:szCs w:val="28"/>
        </w:rPr>
        <w:t>р</w:t>
      </w:r>
      <w:r w:rsidR="00F2264E" w:rsidRPr="00740EC4">
        <w:rPr>
          <w:rFonts w:ascii="Times New Roman" w:hAnsi="Times New Roman" w:cs="Times New Roman"/>
          <w:sz w:val="28"/>
          <w:szCs w:val="28"/>
          <w:lang w:val="kk-KZ"/>
        </w:rPr>
        <w:t>ать</w:t>
      </w:r>
      <w:r w:rsidRPr="00740EC4">
        <w:rPr>
          <w:rFonts w:ascii="Times New Roman" w:hAnsi="Times New Roman" w:cs="Times New Roman"/>
          <w:sz w:val="28"/>
          <w:szCs w:val="28"/>
        </w:rPr>
        <w:t xml:space="preserve"> волновую функцию Гаусса</w:t>
      </w:r>
      <w:r w:rsidRPr="00740EC4">
        <w:rPr>
          <w:rFonts w:ascii="Times New Roman" w:hAnsi="Times New Roman" w:cs="Times New Roman"/>
          <w:sz w:val="28"/>
          <w:szCs w:val="28"/>
          <w:lang w:val="kk-KZ"/>
        </w:rPr>
        <w:t xml:space="preserve"> в виде</w:t>
      </w:r>
      <w:r w:rsidRPr="00740EC4">
        <w:rPr>
          <w:rFonts w:ascii="Times New Roman" w:hAnsi="Times New Roman" w:cs="Times New Roman"/>
          <w:sz w:val="28"/>
          <w:szCs w:val="28"/>
        </w:rPr>
        <w:t xml:space="preserve">: </w:t>
      </w:r>
      <w:r w:rsidRPr="00740EC4">
        <w:rPr>
          <w:rFonts w:ascii="Times New Roman" w:hAnsi="Times New Roman" w:cs="Times New Roman"/>
          <w:sz w:val="28"/>
          <w:szCs w:val="28"/>
          <w:lang w:val="kk-KZ"/>
        </w:rPr>
        <w:t xml:space="preserve">                  </w:t>
      </w:r>
      <w:r w:rsidRPr="00740EC4">
        <w:rPr>
          <w:rFonts w:ascii="Times New Roman" w:hAnsi="Times New Roman" w:cs="Times New Roman"/>
          <w:i/>
          <w:sz w:val="28"/>
          <w:szCs w:val="28"/>
          <w:lang w:val="en-US"/>
        </w:rPr>
        <w:t>f</w:t>
      </w:r>
      <w:r w:rsidRPr="00740EC4">
        <w:rPr>
          <w:rFonts w:ascii="Times New Roman" w:hAnsi="Times New Roman" w:cs="Times New Roman"/>
          <w:i/>
          <w:sz w:val="28"/>
          <w:szCs w:val="28"/>
        </w:rPr>
        <w:t>(</w:t>
      </w:r>
      <w:r w:rsidRPr="00740EC4">
        <w:rPr>
          <w:rFonts w:ascii="Times New Roman" w:hAnsi="Times New Roman" w:cs="Times New Roman"/>
          <w:i/>
          <w:sz w:val="28"/>
          <w:szCs w:val="28"/>
          <w:lang w:val="en-US"/>
        </w:rPr>
        <w:t>x</w:t>
      </w:r>
      <w:r w:rsidRPr="00740EC4">
        <w:rPr>
          <w:rFonts w:ascii="Times New Roman" w:hAnsi="Times New Roman" w:cs="Times New Roman"/>
          <w:i/>
          <w:sz w:val="28"/>
          <w:szCs w:val="28"/>
        </w:rPr>
        <w:t xml:space="preserve">) = </w:t>
      </w:r>
      <w:r w:rsidRPr="00740EC4">
        <w:rPr>
          <w:rFonts w:ascii="Times New Roman" w:hAnsi="Times New Roman" w:cs="Times New Roman"/>
          <w:sz w:val="28"/>
          <w:szCs w:val="28"/>
          <w:lang w:val="en-US"/>
        </w:rPr>
        <w:t>exp</w:t>
      </w:r>
      <w:r w:rsidRPr="00740EC4">
        <w:rPr>
          <w:rFonts w:ascii="Times New Roman" w:hAnsi="Times New Roman" w:cs="Times New Roman"/>
          <w:i/>
          <w:sz w:val="28"/>
          <w:szCs w:val="28"/>
        </w:rPr>
        <w:t>(</w:t>
      </w:r>
      <w:r w:rsidRPr="00740EC4">
        <w:rPr>
          <w:rFonts w:ascii="Times New Roman" w:hAnsi="Times New Roman" w:cs="Times New Roman"/>
          <w:i/>
          <w:sz w:val="28"/>
          <w:szCs w:val="28"/>
          <w:lang w:val="kk-KZ"/>
        </w:rPr>
        <w:t>-</w:t>
      </w:r>
      <w:r w:rsidRPr="00740EC4">
        <w:rPr>
          <w:rFonts w:ascii="Times New Roman" w:hAnsi="Times New Roman" w:cs="Times New Roman"/>
          <w:i/>
          <w:sz w:val="28"/>
          <w:szCs w:val="28"/>
          <w:lang w:val="en-US"/>
        </w:rPr>
        <w:t>x</w:t>
      </w:r>
      <w:r w:rsidRPr="00740EC4">
        <w:rPr>
          <w:rFonts w:ascii="Times New Roman" w:hAnsi="Times New Roman" w:cs="Times New Roman"/>
          <w:i/>
          <w:sz w:val="28"/>
          <w:szCs w:val="28"/>
          <w:vertAlign w:val="superscript"/>
        </w:rPr>
        <w:t>2</w:t>
      </w:r>
      <w:r w:rsidRPr="00740EC4">
        <w:rPr>
          <w:rFonts w:ascii="Times New Roman" w:hAnsi="Times New Roman" w:cs="Times New Roman"/>
          <w:i/>
          <w:sz w:val="28"/>
          <w:szCs w:val="28"/>
        </w:rPr>
        <w:t>)</w:t>
      </w:r>
      <w:r w:rsidRPr="00740EC4">
        <w:rPr>
          <w:rFonts w:ascii="Times New Roman" w:hAnsi="Times New Roman" w:cs="Times New Roman"/>
          <w:sz w:val="28"/>
          <w:szCs w:val="28"/>
        </w:rPr>
        <w:t xml:space="preserve">. Это волновая функция основного состояния квантового гармонического осциллятора и, следовательно, подходит для любой системы около минимума потенциала. Кроме того, гауссовский вид волновых функций и </w:t>
      </w:r>
      <w:r w:rsidRPr="00740EC4">
        <w:rPr>
          <w:rFonts w:ascii="Times New Roman" w:hAnsi="Times New Roman" w:cs="Times New Roman"/>
          <w:sz w:val="28"/>
          <w:szCs w:val="28"/>
          <w:lang w:val="kk-KZ"/>
        </w:rPr>
        <w:t>НН</w:t>
      </w:r>
      <w:r w:rsidRPr="00740EC4">
        <w:rPr>
          <w:rFonts w:ascii="Times New Roman" w:hAnsi="Times New Roman" w:cs="Times New Roman"/>
          <w:sz w:val="28"/>
          <w:szCs w:val="28"/>
        </w:rPr>
        <w:t>-потенциал позволяет проводить все интегрирования в аналитической форме, что значительно упрощает вычисления. Используемые нами гауссианы являются действительными, что также уменьшает количество членов, которые необходимо вычислить, поскольку элементы прямолинейной и обратной матрицы почти всегда одинаковы.</w:t>
      </w:r>
    </w:p>
    <w:p w14:paraId="36B52F9A" w14:textId="77777777" w:rsidR="00E10DFA" w:rsidRPr="00740EC4" w:rsidRDefault="00E10DF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 xml:space="preserve">Модифицированный потенциал Хасегавы-Нагаты для парного нуклон-нуклонного взаимодействия хорошо воспроизводит притяжение на больших расстояниях и отталкивание на малых расстояниях. Координатная зависимость этого потенциала принимает форму суперпозиции гауссиана. Он используется во многих случаях, в частности, для описания рассеяния легких ядер в широком диапазоне энергий. Это можно увидеть на </w:t>
      </w:r>
      <w:r w:rsidRPr="00740EC4">
        <w:rPr>
          <w:rFonts w:ascii="Times New Roman" w:hAnsi="Times New Roman" w:cs="Times New Roman"/>
          <w:sz w:val="28"/>
          <w:szCs w:val="28"/>
          <w:lang w:val="kk-KZ"/>
        </w:rPr>
        <w:t>Р</w:t>
      </w:r>
      <w:r w:rsidRPr="00740EC4">
        <w:rPr>
          <w:rFonts w:ascii="Times New Roman" w:hAnsi="Times New Roman" w:cs="Times New Roman"/>
          <w:sz w:val="28"/>
          <w:szCs w:val="28"/>
        </w:rPr>
        <w:t xml:space="preserve">исунке </w:t>
      </w:r>
      <w:r w:rsidRPr="00740EC4">
        <w:rPr>
          <w:rFonts w:ascii="Times New Roman" w:hAnsi="Times New Roman" w:cs="Times New Roman"/>
          <w:sz w:val="28"/>
          <w:szCs w:val="28"/>
          <w:lang w:val="kk-KZ"/>
        </w:rPr>
        <w:t>А</w:t>
      </w:r>
      <w:r w:rsidR="002B398A" w:rsidRPr="00740EC4">
        <w:rPr>
          <w:rFonts w:ascii="Times New Roman" w:hAnsi="Times New Roman" w:cs="Times New Roman"/>
          <w:sz w:val="28"/>
          <w:szCs w:val="28"/>
          <w:lang w:val="kk-KZ"/>
        </w:rPr>
        <w:t>.</w:t>
      </w:r>
      <w:r w:rsidRPr="00740EC4">
        <w:rPr>
          <w:rFonts w:ascii="Times New Roman" w:hAnsi="Times New Roman" w:cs="Times New Roman"/>
          <w:sz w:val="28"/>
          <w:szCs w:val="28"/>
          <w:lang w:val="kk-KZ"/>
        </w:rPr>
        <w:t>1</w:t>
      </w:r>
      <w:r w:rsidRPr="00740EC4">
        <w:rPr>
          <w:rFonts w:ascii="Times New Roman" w:hAnsi="Times New Roman" w:cs="Times New Roman"/>
          <w:sz w:val="28"/>
          <w:szCs w:val="28"/>
        </w:rPr>
        <w:t xml:space="preserve">, где </w:t>
      </w:r>
      <w:r w:rsidR="00F2264E" w:rsidRPr="00740EC4">
        <w:rPr>
          <w:rFonts w:ascii="Times New Roman" w:hAnsi="Times New Roman" w:cs="Times New Roman"/>
          <w:sz w:val="28"/>
          <w:szCs w:val="28"/>
        </w:rPr>
        <w:t>отображае</w:t>
      </w:r>
      <w:r w:rsidR="00F2264E" w:rsidRPr="00740EC4">
        <w:rPr>
          <w:rFonts w:ascii="Times New Roman" w:hAnsi="Times New Roman" w:cs="Times New Roman"/>
          <w:sz w:val="28"/>
          <w:szCs w:val="28"/>
          <w:lang w:val="kk-KZ"/>
        </w:rPr>
        <w:t>тся</w:t>
      </w:r>
      <w:r w:rsidRPr="00740EC4">
        <w:rPr>
          <w:rFonts w:ascii="Times New Roman" w:hAnsi="Times New Roman" w:cs="Times New Roman"/>
          <w:sz w:val="28"/>
          <w:szCs w:val="28"/>
        </w:rPr>
        <w:t xml:space="preserve"> самые сильные, ровные компоненты </w:t>
      </w:r>
      <w:r w:rsidRPr="00740EC4">
        <w:rPr>
          <w:rFonts w:ascii="Times New Roman" w:hAnsi="Times New Roman" w:cs="Times New Roman"/>
          <w:sz w:val="28"/>
          <w:szCs w:val="28"/>
          <w:lang w:val="kk-KZ"/>
        </w:rPr>
        <w:t>МПХН</w:t>
      </w:r>
      <w:r w:rsidRPr="00740EC4">
        <w:rPr>
          <w:rFonts w:ascii="Times New Roman" w:hAnsi="Times New Roman" w:cs="Times New Roman"/>
          <w:sz w:val="28"/>
          <w:szCs w:val="28"/>
        </w:rPr>
        <w:t>.</w:t>
      </w:r>
    </w:p>
    <w:p w14:paraId="5FF0043B" w14:textId="5C8231DD" w:rsidR="00E10DFA" w:rsidRPr="00740EC4" w:rsidRDefault="00A01A03" w:rsidP="00F120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Оператор обмена Майораны</w:t>
      </w:r>
      <w:r w:rsidR="00E10DFA" w:rsidRPr="00740EC4">
        <w:rPr>
          <w:rFonts w:ascii="Times New Roman" w:hAnsi="Times New Roman" w:cs="Times New Roman"/>
          <w:sz w:val="28"/>
          <w:szCs w:val="28"/>
        </w:rPr>
        <w:t xml:space="preserve"> производит обмен пространственными координатами между двумя нуклонами. Оператор обмена Бартлетта описывает силы Вигнера, которые производят обмен спиновыми переменными между двумя нуклонами. Оператор обмена Гейзенберга - это оператор сил </w:t>
      </w:r>
      <w:r w:rsidR="00E10DFA" w:rsidRPr="00740EC4">
        <w:rPr>
          <w:rFonts w:ascii="Times New Roman" w:hAnsi="Times New Roman" w:cs="Times New Roman"/>
          <w:sz w:val="28"/>
          <w:szCs w:val="28"/>
          <w:lang w:val="kk-KZ"/>
        </w:rPr>
        <w:t>НН</w:t>
      </w:r>
      <w:r w:rsidR="00E10DFA" w:rsidRPr="00740EC4">
        <w:rPr>
          <w:rFonts w:ascii="Times New Roman" w:hAnsi="Times New Roman" w:cs="Times New Roman"/>
          <w:sz w:val="28"/>
          <w:szCs w:val="28"/>
        </w:rPr>
        <w:t xml:space="preserve">, которые производят одновременный обмен спином, изоспином и пространственными координатами. Подробнее о статических нуклон-нуклонных потенциалах см. </w:t>
      </w:r>
      <w:r w:rsidR="00E10DFA" w:rsidRPr="00740EC4">
        <w:rPr>
          <w:rFonts w:ascii="Times New Roman" w:hAnsi="Times New Roman" w:cs="Times New Roman"/>
          <w:sz w:val="28"/>
          <w:szCs w:val="28"/>
          <w:lang w:val="kk-KZ"/>
        </w:rPr>
        <w:t>в</w:t>
      </w:r>
      <w:r w:rsidR="00E10DFA" w:rsidRPr="00740EC4">
        <w:rPr>
          <w:rFonts w:ascii="Times New Roman" w:hAnsi="Times New Roman" w:cs="Times New Roman"/>
          <w:sz w:val="28"/>
          <w:szCs w:val="28"/>
        </w:rPr>
        <w:t xml:space="preserve"> </w:t>
      </w:r>
      <w:r w:rsidR="00E10DFA" w:rsidRPr="00740EC4">
        <w:rPr>
          <w:rFonts w:ascii="Times New Roman" w:hAnsi="Times New Roman" w:cs="Times New Roman"/>
          <w:sz w:val="28"/>
          <w:szCs w:val="28"/>
          <w:lang w:val="kk-KZ"/>
        </w:rPr>
        <w:t xml:space="preserve">лит. </w:t>
      </w:r>
      <w:r w:rsidR="00EA53FB">
        <w:rPr>
          <w:rFonts w:ascii="Times New Roman" w:hAnsi="Times New Roman" w:cs="Times New Roman"/>
          <w:sz w:val="28"/>
          <w:szCs w:val="28"/>
        </w:rPr>
        <w:t>[1</w:t>
      </w:r>
      <w:r w:rsidR="00EA53FB">
        <w:rPr>
          <w:rFonts w:ascii="Times New Roman" w:hAnsi="Times New Roman" w:cs="Times New Roman"/>
          <w:sz w:val="28"/>
          <w:szCs w:val="28"/>
          <w:lang w:val="en-US"/>
        </w:rPr>
        <w:t>83</w:t>
      </w:r>
      <w:r w:rsidR="00E10DFA" w:rsidRPr="00740EC4">
        <w:rPr>
          <w:rFonts w:ascii="Times New Roman" w:hAnsi="Times New Roman" w:cs="Times New Roman"/>
          <w:sz w:val="28"/>
          <w:szCs w:val="28"/>
        </w:rPr>
        <w:t>].</w:t>
      </w:r>
    </w:p>
    <w:p w14:paraId="15DF2ABF" w14:textId="77777777" w:rsidR="00E10DFA" w:rsidRPr="00740EC4" w:rsidRDefault="00E10DFA" w:rsidP="00F12069">
      <w:pPr>
        <w:autoSpaceDE w:val="0"/>
        <w:autoSpaceDN w:val="0"/>
        <w:adjustRightInd w:val="0"/>
        <w:spacing w:after="0" w:line="240" w:lineRule="auto"/>
        <w:jc w:val="center"/>
        <w:rPr>
          <w:rFonts w:ascii="Times New Roman" w:hAnsi="Times New Roman" w:cs="Times New Roman"/>
          <w:b/>
          <w:sz w:val="28"/>
          <w:szCs w:val="28"/>
          <w:lang w:val="kk-KZ"/>
        </w:rPr>
      </w:pPr>
    </w:p>
    <w:p w14:paraId="2D7796AA" w14:textId="77777777" w:rsidR="002B398A" w:rsidRPr="00740EC4" w:rsidRDefault="002B398A"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sidRPr="00740EC4">
        <w:rPr>
          <w:rFonts w:ascii="Times New Roman" w:hAnsi="Times New Roman" w:cs="Times New Roman"/>
          <w:noProof/>
          <w:sz w:val="28"/>
          <w:szCs w:val="28"/>
          <w:lang w:val="en-US"/>
        </w:rPr>
        <w:lastRenderedPageBreak/>
        <w:drawing>
          <wp:inline distT="0" distB="0" distL="0" distR="0" wp14:anchorId="7531C40D" wp14:editId="113B219C">
            <wp:extent cx="4914900" cy="383718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2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18688" cy="3840145"/>
                    </a:xfrm>
                    <a:prstGeom prst="rect">
                      <a:avLst/>
                    </a:prstGeom>
                  </pic:spPr>
                </pic:pic>
              </a:graphicData>
            </a:graphic>
          </wp:inline>
        </w:drawing>
      </w:r>
    </w:p>
    <w:p w14:paraId="5FDBB0DA" w14:textId="2D75FC95" w:rsidR="002B398A" w:rsidRPr="00740EC4" w:rsidRDefault="009B6B9E" w:rsidP="00F12069">
      <w:pPr>
        <w:autoSpaceDE w:val="0"/>
        <w:autoSpaceDN w:val="0"/>
        <w:adjustRightInd w:val="0"/>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А.1 – </w:t>
      </w:r>
      <w:r w:rsidR="002B398A" w:rsidRPr="00740EC4">
        <w:rPr>
          <w:rFonts w:ascii="Times New Roman" w:hAnsi="Times New Roman" w:cs="Times New Roman"/>
          <w:sz w:val="28"/>
          <w:szCs w:val="28"/>
          <w:lang w:val="kk-KZ"/>
        </w:rPr>
        <w:t>Четные компоненты V</w:t>
      </w:r>
      <w:r w:rsidR="002B398A" w:rsidRPr="00740EC4">
        <w:rPr>
          <w:rFonts w:ascii="Times New Roman" w:hAnsi="Times New Roman" w:cs="Times New Roman"/>
          <w:sz w:val="28"/>
          <w:szCs w:val="28"/>
          <w:vertAlign w:val="subscript"/>
          <w:lang w:val="kk-KZ"/>
        </w:rPr>
        <w:t>31</w:t>
      </w:r>
      <w:r w:rsidR="002B398A" w:rsidRPr="00740EC4">
        <w:rPr>
          <w:rFonts w:ascii="Times New Roman" w:hAnsi="Times New Roman" w:cs="Times New Roman"/>
          <w:sz w:val="28"/>
          <w:szCs w:val="28"/>
          <w:lang w:val="kk-KZ"/>
        </w:rPr>
        <w:t xml:space="preserve"> и V</w:t>
      </w:r>
      <w:r w:rsidR="002B398A" w:rsidRPr="00740EC4">
        <w:rPr>
          <w:rFonts w:ascii="Times New Roman" w:hAnsi="Times New Roman" w:cs="Times New Roman"/>
          <w:sz w:val="28"/>
          <w:szCs w:val="28"/>
          <w:vertAlign w:val="subscript"/>
          <w:lang w:val="kk-KZ"/>
        </w:rPr>
        <w:t>13</w:t>
      </w:r>
      <w:r w:rsidR="002B398A" w:rsidRPr="00740EC4">
        <w:rPr>
          <w:rFonts w:ascii="Times New Roman" w:hAnsi="Times New Roman" w:cs="Times New Roman"/>
          <w:sz w:val="28"/>
          <w:szCs w:val="28"/>
          <w:lang w:val="kk-KZ"/>
        </w:rPr>
        <w:t xml:space="preserve"> модифицированного потенциала Хасегавы-Нагаты как функция расстояния между взаимодействующими нуклонами</w:t>
      </w:r>
    </w:p>
    <w:p w14:paraId="0A1C84C6" w14:textId="77777777" w:rsidR="002B398A" w:rsidRPr="00740EC4" w:rsidRDefault="002B398A" w:rsidP="00F12069">
      <w:pPr>
        <w:autoSpaceDE w:val="0"/>
        <w:autoSpaceDN w:val="0"/>
        <w:adjustRightInd w:val="0"/>
        <w:spacing w:after="0" w:line="240" w:lineRule="auto"/>
        <w:jc w:val="center"/>
        <w:rPr>
          <w:rFonts w:ascii="Times New Roman" w:hAnsi="Times New Roman" w:cs="Times New Roman"/>
          <w:b/>
          <w:sz w:val="28"/>
          <w:szCs w:val="28"/>
          <w:lang w:val="kk-KZ"/>
        </w:rPr>
      </w:pPr>
    </w:p>
    <w:p w14:paraId="031E50C9" w14:textId="77777777" w:rsidR="002B398A" w:rsidRPr="00740EC4" w:rsidRDefault="002B398A" w:rsidP="00F12069">
      <w:pPr>
        <w:spacing w:after="0" w:line="240" w:lineRule="auto"/>
        <w:ind w:firstLine="708"/>
        <w:jc w:val="both"/>
        <w:rPr>
          <w:rFonts w:ascii="Times New Roman" w:hAnsi="Times New Roman" w:cs="Times New Roman"/>
          <w:sz w:val="28"/>
          <w:szCs w:val="28"/>
        </w:rPr>
      </w:pPr>
      <w:r w:rsidRPr="00740EC4">
        <w:rPr>
          <w:rFonts w:ascii="Times New Roman" w:hAnsi="Times New Roman" w:cs="Times New Roman"/>
          <w:sz w:val="28"/>
          <w:szCs w:val="28"/>
        </w:rPr>
        <w:t>Чтобы соответствоват</w:t>
      </w:r>
      <w:r w:rsidR="00F2264E" w:rsidRPr="00740EC4">
        <w:rPr>
          <w:rFonts w:ascii="Times New Roman" w:hAnsi="Times New Roman" w:cs="Times New Roman"/>
          <w:sz w:val="28"/>
          <w:szCs w:val="28"/>
        </w:rPr>
        <w:t>ь экспериментальной ситуации, м</w:t>
      </w:r>
      <w:r w:rsidR="00F2264E" w:rsidRPr="00740EC4">
        <w:rPr>
          <w:rFonts w:ascii="Times New Roman" w:hAnsi="Times New Roman" w:cs="Times New Roman"/>
          <w:sz w:val="28"/>
          <w:szCs w:val="28"/>
          <w:lang w:val="kk-KZ"/>
        </w:rPr>
        <w:t>ожно</w:t>
      </w:r>
      <w:r w:rsidR="00F2264E" w:rsidRPr="00740EC4">
        <w:rPr>
          <w:rFonts w:ascii="Times New Roman" w:hAnsi="Times New Roman" w:cs="Times New Roman"/>
          <w:sz w:val="28"/>
          <w:szCs w:val="28"/>
        </w:rPr>
        <w:t xml:space="preserve"> немного измени</w:t>
      </w:r>
      <w:r w:rsidR="00F2264E" w:rsidRPr="00740EC4">
        <w:rPr>
          <w:rFonts w:ascii="Times New Roman" w:hAnsi="Times New Roman" w:cs="Times New Roman"/>
          <w:sz w:val="28"/>
          <w:szCs w:val="28"/>
          <w:lang w:val="kk-KZ"/>
        </w:rPr>
        <w:t>ть</w:t>
      </w:r>
      <w:r w:rsidRPr="00740EC4">
        <w:rPr>
          <w:rFonts w:ascii="Times New Roman" w:hAnsi="Times New Roman" w:cs="Times New Roman"/>
          <w:sz w:val="28"/>
          <w:szCs w:val="28"/>
        </w:rPr>
        <w:t xml:space="preserve"> </w:t>
      </w:r>
      <w:r w:rsidR="00A01A03">
        <w:rPr>
          <w:rFonts w:ascii="Times New Roman" w:hAnsi="Times New Roman" w:cs="Times New Roman"/>
          <w:sz w:val="28"/>
          <w:szCs w:val="28"/>
        </w:rPr>
        <w:t>параметр Майораны</w:t>
      </w:r>
      <w:r w:rsidRPr="00740EC4">
        <w:rPr>
          <w:rFonts w:ascii="Times New Roman" w:hAnsi="Times New Roman" w:cs="Times New Roman"/>
          <w:sz w:val="28"/>
          <w:szCs w:val="28"/>
        </w:rPr>
        <w:t xml:space="preserve"> </w:t>
      </w:r>
      <w:r w:rsidRPr="00740EC4">
        <w:rPr>
          <w:rFonts w:ascii="Times New Roman" w:hAnsi="Times New Roman" w:cs="Times New Roman"/>
          <w:i/>
          <w:sz w:val="28"/>
          <w:szCs w:val="28"/>
          <w:lang w:val="en-US"/>
        </w:rPr>
        <w:t>m</w:t>
      </w:r>
      <w:r w:rsidRPr="00740EC4">
        <w:rPr>
          <w:rFonts w:ascii="Times New Roman" w:hAnsi="Times New Roman" w:cs="Times New Roman"/>
          <w:sz w:val="28"/>
          <w:szCs w:val="28"/>
        </w:rPr>
        <w:t xml:space="preserve"> потенциала Хасегавы-Нагата, чтобы воспроизвести положение основных состояний ядер </w:t>
      </w:r>
      <w:r w:rsidRPr="00740EC4">
        <w:rPr>
          <w:rFonts w:ascii="Times New Roman" w:hAnsi="Times New Roman" w:cs="Times New Roman"/>
          <w:sz w:val="28"/>
          <w:szCs w:val="28"/>
          <w:vertAlign w:val="superscript"/>
        </w:rPr>
        <w:t>6</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7</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и нижних резонансных состояний в </w:t>
      </w:r>
      <w:r w:rsidRPr="00740EC4">
        <w:rPr>
          <w:rFonts w:ascii="Times New Roman" w:hAnsi="Times New Roman" w:cs="Times New Roman"/>
          <w:sz w:val="28"/>
          <w:szCs w:val="28"/>
          <w:vertAlign w:val="superscript"/>
        </w:rPr>
        <w:t>5</w:t>
      </w:r>
      <w:r w:rsidRPr="00740EC4">
        <w:rPr>
          <w:rFonts w:ascii="Times New Roman" w:hAnsi="Times New Roman" w:cs="Times New Roman"/>
          <w:sz w:val="28"/>
          <w:szCs w:val="28"/>
          <w:lang w:val="en-US"/>
        </w:rPr>
        <w:t>He</w:t>
      </w:r>
      <w:r w:rsidRPr="00740EC4">
        <w:rPr>
          <w:rFonts w:ascii="Times New Roman" w:hAnsi="Times New Roman" w:cs="Times New Roman"/>
          <w:sz w:val="28"/>
          <w:szCs w:val="28"/>
        </w:rPr>
        <w:t xml:space="preserve">, </w:t>
      </w:r>
      <w:r w:rsidRPr="00740EC4">
        <w:rPr>
          <w:rFonts w:ascii="Times New Roman" w:hAnsi="Times New Roman" w:cs="Times New Roman"/>
          <w:sz w:val="28"/>
          <w:szCs w:val="28"/>
          <w:vertAlign w:val="superscript"/>
        </w:rPr>
        <w:t>5</w:t>
      </w:r>
      <w:r w:rsidRPr="00740EC4">
        <w:rPr>
          <w:rFonts w:ascii="Times New Roman" w:hAnsi="Times New Roman" w:cs="Times New Roman"/>
          <w:sz w:val="28"/>
          <w:szCs w:val="28"/>
          <w:lang w:val="en-US"/>
        </w:rPr>
        <w:t>Li</w:t>
      </w:r>
      <w:r w:rsidRPr="00740EC4">
        <w:rPr>
          <w:rFonts w:ascii="Times New Roman" w:hAnsi="Times New Roman" w:cs="Times New Roman"/>
          <w:sz w:val="28"/>
          <w:szCs w:val="28"/>
        </w:rPr>
        <w:t xml:space="preserve"> и </w:t>
      </w:r>
      <w:r w:rsidRPr="00740EC4">
        <w:rPr>
          <w:rFonts w:ascii="Times New Roman" w:hAnsi="Times New Roman" w:cs="Times New Roman"/>
          <w:sz w:val="28"/>
          <w:szCs w:val="28"/>
          <w:vertAlign w:val="superscript"/>
        </w:rPr>
        <w:t>8</w:t>
      </w:r>
      <w:r w:rsidRPr="00740EC4">
        <w:rPr>
          <w:rFonts w:ascii="Times New Roman" w:hAnsi="Times New Roman" w:cs="Times New Roman"/>
          <w:sz w:val="28"/>
          <w:szCs w:val="28"/>
          <w:lang w:val="en-US"/>
        </w:rPr>
        <w:t>Be</w:t>
      </w:r>
      <w:r w:rsidRPr="00740EC4">
        <w:rPr>
          <w:rFonts w:ascii="Times New Roman" w:hAnsi="Times New Roman" w:cs="Times New Roman"/>
          <w:sz w:val="28"/>
          <w:szCs w:val="28"/>
        </w:rPr>
        <w:t xml:space="preserve"> по отношению к доминирующ</w:t>
      </w:r>
      <w:r w:rsidRPr="00740EC4">
        <w:rPr>
          <w:rFonts w:ascii="Times New Roman" w:hAnsi="Times New Roman" w:cs="Times New Roman"/>
          <w:sz w:val="28"/>
          <w:szCs w:val="28"/>
          <w:lang w:val="kk-KZ"/>
        </w:rPr>
        <w:t>е</w:t>
      </w:r>
      <w:r w:rsidRPr="00740EC4">
        <w:rPr>
          <w:rFonts w:ascii="Times New Roman" w:hAnsi="Times New Roman" w:cs="Times New Roman"/>
          <w:sz w:val="28"/>
          <w:szCs w:val="28"/>
        </w:rPr>
        <w:t>м</w:t>
      </w:r>
      <w:r w:rsidRPr="00740EC4">
        <w:rPr>
          <w:rFonts w:ascii="Times New Roman" w:hAnsi="Times New Roman" w:cs="Times New Roman"/>
          <w:sz w:val="28"/>
          <w:szCs w:val="28"/>
          <w:lang w:val="kk-KZ"/>
        </w:rPr>
        <w:t>у</w:t>
      </w:r>
      <w:r w:rsidRPr="00740EC4">
        <w:rPr>
          <w:rFonts w:ascii="Times New Roman" w:hAnsi="Times New Roman" w:cs="Times New Roman"/>
          <w:sz w:val="28"/>
          <w:szCs w:val="28"/>
        </w:rPr>
        <w:t xml:space="preserve"> дву</w:t>
      </w:r>
      <w:r w:rsidRPr="00740EC4">
        <w:rPr>
          <w:rFonts w:ascii="Times New Roman" w:hAnsi="Times New Roman" w:cs="Times New Roman"/>
          <w:sz w:val="28"/>
          <w:szCs w:val="28"/>
          <w:lang w:val="kk-KZ"/>
        </w:rPr>
        <w:t>х-</w:t>
      </w:r>
      <w:r w:rsidRPr="00740EC4">
        <w:rPr>
          <w:rFonts w:ascii="Times New Roman" w:hAnsi="Times New Roman" w:cs="Times New Roman"/>
          <w:sz w:val="28"/>
          <w:szCs w:val="28"/>
        </w:rPr>
        <w:t>кластерн</w:t>
      </w:r>
      <w:r w:rsidRPr="00740EC4">
        <w:rPr>
          <w:rFonts w:ascii="Times New Roman" w:hAnsi="Times New Roman" w:cs="Times New Roman"/>
          <w:sz w:val="28"/>
          <w:szCs w:val="28"/>
          <w:lang w:val="kk-KZ"/>
        </w:rPr>
        <w:t>ому</w:t>
      </w:r>
      <w:r w:rsidRPr="00740EC4">
        <w:rPr>
          <w:rFonts w:ascii="Times New Roman" w:hAnsi="Times New Roman" w:cs="Times New Roman"/>
          <w:sz w:val="28"/>
          <w:szCs w:val="28"/>
        </w:rPr>
        <w:t xml:space="preserve"> порог</w:t>
      </w:r>
      <w:r w:rsidRPr="00740EC4">
        <w:rPr>
          <w:rFonts w:ascii="Times New Roman" w:hAnsi="Times New Roman" w:cs="Times New Roman"/>
          <w:sz w:val="28"/>
          <w:szCs w:val="28"/>
          <w:lang w:val="kk-KZ"/>
        </w:rPr>
        <w:t>у</w:t>
      </w:r>
      <w:r w:rsidRPr="00740EC4">
        <w:rPr>
          <w:rFonts w:ascii="Times New Roman" w:hAnsi="Times New Roman" w:cs="Times New Roman"/>
          <w:sz w:val="28"/>
          <w:szCs w:val="28"/>
        </w:rPr>
        <w:t>. Это сделано для того, чтобы продемонстрировать, что модификации достаточно небольшие.</w:t>
      </w:r>
    </w:p>
    <w:p w14:paraId="3D0DF2FB" w14:textId="77777777" w:rsidR="00435D0B" w:rsidRPr="00740EC4" w:rsidRDefault="00435D0B" w:rsidP="00F12069">
      <w:pPr>
        <w:autoSpaceDE w:val="0"/>
        <w:autoSpaceDN w:val="0"/>
        <w:adjustRightInd w:val="0"/>
        <w:spacing w:after="0" w:line="240" w:lineRule="auto"/>
        <w:rPr>
          <w:rFonts w:ascii="Times New Roman" w:hAnsi="Times New Roman" w:cs="Times New Roman"/>
          <w:sz w:val="28"/>
          <w:szCs w:val="28"/>
        </w:rPr>
      </w:pPr>
    </w:p>
    <w:p w14:paraId="5B2F575C" w14:textId="77777777" w:rsidR="00F12069" w:rsidRPr="00740EC4" w:rsidRDefault="00F12069">
      <w:pPr>
        <w:autoSpaceDE w:val="0"/>
        <w:autoSpaceDN w:val="0"/>
        <w:adjustRightInd w:val="0"/>
        <w:spacing w:after="0" w:line="240" w:lineRule="auto"/>
        <w:rPr>
          <w:rFonts w:ascii="Times New Roman" w:hAnsi="Times New Roman" w:cs="Times New Roman"/>
          <w:sz w:val="28"/>
          <w:szCs w:val="28"/>
        </w:rPr>
      </w:pPr>
    </w:p>
    <w:p w14:paraId="42373C8A" w14:textId="77777777" w:rsidR="00F12069" w:rsidRPr="00740EC4" w:rsidRDefault="00F12069">
      <w:pPr>
        <w:autoSpaceDE w:val="0"/>
        <w:autoSpaceDN w:val="0"/>
        <w:adjustRightInd w:val="0"/>
        <w:spacing w:after="0" w:line="240" w:lineRule="auto"/>
        <w:rPr>
          <w:rFonts w:ascii="Times New Roman" w:hAnsi="Times New Roman" w:cs="Times New Roman"/>
          <w:sz w:val="28"/>
          <w:szCs w:val="28"/>
        </w:rPr>
      </w:pPr>
    </w:p>
    <w:sectPr w:rsidR="00F12069" w:rsidRPr="00740EC4" w:rsidSect="00FD6846">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15B90" w14:textId="77777777" w:rsidR="00C27CD6" w:rsidRDefault="00C27CD6" w:rsidP="00344541">
      <w:pPr>
        <w:spacing w:after="0" w:line="240" w:lineRule="auto"/>
      </w:pPr>
      <w:r>
        <w:separator/>
      </w:r>
    </w:p>
  </w:endnote>
  <w:endnote w:type="continuationSeparator" w:id="0">
    <w:p w14:paraId="3024DDDA" w14:textId="77777777" w:rsidR="00C27CD6" w:rsidRDefault="00C27CD6" w:rsidP="0034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ACFM F+ 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KACFM H+ MTSYN">
    <w:altName w:val="MS Gothic"/>
    <w:panose1 w:val="00000000000000000000"/>
    <w:charset w:val="80"/>
    <w:family w:val="swiss"/>
    <w:notTrueType/>
    <w:pitch w:val="default"/>
    <w:sig w:usb0="00000000" w:usb1="08070000" w:usb2="00000010" w:usb3="00000000" w:csb0="00020000" w:csb1="00000000"/>
  </w:font>
  <w:font w:name="CM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0542B" w14:textId="77777777" w:rsidR="00C27CD6" w:rsidRDefault="00C27CD6" w:rsidP="00344541">
      <w:pPr>
        <w:spacing w:after="0" w:line="240" w:lineRule="auto"/>
      </w:pPr>
      <w:r>
        <w:separator/>
      </w:r>
    </w:p>
  </w:footnote>
  <w:footnote w:type="continuationSeparator" w:id="0">
    <w:p w14:paraId="53D217E5" w14:textId="77777777" w:rsidR="00C27CD6" w:rsidRDefault="00C27CD6" w:rsidP="00344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1048"/>
    <w:multiLevelType w:val="multilevel"/>
    <w:tmpl w:val="397241A8"/>
    <w:lvl w:ilvl="0">
      <w:start w:val="1"/>
      <w:numFmt w:val="decimal"/>
      <w:lvlText w:val="%1."/>
      <w:lvlJc w:val="left"/>
      <w:pPr>
        <w:tabs>
          <w:tab w:val="num" w:pos="720"/>
        </w:tabs>
        <w:ind w:left="720" w:hanging="360"/>
      </w:pPr>
    </w:lvl>
    <w:lvl w:ilvl="1">
      <w:start w:val="2"/>
      <w:numFmt w:val="decimal"/>
      <w:isLgl/>
      <w:lvlText w:val="%1.%2"/>
      <w:lvlJc w:val="left"/>
      <w:pPr>
        <w:ind w:left="1152" w:hanging="43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ECE2633"/>
    <w:multiLevelType w:val="hybridMultilevel"/>
    <w:tmpl w:val="3F5E7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51946"/>
    <w:multiLevelType w:val="hybridMultilevel"/>
    <w:tmpl w:val="7D56D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9F3154"/>
    <w:multiLevelType w:val="hybridMultilevel"/>
    <w:tmpl w:val="565EDC94"/>
    <w:lvl w:ilvl="0" w:tplc="B4EC3546">
      <w:start w:val="1"/>
      <w:numFmt w:val="decimal"/>
      <w:lvlText w:val="%1."/>
      <w:lvlJc w:val="left"/>
      <w:pPr>
        <w:tabs>
          <w:tab w:val="num" w:pos="720"/>
        </w:tabs>
        <w:ind w:left="720" w:hanging="360"/>
      </w:pPr>
    </w:lvl>
    <w:lvl w:ilvl="1" w:tplc="49721B5A" w:tentative="1">
      <w:start w:val="1"/>
      <w:numFmt w:val="decimal"/>
      <w:lvlText w:val="%2."/>
      <w:lvlJc w:val="left"/>
      <w:pPr>
        <w:tabs>
          <w:tab w:val="num" w:pos="1440"/>
        </w:tabs>
        <w:ind w:left="1440" w:hanging="360"/>
      </w:pPr>
    </w:lvl>
    <w:lvl w:ilvl="2" w:tplc="92009B54" w:tentative="1">
      <w:start w:val="1"/>
      <w:numFmt w:val="decimal"/>
      <w:lvlText w:val="%3."/>
      <w:lvlJc w:val="left"/>
      <w:pPr>
        <w:tabs>
          <w:tab w:val="num" w:pos="2160"/>
        </w:tabs>
        <w:ind w:left="2160" w:hanging="360"/>
      </w:pPr>
    </w:lvl>
    <w:lvl w:ilvl="3" w:tplc="52F4D75E" w:tentative="1">
      <w:start w:val="1"/>
      <w:numFmt w:val="decimal"/>
      <w:lvlText w:val="%4."/>
      <w:lvlJc w:val="left"/>
      <w:pPr>
        <w:tabs>
          <w:tab w:val="num" w:pos="2880"/>
        </w:tabs>
        <w:ind w:left="2880" w:hanging="360"/>
      </w:pPr>
    </w:lvl>
    <w:lvl w:ilvl="4" w:tplc="D482FAEE" w:tentative="1">
      <w:start w:val="1"/>
      <w:numFmt w:val="decimal"/>
      <w:lvlText w:val="%5."/>
      <w:lvlJc w:val="left"/>
      <w:pPr>
        <w:tabs>
          <w:tab w:val="num" w:pos="3600"/>
        </w:tabs>
        <w:ind w:left="3600" w:hanging="360"/>
      </w:pPr>
    </w:lvl>
    <w:lvl w:ilvl="5" w:tplc="1C3EED4E" w:tentative="1">
      <w:start w:val="1"/>
      <w:numFmt w:val="decimal"/>
      <w:lvlText w:val="%6."/>
      <w:lvlJc w:val="left"/>
      <w:pPr>
        <w:tabs>
          <w:tab w:val="num" w:pos="4320"/>
        </w:tabs>
        <w:ind w:left="4320" w:hanging="360"/>
      </w:pPr>
    </w:lvl>
    <w:lvl w:ilvl="6" w:tplc="8548A49E" w:tentative="1">
      <w:start w:val="1"/>
      <w:numFmt w:val="decimal"/>
      <w:lvlText w:val="%7."/>
      <w:lvlJc w:val="left"/>
      <w:pPr>
        <w:tabs>
          <w:tab w:val="num" w:pos="5040"/>
        </w:tabs>
        <w:ind w:left="5040" w:hanging="360"/>
      </w:pPr>
    </w:lvl>
    <w:lvl w:ilvl="7" w:tplc="F31E45CC" w:tentative="1">
      <w:start w:val="1"/>
      <w:numFmt w:val="decimal"/>
      <w:lvlText w:val="%8."/>
      <w:lvlJc w:val="left"/>
      <w:pPr>
        <w:tabs>
          <w:tab w:val="num" w:pos="5760"/>
        </w:tabs>
        <w:ind w:left="5760" w:hanging="360"/>
      </w:pPr>
    </w:lvl>
    <w:lvl w:ilvl="8" w:tplc="0B5E96AA" w:tentative="1">
      <w:start w:val="1"/>
      <w:numFmt w:val="decimal"/>
      <w:lvlText w:val="%9."/>
      <w:lvlJc w:val="left"/>
      <w:pPr>
        <w:tabs>
          <w:tab w:val="num" w:pos="6480"/>
        </w:tabs>
        <w:ind w:left="6480" w:hanging="360"/>
      </w:pPr>
    </w:lvl>
  </w:abstractNum>
  <w:abstractNum w:abstractNumId="4" w15:restartNumberingAfterBreak="0">
    <w:nsid w:val="139855FD"/>
    <w:multiLevelType w:val="hybridMultilevel"/>
    <w:tmpl w:val="2DAA246C"/>
    <w:lvl w:ilvl="0" w:tplc="CE7AA1FC">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23BD9"/>
    <w:multiLevelType w:val="hybridMultilevel"/>
    <w:tmpl w:val="E128405A"/>
    <w:lvl w:ilvl="0" w:tplc="B31E3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F0A93"/>
    <w:multiLevelType w:val="hybridMultilevel"/>
    <w:tmpl w:val="AD3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C425D"/>
    <w:multiLevelType w:val="hybridMultilevel"/>
    <w:tmpl w:val="5FA835B8"/>
    <w:lvl w:ilvl="0" w:tplc="B31E3524">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8" w15:restartNumberingAfterBreak="0">
    <w:nsid w:val="1E0D0B7A"/>
    <w:multiLevelType w:val="multilevel"/>
    <w:tmpl w:val="397241A8"/>
    <w:lvl w:ilvl="0">
      <w:start w:val="1"/>
      <w:numFmt w:val="decimal"/>
      <w:lvlText w:val="%1."/>
      <w:lvlJc w:val="left"/>
      <w:pPr>
        <w:tabs>
          <w:tab w:val="num" w:pos="720"/>
        </w:tabs>
        <w:ind w:left="720" w:hanging="360"/>
      </w:pPr>
    </w:lvl>
    <w:lvl w:ilvl="1">
      <w:start w:val="2"/>
      <w:numFmt w:val="decimal"/>
      <w:isLgl/>
      <w:lvlText w:val="%1.%2"/>
      <w:lvlJc w:val="left"/>
      <w:pPr>
        <w:ind w:left="1152" w:hanging="43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F1A6EA3"/>
    <w:multiLevelType w:val="hybridMultilevel"/>
    <w:tmpl w:val="778EE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93ECC"/>
    <w:multiLevelType w:val="hybridMultilevel"/>
    <w:tmpl w:val="A20A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962A3"/>
    <w:multiLevelType w:val="multilevel"/>
    <w:tmpl w:val="914214B8"/>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34711ABC"/>
    <w:multiLevelType w:val="hybridMultilevel"/>
    <w:tmpl w:val="56DA3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35C37"/>
    <w:multiLevelType w:val="hybridMultilevel"/>
    <w:tmpl w:val="F1E4423A"/>
    <w:lvl w:ilvl="0" w:tplc="B31E3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04F8A"/>
    <w:multiLevelType w:val="hybridMultilevel"/>
    <w:tmpl w:val="52760542"/>
    <w:lvl w:ilvl="0" w:tplc="F42E34F0">
      <w:start w:val="1"/>
      <w:numFmt w:val="decimal"/>
      <w:lvlText w:val="%1."/>
      <w:lvlJc w:val="left"/>
      <w:pPr>
        <w:tabs>
          <w:tab w:val="num" w:pos="720"/>
        </w:tabs>
        <w:ind w:left="720" w:hanging="360"/>
      </w:pPr>
    </w:lvl>
    <w:lvl w:ilvl="1" w:tplc="3B2C9A02" w:tentative="1">
      <w:start w:val="1"/>
      <w:numFmt w:val="decimal"/>
      <w:lvlText w:val="%2."/>
      <w:lvlJc w:val="left"/>
      <w:pPr>
        <w:tabs>
          <w:tab w:val="num" w:pos="1440"/>
        </w:tabs>
        <w:ind w:left="1440" w:hanging="360"/>
      </w:pPr>
    </w:lvl>
    <w:lvl w:ilvl="2" w:tplc="D1C614BE" w:tentative="1">
      <w:start w:val="1"/>
      <w:numFmt w:val="decimal"/>
      <w:lvlText w:val="%3."/>
      <w:lvlJc w:val="left"/>
      <w:pPr>
        <w:tabs>
          <w:tab w:val="num" w:pos="2160"/>
        </w:tabs>
        <w:ind w:left="2160" w:hanging="360"/>
      </w:pPr>
    </w:lvl>
    <w:lvl w:ilvl="3" w:tplc="102606D2" w:tentative="1">
      <w:start w:val="1"/>
      <w:numFmt w:val="decimal"/>
      <w:lvlText w:val="%4."/>
      <w:lvlJc w:val="left"/>
      <w:pPr>
        <w:tabs>
          <w:tab w:val="num" w:pos="2880"/>
        </w:tabs>
        <w:ind w:left="2880" w:hanging="360"/>
      </w:pPr>
    </w:lvl>
    <w:lvl w:ilvl="4" w:tplc="2A427F2C" w:tentative="1">
      <w:start w:val="1"/>
      <w:numFmt w:val="decimal"/>
      <w:lvlText w:val="%5."/>
      <w:lvlJc w:val="left"/>
      <w:pPr>
        <w:tabs>
          <w:tab w:val="num" w:pos="3600"/>
        </w:tabs>
        <w:ind w:left="3600" w:hanging="360"/>
      </w:pPr>
    </w:lvl>
    <w:lvl w:ilvl="5" w:tplc="309C37B4" w:tentative="1">
      <w:start w:val="1"/>
      <w:numFmt w:val="decimal"/>
      <w:lvlText w:val="%6."/>
      <w:lvlJc w:val="left"/>
      <w:pPr>
        <w:tabs>
          <w:tab w:val="num" w:pos="4320"/>
        </w:tabs>
        <w:ind w:left="4320" w:hanging="360"/>
      </w:pPr>
    </w:lvl>
    <w:lvl w:ilvl="6" w:tplc="861A17AC" w:tentative="1">
      <w:start w:val="1"/>
      <w:numFmt w:val="decimal"/>
      <w:lvlText w:val="%7."/>
      <w:lvlJc w:val="left"/>
      <w:pPr>
        <w:tabs>
          <w:tab w:val="num" w:pos="5040"/>
        </w:tabs>
        <w:ind w:left="5040" w:hanging="360"/>
      </w:pPr>
    </w:lvl>
    <w:lvl w:ilvl="7" w:tplc="713A50D4" w:tentative="1">
      <w:start w:val="1"/>
      <w:numFmt w:val="decimal"/>
      <w:lvlText w:val="%8."/>
      <w:lvlJc w:val="left"/>
      <w:pPr>
        <w:tabs>
          <w:tab w:val="num" w:pos="5760"/>
        </w:tabs>
        <w:ind w:left="5760" w:hanging="360"/>
      </w:pPr>
    </w:lvl>
    <w:lvl w:ilvl="8" w:tplc="5C92EAC8" w:tentative="1">
      <w:start w:val="1"/>
      <w:numFmt w:val="decimal"/>
      <w:lvlText w:val="%9."/>
      <w:lvlJc w:val="left"/>
      <w:pPr>
        <w:tabs>
          <w:tab w:val="num" w:pos="6480"/>
        </w:tabs>
        <w:ind w:left="6480" w:hanging="360"/>
      </w:pPr>
    </w:lvl>
  </w:abstractNum>
  <w:abstractNum w:abstractNumId="15" w15:restartNumberingAfterBreak="0">
    <w:nsid w:val="41BB768E"/>
    <w:multiLevelType w:val="hybridMultilevel"/>
    <w:tmpl w:val="7B481442"/>
    <w:lvl w:ilvl="0" w:tplc="B31E352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855423"/>
    <w:multiLevelType w:val="hybridMultilevel"/>
    <w:tmpl w:val="4C5E0B84"/>
    <w:lvl w:ilvl="0" w:tplc="B31E3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60AA1"/>
    <w:multiLevelType w:val="hybridMultilevel"/>
    <w:tmpl w:val="B55891C8"/>
    <w:lvl w:ilvl="0" w:tplc="4070804E">
      <w:start w:val="3"/>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52D47"/>
    <w:multiLevelType w:val="hybridMultilevel"/>
    <w:tmpl w:val="36248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253E0"/>
    <w:multiLevelType w:val="hybridMultilevel"/>
    <w:tmpl w:val="650049B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51A7D"/>
    <w:multiLevelType w:val="hybridMultilevel"/>
    <w:tmpl w:val="CAA2636A"/>
    <w:lvl w:ilvl="0" w:tplc="75B055A2">
      <w:start w:val="1"/>
      <w:numFmt w:val="bullet"/>
      <w:lvlText w:val=""/>
      <w:lvlJc w:val="left"/>
      <w:pPr>
        <w:tabs>
          <w:tab w:val="num" w:pos="720"/>
        </w:tabs>
        <w:ind w:left="720" w:hanging="360"/>
      </w:pPr>
      <w:rPr>
        <w:rFonts w:ascii="Wingdings" w:hAnsi="Wingdings" w:hint="default"/>
      </w:rPr>
    </w:lvl>
    <w:lvl w:ilvl="1" w:tplc="95904680" w:tentative="1">
      <w:start w:val="1"/>
      <w:numFmt w:val="bullet"/>
      <w:lvlText w:val=""/>
      <w:lvlJc w:val="left"/>
      <w:pPr>
        <w:tabs>
          <w:tab w:val="num" w:pos="1440"/>
        </w:tabs>
        <w:ind w:left="1440" w:hanging="360"/>
      </w:pPr>
      <w:rPr>
        <w:rFonts w:ascii="Wingdings" w:hAnsi="Wingdings" w:hint="default"/>
      </w:rPr>
    </w:lvl>
    <w:lvl w:ilvl="2" w:tplc="23781BA8" w:tentative="1">
      <w:start w:val="1"/>
      <w:numFmt w:val="bullet"/>
      <w:lvlText w:val=""/>
      <w:lvlJc w:val="left"/>
      <w:pPr>
        <w:tabs>
          <w:tab w:val="num" w:pos="2160"/>
        </w:tabs>
        <w:ind w:left="2160" w:hanging="360"/>
      </w:pPr>
      <w:rPr>
        <w:rFonts w:ascii="Wingdings" w:hAnsi="Wingdings" w:hint="default"/>
      </w:rPr>
    </w:lvl>
    <w:lvl w:ilvl="3" w:tplc="5D644604" w:tentative="1">
      <w:start w:val="1"/>
      <w:numFmt w:val="bullet"/>
      <w:lvlText w:val=""/>
      <w:lvlJc w:val="left"/>
      <w:pPr>
        <w:tabs>
          <w:tab w:val="num" w:pos="2880"/>
        </w:tabs>
        <w:ind w:left="2880" w:hanging="360"/>
      </w:pPr>
      <w:rPr>
        <w:rFonts w:ascii="Wingdings" w:hAnsi="Wingdings" w:hint="default"/>
      </w:rPr>
    </w:lvl>
    <w:lvl w:ilvl="4" w:tplc="75165298" w:tentative="1">
      <w:start w:val="1"/>
      <w:numFmt w:val="bullet"/>
      <w:lvlText w:val=""/>
      <w:lvlJc w:val="left"/>
      <w:pPr>
        <w:tabs>
          <w:tab w:val="num" w:pos="3600"/>
        </w:tabs>
        <w:ind w:left="3600" w:hanging="360"/>
      </w:pPr>
      <w:rPr>
        <w:rFonts w:ascii="Wingdings" w:hAnsi="Wingdings" w:hint="default"/>
      </w:rPr>
    </w:lvl>
    <w:lvl w:ilvl="5" w:tplc="06962856" w:tentative="1">
      <w:start w:val="1"/>
      <w:numFmt w:val="bullet"/>
      <w:lvlText w:val=""/>
      <w:lvlJc w:val="left"/>
      <w:pPr>
        <w:tabs>
          <w:tab w:val="num" w:pos="4320"/>
        </w:tabs>
        <w:ind w:left="4320" w:hanging="360"/>
      </w:pPr>
      <w:rPr>
        <w:rFonts w:ascii="Wingdings" w:hAnsi="Wingdings" w:hint="default"/>
      </w:rPr>
    </w:lvl>
    <w:lvl w:ilvl="6" w:tplc="EBAA838E" w:tentative="1">
      <w:start w:val="1"/>
      <w:numFmt w:val="bullet"/>
      <w:lvlText w:val=""/>
      <w:lvlJc w:val="left"/>
      <w:pPr>
        <w:tabs>
          <w:tab w:val="num" w:pos="5040"/>
        </w:tabs>
        <w:ind w:left="5040" w:hanging="360"/>
      </w:pPr>
      <w:rPr>
        <w:rFonts w:ascii="Wingdings" w:hAnsi="Wingdings" w:hint="default"/>
      </w:rPr>
    </w:lvl>
    <w:lvl w:ilvl="7" w:tplc="3F9499D4" w:tentative="1">
      <w:start w:val="1"/>
      <w:numFmt w:val="bullet"/>
      <w:lvlText w:val=""/>
      <w:lvlJc w:val="left"/>
      <w:pPr>
        <w:tabs>
          <w:tab w:val="num" w:pos="5760"/>
        </w:tabs>
        <w:ind w:left="5760" w:hanging="360"/>
      </w:pPr>
      <w:rPr>
        <w:rFonts w:ascii="Wingdings" w:hAnsi="Wingdings" w:hint="default"/>
      </w:rPr>
    </w:lvl>
    <w:lvl w:ilvl="8" w:tplc="05AABA5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AE55C6"/>
    <w:multiLevelType w:val="multilevel"/>
    <w:tmpl w:val="C4603CA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FC55B54"/>
    <w:multiLevelType w:val="hybridMultilevel"/>
    <w:tmpl w:val="F7089C18"/>
    <w:lvl w:ilvl="0" w:tplc="B31E3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612EB"/>
    <w:multiLevelType w:val="hybridMultilevel"/>
    <w:tmpl w:val="E0166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D966E8"/>
    <w:multiLevelType w:val="hybridMultilevel"/>
    <w:tmpl w:val="34645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EE45C9"/>
    <w:multiLevelType w:val="hybridMultilevel"/>
    <w:tmpl w:val="0264F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1754C7"/>
    <w:multiLevelType w:val="hybridMultilevel"/>
    <w:tmpl w:val="86247EB0"/>
    <w:lvl w:ilvl="0" w:tplc="8A1CDF6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F950AC"/>
    <w:multiLevelType w:val="hybridMultilevel"/>
    <w:tmpl w:val="8D2A206C"/>
    <w:lvl w:ilvl="0" w:tplc="B31E3524">
      <w:start w:val="1"/>
      <w:numFmt w:val="bullet"/>
      <w:lvlText w:val=""/>
      <w:lvlJc w:val="left"/>
      <w:pPr>
        <w:ind w:left="2062"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8"/>
  </w:num>
  <w:num w:numId="2">
    <w:abstractNumId w:val="25"/>
  </w:num>
  <w:num w:numId="3">
    <w:abstractNumId w:val="10"/>
  </w:num>
  <w:num w:numId="4">
    <w:abstractNumId w:val="9"/>
  </w:num>
  <w:num w:numId="5">
    <w:abstractNumId w:val="24"/>
  </w:num>
  <w:num w:numId="6">
    <w:abstractNumId w:val="15"/>
  </w:num>
  <w:num w:numId="7">
    <w:abstractNumId w:val="0"/>
  </w:num>
  <w:num w:numId="8">
    <w:abstractNumId w:val="11"/>
  </w:num>
  <w:num w:numId="9">
    <w:abstractNumId w:val="13"/>
  </w:num>
  <w:num w:numId="10">
    <w:abstractNumId w:val="7"/>
  </w:num>
  <w:num w:numId="11">
    <w:abstractNumId w:val="27"/>
  </w:num>
  <w:num w:numId="12">
    <w:abstractNumId w:val="23"/>
  </w:num>
  <w:num w:numId="13">
    <w:abstractNumId w:val="8"/>
  </w:num>
  <w:num w:numId="14">
    <w:abstractNumId w:val="21"/>
  </w:num>
  <w:num w:numId="15">
    <w:abstractNumId w:val="1"/>
  </w:num>
  <w:num w:numId="16">
    <w:abstractNumId w:val="4"/>
  </w:num>
  <w:num w:numId="17">
    <w:abstractNumId w:val="2"/>
  </w:num>
  <w:num w:numId="18">
    <w:abstractNumId w:val="22"/>
  </w:num>
  <w:num w:numId="19">
    <w:abstractNumId w:val="5"/>
  </w:num>
  <w:num w:numId="20">
    <w:abstractNumId w:val="16"/>
  </w:num>
  <w:num w:numId="21">
    <w:abstractNumId w:val="12"/>
  </w:num>
  <w:num w:numId="22">
    <w:abstractNumId w:val="6"/>
  </w:num>
  <w:num w:numId="23">
    <w:abstractNumId w:val="3"/>
  </w:num>
  <w:num w:numId="24">
    <w:abstractNumId w:val="20"/>
  </w:num>
  <w:num w:numId="25">
    <w:abstractNumId w:val="14"/>
  </w:num>
  <w:num w:numId="26">
    <w:abstractNumId w:val="17"/>
  </w:num>
  <w:num w:numId="27">
    <w:abstractNumId w:val="19"/>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FFA"/>
    <w:rsid w:val="00000186"/>
    <w:rsid w:val="00000A34"/>
    <w:rsid w:val="0000232D"/>
    <w:rsid w:val="00002BE7"/>
    <w:rsid w:val="000035A5"/>
    <w:rsid w:val="00005C68"/>
    <w:rsid w:val="00006ECF"/>
    <w:rsid w:val="00007586"/>
    <w:rsid w:val="000101D8"/>
    <w:rsid w:val="00011DCC"/>
    <w:rsid w:val="00012F77"/>
    <w:rsid w:val="00013D1C"/>
    <w:rsid w:val="000148EE"/>
    <w:rsid w:val="0001534E"/>
    <w:rsid w:val="000165F5"/>
    <w:rsid w:val="00017D10"/>
    <w:rsid w:val="00021E5D"/>
    <w:rsid w:val="000225C1"/>
    <w:rsid w:val="00022B8F"/>
    <w:rsid w:val="000250EB"/>
    <w:rsid w:val="00025B8F"/>
    <w:rsid w:val="00025FC1"/>
    <w:rsid w:val="00032543"/>
    <w:rsid w:val="00032CD8"/>
    <w:rsid w:val="00032D64"/>
    <w:rsid w:val="00032DC8"/>
    <w:rsid w:val="00033BC3"/>
    <w:rsid w:val="00034523"/>
    <w:rsid w:val="00035A8E"/>
    <w:rsid w:val="0003662E"/>
    <w:rsid w:val="0004100F"/>
    <w:rsid w:val="00041AB1"/>
    <w:rsid w:val="00043F74"/>
    <w:rsid w:val="00043F78"/>
    <w:rsid w:val="000441D9"/>
    <w:rsid w:val="0004525B"/>
    <w:rsid w:val="00045E40"/>
    <w:rsid w:val="00047CE5"/>
    <w:rsid w:val="00047F79"/>
    <w:rsid w:val="0005227E"/>
    <w:rsid w:val="000523C2"/>
    <w:rsid w:val="000526F1"/>
    <w:rsid w:val="00052737"/>
    <w:rsid w:val="00053C12"/>
    <w:rsid w:val="00053F95"/>
    <w:rsid w:val="00054D63"/>
    <w:rsid w:val="00055494"/>
    <w:rsid w:val="00055A2F"/>
    <w:rsid w:val="00056E40"/>
    <w:rsid w:val="000574EE"/>
    <w:rsid w:val="00057B52"/>
    <w:rsid w:val="00057D50"/>
    <w:rsid w:val="00061DE2"/>
    <w:rsid w:val="00062897"/>
    <w:rsid w:val="000631DE"/>
    <w:rsid w:val="0006327B"/>
    <w:rsid w:val="0006400A"/>
    <w:rsid w:val="0006442F"/>
    <w:rsid w:val="00065942"/>
    <w:rsid w:val="00065C1F"/>
    <w:rsid w:val="000667F8"/>
    <w:rsid w:val="00070FDD"/>
    <w:rsid w:val="00072AB1"/>
    <w:rsid w:val="00074EAE"/>
    <w:rsid w:val="00077758"/>
    <w:rsid w:val="00077A6C"/>
    <w:rsid w:val="000808C2"/>
    <w:rsid w:val="00080CEC"/>
    <w:rsid w:val="00082A55"/>
    <w:rsid w:val="00086049"/>
    <w:rsid w:val="000862A1"/>
    <w:rsid w:val="000913B1"/>
    <w:rsid w:val="0009204F"/>
    <w:rsid w:val="000930EC"/>
    <w:rsid w:val="00093262"/>
    <w:rsid w:val="000935F0"/>
    <w:rsid w:val="00096CFE"/>
    <w:rsid w:val="0009741D"/>
    <w:rsid w:val="00097825"/>
    <w:rsid w:val="000A0AC5"/>
    <w:rsid w:val="000A1B1E"/>
    <w:rsid w:val="000A24A2"/>
    <w:rsid w:val="000A24F8"/>
    <w:rsid w:val="000A268E"/>
    <w:rsid w:val="000A43C9"/>
    <w:rsid w:val="000A48E2"/>
    <w:rsid w:val="000A4D34"/>
    <w:rsid w:val="000A5889"/>
    <w:rsid w:val="000A5B31"/>
    <w:rsid w:val="000A5C26"/>
    <w:rsid w:val="000A6BBD"/>
    <w:rsid w:val="000B0109"/>
    <w:rsid w:val="000B06A9"/>
    <w:rsid w:val="000B2A94"/>
    <w:rsid w:val="000B389E"/>
    <w:rsid w:val="000B3ABB"/>
    <w:rsid w:val="000B3E2D"/>
    <w:rsid w:val="000B3ECB"/>
    <w:rsid w:val="000B45A2"/>
    <w:rsid w:val="000C008D"/>
    <w:rsid w:val="000C10BC"/>
    <w:rsid w:val="000C13B1"/>
    <w:rsid w:val="000C188D"/>
    <w:rsid w:val="000C20D0"/>
    <w:rsid w:val="000C22EC"/>
    <w:rsid w:val="000C261B"/>
    <w:rsid w:val="000C3FB2"/>
    <w:rsid w:val="000C42D8"/>
    <w:rsid w:val="000C497C"/>
    <w:rsid w:val="000C4D4D"/>
    <w:rsid w:val="000C663C"/>
    <w:rsid w:val="000C673A"/>
    <w:rsid w:val="000C70A3"/>
    <w:rsid w:val="000C76E2"/>
    <w:rsid w:val="000D109D"/>
    <w:rsid w:val="000D33F2"/>
    <w:rsid w:val="000D40EC"/>
    <w:rsid w:val="000D5186"/>
    <w:rsid w:val="000D5D1C"/>
    <w:rsid w:val="000D6983"/>
    <w:rsid w:val="000D6AD8"/>
    <w:rsid w:val="000D6F9B"/>
    <w:rsid w:val="000E0F8B"/>
    <w:rsid w:val="000E39F8"/>
    <w:rsid w:val="000E39F9"/>
    <w:rsid w:val="000E4BBA"/>
    <w:rsid w:val="000E5F58"/>
    <w:rsid w:val="000E76DA"/>
    <w:rsid w:val="000F12A8"/>
    <w:rsid w:val="000F2CFE"/>
    <w:rsid w:val="000F33AB"/>
    <w:rsid w:val="000F4B4E"/>
    <w:rsid w:val="000F4DF0"/>
    <w:rsid w:val="00100DF0"/>
    <w:rsid w:val="00102AB5"/>
    <w:rsid w:val="00102F84"/>
    <w:rsid w:val="0010376E"/>
    <w:rsid w:val="00103926"/>
    <w:rsid w:val="00103AAB"/>
    <w:rsid w:val="00104BCB"/>
    <w:rsid w:val="00104FB3"/>
    <w:rsid w:val="0010517B"/>
    <w:rsid w:val="001053BC"/>
    <w:rsid w:val="00105F5E"/>
    <w:rsid w:val="00106176"/>
    <w:rsid w:val="00106208"/>
    <w:rsid w:val="00106476"/>
    <w:rsid w:val="0010689B"/>
    <w:rsid w:val="00107497"/>
    <w:rsid w:val="0011118D"/>
    <w:rsid w:val="00114846"/>
    <w:rsid w:val="00114952"/>
    <w:rsid w:val="00114C07"/>
    <w:rsid w:val="00116BEE"/>
    <w:rsid w:val="00120B28"/>
    <w:rsid w:val="00121918"/>
    <w:rsid w:val="00121D31"/>
    <w:rsid w:val="0012330B"/>
    <w:rsid w:val="00123403"/>
    <w:rsid w:val="00124ED8"/>
    <w:rsid w:val="00125DF7"/>
    <w:rsid w:val="00127962"/>
    <w:rsid w:val="001310A7"/>
    <w:rsid w:val="001317C6"/>
    <w:rsid w:val="001325EA"/>
    <w:rsid w:val="00133ED7"/>
    <w:rsid w:val="001342EA"/>
    <w:rsid w:val="00134FEC"/>
    <w:rsid w:val="001352C2"/>
    <w:rsid w:val="00140666"/>
    <w:rsid w:val="001415BA"/>
    <w:rsid w:val="00141FCC"/>
    <w:rsid w:val="00142685"/>
    <w:rsid w:val="001437BB"/>
    <w:rsid w:val="00143820"/>
    <w:rsid w:val="00144671"/>
    <w:rsid w:val="001446B3"/>
    <w:rsid w:val="00144EB4"/>
    <w:rsid w:val="0014525C"/>
    <w:rsid w:val="00145A8C"/>
    <w:rsid w:val="00145D98"/>
    <w:rsid w:val="00147D95"/>
    <w:rsid w:val="00147DD9"/>
    <w:rsid w:val="001515F0"/>
    <w:rsid w:val="001526F2"/>
    <w:rsid w:val="00153736"/>
    <w:rsid w:val="00154DB2"/>
    <w:rsid w:val="00156036"/>
    <w:rsid w:val="0015685D"/>
    <w:rsid w:val="00156A22"/>
    <w:rsid w:val="00161A41"/>
    <w:rsid w:val="001629CE"/>
    <w:rsid w:val="00162C5B"/>
    <w:rsid w:val="001640F6"/>
    <w:rsid w:val="0016448E"/>
    <w:rsid w:val="0016457D"/>
    <w:rsid w:val="00165467"/>
    <w:rsid w:val="001668BE"/>
    <w:rsid w:val="001673C2"/>
    <w:rsid w:val="00170037"/>
    <w:rsid w:val="00170B41"/>
    <w:rsid w:val="001724B4"/>
    <w:rsid w:val="001725FE"/>
    <w:rsid w:val="001729D8"/>
    <w:rsid w:val="00172CDA"/>
    <w:rsid w:val="00173B62"/>
    <w:rsid w:val="00173E6C"/>
    <w:rsid w:val="00175393"/>
    <w:rsid w:val="00176F97"/>
    <w:rsid w:val="00177148"/>
    <w:rsid w:val="001778BA"/>
    <w:rsid w:val="00177B5D"/>
    <w:rsid w:val="00177E02"/>
    <w:rsid w:val="001809CB"/>
    <w:rsid w:val="00182AF5"/>
    <w:rsid w:val="001841D3"/>
    <w:rsid w:val="0018475D"/>
    <w:rsid w:val="001859F3"/>
    <w:rsid w:val="001872F7"/>
    <w:rsid w:val="00187321"/>
    <w:rsid w:val="00192718"/>
    <w:rsid w:val="0019289B"/>
    <w:rsid w:val="00193A60"/>
    <w:rsid w:val="00193ADD"/>
    <w:rsid w:val="001940CF"/>
    <w:rsid w:val="0019471C"/>
    <w:rsid w:val="00194EC7"/>
    <w:rsid w:val="001A310E"/>
    <w:rsid w:val="001A3380"/>
    <w:rsid w:val="001A4279"/>
    <w:rsid w:val="001A46F4"/>
    <w:rsid w:val="001A55CE"/>
    <w:rsid w:val="001A7548"/>
    <w:rsid w:val="001B062F"/>
    <w:rsid w:val="001B0DD9"/>
    <w:rsid w:val="001B1311"/>
    <w:rsid w:val="001B3180"/>
    <w:rsid w:val="001B3701"/>
    <w:rsid w:val="001B3761"/>
    <w:rsid w:val="001B3CE9"/>
    <w:rsid w:val="001B463E"/>
    <w:rsid w:val="001B4FA5"/>
    <w:rsid w:val="001B521D"/>
    <w:rsid w:val="001B5695"/>
    <w:rsid w:val="001B5995"/>
    <w:rsid w:val="001B6EA7"/>
    <w:rsid w:val="001B6F29"/>
    <w:rsid w:val="001B702B"/>
    <w:rsid w:val="001C2288"/>
    <w:rsid w:val="001C30EF"/>
    <w:rsid w:val="001C31D0"/>
    <w:rsid w:val="001C3416"/>
    <w:rsid w:val="001C350C"/>
    <w:rsid w:val="001C3CBA"/>
    <w:rsid w:val="001C64BE"/>
    <w:rsid w:val="001C7949"/>
    <w:rsid w:val="001C7CD2"/>
    <w:rsid w:val="001D0F24"/>
    <w:rsid w:val="001D3FA5"/>
    <w:rsid w:val="001D53A4"/>
    <w:rsid w:val="001D633B"/>
    <w:rsid w:val="001D7308"/>
    <w:rsid w:val="001D7907"/>
    <w:rsid w:val="001E3656"/>
    <w:rsid w:val="001E3A74"/>
    <w:rsid w:val="001E66C8"/>
    <w:rsid w:val="001E6A5B"/>
    <w:rsid w:val="001E71A6"/>
    <w:rsid w:val="001E7A0A"/>
    <w:rsid w:val="001F438E"/>
    <w:rsid w:val="001F47C9"/>
    <w:rsid w:val="001F49C7"/>
    <w:rsid w:val="001F5567"/>
    <w:rsid w:val="00200DCA"/>
    <w:rsid w:val="00202E60"/>
    <w:rsid w:val="00202EA6"/>
    <w:rsid w:val="00203014"/>
    <w:rsid w:val="00203043"/>
    <w:rsid w:val="002042C0"/>
    <w:rsid w:val="002043A4"/>
    <w:rsid w:val="00204542"/>
    <w:rsid w:val="0020520E"/>
    <w:rsid w:val="00205701"/>
    <w:rsid w:val="00206055"/>
    <w:rsid w:val="00206FE7"/>
    <w:rsid w:val="00207F41"/>
    <w:rsid w:val="00211B75"/>
    <w:rsid w:val="00211D1B"/>
    <w:rsid w:val="00212ECC"/>
    <w:rsid w:val="00213CEB"/>
    <w:rsid w:val="00214646"/>
    <w:rsid w:val="00216981"/>
    <w:rsid w:val="00217E0D"/>
    <w:rsid w:val="00217E9E"/>
    <w:rsid w:val="00221124"/>
    <w:rsid w:val="00221A59"/>
    <w:rsid w:val="00221D58"/>
    <w:rsid w:val="00221FFA"/>
    <w:rsid w:val="00224697"/>
    <w:rsid w:val="00224F3A"/>
    <w:rsid w:val="002254CD"/>
    <w:rsid w:val="00225621"/>
    <w:rsid w:val="00230312"/>
    <w:rsid w:val="00230A87"/>
    <w:rsid w:val="002315EF"/>
    <w:rsid w:val="002334AC"/>
    <w:rsid w:val="002338EA"/>
    <w:rsid w:val="00235A85"/>
    <w:rsid w:val="0024093C"/>
    <w:rsid w:val="00241D32"/>
    <w:rsid w:val="00242A2D"/>
    <w:rsid w:val="00243D31"/>
    <w:rsid w:val="00244174"/>
    <w:rsid w:val="0024481D"/>
    <w:rsid w:val="002448C7"/>
    <w:rsid w:val="00245033"/>
    <w:rsid w:val="00247DC2"/>
    <w:rsid w:val="00251FBC"/>
    <w:rsid w:val="002531A7"/>
    <w:rsid w:val="002535D3"/>
    <w:rsid w:val="00253658"/>
    <w:rsid w:val="00254031"/>
    <w:rsid w:val="0025600D"/>
    <w:rsid w:val="00256EA1"/>
    <w:rsid w:val="00257D00"/>
    <w:rsid w:val="00262E53"/>
    <w:rsid w:val="00263971"/>
    <w:rsid w:val="002653C0"/>
    <w:rsid w:val="00266BEC"/>
    <w:rsid w:val="00267015"/>
    <w:rsid w:val="0026726E"/>
    <w:rsid w:val="0026750F"/>
    <w:rsid w:val="00267B39"/>
    <w:rsid w:val="002702DC"/>
    <w:rsid w:val="00270C63"/>
    <w:rsid w:val="00272714"/>
    <w:rsid w:val="0027271B"/>
    <w:rsid w:val="00272D5A"/>
    <w:rsid w:val="0027351A"/>
    <w:rsid w:val="002742F6"/>
    <w:rsid w:val="002749FD"/>
    <w:rsid w:val="00274B58"/>
    <w:rsid w:val="00275F6D"/>
    <w:rsid w:val="002762ED"/>
    <w:rsid w:val="00276E27"/>
    <w:rsid w:val="00280D3C"/>
    <w:rsid w:val="0028201E"/>
    <w:rsid w:val="00283040"/>
    <w:rsid w:val="00283AAF"/>
    <w:rsid w:val="00283F57"/>
    <w:rsid w:val="00284AAF"/>
    <w:rsid w:val="00284BD7"/>
    <w:rsid w:val="002853D8"/>
    <w:rsid w:val="00286D68"/>
    <w:rsid w:val="0029058B"/>
    <w:rsid w:val="00291A0F"/>
    <w:rsid w:val="0029200E"/>
    <w:rsid w:val="00292585"/>
    <w:rsid w:val="00293A8E"/>
    <w:rsid w:val="00295001"/>
    <w:rsid w:val="00295AB8"/>
    <w:rsid w:val="00295D59"/>
    <w:rsid w:val="00297136"/>
    <w:rsid w:val="002A02F2"/>
    <w:rsid w:val="002A04B2"/>
    <w:rsid w:val="002A17BF"/>
    <w:rsid w:val="002A1952"/>
    <w:rsid w:val="002A1C82"/>
    <w:rsid w:val="002A1CDE"/>
    <w:rsid w:val="002A730C"/>
    <w:rsid w:val="002B130D"/>
    <w:rsid w:val="002B15ED"/>
    <w:rsid w:val="002B1FBA"/>
    <w:rsid w:val="002B262E"/>
    <w:rsid w:val="002B2F7B"/>
    <w:rsid w:val="002B398A"/>
    <w:rsid w:val="002B4F61"/>
    <w:rsid w:val="002B553B"/>
    <w:rsid w:val="002B55DE"/>
    <w:rsid w:val="002B643D"/>
    <w:rsid w:val="002B796E"/>
    <w:rsid w:val="002C0303"/>
    <w:rsid w:val="002C0B33"/>
    <w:rsid w:val="002C266F"/>
    <w:rsid w:val="002C36B5"/>
    <w:rsid w:val="002C3E9D"/>
    <w:rsid w:val="002C63AB"/>
    <w:rsid w:val="002D300C"/>
    <w:rsid w:val="002D3648"/>
    <w:rsid w:val="002E0A05"/>
    <w:rsid w:val="002E325D"/>
    <w:rsid w:val="002E46D1"/>
    <w:rsid w:val="002E61E9"/>
    <w:rsid w:val="002E68BD"/>
    <w:rsid w:val="002E6B27"/>
    <w:rsid w:val="002E7D39"/>
    <w:rsid w:val="002F3004"/>
    <w:rsid w:val="002F42C3"/>
    <w:rsid w:val="002F4FB6"/>
    <w:rsid w:val="002F527C"/>
    <w:rsid w:val="002F52A5"/>
    <w:rsid w:val="002F5429"/>
    <w:rsid w:val="002F5A7A"/>
    <w:rsid w:val="003024F2"/>
    <w:rsid w:val="003026DE"/>
    <w:rsid w:val="00302DCE"/>
    <w:rsid w:val="003046C1"/>
    <w:rsid w:val="00305452"/>
    <w:rsid w:val="00305879"/>
    <w:rsid w:val="00306004"/>
    <w:rsid w:val="003064CF"/>
    <w:rsid w:val="00306B43"/>
    <w:rsid w:val="00313A38"/>
    <w:rsid w:val="00313C60"/>
    <w:rsid w:val="00314A27"/>
    <w:rsid w:val="00314A45"/>
    <w:rsid w:val="003151C0"/>
    <w:rsid w:val="0031645D"/>
    <w:rsid w:val="00316F59"/>
    <w:rsid w:val="00320A75"/>
    <w:rsid w:val="0033066B"/>
    <w:rsid w:val="00330D7A"/>
    <w:rsid w:val="003314D5"/>
    <w:rsid w:val="00331821"/>
    <w:rsid w:val="00331ECE"/>
    <w:rsid w:val="00336FF8"/>
    <w:rsid w:val="00337561"/>
    <w:rsid w:val="00340352"/>
    <w:rsid w:val="003412B9"/>
    <w:rsid w:val="00341D94"/>
    <w:rsid w:val="00343F45"/>
    <w:rsid w:val="00344248"/>
    <w:rsid w:val="003442F6"/>
    <w:rsid w:val="00344541"/>
    <w:rsid w:val="00344895"/>
    <w:rsid w:val="0034489A"/>
    <w:rsid w:val="0034666A"/>
    <w:rsid w:val="00346D7A"/>
    <w:rsid w:val="00346F63"/>
    <w:rsid w:val="00347A78"/>
    <w:rsid w:val="00351614"/>
    <w:rsid w:val="00352DC1"/>
    <w:rsid w:val="00354E48"/>
    <w:rsid w:val="00355CD7"/>
    <w:rsid w:val="003566A1"/>
    <w:rsid w:val="00356BF0"/>
    <w:rsid w:val="003573E3"/>
    <w:rsid w:val="00360BF5"/>
    <w:rsid w:val="00361CFC"/>
    <w:rsid w:val="00363113"/>
    <w:rsid w:val="003636CC"/>
    <w:rsid w:val="003652EB"/>
    <w:rsid w:val="00365BF6"/>
    <w:rsid w:val="0037027A"/>
    <w:rsid w:val="00370B7A"/>
    <w:rsid w:val="003714D3"/>
    <w:rsid w:val="003732EC"/>
    <w:rsid w:val="00373DDB"/>
    <w:rsid w:val="00373E8A"/>
    <w:rsid w:val="00374000"/>
    <w:rsid w:val="00375936"/>
    <w:rsid w:val="00376134"/>
    <w:rsid w:val="0037729D"/>
    <w:rsid w:val="00380FFA"/>
    <w:rsid w:val="003823A0"/>
    <w:rsid w:val="003827CE"/>
    <w:rsid w:val="00382F2C"/>
    <w:rsid w:val="0038320C"/>
    <w:rsid w:val="00384211"/>
    <w:rsid w:val="00385205"/>
    <w:rsid w:val="00386CED"/>
    <w:rsid w:val="00387A60"/>
    <w:rsid w:val="0039046C"/>
    <w:rsid w:val="00392395"/>
    <w:rsid w:val="003930B6"/>
    <w:rsid w:val="00395021"/>
    <w:rsid w:val="00397D0A"/>
    <w:rsid w:val="003A1C75"/>
    <w:rsid w:val="003A31F6"/>
    <w:rsid w:val="003A3D28"/>
    <w:rsid w:val="003A3D66"/>
    <w:rsid w:val="003A3DDF"/>
    <w:rsid w:val="003A4440"/>
    <w:rsid w:val="003A4DC0"/>
    <w:rsid w:val="003A7855"/>
    <w:rsid w:val="003A7A39"/>
    <w:rsid w:val="003B2278"/>
    <w:rsid w:val="003B3060"/>
    <w:rsid w:val="003B3600"/>
    <w:rsid w:val="003B542E"/>
    <w:rsid w:val="003B612E"/>
    <w:rsid w:val="003B77CF"/>
    <w:rsid w:val="003B783A"/>
    <w:rsid w:val="003C0804"/>
    <w:rsid w:val="003C2828"/>
    <w:rsid w:val="003C38A9"/>
    <w:rsid w:val="003C5562"/>
    <w:rsid w:val="003C5898"/>
    <w:rsid w:val="003D01FC"/>
    <w:rsid w:val="003D113C"/>
    <w:rsid w:val="003D3A9D"/>
    <w:rsid w:val="003D485D"/>
    <w:rsid w:val="003D5B70"/>
    <w:rsid w:val="003D7AC2"/>
    <w:rsid w:val="003E076D"/>
    <w:rsid w:val="003E0CFD"/>
    <w:rsid w:val="003E0DAE"/>
    <w:rsid w:val="003E5BD7"/>
    <w:rsid w:val="003E6CCA"/>
    <w:rsid w:val="003F1523"/>
    <w:rsid w:val="003F1DDE"/>
    <w:rsid w:val="003F39DF"/>
    <w:rsid w:val="003F49F9"/>
    <w:rsid w:val="003F6AE9"/>
    <w:rsid w:val="003F72D2"/>
    <w:rsid w:val="003F7B00"/>
    <w:rsid w:val="0040114E"/>
    <w:rsid w:val="00401FAF"/>
    <w:rsid w:val="00403DA6"/>
    <w:rsid w:val="00404ADA"/>
    <w:rsid w:val="004056FF"/>
    <w:rsid w:val="00406927"/>
    <w:rsid w:val="00407A0A"/>
    <w:rsid w:val="004129FF"/>
    <w:rsid w:val="0041488E"/>
    <w:rsid w:val="00415272"/>
    <w:rsid w:val="00415309"/>
    <w:rsid w:val="0041534B"/>
    <w:rsid w:val="00420CA4"/>
    <w:rsid w:val="00420D6C"/>
    <w:rsid w:val="00422BCB"/>
    <w:rsid w:val="004240DE"/>
    <w:rsid w:val="0042488C"/>
    <w:rsid w:val="00426FDF"/>
    <w:rsid w:val="004277A5"/>
    <w:rsid w:val="00427D49"/>
    <w:rsid w:val="00430249"/>
    <w:rsid w:val="00431620"/>
    <w:rsid w:val="00432916"/>
    <w:rsid w:val="004338CD"/>
    <w:rsid w:val="00433FCD"/>
    <w:rsid w:val="0043493E"/>
    <w:rsid w:val="00434C92"/>
    <w:rsid w:val="00435CAF"/>
    <w:rsid w:val="00435D0B"/>
    <w:rsid w:val="004360AF"/>
    <w:rsid w:val="004371D1"/>
    <w:rsid w:val="004408F2"/>
    <w:rsid w:val="00443675"/>
    <w:rsid w:val="00444727"/>
    <w:rsid w:val="0044507F"/>
    <w:rsid w:val="00445E79"/>
    <w:rsid w:val="00446254"/>
    <w:rsid w:val="00446361"/>
    <w:rsid w:val="004465F5"/>
    <w:rsid w:val="0044732B"/>
    <w:rsid w:val="00447658"/>
    <w:rsid w:val="00453738"/>
    <w:rsid w:val="00456A88"/>
    <w:rsid w:val="00462DA4"/>
    <w:rsid w:val="00465EE9"/>
    <w:rsid w:val="0046672A"/>
    <w:rsid w:val="00466C4F"/>
    <w:rsid w:val="00466DAF"/>
    <w:rsid w:val="00467A75"/>
    <w:rsid w:val="004706F4"/>
    <w:rsid w:val="004711F5"/>
    <w:rsid w:val="0047138F"/>
    <w:rsid w:val="0047302A"/>
    <w:rsid w:val="004738CE"/>
    <w:rsid w:val="00473EA1"/>
    <w:rsid w:val="004740E2"/>
    <w:rsid w:val="004741E2"/>
    <w:rsid w:val="0047553B"/>
    <w:rsid w:val="004767EA"/>
    <w:rsid w:val="00476DC2"/>
    <w:rsid w:val="00477A42"/>
    <w:rsid w:val="004800D4"/>
    <w:rsid w:val="00480682"/>
    <w:rsid w:val="00483011"/>
    <w:rsid w:val="00483148"/>
    <w:rsid w:val="0048609C"/>
    <w:rsid w:val="00491428"/>
    <w:rsid w:val="004916A4"/>
    <w:rsid w:val="00491729"/>
    <w:rsid w:val="00491AC2"/>
    <w:rsid w:val="00491BD1"/>
    <w:rsid w:val="00494304"/>
    <w:rsid w:val="004960A2"/>
    <w:rsid w:val="00496E02"/>
    <w:rsid w:val="00497DEB"/>
    <w:rsid w:val="004A03F5"/>
    <w:rsid w:val="004A0B39"/>
    <w:rsid w:val="004A2453"/>
    <w:rsid w:val="004A3393"/>
    <w:rsid w:val="004A3E0D"/>
    <w:rsid w:val="004A4ACC"/>
    <w:rsid w:val="004A53D0"/>
    <w:rsid w:val="004A785B"/>
    <w:rsid w:val="004A7A91"/>
    <w:rsid w:val="004B02EB"/>
    <w:rsid w:val="004B225A"/>
    <w:rsid w:val="004B297E"/>
    <w:rsid w:val="004B4450"/>
    <w:rsid w:val="004B527C"/>
    <w:rsid w:val="004B65FD"/>
    <w:rsid w:val="004C0683"/>
    <w:rsid w:val="004C0F34"/>
    <w:rsid w:val="004C2070"/>
    <w:rsid w:val="004C5F2E"/>
    <w:rsid w:val="004C6090"/>
    <w:rsid w:val="004C65EB"/>
    <w:rsid w:val="004C6CF9"/>
    <w:rsid w:val="004C77BE"/>
    <w:rsid w:val="004D1354"/>
    <w:rsid w:val="004D1473"/>
    <w:rsid w:val="004D2218"/>
    <w:rsid w:val="004D25A9"/>
    <w:rsid w:val="004D2675"/>
    <w:rsid w:val="004D2B5E"/>
    <w:rsid w:val="004D49A3"/>
    <w:rsid w:val="004D4A2E"/>
    <w:rsid w:val="004D5AAE"/>
    <w:rsid w:val="004D63EF"/>
    <w:rsid w:val="004D68C1"/>
    <w:rsid w:val="004D6A39"/>
    <w:rsid w:val="004D727B"/>
    <w:rsid w:val="004E0D77"/>
    <w:rsid w:val="004E1062"/>
    <w:rsid w:val="004E138B"/>
    <w:rsid w:val="004E1731"/>
    <w:rsid w:val="004E174A"/>
    <w:rsid w:val="004E283E"/>
    <w:rsid w:val="004E3A22"/>
    <w:rsid w:val="004E476A"/>
    <w:rsid w:val="004E50D7"/>
    <w:rsid w:val="004E51C0"/>
    <w:rsid w:val="004E633D"/>
    <w:rsid w:val="004E68D4"/>
    <w:rsid w:val="004F04B5"/>
    <w:rsid w:val="004F2359"/>
    <w:rsid w:val="004F2DE6"/>
    <w:rsid w:val="004F647F"/>
    <w:rsid w:val="004F6FB0"/>
    <w:rsid w:val="00500373"/>
    <w:rsid w:val="00503101"/>
    <w:rsid w:val="005045C3"/>
    <w:rsid w:val="00504C43"/>
    <w:rsid w:val="0050589A"/>
    <w:rsid w:val="00505CD4"/>
    <w:rsid w:val="00510A8F"/>
    <w:rsid w:val="00510CD6"/>
    <w:rsid w:val="0051183F"/>
    <w:rsid w:val="0051321A"/>
    <w:rsid w:val="0051411D"/>
    <w:rsid w:val="00515657"/>
    <w:rsid w:val="005164FF"/>
    <w:rsid w:val="00517FC9"/>
    <w:rsid w:val="0052084F"/>
    <w:rsid w:val="00520A8E"/>
    <w:rsid w:val="00520CA4"/>
    <w:rsid w:val="00521A73"/>
    <w:rsid w:val="005225AA"/>
    <w:rsid w:val="00522958"/>
    <w:rsid w:val="00522E47"/>
    <w:rsid w:val="00523888"/>
    <w:rsid w:val="00524122"/>
    <w:rsid w:val="00525CD8"/>
    <w:rsid w:val="00533573"/>
    <w:rsid w:val="00533A38"/>
    <w:rsid w:val="00534F5B"/>
    <w:rsid w:val="00535599"/>
    <w:rsid w:val="00535F1B"/>
    <w:rsid w:val="005368B2"/>
    <w:rsid w:val="00537DB9"/>
    <w:rsid w:val="00541144"/>
    <w:rsid w:val="005426AE"/>
    <w:rsid w:val="00543D0E"/>
    <w:rsid w:val="00545124"/>
    <w:rsid w:val="00545423"/>
    <w:rsid w:val="0054552B"/>
    <w:rsid w:val="00545DCB"/>
    <w:rsid w:val="005469E9"/>
    <w:rsid w:val="00551498"/>
    <w:rsid w:val="0055276C"/>
    <w:rsid w:val="005533CC"/>
    <w:rsid w:val="005536AB"/>
    <w:rsid w:val="00553B11"/>
    <w:rsid w:val="0055493E"/>
    <w:rsid w:val="00554E04"/>
    <w:rsid w:val="00554F26"/>
    <w:rsid w:val="005551C6"/>
    <w:rsid w:val="00555CCC"/>
    <w:rsid w:val="00556867"/>
    <w:rsid w:val="00557D7E"/>
    <w:rsid w:val="00560112"/>
    <w:rsid w:val="00562344"/>
    <w:rsid w:val="00562915"/>
    <w:rsid w:val="00563455"/>
    <w:rsid w:val="00563784"/>
    <w:rsid w:val="0056382F"/>
    <w:rsid w:val="005641FC"/>
    <w:rsid w:val="00565172"/>
    <w:rsid w:val="00565481"/>
    <w:rsid w:val="00565543"/>
    <w:rsid w:val="00565E53"/>
    <w:rsid w:val="00566A08"/>
    <w:rsid w:val="00570A0D"/>
    <w:rsid w:val="00571B7E"/>
    <w:rsid w:val="00575236"/>
    <w:rsid w:val="0057596D"/>
    <w:rsid w:val="005760F9"/>
    <w:rsid w:val="00576756"/>
    <w:rsid w:val="005779D0"/>
    <w:rsid w:val="00577BC4"/>
    <w:rsid w:val="005801A7"/>
    <w:rsid w:val="00580C61"/>
    <w:rsid w:val="00582386"/>
    <w:rsid w:val="005828A8"/>
    <w:rsid w:val="00582969"/>
    <w:rsid w:val="00583420"/>
    <w:rsid w:val="00584EF8"/>
    <w:rsid w:val="0058524A"/>
    <w:rsid w:val="00586D1E"/>
    <w:rsid w:val="00587C20"/>
    <w:rsid w:val="00590D3B"/>
    <w:rsid w:val="00591596"/>
    <w:rsid w:val="005937E1"/>
    <w:rsid w:val="00593C69"/>
    <w:rsid w:val="00593D7D"/>
    <w:rsid w:val="00594EF8"/>
    <w:rsid w:val="0059506E"/>
    <w:rsid w:val="005961AF"/>
    <w:rsid w:val="0059656D"/>
    <w:rsid w:val="00596B3E"/>
    <w:rsid w:val="00597B12"/>
    <w:rsid w:val="00597F9B"/>
    <w:rsid w:val="005A0DB0"/>
    <w:rsid w:val="005A0EB7"/>
    <w:rsid w:val="005A15B6"/>
    <w:rsid w:val="005A24B7"/>
    <w:rsid w:val="005A26AD"/>
    <w:rsid w:val="005A2921"/>
    <w:rsid w:val="005A3836"/>
    <w:rsid w:val="005A4DC9"/>
    <w:rsid w:val="005A4FC5"/>
    <w:rsid w:val="005A51C2"/>
    <w:rsid w:val="005A6CA6"/>
    <w:rsid w:val="005A6E15"/>
    <w:rsid w:val="005B04A7"/>
    <w:rsid w:val="005B0580"/>
    <w:rsid w:val="005B2001"/>
    <w:rsid w:val="005B4823"/>
    <w:rsid w:val="005B56AD"/>
    <w:rsid w:val="005B6591"/>
    <w:rsid w:val="005C02CC"/>
    <w:rsid w:val="005C15B1"/>
    <w:rsid w:val="005C2837"/>
    <w:rsid w:val="005C2D35"/>
    <w:rsid w:val="005C5386"/>
    <w:rsid w:val="005C57E2"/>
    <w:rsid w:val="005C7382"/>
    <w:rsid w:val="005C7579"/>
    <w:rsid w:val="005C7853"/>
    <w:rsid w:val="005C7DC4"/>
    <w:rsid w:val="005D1C1C"/>
    <w:rsid w:val="005D1E46"/>
    <w:rsid w:val="005D3E20"/>
    <w:rsid w:val="005D5784"/>
    <w:rsid w:val="005D6355"/>
    <w:rsid w:val="005D7BD2"/>
    <w:rsid w:val="005D7C57"/>
    <w:rsid w:val="005E0F19"/>
    <w:rsid w:val="005E1271"/>
    <w:rsid w:val="005E15D8"/>
    <w:rsid w:val="005E16E4"/>
    <w:rsid w:val="005E17DD"/>
    <w:rsid w:val="005E1C16"/>
    <w:rsid w:val="005E2088"/>
    <w:rsid w:val="005E23F1"/>
    <w:rsid w:val="005E2AF1"/>
    <w:rsid w:val="005E2ED2"/>
    <w:rsid w:val="005E4FE5"/>
    <w:rsid w:val="005E6AFF"/>
    <w:rsid w:val="005E7006"/>
    <w:rsid w:val="005E719D"/>
    <w:rsid w:val="005F1FD5"/>
    <w:rsid w:val="005F2AB9"/>
    <w:rsid w:val="005F2B6C"/>
    <w:rsid w:val="005F2CA9"/>
    <w:rsid w:val="005F2DAA"/>
    <w:rsid w:val="005F4DCF"/>
    <w:rsid w:val="005F6099"/>
    <w:rsid w:val="005F6242"/>
    <w:rsid w:val="00600905"/>
    <w:rsid w:val="00602169"/>
    <w:rsid w:val="006028A2"/>
    <w:rsid w:val="00603CDF"/>
    <w:rsid w:val="00603E3E"/>
    <w:rsid w:val="00603F09"/>
    <w:rsid w:val="0060446D"/>
    <w:rsid w:val="00607A68"/>
    <w:rsid w:val="00607DB8"/>
    <w:rsid w:val="00610920"/>
    <w:rsid w:val="00610DF1"/>
    <w:rsid w:val="00611B27"/>
    <w:rsid w:val="00612D19"/>
    <w:rsid w:val="00613283"/>
    <w:rsid w:val="00614961"/>
    <w:rsid w:val="00615D68"/>
    <w:rsid w:val="00616140"/>
    <w:rsid w:val="00616F24"/>
    <w:rsid w:val="00621AAF"/>
    <w:rsid w:val="00621F54"/>
    <w:rsid w:val="00622426"/>
    <w:rsid w:val="00623809"/>
    <w:rsid w:val="00623A10"/>
    <w:rsid w:val="006245E7"/>
    <w:rsid w:val="00624899"/>
    <w:rsid w:val="00625045"/>
    <w:rsid w:val="006262EB"/>
    <w:rsid w:val="006265F8"/>
    <w:rsid w:val="00630D15"/>
    <w:rsid w:val="00634817"/>
    <w:rsid w:val="00634CD5"/>
    <w:rsid w:val="00635785"/>
    <w:rsid w:val="00635C08"/>
    <w:rsid w:val="006369EF"/>
    <w:rsid w:val="00636D96"/>
    <w:rsid w:val="00641544"/>
    <w:rsid w:val="006424FB"/>
    <w:rsid w:val="00642EE5"/>
    <w:rsid w:val="0064330B"/>
    <w:rsid w:val="00643D01"/>
    <w:rsid w:val="0064511A"/>
    <w:rsid w:val="00645B82"/>
    <w:rsid w:val="006465AD"/>
    <w:rsid w:val="006466B9"/>
    <w:rsid w:val="00646B96"/>
    <w:rsid w:val="00647953"/>
    <w:rsid w:val="00652302"/>
    <w:rsid w:val="00656D64"/>
    <w:rsid w:val="00657DAF"/>
    <w:rsid w:val="006609AD"/>
    <w:rsid w:val="00660F7A"/>
    <w:rsid w:val="006619BE"/>
    <w:rsid w:val="0066331D"/>
    <w:rsid w:val="006643B7"/>
    <w:rsid w:val="00664BDA"/>
    <w:rsid w:val="00665141"/>
    <w:rsid w:val="006657F4"/>
    <w:rsid w:val="00670453"/>
    <w:rsid w:val="00670844"/>
    <w:rsid w:val="006717DC"/>
    <w:rsid w:val="00673390"/>
    <w:rsid w:val="00675690"/>
    <w:rsid w:val="00675D34"/>
    <w:rsid w:val="0067654D"/>
    <w:rsid w:val="00676B49"/>
    <w:rsid w:val="00677F4A"/>
    <w:rsid w:val="006802F3"/>
    <w:rsid w:val="00681762"/>
    <w:rsid w:val="00681DE0"/>
    <w:rsid w:val="00682B84"/>
    <w:rsid w:val="00682EE8"/>
    <w:rsid w:val="00682FCD"/>
    <w:rsid w:val="00683035"/>
    <w:rsid w:val="00684A22"/>
    <w:rsid w:val="00685EBA"/>
    <w:rsid w:val="00686E0C"/>
    <w:rsid w:val="00686F3F"/>
    <w:rsid w:val="00686FB0"/>
    <w:rsid w:val="006878B2"/>
    <w:rsid w:val="0068797D"/>
    <w:rsid w:val="006879E1"/>
    <w:rsid w:val="00687F9F"/>
    <w:rsid w:val="006919D9"/>
    <w:rsid w:val="00693D4A"/>
    <w:rsid w:val="00694DE0"/>
    <w:rsid w:val="00695DB1"/>
    <w:rsid w:val="006965A2"/>
    <w:rsid w:val="00697040"/>
    <w:rsid w:val="006975C2"/>
    <w:rsid w:val="006A2D6E"/>
    <w:rsid w:val="006A363B"/>
    <w:rsid w:val="006A4E6C"/>
    <w:rsid w:val="006A533C"/>
    <w:rsid w:val="006A5459"/>
    <w:rsid w:val="006A592E"/>
    <w:rsid w:val="006A6925"/>
    <w:rsid w:val="006A7391"/>
    <w:rsid w:val="006A762B"/>
    <w:rsid w:val="006B11B2"/>
    <w:rsid w:val="006B14EB"/>
    <w:rsid w:val="006B15C2"/>
    <w:rsid w:val="006B317C"/>
    <w:rsid w:val="006B3883"/>
    <w:rsid w:val="006B3F21"/>
    <w:rsid w:val="006B423A"/>
    <w:rsid w:val="006B60C9"/>
    <w:rsid w:val="006B75B5"/>
    <w:rsid w:val="006C2111"/>
    <w:rsid w:val="006C237F"/>
    <w:rsid w:val="006C296D"/>
    <w:rsid w:val="006C4482"/>
    <w:rsid w:val="006C5F3A"/>
    <w:rsid w:val="006C7CCB"/>
    <w:rsid w:val="006D01ED"/>
    <w:rsid w:val="006D0307"/>
    <w:rsid w:val="006D05FD"/>
    <w:rsid w:val="006D0634"/>
    <w:rsid w:val="006D123E"/>
    <w:rsid w:val="006D1BFA"/>
    <w:rsid w:val="006D3219"/>
    <w:rsid w:val="006D3361"/>
    <w:rsid w:val="006D4376"/>
    <w:rsid w:val="006D4668"/>
    <w:rsid w:val="006D5CCA"/>
    <w:rsid w:val="006E1B20"/>
    <w:rsid w:val="006E2DBD"/>
    <w:rsid w:val="006E4FA7"/>
    <w:rsid w:val="006E7692"/>
    <w:rsid w:val="006F02B8"/>
    <w:rsid w:val="006F07D0"/>
    <w:rsid w:val="006F0E4C"/>
    <w:rsid w:val="006F0EFB"/>
    <w:rsid w:val="006F137A"/>
    <w:rsid w:val="006F200C"/>
    <w:rsid w:val="006F3254"/>
    <w:rsid w:val="006F4041"/>
    <w:rsid w:val="006F4DF8"/>
    <w:rsid w:val="006F508C"/>
    <w:rsid w:val="006F54A3"/>
    <w:rsid w:val="006F60D6"/>
    <w:rsid w:val="006F6A77"/>
    <w:rsid w:val="007008A6"/>
    <w:rsid w:val="00700DA1"/>
    <w:rsid w:val="00701D8D"/>
    <w:rsid w:val="00701EB4"/>
    <w:rsid w:val="00702CE9"/>
    <w:rsid w:val="00704E98"/>
    <w:rsid w:val="007062E0"/>
    <w:rsid w:val="0070680A"/>
    <w:rsid w:val="00707A6C"/>
    <w:rsid w:val="0071177C"/>
    <w:rsid w:val="007119A1"/>
    <w:rsid w:val="00712045"/>
    <w:rsid w:val="0071253E"/>
    <w:rsid w:val="0071489B"/>
    <w:rsid w:val="00714FE3"/>
    <w:rsid w:val="007154C8"/>
    <w:rsid w:val="00715787"/>
    <w:rsid w:val="00715A72"/>
    <w:rsid w:val="00717462"/>
    <w:rsid w:val="00717A5B"/>
    <w:rsid w:val="00720C44"/>
    <w:rsid w:val="00723324"/>
    <w:rsid w:val="007239DC"/>
    <w:rsid w:val="007241A0"/>
    <w:rsid w:val="00724D4C"/>
    <w:rsid w:val="00725F67"/>
    <w:rsid w:val="00725FD3"/>
    <w:rsid w:val="007312D3"/>
    <w:rsid w:val="00732E9F"/>
    <w:rsid w:val="00733B3A"/>
    <w:rsid w:val="00734149"/>
    <w:rsid w:val="0073425C"/>
    <w:rsid w:val="00734B4D"/>
    <w:rsid w:val="00736041"/>
    <w:rsid w:val="007369C9"/>
    <w:rsid w:val="00737D84"/>
    <w:rsid w:val="0074008A"/>
    <w:rsid w:val="007403AC"/>
    <w:rsid w:val="00740CCD"/>
    <w:rsid w:val="00740EC4"/>
    <w:rsid w:val="0074103A"/>
    <w:rsid w:val="007411F6"/>
    <w:rsid w:val="00741BD1"/>
    <w:rsid w:val="00742475"/>
    <w:rsid w:val="00742C87"/>
    <w:rsid w:val="0074351C"/>
    <w:rsid w:val="00743C8E"/>
    <w:rsid w:val="00746F0C"/>
    <w:rsid w:val="0075006A"/>
    <w:rsid w:val="007507A3"/>
    <w:rsid w:val="00751A79"/>
    <w:rsid w:val="00751F98"/>
    <w:rsid w:val="00752878"/>
    <w:rsid w:val="00752963"/>
    <w:rsid w:val="00752DE2"/>
    <w:rsid w:val="007533E7"/>
    <w:rsid w:val="00756AF0"/>
    <w:rsid w:val="0075788E"/>
    <w:rsid w:val="00760435"/>
    <w:rsid w:val="00760E53"/>
    <w:rsid w:val="0076475B"/>
    <w:rsid w:val="00765145"/>
    <w:rsid w:val="007656A8"/>
    <w:rsid w:val="007669A7"/>
    <w:rsid w:val="00767957"/>
    <w:rsid w:val="00767C40"/>
    <w:rsid w:val="00773568"/>
    <w:rsid w:val="00774468"/>
    <w:rsid w:val="0077506A"/>
    <w:rsid w:val="00775CD1"/>
    <w:rsid w:val="007766E6"/>
    <w:rsid w:val="007807B9"/>
    <w:rsid w:val="00780D71"/>
    <w:rsid w:val="00781A17"/>
    <w:rsid w:val="00782038"/>
    <w:rsid w:val="00784E21"/>
    <w:rsid w:val="0078650D"/>
    <w:rsid w:val="00786543"/>
    <w:rsid w:val="007936E6"/>
    <w:rsid w:val="007965F2"/>
    <w:rsid w:val="0079704A"/>
    <w:rsid w:val="0079772B"/>
    <w:rsid w:val="0079773C"/>
    <w:rsid w:val="007A0602"/>
    <w:rsid w:val="007A2367"/>
    <w:rsid w:val="007A2BD8"/>
    <w:rsid w:val="007A2E89"/>
    <w:rsid w:val="007A301D"/>
    <w:rsid w:val="007A3BC9"/>
    <w:rsid w:val="007A4305"/>
    <w:rsid w:val="007A54B5"/>
    <w:rsid w:val="007A5C3E"/>
    <w:rsid w:val="007A7585"/>
    <w:rsid w:val="007B18AE"/>
    <w:rsid w:val="007B2EDC"/>
    <w:rsid w:val="007B4CAD"/>
    <w:rsid w:val="007B6515"/>
    <w:rsid w:val="007B691C"/>
    <w:rsid w:val="007B7ACD"/>
    <w:rsid w:val="007C014D"/>
    <w:rsid w:val="007C0196"/>
    <w:rsid w:val="007C0572"/>
    <w:rsid w:val="007C08A5"/>
    <w:rsid w:val="007C0DE0"/>
    <w:rsid w:val="007C0EA3"/>
    <w:rsid w:val="007C0F24"/>
    <w:rsid w:val="007C1D0B"/>
    <w:rsid w:val="007C4629"/>
    <w:rsid w:val="007C51F3"/>
    <w:rsid w:val="007C599C"/>
    <w:rsid w:val="007C5E9A"/>
    <w:rsid w:val="007C6404"/>
    <w:rsid w:val="007C668A"/>
    <w:rsid w:val="007C67AC"/>
    <w:rsid w:val="007C6825"/>
    <w:rsid w:val="007C694E"/>
    <w:rsid w:val="007C6E49"/>
    <w:rsid w:val="007D1CF5"/>
    <w:rsid w:val="007D27BC"/>
    <w:rsid w:val="007D50F1"/>
    <w:rsid w:val="007D65E5"/>
    <w:rsid w:val="007D6C00"/>
    <w:rsid w:val="007E1354"/>
    <w:rsid w:val="007E13F1"/>
    <w:rsid w:val="007E1FB7"/>
    <w:rsid w:val="007E43D5"/>
    <w:rsid w:val="007E5470"/>
    <w:rsid w:val="007E5B16"/>
    <w:rsid w:val="007E5B8D"/>
    <w:rsid w:val="007E5D06"/>
    <w:rsid w:val="007E76C1"/>
    <w:rsid w:val="007E76DC"/>
    <w:rsid w:val="007E7F0E"/>
    <w:rsid w:val="007F000F"/>
    <w:rsid w:val="007F0200"/>
    <w:rsid w:val="007F0874"/>
    <w:rsid w:val="007F140F"/>
    <w:rsid w:val="007F1706"/>
    <w:rsid w:val="007F204E"/>
    <w:rsid w:val="007F287F"/>
    <w:rsid w:val="007F2B22"/>
    <w:rsid w:val="007F57B4"/>
    <w:rsid w:val="007F65BC"/>
    <w:rsid w:val="007F6658"/>
    <w:rsid w:val="00800AD7"/>
    <w:rsid w:val="00800B85"/>
    <w:rsid w:val="008010EA"/>
    <w:rsid w:val="008013E9"/>
    <w:rsid w:val="00801AA8"/>
    <w:rsid w:val="00802138"/>
    <w:rsid w:val="0080247D"/>
    <w:rsid w:val="0080259A"/>
    <w:rsid w:val="0080328A"/>
    <w:rsid w:val="008065A8"/>
    <w:rsid w:val="00806EE2"/>
    <w:rsid w:val="0080778D"/>
    <w:rsid w:val="00807B54"/>
    <w:rsid w:val="00811131"/>
    <w:rsid w:val="00811AAC"/>
    <w:rsid w:val="008123FC"/>
    <w:rsid w:val="00815973"/>
    <w:rsid w:val="00816DED"/>
    <w:rsid w:val="0081744B"/>
    <w:rsid w:val="0082030C"/>
    <w:rsid w:val="008203D8"/>
    <w:rsid w:val="0082114D"/>
    <w:rsid w:val="0082310E"/>
    <w:rsid w:val="008241FD"/>
    <w:rsid w:val="0082528B"/>
    <w:rsid w:val="00826360"/>
    <w:rsid w:val="00826BAF"/>
    <w:rsid w:val="00827A33"/>
    <w:rsid w:val="008318E8"/>
    <w:rsid w:val="00831C34"/>
    <w:rsid w:val="00834545"/>
    <w:rsid w:val="008355A5"/>
    <w:rsid w:val="008371B6"/>
    <w:rsid w:val="008408A8"/>
    <w:rsid w:val="00841079"/>
    <w:rsid w:val="00841504"/>
    <w:rsid w:val="0084453C"/>
    <w:rsid w:val="00845796"/>
    <w:rsid w:val="00845F03"/>
    <w:rsid w:val="00846E7E"/>
    <w:rsid w:val="0084730C"/>
    <w:rsid w:val="008473F5"/>
    <w:rsid w:val="00847E76"/>
    <w:rsid w:val="00852252"/>
    <w:rsid w:val="00852D39"/>
    <w:rsid w:val="00852D55"/>
    <w:rsid w:val="00852F01"/>
    <w:rsid w:val="008539A6"/>
    <w:rsid w:val="00853A56"/>
    <w:rsid w:val="008547E8"/>
    <w:rsid w:val="00855321"/>
    <w:rsid w:val="0085548C"/>
    <w:rsid w:val="0085561D"/>
    <w:rsid w:val="00856D2B"/>
    <w:rsid w:val="0085774B"/>
    <w:rsid w:val="00861EE4"/>
    <w:rsid w:val="0086240B"/>
    <w:rsid w:val="00864579"/>
    <w:rsid w:val="00865410"/>
    <w:rsid w:val="0086549B"/>
    <w:rsid w:val="008665E4"/>
    <w:rsid w:val="00870B76"/>
    <w:rsid w:val="00873BE6"/>
    <w:rsid w:val="00873D8C"/>
    <w:rsid w:val="00875635"/>
    <w:rsid w:val="008759DA"/>
    <w:rsid w:val="00875AF4"/>
    <w:rsid w:val="0087636C"/>
    <w:rsid w:val="00877621"/>
    <w:rsid w:val="00880306"/>
    <w:rsid w:val="00881F9D"/>
    <w:rsid w:val="00883094"/>
    <w:rsid w:val="0088369B"/>
    <w:rsid w:val="00883A1B"/>
    <w:rsid w:val="008860F9"/>
    <w:rsid w:val="00886AE3"/>
    <w:rsid w:val="008876CD"/>
    <w:rsid w:val="008905A9"/>
    <w:rsid w:val="008912E0"/>
    <w:rsid w:val="008919EC"/>
    <w:rsid w:val="008946CB"/>
    <w:rsid w:val="00894F48"/>
    <w:rsid w:val="008968AB"/>
    <w:rsid w:val="00897402"/>
    <w:rsid w:val="008977A6"/>
    <w:rsid w:val="00897865"/>
    <w:rsid w:val="00897DB9"/>
    <w:rsid w:val="008A1966"/>
    <w:rsid w:val="008A396A"/>
    <w:rsid w:val="008A3EAB"/>
    <w:rsid w:val="008A4361"/>
    <w:rsid w:val="008A4DFF"/>
    <w:rsid w:val="008A5A5A"/>
    <w:rsid w:val="008A6FF6"/>
    <w:rsid w:val="008A7FC7"/>
    <w:rsid w:val="008B1A98"/>
    <w:rsid w:val="008B401B"/>
    <w:rsid w:val="008B4D99"/>
    <w:rsid w:val="008B501B"/>
    <w:rsid w:val="008B51AE"/>
    <w:rsid w:val="008B5203"/>
    <w:rsid w:val="008B5206"/>
    <w:rsid w:val="008B532A"/>
    <w:rsid w:val="008B740E"/>
    <w:rsid w:val="008B775B"/>
    <w:rsid w:val="008C12A2"/>
    <w:rsid w:val="008C3099"/>
    <w:rsid w:val="008C3444"/>
    <w:rsid w:val="008C3660"/>
    <w:rsid w:val="008C6A0F"/>
    <w:rsid w:val="008C7889"/>
    <w:rsid w:val="008D0A09"/>
    <w:rsid w:val="008D3B36"/>
    <w:rsid w:val="008D4052"/>
    <w:rsid w:val="008D4DD2"/>
    <w:rsid w:val="008D557F"/>
    <w:rsid w:val="008E0647"/>
    <w:rsid w:val="008E1EA3"/>
    <w:rsid w:val="008E2189"/>
    <w:rsid w:val="008E2BF4"/>
    <w:rsid w:val="008E3A91"/>
    <w:rsid w:val="008E445B"/>
    <w:rsid w:val="008E65A2"/>
    <w:rsid w:val="008E7829"/>
    <w:rsid w:val="008F2131"/>
    <w:rsid w:val="008F2167"/>
    <w:rsid w:val="008F2B5A"/>
    <w:rsid w:val="008F2E4B"/>
    <w:rsid w:val="008F2FA1"/>
    <w:rsid w:val="008F697F"/>
    <w:rsid w:val="008F78CF"/>
    <w:rsid w:val="00900072"/>
    <w:rsid w:val="00901986"/>
    <w:rsid w:val="00902384"/>
    <w:rsid w:val="009026A2"/>
    <w:rsid w:val="00902D59"/>
    <w:rsid w:val="00905684"/>
    <w:rsid w:val="00910029"/>
    <w:rsid w:val="009122A1"/>
    <w:rsid w:val="0091354C"/>
    <w:rsid w:val="0091447B"/>
    <w:rsid w:val="009147A1"/>
    <w:rsid w:val="00915B28"/>
    <w:rsid w:val="00916238"/>
    <w:rsid w:val="00917432"/>
    <w:rsid w:val="00920B3E"/>
    <w:rsid w:val="00920F5A"/>
    <w:rsid w:val="00921529"/>
    <w:rsid w:val="00921BD4"/>
    <w:rsid w:val="00922E8B"/>
    <w:rsid w:val="009251C7"/>
    <w:rsid w:val="009252C3"/>
    <w:rsid w:val="009254AA"/>
    <w:rsid w:val="00927027"/>
    <w:rsid w:val="00927F22"/>
    <w:rsid w:val="00931ADD"/>
    <w:rsid w:val="00932A2A"/>
    <w:rsid w:val="00934363"/>
    <w:rsid w:val="009353CE"/>
    <w:rsid w:val="009359AA"/>
    <w:rsid w:val="009363A3"/>
    <w:rsid w:val="009370B5"/>
    <w:rsid w:val="009372CA"/>
    <w:rsid w:val="00937557"/>
    <w:rsid w:val="00937FB7"/>
    <w:rsid w:val="00941127"/>
    <w:rsid w:val="00944376"/>
    <w:rsid w:val="009449E8"/>
    <w:rsid w:val="0094724C"/>
    <w:rsid w:val="00951708"/>
    <w:rsid w:val="009518BE"/>
    <w:rsid w:val="009522CF"/>
    <w:rsid w:val="009542CB"/>
    <w:rsid w:val="00954A81"/>
    <w:rsid w:val="00954F92"/>
    <w:rsid w:val="009553E1"/>
    <w:rsid w:val="00955E82"/>
    <w:rsid w:val="00956491"/>
    <w:rsid w:val="0096141C"/>
    <w:rsid w:val="0096290C"/>
    <w:rsid w:val="009650CB"/>
    <w:rsid w:val="00965D9F"/>
    <w:rsid w:val="00967029"/>
    <w:rsid w:val="009673E1"/>
    <w:rsid w:val="009678D2"/>
    <w:rsid w:val="009726D8"/>
    <w:rsid w:val="0097275C"/>
    <w:rsid w:val="0097318D"/>
    <w:rsid w:val="009744FC"/>
    <w:rsid w:val="00974E59"/>
    <w:rsid w:val="00975858"/>
    <w:rsid w:val="00975AF8"/>
    <w:rsid w:val="00975E50"/>
    <w:rsid w:val="00976721"/>
    <w:rsid w:val="00976AEF"/>
    <w:rsid w:val="009776EC"/>
    <w:rsid w:val="00981F5D"/>
    <w:rsid w:val="00982131"/>
    <w:rsid w:val="009827B4"/>
    <w:rsid w:val="00982937"/>
    <w:rsid w:val="00983FA7"/>
    <w:rsid w:val="009852BD"/>
    <w:rsid w:val="0098630D"/>
    <w:rsid w:val="00997209"/>
    <w:rsid w:val="00997662"/>
    <w:rsid w:val="009978E8"/>
    <w:rsid w:val="00997FA1"/>
    <w:rsid w:val="009A11F4"/>
    <w:rsid w:val="009A2CE4"/>
    <w:rsid w:val="009A2F58"/>
    <w:rsid w:val="009A4574"/>
    <w:rsid w:val="009A4ABB"/>
    <w:rsid w:val="009A4D79"/>
    <w:rsid w:val="009A5BC1"/>
    <w:rsid w:val="009A7A04"/>
    <w:rsid w:val="009B01A7"/>
    <w:rsid w:val="009B2524"/>
    <w:rsid w:val="009B410E"/>
    <w:rsid w:val="009B6B9E"/>
    <w:rsid w:val="009B71B8"/>
    <w:rsid w:val="009B732B"/>
    <w:rsid w:val="009B7871"/>
    <w:rsid w:val="009C040D"/>
    <w:rsid w:val="009C0849"/>
    <w:rsid w:val="009C0B3D"/>
    <w:rsid w:val="009C0ED3"/>
    <w:rsid w:val="009C229C"/>
    <w:rsid w:val="009C2426"/>
    <w:rsid w:val="009C300C"/>
    <w:rsid w:val="009C39FE"/>
    <w:rsid w:val="009D076E"/>
    <w:rsid w:val="009D0A22"/>
    <w:rsid w:val="009D10A9"/>
    <w:rsid w:val="009D2A75"/>
    <w:rsid w:val="009D2B78"/>
    <w:rsid w:val="009D2FDE"/>
    <w:rsid w:val="009D3357"/>
    <w:rsid w:val="009D35CB"/>
    <w:rsid w:val="009D4E86"/>
    <w:rsid w:val="009D4ED8"/>
    <w:rsid w:val="009D5F86"/>
    <w:rsid w:val="009D6D2B"/>
    <w:rsid w:val="009D6E45"/>
    <w:rsid w:val="009D76CB"/>
    <w:rsid w:val="009D7F15"/>
    <w:rsid w:val="009E06BA"/>
    <w:rsid w:val="009E12B8"/>
    <w:rsid w:val="009E133B"/>
    <w:rsid w:val="009E26A1"/>
    <w:rsid w:val="009E2B17"/>
    <w:rsid w:val="009E3E06"/>
    <w:rsid w:val="009E563D"/>
    <w:rsid w:val="009E5861"/>
    <w:rsid w:val="009E6002"/>
    <w:rsid w:val="009E61C6"/>
    <w:rsid w:val="009E6597"/>
    <w:rsid w:val="009E6B73"/>
    <w:rsid w:val="009F0577"/>
    <w:rsid w:val="009F2035"/>
    <w:rsid w:val="009F38E2"/>
    <w:rsid w:val="009F5D71"/>
    <w:rsid w:val="009F7350"/>
    <w:rsid w:val="009F797D"/>
    <w:rsid w:val="009F7D85"/>
    <w:rsid w:val="00A013F4"/>
    <w:rsid w:val="00A01A03"/>
    <w:rsid w:val="00A02E4E"/>
    <w:rsid w:val="00A02F18"/>
    <w:rsid w:val="00A03068"/>
    <w:rsid w:val="00A06A2B"/>
    <w:rsid w:val="00A10DF2"/>
    <w:rsid w:val="00A11FCA"/>
    <w:rsid w:val="00A13D36"/>
    <w:rsid w:val="00A1499F"/>
    <w:rsid w:val="00A1501D"/>
    <w:rsid w:val="00A16326"/>
    <w:rsid w:val="00A17409"/>
    <w:rsid w:val="00A17BAD"/>
    <w:rsid w:val="00A22561"/>
    <w:rsid w:val="00A2310C"/>
    <w:rsid w:val="00A249CC"/>
    <w:rsid w:val="00A25F6C"/>
    <w:rsid w:val="00A26591"/>
    <w:rsid w:val="00A27CC8"/>
    <w:rsid w:val="00A27D64"/>
    <w:rsid w:val="00A3016A"/>
    <w:rsid w:val="00A30893"/>
    <w:rsid w:val="00A30DBF"/>
    <w:rsid w:val="00A320FB"/>
    <w:rsid w:val="00A33347"/>
    <w:rsid w:val="00A33406"/>
    <w:rsid w:val="00A33657"/>
    <w:rsid w:val="00A34A4A"/>
    <w:rsid w:val="00A34BA8"/>
    <w:rsid w:val="00A35683"/>
    <w:rsid w:val="00A36351"/>
    <w:rsid w:val="00A36A1C"/>
    <w:rsid w:val="00A37338"/>
    <w:rsid w:val="00A40B54"/>
    <w:rsid w:val="00A41E11"/>
    <w:rsid w:val="00A420D1"/>
    <w:rsid w:val="00A42404"/>
    <w:rsid w:val="00A46117"/>
    <w:rsid w:val="00A46671"/>
    <w:rsid w:val="00A46EC3"/>
    <w:rsid w:val="00A47C8F"/>
    <w:rsid w:val="00A504A9"/>
    <w:rsid w:val="00A527C1"/>
    <w:rsid w:val="00A55B27"/>
    <w:rsid w:val="00A56067"/>
    <w:rsid w:val="00A573DC"/>
    <w:rsid w:val="00A5746D"/>
    <w:rsid w:val="00A60795"/>
    <w:rsid w:val="00A6096B"/>
    <w:rsid w:val="00A613CD"/>
    <w:rsid w:val="00A628BC"/>
    <w:rsid w:val="00A64C80"/>
    <w:rsid w:val="00A64D75"/>
    <w:rsid w:val="00A659B2"/>
    <w:rsid w:val="00A65B88"/>
    <w:rsid w:val="00A65C3B"/>
    <w:rsid w:val="00A6636B"/>
    <w:rsid w:val="00A66541"/>
    <w:rsid w:val="00A66BD6"/>
    <w:rsid w:val="00A706A0"/>
    <w:rsid w:val="00A70BA9"/>
    <w:rsid w:val="00A7147F"/>
    <w:rsid w:val="00A73560"/>
    <w:rsid w:val="00A74965"/>
    <w:rsid w:val="00A74AE7"/>
    <w:rsid w:val="00A74B7F"/>
    <w:rsid w:val="00A75F0C"/>
    <w:rsid w:val="00A76F43"/>
    <w:rsid w:val="00A81532"/>
    <w:rsid w:val="00A81C53"/>
    <w:rsid w:val="00A826F8"/>
    <w:rsid w:val="00A83953"/>
    <w:rsid w:val="00A83B6E"/>
    <w:rsid w:val="00A84B5A"/>
    <w:rsid w:val="00A865AF"/>
    <w:rsid w:val="00A92414"/>
    <w:rsid w:val="00A94886"/>
    <w:rsid w:val="00A94A01"/>
    <w:rsid w:val="00A94B16"/>
    <w:rsid w:val="00A94FFC"/>
    <w:rsid w:val="00A95774"/>
    <w:rsid w:val="00A95E20"/>
    <w:rsid w:val="00A97709"/>
    <w:rsid w:val="00AA0925"/>
    <w:rsid w:val="00AA12BB"/>
    <w:rsid w:val="00AA1B7F"/>
    <w:rsid w:val="00AA21BE"/>
    <w:rsid w:val="00AA2569"/>
    <w:rsid w:val="00AA2AC9"/>
    <w:rsid w:val="00AA3223"/>
    <w:rsid w:val="00AA49C3"/>
    <w:rsid w:val="00AA4C44"/>
    <w:rsid w:val="00AA53B8"/>
    <w:rsid w:val="00AA65DC"/>
    <w:rsid w:val="00AA7DCE"/>
    <w:rsid w:val="00AB11A7"/>
    <w:rsid w:val="00AB3636"/>
    <w:rsid w:val="00AB38E9"/>
    <w:rsid w:val="00AB4425"/>
    <w:rsid w:val="00AB442C"/>
    <w:rsid w:val="00AB5AF8"/>
    <w:rsid w:val="00AB5E73"/>
    <w:rsid w:val="00AB6B50"/>
    <w:rsid w:val="00AC3DCD"/>
    <w:rsid w:val="00AC415B"/>
    <w:rsid w:val="00AC6B7F"/>
    <w:rsid w:val="00AC7732"/>
    <w:rsid w:val="00AC7D0A"/>
    <w:rsid w:val="00AD0976"/>
    <w:rsid w:val="00AD23EB"/>
    <w:rsid w:val="00AD34E4"/>
    <w:rsid w:val="00AD35A6"/>
    <w:rsid w:val="00AD4211"/>
    <w:rsid w:val="00AD5096"/>
    <w:rsid w:val="00AD62B6"/>
    <w:rsid w:val="00AD72C9"/>
    <w:rsid w:val="00AD779B"/>
    <w:rsid w:val="00AD7DAC"/>
    <w:rsid w:val="00AE11E8"/>
    <w:rsid w:val="00AE1EDF"/>
    <w:rsid w:val="00AE417F"/>
    <w:rsid w:val="00AE52D3"/>
    <w:rsid w:val="00AE6516"/>
    <w:rsid w:val="00AE741D"/>
    <w:rsid w:val="00AE7B4A"/>
    <w:rsid w:val="00AE7CC5"/>
    <w:rsid w:val="00AF19EF"/>
    <w:rsid w:val="00AF1FB5"/>
    <w:rsid w:val="00AF31D1"/>
    <w:rsid w:val="00AF4540"/>
    <w:rsid w:val="00AF5C67"/>
    <w:rsid w:val="00B00689"/>
    <w:rsid w:val="00B009E8"/>
    <w:rsid w:val="00B0266B"/>
    <w:rsid w:val="00B03BEF"/>
    <w:rsid w:val="00B11F3F"/>
    <w:rsid w:val="00B1246A"/>
    <w:rsid w:val="00B12948"/>
    <w:rsid w:val="00B145ED"/>
    <w:rsid w:val="00B15A15"/>
    <w:rsid w:val="00B16B0D"/>
    <w:rsid w:val="00B16D3B"/>
    <w:rsid w:val="00B17847"/>
    <w:rsid w:val="00B208F5"/>
    <w:rsid w:val="00B246E6"/>
    <w:rsid w:val="00B24F6A"/>
    <w:rsid w:val="00B2617A"/>
    <w:rsid w:val="00B26336"/>
    <w:rsid w:val="00B26598"/>
    <w:rsid w:val="00B27D81"/>
    <w:rsid w:val="00B3284F"/>
    <w:rsid w:val="00B32A9E"/>
    <w:rsid w:val="00B3303D"/>
    <w:rsid w:val="00B33898"/>
    <w:rsid w:val="00B33D06"/>
    <w:rsid w:val="00B358C3"/>
    <w:rsid w:val="00B371D8"/>
    <w:rsid w:val="00B37BBD"/>
    <w:rsid w:val="00B37E3C"/>
    <w:rsid w:val="00B40017"/>
    <w:rsid w:val="00B400FB"/>
    <w:rsid w:val="00B4063E"/>
    <w:rsid w:val="00B40CAE"/>
    <w:rsid w:val="00B410B4"/>
    <w:rsid w:val="00B4137D"/>
    <w:rsid w:val="00B41484"/>
    <w:rsid w:val="00B4177F"/>
    <w:rsid w:val="00B42108"/>
    <w:rsid w:val="00B42468"/>
    <w:rsid w:val="00B42A4E"/>
    <w:rsid w:val="00B432B1"/>
    <w:rsid w:val="00B44A53"/>
    <w:rsid w:val="00B44B00"/>
    <w:rsid w:val="00B47920"/>
    <w:rsid w:val="00B47B9C"/>
    <w:rsid w:val="00B47D0F"/>
    <w:rsid w:val="00B501CA"/>
    <w:rsid w:val="00B51B34"/>
    <w:rsid w:val="00B52B00"/>
    <w:rsid w:val="00B5764E"/>
    <w:rsid w:val="00B61B50"/>
    <w:rsid w:val="00B64723"/>
    <w:rsid w:val="00B64FEE"/>
    <w:rsid w:val="00B6582D"/>
    <w:rsid w:val="00B661F8"/>
    <w:rsid w:val="00B66B2C"/>
    <w:rsid w:val="00B67A52"/>
    <w:rsid w:val="00B70ACB"/>
    <w:rsid w:val="00B70DBF"/>
    <w:rsid w:val="00B718F7"/>
    <w:rsid w:val="00B757FB"/>
    <w:rsid w:val="00B76019"/>
    <w:rsid w:val="00B760A6"/>
    <w:rsid w:val="00B76445"/>
    <w:rsid w:val="00B76559"/>
    <w:rsid w:val="00B76CBA"/>
    <w:rsid w:val="00B76FAA"/>
    <w:rsid w:val="00B770A5"/>
    <w:rsid w:val="00B77C28"/>
    <w:rsid w:val="00B77D1A"/>
    <w:rsid w:val="00B804CF"/>
    <w:rsid w:val="00B823D8"/>
    <w:rsid w:val="00B827B6"/>
    <w:rsid w:val="00B83C41"/>
    <w:rsid w:val="00B84B0B"/>
    <w:rsid w:val="00B87CD1"/>
    <w:rsid w:val="00B91B27"/>
    <w:rsid w:val="00B92084"/>
    <w:rsid w:val="00B923D5"/>
    <w:rsid w:val="00B92BE5"/>
    <w:rsid w:val="00B94BB2"/>
    <w:rsid w:val="00B95302"/>
    <w:rsid w:val="00B9673E"/>
    <w:rsid w:val="00B96D8D"/>
    <w:rsid w:val="00BA0C52"/>
    <w:rsid w:val="00BA25AF"/>
    <w:rsid w:val="00BA6FBE"/>
    <w:rsid w:val="00BB089A"/>
    <w:rsid w:val="00BB1C55"/>
    <w:rsid w:val="00BB2D0F"/>
    <w:rsid w:val="00BC117D"/>
    <w:rsid w:val="00BC2663"/>
    <w:rsid w:val="00BC2ECA"/>
    <w:rsid w:val="00BC4462"/>
    <w:rsid w:val="00BC653D"/>
    <w:rsid w:val="00BC7F24"/>
    <w:rsid w:val="00BD18B9"/>
    <w:rsid w:val="00BD1BF8"/>
    <w:rsid w:val="00BD1C5C"/>
    <w:rsid w:val="00BD3338"/>
    <w:rsid w:val="00BD3B42"/>
    <w:rsid w:val="00BD3E00"/>
    <w:rsid w:val="00BD449E"/>
    <w:rsid w:val="00BD4A10"/>
    <w:rsid w:val="00BD5FEA"/>
    <w:rsid w:val="00BE00F6"/>
    <w:rsid w:val="00BE029D"/>
    <w:rsid w:val="00BE14FA"/>
    <w:rsid w:val="00BE3F75"/>
    <w:rsid w:val="00BE5104"/>
    <w:rsid w:val="00BE5BAB"/>
    <w:rsid w:val="00BE7BCE"/>
    <w:rsid w:val="00BF1017"/>
    <w:rsid w:val="00BF1417"/>
    <w:rsid w:val="00BF253A"/>
    <w:rsid w:val="00BF28C2"/>
    <w:rsid w:val="00BF2ACF"/>
    <w:rsid w:val="00BF5079"/>
    <w:rsid w:val="00BF6455"/>
    <w:rsid w:val="00C00398"/>
    <w:rsid w:val="00C00A91"/>
    <w:rsid w:val="00C01E2D"/>
    <w:rsid w:val="00C02E10"/>
    <w:rsid w:val="00C04A86"/>
    <w:rsid w:val="00C04A88"/>
    <w:rsid w:val="00C06CC1"/>
    <w:rsid w:val="00C10779"/>
    <w:rsid w:val="00C11DA1"/>
    <w:rsid w:val="00C121A5"/>
    <w:rsid w:val="00C12CC0"/>
    <w:rsid w:val="00C12FE7"/>
    <w:rsid w:val="00C1330C"/>
    <w:rsid w:val="00C13E39"/>
    <w:rsid w:val="00C14598"/>
    <w:rsid w:val="00C158F1"/>
    <w:rsid w:val="00C17665"/>
    <w:rsid w:val="00C211A1"/>
    <w:rsid w:val="00C236A3"/>
    <w:rsid w:val="00C23F3E"/>
    <w:rsid w:val="00C2405A"/>
    <w:rsid w:val="00C250C0"/>
    <w:rsid w:val="00C26BD8"/>
    <w:rsid w:val="00C27CD6"/>
    <w:rsid w:val="00C31FDA"/>
    <w:rsid w:val="00C329BE"/>
    <w:rsid w:val="00C32EE8"/>
    <w:rsid w:val="00C345E2"/>
    <w:rsid w:val="00C3558E"/>
    <w:rsid w:val="00C35CA3"/>
    <w:rsid w:val="00C371F6"/>
    <w:rsid w:val="00C378A6"/>
    <w:rsid w:val="00C40532"/>
    <w:rsid w:val="00C40FB2"/>
    <w:rsid w:val="00C41284"/>
    <w:rsid w:val="00C41350"/>
    <w:rsid w:val="00C43996"/>
    <w:rsid w:val="00C43BC2"/>
    <w:rsid w:val="00C442C8"/>
    <w:rsid w:val="00C446C2"/>
    <w:rsid w:val="00C448D6"/>
    <w:rsid w:val="00C46115"/>
    <w:rsid w:val="00C4690D"/>
    <w:rsid w:val="00C47240"/>
    <w:rsid w:val="00C478C3"/>
    <w:rsid w:val="00C52EAA"/>
    <w:rsid w:val="00C53917"/>
    <w:rsid w:val="00C55838"/>
    <w:rsid w:val="00C5597C"/>
    <w:rsid w:val="00C55C47"/>
    <w:rsid w:val="00C56389"/>
    <w:rsid w:val="00C563DC"/>
    <w:rsid w:val="00C61D64"/>
    <w:rsid w:val="00C63705"/>
    <w:rsid w:val="00C6460D"/>
    <w:rsid w:val="00C646E4"/>
    <w:rsid w:val="00C64C45"/>
    <w:rsid w:val="00C67A29"/>
    <w:rsid w:val="00C70361"/>
    <w:rsid w:val="00C74476"/>
    <w:rsid w:val="00C747E3"/>
    <w:rsid w:val="00C74D4D"/>
    <w:rsid w:val="00C76197"/>
    <w:rsid w:val="00C764BC"/>
    <w:rsid w:val="00C7652B"/>
    <w:rsid w:val="00C81866"/>
    <w:rsid w:val="00C8191C"/>
    <w:rsid w:val="00C826A5"/>
    <w:rsid w:val="00C84B92"/>
    <w:rsid w:val="00C85F73"/>
    <w:rsid w:val="00C90333"/>
    <w:rsid w:val="00C9092A"/>
    <w:rsid w:val="00C95867"/>
    <w:rsid w:val="00C959F3"/>
    <w:rsid w:val="00C9620E"/>
    <w:rsid w:val="00CA003B"/>
    <w:rsid w:val="00CA115E"/>
    <w:rsid w:val="00CA297E"/>
    <w:rsid w:val="00CA30DA"/>
    <w:rsid w:val="00CA3ABA"/>
    <w:rsid w:val="00CA5730"/>
    <w:rsid w:val="00CA6BBC"/>
    <w:rsid w:val="00CA6BC0"/>
    <w:rsid w:val="00CA7CFD"/>
    <w:rsid w:val="00CB0237"/>
    <w:rsid w:val="00CB1612"/>
    <w:rsid w:val="00CB1C88"/>
    <w:rsid w:val="00CB2215"/>
    <w:rsid w:val="00CB4200"/>
    <w:rsid w:val="00CB488A"/>
    <w:rsid w:val="00CB7064"/>
    <w:rsid w:val="00CC2E9E"/>
    <w:rsid w:val="00CC3A17"/>
    <w:rsid w:val="00CC4FAE"/>
    <w:rsid w:val="00CC5359"/>
    <w:rsid w:val="00CC5B2B"/>
    <w:rsid w:val="00CC7060"/>
    <w:rsid w:val="00CD00C0"/>
    <w:rsid w:val="00CD0A9C"/>
    <w:rsid w:val="00CD2155"/>
    <w:rsid w:val="00CD21B7"/>
    <w:rsid w:val="00CD2989"/>
    <w:rsid w:val="00CD438F"/>
    <w:rsid w:val="00CD7C6F"/>
    <w:rsid w:val="00CE01E4"/>
    <w:rsid w:val="00CE0590"/>
    <w:rsid w:val="00CE28CC"/>
    <w:rsid w:val="00CE3CD7"/>
    <w:rsid w:val="00CE43AC"/>
    <w:rsid w:val="00CE4FCA"/>
    <w:rsid w:val="00CE564E"/>
    <w:rsid w:val="00CE6B48"/>
    <w:rsid w:val="00CF0B0E"/>
    <w:rsid w:val="00CF2B10"/>
    <w:rsid w:val="00CF3528"/>
    <w:rsid w:val="00CF470A"/>
    <w:rsid w:val="00CF482B"/>
    <w:rsid w:val="00CF5DAA"/>
    <w:rsid w:val="00CF768E"/>
    <w:rsid w:val="00D0285A"/>
    <w:rsid w:val="00D0459D"/>
    <w:rsid w:val="00D063B7"/>
    <w:rsid w:val="00D07A2D"/>
    <w:rsid w:val="00D10B3A"/>
    <w:rsid w:val="00D113AE"/>
    <w:rsid w:val="00D12EB3"/>
    <w:rsid w:val="00D1358C"/>
    <w:rsid w:val="00D13C9A"/>
    <w:rsid w:val="00D142A0"/>
    <w:rsid w:val="00D1445F"/>
    <w:rsid w:val="00D20245"/>
    <w:rsid w:val="00D21189"/>
    <w:rsid w:val="00D2311E"/>
    <w:rsid w:val="00D25A3E"/>
    <w:rsid w:val="00D25AC3"/>
    <w:rsid w:val="00D26C02"/>
    <w:rsid w:val="00D26DB3"/>
    <w:rsid w:val="00D270CD"/>
    <w:rsid w:val="00D271EE"/>
    <w:rsid w:val="00D3013D"/>
    <w:rsid w:val="00D3025A"/>
    <w:rsid w:val="00D327CA"/>
    <w:rsid w:val="00D32DFB"/>
    <w:rsid w:val="00D333E2"/>
    <w:rsid w:val="00D357DF"/>
    <w:rsid w:val="00D36AEE"/>
    <w:rsid w:val="00D3786D"/>
    <w:rsid w:val="00D37DE2"/>
    <w:rsid w:val="00D42800"/>
    <w:rsid w:val="00D4282F"/>
    <w:rsid w:val="00D43B85"/>
    <w:rsid w:val="00D43D13"/>
    <w:rsid w:val="00D4453E"/>
    <w:rsid w:val="00D44741"/>
    <w:rsid w:val="00D45888"/>
    <w:rsid w:val="00D461FA"/>
    <w:rsid w:val="00D47271"/>
    <w:rsid w:val="00D50CD2"/>
    <w:rsid w:val="00D523C6"/>
    <w:rsid w:val="00D5359D"/>
    <w:rsid w:val="00D55F80"/>
    <w:rsid w:val="00D56050"/>
    <w:rsid w:val="00D560B0"/>
    <w:rsid w:val="00D564AC"/>
    <w:rsid w:val="00D56F46"/>
    <w:rsid w:val="00D571D0"/>
    <w:rsid w:val="00D57A12"/>
    <w:rsid w:val="00D605AB"/>
    <w:rsid w:val="00D65928"/>
    <w:rsid w:val="00D65C36"/>
    <w:rsid w:val="00D660AF"/>
    <w:rsid w:val="00D660F2"/>
    <w:rsid w:val="00D7539A"/>
    <w:rsid w:val="00D754E9"/>
    <w:rsid w:val="00D76B10"/>
    <w:rsid w:val="00D77164"/>
    <w:rsid w:val="00D8254E"/>
    <w:rsid w:val="00D85BAF"/>
    <w:rsid w:val="00D86D07"/>
    <w:rsid w:val="00D87084"/>
    <w:rsid w:val="00D87186"/>
    <w:rsid w:val="00D9045C"/>
    <w:rsid w:val="00D911C3"/>
    <w:rsid w:val="00D93EE9"/>
    <w:rsid w:val="00D9587E"/>
    <w:rsid w:val="00D97C5B"/>
    <w:rsid w:val="00DA02F0"/>
    <w:rsid w:val="00DA2C29"/>
    <w:rsid w:val="00DA2E58"/>
    <w:rsid w:val="00DA3570"/>
    <w:rsid w:val="00DA47AB"/>
    <w:rsid w:val="00DA6ECC"/>
    <w:rsid w:val="00DA7414"/>
    <w:rsid w:val="00DA7765"/>
    <w:rsid w:val="00DB1F28"/>
    <w:rsid w:val="00DB2F88"/>
    <w:rsid w:val="00DB3EF1"/>
    <w:rsid w:val="00DB4973"/>
    <w:rsid w:val="00DB6828"/>
    <w:rsid w:val="00DB70D3"/>
    <w:rsid w:val="00DC10E2"/>
    <w:rsid w:val="00DC1AEC"/>
    <w:rsid w:val="00DC3516"/>
    <w:rsid w:val="00DC3E51"/>
    <w:rsid w:val="00DC4CE2"/>
    <w:rsid w:val="00DC5E68"/>
    <w:rsid w:val="00DC6620"/>
    <w:rsid w:val="00DC6B72"/>
    <w:rsid w:val="00DC76ED"/>
    <w:rsid w:val="00DD1EB9"/>
    <w:rsid w:val="00DD4B93"/>
    <w:rsid w:val="00DD608A"/>
    <w:rsid w:val="00DD61CC"/>
    <w:rsid w:val="00DE0A1D"/>
    <w:rsid w:val="00DE0B31"/>
    <w:rsid w:val="00DE0E77"/>
    <w:rsid w:val="00DE11AE"/>
    <w:rsid w:val="00DE12DA"/>
    <w:rsid w:val="00DE19FA"/>
    <w:rsid w:val="00DE25C9"/>
    <w:rsid w:val="00DE31F7"/>
    <w:rsid w:val="00DE354E"/>
    <w:rsid w:val="00DE35B6"/>
    <w:rsid w:val="00DE45A6"/>
    <w:rsid w:val="00DE5BFC"/>
    <w:rsid w:val="00DE6CE8"/>
    <w:rsid w:val="00DE7EB0"/>
    <w:rsid w:val="00DF051A"/>
    <w:rsid w:val="00DF1750"/>
    <w:rsid w:val="00DF2304"/>
    <w:rsid w:val="00DF44A6"/>
    <w:rsid w:val="00DF4D75"/>
    <w:rsid w:val="00DF4FCA"/>
    <w:rsid w:val="00DF516C"/>
    <w:rsid w:val="00DF6E6C"/>
    <w:rsid w:val="00DF7E16"/>
    <w:rsid w:val="00E0143D"/>
    <w:rsid w:val="00E02596"/>
    <w:rsid w:val="00E03070"/>
    <w:rsid w:val="00E03372"/>
    <w:rsid w:val="00E03791"/>
    <w:rsid w:val="00E043BC"/>
    <w:rsid w:val="00E07477"/>
    <w:rsid w:val="00E07E1C"/>
    <w:rsid w:val="00E1045B"/>
    <w:rsid w:val="00E10DFA"/>
    <w:rsid w:val="00E111AB"/>
    <w:rsid w:val="00E11660"/>
    <w:rsid w:val="00E12058"/>
    <w:rsid w:val="00E1255B"/>
    <w:rsid w:val="00E1306E"/>
    <w:rsid w:val="00E1619A"/>
    <w:rsid w:val="00E16F7A"/>
    <w:rsid w:val="00E20FCD"/>
    <w:rsid w:val="00E22B0F"/>
    <w:rsid w:val="00E235B2"/>
    <w:rsid w:val="00E24522"/>
    <w:rsid w:val="00E24805"/>
    <w:rsid w:val="00E24904"/>
    <w:rsid w:val="00E25693"/>
    <w:rsid w:val="00E257E9"/>
    <w:rsid w:val="00E25B9A"/>
    <w:rsid w:val="00E26592"/>
    <w:rsid w:val="00E2702E"/>
    <w:rsid w:val="00E27C15"/>
    <w:rsid w:val="00E32AFD"/>
    <w:rsid w:val="00E3345E"/>
    <w:rsid w:val="00E33461"/>
    <w:rsid w:val="00E3438D"/>
    <w:rsid w:val="00E34E08"/>
    <w:rsid w:val="00E35224"/>
    <w:rsid w:val="00E362F3"/>
    <w:rsid w:val="00E3639A"/>
    <w:rsid w:val="00E40AFE"/>
    <w:rsid w:val="00E41B59"/>
    <w:rsid w:val="00E42517"/>
    <w:rsid w:val="00E42733"/>
    <w:rsid w:val="00E4381F"/>
    <w:rsid w:val="00E45D49"/>
    <w:rsid w:val="00E4664C"/>
    <w:rsid w:val="00E46701"/>
    <w:rsid w:val="00E467B0"/>
    <w:rsid w:val="00E46AE2"/>
    <w:rsid w:val="00E47E14"/>
    <w:rsid w:val="00E50F9A"/>
    <w:rsid w:val="00E51E19"/>
    <w:rsid w:val="00E52E98"/>
    <w:rsid w:val="00E535DA"/>
    <w:rsid w:val="00E607CC"/>
    <w:rsid w:val="00E6158C"/>
    <w:rsid w:val="00E61B76"/>
    <w:rsid w:val="00E6412F"/>
    <w:rsid w:val="00E64211"/>
    <w:rsid w:val="00E648A0"/>
    <w:rsid w:val="00E6518A"/>
    <w:rsid w:val="00E653EF"/>
    <w:rsid w:val="00E6591B"/>
    <w:rsid w:val="00E6668B"/>
    <w:rsid w:val="00E66D5B"/>
    <w:rsid w:val="00E70748"/>
    <w:rsid w:val="00E709B1"/>
    <w:rsid w:val="00E71D37"/>
    <w:rsid w:val="00E73589"/>
    <w:rsid w:val="00E73AE0"/>
    <w:rsid w:val="00E7428E"/>
    <w:rsid w:val="00E7465B"/>
    <w:rsid w:val="00E75575"/>
    <w:rsid w:val="00E769D3"/>
    <w:rsid w:val="00E7768F"/>
    <w:rsid w:val="00E8153A"/>
    <w:rsid w:val="00E8380F"/>
    <w:rsid w:val="00E84E9A"/>
    <w:rsid w:val="00E86F1B"/>
    <w:rsid w:val="00E8737A"/>
    <w:rsid w:val="00E87478"/>
    <w:rsid w:val="00E87AB8"/>
    <w:rsid w:val="00E87B3D"/>
    <w:rsid w:val="00E90592"/>
    <w:rsid w:val="00E90611"/>
    <w:rsid w:val="00E90E96"/>
    <w:rsid w:val="00E95E1C"/>
    <w:rsid w:val="00E9794E"/>
    <w:rsid w:val="00EA2427"/>
    <w:rsid w:val="00EA25E5"/>
    <w:rsid w:val="00EA3B8D"/>
    <w:rsid w:val="00EA3BAC"/>
    <w:rsid w:val="00EA403A"/>
    <w:rsid w:val="00EA53FB"/>
    <w:rsid w:val="00EA6F4F"/>
    <w:rsid w:val="00EA715B"/>
    <w:rsid w:val="00EA7268"/>
    <w:rsid w:val="00EA752D"/>
    <w:rsid w:val="00EA7F5B"/>
    <w:rsid w:val="00EB0036"/>
    <w:rsid w:val="00EB3132"/>
    <w:rsid w:val="00EB31F6"/>
    <w:rsid w:val="00EB43EE"/>
    <w:rsid w:val="00EB5B48"/>
    <w:rsid w:val="00EC0A7C"/>
    <w:rsid w:val="00EC3040"/>
    <w:rsid w:val="00EC5AD3"/>
    <w:rsid w:val="00EC639D"/>
    <w:rsid w:val="00EC67D8"/>
    <w:rsid w:val="00EC7D4F"/>
    <w:rsid w:val="00ED0106"/>
    <w:rsid w:val="00ED0972"/>
    <w:rsid w:val="00ED0B62"/>
    <w:rsid w:val="00ED5541"/>
    <w:rsid w:val="00ED597B"/>
    <w:rsid w:val="00ED60AC"/>
    <w:rsid w:val="00ED6339"/>
    <w:rsid w:val="00ED699C"/>
    <w:rsid w:val="00ED6FD7"/>
    <w:rsid w:val="00ED7EB8"/>
    <w:rsid w:val="00EE0AB5"/>
    <w:rsid w:val="00EE1DC8"/>
    <w:rsid w:val="00EE21B4"/>
    <w:rsid w:val="00EE3899"/>
    <w:rsid w:val="00EE39C5"/>
    <w:rsid w:val="00EE4BF4"/>
    <w:rsid w:val="00EE4F24"/>
    <w:rsid w:val="00EE71F5"/>
    <w:rsid w:val="00EE784D"/>
    <w:rsid w:val="00EF44CA"/>
    <w:rsid w:val="00F002C2"/>
    <w:rsid w:val="00F00E8A"/>
    <w:rsid w:val="00F00EB7"/>
    <w:rsid w:val="00F012C7"/>
    <w:rsid w:val="00F013B9"/>
    <w:rsid w:val="00F01E3E"/>
    <w:rsid w:val="00F0234E"/>
    <w:rsid w:val="00F034FC"/>
    <w:rsid w:val="00F04F3A"/>
    <w:rsid w:val="00F05463"/>
    <w:rsid w:val="00F075CE"/>
    <w:rsid w:val="00F079AE"/>
    <w:rsid w:val="00F10A5C"/>
    <w:rsid w:val="00F12069"/>
    <w:rsid w:val="00F12EBB"/>
    <w:rsid w:val="00F13C62"/>
    <w:rsid w:val="00F14C64"/>
    <w:rsid w:val="00F1562B"/>
    <w:rsid w:val="00F15CC6"/>
    <w:rsid w:val="00F16C7F"/>
    <w:rsid w:val="00F1736E"/>
    <w:rsid w:val="00F17579"/>
    <w:rsid w:val="00F20402"/>
    <w:rsid w:val="00F216DF"/>
    <w:rsid w:val="00F21FB1"/>
    <w:rsid w:val="00F22272"/>
    <w:rsid w:val="00F2264E"/>
    <w:rsid w:val="00F24AB9"/>
    <w:rsid w:val="00F30CBE"/>
    <w:rsid w:val="00F31B98"/>
    <w:rsid w:val="00F336C8"/>
    <w:rsid w:val="00F34A4E"/>
    <w:rsid w:val="00F35E27"/>
    <w:rsid w:val="00F36498"/>
    <w:rsid w:val="00F36C41"/>
    <w:rsid w:val="00F373EE"/>
    <w:rsid w:val="00F37AD7"/>
    <w:rsid w:val="00F37E7E"/>
    <w:rsid w:val="00F41A93"/>
    <w:rsid w:val="00F41F25"/>
    <w:rsid w:val="00F424B5"/>
    <w:rsid w:val="00F431CD"/>
    <w:rsid w:val="00F43A06"/>
    <w:rsid w:val="00F4476E"/>
    <w:rsid w:val="00F46DED"/>
    <w:rsid w:val="00F50CE7"/>
    <w:rsid w:val="00F511E1"/>
    <w:rsid w:val="00F51BDF"/>
    <w:rsid w:val="00F52399"/>
    <w:rsid w:val="00F52F17"/>
    <w:rsid w:val="00F55F4F"/>
    <w:rsid w:val="00F5728F"/>
    <w:rsid w:val="00F6059F"/>
    <w:rsid w:val="00F610C5"/>
    <w:rsid w:val="00F614D1"/>
    <w:rsid w:val="00F63323"/>
    <w:rsid w:val="00F64A2F"/>
    <w:rsid w:val="00F672C7"/>
    <w:rsid w:val="00F675E5"/>
    <w:rsid w:val="00F704FA"/>
    <w:rsid w:val="00F71483"/>
    <w:rsid w:val="00F724EA"/>
    <w:rsid w:val="00F73E08"/>
    <w:rsid w:val="00F751E2"/>
    <w:rsid w:val="00F75F57"/>
    <w:rsid w:val="00F77A1F"/>
    <w:rsid w:val="00F80608"/>
    <w:rsid w:val="00F8136F"/>
    <w:rsid w:val="00F81991"/>
    <w:rsid w:val="00F83EF6"/>
    <w:rsid w:val="00F84595"/>
    <w:rsid w:val="00F84920"/>
    <w:rsid w:val="00F84B1E"/>
    <w:rsid w:val="00F85150"/>
    <w:rsid w:val="00F85E5D"/>
    <w:rsid w:val="00F8669F"/>
    <w:rsid w:val="00F87971"/>
    <w:rsid w:val="00F900F8"/>
    <w:rsid w:val="00F904A2"/>
    <w:rsid w:val="00F97A16"/>
    <w:rsid w:val="00F97F2B"/>
    <w:rsid w:val="00FA24E5"/>
    <w:rsid w:val="00FA383E"/>
    <w:rsid w:val="00FA3EC8"/>
    <w:rsid w:val="00FA4784"/>
    <w:rsid w:val="00FA4CCD"/>
    <w:rsid w:val="00FA4F9A"/>
    <w:rsid w:val="00FA58EE"/>
    <w:rsid w:val="00FA5B0D"/>
    <w:rsid w:val="00FA5F8B"/>
    <w:rsid w:val="00FA7ED7"/>
    <w:rsid w:val="00FB26C6"/>
    <w:rsid w:val="00FB279B"/>
    <w:rsid w:val="00FB2A2F"/>
    <w:rsid w:val="00FB4509"/>
    <w:rsid w:val="00FB47F3"/>
    <w:rsid w:val="00FB5C3F"/>
    <w:rsid w:val="00FB7792"/>
    <w:rsid w:val="00FB7C03"/>
    <w:rsid w:val="00FB7D74"/>
    <w:rsid w:val="00FC3F92"/>
    <w:rsid w:val="00FC448A"/>
    <w:rsid w:val="00FC5181"/>
    <w:rsid w:val="00FC52B4"/>
    <w:rsid w:val="00FC639B"/>
    <w:rsid w:val="00FC7921"/>
    <w:rsid w:val="00FC7A3A"/>
    <w:rsid w:val="00FC7C74"/>
    <w:rsid w:val="00FD036A"/>
    <w:rsid w:val="00FD09F0"/>
    <w:rsid w:val="00FD2799"/>
    <w:rsid w:val="00FD5873"/>
    <w:rsid w:val="00FD665A"/>
    <w:rsid w:val="00FD6846"/>
    <w:rsid w:val="00FE0436"/>
    <w:rsid w:val="00FE1747"/>
    <w:rsid w:val="00FE5DAC"/>
    <w:rsid w:val="00FE6FFB"/>
    <w:rsid w:val="00FF0519"/>
    <w:rsid w:val="00FF1108"/>
    <w:rsid w:val="00FF32A0"/>
    <w:rsid w:val="00FF3E24"/>
    <w:rsid w:val="00FF4A77"/>
    <w:rsid w:val="00FF4E03"/>
    <w:rsid w:val="00FF5197"/>
    <w:rsid w:val="00FF5A98"/>
    <w:rsid w:val="00FF5DEB"/>
    <w:rsid w:val="00FF6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76EC6"/>
  <w15:docId w15:val="{C2D84623-BB00-43A8-9D25-96BFC120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684"/>
  </w:style>
  <w:style w:type="paragraph" w:styleId="2">
    <w:name w:val="heading 2"/>
    <w:basedOn w:val="a"/>
    <w:link w:val="20"/>
    <w:uiPriority w:val="9"/>
    <w:qFormat/>
    <w:rsid w:val="001872F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60A2"/>
    <w:rPr>
      <w:color w:val="808080"/>
    </w:rPr>
  </w:style>
  <w:style w:type="paragraph" w:styleId="a4">
    <w:name w:val="Balloon Text"/>
    <w:basedOn w:val="a"/>
    <w:link w:val="a5"/>
    <w:uiPriority w:val="99"/>
    <w:semiHidden/>
    <w:unhideWhenUsed/>
    <w:rsid w:val="004960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0A2"/>
    <w:rPr>
      <w:rFonts w:ascii="Tahoma" w:hAnsi="Tahoma" w:cs="Tahoma"/>
      <w:sz w:val="16"/>
      <w:szCs w:val="16"/>
    </w:rPr>
  </w:style>
  <w:style w:type="paragraph" w:styleId="a6">
    <w:name w:val="header"/>
    <w:basedOn w:val="a"/>
    <w:link w:val="a7"/>
    <w:uiPriority w:val="99"/>
    <w:unhideWhenUsed/>
    <w:rsid w:val="003445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4541"/>
  </w:style>
  <w:style w:type="paragraph" w:styleId="a8">
    <w:name w:val="footer"/>
    <w:basedOn w:val="a"/>
    <w:link w:val="a9"/>
    <w:uiPriority w:val="99"/>
    <w:unhideWhenUsed/>
    <w:rsid w:val="003445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44541"/>
  </w:style>
  <w:style w:type="paragraph" w:customStyle="1" w:styleId="TableParagraph">
    <w:name w:val="Table Paragraph"/>
    <w:basedOn w:val="a"/>
    <w:uiPriority w:val="1"/>
    <w:qFormat/>
    <w:rsid w:val="00CA6BBC"/>
    <w:pPr>
      <w:widowControl w:val="0"/>
      <w:autoSpaceDE w:val="0"/>
      <w:autoSpaceDN w:val="0"/>
      <w:spacing w:before="93" w:after="0" w:line="240" w:lineRule="auto"/>
    </w:pPr>
    <w:rPr>
      <w:rFonts w:ascii="Calibri" w:eastAsia="Calibri" w:hAnsi="Calibri" w:cs="Calibri"/>
      <w:lang w:val="en-US"/>
    </w:rPr>
  </w:style>
  <w:style w:type="table" w:styleId="aa">
    <w:name w:val="Table Grid"/>
    <w:basedOn w:val="a1"/>
    <w:uiPriority w:val="39"/>
    <w:rsid w:val="00CA6BB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635C08"/>
    <w:pPr>
      <w:widowControl w:val="0"/>
      <w:autoSpaceDE w:val="0"/>
      <w:autoSpaceDN w:val="0"/>
      <w:spacing w:after="0" w:line="240" w:lineRule="auto"/>
    </w:pPr>
    <w:rPr>
      <w:rFonts w:ascii="Calibri" w:eastAsia="Calibri" w:hAnsi="Calibri" w:cs="Calibri"/>
      <w:sz w:val="24"/>
      <w:szCs w:val="24"/>
      <w:lang w:val="en-US"/>
    </w:rPr>
  </w:style>
  <w:style w:type="character" w:customStyle="1" w:styleId="ac">
    <w:name w:val="Основной текст Знак"/>
    <w:basedOn w:val="a0"/>
    <w:link w:val="ab"/>
    <w:uiPriority w:val="1"/>
    <w:rsid w:val="00635C08"/>
    <w:rPr>
      <w:rFonts w:ascii="Calibri" w:eastAsia="Calibri" w:hAnsi="Calibri" w:cs="Calibri"/>
      <w:sz w:val="24"/>
      <w:szCs w:val="24"/>
      <w:lang w:val="en-US"/>
    </w:rPr>
  </w:style>
  <w:style w:type="paragraph" w:customStyle="1" w:styleId="Default">
    <w:name w:val="Default"/>
    <w:rsid w:val="0074008A"/>
    <w:pPr>
      <w:autoSpaceDE w:val="0"/>
      <w:autoSpaceDN w:val="0"/>
      <w:adjustRightInd w:val="0"/>
      <w:spacing w:after="0" w:line="240" w:lineRule="auto"/>
    </w:pPr>
    <w:rPr>
      <w:rFonts w:ascii="KACFM F+ Times" w:hAnsi="KACFM F+ Times" w:cs="KACFM F+ Times"/>
      <w:color w:val="000000"/>
      <w:sz w:val="24"/>
      <w:szCs w:val="24"/>
      <w:lang w:val="en-US"/>
    </w:rPr>
  </w:style>
  <w:style w:type="character" w:styleId="ad">
    <w:name w:val="Hyperlink"/>
    <w:basedOn w:val="a0"/>
    <w:uiPriority w:val="99"/>
    <w:unhideWhenUsed/>
    <w:rsid w:val="00A97709"/>
    <w:rPr>
      <w:color w:val="0000FF" w:themeColor="hyperlink"/>
      <w:u w:val="single"/>
    </w:rPr>
  </w:style>
  <w:style w:type="character" w:customStyle="1" w:styleId="20">
    <w:name w:val="Заголовок 2 Знак"/>
    <w:basedOn w:val="a0"/>
    <w:link w:val="2"/>
    <w:uiPriority w:val="9"/>
    <w:rsid w:val="001872F7"/>
    <w:rPr>
      <w:rFonts w:ascii="Times New Roman" w:eastAsia="Times New Roman" w:hAnsi="Times New Roman" w:cs="Times New Roman"/>
      <w:b/>
      <w:bCs/>
      <w:sz w:val="36"/>
      <w:szCs w:val="36"/>
      <w:lang w:val="en-US"/>
    </w:rPr>
  </w:style>
  <w:style w:type="character" w:customStyle="1" w:styleId="jlqj4b">
    <w:name w:val="jlqj4b"/>
    <w:basedOn w:val="a0"/>
    <w:rsid w:val="001872F7"/>
  </w:style>
  <w:style w:type="paragraph" w:styleId="ae">
    <w:name w:val="List Paragraph"/>
    <w:basedOn w:val="a"/>
    <w:uiPriority w:val="34"/>
    <w:qFormat/>
    <w:rsid w:val="001872F7"/>
    <w:pPr>
      <w:spacing w:after="160" w:line="259" w:lineRule="auto"/>
      <w:ind w:left="720"/>
      <w:contextualSpacing/>
    </w:pPr>
    <w:rPr>
      <w:lang w:val="en-US"/>
    </w:rPr>
  </w:style>
  <w:style w:type="paragraph" w:styleId="af">
    <w:name w:val="Normal (Web)"/>
    <w:basedOn w:val="a"/>
    <w:uiPriority w:val="99"/>
    <w:semiHidden/>
    <w:unhideWhenUsed/>
    <w:rsid w:val="007E54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0">
    <w:name w:val="annotation reference"/>
    <w:basedOn w:val="a0"/>
    <w:uiPriority w:val="99"/>
    <w:semiHidden/>
    <w:unhideWhenUsed/>
    <w:rsid w:val="00DA2E58"/>
    <w:rPr>
      <w:sz w:val="16"/>
      <w:szCs w:val="16"/>
    </w:rPr>
  </w:style>
  <w:style w:type="paragraph" w:styleId="af1">
    <w:name w:val="annotation text"/>
    <w:basedOn w:val="a"/>
    <w:link w:val="af2"/>
    <w:uiPriority w:val="99"/>
    <w:semiHidden/>
    <w:unhideWhenUsed/>
    <w:rsid w:val="00DA2E58"/>
    <w:pPr>
      <w:spacing w:line="240" w:lineRule="auto"/>
    </w:pPr>
    <w:rPr>
      <w:sz w:val="20"/>
      <w:szCs w:val="20"/>
    </w:rPr>
  </w:style>
  <w:style w:type="character" w:customStyle="1" w:styleId="af2">
    <w:name w:val="Текст примечания Знак"/>
    <w:basedOn w:val="a0"/>
    <w:link w:val="af1"/>
    <w:uiPriority w:val="99"/>
    <w:semiHidden/>
    <w:rsid w:val="00DA2E58"/>
    <w:rPr>
      <w:sz w:val="20"/>
      <w:szCs w:val="20"/>
    </w:rPr>
  </w:style>
  <w:style w:type="paragraph" w:styleId="af3">
    <w:name w:val="annotation subject"/>
    <w:basedOn w:val="af1"/>
    <w:next w:val="af1"/>
    <w:link w:val="af4"/>
    <w:uiPriority w:val="99"/>
    <w:semiHidden/>
    <w:unhideWhenUsed/>
    <w:rsid w:val="00DA2E58"/>
    <w:rPr>
      <w:b/>
      <w:bCs/>
    </w:rPr>
  </w:style>
  <w:style w:type="character" w:customStyle="1" w:styleId="af4">
    <w:name w:val="Тема примечания Знак"/>
    <w:basedOn w:val="af2"/>
    <w:link w:val="af3"/>
    <w:uiPriority w:val="99"/>
    <w:semiHidden/>
    <w:rsid w:val="00DA2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6312">
      <w:bodyDiv w:val="1"/>
      <w:marLeft w:val="0"/>
      <w:marRight w:val="0"/>
      <w:marTop w:val="0"/>
      <w:marBottom w:val="0"/>
      <w:divBdr>
        <w:top w:val="none" w:sz="0" w:space="0" w:color="auto"/>
        <w:left w:val="none" w:sz="0" w:space="0" w:color="auto"/>
        <w:bottom w:val="none" w:sz="0" w:space="0" w:color="auto"/>
        <w:right w:val="none" w:sz="0" w:space="0" w:color="auto"/>
      </w:divBdr>
    </w:div>
    <w:div w:id="454907101">
      <w:bodyDiv w:val="1"/>
      <w:marLeft w:val="0"/>
      <w:marRight w:val="0"/>
      <w:marTop w:val="0"/>
      <w:marBottom w:val="0"/>
      <w:divBdr>
        <w:top w:val="none" w:sz="0" w:space="0" w:color="auto"/>
        <w:left w:val="none" w:sz="0" w:space="0" w:color="auto"/>
        <w:bottom w:val="none" w:sz="0" w:space="0" w:color="auto"/>
        <w:right w:val="none" w:sz="0" w:space="0" w:color="auto"/>
      </w:divBdr>
    </w:div>
    <w:div w:id="962079140">
      <w:bodyDiv w:val="1"/>
      <w:marLeft w:val="0"/>
      <w:marRight w:val="0"/>
      <w:marTop w:val="0"/>
      <w:marBottom w:val="0"/>
      <w:divBdr>
        <w:top w:val="none" w:sz="0" w:space="0" w:color="auto"/>
        <w:left w:val="none" w:sz="0" w:space="0" w:color="auto"/>
        <w:bottom w:val="none" w:sz="0" w:space="0" w:color="auto"/>
        <w:right w:val="none" w:sz="0" w:space="0" w:color="auto"/>
      </w:divBdr>
      <w:divsChild>
        <w:div w:id="1896165034">
          <w:marLeft w:val="547"/>
          <w:marRight w:val="0"/>
          <w:marTop w:val="0"/>
          <w:marBottom w:val="0"/>
          <w:divBdr>
            <w:top w:val="none" w:sz="0" w:space="0" w:color="auto"/>
            <w:left w:val="none" w:sz="0" w:space="0" w:color="auto"/>
            <w:bottom w:val="none" w:sz="0" w:space="0" w:color="auto"/>
            <w:right w:val="none" w:sz="0" w:space="0" w:color="auto"/>
          </w:divBdr>
        </w:div>
      </w:divsChild>
    </w:div>
    <w:div w:id="1118336342">
      <w:bodyDiv w:val="1"/>
      <w:marLeft w:val="0"/>
      <w:marRight w:val="0"/>
      <w:marTop w:val="0"/>
      <w:marBottom w:val="0"/>
      <w:divBdr>
        <w:top w:val="none" w:sz="0" w:space="0" w:color="auto"/>
        <w:left w:val="none" w:sz="0" w:space="0" w:color="auto"/>
        <w:bottom w:val="none" w:sz="0" w:space="0" w:color="auto"/>
        <w:right w:val="none" w:sz="0" w:space="0" w:color="auto"/>
      </w:divBdr>
      <w:divsChild>
        <w:div w:id="2130853864">
          <w:marLeft w:val="547"/>
          <w:marRight w:val="0"/>
          <w:marTop w:val="0"/>
          <w:marBottom w:val="0"/>
          <w:divBdr>
            <w:top w:val="none" w:sz="0" w:space="0" w:color="auto"/>
            <w:left w:val="none" w:sz="0" w:space="0" w:color="auto"/>
            <w:bottom w:val="none" w:sz="0" w:space="0" w:color="auto"/>
            <w:right w:val="none" w:sz="0" w:space="0" w:color="auto"/>
          </w:divBdr>
        </w:div>
      </w:divsChild>
    </w:div>
    <w:div w:id="1316907938">
      <w:bodyDiv w:val="1"/>
      <w:marLeft w:val="0"/>
      <w:marRight w:val="0"/>
      <w:marTop w:val="0"/>
      <w:marBottom w:val="0"/>
      <w:divBdr>
        <w:top w:val="none" w:sz="0" w:space="0" w:color="auto"/>
        <w:left w:val="none" w:sz="0" w:space="0" w:color="auto"/>
        <w:bottom w:val="none" w:sz="0" w:space="0" w:color="auto"/>
        <w:right w:val="none" w:sz="0" w:space="0" w:color="auto"/>
      </w:divBdr>
    </w:div>
    <w:div w:id="1353919207">
      <w:bodyDiv w:val="1"/>
      <w:marLeft w:val="0"/>
      <w:marRight w:val="0"/>
      <w:marTop w:val="0"/>
      <w:marBottom w:val="0"/>
      <w:divBdr>
        <w:top w:val="none" w:sz="0" w:space="0" w:color="auto"/>
        <w:left w:val="none" w:sz="0" w:space="0" w:color="auto"/>
        <w:bottom w:val="none" w:sz="0" w:space="0" w:color="auto"/>
        <w:right w:val="none" w:sz="0" w:space="0" w:color="auto"/>
      </w:divBdr>
      <w:divsChild>
        <w:div w:id="912088082">
          <w:marLeft w:val="274"/>
          <w:marRight w:val="0"/>
          <w:marTop w:val="0"/>
          <w:marBottom w:val="0"/>
          <w:divBdr>
            <w:top w:val="none" w:sz="0" w:space="0" w:color="auto"/>
            <w:left w:val="none" w:sz="0" w:space="0" w:color="auto"/>
            <w:bottom w:val="none" w:sz="0" w:space="0" w:color="auto"/>
            <w:right w:val="none" w:sz="0" w:space="0" w:color="auto"/>
          </w:divBdr>
        </w:div>
      </w:divsChild>
    </w:div>
    <w:div w:id="1546989249">
      <w:bodyDiv w:val="1"/>
      <w:marLeft w:val="0"/>
      <w:marRight w:val="0"/>
      <w:marTop w:val="0"/>
      <w:marBottom w:val="0"/>
      <w:divBdr>
        <w:top w:val="none" w:sz="0" w:space="0" w:color="auto"/>
        <w:left w:val="none" w:sz="0" w:space="0" w:color="auto"/>
        <w:bottom w:val="none" w:sz="0" w:space="0" w:color="auto"/>
        <w:right w:val="none" w:sz="0" w:space="0" w:color="auto"/>
      </w:divBdr>
      <w:divsChild>
        <w:div w:id="793597587">
          <w:marLeft w:val="0"/>
          <w:marRight w:val="0"/>
          <w:marTop w:val="0"/>
          <w:marBottom w:val="0"/>
          <w:divBdr>
            <w:top w:val="none" w:sz="0" w:space="0" w:color="auto"/>
            <w:left w:val="none" w:sz="0" w:space="0" w:color="auto"/>
            <w:bottom w:val="none" w:sz="0" w:space="0" w:color="auto"/>
            <w:right w:val="none" w:sz="0" w:space="0" w:color="auto"/>
          </w:divBdr>
          <w:divsChild>
            <w:div w:id="20597666">
              <w:marLeft w:val="0"/>
              <w:marRight w:val="0"/>
              <w:marTop w:val="0"/>
              <w:marBottom w:val="0"/>
              <w:divBdr>
                <w:top w:val="none" w:sz="0" w:space="0" w:color="auto"/>
                <w:left w:val="none" w:sz="0" w:space="0" w:color="auto"/>
                <w:bottom w:val="none" w:sz="0" w:space="0" w:color="auto"/>
                <w:right w:val="none" w:sz="0" w:space="0" w:color="auto"/>
              </w:divBdr>
              <w:divsChild>
                <w:div w:id="7832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5582">
          <w:marLeft w:val="0"/>
          <w:marRight w:val="0"/>
          <w:marTop w:val="100"/>
          <w:marBottom w:val="0"/>
          <w:divBdr>
            <w:top w:val="none" w:sz="0" w:space="0" w:color="auto"/>
            <w:left w:val="none" w:sz="0" w:space="0" w:color="auto"/>
            <w:bottom w:val="none" w:sz="0" w:space="0" w:color="auto"/>
            <w:right w:val="none" w:sz="0" w:space="0" w:color="auto"/>
          </w:divBdr>
          <w:divsChild>
            <w:div w:id="215163568">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doi.org/10.1103/PhysRevLett.6.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yperlink" Target="https://doi.org/10.1016/0375-9474(77)9003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DBD0-CA8A-4ACA-A5A7-0D77B571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30111</Words>
  <Characters>171639</Characters>
  <Application>Microsoft Office Word</Application>
  <DocSecurity>0</DocSecurity>
  <Lines>1430</Lines>
  <Paragraphs>402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201348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dc:creator>
  <cp:keywords/>
  <dc:description/>
  <cp:lastModifiedBy>Учетная запись Майкрософт</cp:lastModifiedBy>
  <cp:revision>3</cp:revision>
  <cp:lastPrinted>2023-03-10T04:54:00Z</cp:lastPrinted>
  <dcterms:created xsi:type="dcterms:W3CDTF">2023-03-20T09:53:00Z</dcterms:created>
  <dcterms:modified xsi:type="dcterms:W3CDTF">2023-03-20T09:55:00Z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0e9bb831638ef165b7b56f0a8d3d3425a0bd73554432b6738e5c0c2006540a5e</vt:lpwstr>
  </property>
</Properties>
</file>