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16018" w14:textId="3594A2F3" w:rsidR="008E3FE0" w:rsidRPr="00243375" w:rsidRDefault="008E3FE0" w:rsidP="00705B7C">
      <w:pPr>
        <w:spacing w:after="0"/>
        <w:ind w:firstLine="851"/>
        <w:jc w:val="center"/>
        <w:rPr>
          <w:rFonts w:cs="Times New Roman"/>
          <w:szCs w:val="28"/>
        </w:rPr>
      </w:pPr>
      <w:bookmarkStart w:id="0" w:name="_GoBack"/>
      <w:bookmarkEnd w:id="0"/>
      <w:r w:rsidRPr="00243375">
        <w:rPr>
          <w:rFonts w:cs="Times New Roman"/>
          <w:szCs w:val="28"/>
        </w:rPr>
        <w:t>Евразийский национальный университет им. Л.Н. Гумилева</w:t>
      </w:r>
    </w:p>
    <w:p w14:paraId="38E04D3D" w14:textId="77777777" w:rsidR="008E3FE0" w:rsidRPr="00243375" w:rsidRDefault="008E3FE0" w:rsidP="0092734F">
      <w:pPr>
        <w:spacing w:after="0"/>
        <w:jc w:val="both"/>
        <w:rPr>
          <w:rFonts w:cs="Times New Roman"/>
          <w:szCs w:val="28"/>
        </w:rPr>
      </w:pPr>
    </w:p>
    <w:p w14:paraId="0FFFF2CE" w14:textId="20E3D38A" w:rsidR="008E3FE0" w:rsidRPr="00243375" w:rsidRDefault="008E3FE0" w:rsidP="002128B6">
      <w:pPr>
        <w:spacing w:after="0"/>
        <w:ind w:firstLine="708"/>
        <w:jc w:val="both"/>
        <w:rPr>
          <w:rFonts w:cs="Times New Roman"/>
          <w:szCs w:val="28"/>
        </w:rPr>
      </w:pPr>
      <w:r w:rsidRPr="00243375">
        <w:rPr>
          <w:rFonts w:cs="Times New Roman"/>
          <w:szCs w:val="28"/>
        </w:rPr>
        <w:t>УДК</w:t>
      </w:r>
      <w:r w:rsidR="002128B6">
        <w:rPr>
          <w:rFonts w:cs="Times New Roman"/>
          <w:szCs w:val="28"/>
        </w:rPr>
        <w:t xml:space="preserve"> 32:339.924(574)(4</w:t>
      </w:r>
      <w:r w:rsidR="002128B6" w:rsidRPr="00B51597">
        <w:rPr>
          <w:rFonts w:cs="Times New Roman"/>
          <w:szCs w:val="28"/>
        </w:rPr>
        <w:t>/5)</w:t>
      </w:r>
      <w:r w:rsidR="0092734F">
        <w:rPr>
          <w:rFonts w:cs="Times New Roman"/>
          <w:szCs w:val="28"/>
        </w:rPr>
        <w:tab/>
      </w:r>
      <w:r w:rsidR="0092734F">
        <w:rPr>
          <w:rFonts w:cs="Times New Roman"/>
          <w:szCs w:val="28"/>
        </w:rPr>
        <w:tab/>
      </w:r>
      <w:r w:rsidR="0092734F">
        <w:rPr>
          <w:rFonts w:cs="Times New Roman"/>
          <w:szCs w:val="28"/>
        </w:rPr>
        <w:tab/>
      </w:r>
      <w:r w:rsidR="002128B6" w:rsidRPr="00B51597">
        <w:rPr>
          <w:rFonts w:cs="Times New Roman"/>
          <w:szCs w:val="28"/>
        </w:rPr>
        <w:t xml:space="preserve">            </w:t>
      </w:r>
      <w:r w:rsidR="0092734F">
        <w:rPr>
          <w:rFonts w:cs="Times New Roman"/>
          <w:szCs w:val="28"/>
        </w:rPr>
        <w:tab/>
      </w:r>
      <w:r w:rsidR="00F36306">
        <w:rPr>
          <w:rFonts w:cs="Times New Roman"/>
          <w:szCs w:val="28"/>
        </w:rPr>
        <w:t>Н</w:t>
      </w:r>
      <w:r w:rsidRPr="00243375">
        <w:rPr>
          <w:rFonts w:cs="Times New Roman"/>
          <w:szCs w:val="28"/>
        </w:rPr>
        <w:t>а правах рукописи</w:t>
      </w:r>
    </w:p>
    <w:p w14:paraId="691293E9" w14:textId="77777777" w:rsidR="008E3FE0" w:rsidRPr="00243375" w:rsidRDefault="008E3FE0" w:rsidP="0092734F">
      <w:pPr>
        <w:spacing w:after="0"/>
        <w:jc w:val="both"/>
        <w:rPr>
          <w:rFonts w:cs="Times New Roman"/>
          <w:szCs w:val="28"/>
        </w:rPr>
      </w:pPr>
    </w:p>
    <w:p w14:paraId="08C15200" w14:textId="77777777" w:rsidR="008E3FE0" w:rsidRPr="00243375" w:rsidRDefault="008E3FE0" w:rsidP="0092734F">
      <w:pPr>
        <w:spacing w:after="0"/>
        <w:jc w:val="both"/>
        <w:rPr>
          <w:rFonts w:cs="Times New Roman"/>
          <w:szCs w:val="28"/>
        </w:rPr>
      </w:pPr>
    </w:p>
    <w:p w14:paraId="7B73833E" w14:textId="77777777" w:rsidR="003842A1" w:rsidRPr="00243375" w:rsidRDefault="003842A1" w:rsidP="0092734F">
      <w:pPr>
        <w:spacing w:after="0"/>
        <w:jc w:val="both"/>
        <w:rPr>
          <w:rFonts w:cs="Times New Roman"/>
          <w:szCs w:val="28"/>
        </w:rPr>
      </w:pPr>
    </w:p>
    <w:p w14:paraId="197ED909" w14:textId="77777777" w:rsidR="003842A1" w:rsidRPr="00243375" w:rsidRDefault="003842A1" w:rsidP="0092734F">
      <w:pPr>
        <w:spacing w:after="0"/>
        <w:jc w:val="both"/>
        <w:rPr>
          <w:rFonts w:cs="Times New Roman"/>
          <w:szCs w:val="28"/>
        </w:rPr>
      </w:pPr>
    </w:p>
    <w:p w14:paraId="3258FD52" w14:textId="77777777" w:rsidR="003842A1" w:rsidRPr="00243375" w:rsidRDefault="003842A1" w:rsidP="0092734F">
      <w:pPr>
        <w:spacing w:after="0"/>
        <w:jc w:val="both"/>
        <w:rPr>
          <w:rFonts w:cs="Times New Roman"/>
          <w:szCs w:val="28"/>
        </w:rPr>
      </w:pPr>
    </w:p>
    <w:p w14:paraId="1AFAFE78" w14:textId="4CA75F78" w:rsidR="008E3FE0" w:rsidRPr="00243375" w:rsidRDefault="000F6B8B" w:rsidP="00705B7C">
      <w:pPr>
        <w:spacing w:after="0"/>
        <w:ind w:firstLine="851"/>
        <w:jc w:val="center"/>
        <w:rPr>
          <w:rFonts w:cs="Times New Roman"/>
          <w:b/>
          <w:bCs/>
          <w:szCs w:val="28"/>
          <w:lang w:val="kk-KZ"/>
        </w:rPr>
      </w:pPr>
      <w:r w:rsidRPr="00243375">
        <w:rPr>
          <w:rFonts w:cs="Times New Roman"/>
          <w:b/>
          <w:bCs/>
          <w:szCs w:val="28"/>
        </w:rPr>
        <w:t>Д</w:t>
      </w:r>
      <w:r w:rsidRPr="00243375">
        <w:rPr>
          <w:rFonts w:cs="Times New Roman"/>
          <w:b/>
          <w:bCs/>
          <w:szCs w:val="28"/>
          <w:lang w:val="kk-KZ"/>
        </w:rPr>
        <w:t>ОСЫМХАН ЕҢЛІК ДОСЫМХАНҚЫЗЫ</w:t>
      </w:r>
    </w:p>
    <w:p w14:paraId="2A01069B" w14:textId="77777777" w:rsidR="008E3FE0" w:rsidRPr="0092734F" w:rsidRDefault="008E3FE0" w:rsidP="0092734F">
      <w:pPr>
        <w:spacing w:after="0"/>
        <w:jc w:val="both"/>
        <w:rPr>
          <w:rFonts w:cs="Times New Roman"/>
          <w:szCs w:val="28"/>
        </w:rPr>
      </w:pPr>
    </w:p>
    <w:p w14:paraId="046726F4" w14:textId="77777777" w:rsidR="008E3FE0" w:rsidRPr="00243375" w:rsidRDefault="008E3FE0" w:rsidP="00705B7C">
      <w:pPr>
        <w:spacing w:after="0"/>
        <w:ind w:firstLine="851"/>
        <w:jc w:val="center"/>
        <w:rPr>
          <w:rFonts w:cs="Times New Roman"/>
          <w:b/>
          <w:bCs/>
          <w:szCs w:val="28"/>
          <w:lang w:val="kk-KZ"/>
        </w:rPr>
      </w:pPr>
      <w:r w:rsidRPr="00243375">
        <w:rPr>
          <w:rFonts w:cs="Times New Roman"/>
          <w:b/>
          <w:bCs/>
          <w:szCs w:val="28"/>
          <w:lang w:val="kk-KZ"/>
        </w:rPr>
        <w:t>Интеграционные проекты Ре</w:t>
      </w:r>
      <w:r w:rsidR="003842A1" w:rsidRPr="00243375">
        <w:rPr>
          <w:rFonts w:cs="Times New Roman"/>
          <w:b/>
          <w:bCs/>
          <w:szCs w:val="28"/>
          <w:lang w:val="kk-KZ"/>
        </w:rPr>
        <w:t>спублики Казахстан на евразийском пространстве</w:t>
      </w:r>
    </w:p>
    <w:p w14:paraId="044E0C6D" w14:textId="77777777" w:rsidR="003842A1" w:rsidRPr="0092734F" w:rsidRDefault="003842A1" w:rsidP="0092734F">
      <w:pPr>
        <w:spacing w:after="0"/>
        <w:rPr>
          <w:rFonts w:cs="Times New Roman"/>
          <w:szCs w:val="28"/>
          <w:lang w:val="kk-KZ"/>
        </w:rPr>
      </w:pPr>
    </w:p>
    <w:p w14:paraId="413F6466" w14:textId="77777777" w:rsidR="003842A1" w:rsidRPr="0092734F" w:rsidRDefault="003842A1" w:rsidP="0092734F">
      <w:pPr>
        <w:spacing w:after="0"/>
        <w:rPr>
          <w:rFonts w:cs="Times New Roman"/>
          <w:szCs w:val="28"/>
          <w:lang w:val="kk-KZ"/>
        </w:rPr>
      </w:pPr>
    </w:p>
    <w:p w14:paraId="37FB7CBD" w14:textId="77777777" w:rsidR="003842A1" w:rsidRPr="0092734F" w:rsidRDefault="003842A1" w:rsidP="0092734F">
      <w:pPr>
        <w:spacing w:after="0"/>
        <w:rPr>
          <w:rFonts w:cs="Times New Roman"/>
          <w:szCs w:val="28"/>
          <w:lang w:val="kk-KZ"/>
        </w:rPr>
      </w:pPr>
    </w:p>
    <w:p w14:paraId="45ED36C7" w14:textId="77777777" w:rsidR="003842A1" w:rsidRPr="0092734F" w:rsidRDefault="003842A1" w:rsidP="0092734F">
      <w:pPr>
        <w:spacing w:after="0"/>
        <w:rPr>
          <w:rFonts w:cs="Times New Roman"/>
          <w:szCs w:val="28"/>
          <w:lang w:val="kk-KZ"/>
        </w:rPr>
      </w:pPr>
    </w:p>
    <w:p w14:paraId="385B3B26" w14:textId="753746D1" w:rsidR="003842A1" w:rsidRPr="00243375" w:rsidRDefault="003842A1" w:rsidP="00705B7C">
      <w:pPr>
        <w:spacing w:after="0"/>
        <w:ind w:firstLine="851"/>
        <w:jc w:val="center"/>
        <w:rPr>
          <w:rFonts w:cs="Times New Roman"/>
          <w:szCs w:val="28"/>
        </w:rPr>
      </w:pPr>
      <w:r w:rsidRPr="00243375">
        <w:rPr>
          <w:rFonts w:cs="Times New Roman"/>
          <w:szCs w:val="28"/>
          <w:lang w:val="kk-KZ"/>
        </w:rPr>
        <w:t>6</w:t>
      </w:r>
      <w:r w:rsidRPr="00243375">
        <w:rPr>
          <w:rFonts w:cs="Times New Roman"/>
          <w:szCs w:val="28"/>
          <w:lang w:val="en-US"/>
        </w:rPr>
        <w:t>D</w:t>
      </w:r>
      <w:r w:rsidRPr="00243375">
        <w:rPr>
          <w:rFonts w:cs="Times New Roman"/>
          <w:szCs w:val="28"/>
        </w:rPr>
        <w:t>050200 –</w:t>
      </w:r>
      <w:r w:rsidR="006F0207">
        <w:rPr>
          <w:rFonts w:cs="Times New Roman"/>
          <w:szCs w:val="28"/>
        </w:rPr>
        <w:t xml:space="preserve"> </w:t>
      </w:r>
      <w:r w:rsidRPr="00243375">
        <w:rPr>
          <w:rFonts w:cs="Times New Roman"/>
          <w:szCs w:val="28"/>
        </w:rPr>
        <w:t>Политология</w:t>
      </w:r>
    </w:p>
    <w:p w14:paraId="1EF8E5E4" w14:textId="77777777" w:rsidR="003842A1" w:rsidRPr="00243375" w:rsidRDefault="003842A1" w:rsidP="0092734F">
      <w:pPr>
        <w:spacing w:after="0"/>
        <w:rPr>
          <w:rFonts w:cs="Times New Roman"/>
          <w:szCs w:val="28"/>
        </w:rPr>
      </w:pPr>
    </w:p>
    <w:p w14:paraId="4D982170" w14:textId="223C1547" w:rsidR="003842A1" w:rsidRPr="00243375" w:rsidRDefault="003842A1" w:rsidP="00705B7C">
      <w:pPr>
        <w:spacing w:after="0"/>
        <w:ind w:firstLine="851"/>
        <w:jc w:val="center"/>
        <w:rPr>
          <w:rFonts w:cs="Times New Roman"/>
          <w:szCs w:val="28"/>
        </w:rPr>
      </w:pPr>
      <w:r w:rsidRPr="00243375">
        <w:rPr>
          <w:rFonts w:cs="Times New Roman"/>
          <w:szCs w:val="28"/>
        </w:rPr>
        <w:t>Диссертация на соискание степени</w:t>
      </w:r>
    </w:p>
    <w:p w14:paraId="604795B6" w14:textId="77777777" w:rsidR="003842A1" w:rsidRPr="00243375" w:rsidRDefault="003842A1" w:rsidP="00705B7C">
      <w:pPr>
        <w:spacing w:after="0"/>
        <w:ind w:firstLine="851"/>
        <w:jc w:val="center"/>
        <w:rPr>
          <w:rFonts w:cs="Times New Roman"/>
          <w:szCs w:val="28"/>
        </w:rPr>
      </w:pPr>
      <w:r w:rsidRPr="00243375">
        <w:rPr>
          <w:rFonts w:cs="Times New Roman"/>
          <w:szCs w:val="28"/>
        </w:rPr>
        <w:t>доктора философии (</w:t>
      </w:r>
      <w:r w:rsidRPr="00243375">
        <w:rPr>
          <w:rFonts w:cs="Times New Roman"/>
          <w:szCs w:val="28"/>
          <w:lang w:val="en-US"/>
        </w:rPr>
        <w:t>PhD</w:t>
      </w:r>
      <w:r w:rsidRPr="00243375">
        <w:rPr>
          <w:rFonts w:cs="Times New Roman"/>
          <w:szCs w:val="28"/>
        </w:rPr>
        <w:t>)</w:t>
      </w:r>
    </w:p>
    <w:p w14:paraId="354740A8" w14:textId="77777777" w:rsidR="003842A1" w:rsidRPr="00243375" w:rsidRDefault="003842A1" w:rsidP="0092734F">
      <w:pPr>
        <w:spacing w:after="0"/>
        <w:jc w:val="both"/>
        <w:rPr>
          <w:rFonts w:cs="Times New Roman"/>
          <w:szCs w:val="28"/>
        </w:rPr>
      </w:pPr>
    </w:p>
    <w:p w14:paraId="61002CF5" w14:textId="77777777" w:rsidR="0092734F" w:rsidRPr="00243375" w:rsidRDefault="0092734F" w:rsidP="0092734F">
      <w:pPr>
        <w:spacing w:after="0"/>
        <w:jc w:val="both"/>
        <w:rPr>
          <w:rFonts w:cs="Times New Roman"/>
          <w:szCs w:val="28"/>
        </w:rPr>
      </w:pPr>
    </w:p>
    <w:p w14:paraId="3DF3F832" w14:textId="078D6292" w:rsidR="003842A1" w:rsidRDefault="003842A1" w:rsidP="0092734F">
      <w:pPr>
        <w:spacing w:after="0"/>
        <w:jc w:val="both"/>
        <w:rPr>
          <w:rFonts w:cs="Times New Roman"/>
          <w:szCs w:val="28"/>
        </w:rPr>
      </w:pPr>
    </w:p>
    <w:p w14:paraId="560B2081" w14:textId="77777777" w:rsidR="0092734F" w:rsidRPr="00243375" w:rsidRDefault="0092734F" w:rsidP="0092734F">
      <w:pPr>
        <w:spacing w:after="0"/>
        <w:jc w:val="both"/>
        <w:rPr>
          <w:rFonts w:cs="Times New Roman"/>
          <w:szCs w:val="28"/>
        </w:rPr>
      </w:pPr>
    </w:p>
    <w:p w14:paraId="53856F8D" w14:textId="77777777" w:rsidR="008E3FE0" w:rsidRPr="00243375" w:rsidRDefault="003842A1" w:rsidP="006F0207">
      <w:pPr>
        <w:spacing w:after="0"/>
        <w:ind w:firstLine="5103"/>
        <w:rPr>
          <w:rFonts w:cs="Times New Roman"/>
          <w:szCs w:val="28"/>
        </w:rPr>
      </w:pPr>
      <w:r w:rsidRPr="00243375">
        <w:rPr>
          <w:rFonts w:cs="Times New Roman"/>
          <w:szCs w:val="28"/>
        </w:rPr>
        <w:t>Научный консультант</w:t>
      </w:r>
    </w:p>
    <w:p w14:paraId="411568D0" w14:textId="77777777" w:rsidR="003842A1" w:rsidRPr="00243375" w:rsidRDefault="003842A1" w:rsidP="006F0207">
      <w:pPr>
        <w:spacing w:after="0"/>
        <w:ind w:firstLine="5103"/>
        <w:rPr>
          <w:rFonts w:cs="Times New Roman"/>
          <w:szCs w:val="28"/>
        </w:rPr>
      </w:pPr>
      <w:r w:rsidRPr="00243375">
        <w:rPr>
          <w:rFonts w:cs="Times New Roman"/>
          <w:szCs w:val="28"/>
        </w:rPr>
        <w:t>кандидат политических наук,</w:t>
      </w:r>
    </w:p>
    <w:p w14:paraId="6D62BF50" w14:textId="05085B20" w:rsidR="003842A1" w:rsidRPr="00243375" w:rsidRDefault="005B6E9F" w:rsidP="006F0207">
      <w:pPr>
        <w:spacing w:after="0"/>
        <w:ind w:left="5103"/>
        <w:rPr>
          <w:rFonts w:cs="Times New Roman"/>
          <w:szCs w:val="28"/>
        </w:rPr>
      </w:pPr>
      <w:r>
        <w:rPr>
          <w:rFonts w:cs="Times New Roman"/>
          <w:szCs w:val="28"/>
          <w:lang w:val="kk-KZ"/>
        </w:rPr>
        <w:t>ассоци</w:t>
      </w:r>
      <w:r w:rsidR="00CB795F">
        <w:rPr>
          <w:rFonts w:cs="Times New Roman"/>
          <w:szCs w:val="28"/>
          <w:lang w:val="kk-KZ"/>
        </w:rPr>
        <w:t>и</w:t>
      </w:r>
      <w:r>
        <w:rPr>
          <w:rFonts w:cs="Times New Roman"/>
          <w:szCs w:val="28"/>
          <w:lang w:val="kk-KZ"/>
        </w:rPr>
        <w:t>рованный</w:t>
      </w:r>
      <w:r w:rsidR="006F0207">
        <w:rPr>
          <w:rFonts w:cs="Times New Roman"/>
          <w:szCs w:val="28"/>
          <w:lang w:val="kk-KZ"/>
        </w:rPr>
        <w:t xml:space="preserve"> </w:t>
      </w:r>
      <w:r w:rsidR="00F02F8F">
        <w:rPr>
          <w:rFonts w:cs="Times New Roman"/>
          <w:szCs w:val="28"/>
          <w:lang w:val="kk-KZ"/>
        </w:rPr>
        <w:t>профессор</w:t>
      </w:r>
      <w:r w:rsidR="00532B20">
        <w:rPr>
          <w:rFonts w:cs="Times New Roman"/>
          <w:szCs w:val="28"/>
        </w:rPr>
        <w:t>,</w:t>
      </w:r>
      <w:r w:rsidR="006F0207">
        <w:rPr>
          <w:rFonts w:cs="Times New Roman"/>
          <w:szCs w:val="28"/>
        </w:rPr>
        <w:t xml:space="preserve"> </w:t>
      </w:r>
      <w:r w:rsidR="003842A1" w:rsidRPr="00243375">
        <w:rPr>
          <w:rFonts w:cs="Times New Roman"/>
          <w:szCs w:val="28"/>
        </w:rPr>
        <w:t>Дюсембекова М.К.</w:t>
      </w:r>
    </w:p>
    <w:p w14:paraId="00525268" w14:textId="77777777" w:rsidR="003842A1" w:rsidRPr="00243375" w:rsidRDefault="003842A1" w:rsidP="0092734F">
      <w:pPr>
        <w:spacing w:after="0"/>
        <w:jc w:val="both"/>
        <w:rPr>
          <w:rFonts w:cs="Times New Roman"/>
          <w:szCs w:val="28"/>
        </w:rPr>
      </w:pPr>
    </w:p>
    <w:p w14:paraId="71301A73" w14:textId="77777777" w:rsidR="003842A1" w:rsidRPr="00243375" w:rsidRDefault="003842A1" w:rsidP="00CA4456">
      <w:pPr>
        <w:spacing w:after="0"/>
        <w:ind w:left="5103"/>
        <w:jc w:val="both"/>
        <w:rPr>
          <w:rFonts w:cs="Times New Roman"/>
          <w:szCs w:val="28"/>
        </w:rPr>
      </w:pPr>
      <w:r w:rsidRPr="00243375">
        <w:rPr>
          <w:rFonts w:cs="Times New Roman"/>
          <w:szCs w:val="28"/>
        </w:rPr>
        <w:t>Зарубежный консультант</w:t>
      </w:r>
    </w:p>
    <w:p w14:paraId="35712996" w14:textId="7C7160F7" w:rsidR="003842A1" w:rsidRPr="00732236" w:rsidRDefault="00532B20" w:rsidP="00CA4456">
      <w:pPr>
        <w:spacing w:after="0"/>
        <w:ind w:left="5103"/>
        <w:jc w:val="both"/>
        <w:rPr>
          <w:rFonts w:cs="Times New Roman"/>
          <w:szCs w:val="28"/>
        </w:rPr>
      </w:pPr>
      <w:r>
        <w:rPr>
          <w:rFonts w:cs="Times New Roman"/>
          <w:szCs w:val="28"/>
          <w:lang w:val="en-GB"/>
        </w:rPr>
        <w:t>Dr</w:t>
      </w:r>
      <w:r w:rsidRPr="00532B20">
        <w:rPr>
          <w:rFonts w:cs="Times New Roman"/>
          <w:szCs w:val="28"/>
        </w:rPr>
        <w:t>.</w:t>
      </w:r>
      <w:r>
        <w:rPr>
          <w:rFonts w:cs="Times New Roman"/>
          <w:szCs w:val="28"/>
          <w:lang w:val="en-GB"/>
        </w:rPr>
        <w:t>hab</w:t>
      </w:r>
      <w:r w:rsidRPr="00532B20">
        <w:rPr>
          <w:rFonts w:cs="Times New Roman"/>
          <w:szCs w:val="28"/>
        </w:rPr>
        <w:t>.</w:t>
      </w:r>
      <w:r>
        <w:rPr>
          <w:rFonts w:cs="Times New Roman"/>
          <w:szCs w:val="28"/>
        </w:rPr>
        <w:t xml:space="preserve">, заместитель директора по науке и развитию Института политических наук </w:t>
      </w:r>
      <w:r w:rsidR="00211A35">
        <w:rPr>
          <w:rFonts w:cs="Times New Roman"/>
          <w:szCs w:val="28"/>
        </w:rPr>
        <w:t xml:space="preserve">Вроцлавского </w:t>
      </w:r>
      <w:r>
        <w:rPr>
          <w:rFonts w:cs="Times New Roman"/>
          <w:szCs w:val="28"/>
        </w:rPr>
        <w:t xml:space="preserve">Университета </w:t>
      </w:r>
      <w:r w:rsidR="00627DD0">
        <w:rPr>
          <w:rFonts w:cs="Times New Roman"/>
          <w:szCs w:val="28"/>
        </w:rPr>
        <w:t>(Польша)</w:t>
      </w:r>
      <w:r w:rsidR="00B64C12">
        <w:rPr>
          <w:rFonts w:cs="Times New Roman"/>
          <w:szCs w:val="28"/>
        </w:rPr>
        <w:t xml:space="preserve"> </w:t>
      </w:r>
      <w:r>
        <w:rPr>
          <w:rFonts w:cs="Times New Roman"/>
          <w:szCs w:val="28"/>
          <w:lang w:val="en-GB"/>
        </w:rPr>
        <w:t>Piotr</w:t>
      </w:r>
      <w:r w:rsidRPr="00532B20">
        <w:rPr>
          <w:rFonts w:cs="Times New Roman"/>
          <w:szCs w:val="28"/>
        </w:rPr>
        <w:t xml:space="preserve"> </w:t>
      </w:r>
      <w:r>
        <w:rPr>
          <w:rFonts w:cs="Times New Roman"/>
          <w:szCs w:val="28"/>
          <w:lang w:val="en-GB"/>
        </w:rPr>
        <w:t>Sula</w:t>
      </w:r>
    </w:p>
    <w:p w14:paraId="51552686" w14:textId="77777777" w:rsidR="008E3FE0" w:rsidRPr="0092734F" w:rsidRDefault="008E3FE0" w:rsidP="0092734F">
      <w:pPr>
        <w:spacing w:after="0"/>
        <w:jc w:val="both"/>
        <w:rPr>
          <w:rFonts w:cs="Times New Roman"/>
          <w:szCs w:val="28"/>
        </w:rPr>
      </w:pPr>
    </w:p>
    <w:p w14:paraId="4AB3C403" w14:textId="77777777" w:rsidR="003842A1" w:rsidRPr="0092734F" w:rsidRDefault="003842A1" w:rsidP="0092734F">
      <w:pPr>
        <w:spacing w:after="0"/>
        <w:jc w:val="both"/>
        <w:rPr>
          <w:rFonts w:cs="Times New Roman"/>
          <w:szCs w:val="28"/>
        </w:rPr>
      </w:pPr>
    </w:p>
    <w:p w14:paraId="6D737F0E" w14:textId="77777777" w:rsidR="003842A1" w:rsidRPr="0092734F" w:rsidRDefault="003842A1" w:rsidP="0092734F">
      <w:pPr>
        <w:spacing w:after="0"/>
        <w:jc w:val="both"/>
        <w:rPr>
          <w:rFonts w:cs="Times New Roman"/>
          <w:szCs w:val="28"/>
        </w:rPr>
      </w:pPr>
    </w:p>
    <w:p w14:paraId="1E66268D" w14:textId="77777777" w:rsidR="003842A1" w:rsidRPr="0092734F" w:rsidRDefault="003842A1" w:rsidP="0092734F">
      <w:pPr>
        <w:spacing w:after="0"/>
        <w:jc w:val="both"/>
        <w:rPr>
          <w:rFonts w:cs="Times New Roman"/>
          <w:szCs w:val="28"/>
        </w:rPr>
      </w:pPr>
    </w:p>
    <w:p w14:paraId="4D96234D" w14:textId="2D5D8277" w:rsidR="00577335" w:rsidRPr="0092734F" w:rsidRDefault="00577335" w:rsidP="008C6636">
      <w:pPr>
        <w:spacing w:after="0"/>
        <w:jc w:val="both"/>
        <w:rPr>
          <w:rFonts w:cs="Times New Roman"/>
          <w:szCs w:val="28"/>
        </w:rPr>
      </w:pPr>
    </w:p>
    <w:p w14:paraId="7762DE5A" w14:textId="77777777" w:rsidR="00252037" w:rsidRPr="0092734F" w:rsidRDefault="00252037" w:rsidP="0092734F">
      <w:pPr>
        <w:spacing w:after="0"/>
        <w:jc w:val="both"/>
        <w:rPr>
          <w:rFonts w:cs="Times New Roman"/>
          <w:szCs w:val="28"/>
        </w:rPr>
      </w:pPr>
    </w:p>
    <w:p w14:paraId="5F842914" w14:textId="5EC9AE42" w:rsidR="004557CF" w:rsidRPr="0092734F" w:rsidRDefault="004557CF" w:rsidP="0092734F">
      <w:pPr>
        <w:spacing w:after="0"/>
        <w:jc w:val="both"/>
        <w:rPr>
          <w:rFonts w:cs="Times New Roman"/>
          <w:szCs w:val="28"/>
        </w:rPr>
      </w:pPr>
    </w:p>
    <w:p w14:paraId="1B217655" w14:textId="6DC5498F" w:rsidR="0092734F" w:rsidRPr="0092734F" w:rsidRDefault="0092734F" w:rsidP="0092734F">
      <w:pPr>
        <w:spacing w:after="0"/>
        <w:jc w:val="both"/>
        <w:rPr>
          <w:rFonts w:cs="Times New Roman"/>
          <w:szCs w:val="28"/>
        </w:rPr>
      </w:pPr>
    </w:p>
    <w:p w14:paraId="44A3D302" w14:textId="77777777" w:rsidR="0092734F" w:rsidRPr="0092734F" w:rsidRDefault="0092734F" w:rsidP="0092734F">
      <w:pPr>
        <w:spacing w:after="0"/>
        <w:jc w:val="both"/>
        <w:rPr>
          <w:rFonts w:cs="Times New Roman"/>
          <w:szCs w:val="28"/>
        </w:rPr>
      </w:pPr>
    </w:p>
    <w:p w14:paraId="6A1A3F98" w14:textId="77777777" w:rsidR="003842A1" w:rsidRPr="00243375" w:rsidRDefault="003842A1" w:rsidP="00705B7C">
      <w:pPr>
        <w:spacing w:after="0"/>
        <w:ind w:firstLine="851"/>
        <w:jc w:val="center"/>
        <w:rPr>
          <w:rFonts w:cs="Times New Roman"/>
          <w:szCs w:val="28"/>
        </w:rPr>
      </w:pPr>
      <w:r w:rsidRPr="00243375">
        <w:rPr>
          <w:rFonts w:cs="Times New Roman"/>
          <w:szCs w:val="28"/>
        </w:rPr>
        <w:t>Республика Казахстан</w:t>
      </w:r>
    </w:p>
    <w:p w14:paraId="0C068A5B" w14:textId="10BCCE5F" w:rsidR="003842A1" w:rsidRPr="00243375" w:rsidRDefault="003842A1" w:rsidP="00705B7C">
      <w:pPr>
        <w:spacing w:after="0"/>
        <w:ind w:firstLine="851"/>
        <w:jc w:val="center"/>
        <w:rPr>
          <w:rFonts w:cs="Times New Roman"/>
          <w:szCs w:val="28"/>
        </w:rPr>
      </w:pPr>
      <w:r w:rsidRPr="00243375">
        <w:rPr>
          <w:rFonts w:cs="Times New Roman"/>
          <w:szCs w:val="28"/>
        </w:rPr>
        <w:t>Нур-Султан,</w:t>
      </w:r>
      <w:r w:rsidR="003737C5" w:rsidRPr="00243375">
        <w:rPr>
          <w:rFonts w:cs="Times New Roman"/>
          <w:szCs w:val="28"/>
        </w:rPr>
        <w:t xml:space="preserve"> 202</w:t>
      </w:r>
      <w:r w:rsidR="007C4078">
        <w:rPr>
          <w:rFonts w:cs="Times New Roman"/>
          <w:szCs w:val="28"/>
        </w:rPr>
        <w:t>2</w:t>
      </w:r>
    </w:p>
    <w:p w14:paraId="71F67A41" w14:textId="2B8017D3" w:rsidR="00680756" w:rsidRDefault="00680756" w:rsidP="00705B7C">
      <w:pPr>
        <w:spacing w:after="0"/>
        <w:ind w:firstLine="851"/>
        <w:jc w:val="center"/>
        <w:rPr>
          <w:rFonts w:cs="Times New Roman"/>
          <w:b/>
          <w:bCs/>
          <w:szCs w:val="28"/>
        </w:rPr>
      </w:pPr>
      <w:bookmarkStart w:id="1" w:name="_Hlk94186812"/>
      <w:r w:rsidRPr="00243375">
        <w:rPr>
          <w:rFonts w:cs="Times New Roman"/>
          <w:b/>
          <w:bCs/>
          <w:szCs w:val="28"/>
        </w:rPr>
        <w:lastRenderedPageBreak/>
        <w:t>СОДЕРЖАНИЕ</w:t>
      </w:r>
    </w:p>
    <w:p w14:paraId="6C1EBC30" w14:textId="63DB3290" w:rsidR="002F2A30" w:rsidRPr="0092734F" w:rsidRDefault="002F2A30" w:rsidP="0092734F">
      <w:pPr>
        <w:spacing w:after="0"/>
        <w:rPr>
          <w:rFonts w:cs="Times New Roman"/>
          <w:szCs w:val="28"/>
        </w:rPr>
      </w:pPr>
    </w:p>
    <w:p w14:paraId="6B2FA08B" w14:textId="77777777" w:rsidR="00DE7DB5" w:rsidRPr="0092734F" w:rsidRDefault="00DE7DB5" w:rsidP="0092734F">
      <w:pPr>
        <w:spacing w:after="0"/>
        <w:rPr>
          <w:rFonts w:cs="Times New Roman"/>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gridCol w:w="702"/>
      </w:tblGrid>
      <w:tr w:rsidR="0088782F" w14:paraId="53C122F1" w14:textId="77777777" w:rsidTr="00F4316D">
        <w:tc>
          <w:tcPr>
            <w:tcW w:w="8926" w:type="dxa"/>
          </w:tcPr>
          <w:p w14:paraId="753A3A4A" w14:textId="780275B0" w:rsidR="002F2A30" w:rsidRDefault="0088782F" w:rsidP="009D55F1">
            <w:pPr>
              <w:jc w:val="both"/>
              <w:rPr>
                <w:rFonts w:cs="Times New Roman"/>
                <w:b/>
                <w:bCs/>
                <w:szCs w:val="28"/>
              </w:rPr>
            </w:pPr>
            <w:r w:rsidRPr="00243375">
              <w:rPr>
                <w:rFonts w:cs="Times New Roman"/>
                <w:b/>
                <w:bCs/>
                <w:szCs w:val="28"/>
              </w:rPr>
              <w:t>ОБОЗНАЧЕНИЯ И СОКРАЩЕНИЯ</w:t>
            </w:r>
            <w:r w:rsidRPr="00F36306">
              <w:rPr>
                <w:rFonts w:cs="Times New Roman"/>
                <w:szCs w:val="28"/>
              </w:rPr>
              <w:t>……………………………………</w:t>
            </w:r>
          </w:p>
        </w:tc>
        <w:tc>
          <w:tcPr>
            <w:tcW w:w="702" w:type="dxa"/>
          </w:tcPr>
          <w:p w14:paraId="55DB2902" w14:textId="021E6DCC" w:rsidR="002F2A30" w:rsidRPr="0088782F" w:rsidRDefault="0088782F" w:rsidP="009D55F1">
            <w:pPr>
              <w:rPr>
                <w:rFonts w:cs="Times New Roman"/>
                <w:szCs w:val="28"/>
              </w:rPr>
            </w:pPr>
            <w:r w:rsidRPr="0088782F">
              <w:rPr>
                <w:rFonts w:cs="Times New Roman"/>
                <w:szCs w:val="28"/>
              </w:rPr>
              <w:t>3</w:t>
            </w:r>
          </w:p>
        </w:tc>
      </w:tr>
      <w:tr w:rsidR="0088782F" w14:paraId="23807CB3" w14:textId="77777777" w:rsidTr="00F4316D">
        <w:tc>
          <w:tcPr>
            <w:tcW w:w="8926" w:type="dxa"/>
          </w:tcPr>
          <w:p w14:paraId="33666300" w14:textId="2397AF31" w:rsidR="002F2A30" w:rsidRPr="0088782F" w:rsidRDefault="0088782F" w:rsidP="009D55F1">
            <w:pPr>
              <w:jc w:val="both"/>
              <w:rPr>
                <w:rFonts w:cs="Times New Roman"/>
                <w:szCs w:val="28"/>
              </w:rPr>
            </w:pPr>
            <w:r w:rsidRPr="00243375">
              <w:rPr>
                <w:rFonts w:cs="Times New Roman"/>
                <w:b/>
                <w:bCs/>
                <w:szCs w:val="28"/>
              </w:rPr>
              <w:t>ВВЕДЕНИЕ</w:t>
            </w:r>
            <w:r w:rsidRPr="00F36306">
              <w:rPr>
                <w:rFonts w:cs="Times New Roman"/>
                <w:szCs w:val="28"/>
              </w:rPr>
              <w:t>…………………………………………………………………</w:t>
            </w:r>
            <w:r w:rsidR="00120BF8">
              <w:rPr>
                <w:rFonts w:cs="Times New Roman"/>
                <w:szCs w:val="28"/>
              </w:rPr>
              <w:t>..</w:t>
            </w:r>
          </w:p>
        </w:tc>
        <w:tc>
          <w:tcPr>
            <w:tcW w:w="702" w:type="dxa"/>
          </w:tcPr>
          <w:p w14:paraId="79F0BC9B" w14:textId="6AE205B2" w:rsidR="002F2A30" w:rsidRPr="0088782F" w:rsidRDefault="0088782F" w:rsidP="009D55F1">
            <w:pPr>
              <w:rPr>
                <w:rFonts w:cs="Times New Roman"/>
                <w:szCs w:val="28"/>
              </w:rPr>
            </w:pPr>
            <w:r w:rsidRPr="0088782F">
              <w:rPr>
                <w:rFonts w:cs="Times New Roman"/>
                <w:szCs w:val="28"/>
              </w:rPr>
              <w:t>4</w:t>
            </w:r>
          </w:p>
        </w:tc>
      </w:tr>
      <w:tr w:rsidR="0088782F" w14:paraId="42B22999" w14:textId="77777777" w:rsidTr="00F4316D">
        <w:tc>
          <w:tcPr>
            <w:tcW w:w="8926" w:type="dxa"/>
          </w:tcPr>
          <w:p w14:paraId="133C9235" w14:textId="51317EAC" w:rsidR="002F2A30" w:rsidRDefault="0088782F" w:rsidP="009D55F1">
            <w:pPr>
              <w:rPr>
                <w:rFonts w:cs="Times New Roman"/>
                <w:b/>
                <w:bCs/>
                <w:szCs w:val="28"/>
              </w:rPr>
            </w:pPr>
            <w:r>
              <w:rPr>
                <w:rFonts w:cs="Times New Roman"/>
                <w:b/>
                <w:bCs/>
                <w:szCs w:val="28"/>
              </w:rPr>
              <w:t xml:space="preserve">1 </w:t>
            </w:r>
            <w:r w:rsidR="00AA1939">
              <w:rPr>
                <w:rFonts w:cs="Times New Roman"/>
                <w:b/>
                <w:bCs/>
                <w:szCs w:val="28"/>
              </w:rPr>
              <w:t xml:space="preserve">ОСНОВНЫЕ </w:t>
            </w:r>
            <w:r>
              <w:rPr>
                <w:rFonts w:cs="Times New Roman"/>
                <w:b/>
                <w:bCs/>
                <w:szCs w:val="28"/>
                <w:lang w:val="kk-KZ"/>
              </w:rPr>
              <w:t>К</w:t>
            </w:r>
            <w:r w:rsidRPr="00243375">
              <w:rPr>
                <w:rFonts w:cs="Times New Roman"/>
                <w:b/>
                <w:bCs/>
                <w:szCs w:val="28"/>
                <w:lang w:val="kk-KZ"/>
              </w:rPr>
              <w:t>ОНЦЕПТУАЛЬН</w:t>
            </w:r>
            <w:r w:rsidR="00A94378">
              <w:rPr>
                <w:rFonts w:cs="Times New Roman"/>
                <w:b/>
                <w:bCs/>
                <w:szCs w:val="28"/>
                <w:lang w:val="kk-KZ"/>
              </w:rPr>
              <w:t xml:space="preserve">ЫЕ ПОДХОДЫ К ИССЛЕДОВАНИЮ </w:t>
            </w:r>
            <w:r w:rsidRPr="00E77F88">
              <w:rPr>
                <w:b/>
                <w:bCs/>
              </w:rPr>
              <w:t>ИНТЕГРАЦИОНН</w:t>
            </w:r>
            <w:r w:rsidR="00AA1939">
              <w:rPr>
                <w:b/>
                <w:bCs/>
              </w:rPr>
              <w:t>ЫХ</w:t>
            </w:r>
            <w:r w:rsidR="00AA1939">
              <w:rPr>
                <w:rFonts w:cs="Times New Roman"/>
                <w:b/>
                <w:bCs/>
                <w:szCs w:val="28"/>
                <w:lang w:val="kk-KZ"/>
              </w:rPr>
              <w:t xml:space="preserve"> ПРОЦЕССОВ</w:t>
            </w:r>
            <w:r w:rsidR="00AA1939" w:rsidRPr="00AA1939">
              <w:rPr>
                <w:rFonts w:cs="Times New Roman"/>
                <w:szCs w:val="28"/>
                <w:lang w:val="kk-KZ"/>
              </w:rPr>
              <w:t>................</w:t>
            </w:r>
            <w:r w:rsidR="00AA1939">
              <w:rPr>
                <w:rFonts w:cs="Times New Roman"/>
                <w:szCs w:val="28"/>
                <w:lang w:val="kk-KZ"/>
              </w:rPr>
              <w:t>.</w:t>
            </w:r>
          </w:p>
        </w:tc>
        <w:tc>
          <w:tcPr>
            <w:tcW w:w="702" w:type="dxa"/>
          </w:tcPr>
          <w:p w14:paraId="15C1B10E" w14:textId="3CDAE450" w:rsidR="002F2A30" w:rsidRPr="0088782F" w:rsidRDefault="0088782F" w:rsidP="009D55F1">
            <w:pPr>
              <w:rPr>
                <w:rFonts w:cs="Times New Roman"/>
                <w:szCs w:val="28"/>
              </w:rPr>
            </w:pPr>
            <w:r w:rsidRPr="0088782F">
              <w:rPr>
                <w:rFonts w:cs="Times New Roman"/>
                <w:szCs w:val="28"/>
              </w:rPr>
              <w:t>1</w:t>
            </w:r>
            <w:r w:rsidR="00573E48">
              <w:rPr>
                <w:rFonts w:cs="Times New Roman"/>
                <w:szCs w:val="28"/>
              </w:rPr>
              <w:t>5</w:t>
            </w:r>
          </w:p>
        </w:tc>
      </w:tr>
      <w:tr w:rsidR="0088782F" w14:paraId="5B1B46CE" w14:textId="77777777" w:rsidTr="00F4316D">
        <w:tc>
          <w:tcPr>
            <w:tcW w:w="8926" w:type="dxa"/>
          </w:tcPr>
          <w:p w14:paraId="47F29F4F" w14:textId="15063D45" w:rsidR="002F2A30" w:rsidRPr="0087449F" w:rsidRDefault="0088782F" w:rsidP="009D55F1">
            <w:pPr>
              <w:pStyle w:val="a3"/>
              <w:numPr>
                <w:ilvl w:val="1"/>
                <w:numId w:val="6"/>
              </w:numPr>
              <w:tabs>
                <w:tab w:val="left" w:pos="567"/>
              </w:tabs>
              <w:spacing w:after="0" w:line="240" w:lineRule="auto"/>
              <w:jc w:val="both"/>
              <w:rPr>
                <w:rFonts w:ascii="Times New Roman" w:hAnsi="Times New Roman" w:cs="Times New Roman"/>
                <w:sz w:val="28"/>
                <w:szCs w:val="28"/>
              </w:rPr>
            </w:pPr>
            <w:r w:rsidRPr="00243375">
              <w:rPr>
                <w:rFonts w:ascii="Times New Roman" w:hAnsi="Times New Roman" w:cs="Times New Roman"/>
                <w:sz w:val="28"/>
                <w:szCs w:val="28"/>
              </w:rPr>
              <w:t xml:space="preserve">Теоретико-методологические подходы к изучению интеграционных </w:t>
            </w:r>
            <w:r w:rsidRPr="00AA1939">
              <w:rPr>
                <w:rFonts w:ascii="Times New Roman" w:hAnsi="Times New Roman" w:cs="Times New Roman"/>
                <w:sz w:val="28"/>
                <w:szCs w:val="28"/>
              </w:rPr>
              <w:t>про</w:t>
            </w:r>
            <w:r w:rsidR="00AA1939" w:rsidRPr="00AA1939">
              <w:rPr>
                <w:rFonts w:ascii="Times New Roman" w:hAnsi="Times New Roman" w:cs="Times New Roman"/>
                <w:sz w:val="28"/>
                <w:szCs w:val="28"/>
              </w:rPr>
              <w:t>це</w:t>
            </w:r>
            <w:r w:rsidR="00AA1939">
              <w:rPr>
                <w:rFonts w:ascii="Times New Roman" w:hAnsi="Times New Roman" w:cs="Times New Roman"/>
                <w:sz w:val="28"/>
                <w:szCs w:val="28"/>
              </w:rPr>
              <w:t>ссов</w:t>
            </w:r>
            <w:r>
              <w:rPr>
                <w:rFonts w:ascii="Times New Roman" w:hAnsi="Times New Roman" w:cs="Times New Roman"/>
                <w:sz w:val="28"/>
                <w:szCs w:val="28"/>
              </w:rPr>
              <w:t>…………………………………………………………………</w:t>
            </w:r>
            <w:r w:rsidR="00120BF8">
              <w:rPr>
                <w:rFonts w:ascii="Times New Roman" w:hAnsi="Times New Roman" w:cs="Times New Roman"/>
                <w:sz w:val="28"/>
                <w:szCs w:val="28"/>
              </w:rPr>
              <w:t>.</w:t>
            </w:r>
          </w:p>
        </w:tc>
        <w:tc>
          <w:tcPr>
            <w:tcW w:w="702" w:type="dxa"/>
          </w:tcPr>
          <w:p w14:paraId="41D6738A" w14:textId="1E97EF35" w:rsidR="002F2A30" w:rsidRPr="0088782F" w:rsidRDefault="0088782F" w:rsidP="009D55F1">
            <w:pPr>
              <w:rPr>
                <w:rFonts w:cs="Times New Roman"/>
                <w:szCs w:val="28"/>
              </w:rPr>
            </w:pPr>
            <w:r w:rsidRPr="0088782F">
              <w:rPr>
                <w:rFonts w:cs="Times New Roman"/>
                <w:szCs w:val="28"/>
              </w:rPr>
              <w:t>1</w:t>
            </w:r>
            <w:r w:rsidR="00573E48">
              <w:rPr>
                <w:rFonts w:cs="Times New Roman"/>
                <w:szCs w:val="28"/>
              </w:rPr>
              <w:t>5</w:t>
            </w:r>
          </w:p>
        </w:tc>
      </w:tr>
      <w:tr w:rsidR="0088782F" w14:paraId="4F25285C" w14:textId="77777777" w:rsidTr="00F4316D">
        <w:tc>
          <w:tcPr>
            <w:tcW w:w="8926" w:type="dxa"/>
          </w:tcPr>
          <w:p w14:paraId="4078263A" w14:textId="0C02CB94" w:rsidR="002F2A30" w:rsidRPr="0087449F" w:rsidRDefault="0088782F" w:rsidP="009D55F1">
            <w:pPr>
              <w:pStyle w:val="a3"/>
              <w:numPr>
                <w:ilvl w:val="1"/>
                <w:numId w:val="6"/>
              </w:numPr>
              <w:tabs>
                <w:tab w:val="left" w:pos="567"/>
              </w:tabs>
              <w:spacing w:after="0" w:line="240" w:lineRule="auto"/>
              <w:jc w:val="both"/>
              <w:rPr>
                <w:rFonts w:ascii="Times New Roman" w:hAnsi="Times New Roman" w:cs="Times New Roman"/>
                <w:sz w:val="28"/>
                <w:szCs w:val="28"/>
              </w:rPr>
            </w:pPr>
            <w:r w:rsidRPr="00243375">
              <w:rPr>
                <w:rFonts w:ascii="Times New Roman" w:hAnsi="Times New Roman" w:cs="Times New Roman"/>
                <w:sz w:val="28"/>
                <w:szCs w:val="28"/>
              </w:rPr>
              <w:t>Концептуально</w:t>
            </w:r>
            <w:r w:rsidR="00A94378">
              <w:rPr>
                <w:rFonts w:ascii="Times New Roman" w:hAnsi="Times New Roman" w:cs="Times New Roman"/>
                <w:sz w:val="28"/>
                <w:szCs w:val="28"/>
              </w:rPr>
              <w:t>е</w:t>
            </w:r>
            <w:r w:rsidRPr="00243375">
              <w:rPr>
                <w:rFonts w:ascii="Times New Roman" w:hAnsi="Times New Roman" w:cs="Times New Roman"/>
                <w:sz w:val="28"/>
                <w:szCs w:val="28"/>
                <w:lang w:val="kk-KZ"/>
              </w:rPr>
              <w:t xml:space="preserve"> обоснование </w:t>
            </w:r>
            <w:r w:rsidRPr="00243375">
              <w:rPr>
                <w:rFonts w:ascii="Times New Roman" w:hAnsi="Times New Roman" w:cs="Times New Roman"/>
                <w:sz w:val="28"/>
                <w:szCs w:val="28"/>
              </w:rPr>
              <w:t>интеграционных пр</w:t>
            </w:r>
            <w:r w:rsidR="00AA1939">
              <w:rPr>
                <w:rFonts w:ascii="Times New Roman" w:hAnsi="Times New Roman" w:cs="Times New Roman"/>
                <w:sz w:val="28"/>
                <w:szCs w:val="28"/>
              </w:rPr>
              <w:t>оектов</w:t>
            </w:r>
            <w:r w:rsidRPr="00243375">
              <w:rPr>
                <w:rFonts w:ascii="Times New Roman" w:hAnsi="Times New Roman" w:cs="Times New Roman"/>
                <w:sz w:val="28"/>
                <w:szCs w:val="28"/>
              </w:rPr>
              <w:t xml:space="preserve"> на евразийском пространстве</w:t>
            </w:r>
            <w:r w:rsidR="00991266">
              <w:rPr>
                <w:rFonts w:ascii="Times New Roman" w:hAnsi="Times New Roman" w:cs="Times New Roman"/>
                <w:sz w:val="28"/>
                <w:szCs w:val="28"/>
              </w:rPr>
              <w:t xml:space="preserve"> и их политико-правовое регулирование</w:t>
            </w:r>
            <w:r>
              <w:rPr>
                <w:rFonts w:ascii="Times New Roman" w:hAnsi="Times New Roman" w:cs="Times New Roman"/>
                <w:sz w:val="28"/>
                <w:szCs w:val="28"/>
              </w:rPr>
              <w:t>……………</w:t>
            </w:r>
            <w:r w:rsidR="0087449F">
              <w:rPr>
                <w:rFonts w:ascii="Times New Roman" w:hAnsi="Times New Roman" w:cs="Times New Roman"/>
                <w:sz w:val="28"/>
                <w:szCs w:val="28"/>
              </w:rPr>
              <w:t>…………………</w:t>
            </w:r>
            <w:r w:rsidR="00991266">
              <w:rPr>
                <w:rFonts w:ascii="Times New Roman" w:hAnsi="Times New Roman" w:cs="Times New Roman"/>
                <w:sz w:val="28"/>
                <w:szCs w:val="28"/>
              </w:rPr>
              <w:t>…………………………….</w:t>
            </w:r>
          </w:p>
        </w:tc>
        <w:tc>
          <w:tcPr>
            <w:tcW w:w="702" w:type="dxa"/>
          </w:tcPr>
          <w:p w14:paraId="146B7A07" w14:textId="77777777" w:rsidR="00991266" w:rsidRDefault="00991266" w:rsidP="009D55F1">
            <w:pPr>
              <w:rPr>
                <w:rFonts w:cs="Times New Roman"/>
                <w:szCs w:val="28"/>
              </w:rPr>
            </w:pPr>
          </w:p>
          <w:p w14:paraId="5C5F4D4B" w14:textId="54178FD2" w:rsidR="002F2A30" w:rsidRPr="0087449F" w:rsidRDefault="0087449F" w:rsidP="009D55F1">
            <w:pPr>
              <w:rPr>
                <w:rFonts w:cs="Times New Roman"/>
                <w:szCs w:val="28"/>
              </w:rPr>
            </w:pPr>
            <w:r w:rsidRPr="0087449F">
              <w:rPr>
                <w:rFonts w:cs="Times New Roman"/>
                <w:szCs w:val="28"/>
              </w:rPr>
              <w:t>2</w:t>
            </w:r>
            <w:r w:rsidR="008A054C">
              <w:rPr>
                <w:rFonts w:cs="Times New Roman"/>
                <w:szCs w:val="28"/>
              </w:rPr>
              <w:t>8</w:t>
            </w:r>
          </w:p>
        </w:tc>
      </w:tr>
      <w:tr w:rsidR="0087449F" w14:paraId="749D4D37" w14:textId="77777777" w:rsidTr="00F4316D">
        <w:tc>
          <w:tcPr>
            <w:tcW w:w="8926" w:type="dxa"/>
          </w:tcPr>
          <w:p w14:paraId="3578B621" w14:textId="7B35C030" w:rsidR="0087449F" w:rsidRPr="0087449F" w:rsidRDefault="0087449F" w:rsidP="009D55F1">
            <w:pPr>
              <w:jc w:val="both"/>
              <w:rPr>
                <w:rFonts w:cs="Times New Roman"/>
                <w:b/>
                <w:bCs/>
                <w:szCs w:val="28"/>
              </w:rPr>
            </w:pPr>
            <w:r w:rsidRPr="00243375">
              <w:rPr>
                <w:rFonts w:cs="Times New Roman"/>
                <w:b/>
                <w:bCs/>
                <w:szCs w:val="28"/>
              </w:rPr>
              <w:t>2</w:t>
            </w:r>
            <w:r w:rsidR="00BB425C">
              <w:rPr>
                <w:rFonts w:cs="Times New Roman"/>
                <w:b/>
                <w:bCs/>
                <w:szCs w:val="28"/>
              </w:rPr>
              <w:t xml:space="preserve"> </w:t>
            </w:r>
            <w:r w:rsidRPr="00243375">
              <w:rPr>
                <w:rFonts w:cs="Times New Roman"/>
                <w:b/>
                <w:bCs/>
                <w:szCs w:val="28"/>
              </w:rPr>
              <w:t xml:space="preserve">АНАЛИЗ КАЗАХСТАНСКИХ </w:t>
            </w:r>
            <w:r w:rsidR="00AA1939">
              <w:rPr>
                <w:rFonts w:cs="Times New Roman"/>
                <w:b/>
                <w:bCs/>
                <w:szCs w:val="28"/>
              </w:rPr>
              <w:t>ИНТЕГРАЦИОННЫХ</w:t>
            </w:r>
            <w:r w:rsidRPr="00243375">
              <w:rPr>
                <w:rFonts w:cs="Times New Roman"/>
                <w:b/>
                <w:bCs/>
                <w:szCs w:val="28"/>
              </w:rPr>
              <w:t xml:space="preserve"> </w:t>
            </w:r>
            <w:r w:rsidR="00AA1939">
              <w:rPr>
                <w:rFonts w:cs="Times New Roman"/>
                <w:b/>
                <w:bCs/>
                <w:szCs w:val="28"/>
              </w:rPr>
              <w:t>ПРОЕКТОВ</w:t>
            </w:r>
            <w:r w:rsidRPr="00243375">
              <w:rPr>
                <w:rFonts w:cs="Times New Roman"/>
                <w:b/>
                <w:bCs/>
                <w:szCs w:val="28"/>
              </w:rPr>
              <w:t xml:space="preserve"> НА ЕВРАЗИЙСКОМ ПРОСТРАНСТВЕ</w:t>
            </w:r>
            <w:r w:rsidRPr="00F36306">
              <w:rPr>
                <w:rFonts w:cs="Times New Roman"/>
                <w:szCs w:val="28"/>
              </w:rPr>
              <w:t>……………</w:t>
            </w:r>
            <w:r w:rsidR="00120BF8">
              <w:rPr>
                <w:rFonts w:cs="Times New Roman"/>
                <w:szCs w:val="28"/>
              </w:rPr>
              <w:t>…</w:t>
            </w:r>
            <w:r w:rsidR="009A6D5E">
              <w:rPr>
                <w:rFonts w:cs="Times New Roman"/>
                <w:szCs w:val="28"/>
              </w:rPr>
              <w:t>………………...</w:t>
            </w:r>
          </w:p>
        </w:tc>
        <w:tc>
          <w:tcPr>
            <w:tcW w:w="702" w:type="dxa"/>
          </w:tcPr>
          <w:p w14:paraId="72EFCD21" w14:textId="5B7D6FA0" w:rsidR="0087449F" w:rsidRPr="0087449F" w:rsidRDefault="0087449F" w:rsidP="009D55F1">
            <w:pPr>
              <w:rPr>
                <w:rFonts w:cs="Times New Roman"/>
                <w:szCs w:val="28"/>
              </w:rPr>
            </w:pPr>
            <w:r>
              <w:rPr>
                <w:rFonts w:cs="Times New Roman"/>
                <w:szCs w:val="28"/>
              </w:rPr>
              <w:t>4</w:t>
            </w:r>
            <w:r w:rsidR="009168D2">
              <w:rPr>
                <w:rFonts w:cs="Times New Roman"/>
                <w:szCs w:val="28"/>
              </w:rPr>
              <w:t>7</w:t>
            </w:r>
          </w:p>
        </w:tc>
      </w:tr>
      <w:tr w:rsidR="0087449F" w14:paraId="2442CA5E" w14:textId="77777777" w:rsidTr="00F4316D">
        <w:tc>
          <w:tcPr>
            <w:tcW w:w="8926" w:type="dxa"/>
          </w:tcPr>
          <w:p w14:paraId="056D9437" w14:textId="78BBF51F" w:rsidR="0087449F" w:rsidRPr="0087449F" w:rsidRDefault="0087449F" w:rsidP="009D55F1">
            <w:pPr>
              <w:pStyle w:val="a3"/>
              <w:numPr>
                <w:ilvl w:val="1"/>
                <w:numId w:val="22"/>
              </w:numPr>
              <w:spacing w:after="0" w:line="240" w:lineRule="auto"/>
              <w:jc w:val="both"/>
              <w:rPr>
                <w:rFonts w:ascii="Times New Roman" w:hAnsi="Times New Roman" w:cs="Times New Roman"/>
                <w:sz w:val="28"/>
                <w:szCs w:val="28"/>
              </w:rPr>
            </w:pPr>
            <w:r w:rsidRPr="0087449F">
              <w:rPr>
                <w:rFonts w:ascii="Times New Roman" w:hAnsi="Times New Roman" w:cs="Times New Roman"/>
                <w:sz w:val="28"/>
                <w:szCs w:val="28"/>
              </w:rPr>
              <w:t>Эволюция развития интеграционных про</w:t>
            </w:r>
            <w:r w:rsidR="00286F0B">
              <w:rPr>
                <w:rFonts w:ascii="Times New Roman" w:hAnsi="Times New Roman" w:cs="Times New Roman"/>
                <w:sz w:val="28"/>
                <w:szCs w:val="28"/>
              </w:rPr>
              <w:t>ектов</w:t>
            </w:r>
            <w:r w:rsidRPr="0087449F">
              <w:rPr>
                <w:rFonts w:ascii="Times New Roman" w:hAnsi="Times New Roman" w:cs="Times New Roman"/>
                <w:sz w:val="28"/>
                <w:szCs w:val="28"/>
              </w:rPr>
              <w:t xml:space="preserve"> Казахстан</w:t>
            </w:r>
            <w:r w:rsidR="00E85B93">
              <w:rPr>
                <w:rFonts w:ascii="Times New Roman" w:hAnsi="Times New Roman" w:cs="Times New Roman"/>
                <w:sz w:val="28"/>
                <w:szCs w:val="28"/>
              </w:rPr>
              <w:t>а</w:t>
            </w:r>
            <w:r w:rsidRPr="0087449F">
              <w:rPr>
                <w:rFonts w:ascii="Times New Roman" w:hAnsi="Times New Roman" w:cs="Times New Roman"/>
                <w:sz w:val="28"/>
                <w:szCs w:val="28"/>
              </w:rPr>
              <w:t xml:space="preserve"> на евразийском пространстве</w:t>
            </w:r>
            <w:r w:rsidR="00E85B93">
              <w:rPr>
                <w:rFonts w:ascii="Times New Roman" w:hAnsi="Times New Roman" w:cs="Times New Roman"/>
                <w:sz w:val="28"/>
                <w:szCs w:val="28"/>
              </w:rPr>
              <w:t>: от СНГ до ЕАЭС</w:t>
            </w:r>
            <w:r w:rsidRPr="0087449F">
              <w:rPr>
                <w:rFonts w:ascii="Times New Roman" w:hAnsi="Times New Roman" w:cs="Times New Roman"/>
                <w:sz w:val="28"/>
                <w:szCs w:val="28"/>
              </w:rPr>
              <w:t xml:space="preserve"> (1991–</w:t>
            </w:r>
            <w:r w:rsidR="00E85B93" w:rsidRPr="0087449F">
              <w:rPr>
                <w:rFonts w:ascii="Times New Roman" w:hAnsi="Times New Roman" w:cs="Times New Roman"/>
                <w:sz w:val="28"/>
                <w:szCs w:val="28"/>
              </w:rPr>
              <w:t>202</w:t>
            </w:r>
            <w:r w:rsidR="00E85B93">
              <w:rPr>
                <w:rFonts w:ascii="Times New Roman" w:hAnsi="Times New Roman" w:cs="Times New Roman"/>
                <w:sz w:val="28"/>
                <w:szCs w:val="28"/>
              </w:rPr>
              <w:t>1</w:t>
            </w:r>
            <w:r w:rsidR="008C07E0">
              <w:rPr>
                <w:rFonts w:ascii="Times New Roman" w:hAnsi="Times New Roman" w:cs="Times New Roman"/>
                <w:sz w:val="28"/>
                <w:szCs w:val="28"/>
              </w:rPr>
              <w:t xml:space="preserve"> годы</w:t>
            </w:r>
            <w:r w:rsidR="00E85B93">
              <w:rPr>
                <w:rFonts w:ascii="Times New Roman" w:hAnsi="Times New Roman" w:cs="Times New Roman"/>
                <w:sz w:val="28"/>
                <w:szCs w:val="28"/>
              </w:rPr>
              <w:t>)……</w:t>
            </w:r>
            <w:r w:rsidR="008C07E0">
              <w:rPr>
                <w:rFonts w:ascii="Times New Roman" w:hAnsi="Times New Roman" w:cs="Times New Roman"/>
                <w:sz w:val="28"/>
                <w:szCs w:val="28"/>
              </w:rPr>
              <w:t>….</w:t>
            </w:r>
          </w:p>
        </w:tc>
        <w:tc>
          <w:tcPr>
            <w:tcW w:w="702" w:type="dxa"/>
          </w:tcPr>
          <w:p w14:paraId="57DBBF32" w14:textId="48FB537F" w:rsidR="0087449F" w:rsidRPr="0087449F" w:rsidRDefault="0087449F" w:rsidP="009D55F1">
            <w:pPr>
              <w:rPr>
                <w:rFonts w:cs="Times New Roman"/>
                <w:szCs w:val="28"/>
              </w:rPr>
            </w:pPr>
            <w:r>
              <w:rPr>
                <w:rFonts w:cs="Times New Roman"/>
                <w:szCs w:val="28"/>
              </w:rPr>
              <w:t>4</w:t>
            </w:r>
            <w:r w:rsidR="00F755F6">
              <w:rPr>
                <w:rFonts w:cs="Times New Roman"/>
                <w:szCs w:val="28"/>
              </w:rPr>
              <w:t>7</w:t>
            </w:r>
          </w:p>
        </w:tc>
      </w:tr>
      <w:tr w:rsidR="0087449F" w14:paraId="460C44B2" w14:textId="77777777" w:rsidTr="00F4316D">
        <w:tc>
          <w:tcPr>
            <w:tcW w:w="8926" w:type="dxa"/>
          </w:tcPr>
          <w:p w14:paraId="7F82E42F" w14:textId="44F4D2C5" w:rsidR="0087449F" w:rsidRPr="0087449F" w:rsidRDefault="0087449F" w:rsidP="009D55F1">
            <w:pPr>
              <w:pStyle w:val="a3"/>
              <w:numPr>
                <w:ilvl w:val="1"/>
                <w:numId w:val="22"/>
              </w:numPr>
              <w:spacing w:after="0" w:line="240" w:lineRule="auto"/>
              <w:jc w:val="both"/>
              <w:rPr>
                <w:rFonts w:ascii="Times New Roman" w:hAnsi="Times New Roman" w:cs="Times New Roman"/>
                <w:sz w:val="28"/>
                <w:szCs w:val="28"/>
              </w:rPr>
            </w:pPr>
            <w:r w:rsidRPr="0087449F">
              <w:rPr>
                <w:rFonts w:ascii="Times New Roman" w:hAnsi="Times New Roman" w:cs="Times New Roman"/>
                <w:sz w:val="28"/>
                <w:szCs w:val="28"/>
              </w:rPr>
              <w:t>Современное состояние</w:t>
            </w:r>
            <w:r w:rsidR="00AA1939">
              <w:rPr>
                <w:rFonts w:ascii="Times New Roman" w:hAnsi="Times New Roman" w:cs="Times New Roman"/>
                <w:sz w:val="28"/>
                <w:szCs w:val="28"/>
              </w:rPr>
              <w:t xml:space="preserve"> </w:t>
            </w:r>
            <w:r w:rsidRPr="0087449F">
              <w:rPr>
                <w:rFonts w:ascii="Times New Roman" w:hAnsi="Times New Roman" w:cs="Times New Roman"/>
                <w:sz w:val="28"/>
                <w:szCs w:val="28"/>
              </w:rPr>
              <w:t xml:space="preserve">интеграционных </w:t>
            </w:r>
            <w:r w:rsidR="00AA1939">
              <w:rPr>
                <w:rFonts w:ascii="Times New Roman" w:hAnsi="Times New Roman" w:cs="Times New Roman"/>
                <w:sz w:val="28"/>
                <w:szCs w:val="28"/>
              </w:rPr>
              <w:t>проектов в</w:t>
            </w:r>
            <w:r w:rsidR="00022DD6">
              <w:rPr>
                <w:rFonts w:ascii="Times New Roman" w:hAnsi="Times New Roman" w:cs="Times New Roman"/>
                <w:sz w:val="28"/>
                <w:szCs w:val="28"/>
              </w:rPr>
              <w:t xml:space="preserve"> </w:t>
            </w:r>
            <w:r w:rsidR="00AA1939">
              <w:rPr>
                <w:rFonts w:ascii="Times New Roman" w:hAnsi="Times New Roman" w:cs="Times New Roman"/>
                <w:sz w:val="28"/>
                <w:szCs w:val="28"/>
              </w:rPr>
              <w:t xml:space="preserve">военной сфере </w:t>
            </w:r>
            <w:r w:rsidR="00022DD6">
              <w:rPr>
                <w:rFonts w:ascii="Times New Roman" w:hAnsi="Times New Roman" w:cs="Times New Roman"/>
                <w:sz w:val="28"/>
                <w:szCs w:val="28"/>
              </w:rPr>
              <w:t xml:space="preserve">(сравнительный анализ </w:t>
            </w:r>
            <w:r w:rsidRPr="0087449F">
              <w:rPr>
                <w:rFonts w:ascii="Times New Roman" w:hAnsi="Times New Roman" w:cs="Times New Roman"/>
                <w:sz w:val="28"/>
                <w:szCs w:val="28"/>
              </w:rPr>
              <w:t xml:space="preserve">ОДКБ, </w:t>
            </w:r>
            <w:r w:rsidR="00F02F8F" w:rsidRPr="0087449F">
              <w:rPr>
                <w:rFonts w:ascii="Times New Roman" w:hAnsi="Times New Roman" w:cs="Times New Roman"/>
                <w:sz w:val="28"/>
                <w:szCs w:val="28"/>
              </w:rPr>
              <w:t>ШОС</w:t>
            </w:r>
            <w:r w:rsidR="00F02F8F">
              <w:rPr>
                <w:rFonts w:ascii="Times New Roman" w:hAnsi="Times New Roman" w:cs="Times New Roman"/>
                <w:sz w:val="28"/>
                <w:szCs w:val="28"/>
              </w:rPr>
              <w:t>)</w:t>
            </w:r>
            <w:r w:rsidR="00F02F8F" w:rsidRPr="0087449F">
              <w:rPr>
                <w:rFonts w:ascii="Times New Roman" w:hAnsi="Times New Roman" w:cs="Times New Roman"/>
                <w:sz w:val="28"/>
                <w:szCs w:val="28"/>
              </w:rPr>
              <w:t xml:space="preserve"> …</w:t>
            </w:r>
            <w:r w:rsidRPr="0087449F">
              <w:rPr>
                <w:rFonts w:ascii="Times New Roman" w:hAnsi="Times New Roman" w:cs="Times New Roman"/>
                <w:sz w:val="28"/>
                <w:szCs w:val="28"/>
              </w:rPr>
              <w:t>…………………………</w:t>
            </w:r>
            <w:r w:rsidR="00120BF8">
              <w:rPr>
                <w:rFonts w:ascii="Times New Roman" w:hAnsi="Times New Roman" w:cs="Times New Roman"/>
                <w:sz w:val="28"/>
                <w:szCs w:val="28"/>
              </w:rPr>
              <w:t>…</w:t>
            </w:r>
            <w:r w:rsidR="00022DD6">
              <w:rPr>
                <w:rFonts w:ascii="Times New Roman" w:hAnsi="Times New Roman" w:cs="Times New Roman"/>
                <w:sz w:val="28"/>
                <w:szCs w:val="28"/>
              </w:rPr>
              <w:t>…...</w:t>
            </w:r>
          </w:p>
        </w:tc>
        <w:tc>
          <w:tcPr>
            <w:tcW w:w="702" w:type="dxa"/>
          </w:tcPr>
          <w:p w14:paraId="5B78D83B" w14:textId="27D7C706" w:rsidR="0087449F" w:rsidRPr="0087449F" w:rsidRDefault="0087449F" w:rsidP="009D55F1">
            <w:pPr>
              <w:rPr>
                <w:rFonts w:cs="Times New Roman"/>
                <w:szCs w:val="28"/>
              </w:rPr>
            </w:pPr>
            <w:r>
              <w:rPr>
                <w:rFonts w:cs="Times New Roman"/>
                <w:szCs w:val="28"/>
              </w:rPr>
              <w:t>6</w:t>
            </w:r>
            <w:r w:rsidR="00673678">
              <w:rPr>
                <w:rFonts w:cs="Times New Roman"/>
                <w:szCs w:val="28"/>
              </w:rPr>
              <w:t>8</w:t>
            </w:r>
          </w:p>
        </w:tc>
      </w:tr>
      <w:tr w:rsidR="0087449F" w14:paraId="1126810C" w14:textId="77777777" w:rsidTr="00F4316D">
        <w:tc>
          <w:tcPr>
            <w:tcW w:w="8926" w:type="dxa"/>
          </w:tcPr>
          <w:p w14:paraId="28CD4413" w14:textId="41011E38" w:rsidR="0087449F" w:rsidRPr="0087449F" w:rsidRDefault="0087449F" w:rsidP="009D55F1">
            <w:pPr>
              <w:jc w:val="both"/>
              <w:rPr>
                <w:rFonts w:cs="Times New Roman"/>
                <w:szCs w:val="28"/>
              </w:rPr>
            </w:pPr>
            <w:bookmarkStart w:id="2" w:name="_Hlk33434228"/>
            <w:r w:rsidRPr="00243375">
              <w:rPr>
                <w:rFonts w:cs="Times New Roman"/>
                <w:b/>
                <w:bCs/>
                <w:szCs w:val="28"/>
              </w:rPr>
              <w:t>3</w:t>
            </w:r>
            <w:r w:rsidR="00BB425C">
              <w:rPr>
                <w:rFonts w:cs="Times New Roman"/>
                <w:b/>
                <w:bCs/>
                <w:szCs w:val="28"/>
              </w:rPr>
              <w:t xml:space="preserve"> </w:t>
            </w:r>
            <w:r w:rsidRPr="00243375">
              <w:rPr>
                <w:rFonts w:cs="Times New Roman"/>
                <w:b/>
                <w:bCs/>
                <w:szCs w:val="28"/>
              </w:rPr>
              <w:t>ОСОБЕННОСТИ КАЗАХСТАНСКОЙ МОДЕЛИ ИНТЕГРАЦИИ</w:t>
            </w:r>
            <w:r>
              <w:rPr>
                <w:rFonts w:cs="Times New Roman"/>
                <w:b/>
                <w:bCs/>
                <w:szCs w:val="28"/>
              </w:rPr>
              <w:t xml:space="preserve"> В ЕАЭС</w:t>
            </w:r>
            <w:r w:rsidRPr="00243375">
              <w:rPr>
                <w:rFonts w:cs="Times New Roman"/>
                <w:b/>
                <w:bCs/>
                <w:szCs w:val="28"/>
              </w:rPr>
              <w:t>: РИСКИ И ПЕРСПЕКТИВЫ</w:t>
            </w:r>
            <w:r w:rsidRPr="00F36306">
              <w:rPr>
                <w:rFonts w:cs="Times New Roman"/>
                <w:szCs w:val="28"/>
              </w:rPr>
              <w:t>…………………………………</w:t>
            </w:r>
            <w:bookmarkEnd w:id="2"/>
            <w:r w:rsidR="00120BF8">
              <w:rPr>
                <w:rFonts w:cs="Times New Roman"/>
                <w:szCs w:val="28"/>
              </w:rPr>
              <w:t>…</w:t>
            </w:r>
          </w:p>
        </w:tc>
        <w:tc>
          <w:tcPr>
            <w:tcW w:w="702" w:type="dxa"/>
          </w:tcPr>
          <w:p w14:paraId="65B94F5D" w14:textId="63AE3712" w:rsidR="0087449F" w:rsidRDefault="0087449F" w:rsidP="009D55F1">
            <w:pPr>
              <w:rPr>
                <w:rFonts w:cs="Times New Roman"/>
                <w:szCs w:val="28"/>
              </w:rPr>
            </w:pPr>
            <w:r>
              <w:rPr>
                <w:rFonts w:cs="Times New Roman"/>
                <w:szCs w:val="28"/>
              </w:rPr>
              <w:t>8</w:t>
            </w:r>
            <w:r w:rsidR="005F543C">
              <w:rPr>
                <w:rFonts w:cs="Times New Roman"/>
                <w:szCs w:val="28"/>
              </w:rPr>
              <w:t>3</w:t>
            </w:r>
          </w:p>
        </w:tc>
      </w:tr>
      <w:tr w:rsidR="00F4316D" w14:paraId="05D4409D" w14:textId="77777777" w:rsidTr="00F4316D">
        <w:tc>
          <w:tcPr>
            <w:tcW w:w="8926" w:type="dxa"/>
          </w:tcPr>
          <w:p w14:paraId="37C126B0" w14:textId="01268434" w:rsidR="00F4316D" w:rsidRPr="00C621A7" w:rsidRDefault="00F4316D" w:rsidP="00F4316D">
            <w:pPr>
              <w:pStyle w:val="a3"/>
              <w:numPr>
                <w:ilvl w:val="1"/>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43375">
              <w:rPr>
                <w:rFonts w:ascii="Times New Roman" w:hAnsi="Times New Roman" w:cs="Times New Roman"/>
                <w:sz w:val="28"/>
                <w:szCs w:val="28"/>
              </w:rPr>
              <w:t xml:space="preserve">олитико-экономический потенциал Казахстана в </w:t>
            </w:r>
            <w:r>
              <w:rPr>
                <w:rFonts w:ascii="Times New Roman" w:hAnsi="Times New Roman" w:cs="Times New Roman"/>
                <w:sz w:val="28"/>
                <w:szCs w:val="28"/>
              </w:rPr>
              <w:t>структуре ЕАЭС</w:t>
            </w:r>
            <w:r w:rsidRPr="00243375">
              <w:rPr>
                <w:rFonts w:ascii="Times New Roman" w:hAnsi="Times New Roman" w:cs="Times New Roman"/>
                <w:sz w:val="28"/>
                <w:szCs w:val="28"/>
              </w:rPr>
              <w:t>…………</w:t>
            </w:r>
            <w:r>
              <w:rPr>
                <w:rFonts w:ascii="Times New Roman" w:hAnsi="Times New Roman" w:cs="Times New Roman"/>
                <w:sz w:val="28"/>
                <w:szCs w:val="28"/>
              </w:rPr>
              <w:t>.</w:t>
            </w:r>
            <w:r w:rsidRPr="00243375">
              <w:rPr>
                <w:rFonts w:ascii="Times New Roman" w:hAnsi="Times New Roman" w:cs="Times New Roman"/>
                <w:sz w:val="28"/>
                <w:szCs w:val="28"/>
              </w:rPr>
              <w:t>………………………………</w:t>
            </w:r>
            <w:r>
              <w:rPr>
                <w:rFonts w:ascii="Times New Roman" w:hAnsi="Times New Roman" w:cs="Times New Roman"/>
                <w:sz w:val="28"/>
                <w:szCs w:val="28"/>
              </w:rPr>
              <w:t>…………………………...</w:t>
            </w:r>
          </w:p>
        </w:tc>
        <w:tc>
          <w:tcPr>
            <w:tcW w:w="702" w:type="dxa"/>
          </w:tcPr>
          <w:p w14:paraId="07F61019" w14:textId="2C6009B8" w:rsidR="00F4316D" w:rsidRDefault="00F4316D" w:rsidP="00F4316D">
            <w:pPr>
              <w:rPr>
                <w:rFonts w:cs="Times New Roman"/>
                <w:szCs w:val="28"/>
              </w:rPr>
            </w:pPr>
            <w:r>
              <w:rPr>
                <w:rFonts w:cs="Times New Roman"/>
                <w:szCs w:val="28"/>
              </w:rPr>
              <w:t>83</w:t>
            </w:r>
          </w:p>
        </w:tc>
      </w:tr>
      <w:tr w:rsidR="00F4316D" w14:paraId="066405CB" w14:textId="77777777" w:rsidTr="00F4316D">
        <w:tc>
          <w:tcPr>
            <w:tcW w:w="8926" w:type="dxa"/>
          </w:tcPr>
          <w:p w14:paraId="39A89592" w14:textId="441B1213" w:rsidR="00F4316D" w:rsidRPr="0087449F" w:rsidRDefault="00F4316D" w:rsidP="00F4316D">
            <w:pPr>
              <w:jc w:val="both"/>
              <w:rPr>
                <w:rFonts w:cs="Times New Roman"/>
                <w:szCs w:val="28"/>
              </w:rPr>
            </w:pPr>
            <w:r>
              <w:rPr>
                <w:rFonts w:cs="Times New Roman"/>
                <w:szCs w:val="28"/>
              </w:rPr>
              <w:t>3.2</w:t>
            </w:r>
            <w:r w:rsidR="00BB425C">
              <w:rPr>
                <w:rFonts w:cs="Times New Roman"/>
                <w:szCs w:val="28"/>
              </w:rPr>
              <w:t xml:space="preserve"> </w:t>
            </w:r>
            <w:r w:rsidR="00E86ACA">
              <w:rPr>
                <w:rFonts w:cs="Times New Roman"/>
                <w:szCs w:val="28"/>
              </w:rPr>
              <w:t>Основные р</w:t>
            </w:r>
            <w:r w:rsidRPr="00243375">
              <w:rPr>
                <w:rFonts w:cs="Times New Roman"/>
                <w:szCs w:val="28"/>
              </w:rPr>
              <w:t xml:space="preserve">иски и </w:t>
            </w:r>
            <w:r w:rsidR="00E86ACA">
              <w:rPr>
                <w:rFonts w:cs="Times New Roman"/>
                <w:szCs w:val="28"/>
              </w:rPr>
              <w:t xml:space="preserve">дальнейшие </w:t>
            </w:r>
            <w:r w:rsidRPr="00243375">
              <w:rPr>
                <w:rFonts w:cs="Times New Roman"/>
                <w:szCs w:val="28"/>
              </w:rPr>
              <w:t>перспективы</w:t>
            </w:r>
            <w:r>
              <w:rPr>
                <w:rFonts w:cs="Times New Roman"/>
                <w:szCs w:val="28"/>
              </w:rPr>
              <w:t xml:space="preserve"> участия</w:t>
            </w:r>
            <w:r w:rsidRPr="00243375">
              <w:rPr>
                <w:rFonts w:cs="Times New Roman"/>
                <w:szCs w:val="28"/>
              </w:rPr>
              <w:t xml:space="preserve"> Казахстана</w:t>
            </w:r>
            <w:r>
              <w:rPr>
                <w:rFonts w:cs="Times New Roman"/>
                <w:szCs w:val="28"/>
              </w:rPr>
              <w:t xml:space="preserve"> в ЕАЭС</w:t>
            </w:r>
            <w:r w:rsidR="00E86ACA">
              <w:rPr>
                <w:rFonts w:cs="Times New Roman"/>
                <w:szCs w:val="28"/>
              </w:rPr>
              <w:t> </w:t>
            </w:r>
            <w:r w:rsidRPr="00243375">
              <w:rPr>
                <w:rFonts w:cs="Times New Roman"/>
                <w:szCs w:val="28"/>
              </w:rPr>
              <w:t>в</w:t>
            </w:r>
            <w:r w:rsidR="00E86ACA">
              <w:rPr>
                <w:rFonts w:cs="Times New Roman"/>
                <w:szCs w:val="28"/>
              </w:rPr>
              <w:t> </w:t>
            </w:r>
            <w:r w:rsidRPr="00243375">
              <w:rPr>
                <w:rFonts w:cs="Times New Roman"/>
                <w:szCs w:val="28"/>
              </w:rPr>
              <w:t>условиях</w:t>
            </w:r>
            <w:r w:rsidR="00E86ACA">
              <w:rPr>
                <w:rFonts w:cs="Times New Roman"/>
                <w:szCs w:val="28"/>
              </w:rPr>
              <w:t> </w:t>
            </w:r>
            <w:r w:rsidRPr="00243375">
              <w:rPr>
                <w:rFonts w:cs="Times New Roman"/>
                <w:szCs w:val="28"/>
              </w:rPr>
              <w:t>современной</w:t>
            </w:r>
            <w:r w:rsidR="00E86ACA">
              <w:rPr>
                <w:rFonts w:cs="Times New Roman"/>
                <w:szCs w:val="28"/>
              </w:rPr>
              <w:t> </w:t>
            </w:r>
            <w:r w:rsidRPr="00243375">
              <w:rPr>
                <w:rFonts w:cs="Times New Roman"/>
                <w:szCs w:val="28"/>
              </w:rPr>
              <w:t>политической</w:t>
            </w:r>
            <w:r>
              <w:rPr>
                <w:rFonts w:cs="Times New Roman"/>
                <w:szCs w:val="28"/>
              </w:rPr>
              <w:t xml:space="preserve"> конъюнктуры…</w:t>
            </w:r>
            <w:r w:rsidR="00E86ACA">
              <w:rPr>
                <w:rFonts w:cs="Times New Roman"/>
                <w:szCs w:val="28"/>
              </w:rPr>
              <w:t>………….</w:t>
            </w:r>
          </w:p>
        </w:tc>
        <w:tc>
          <w:tcPr>
            <w:tcW w:w="702" w:type="dxa"/>
          </w:tcPr>
          <w:p w14:paraId="137EE6AC" w14:textId="04670713" w:rsidR="00F4316D" w:rsidRDefault="00F4316D" w:rsidP="00F4316D">
            <w:pPr>
              <w:rPr>
                <w:rFonts w:cs="Times New Roman"/>
                <w:szCs w:val="28"/>
              </w:rPr>
            </w:pPr>
            <w:r>
              <w:rPr>
                <w:rFonts w:cs="Times New Roman"/>
                <w:szCs w:val="28"/>
              </w:rPr>
              <w:t>10</w:t>
            </w:r>
            <w:r w:rsidR="00351DB6">
              <w:rPr>
                <w:rFonts w:cs="Times New Roman"/>
                <w:szCs w:val="28"/>
              </w:rPr>
              <w:t>0</w:t>
            </w:r>
          </w:p>
        </w:tc>
      </w:tr>
      <w:tr w:rsidR="00F4316D" w14:paraId="69714754" w14:textId="77777777" w:rsidTr="00F4316D">
        <w:tc>
          <w:tcPr>
            <w:tcW w:w="8926" w:type="dxa"/>
          </w:tcPr>
          <w:p w14:paraId="54767D86" w14:textId="4FD9A778" w:rsidR="00F4316D" w:rsidRPr="0087449F" w:rsidRDefault="00F4316D" w:rsidP="00F4316D">
            <w:pPr>
              <w:jc w:val="both"/>
              <w:rPr>
                <w:rFonts w:cs="Times New Roman"/>
                <w:b/>
                <w:bCs/>
                <w:szCs w:val="28"/>
              </w:rPr>
            </w:pPr>
            <w:r w:rsidRPr="00945BA0">
              <w:rPr>
                <w:rFonts w:cs="Times New Roman"/>
                <w:b/>
                <w:bCs/>
                <w:szCs w:val="28"/>
              </w:rPr>
              <w:t>ЗАКЛЮЧЕНИЕ</w:t>
            </w:r>
            <w:r w:rsidRPr="00F36306">
              <w:rPr>
                <w:rFonts w:cs="Times New Roman"/>
                <w:szCs w:val="28"/>
              </w:rPr>
              <w:t>……………………………………………………</w:t>
            </w:r>
            <w:r>
              <w:rPr>
                <w:rFonts w:cs="Times New Roman"/>
                <w:szCs w:val="28"/>
              </w:rPr>
              <w:t>………..</w:t>
            </w:r>
          </w:p>
        </w:tc>
        <w:tc>
          <w:tcPr>
            <w:tcW w:w="702" w:type="dxa"/>
          </w:tcPr>
          <w:p w14:paraId="60BA62E8" w14:textId="7E82B92B" w:rsidR="00F4316D" w:rsidRDefault="00F4316D" w:rsidP="00F4316D">
            <w:pPr>
              <w:rPr>
                <w:rFonts w:cs="Times New Roman"/>
                <w:szCs w:val="28"/>
              </w:rPr>
            </w:pPr>
            <w:r>
              <w:rPr>
                <w:rFonts w:cs="Times New Roman"/>
                <w:szCs w:val="28"/>
              </w:rPr>
              <w:t>11</w:t>
            </w:r>
            <w:r w:rsidR="000307F9">
              <w:rPr>
                <w:rFonts w:cs="Times New Roman"/>
                <w:szCs w:val="28"/>
              </w:rPr>
              <w:t>2</w:t>
            </w:r>
          </w:p>
        </w:tc>
      </w:tr>
      <w:tr w:rsidR="00F4316D" w14:paraId="318C7A9F" w14:textId="77777777" w:rsidTr="00F4316D">
        <w:tc>
          <w:tcPr>
            <w:tcW w:w="8926" w:type="dxa"/>
          </w:tcPr>
          <w:p w14:paraId="08014361" w14:textId="30A85AF8" w:rsidR="00F4316D" w:rsidRPr="0087449F" w:rsidRDefault="00F4316D" w:rsidP="00F4316D">
            <w:pPr>
              <w:jc w:val="both"/>
              <w:rPr>
                <w:rFonts w:cs="Times New Roman"/>
                <w:szCs w:val="28"/>
              </w:rPr>
            </w:pPr>
            <w:r w:rsidRPr="00945BA0">
              <w:rPr>
                <w:rFonts w:cs="Times New Roman"/>
                <w:b/>
                <w:bCs/>
                <w:szCs w:val="28"/>
              </w:rPr>
              <w:t>СПИСОК ИСПОЛЬЗОВАННЫХ ИСТОЧНИКОВ</w:t>
            </w:r>
            <w:r w:rsidRPr="00F36306">
              <w:rPr>
                <w:rFonts w:cs="Times New Roman"/>
                <w:szCs w:val="28"/>
              </w:rPr>
              <w:t>…………………</w:t>
            </w:r>
            <w:r>
              <w:rPr>
                <w:rFonts w:cs="Times New Roman"/>
                <w:szCs w:val="28"/>
              </w:rPr>
              <w:t>….</w:t>
            </w:r>
          </w:p>
        </w:tc>
        <w:tc>
          <w:tcPr>
            <w:tcW w:w="702" w:type="dxa"/>
          </w:tcPr>
          <w:p w14:paraId="33828747" w14:textId="7A241420" w:rsidR="00F4316D" w:rsidRDefault="00F4316D" w:rsidP="00F4316D">
            <w:pPr>
              <w:rPr>
                <w:rFonts w:cs="Times New Roman"/>
                <w:szCs w:val="28"/>
              </w:rPr>
            </w:pPr>
            <w:r>
              <w:rPr>
                <w:rFonts w:cs="Times New Roman"/>
                <w:szCs w:val="28"/>
              </w:rPr>
              <w:t>1</w:t>
            </w:r>
            <w:r w:rsidR="000307F9">
              <w:rPr>
                <w:rFonts w:cs="Times New Roman"/>
                <w:szCs w:val="28"/>
              </w:rPr>
              <w:t>18</w:t>
            </w:r>
          </w:p>
        </w:tc>
      </w:tr>
      <w:tr w:rsidR="00F4316D" w14:paraId="6BCF2EC8" w14:textId="77777777" w:rsidTr="00F4316D">
        <w:tc>
          <w:tcPr>
            <w:tcW w:w="8926" w:type="dxa"/>
          </w:tcPr>
          <w:p w14:paraId="5CE34C49" w14:textId="39424666" w:rsidR="00F4316D" w:rsidRDefault="00F4316D" w:rsidP="00F4316D">
            <w:pPr>
              <w:jc w:val="both"/>
              <w:rPr>
                <w:rFonts w:cs="Times New Roman"/>
                <w:szCs w:val="28"/>
              </w:rPr>
            </w:pPr>
            <w:r>
              <w:rPr>
                <w:rFonts w:cs="Times New Roman"/>
                <w:b/>
                <w:bCs/>
                <w:szCs w:val="28"/>
              </w:rPr>
              <w:t>ПРИЛОЖЕНИЯ</w:t>
            </w:r>
            <w:r w:rsidRPr="0087449F">
              <w:rPr>
                <w:rFonts w:cs="Times New Roman"/>
                <w:szCs w:val="28"/>
              </w:rPr>
              <w:t>…………………………………………………………</w:t>
            </w:r>
            <w:r>
              <w:rPr>
                <w:rFonts w:cs="Times New Roman"/>
                <w:szCs w:val="28"/>
              </w:rPr>
              <w:t>….</w:t>
            </w:r>
          </w:p>
        </w:tc>
        <w:tc>
          <w:tcPr>
            <w:tcW w:w="702" w:type="dxa"/>
          </w:tcPr>
          <w:p w14:paraId="16F26311" w14:textId="51291504" w:rsidR="00F4316D" w:rsidRDefault="00F4316D" w:rsidP="00F4316D">
            <w:pPr>
              <w:rPr>
                <w:rFonts w:cs="Times New Roman"/>
                <w:szCs w:val="28"/>
              </w:rPr>
            </w:pPr>
            <w:r>
              <w:rPr>
                <w:rFonts w:cs="Times New Roman"/>
                <w:szCs w:val="28"/>
              </w:rPr>
              <w:t>1</w:t>
            </w:r>
            <w:r w:rsidR="00673678">
              <w:rPr>
                <w:rFonts w:cs="Times New Roman"/>
                <w:szCs w:val="28"/>
              </w:rPr>
              <w:t>30</w:t>
            </w:r>
          </w:p>
        </w:tc>
      </w:tr>
      <w:bookmarkEnd w:id="1"/>
    </w:tbl>
    <w:p w14:paraId="45A3FCE2" w14:textId="77777777" w:rsidR="002F2A30" w:rsidRPr="00BB425C" w:rsidRDefault="002F2A30" w:rsidP="00BB425C">
      <w:pPr>
        <w:spacing w:after="0"/>
        <w:rPr>
          <w:rFonts w:cs="Times New Roman"/>
          <w:szCs w:val="28"/>
        </w:rPr>
      </w:pPr>
    </w:p>
    <w:p w14:paraId="4CC7DEE7" w14:textId="77777777" w:rsidR="00152154" w:rsidRPr="00BB425C" w:rsidRDefault="00152154" w:rsidP="00683C6B">
      <w:pPr>
        <w:pStyle w:val="a3"/>
        <w:spacing w:after="0" w:line="240" w:lineRule="auto"/>
        <w:ind w:left="0"/>
        <w:jc w:val="both"/>
        <w:rPr>
          <w:rFonts w:ascii="Times New Roman" w:hAnsi="Times New Roman" w:cs="Times New Roman"/>
          <w:sz w:val="28"/>
          <w:szCs w:val="28"/>
        </w:rPr>
      </w:pPr>
    </w:p>
    <w:p w14:paraId="6A6131FF" w14:textId="77777777" w:rsidR="00755475" w:rsidRPr="00BB425C" w:rsidRDefault="00755475" w:rsidP="00683C6B">
      <w:pPr>
        <w:pStyle w:val="a3"/>
        <w:spacing w:after="0" w:line="240" w:lineRule="auto"/>
        <w:ind w:left="0"/>
        <w:jc w:val="both"/>
        <w:rPr>
          <w:rFonts w:ascii="Times New Roman" w:hAnsi="Times New Roman" w:cs="Times New Roman"/>
          <w:sz w:val="28"/>
          <w:szCs w:val="28"/>
        </w:rPr>
      </w:pPr>
    </w:p>
    <w:p w14:paraId="3DA12FF3" w14:textId="77777777" w:rsidR="00945BA0" w:rsidRPr="00BB425C" w:rsidRDefault="00945BA0" w:rsidP="00683C6B">
      <w:pPr>
        <w:pStyle w:val="a3"/>
        <w:spacing w:after="0" w:line="240" w:lineRule="auto"/>
        <w:ind w:left="0"/>
        <w:jc w:val="both"/>
        <w:rPr>
          <w:rFonts w:ascii="Times New Roman" w:hAnsi="Times New Roman" w:cs="Times New Roman"/>
          <w:sz w:val="28"/>
          <w:szCs w:val="28"/>
        </w:rPr>
      </w:pPr>
    </w:p>
    <w:p w14:paraId="2A5C8837" w14:textId="169B9457" w:rsidR="00DF49D2" w:rsidRPr="00BB425C" w:rsidRDefault="00DF49D2" w:rsidP="00683C6B">
      <w:pPr>
        <w:spacing w:after="0"/>
        <w:jc w:val="both"/>
        <w:rPr>
          <w:rFonts w:cs="Times New Roman"/>
          <w:szCs w:val="28"/>
        </w:rPr>
      </w:pPr>
    </w:p>
    <w:p w14:paraId="28C7A1F2" w14:textId="77777777" w:rsidR="008E3FE0" w:rsidRPr="00BB425C" w:rsidRDefault="008E3FE0" w:rsidP="00683C6B">
      <w:pPr>
        <w:spacing w:after="0"/>
        <w:jc w:val="both"/>
        <w:rPr>
          <w:rFonts w:cs="Times New Roman"/>
          <w:szCs w:val="28"/>
        </w:rPr>
      </w:pPr>
    </w:p>
    <w:p w14:paraId="0D9C7CA3" w14:textId="77777777" w:rsidR="00881A00" w:rsidRPr="00BB425C" w:rsidRDefault="00881A00" w:rsidP="00683C6B">
      <w:pPr>
        <w:spacing w:after="0"/>
        <w:jc w:val="both"/>
        <w:rPr>
          <w:rFonts w:cs="Times New Roman"/>
          <w:szCs w:val="28"/>
        </w:rPr>
      </w:pPr>
    </w:p>
    <w:p w14:paraId="476623C6" w14:textId="77777777" w:rsidR="00881A00" w:rsidRPr="00BB425C" w:rsidRDefault="00881A00" w:rsidP="00BB425C">
      <w:pPr>
        <w:spacing w:after="0"/>
        <w:jc w:val="both"/>
        <w:rPr>
          <w:rFonts w:cs="Times New Roman"/>
          <w:szCs w:val="28"/>
        </w:rPr>
      </w:pPr>
    </w:p>
    <w:p w14:paraId="3477435D" w14:textId="77777777" w:rsidR="00881A00" w:rsidRPr="00BB425C" w:rsidRDefault="00881A00" w:rsidP="00BB425C">
      <w:pPr>
        <w:spacing w:after="0"/>
        <w:jc w:val="both"/>
        <w:rPr>
          <w:rFonts w:cs="Times New Roman"/>
          <w:szCs w:val="28"/>
        </w:rPr>
      </w:pPr>
    </w:p>
    <w:p w14:paraId="5E6017DB" w14:textId="77777777" w:rsidR="00881A00" w:rsidRPr="00BB425C" w:rsidRDefault="00881A00" w:rsidP="00BB425C">
      <w:pPr>
        <w:spacing w:after="0"/>
        <w:jc w:val="both"/>
        <w:rPr>
          <w:rFonts w:cs="Times New Roman"/>
          <w:szCs w:val="28"/>
        </w:rPr>
      </w:pPr>
    </w:p>
    <w:p w14:paraId="27801AEE" w14:textId="77777777" w:rsidR="00881A00" w:rsidRPr="00BB425C" w:rsidRDefault="00881A00" w:rsidP="00BB425C">
      <w:pPr>
        <w:spacing w:after="0"/>
        <w:jc w:val="both"/>
        <w:rPr>
          <w:rFonts w:cs="Times New Roman"/>
          <w:szCs w:val="28"/>
        </w:rPr>
      </w:pPr>
    </w:p>
    <w:p w14:paraId="7895E54A" w14:textId="77777777" w:rsidR="00881A00" w:rsidRPr="00BB425C" w:rsidRDefault="00881A00" w:rsidP="00BB425C">
      <w:pPr>
        <w:spacing w:after="0"/>
        <w:jc w:val="both"/>
        <w:rPr>
          <w:rFonts w:cs="Times New Roman"/>
          <w:szCs w:val="28"/>
        </w:rPr>
      </w:pPr>
    </w:p>
    <w:p w14:paraId="670682BA" w14:textId="69968533" w:rsidR="00CD573F" w:rsidRPr="00BB425C" w:rsidRDefault="00CD573F" w:rsidP="00787FAE">
      <w:pPr>
        <w:spacing w:after="0"/>
        <w:jc w:val="both"/>
        <w:rPr>
          <w:rFonts w:cs="Times New Roman"/>
          <w:szCs w:val="28"/>
        </w:rPr>
      </w:pPr>
    </w:p>
    <w:p w14:paraId="4E80ED30" w14:textId="2CE4859E" w:rsidR="00787FAE" w:rsidRPr="00BB425C" w:rsidRDefault="00787FAE" w:rsidP="00787FAE">
      <w:pPr>
        <w:spacing w:after="0"/>
        <w:jc w:val="both"/>
        <w:rPr>
          <w:rFonts w:cs="Times New Roman"/>
          <w:szCs w:val="28"/>
          <w:lang w:val="kk-KZ"/>
        </w:rPr>
      </w:pPr>
    </w:p>
    <w:p w14:paraId="3EB4FAB6" w14:textId="72709E8D" w:rsidR="00896F4A" w:rsidRDefault="00896F4A" w:rsidP="00BB425C">
      <w:pPr>
        <w:spacing w:after="0"/>
        <w:jc w:val="both"/>
        <w:rPr>
          <w:rFonts w:cs="Times New Roman"/>
          <w:szCs w:val="28"/>
          <w:lang w:val="kk-KZ"/>
        </w:rPr>
      </w:pPr>
    </w:p>
    <w:p w14:paraId="657F8121" w14:textId="77777777" w:rsidR="00586C3B" w:rsidRPr="00BB425C" w:rsidRDefault="00586C3B" w:rsidP="00BB425C">
      <w:pPr>
        <w:spacing w:after="0"/>
        <w:jc w:val="both"/>
        <w:rPr>
          <w:rFonts w:cs="Times New Roman"/>
          <w:szCs w:val="28"/>
        </w:rPr>
      </w:pPr>
    </w:p>
    <w:p w14:paraId="260A349B" w14:textId="4B8AF153" w:rsidR="009601EA" w:rsidRDefault="009601EA" w:rsidP="00705B7C">
      <w:pPr>
        <w:spacing w:after="0"/>
        <w:ind w:firstLine="851"/>
        <w:jc w:val="center"/>
        <w:rPr>
          <w:rFonts w:cs="Times New Roman"/>
          <w:b/>
          <w:bCs/>
          <w:szCs w:val="28"/>
        </w:rPr>
      </w:pPr>
      <w:r w:rsidRPr="00243375">
        <w:rPr>
          <w:rFonts w:cs="Times New Roman"/>
          <w:b/>
          <w:bCs/>
          <w:szCs w:val="28"/>
        </w:rPr>
        <w:lastRenderedPageBreak/>
        <w:t>ОБОЗНАЧЕНИЯ И СОКРАЩЕНИЯ</w:t>
      </w:r>
    </w:p>
    <w:p w14:paraId="2C58C9A8" w14:textId="77777777" w:rsidR="008B20A0" w:rsidRPr="00BB425C" w:rsidRDefault="008B20A0" w:rsidP="00BB425C">
      <w:pPr>
        <w:spacing w:after="0"/>
        <w:rPr>
          <w:rFonts w:cs="Times New Roman"/>
          <w:szCs w:val="28"/>
        </w:rPr>
      </w:pPr>
    </w:p>
    <w:tbl>
      <w:tblPr>
        <w:tblStyle w:val="af2"/>
        <w:tblW w:w="0" w:type="auto"/>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6655"/>
      </w:tblGrid>
      <w:tr w:rsidR="00DF207C" w:rsidRPr="00243375" w14:paraId="172846F8" w14:textId="77777777" w:rsidTr="0067236D">
        <w:tc>
          <w:tcPr>
            <w:tcW w:w="2468" w:type="dxa"/>
          </w:tcPr>
          <w:p w14:paraId="673BEDA1" w14:textId="77777777" w:rsidR="00DF207C" w:rsidRPr="00243375" w:rsidRDefault="00DF207C" w:rsidP="000001C6">
            <w:pPr>
              <w:pStyle w:val="af0"/>
              <w:ind w:left="0" w:firstLine="0"/>
              <w:jc w:val="left"/>
              <w:rPr>
                <w:bCs/>
              </w:rPr>
            </w:pPr>
            <w:r>
              <w:rPr>
                <w:bCs/>
              </w:rPr>
              <w:t>АСЕАН</w:t>
            </w:r>
          </w:p>
        </w:tc>
        <w:tc>
          <w:tcPr>
            <w:tcW w:w="6655" w:type="dxa"/>
          </w:tcPr>
          <w:p w14:paraId="01182AA2" w14:textId="77777777" w:rsidR="00DF207C" w:rsidRPr="00243375" w:rsidRDefault="00DF207C" w:rsidP="000001C6">
            <w:pPr>
              <w:pStyle w:val="af0"/>
              <w:ind w:left="0" w:firstLine="0"/>
              <w:jc w:val="left"/>
            </w:pPr>
            <w:r w:rsidRPr="00243375">
              <w:t>–</w:t>
            </w:r>
            <w:r>
              <w:t xml:space="preserve"> </w:t>
            </w:r>
            <w:r w:rsidRPr="00950C10">
              <w:rPr>
                <w:color w:val="202122"/>
                <w:shd w:val="clear" w:color="auto" w:fill="FFFFFF"/>
              </w:rPr>
              <w:t>Ассоциация государств Юго-Восточной Азии</w:t>
            </w:r>
          </w:p>
        </w:tc>
      </w:tr>
      <w:tr w:rsidR="00DF207C" w:rsidRPr="00243375" w14:paraId="3861C24C" w14:textId="77777777" w:rsidTr="0067236D">
        <w:tc>
          <w:tcPr>
            <w:tcW w:w="2468" w:type="dxa"/>
          </w:tcPr>
          <w:p w14:paraId="7F3761D2" w14:textId="77777777" w:rsidR="00DF207C" w:rsidRPr="00243375" w:rsidRDefault="00DF207C" w:rsidP="00A36745">
            <w:pPr>
              <w:pStyle w:val="af0"/>
              <w:ind w:left="0" w:firstLine="0"/>
              <w:jc w:val="left"/>
              <w:rPr>
                <w:color w:val="000000"/>
              </w:rPr>
            </w:pPr>
            <w:r w:rsidRPr="00243375">
              <w:rPr>
                <w:color w:val="000000"/>
              </w:rPr>
              <w:t>ВВП</w:t>
            </w:r>
          </w:p>
        </w:tc>
        <w:tc>
          <w:tcPr>
            <w:tcW w:w="6655" w:type="dxa"/>
          </w:tcPr>
          <w:p w14:paraId="0AB0B6CE" w14:textId="40723B2F" w:rsidR="00DF207C" w:rsidRPr="00243375" w:rsidRDefault="00DF207C" w:rsidP="00A36745">
            <w:pPr>
              <w:pStyle w:val="af0"/>
              <w:ind w:left="0" w:firstLine="0"/>
              <w:jc w:val="left"/>
            </w:pPr>
            <w:r w:rsidRPr="00243375">
              <w:t>–</w:t>
            </w:r>
            <w:r w:rsidR="009D65CB">
              <w:t xml:space="preserve"> </w:t>
            </w:r>
            <w:r w:rsidRPr="00243375">
              <w:t>Валовый внутренний продукт</w:t>
            </w:r>
          </w:p>
        </w:tc>
      </w:tr>
      <w:tr w:rsidR="00DF207C" w:rsidRPr="00243375" w14:paraId="6B4F5DD3" w14:textId="77777777" w:rsidTr="0067236D">
        <w:tc>
          <w:tcPr>
            <w:tcW w:w="2468" w:type="dxa"/>
          </w:tcPr>
          <w:p w14:paraId="19679FB3" w14:textId="77777777" w:rsidR="00DF207C" w:rsidRPr="00243375" w:rsidRDefault="00DF207C" w:rsidP="00A36745">
            <w:pPr>
              <w:pStyle w:val="af0"/>
              <w:ind w:left="0" w:firstLine="0"/>
              <w:jc w:val="left"/>
              <w:rPr>
                <w:bCs/>
              </w:rPr>
            </w:pPr>
            <w:r w:rsidRPr="00243375">
              <w:rPr>
                <w:bCs/>
              </w:rPr>
              <w:t>ВТО</w:t>
            </w:r>
          </w:p>
        </w:tc>
        <w:tc>
          <w:tcPr>
            <w:tcW w:w="6655" w:type="dxa"/>
          </w:tcPr>
          <w:p w14:paraId="37665172" w14:textId="59D465EE" w:rsidR="00DF207C" w:rsidRPr="00243375" w:rsidRDefault="00DF207C" w:rsidP="00A36745">
            <w:pPr>
              <w:pStyle w:val="af0"/>
              <w:ind w:left="0" w:firstLine="0"/>
              <w:jc w:val="left"/>
            </w:pPr>
            <w:r w:rsidRPr="00243375">
              <w:t>–</w:t>
            </w:r>
            <w:r w:rsidR="009D65CB">
              <w:t xml:space="preserve"> </w:t>
            </w:r>
            <w:r w:rsidRPr="00243375">
              <w:t>Всемирная торговая организация</w:t>
            </w:r>
          </w:p>
        </w:tc>
      </w:tr>
      <w:tr w:rsidR="00DF207C" w:rsidRPr="00243375" w14:paraId="49A54500" w14:textId="77777777" w:rsidTr="0067236D">
        <w:tc>
          <w:tcPr>
            <w:tcW w:w="2468" w:type="dxa"/>
          </w:tcPr>
          <w:p w14:paraId="5ECF5891" w14:textId="77777777" w:rsidR="00DF207C" w:rsidRPr="00243375" w:rsidRDefault="00DF207C" w:rsidP="004A069A">
            <w:pPr>
              <w:pStyle w:val="af0"/>
              <w:ind w:left="0" w:firstLine="0"/>
              <w:jc w:val="left"/>
              <w:rPr>
                <w:bCs/>
              </w:rPr>
            </w:pPr>
            <w:r>
              <w:rPr>
                <w:bCs/>
              </w:rPr>
              <w:t>ГУАМ</w:t>
            </w:r>
          </w:p>
        </w:tc>
        <w:tc>
          <w:tcPr>
            <w:tcW w:w="6655" w:type="dxa"/>
          </w:tcPr>
          <w:p w14:paraId="5385A8B0" w14:textId="1D30A8C4" w:rsidR="00DF207C" w:rsidRPr="00243375" w:rsidRDefault="00DF207C" w:rsidP="004A069A">
            <w:pPr>
              <w:pStyle w:val="af0"/>
              <w:ind w:left="0" w:firstLine="0"/>
              <w:jc w:val="left"/>
            </w:pPr>
            <w:r w:rsidRPr="00243375">
              <w:t>–</w:t>
            </w:r>
            <w:r w:rsidR="009D65CB">
              <w:t xml:space="preserve"> </w:t>
            </w:r>
            <w:r w:rsidR="0067236D" w:rsidRPr="0067236D">
              <w:rPr>
                <w:color w:val="202124"/>
                <w:shd w:val="clear" w:color="auto" w:fill="FFFFFF"/>
              </w:rPr>
              <w:t>Организация за демократию и экономическое развитие</w:t>
            </w:r>
            <w:r w:rsidR="0067236D" w:rsidRPr="0067236D">
              <w:t xml:space="preserve"> </w:t>
            </w:r>
            <w:r w:rsidRPr="0067236D">
              <w:t>(Грузия, Украина, Азербайджан</w:t>
            </w:r>
            <w:r w:rsidR="0067236D">
              <w:t xml:space="preserve">, </w:t>
            </w:r>
            <w:r w:rsidRPr="0067236D">
              <w:t>Молд</w:t>
            </w:r>
            <w:r w:rsidR="00C47BA7" w:rsidRPr="0067236D">
              <w:t>ова</w:t>
            </w:r>
            <w:r w:rsidRPr="0067236D">
              <w:t>)</w:t>
            </w:r>
          </w:p>
        </w:tc>
      </w:tr>
      <w:tr w:rsidR="00DF207C" w:rsidRPr="00243375" w14:paraId="7AA17534" w14:textId="77777777" w:rsidTr="0067236D">
        <w:tc>
          <w:tcPr>
            <w:tcW w:w="2468" w:type="dxa"/>
          </w:tcPr>
          <w:p w14:paraId="6454DB67" w14:textId="77777777" w:rsidR="00DF207C" w:rsidRPr="00243375" w:rsidRDefault="00DF207C" w:rsidP="004A069A">
            <w:pPr>
              <w:pStyle w:val="af0"/>
              <w:ind w:left="0" w:firstLine="0"/>
              <w:jc w:val="left"/>
              <w:rPr>
                <w:bCs/>
              </w:rPr>
            </w:pPr>
            <w:r w:rsidRPr="00243375">
              <w:rPr>
                <w:bCs/>
              </w:rPr>
              <w:t>ЕАБР</w:t>
            </w:r>
          </w:p>
        </w:tc>
        <w:tc>
          <w:tcPr>
            <w:tcW w:w="6655" w:type="dxa"/>
          </w:tcPr>
          <w:p w14:paraId="2671E66C" w14:textId="04E86122" w:rsidR="00DF207C" w:rsidRPr="00243375" w:rsidRDefault="00DF207C" w:rsidP="004A069A">
            <w:pPr>
              <w:pStyle w:val="af0"/>
              <w:ind w:left="0" w:firstLine="0"/>
              <w:jc w:val="left"/>
              <w:rPr>
                <w:b/>
              </w:rPr>
            </w:pPr>
            <w:r w:rsidRPr="00243375">
              <w:t>–</w:t>
            </w:r>
            <w:r w:rsidR="009D65CB">
              <w:t xml:space="preserve"> </w:t>
            </w:r>
            <w:r w:rsidRPr="00243375">
              <w:t>Евразийский Банк Развития</w:t>
            </w:r>
          </w:p>
        </w:tc>
      </w:tr>
      <w:tr w:rsidR="00DF207C" w:rsidRPr="00243375" w14:paraId="0F4D2B11" w14:textId="77777777" w:rsidTr="0067236D">
        <w:tc>
          <w:tcPr>
            <w:tcW w:w="2468" w:type="dxa"/>
          </w:tcPr>
          <w:p w14:paraId="1F1A4008" w14:textId="77777777" w:rsidR="00DF207C" w:rsidRPr="00243375" w:rsidRDefault="00DF207C" w:rsidP="004A069A">
            <w:pPr>
              <w:pStyle w:val="af0"/>
              <w:ind w:left="0" w:firstLine="0"/>
              <w:jc w:val="left"/>
              <w:rPr>
                <w:bCs/>
              </w:rPr>
            </w:pPr>
            <w:r w:rsidRPr="00243375">
              <w:rPr>
                <w:bCs/>
              </w:rPr>
              <w:t>ЕАЭС</w:t>
            </w:r>
          </w:p>
        </w:tc>
        <w:tc>
          <w:tcPr>
            <w:tcW w:w="6655" w:type="dxa"/>
          </w:tcPr>
          <w:p w14:paraId="4D173B5D" w14:textId="5B021F47" w:rsidR="00DF207C" w:rsidRPr="00243375" w:rsidRDefault="00DF207C" w:rsidP="004A069A">
            <w:pPr>
              <w:pStyle w:val="af0"/>
              <w:ind w:left="0" w:firstLine="0"/>
              <w:jc w:val="left"/>
              <w:rPr>
                <w:b/>
              </w:rPr>
            </w:pPr>
            <w:r w:rsidRPr="00243375">
              <w:t>–</w:t>
            </w:r>
            <w:r w:rsidR="009D65CB">
              <w:t xml:space="preserve"> </w:t>
            </w:r>
            <w:r w:rsidRPr="00243375">
              <w:t>Евразийский экономический союз</w:t>
            </w:r>
          </w:p>
        </w:tc>
      </w:tr>
      <w:tr w:rsidR="00DF207C" w:rsidRPr="00243375" w14:paraId="4DD7A206" w14:textId="77777777" w:rsidTr="0067236D">
        <w:tc>
          <w:tcPr>
            <w:tcW w:w="2468" w:type="dxa"/>
          </w:tcPr>
          <w:p w14:paraId="1E79DB35" w14:textId="77777777" w:rsidR="00DF207C" w:rsidRPr="00243375" w:rsidRDefault="00DF207C" w:rsidP="004A069A">
            <w:pPr>
              <w:pStyle w:val="af0"/>
              <w:ind w:left="0" w:firstLine="0"/>
              <w:jc w:val="left"/>
              <w:rPr>
                <w:bCs/>
              </w:rPr>
            </w:pPr>
            <w:r w:rsidRPr="00243375">
              <w:rPr>
                <w:bCs/>
              </w:rPr>
              <w:t>ЕврАзЭС</w:t>
            </w:r>
          </w:p>
        </w:tc>
        <w:tc>
          <w:tcPr>
            <w:tcW w:w="6655" w:type="dxa"/>
          </w:tcPr>
          <w:p w14:paraId="43DB444A" w14:textId="161F14A6" w:rsidR="00DF207C" w:rsidRPr="00243375" w:rsidRDefault="00DF207C" w:rsidP="004A069A">
            <w:pPr>
              <w:pStyle w:val="af0"/>
              <w:ind w:left="0" w:firstLine="0"/>
              <w:jc w:val="left"/>
              <w:rPr>
                <w:b/>
              </w:rPr>
            </w:pPr>
            <w:r w:rsidRPr="00243375">
              <w:t>–</w:t>
            </w:r>
            <w:r w:rsidR="009D65CB">
              <w:t xml:space="preserve"> </w:t>
            </w:r>
            <w:r w:rsidRPr="00243375">
              <w:t>Евразийское экономическое сообщество</w:t>
            </w:r>
          </w:p>
        </w:tc>
      </w:tr>
      <w:tr w:rsidR="00DF207C" w:rsidRPr="00243375" w14:paraId="4DD3B3EA" w14:textId="77777777" w:rsidTr="0067236D">
        <w:tc>
          <w:tcPr>
            <w:tcW w:w="2468" w:type="dxa"/>
          </w:tcPr>
          <w:p w14:paraId="646FA388" w14:textId="77777777" w:rsidR="00DF207C" w:rsidRPr="00243375" w:rsidRDefault="00DF207C" w:rsidP="004A069A">
            <w:pPr>
              <w:pStyle w:val="af0"/>
              <w:ind w:left="0" w:firstLine="0"/>
              <w:jc w:val="left"/>
              <w:rPr>
                <w:bCs/>
              </w:rPr>
            </w:pPr>
            <w:r w:rsidRPr="00243375">
              <w:rPr>
                <w:bCs/>
              </w:rPr>
              <w:t>ЕС</w:t>
            </w:r>
          </w:p>
        </w:tc>
        <w:tc>
          <w:tcPr>
            <w:tcW w:w="6655" w:type="dxa"/>
          </w:tcPr>
          <w:p w14:paraId="29E19311" w14:textId="4674F4D9" w:rsidR="00DF207C" w:rsidRPr="00243375" w:rsidRDefault="00DF207C" w:rsidP="004A069A">
            <w:pPr>
              <w:pStyle w:val="af0"/>
              <w:ind w:left="0" w:firstLine="0"/>
              <w:jc w:val="left"/>
            </w:pPr>
            <w:r w:rsidRPr="00243375">
              <w:t>–</w:t>
            </w:r>
            <w:r w:rsidR="009D65CB">
              <w:t xml:space="preserve"> </w:t>
            </w:r>
            <w:r w:rsidRPr="00243375">
              <w:t>Европейский союз</w:t>
            </w:r>
          </w:p>
        </w:tc>
      </w:tr>
      <w:tr w:rsidR="00DF207C" w:rsidRPr="00243375" w14:paraId="2CEA68C1" w14:textId="77777777" w:rsidTr="0067236D">
        <w:tc>
          <w:tcPr>
            <w:tcW w:w="2468" w:type="dxa"/>
          </w:tcPr>
          <w:p w14:paraId="4DA9EF73" w14:textId="77777777" w:rsidR="00DF207C" w:rsidRPr="00243375" w:rsidRDefault="00DF207C" w:rsidP="004A069A">
            <w:pPr>
              <w:pStyle w:val="af0"/>
              <w:ind w:left="0" w:firstLine="0"/>
              <w:jc w:val="left"/>
              <w:rPr>
                <w:bCs/>
              </w:rPr>
            </w:pPr>
            <w:r>
              <w:rPr>
                <w:bCs/>
              </w:rPr>
              <w:t>ЕЭК</w:t>
            </w:r>
          </w:p>
        </w:tc>
        <w:tc>
          <w:tcPr>
            <w:tcW w:w="6655" w:type="dxa"/>
          </w:tcPr>
          <w:p w14:paraId="0B53E7A5" w14:textId="6BDB1A2C" w:rsidR="00DF207C" w:rsidRPr="00243375" w:rsidRDefault="00DF207C" w:rsidP="004A069A">
            <w:pPr>
              <w:pStyle w:val="af0"/>
              <w:ind w:left="0" w:firstLine="0"/>
              <w:jc w:val="left"/>
            </w:pPr>
            <w:r w:rsidRPr="00243375">
              <w:t>–</w:t>
            </w:r>
            <w:r w:rsidR="009D65CB">
              <w:t xml:space="preserve"> </w:t>
            </w:r>
            <w:r w:rsidRPr="00243375">
              <w:t>Евразийск</w:t>
            </w:r>
            <w:r>
              <w:t>ая</w:t>
            </w:r>
            <w:r w:rsidRPr="00243375">
              <w:t xml:space="preserve"> экономичес</w:t>
            </w:r>
            <w:r>
              <w:t>кая</w:t>
            </w:r>
            <w:r w:rsidRPr="00243375">
              <w:t xml:space="preserve"> </w:t>
            </w:r>
            <w:r>
              <w:t>комиссия</w:t>
            </w:r>
          </w:p>
        </w:tc>
      </w:tr>
      <w:tr w:rsidR="00DF207C" w:rsidRPr="00243375" w14:paraId="7F01D9E4" w14:textId="77777777" w:rsidTr="0067236D">
        <w:tc>
          <w:tcPr>
            <w:tcW w:w="2468" w:type="dxa"/>
          </w:tcPr>
          <w:p w14:paraId="37C1765A" w14:textId="77777777" w:rsidR="00DF207C" w:rsidRPr="00243375" w:rsidRDefault="00DF207C" w:rsidP="004A069A">
            <w:pPr>
              <w:pStyle w:val="af0"/>
              <w:ind w:left="0" w:firstLine="0"/>
              <w:jc w:val="left"/>
              <w:rPr>
                <w:bCs/>
              </w:rPr>
            </w:pPr>
            <w:r w:rsidRPr="00243375">
              <w:rPr>
                <w:bCs/>
              </w:rPr>
              <w:t>ЕЭП</w:t>
            </w:r>
          </w:p>
        </w:tc>
        <w:tc>
          <w:tcPr>
            <w:tcW w:w="6655" w:type="dxa"/>
          </w:tcPr>
          <w:p w14:paraId="13E6240E" w14:textId="2EF63C77" w:rsidR="00DF207C" w:rsidRPr="00243375" w:rsidRDefault="00DF207C" w:rsidP="004A069A">
            <w:pPr>
              <w:pStyle w:val="af0"/>
              <w:ind w:left="0" w:firstLine="0"/>
              <w:jc w:val="left"/>
            </w:pPr>
            <w:r w:rsidRPr="00243375">
              <w:t>–</w:t>
            </w:r>
            <w:r w:rsidR="009D65CB">
              <w:t xml:space="preserve"> </w:t>
            </w:r>
            <w:r w:rsidRPr="00243375">
              <w:t>Единое экономическое пространство</w:t>
            </w:r>
          </w:p>
        </w:tc>
      </w:tr>
      <w:tr w:rsidR="00DF207C" w:rsidRPr="00243375" w14:paraId="79D21C3C" w14:textId="77777777" w:rsidTr="0067236D">
        <w:tc>
          <w:tcPr>
            <w:tcW w:w="2468" w:type="dxa"/>
          </w:tcPr>
          <w:p w14:paraId="0510F180" w14:textId="77777777" w:rsidR="00DF207C" w:rsidRPr="00243375" w:rsidRDefault="00DF207C" w:rsidP="004A069A">
            <w:pPr>
              <w:pStyle w:val="af0"/>
              <w:ind w:left="0" w:firstLine="0"/>
              <w:jc w:val="left"/>
              <w:rPr>
                <w:bCs/>
              </w:rPr>
            </w:pPr>
            <w:r w:rsidRPr="00243375">
              <w:rPr>
                <w:bCs/>
              </w:rPr>
              <w:t>ЗСТ</w:t>
            </w:r>
          </w:p>
        </w:tc>
        <w:tc>
          <w:tcPr>
            <w:tcW w:w="6655" w:type="dxa"/>
          </w:tcPr>
          <w:p w14:paraId="760D5DBD" w14:textId="6DF8F3EE" w:rsidR="00DF207C" w:rsidRPr="00243375" w:rsidRDefault="00DF207C" w:rsidP="004A069A">
            <w:pPr>
              <w:pStyle w:val="af0"/>
              <w:ind w:left="0" w:firstLine="0"/>
              <w:jc w:val="left"/>
            </w:pPr>
            <w:r w:rsidRPr="00243375">
              <w:t>–</w:t>
            </w:r>
            <w:r w:rsidR="009D65CB">
              <w:t xml:space="preserve"> </w:t>
            </w:r>
            <w:r w:rsidRPr="00243375">
              <w:t>Зона свободной торговли</w:t>
            </w:r>
          </w:p>
        </w:tc>
      </w:tr>
      <w:tr w:rsidR="00DF207C" w:rsidRPr="00243375" w14:paraId="40B3DFCD" w14:textId="77777777" w:rsidTr="0067236D">
        <w:tc>
          <w:tcPr>
            <w:tcW w:w="2468" w:type="dxa"/>
          </w:tcPr>
          <w:p w14:paraId="0C921E50" w14:textId="77777777" w:rsidR="00DF207C" w:rsidRPr="00243375" w:rsidRDefault="00DF207C" w:rsidP="004A069A">
            <w:pPr>
              <w:pStyle w:val="af0"/>
              <w:ind w:left="0" w:firstLine="0"/>
              <w:jc w:val="left"/>
              <w:rPr>
                <w:bCs/>
              </w:rPr>
            </w:pPr>
            <w:r>
              <w:rPr>
                <w:bCs/>
              </w:rPr>
              <w:t>КНР</w:t>
            </w:r>
          </w:p>
        </w:tc>
        <w:tc>
          <w:tcPr>
            <w:tcW w:w="6655" w:type="dxa"/>
          </w:tcPr>
          <w:p w14:paraId="5CA1A7EC" w14:textId="21226FA7" w:rsidR="00DF207C" w:rsidRPr="00243375" w:rsidRDefault="00DF207C" w:rsidP="004A069A">
            <w:pPr>
              <w:pStyle w:val="af0"/>
              <w:ind w:left="0" w:firstLine="0"/>
              <w:jc w:val="left"/>
            </w:pPr>
            <w:r w:rsidRPr="00243375">
              <w:t>–</w:t>
            </w:r>
            <w:r w:rsidR="009D65CB">
              <w:t xml:space="preserve"> </w:t>
            </w:r>
            <w:r>
              <w:t>Китайская Народная Республика</w:t>
            </w:r>
          </w:p>
        </w:tc>
      </w:tr>
      <w:tr w:rsidR="00DF207C" w:rsidRPr="00243375" w14:paraId="4BD4E8F8" w14:textId="77777777" w:rsidTr="0067236D">
        <w:tc>
          <w:tcPr>
            <w:tcW w:w="2468" w:type="dxa"/>
          </w:tcPr>
          <w:p w14:paraId="4F9D97DC" w14:textId="77777777" w:rsidR="00DF207C" w:rsidRPr="00243375" w:rsidRDefault="00DF207C" w:rsidP="004A069A">
            <w:pPr>
              <w:pStyle w:val="af0"/>
              <w:ind w:left="0" w:firstLine="0"/>
              <w:jc w:val="left"/>
              <w:rPr>
                <w:bCs/>
              </w:rPr>
            </w:pPr>
            <w:r>
              <w:rPr>
                <w:bCs/>
              </w:rPr>
              <w:t>КР</w:t>
            </w:r>
          </w:p>
        </w:tc>
        <w:tc>
          <w:tcPr>
            <w:tcW w:w="6655" w:type="dxa"/>
          </w:tcPr>
          <w:p w14:paraId="6BD7AB56" w14:textId="574D1457" w:rsidR="00DF207C" w:rsidRPr="00243375" w:rsidRDefault="00DF207C" w:rsidP="004A069A">
            <w:pPr>
              <w:pStyle w:val="af0"/>
              <w:ind w:left="0" w:firstLine="0"/>
              <w:jc w:val="left"/>
            </w:pPr>
            <w:r w:rsidRPr="00243375">
              <w:t>–</w:t>
            </w:r>
            <w:r w:rsidR="009D65CB">
              <w:t xml:space="preserve"> </w:t>
            </w:r>
            <w:r>
              <w:t>Кыргызская Республика</w:t>
            </w:r>
          </w:p>
        </w:tc>
      </w:tr>
      <w:tr w:rsidR="00DF207C" w:rsidRPr="00243375" w14:paraId="24213CC7" w14:textId="77777777" w:rsidTr="0067236D">
        <w:tc>
          <w:tcPr>
            <w:tcW w:w="2468" w:type="dxa"/>
          </w:tcPr>
          <w:p w14:paraId="41FA4D22" w14:textId="77777777" w:rsidR="00DF207C" w:rsidRPr="00243375" w:rsidRDefault="00DF207C" w:rsidP="004A069A">
            <w:pPr>
              <w:pStyle w:val="af0"/>
              <w:ind w:left="0" w:firstLine="0"/>
              <w:jc w:val="left"/>
              <w:rPr>
                <w:bCs/>
              </w:rPr>
            </w:pPr>
            <w:r w:rsidRPr="00243375">
              <w:rPr>
                <w:bCs/>
              </w:rPr>
              <w:t>МЕРКОСУР</w:t>
            </w:r>
          </w:p>
        </w:tc>
        <w:tc>
          <w:tcPr>
            <w:tcW w:w="6655" w:type="dxa"/>
          </w:tcPr>
          <w:p w14:paraId="3A6DDF6D" w14:textId="29E58ADD" w:rsidR="00DF207C" w:rsidRPr="00D27707" w:rsidRDefault="00DF207C" w:rsidP="004A069A">
            <w:pPr>
              <w:pStyle w:val="af0"/>
              <w:ind w:left="0" w:firstLine="0"/>
              <w:jc w:val="left"/>
            </w:pPr>
            <w:r w:rsidRPr="00243375">
              <w:t>–</w:t>
            </w:r>
            <w:r w:rsidR="009D65CB">
              <w:t xml:space="preserve"> </w:t>
            </w:r>
            <w:r>
              <w:rPr>
                <w:shd w:val="clear" w:color="auto" w:fill="FFFFFF"/>
              </w:rPr>
              <w:t>О</w:t>
            </w:r>
            <w:r w:rsidRPr="00D27707">
              <w:rPr>
                <w:shd w:val="clear" w:color="auto" w:fill="FFFFFF"/>
              </w:rPr>
              <w:t>бщий рынок стран</w:t>
            </w:r>
            <w:r w:rsidR="00616EBC">
              <w:rPr>
                <w:shd w:val="clear" w:color="auto" w:fill="FFFFFF"/>
              </w:rPr>
              <w:t xml:space="preserve"> </w:t>
            </w:r>
            <w:hyperlink r:id="rId8" w:tooltip="Южная Америка" w:history="1">
              <w:r w:rsidRPr="00D27707">
                <w:rPr>
                  <w:rStyle w:val="af"/>
                  <w:color w:val="auto"/>
                  <w:u w:val="none"/>
                  <w:shd w:val="clear" w:color="auto" w:fill="FFFFFF"/>
                </w:rPr>
                <w:t>Южной Америки</w:t>
              </w:r>
            </w:hyperlink>
          </w:p>
        </w:tc>
      </w:tr>
      <w:tr w:rsidR="00DF207C" w:rsidRPr="00243375" w14:paraId="13ADF3C6" w14:textId="77777777" w:rsidTr="0067236D">
        <w:tc>
          <w:tcPr>
            <w:tcW w:w="2468" w:type="dxa"/>
          </w:tcPr>
          <w:p w14:paraId="2A257284" w14:textId="77777777" w:rsidR="00DF207C" w:rsidRPr="00243375" w:rsidRDefault="00DF207C" w:rsidP="004A069A">
            <w:pPr>
              <w:pStyle w:val="af0"/>
              <w:ind w:left="0" w:firstLine="0"/>
              <w:jc w:val="left"/>
              <w:rPr>
                <w:bCs/>
              </w:rPr>
            </w:pPr>
            <w:r w:rsidRPr="00243375">
              <w:rPr>
                <w:bCs/>
              </w:rPr>
              <w:t>НАФТА</w:t>
            </w:r>
          </w:p>
        </w:tc>
        <w:tc>
          <w:tcPr>
            <w:tcW w:w="6655" w:type="dxa"/>
          </w:tcPr>
          <w:p w14:paraId="79A6EBB8" w14:textId="19EE4E78" w:rsidR="00DF207C" w:rsidRPr="00243375" w:rsidRDefault="00DF207C" w:rsidP="004A069A">
            <w:pPr>
              <w:pStyle w:val="af0"/>
              <w:ind w:left="0" w:firstLine="0"/>
              <w:jc w:val="left"/>
            </w:pPr>
            <w:r w:rsidRPr="00243375">
              <w:t>–</w:t>
            </w:r>
            <w:r w:rsidR="009D65CB">
              <w:t xml:space="preserve"> </w:t>
            </w:r>
            <w:r>
              <w:t>Североамериканское соглашение о свободной торговле</w:t>
            </w:r>
          </w:p>
        </w:tc>
      </w:tr>
      <w:tr w:rsidR="00DF207C" w:rsidRPr="00243375" w14:paraId="55F85E47" w14:textId="77777777" w:rsidTr="0067236D">
        <w:tc>
          <w:tcPr>
            <w:tcW w:w="2468" w:type="dxa"/>
          </w:tcPr>
          <w:p w14:paraId="136DA536" w14:textId="77777777" w:rsidR="00DF207C" w:rsidRPr="00243375" w:rsidRDefault="00DF207C" w:rsidP="004A069A">
            <w:pPr>
              <w:pStyle w:val="af0"/>
              <w:ind w:left="0" w:firstLine="0"/>
              <w:jc w:val="left"/>
              <w:rPr>
                <w:bCs/>
              </w:rPr>
            </w:pPr>
            <w:r>
              <w:rPr>
                <w:bCs/>
              </w:rPr>
              <w:t>ННГ</w:t>
            </w:r>
          </w:p>
        </w:tc>
        <w:tc>
          <w:tcPr>
            <w:tcW w:w="6655" w:type="dxa"/>
          </w:tcPr>
          <w:p w14:paraId="7067B785" w14:textId="050DBC1C" w:rsidR="00DF207C" w:rsidRPr="00243375" w:rsidRDefault="00DF207C" w:rsidP="004A069A">
            <w:pPr>
              <w:pStyle w:val="af0"/>
              <w:ind w:left="0" w:firstLine="0"/>
              <w:jc w:val="left"/>
            </w:pPr>
            <w:r w:rsidRPr="00243375">
              <w:t>–</w:t>
            </w:r>
            <w:r w:rsidR="009D65CB">
              <w:t xml:space="preserve"> </w:t>
            </w:r>
            <w:r>
              <w:t>Новые независимые государства</w:t>
            </w:r>
          </w:p>
        </w:tc>
      </w:tr>
      <w:tr w:rsidR="00DF207C" w:rsidRPr="00243375" w14:paraId="4AA59EAC" w14:textId="77777777" w:rsidTr="0067236D">
        <w:tc>
          <w:tcPr>
            <w:tcW w:w="2468" w:type="dxa"/>
          </w:tcPr>
          <w:p w14:paraId="3445B877" w14:textId="77777777" w:rsidR="00DF207C" w:rsidRDefault="00DF207C" w:rsidP="004A069A">
            <w:pPr>
              <w:pStyle w:val="af0"/>
              <w:ind w:left="0" w:firstLine="0"/>
              <w:jc w:val="left"/>
              <w:rPr>
                <w:bCs/>
              </w:rPr>
            </w:pPr>
            <w:r>
              <w:rPr>
                <w:bCs/>
              </w:rPr>
              <w:t>ОБСЕ</w:t>
            </w:r>
          </w:p>
        </w:tc>
        <w:tc>
          <w:tcPr>
            <w:tcW w:w="6655" w:type="dxa"/>
          </w:tcPr>
          <w:p w14:paraId="71C26B91" w14:textId="50A7ECD0" w:rsidR="00DF207C" w:rsidRPr="00243375" w:rsidRDefault="00DF207C" w:rsidP="004A069A">
            <w:pPr>
              <w:pStyle w:val="af0"/>
              <w:ind w:left="0" w:firstLine="0"/>
              <w:jc w:val="left"/>
            </w:pPr>
            <w:r w:rsidRPr="00243375">
              <w:t>–</w:t>
            </w:r>
            <w:r w:rsidR="009D65CB">
              <w:t xml:space="preserve"> </w:t>
            </w:r>
            <w:r w:rsidRPr="00243375">
              <w:t xml:space="preserve">Организация </w:t>
            </w:r>
            <w:r>
              <w:t>по безопасности и сотрудничеству в Европе</w:t>
            </w:r>
          </w:p>
        </w:tc>
      </w:tr>
      <w:tr w:rsidR="00DF207C" w:rsidRPr="00243375" w14:paraId="4D6E7BDD" w14:textId="77777777" w:rsidTr="0067236D">
        <w:tc>
          <w:tcPr>
            <w:tcW w:w="2468" w:type="dxa"/>
          </w:tcPr>
          <w:p w14:paraId="4EC51635" w14:textId="77777777" w:rsidR="00DF207C" w:rsidRPr="00243375" w:rsidRDefault="00DF207C" w:rsidP="004A069A">
            <w:pPr>
              <w:pStyle w:val="af0"/>
              <w:ind w:left="0" w:firstLine="0"/>
              <w:jc w:val="left"/>
              <w:rPr>
                <w:bCs/>
              </w:rPr>
            </w:pPr>
            <w:r w:rsidRPr="00243375">
              <w:rPr>
                <w:bCs/>
              </w:rPr>
              <w:t>ОДКБ</w:t>
            </w:r>
          </w:p>
        </w:tc>
        <w:tc>
          <w:tcPr>
            <w:tcW w:w="6655" w:type="dxa"/>
          </w:tcPr>
          <w:p w14:paraId="79F1D467" w14:textId="512AA249" w:rsidR="00DF207C" w:rsidRPr="00243375" w:rsidRDefault="00DF207C" w:rsidP="004A069A">
            <w:pPr>
              <w:pStyle w:val="af0"/>
              <w:ind w:left="0" w:firstLine="0"/>
              <w:jc w:val="left"/>
            </w:pPr>
            <w:r w:rsidRPr="00243375">
              <w:t>–</w:t>
            </w:r>
            <w:r w:rsidR="009D65CB">
              <w:t xml:space="preserve"> </w:t>
            </w:r>
            <w:r w:rsidRPr="00243375">
              <w:t>Организация Договора о коллективной</w:t>
            </w:r>
            <w:r>
              <w:t xml:space="preserve"> </w:t>
            </w:r>
            <w:r w:rsidRPr="00243375">
              <w:t>безопасности</w:t>
            </w:r>
          </w:p>
        </w:tc>
      </w:tr>
      <w:tr w:rsidR="00DF207C" w:rsidRPr="00243375" w14:paraId="3CC795E7" w14:textId="77777777" w:rsidTr="0067236D">
        <w:tc>
          <w:tcPr>
            <w:tcW w:w="2468" w:type="dxa"/>
          </w:tcPr>
          <w:p w14:paraId="22929E49" w14:textId="77777777" w:rsidR="00DF207C" w:rsidRPr="00243375" w:rsidRDefault="00DF207C" w:rsidP="004A069A">
            <w:pPr>
              <w:pStyle w:val="af0"/>
              <w:ind w:left="0" w:firstLine="0"/>
              <w:jc w:val="left"/>
              <w:rPr>
                <w:bCs/>
              </w:rPr>
            </w:pPr>
            <w:r w:rsidRPr="003C0408">
              <w:rPr>
                <w:bCs/>
              </w:rPr>
              <w:t>ОИС</w:t>
            </w:r>
          </w:p>
        </w:tc>
        <w:tc>
          <w:tcPr>
            <w:tcW w:w="6655" w:type="dxa"/>
          </w:tcPr>
          <w:p w14:paraId="6DCF178E" w14:textId="10746511" w:rsidR="00DF207C" w:rsidRPr="00243375" w:rsidRDefault="00DF207C" w:rsidP="004A069A">
            <w:pPr>
              <w:pStyle w:val="af0"/>
              <w:ind w:left="0" w:firstLine="0"/>
              <w:jc w:val="left"/>
            </w:pPr>
            <w:r w:rsidRPr="00243375">
              <w:t>–</w:t>
            </w:r>
            <w:r w:rsidR="009D65CB">
              <w:t xml:space="preserve"> </w:t>
            </w:r>
            <w:r w:rsidRPr="00243375">
              <w:t>Организация исламского сотрудничества</w:t>
            </w:r>
          </w:p>
        </w:tc>
      </w:tr>
      <w:tr w:rsidR="00DF207C" w:rsidRPr="00243375" w14:paraId="58BFC08F" w14:textId="77777777" w:rsidTr="0067236D">
        <w:tc>
          <w:tcPr>
            <w:tcW w:w="2468" w:type="dxa"/>
          </w:tcPr>
          <w:p w14:paraId="4FCE875F" w14:textId="77777777" w:rsidR="00DF207C" w:rsidRPr="00243375" w:rsidRDefault="00DF207C" w:rsidP="004A069A">
            <w:pPr>
              <w:pStyle w:val="af0"/>
              <w:ind w:left="0" w:firstLine="0"/>
              <w:jc w:val="left"/>
              <w:rPr>
                <w:bCs/>
              </w:rPr>
            </w:pPr>
            <w:r w:rsidRPr="003C0408">
              <w:rPr>
                <w:bCs/>
              </w:rPr>
              <w:t>ООН</w:t>
            </w:r>
          </w:p>
        </w:tc>
        <w:tc>
          <w:tcPr>
            <w:tcW w:w="6655" w:type="dxa"/>
          </w:tcPr>
          <w:p w14:paraId="412C3A27" w14:textId="6871032A" w:rsidR="00DF207C" w:rsidRPr="00243375" w:rsidRDefault="00DF207C" w:rsidP="004A069A">
            <w:pPr>
              <w:pStyle w:val="af0"/>
              <w:ind w:left="0" w:firstLine="0"/>
              <w:jc w:val="left"/>
            </w:pPr>
            <w:r w:rsidRPr="00243375">
              <w:t>–</w:t>
            </w:r>
            <w:r w:rsidR="009D65CB">
              <w:t xml:space="preserve"> </w:t>
            </w:r>
            <w:r w:rsidRPr="00243375">
              <w:t>Организация Объединенных Наций</w:t>
            </w:r>
          </w:p>
        </w:tc>
      </w:tr>
      <w:tr w:rsidR="00DF207C" w:rsidRPr="00243375" w14:paraId="70FD364F" w14:textId="77777777" w:rsidTr="0067236D">
        <w:tc>
          <w:tcPr>
            <w:tcW w:w="2468" w:type="dxa"/>
          </w:tcPr>
          <w:p w14:paraId="4F4B1859" w14:textId="77777777" w:rsidR="00DF207C" w:rsidRPr="003C0408" w:rsidRDefault="00DF207C" w:rsidP="000B5480">
            <w:pPr>
              <w:pStyle w:val="af0"/>
              <w:ind w:left="0" w:firstLine="0"/>
              <w:jc w:val="left"/>
              <w:rPr>
                <w:bCs/>
              </w:rPr>
            </w:pPr>
            <w:r>
              <w:rPr>
                <w:bCs/>
              </w:rPr>
              <w:t>ОЭСР</w:t>
            </w:r>
          </w:p>
        </w:tc>
        <w:tc>
          <w:tcPr>
            <w:tcW w:w="6655" w:type="dxa"/>
          </w:tcPr>
          <w:p w14:paraId="0EF1E57A" w14:textId="796EEEF8" w:rsidR="00DF207C" w:rsidRPr="00243375" w:rsidRDefault="00DF207C" w:rsidP="000B5480">
            <w:pPr>
              <w:pStyle w:val="af0"/>
              <w:ind w:left="0" w:firstLine="0"/>
              <w:jc w:val="left"/>
            </w:pPr>
            <w:r w:rsidRPr="00243375">
              <w:t>–</w:t>
            </w:r>
            <w:r w:rsidR="009D65CB">
              <w:t xml:space="preserve"> </w:t>
            </w:r>
            <w:r w:rsidRPr="00243375">
              <w:t xml:space="preserve">Организация </w:t>
            </w:r>
            <w:r>
              <w:t>экономического сотрудничества и развития</w:t>
            </w:r>
          </w:p>
        </w:tc>
      </w:tr>
      <w:tr w:rsidR="00DF207C" w:rsidRPr="00243375" w14:paraId="75212534" w14:textId="77777777" w:rsidTr="0067236D">
        <w:tc>
          <w:tcPr>
            <w:tcW w:w="2468" w:type="dxa"/>
          </w:tcPr>
          <w:p w14:paraId="3D196F5B" w14:textId="77777777" w:rsidR="00DF207C" w:rsidRPr="003C0408" w:rsidRDefault="00DF207C" w:rsidP="000B5480">
            <w:pPr>
              <w:pStyle w:val="af0"/>
              <w:ind w:left="0" w:firstLine="0"/>
              <w:jc w:val="left"/>
              <w:rPr>
                <w:bCs/>
              </w:rPr>
            </w:pPr>
            <w:r>
              <w:rPr>
                <w:bCs/>
              </w:rPr>
              <w:t>РБ</w:t>
            </w:r>
          </w:p>
        </w:tc>
        <w:tc>
          <w:tcPr>
            <w:tcW w:w="6655" w:type="dxa"/>
          </w:tcPr>
          <w:p w14:paraId="13D1DD3D" w14:textId="3E22D7F1" w:rsidR="00DF207C" w:rsidRPr="00243375" w:rsidRDefault="00DF207C" w:rsidP="000B5480">
            <w:pPr>
              <w:pStyle w:val="af0"/>
              <w:ind w:left="0" w:firstLine="0"/>
              <w:jc w:val="left"/>
            </w:pPr>
            <w:r w:rsidRPr="00243375">
              <w:t>–</w:t>
            </w:r>
            <w:r w:rsidR="009D65CB">
              <w:t xml:space="preserve"> </w:t>
            </w:r>
            <w:r>
              <w:t>Республика Беларусь</w:t>
            </w:r>
          </w:p>
        </w:tc>
      </w:tr>
      <w:tr w:rsidR="00DF207C" w:rsidRPr="00243375" w14:paraId="54DD3306" w14:textId="77777777" w:rsidTr="0067236D">
        <w:tc>
          <w:tcPr>
            <w:tcW w:w="2468" w:type="dxa"/>
          </w:tcPr>
          <w:p w14:paraId="139D3700" w14:textId="77777777" w:rsidR="00DF207C" w:rsidRPr="00243375" w:rsidRDefault="00DF207C" w:rsidP="000B5480">
            <w:pPr>
              <w:pStyle w:val="af0"/>
              <w:ind w:left="0" w:firstLine="0"/>
              <w:jc w:val="left"/>
              <w:rPr>
                <w:bCs/>
              </w:rPr>
            </w:pPr>
            <w:r w:rsidRPr="00243375">
              <w:rPr>
                <w:bCs/>
              </w:rPr>
              <w:t>РК</w:t>
            </w:r>
          </w:p>
        </w:tc>
        <w:tc>
          <w:tcPr>
            <w:tcW w:w="6655" w:type="dxa"/>
          </w:tcPr>
          <w:p w14:paraId="1153BF43" w14:textId="2D79E2EC" w:rsidR="00DF207C" w:rsidRPr="00243375" w:rsidRDefault="00DF207C" w:rsidP="000B5480">
            <w:pPr>
              <w:pStyle w:val="af0"/>
              <w:ind w:left="0" w:firstLine="0"/>
              <w:jc w:val="left"/>
            </w:pPr>
            <w:r w:rsidRPr="00243375">
              <w:t>–</w:t>
            </w:r>
            <w:r w:rsidR="009D65CB">
              <w:t xml:space="preserve"> </w:t>
            </w:r>
            <w:r w:rsidRPr="00243375">
              <w:t>Республика Казахстан</w:t>
            </w:r>
          </w:p>
        </w:tc>
      </w:tr>
      <w:tr w:rsidR="00DF207C" w:rsidRPr="00243375" w14:paraId="39D548F5" w14:textId="77777777" w:rsidTr="0067236D">
        <w:tc>
          <w:tcPr>
            <w:tcW w:w="2468" w:type="dxa"/>
          </w:tcPr>
          <w:p w14:paraId="44FB442C" w14:textId="77777777" w:rsidR="00DF207C" w:rsidRPr="00243375" w:rsidRDefault="00DF207C" w:rsidP="000B5480">
            <w:pPr>
              <w:pStyle w:val="af0"/>
              <w:ind w:left="0" w:firstLine="0"/>
              <w:jc w:val="left"/>
              <w:rPr>
                <w:bCs/>
              </w:rPr>
            </w:pPr>
            <w:r>
              <w:rPr>
                <w:bCs/>
              </w:rPr>
              <w:t>РФ</w:t>
            </w:r>
          </w:p>
        </w:tc>
        <w:tc>
          <w:tcPr>
            <w:tcW w:w="6655" w:type="dxa"/>
          </w:tcPr>
          <w:p w14:paraId="76732166" w14:textId="77777777" w:rsidR="00DF207C" w:rsidRPr="00243375" w:rsidRDefault="00DF207C" w:rsidP="000B5480">
            <w:pPr>
              <w:pStyle w:val="af0"/>
              <w:ind w:left="0" w:firstLine="0"/>
              <w:jc w:val="left"/>
            </w:pPr>
            <w:r w:rsidRPr="00243375">
              <w:t>–</w:t>
            </w:r>
            <w:r>
              <w:t xml:space="preserve"> Российская Федерация</w:t>
            </w:r>
          </w:p>
        </w:tc>
      </w:tr>
      <w:tr w:rsidR="00DF207C" w:rsidRPr="00243375" w14:paraId="7BA2DC13" w14:textId="77777777" w:rsidTr="0067236D">
        <w:tc>
          <w:tcPr>
            <w:tcW w:w="2468" w:type="dxa"/>
          </w:tcPr>
          <w:p w14:paraId="465C9F11" w14:textId="77777777" w:rsidR="00DF207C" w:rsidRPr="00243375" w:rsidRDefault="00DF207C" w:rsidP="000B5480">
            <w:pPr>
              <w:pStyle w:val="af0"/>
              <w:ind w:left="0" w:firstLine="0"/>
              <w:jc w:val="left"/>
              <w:rPr>
                <w:bCs/>
              </w:rPr>
            </w:pPr>
            <w:r w:rsidRPr="003C0408">
              <w:rPr>
                <w:bCs/>
              </w:rPr>
              <w:t>СВМДА</w:t>
            </w:r>
          </w:p>
        </w:tc>
        <w:tc>
          <w:tcPr>
            <w:tcW w:w="6655" w:type="dxa"/>
          </w:tcPr>
          <w:p w14:paraId="6A4F34A0" w14:textId="1C4356BE" w:rsidR="00DF207C" w:rsidRPr="00243375" w:rsidRDefault="00DF207C" w:rsidP="000B5480">
            <w:pPr>
              <w:pStyle w:val="af0"/>
              <w:ind w:left="0" w:firstLine="0"/>
              <w:jc w:val="left"/>
            </w:pPr>
            <w:r w:rsidRPr="00243375">
              <w:t>–</w:t>
            </w:r>
            <w:r w:rsidR="009D65CB">
              <w:t xml:space="preserve"> </w:t>
            </w:r>
            <w:r w:rsidRPr="00243375">
              <w:t>Совещание по взаимодействию и мерам доверия</w:t>
            </w:r>
            <w:r>
              <w:t xml:space="preserve"> </w:t>
            </w:r>
            <w:r w:rsidRPr="00243375">
              <w:t>в Азии</w:t>
            </w:r>
          </w:p>
        </w:tc>
      </w:tr>
      <w:tr w:rsidR="00DF207C" w:rsidRPr="00243375" w14:paraId="4A57CD28" w14:textId="77777777" w:rsidTr="0067236D">
        <w:tc>
          <w:tcPr>
            <w:tcW w:w="2468" w:type="dxa"/>
          </w:tcPr>
          <w:p w14:paraId="31E1D212" w14:textId="77777777" w:rsidR="00DF207C" w:rsidRPr="00243375" w:rsidRDefault="00DF207C" w:rsidP="000B5480">
            <w:pPr>
              <w:pStyle w:val="af0"/>
              <w:ind w:left="0" w:firstLine="0"/>
              <w:jc w:val="left"/>
              <w:rPr>
                <w:bCs/>
                <w:lang w:val="en-US"/>
              </w:rPr>
            </w:pPr>
            <w:r w:rsidRPr="00243375">
              <w:rPr>
                <w:bCs/>
              </w:rPr>
              <w:t>СНГ</w:t>
            </w:r>
          </w:p>
        </w:tc>
        <w:tc>
          <w:tcPr>
            <w:tcW w:w="6655" w:type="dxa"/>
          </w:tcPr>
          <w:p w14:paraId="3F44B81C" w14:textId="358A057C" w:rsidR="00DF207C" w:rsidRPr="00243375" w:rsidRDefault="00DF207C" w:rsidP="000B5480">
            <w:pPr>
              <w:pStyle w:val="af0"/>
              <w:ind w:left="0" w:firstLine="0"/>
              <w:jc w:val="left"/>
              <w:rPr>
                <w:lang w:val="en-US"/>
              </w:rPr>
            </w:pPr>
            <w:r w:rsidRPr="00243375">
              <w:t>–</w:t>
            </w:r>
            <w:r w:rsidR="009D65CB">
              <w:t xml:space="preserve"> </w:t>
            </w:r>
            <w:r w:rsidRPr="00243375">
              <w:t>Содружество Независимых Государств</w:t>
            </w:r>
          </w:p>
        </w:tc>
      </w:tr>
      <w:tr w:rsidR="00DF207C" w:rsidRPr="00243375" w14:paraId="189479D1" w14:textId="77777777" w:rsidTr="0067236D">
        <w:tc>
          <w:tcPr>
            <w:tcW w:w="2468" w:type="dxa"/>
          </w:tcPr>
          <w:p w14:paraId="25666035" w14:textId="77777777" w:rsidR="00DF207C" w:rsidRPr="00243375" w:rsidRDefault="00DF207C" w:rsidP="000B5480">
            <w:pPr>
              <w:pStyle w:val="af0"/>
              <w:ind w:left="0" w:firstLine="0"/>
              <w:jc w:val="left"/>
              <w:rPr>
                <w:bCs/>
              </w:rPr>
            </w:pPr>
            <w:r w:rsidRPr="00243375">
              <w:rPr>
                <w:bCs/>
              </w:rPr>
              <w:t>СССР</w:t>
            </w:r>
          </w:p>
        </w:tc>
        <w:tc>
          <w:tcPr>
            <w:tcW w:w="6655" w:type="dxa"/>
          </w:tcPr>
          <w:p w14:paraId="6385A193" w14:textId="472859BA" w:rsidR="00DF207C" w:rsidRPr="00243375" w:rsidRDefault="00DF207C" w:rsidP="000B5480">
            <w:pPr>
              <w:pStyle w:val="af0"/>
              <w:ind w:left="0" w:firstLine="0"/>
              <w:jc w:val="left"/>
            </w:pPr>
            <w:r w:rsidRPr="00243375">
              <w:t>–</w:t>
            </w:r>
            <w:r w:rsidR="009D65CB">
              <w:t xml:space="preserve"> </w:t>
            </w:r>
            <w:r w:rsidRPr="00243375">
              <w:t>Союз Советских Социалистических Республик</w:t>
            </w:r>
          </w:p>
        </w:tc>
      </w:tr>
      <w:tr w:rsidR="00DF207C" w:rsidRPr="00243375" w14:paraId="0D80CD6F" w14:textId="77777777" w:rsidTr="0067236D">
        <w:tc>
          <w:tcPr>
            <w:tcW w:w="2468" w:type="dxa"/>
          </w:tcPr>
          <w:p w14:paraId="1312129B" w14:textId="77777777" w:rsidR="00DF207C" w:rsidRPr="00243375" w:rsidRDefault="00DF207C" w:rsidP="000B5480">
            <w:pPr>
              <w:pStyle w:val="af0"/>
              <w:ind w:left="0" w:firstLine="0"/>
              <w:jc w:val="left"/>
              <w:rPr>
                <w:bCs/>
              </w:rPr>
            </w:pPr>
            <w:r w:rsidRPr="00243375">
              <w:rPr>
                <w:bCs/>
              </w:rPr>
              <w:t>ТС</w:t>
            </w:r>
          </w:p>
        </w:tc>
        <w:tc>
          <w:tcPr>
            <w:tcW w:w="6655" w:type="dxa"/>
          </w:tcPr>
          <w:p w14:paraId="37608952" w14:textId="1416DFF1" w:rsidR="00DF207C" w:rsidRPr="00243375" w:rsidRDefault="00DF207C" w:rsidP="000B5480">
            <w:pPr>
              <w:pStyle w:val="af0"/>
              <w:ind w:left="0" w:firstLine="0"/>
              <w:jc w:val="left"/>
            </w:pPr>
            <w:r w:rsidRPr="00243375">
              <w:t>–</w:t>
            </w:r>
            <w:r w:rsidR="009D65CB">
              <w:t xml:space="preserve"> </w:t>
            </w:r>
            <w:r w:rsidRPr="00243375">
              <w:t>Таможенный союз</w:t>
            </w:r>
          </w:p>
        </w:tc>
      </w:tr>
      <w:tr w:rsidR="00DF207C" w:rsidRPr="00243375" w14:paraId="6AECD523" w14:textId="77777777" w:rsidTr="0067236D">
        <w:tc>
          <w:tcPr>
            <w:tcW w:w="2468" w:type="dxa"/>
          </w:tcPr>
          <w:p w14:paraId="2155C91C" w14:textId="77777777" w:rsidR="00DF207C" w:rsidRPr="00243375" w:rsidRDefault="00DF207C" w:rsidP="000B5480">
            <w:pPr>
              <w:pStyle w:val="af0"/>
              <w:ind w:left="0" w:firstLine="0"/>
              <w:jc w:val="left"/>
              <w:rPr>
                <w:bCs/>
              </w:rPr>
            </w:pPr>
            <w:r w:rsidRPr="00243375">
              <w:rPr>
                <w:bCs/>
              </w:rPr>
              <w:t>ЦА</w:t>
            </w:r>
          </w:p>
        </w:tc>
        <w:tc>
          <w:tcPr>
            <w:tcW w:w="6655" w:type="dxa"/>
          </w:tcPr>
          <w:p w14:paraId="7310E9F8" w14:textId="430EF1BC" w:rsidR="00DF207C" w:rsidRPr="00243375" w:rsidRDefault="00DF207C" w:rsidP="000B5480">
            <w:pPr>
              <w:pStyle w:val="af0"/>
              <w:ind w:left="0" w:firstLine="0"/>
              <w:jc w:val="left"/>
            </w:pPr>
            <w:r w:rsidRPr="00243375">
              <w:t>–</w:t>
            </w:r>
            <w:r w:rsidR="009D65CB">
              <w:t xml:space="preserve"> </w:t>
            </w:r>
            <w:r w:rsidRPr="00243375">
              <w:t>Центральная Азия</w:t>
            </w:r>
          </w:p>
        </w:tc>
      </w:tr>
      <w:tr w:rsidR="00DF207C" w:rsidRPr="00243375" w14:paraId="49EE61A9" w14:textId="77777777" w:rsidTr="0067236D">
        <w:tc>
          <w:tcPr>
            <w:tcW w:w="2468" w:type="dxa"/>
          </w:tcPr>
          <w:p w14:paraId="1AB99E45" w14:textId="77777777" w:rsidR="00DF207C" w:rsidRPr="00243375" w:rsidRDefault="00DF207C" w:rsidP="000B5480">
            <w:pPr>
              <w:pStyle w:val="af0"/>
              <w:ind w:left="0" w:firstLine="0"/>
              <w:jc w:val="left"/>
              <w:rPr>
                <w:bCs/>
              </w:rPr>
            </w:pPr>
            <w:r w:rsidRPr="00243375">
              <w:rPr>
                <w:bCs/>
              </w:rPr>
              <w:t>ШОС</w:t>
            </w:r>
          </w:p>
        </w:tc>
        <w:tc>
          <w:tcPr>
            <w:tcW w:w="6655" w:type="dxa"/>
          </w:tcPr>
          <w:p w14:paraId="5DF98EF6" w14:textId="0CD33F69" w:rsidR="00DF207C" w:rsidRPr="00243375" w:rsidRDefault="00DF207C" w:rsidP="000B5480">
            <w:pPr>
              <w:pStyle w:val="af0"/>
              <w:ind w:left="0" w:firstLine="0"/>
              <w:jc w:val="left"/>
            </w:pPr>
            <w:r w:rsidRPr="00243375">
              <w:t>–</w:t>
            </w:r>
            <w:r w:rsidR="009D65CB">
              <w:t xml:space="preserve"> </w:t>
            </w:r>
            <w:r w:rsidRPr="00243375">
              <w:t>Шанхайская организация сотрудничества</w:t>
            </w:r>
          </w:p>
        </w:tc>
      </w:tr>
      <w:tr w:rsidR="00525889" w:rsidRPr="00243375" w14:paraId="6D3C7C97" w14:textId="77777777" w:rsidTr="0067236D">
        <w:tc>
          <w:tcPr>
            <w:tcW w:w="2468" w:type="dxa"/>
          </w:tcPr>
          <w:p w14:paraId="76EB3FB3" w14:textId="22C2AF24" w:rsidR="00525889" w:rsidRPr="00243375" w:rsidRDefault="00525889" w:rsidP="000B5480">
            <w:pPr>
              <w:pStyle w:val="af0"/>
              <w:ind w:left="0" w:firstLine="0"/>
              <w:jc w:val="left"/>
              <w:rPr>
                <w:bCs/>
              </w:rPr>
            </w:pPr>
            <w:r>
              <w:rPr>
                <w:bCs/>
              </w:rPr>
              <w:t>ЭПШП</w:t>
            </w:r>
          </w:p>
        </w:tc>
        <w:tc>
          <w:tcPr>
            <w:tcW w:w="6655" w:type="dxa"/>
          </w:tcPr>
          <w:p w14:paraId="39F7A9DE" w14:textId="7C140A6E" w:rsidR="00525889" w:rsidRPr="00243375" w:rsidRDefault="00525889" w:rsidP="000B5480">
            <w:pPr>
              <w:pStyle w:val="af0"/>
              <w:ind w:left="0" w:firstLine="0"/>
              <w:jc w:val="left"/>
            </w:pPr>
            <w:r w:rsidRPr="00243375">
              <w:t>–</w:t>
            </w:r>
            <w:r>
              <w:t xml:space="preserve"> Экономический пояс Шелкового пути</w:t>
            </w:r>
          </w:p>
        </w:tc>
      </w:tr>
    </w:tbl>
    <w:p w14:paraId="18580ABB" w14:textId="6789BD35" w:rsidR="009601EA" w:rsidRDefault="009601EA" w:rsidP="009D65CB">
      <w:pPr>
        <w:spacing w:after="0"/>
        <w:rPr>
          <w:rFonts w:cs="Times New Roman"/>
          <w:szCs w:val="28"/>
        </w:rPr>
      </w:pPr>
    </w:p>
    <w:p w14:paraId="2A2C7B83" w14:textId="77777777" w:rsidR="00586C3B" w:rsidRPr="009D65CB" w:rsidRDefault="00586C3B" w:rsidP="009D65CB">
      <w:pPr>
        <w:spacing w:after="0"/>
        <w:rPr>
          <w:rFonts w:cs="Times New Roman"/>
          <w:szCs w:val="28"/>
        </w:rPr>
      </w:pPr>
    </w:p>
    <w:p w14:paraId="04A068AD" w14:textId="77777777" w:rsidR="00F372B8" w:rsidRPr="009D65CB" w:rsidRDefault="00F372B8" w:rsidP="009D65CB">
      <w:pPr>
        <w:spacing w:after="0"/>
        <w:rPr>
          <w:rFonts w:cs="Times New Roman"/>
          <w:szCs w:val="28"/>
          <w:lang w:val="kk-KZ"/>
        </w:rPr>
      </w:pPr>
    </w:p>
    <w:p w14:paraId="73F5DF3B" w14:textId="77777777" w:rsidR="0067236D" w:rsidRDefault="0067236D" w:rsidP="0067236D">
      <w:pPr>
        <w:spacing w:after="0"/>
        <w:rPr>
          <w:rFonts w:cs="Times New Roman"/>
          <w:szCs w:val="28"/>
        </w:rPr>
      </w:pPr>
      <w:bookmarkStart w:id="3" w:name="_Hlk89428162"/>
    </w:p>
    <w:p w14:paraId="5A3F0DF6" w14:textId="2F3DE138" w:rsidR="009B1E78" w:rsidRPr="00243375" w:rsidRDefault="009B1E78" w:rsidP="0067236D">
      <w:pPr>
        <w:spacing w:after="0"/>
        <w:jc w:val="center"/>
        <w:rPr>
          <w:rFonts w:cs="Times New Roman"/>
          <w:b/>
          <w:bCs/>
          <w:szCs w:val="28"/>
          <w:lang w:val="kk-KZ"/>
        </w:rPr>
      </w:pPr>
      <w:r w:rsidRPr="00243375">
        <w:rPr>
          <w:rFonts w:cs="Times New Roman"/>
          <w:b/>
          <w:bCs/>
          <w:szCs w:val="28"/>
          <w:lang w:val="kk-KZ"/>
        </w:rPr>
        <w:lastRenderedPageBreak/>
        <w:t>ВВЕДЕНИЕ</w:t>
      </w:r>
    </w:p>
    <w:p w14:paraId="4007808A" w14:textId="77777777" w:rsidR="009B1E78" w:rsidRPr="00616EBC" w:rsidRDefault="009B1E78" w:rsidP="00616EBC">
      <w:pPr>
        <w:spacing w:after="0"/>
        <w:rPr>
          <w:rFonts w:cs="Times New Roman"/>
          <w:szCs w:val="28"/>
          <w:lang w:val="kk-KZ"/>
        </w:rPr>
      </w:pPr>
    </w:p>
    <w:p w14:paraId="54281BDA" w14:textId="589258A8" w:rsidR="00855BEE" w:rsidRPr="0026717C" w:rsidRDefault="009B1E78" w:rsidP="00391A03">
      <w:pPr>
        <w:spacing w:after="0"/>
        <w:ind w:firstLine="851"/>
        <w:jc w:val="both"/>
        <w:rPr>
          <w:rFonts w:cs="Times New Roman"/>
          <w:szCs w:val="28"/>
        </w:rPr>
      </w:pPr>
      <w:r w:rsidRPr="00243375">
        <w:rPr>
          <w:rFonts w:cs="Times New Roman"/>
          <w:b/>
          <w:bCs/>
          <w:szCs w:val="28"/>
        </w:rPr>
        <w:t>Актуальность темы исследования.</w:t>
      </w:r>
      <w:r w:rsidR="008F4B76" w:rsidRPr="00243375">
        <w:rPr>
          <w:rFonts w:cs="Times New Roman"/>
          <w:b/>
          <w:bCs/>
          <w:szCs w:val="28"/>
        </w:rPr>
        <w:t xml:space="preserve"> </w:t>
      </w:r>
      <w:r w:rsidR="0026717C">
        <w:rPr>
          <w:rFonts w:cs="Times New Roman"/>
          <w:szCs w:val="28"/>
        </w:rPr>
        <w:t>Современные</w:t>
      </w:r>
      <w:r w:rsidR="00077479">
        <w:rPr>
          <w:rFonts w:cs="Times New Roman"/>
          <w:szCs w:val="28"/>
        </w:rPr>
        <w:t xml:space="preserve"> происходящие процессы</w:t>
      </w:r>
      <w:r w:rsidR="00060E83">
        <w:rPr>
          <w:rFonts w:cs="Times New Roman"/>
          <w:szCs w:val="28"/>
        </w:rPr>
        <w:t xml:space="preserve"> </w:t>
      </w:r>
      <w:r w:rsidR="0026717C">
        <w:rPr>
          <w:rFonts w:cs="Times New Roman"/>
          <w:szCs w:val="28"/>
        </w:rPr>
        <w:t>глобализации и изменения в международно</w:t>
      </w:r>
      <w:r w:rsidR="006F2695">
        <w:rPr>
          <w:rFonts w:cs="Times New Roman"/>
          <w:szCs w:val="28"/>
        </w:rPr>
        <w:t>й</w:t>
      </w:r>
      <w:r w:rsidR="0026717C">
        <w:rPr>
          <w:rFonts w:cs="Times New Roman"/>
          <w:szCs w:val="28"/>
        </w:rPr>
        <w:t xml:space="preserve"> политическо</w:t>
      </w:r>
      <w:r w:rsidR="006F2695">
        <w:rPr>
          <w:rFonts w:cs="Times New Roman"/>
          <w:szCs w:val="28"/>
        </w:rPr>
        <w:t>й</w:t>
      </w:r>
      <w:r w:rsidR="0026717C">
        <w:rPr>
          <w:rFonts w:cs="Times New Roman"/>
          <w:szCs w:val="28"/>
        </w:rPr>
        <w:t xml:space="preserve"> </w:t>
      </w:r>
      <w:r w:rsidR="006F2695">
        <w:rPr>
          <w:rFonts w:cs="Times New Roman"/>
          <w:szCs w:val="28"/>
        </w:rPr>
        <w:t xml:space="preserve">системе </w:t>
      </w:r>
      <w:r w:rsidR="0026717C">
        <w:rPr>
          <w:rFonts w:cs="Times New Roman"/>
          <w:szCs w:val="28"/>
        </w:rPr>
        <w:t>обусловили научный интерес к детальному изучению интеграционных про</w:t>
      </w:r>
      <w:r w:rsidR="00077479">
        <w:rPr>
          <w:rFonts w:cs="Times New Roman"/>
          <w:szCs w:val="28"/>
        </w:rPr>
        <w:t>цессов</w:t>
      </w:r>
      <w:r w:rsidR="006F2695">
        <w:rPr>
          <w:rFonts w:cs="Times New Roman"/>
          <w:szCs w:val="28"/>
        </w:rPr>
        <w:t xml:space="preserve"> на евразийском пространстве</w:t>
      </w:r>
      <w:r w:rsidR="00F4316D">
        <w:rPr>
          <w:rFonts w:cs="Times New Roman"/>
          <w:szCs w:val="28"/>
        </w:rPr>
        <w:t>,</w:t>
      </w:r>
      <w:r w:rsidR="0026717C">
        <w:rPr>
          <w:rFonts w:cs="Times New Roman"/>
          <w:szCs w:val="28"/>
        </w:rPr>
        <w:t xml:space="preserve"> как одного из наиболее </w:t>
      </w:r>
      <w:r w:rsidR="006F2695">
        <w:rPr>
          <w:rFonts w:cs="Times New Roman"/>
          <w:szCs w:val="28"/>
        </w:rPr>
        <w:t>значительных</w:t>
      </w:r>
      <w:r w:rsidR="0026717C">
        <w:rPr>
          <w:rFonts w:cs="Times New Roman"/>
          <w:szCs w:val="28"/>
        </w:rPr>
        <w:t xml:space="preserve"> мировых политических т</w:t>
      </w:r>
      <w:r w:rsidR="00112021">
        <w:rPr>
          <w:rFonts w:cs="Times New Roman"/>
          <w:szCs w:val="28"/>
        </w:rPr>
        <w:t>рендов</w:t>
      </w:r>
      <w:r w:rsidR="0026717C">
        <w:rPr>
          <w:rFonts w:cs="Times New Roman"/>
          <w:szCs w:val="28"/>
        </w:rPr>
        <w:t xml:space="preserve"> </w:t>
      </w:r>
      <w:r w:rsidR="00154BEE">
        <w:rPr>
          <w:rFonts w:cs="Times New Roman"/>
          <w:szCs w:val="28"/>
        </w:rPr>
        <w:t>нашего времени.</w:t>
      </w:r>
    </w:p>
    <w:p w14:paraId="08F83BD0" w14:textId="1898E0AE" w:rsidR="00EB41A7" w:rsidRPr="00243375" w:rsidRDefault="00154BEE" w:rsidP="00391A03">
      <w:pPr>
        <w:spacing w:after="0"/>
        <w:ind w:firstLine="851"/>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Всемирная международная интеграция является современным и эффективным решением </w:t>
      </w:r>
      <w:r w:rsidR="0092256C">
        <w:rPr>
          <w:rFonts w:eastAsia="Times New Roman" w:cs="Times New Roman"/>
          <w:color w:val="000000"/>
          <w:szCs w:val="28"/>
          <w:lang w:val="kk-KZ" w:eastAsia="ru-RU"/>
        </w:rPr>
        <w:t>взаимодействия</w:t>
      </w:r>
      <w:r>
        <w:rPr>
          <w:rFonts w:eastAsia="Times New Roman" w:cs="Times New Roman"/>
          <w:color w:val="000000"/>
          <w:szCs w:val="28"/>
          <w:lang w:val="kk-KZ" w:eastAsia="ru-RU"/>
        </w:rPr>
        <w:t xml:space="preserve"> участиков мирового устройства в рамках </w:t>
      </w:r>
      <w:r w:rsidRPr="00243375">
        <w:rPr>
          <w:rFonts w:eastAsia="Times New Roman" w:cs="Times New Roman"/>
          <w:color w:val="000000"/>
          <w:szCs w:val="28"/>
          <w:lang w:eastAsia="ru-RU"/>
        </w:rPr>
        <w:t>формирующейся мировой политической</w:t>
      </w:r>
      <w:r>
        <w:rPr>
          <w:rFonts w:eastAsia="Times New Roman" w:cs="Times New Roman"/>
          <w:color w:val="000000"/>
          <w:szCs w:val="28"/>
          <w:lang w:eastAsia="ru-RU"/>
        </w:rPr>
        <w:t xml:space="preserve"> конъюнктуры</w:t>
      </w:r>
      <w:r w:rsidRPr="00243375">
        <w:rPr>
          <w:rFonts w:eastAsia="Times New Roman" w:cs="Times New Roman"/>
          <w:color w:val="000000"/>
          <w:szCs w:val="28"/>
          <w:lang w:eastAsia="ru-RU"/>
        </w:rPr>
        <w:t>.</w:t>
      </w:r>
      <w:r w:rsidRPr="00243375">
        <w:rPr>
          <w:rFonts w:eastAsia="Times New Roman" w:cs="Times New Roman"/>
          <w:color w:val="000000"/>
          <w:szCs w:val="28"/>
          <w:lang w:val="kk-KZ" w:eastAsia="ru-RU"/>
        </w:rPr>
        <w:t xml:space="preserve"> </w:t>
      </w:r>
      <w:r w:rsidR="0056254D">
        <w:rPr>
          <w:rFonts w:eastAsia="Times New Roman" w:cs="Times New Roman"/>
          <w:color w:val="000000"/>
          <w:szCs w:val="28"/>
          <w:lang w:val="kk-KZ" w:eastAsia="ru-RU"/>
        </w:rPr>
        <w:t>Интеграционные проекты безусловно становятся ва</w:t>
      </w:r>
      <w:r w:rsidR="0092256C">
        <w:rPr>
          <w:rFonts w:eastAsia="Times New Roman" w:cs="Times New Roman"/>
          <w:color w:val="000000"/>
          <w:szCs w:val="28"/>
          <w:lang w:val="kk-KZ" w:eastAsia="ru-RU"/>
        </w:rPr>
        <w:t>ж</w:t>
      </w:r>
      <w:r w:rsidR="0056254D">
        <w:rPr>
          <w:rFonts w:eastAsia="Times New Roman" w:cs="Times New Roman"/>
          <w:color w:val="000000"/>
          <w:szCs w:val="28"/>
          <w:lang w:val="kk-KZ" w:eastAsia="ru-RU"/>
        </w:rPr>
        <w:t xml:space="preserve">нейшим трендом мирового развития. </w:t>
      </w:r>
      <w:r w:rsidR="00B0603B" w:rsidRPr="00243375">
        <w:rPr>
          <w:rFonts w:eastAsia="Times New Roman" w:cs="Times New Roman"/>
          <w:color w:val="000000"/>
          <w:szCs w:val="28"/>
          <w:lang w:eastAsia="ru-RU"/>
        </w:rPr>
        <w:t xml:space="preserve">Условия современного мироустройства </w:t>
      </w:r>
      <w:r w:rsidR="0092256C">
        <w:rPr>
          <w:rFonts w:eastAsia="Times New Roman" w:cs="Times New Roman"/>
          <w:color w:val="000000"/>
          <w:szCs w:val="28"/>
          <w:lang w:eastAsia="ru-RU"/>
        </w:rPr>
        <w:t>требуют от</w:t>
      </w:r>
      <w:r w:rsidR="00B0603B" w:rsidRPr="00243375">
        <w:rPr>
          <w:rFonts w:eastAsia="Times New Roman" w:cs="Times New Roman"/>
          <w:color w:val="000000"/>
          <w:szCs w:val="28"/>
          <w:lang w:eastAsia="ru-RU"/>
        </w:rPr>
        <w:t xml:space="preserve"> государств выхо</w:t>
      </w:r>
      <w:r w:rsidR="0092256C">
        <w:rPr>
          <w:rFonts w:eastAsia="Times New Roman" w:cs="Times New Roman"/>
          <w:color w:val="000000"/>
          <w:szCs w:val="28"/>
          <w:lang w:eastAsia="ru-RU"/>
        </w:rPr>
        <w:t>да</w:t>
      </w:r>
      <w:r w:rsidR="00B0603B" w:rsidRPr="00243375">
        <w:rPr>
          <w:rFonts w:eastAsia="Times New Roman" w:cs="Times New Roman"/>
          <w:color w:val="000000"/>
          <w:szCs w:val="28"/>
          <w:lang w:eastAsia="ru-RU"/>
        </w:rPr>
        <w:t xml:space="preserve"> за рамки внутригосударственных отношений</w:t>
      </w:r>
      <w:r w:rsidR="00982C04">
        <w:rPr>
          <w:rFonts w:eastAsia="Times New Roman" w:cs="Times New Roman"/>
          <w:color w:val="000000"/>
          <w:szCs w:val="28"/>
          <w:lang w:eastAsia="ru-RU"/>
        </w:rPr>
        <w:t xml:space="preserve">, </w:t>
      </w:r>
      <w:r w:rsidR="00B0603B" w:rsidRPr="00243375">
        <w:rPr>
          <w:rFonts w:eastAsia="Times New Roman" w:cs="Times New Roman"/>
          <w:color w:val="000000"/>
          <w:szCs w:val="28"/>
          <w:lang w:eastAsia="ru-RU"/>
        </w:rPr>
        <w:t>разви</w:t>
      </w:r>
      <w:r w:rsidR="0092256C">
        <w:rPr>
          <w:rFonts w:eastAsia="Times New Roman" w:cs="Times New Roman"/>
          <w:color w:val="000000"/>
          <w:szCs w:val="28"/>
          <w:lang w:eastAsia="ru-RU"/>
        </w:rPr>
        <w:t>тия</w:t>
      </w:r>
      <w:r w:rsidR="00B0603B" w:rsidRPr="00243375">
        <w:rPr>
          <w:rFonts w:eastAsia="Times New Roman" w:cs="Times New Roman"/>
          <w:color w:val="000000"/>
          <w:szCs w:val="28"/>
          <w:lang w:eastAsia="ru-RU"/>
        </w:rPr>
        <w:t xml:space="preserve"> межгосударственны</w:t>
      </w:r>
      <w:r w:rsidR="0092256C">
        <w:rPr>
          <w:rFonts w:eastAsia="Times New Roman" w:cs="Times New Roman"/>
          <w:color w:val="000000"/>
          <w:szCs w:val="28"/>
          <w:lang w:eastAsia="ru-RU"/>
        </w:rPr>
        <w:t>х</w:t>
      </w:r>
      <w:r w:rsidR="00B0603B" w:rsidRPr="00243375">
        <w:rPr>
          <w:rFonts w:eastAsia="Times New Roman" w:cs="Times New Roman"/>
          <w:color w:val="000000"/>
          <w:szCs w:val="28"/>
          <w:lang w:eastAsia="ru-RU"/>
        </w:rPr>
        <w:t xml:space="preserve"> </w:t>
      </w:r>
      <w:r w:rsidR="0092256C">
        <w:rPr>
          <w:rFonts w:eastAsia="Times New Roman" w:cs="Times New Roman"/>
          <w:color w:val="000000"/>
          <w:szCs w:val="28"/>
          <w:lang w:eastAsia="ru-RU"/>
        </w:rPr>
        <w:t>связей</w:t>
      </w:r>
      <w:r w:rsidR="00B0603B" w:rsidRPr="00243375">
        <w:rPr>
          <w:rFonts w:eastAsia="Times New Roman" w:cs="Times New Roman"/>
          <w:color w:val="000000"/>
          <w:szCs w:val="28"/>
          <w:lang w:eastAsia="ru-RU"/>
        </w:rPr>
        <w:t xml:space="preserve"> и интегриров</w:t>
      </w:r>
      <w:r w:rsidR="00982C04">
        <w:rPr>
          <w:rFonts w:eastAsia="Times New Roman" w:cs="Times New Roman"/>
          <w:color w:val="000000"/>
          <w:szCs w:val="28"/>
          <w:lang w:eastAsia="ru-RU"/>
        </w:rPr>
        <w:t>ания</w:t>
      </w:r>
      <w:r w:rsidR="00B0603B" w:rsidRPr="00243375">
        <w:rPr>
          <w:rFonts w:eastAsia="Times New Roman" w:cs="Times New Roman"/>
          <w:color w:val="000000"/>
          <w:szCs w:val="28"/>
          <w:lang w:eastAsia="ru-RU"/>
        </w:rPr>
        <w:t xml:space="preserve"> в мировое сообщество</w:t>
      </w:r>
      <w:r w:rsidR="00AD3083" w:rsidRPr="00243375">
        <w:rPr>
          <w:rFonts w:eastAsia="Times New Roman" w:cs="Times New Roman"/>
          <w:color w:val="000000"/>
          <w:szCs w:val="28"/>
          <w:lang w:eastAsia="ru-RU"/>
        </w:rPr>
        <w:t>.</w:t>
      </w:r>
    </w:p>
    <w:p w14:paraId="2A6217E8" w14:textId="7BADF2B1" w:rsidR="00EB41A7" w:rsidRPr="00243375" w:rsidRDefault="00F61F0B" w:rsidP="00391A03">
      <w:pPr>
        <w:spacing w:after="0"/>
        <w:ind w:firstLine="851"/>
        <w:jc w:val="both"/>
        <w:rPr>
          <w:rFonts w:cs="Times New Roman"/>
          <w:szCs w:val="28"/>
        </w:rPr>
      </w:pPr>
      <w:r w:rsidRPr="00243375">
        <w:rPr>
          <w:rFonts w:cs="Times New Roman"/>
          <w:szCs w:val="28"/>
        </w:rPr>
        <w:t>Факторы, повлиявшие на рост интереса к интеграционной тематике в настоящий</w:t>
      </w:r>
      <w:r w:rsidR="00FF6DEE" w:rsidRPr="00243375">
        <w:rPr>
          <w:rFonts w:cs="Times New Roman"/>
          <w:szCs w:val="28"/>
        </w:rPr>
        <w:t xml:space="preserve"> период</w:t>
      </w:r>
      <w:r w:rsidR="00AE6516">
        <w:rPr>
          <w:rFonts w:cs="Times New Roman"/>
          <w:szCs w:val="28"/>
        </w:rPr>
        <w:t>,</w:t>
      </w:r>
      <w:r w:rsidR="00FF6DEE" w:rsidRPr="00243375">
        <w:rPr>
          <w:rFonts w:cs="Times New Roman"/>
          <w:szCs w:val="28"/>
          <w:lang w:val="kk-KZ"/>
        </w:rPr>
        <w:t xml:space="preserve"> </w:t>
      </w:r>
      <w:r w:rsidRPr="00243375">
        <w:rPr>
          <w:rFonts w:cs="Times New Roman"/>
          <w:szCs w:val="28"/>
        </w:rPr>
        <w:t>связаны, прежде всего, с переустройством мира после распада биполярной системы, которое</w:t>
      </w:r>
      <w:r w:rsidR="00FF6DEE" w:rsidRPr="00243375">
        <w:rPr>
          <w:rFonts w:cs="Times New Roman"/>
          <w:szCs w:val="28"/>
          <w:lang w:val="kk-KZ"/>
        </w:rPr>
        <w:t xml:space="preserve"> </w:t>
      </w:r>
      <w:r w:rsidRPr="00243375">
        <w:rPr>
          <w:rFonts w:cs="Times New Roman"/>
          <w:szCs w:val="28"/>
        </w:rPr>
        <w:t>ознаменовалось</w:t>
      </w:r>
      <w:r w:rsidR="00FF6DEE" w:rsidRPr="00243375">
        <w:rPr>
          <w:rFonts w:cs="Times New Roman"/>
          <w:szCs w:val="28"/>
          <w:lang w:val="kk-KZ"/>
        </w:rPr>
        <w:t xml:space="preserve"> </w:t>
      </w:r>
      <w:r w:rsidRPr="00243375">
        <w:rPr>
          <w:rFonts w:cs="Times New Roman"/>
          <w:szCs w:val="28"/>
        </w:rPr>
        <w:t xml:space="preserve">выходом новых стран на мировую авансцену. Желание противостоять гегемонии </w:t>
      </w:r>
      <w:r w:rsidR="00EC7D86">
        <w:rPr>
          <w:rFonts w:cs="Times New Roman"/>
          <w:szCs w:val="28"/>
        </w:rPr>
        <w:t>двух</w:t>
      </w:r>
      <w:r w:rsidRPr="00243375">
        <w:rPr>
          <w:rFonts w:cs="Times New Roman"/>
          <w:szCs w:val="28"/>
        </w:rPr>
        <w:t xml:space="preserve"> супердержав и построить многополярный мир, помноженное на экономический рост, </w:t>
      </w:r>
      <w:r w:rsidR="00EC7D86">
        <w:rPr>
          <w:rFonts w:cs="Times New Roman"/>
          <w:szCs w:val="28"/>
        </w:rPr>
        <w:t>привело</w:t>
      </w:r>
      <w:r w:rsidRPr="00243375">
        <w:rPr>
          <w:rFonts w:cs="Times New Roman"/>
          <w:szCs w:val="28"/>
        </w:rPr>
        <w:t xml:space="preserve"> к созданию ряда интеграционных блоков.</w:t>
      </w:r>
    </w:p>
    <w:p w14:paraId="2CA720EA" w14:textId="48D8B0E7" w:rsidR="00AD5AE0" w:rsidRPr="00243375" w:rsidRDefault="00F61F0B" w:rsidP="00391A03">
      <w:pPr>
        <w:spacing w:after="0"/>
        <w:ind w:firstLine="851"/>
        <w:jc w:val="both"/>
        <w:rPr>
          <w:rFonts w:eastAsia="Times New Roman" w:cs="Times New Roman"/>
          <w:color w:val="000000"/>
          <w:szCs w:val="28"/>
          <w:lang w:eastAsia="ru-RU"/>
        </w:rPr>
      </w:pPr>
      <w:r w:rsidRPr="00243375">
        <w:rPr>
          <w:rFonts w:cs="Times New Roman"/>
          <w:szCs w:val="28"/>
        </w:rPr>
        <w:t xml:space="preserve">Кроме того, </w:t>
      </w:r>
      <w:r w:rsidRPr="00243375">
        <w:rPr>
          <w:rFonts w:eastAsia="Times New Roman" w:cs="Times New Roman"/>
          <w:color w:val="000000"/>
          <w:szCs w:val="28"/>
          <w:lang w:eastAsia="ru-RU"/>
        </w:rPr>
        <w:t>XXI век открыл новейший этап мировых интеграционных процессов, которые приобрели качественно новый характер в условиях все более</w:t>
      </w:r>
      <w:r w:rsidR="00FF6DEE" w:rsidRPr="00243375">
        <w:rPr>
          <w:rFonts w:eastAsia="Times New Roman" w:cs="Times New Roman"/>
          <w:color w:val="000000"/>
          <w:szCs w:val="28"/>
          <w:lang w:val="kk-KZ" w:eastAsia="ru-RU"/>
        </w:rPr>
        <w:t xml:space="preserve"> глобализирующего</w:t>
      </w:r>
      <w:r w:rsidRPr="00243375">
        <w:rPr>
          <w:rFonts w:eastAsia="Times New Roman" w:cs="Times New Roman"/>
          <w:color w:val="000000"/>
          <w:szCs w:val="28"/>
          <w:lang w:eastAsia="ru-RU"/>
        </w:rPr>
        <w:t xml:space="preserve"> мира. Главная особенность состоит в том, что интеграционные тенденции сегодн</w:t>
      </w:r>
      <w:r w:rsidR="005F0FAA">
        <w:rPr>
          <w:rFonts w:eastAsia="Times New Roman" w:cs="Times New Roman"/>
          <w:color w:val="000000"/>
          <w:szCs w:val="28"/>
          <w:lang w:eastAsia="ru-RU"/>
        </w:rPr>
        <w:t>я</w:t>
      </w:r>
      <w:r w:rsidRPr="00243375">
        <w:rPr>
          <w:rFonts w:eastAsia="Times New Roman" w:cs="Times New Roman"/>
          <w:color w:val="000000"/>
          <w:szCs w:val="28"/>
          <w:lang w:eastAsia="ru-RU"/>
        </w:rPr>
        <w:t xml:space="preserve"> берут начало </w:t>
      </w:r>
      <w:r w:rsidR="005F0FAA">
        <w:rPr>
          <w:rFonts w:eastAsia="Times New Roman" w:cs="Times New Roman"/>
          <w:color w:val="000000"/>
          <w:szCs w:val="28"/>
          <w:lang w:eastAsia="ru-RU"/>
        </w:rPr>
        <w:t xml:space="preserve">не только </w:t>
      </w:r>
      <w:r w:rsidR="008D5160">
        <w:rPr>
          <w:rFonts w:eastAsia="Times New Roman" w:cs="Times New Roman"/>
          <w:color w:val="000000"/>
          <w:szCs w:val="28"/>
          <w:lang w:eastAsia="ru-RU"/>
        </w:rPr>
        <w:t xml:space="preserve">со стороны государственных властей, но и со стороны гражданского общества, бизнес-сообществ, то есть наблюдается интеграция снизу вверх. Все это </w:t>
      </w:r>
      <w:r w:rsidR="000F2516">
        <w:rPr>
          <w:rFonts w:eastAsia="Times New Roman" w:cs="Times New Roman"/>
          <w:color w:val="000000"/>
          <w:szCs w:val="28"/>
          <w:lang w:eastAsia="ru-RU"/>
        </w:rPr>
        <w:t>демонстрируют</w:t>
      </w:r>
      <w:r w:rsidR="008D5160">
        <w:rPr>
          <w:rFonts w:eastAsia="Times New Roman" w:cs="Times New Roman"/>
          <w:color w:val="000000"/>
          <w:szCs w:val="28"/>
          <w:lang w:eastAsia="ru-RU"/>
        </w:rPr>
        <w:t xml:space="preserve"> процессы глобализации и информатизации</w:t>
      </w:r>
      <w:r w:rsidR="000F2516" w:rsidRPr="000F2516">
        <w:rPr>
          <w:rFonts w:eastAsia="Times New Roman" w:cs="Times New Roman"/>
          <w:color w:val="000000"/>
          <w:szCs w:val="28"/>
          <w:lang w:eastAsia="ru-RU"/>
        </w:rPr>
        <w:t xml:space="preserve"> </w:t>
      </w:r>
      <w:r w:rsidR="000F2516">
        <w:rPr>
          <w:rFonts w:eastAsia="Times New Roman" w:cs="Times New Roman"/>
          <w:color w:val="000000"/>
          <w:szCs w:val="28"/>
          <w:lang w:eastAsia="ru-RU"/>
        </w:rPr>
        <w:t>в мировом сообществе</w:t>
      </w:r>
      <w:r w:rsidR="008D5160">
        <w:rPr>
          <w:rFonts w:eastAsia="Times New Roman" w:cs="Times New Roman"/>
          <w:color w:val="000000"/>
          <w:szCs w:val="28"/>
          <w:lang w:eastAsia="ru-RU"/>
        </w:rPr>
        <w:t xml:space="preserve">. </w:t>
      </w:r>
      <w:r w:rsidR="000F2516">
        <w:rPr>
          <w:rFonts w:eastAsia="Times New Roman" w:cs="Times New Roman"/>
          <w:color w:val="000000"/>
          <w:szCs w:val="28"/>
          <w:lang w:eastAsia="ru-RU"/>
        </w:rPr>
        <w:t>Появляется необходимость г</w:t>
      </w:r>
      <w:r w:rsidRPr="00243375">
        <w:rPr>
          <w:rFonts w:eastAsia="Times New Roman" w:cs="Times New Roman"/>
          <w:color w:val="000000"/>
          <w:szCs w:val="28"/>
          <w:lang w:eastAsia="ru-RU"/>
        </w:rPr>
        <w:t>осударства</w:t>
      </w:r>
      <w:r w:rsidR="000F2516">
        <w:rPr>
          <w:rFonts w:eastAsia="Times New Roman" w:cs="Times New Roman"/>
          <w:color w:val="000000"/>
          <w:szCs w:val="28"/>
          <w:lang w:eastAsia="ru-RU"/>
        </w:rPr>
        <w:t>м учитывать</w:t>
      </w:r>
      <w:r w:rsidRPr="00243375">
        <w:rPr>
          <w:rFonts w:eastAsia="Times New Roman" w:cs="Times New Roman"/>
          <w:color w:val="000000"/>
          <w:szCs w:val="28"/>
          <w:lang w:eastAsia="ru-RU"/>
        </w:rPr>
        <w:t xml:space="preserve"> растущ</w:t>
      </w:r>
      <w:r w:rsidR="000F2516">
        <w:rPr>
          <w:rFonts w:eastAsia="Times New Roman" w:cs="Times New Roman"/>
          <w:color w:val="000000"/>
          <w:szCs w:val="28"/>
          <w:lang w:eastAsia="ru-RU"/>
        </w:rPr>
        <w:t>ую</w:t>
      </w:r>
      <w:r w:rsidRPr="00243375">
        <w:rPr>
          <w:rFonts w:eastAsia="Times New Roman" w:cs="Times New Roman"/>
          <w:color w:val="000000"/>
          <w:szCs w:val="28"/>
          <w:lang w:eastAsia="ru-RU"/>
        </w:rPr>
        <w:t xml:space="preserve"> взаимозависимость и </w:t>
      </w:r>
      <w:r w:rsidR="0067385A">
        <w:rPr>
          <w:rFonts w:eastAsia="Times New Roman" w:cs="Times New Roman"/>
          <w:color w:val="000000"/>
          <w:szCs w:val="28"/>
          <w:lang w:eastAsia="ru-RU"/>
        </w:rPr>
        <w:t>правительства</w:t>
      </w:r>
      <w:r w:rsidR="00391A03">
        <w:rPr>
          <w:rFonts w:eastAsia="Times New Roman" w:cs="Times New Roman"/>
          <w:color w:val="000000"/>
          <w:szCs w:val="28"/>
          <w:lang w:eastAsia="ru-RU"/>
        </w:rPr>
        <w:t xml:space="preserve"> </w:t>
      </w:r>
      <w:r w:rsidR="000F2516">
        <w:rPr>
          <w:rFonts w:eastAsia="Times New Roman" w:cs="Times New Roman"/>
          <w:color w:val="000000"/>
          <w:szCs w:val="28"/>
          <w:lang w:eastAsia="ru-RU"/>
        </w:rPr>
        <w:t>вынуждены</w:t>
      </w:r>
      <w:r w:rsidRPr="00243375">
        <w:rPr>
          <w:rFonts w:eastAsia="Times New Roman" w:cs="Times New Roman"/>
          <w:color w:val="000000"/>
          <w:szCs w:val="28"/>
          <w:lang w:eastAsia="ru-RU"/>
        </w:rPr>
        <w:t xml:space="preserve"> соизмерять национальные интересы с интересами </w:t>
      </w:r>
      <w:r w:rsidR="000F2516">
        <w:rPr>
          <w:rFonts w:eastAsia="Times New Roman" w:cs="Times New Roman"/>
          <w:color w:val="000000"/>
          <w:szCs w:val="28"/>
          <w:lang w:eastAsia="ru-RU"/>
        </w:rPr>
        <w:t>других стран</w:t>
      </w:r>
      <w:r w:rsidRPr="00243375">
        <w:rPr>
          <w:rFonts w:cs="Times New Roman"/>
          <w:color w:val="000000" w:themeColor="text1"/>
          <w:szCs w:val="28"/>
        </w:rPr>
        <w:t>.</w:t>
      </w:r>
      <w:r w:rsidR="00EB41A7" w:rsidRPr="00243375">
        <w:rPr>
          <w:rFonts w:cs="Times New Roman"/>
          <w:color w:val="000000" w:themeColor="text1"/>
          <w:szCs w:val="28"/>
        </w:rPr>
        <w:t xml:space="preserve"> </w:t>
      </w:r>
      <w:r w:rsidR="00EB41A7" w:rsidRPr="00243375">
        <w:rPr>
          <w:rFonts w:cs="Times New Roman"/>
          <w:szCs w:val="28"/>
        </w:rPr>
        <w:t>С</w:t>
      </w:r>
      <w:r w:rsidR="00AD5AE0" w:rsidRPr="00243375">
        <w:rPr>
          <w:rFonts w:cs="Times New Roman"/>
          <w:szCs w:val="28"/>
        </w:rPr>
        <w:t>тараясь опираться на собственные ресурсы,</w:t>
      </w:r>
      <w:r w:rsidR="00EB41A7" w:rsidRPr="00243375">
        <w:rPr>
          <w:rFonts w:cs="Times New Roman"/>
          <w:szCs w:val="28"/>
        </w:rPr>
        <w:t xml:space="preserve"> государства</w:t>
      </w:r>
      <w:r w:rsidR="00AD5AE0" w:rsidRPr="00243375">
        <w:rPr>
          <w:rFonts w:cs="Times New Roman"/>
          <w:szCs w:val="28"/>
        </w:rPr>
        <w:t xml:space="preserve"> ищут партнеров, развивают региональные экономические союзы, наращивают информационный потенциал.</w:t>
      </w:r>
      <w:r w:rsidR="00FF6DEE" w:rsidRPr="00243375">
        <w:rPr>
          <w:rFonts w:cs="Times New Roman"/>
          <w:szCs w:val="28"/>
          <w:lang w:val="kk-KZ"/>
        </w:rPr>
        <w:t xml:space="preserve"> </w:t>
      </w:r>
      <w:r w:rsidR="00AD5AE0" w:rsidRPr="00243375">
        <w:rPr>
          <w:rFonts w:cs="Times New Roman"/>
          <w:color w:val="000000"/>
          <w:szCs w:val="28"/>
        </w:rPr>
        <w:t>На передний план</w:t>
      </w:r>
      <w:r w:rsidR="001B0345">
        <w:rPr>
          <w:rFonts w:cs="Times New Roman"/>
          <w:color w:val="000000"/>
          <w:szCs w:val="28"/>
        </w:rPr>
        <w:t>,</w:t>
      </w:r>
      <w:r w:rsidR="00AD5AE0" w:rsidRPr="00243375">
        <w:rPr>
          <w:rFonts w:cs="Times New Roman"/>
          <w:color w:val="000000"/>
          <w:szCs w:val="28"/>
        </w:rPr>
        <w:t xml:space="preserve"> вместо протекционизма национальной экономики</w:t>
      </w:r>
      <w:r w:rsidR="00EC7D86">
        <w:rPr>
          <w:rFonts w:cs="Times New Roman"/>
          <w:color w:val="000000"/>
          <w:szCs w:val="28"/>
        </w:rPr>
        <w:t>,</w:t>
      </w:r>
      <w:r w:rsidR="00AD5AE0" w:rsidRPr="00243375">
        <w:rPr>
          <w:rFonts w:cs="Times New Roman"/>
          <w:color w:val="000000"/>
          <w:szCs w:val="28"/>
        </w:rPr>
        <w:t xml:space="preserve"> выходит способность</w:t>
      </w:r>
      <w:r w:rsidR="00391A03">
        <w:rPr>
          <w:rFonts w:cs="Times New Roman"/>
          <w:color w:val="000000"/>
          <w:szCs w:val="28"/>
        </w:rPr>
        <w:t xml:space="preserve"> </w:t>
      </w:r>
      <w:r w:rsidR="00AD5AE0" w:rsidRPr="00243375">
        <w:rPr>
          <w:rFonts w:cs="Times New Roman"/>
          <w:color w:val="000000"/>
          <w:szCs w:val="28"/>
        </w:rPr>
        <w:t>обеспечить конкурентоспособность в открытом мировом экономическом п</w:t>
      </w:r>
      <w:r w:rsidR="00BD2CF8" w:rsidRPr="00243375">
        <w:rPr>
          <w:rFonts w:cs="Times New Roman"/>
          <w:color w:val="000000"/>
          <w:szCs w:val="28"/>
        </w:rPr>
        <w:t>ространстве, то есть государства</w:t>
      </w:r>
      <w:r w:rsidR="00AD5AE0" w:rsidRPr="00243375">
        <w:rPr>
          <w:rFonts w:cs="Times New Roman"/>
          <w:color w:val="000000"/>
          <w:szCs w:val="28"/>
        </w:rPr>
        <w:t xml:space="preserve"> </w:t>
      </w:r>
      <w:r w:rsidR="00BD2CF8" w:rsidRPr="00243375">
        <w:rPr>
          <w:rFonts w:cs="Times New Roman"/>
          <w:color w:val="000000"/>
          <w:szCs w:val="28"/>
        </w:rPr>
        <w:t>укрепляют</w:t>
      </w:r>
      <w:r w:rsidR="00AD5AE0" w:rsidRPr="00243375">
        <w:rPr>
          <w:rFonts w:cs="Times New Roman"/>
          <w:color w:val="000000"/>
          <w:szCs w:val="28"/>
        </w:rPr>
        <w:t xml:space="preserve"> факторы</w:t>
      </w:r>
      <w:r w:rsidR="00BD2CF8" w:rsidRPr="00243375">
        <w:rPr>
          <w:rFonts w:cs="Times New Roman"/>
          <w:color w:val="000000"/>
          <w:szCs w:val="28"/>
        </w:rPr>
        <w:t xml:space="preserve"> развития производительных сил </w:t>
      </w:r>
      <w:r w:rsidR="00112021" w:rsidRPr="00243375">
        <w:t>–</w:t>
      </w:r>
      <w:r w:rsidR="00AD5AE0" w:rsidRPr="00243375">
        <w:rPr>
          <w:rFonts w:cs="Times New Roman"/>
          <w:color w:val="000000"/>
          <w:szCs w:val="28"/>
        </w:rPr>
        <w:t xml:space="preserve"> производственную и социальную инфраструктуру, науку, образование, эффективно действующие рыночные и государственные институты.</w:t>
      </w:r>
    </w:p>
    <w:p w14:paraId="66E217D9" w14:textId="0AB9C19E" w:rsidR="003B396A" w:rsidRDefault="00663825" w:rsidP="003B396A">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Неоспоримо, что для развивающихся стран с формирующимися рынками </w:t>
      </w:r>
      <w:r w:rsidR="00FF28C5">
        <w:rPr>
          <w:rFonts w:ascii="Times New Roman" w:hAnsi="Times New Roman" w:cs="Times New Roman"/>
          <w:sz w:val="28"/>
          <w:szCs w:val="28"/>
        </w:rPr>
        <w:t xml:space="preserve">большое </w:t>
      </w:r>
      <w:r>
        <w:rPr>
          <w:rFonts w:ascii="Times New Roman" w:hAnsi="Times New Roman" w:cs="Times New Roman"/>
          <w:sz w:val="28"/>
          <w:szCs w:val="28"/>
        </w:rPr>
        <w:t>значение име</w:t>
      </w:r>
      <w:r w:rsidR="00DE75BC">
        <w:rPr>
          <w:rFonts w:ascii="Times New Roman" w:hAnsi="Times New Roman" w:cs="Times New Roman"/>
          <w:sz w:val="28"/>
          <w:szCs w:val="28"/>
        </w:rPr>
        <w:t>ю</w:t>
      </w:r>
      <w:r>
        <w:rPr>
          <w:rFonts w:ascii="Times New Roman" w:hAnsi="Times New Roman" w:cs="Times New Roman"/>
          <w:sz w:val="28"/>
          <w:szCs w:val="28"/>
        </w:rPr>
        <w:t xml:space="preserve">т интеграционные взаимосвязи, помогающие </w:t>
      </w:r>
      <w:r w:rsidR="00FF28C5">
        <w:rPr>
          <w:rFonts w:ascii="Times New Roman" w:hAnsi="Times New Roman" w:cs="Times New Roman"/>
          <w:sz w:val="28"/>
          <w:szCs w:val="28"/>
        </w:rPr>
        <w:t>улучшить</w:t>
      </w:r>
      <w:r>
        <w:rPr>
          <w:rFonts w:ascii="Times New Roman" w:hAnsi="Times New Roman" w:cs="Times New Roman"/>
          <w:sz w:val="28"/>
          <w:szCs w:val="28"/>
        </w:rPr>
        <w:t xml:space="preserve"> экономическое развитие в условиях мировой глобализации. Особенно проекты по цифровизации, развитию инфраструктуры, улучшению экономического роста и научно-технического потенциала.</w:t>
      </w:r>
    </w:p>
    <w:p w14:paraId="22A68348" w14:textId="1F127B2F" w:rsidR="00BD2CF8" w:rsidRPr="00243375" w:rsidRDefault="00AD5AE0" w:rsidP="00391A03">
      <w:pPr>
        <w:pStyle w:val="a4"/>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lastRenderedPageBreak/>
        <w:t xml:space="preserve">Не меньшее значение в ряде случаев имеют и </w:t>
      </w:r>
      <w:r w:rsidR="00FF28C5">
        <w:rPr>
          <w:rFonts w:ascii="Times New Roman" w:hAnsi="Times New Roman" w:cs="Times New Roman"/>
          <w:sz w:val="28"/>
          <w:szCs w:val="28"/>
        </w:rPr>
        <w:t>факторы</w:t>
      </w:r>
      <w:r w:rsidRPr="00243375">
        <w:rPr>
          <w:rFonts w:ascii="Times New Roman" w:hAnsi="Times New Roman" w:cs="Times New Roman"/>
          <w:sz w:val="28"/>
          <w:szCs w:val="28"/>
        </w:rPr>
        <w:t xml:space="preserve">, </w:t>
      </w:r>
      <w:r w:rsidR="00FF28C5">
        <w:rPr>
          <w:rFonts w:ascii="Times New Roman" w:hAnsi="Times New Roman" w:cs="Times New Roman"/>
          <w:sz w:val="28"/>
          <w:szCs w:val="28"/>
        </w:rPr>
        <w:t xml:space="preserve">напрямую </w:t>
      </w:r>
      <w:r w:rsidR="00642A59">
        <w:rPr>
          <w:rFonts w:ascii="Times New Roman" w:hAnsi="Times New Roman" w:cs="Times New Roman"/>
          <w:sz w:val="28"/>
          <w:szCs w:val="28"/>
        </w:rPr>
        <w:t xml:space="preserve">не </w:t>
      </w:r>
      <w:r w:rsidR="00FF28C5">
        <w:rPr>
          <w:rFonts w:ascii="Times New Roman" w:hAnsi="Times New Roman" w:cs="Times New Roman"/>
          <w:sz w:val="28"/>
          <w:szCs w:val="28"/>
        </w:rPr>
        <w:t>связанные</w:t>
      </w:r>
      <w:r w:rsidRPr="00243375">
        <w:rPr>
          <w:rFonts w:ascii="Times New Roman" w:hAnsi="Times New Roman" w:cs="Times New Roman"/>
          <w:sz w:val="28"/>
          <w:szCs w:val="28"/>
        </w:rPr>
        <w:t xml:space="preserve"> с экономикой, но создающие основу для устойчивого развития. </w:t>
      </w:r>
      <w:r w:rsidR="00FF28C5">
        <w:rPr>
          <w:rFonts w:ascii="Times New Roman" w:hAnsi="Times New Roman" w:cs="Times New Roman"/>
          <w:sz w:val="28"/>
          <w:szCs w:val="28"/>
        </w:rPr>
        <w:t>К ним можно отнести</w:t>
      </w:r>
      <w:r w:rsidRPr="00243375">
        <w:rPr>
          <w:rFonts w:ascii="Times New Roman" w:hAnsi="Times New Roman" w:cs="Times New Roman"/>
          <w:sz w:val="28"/>
          <w:szCs w:val="28"/>
        </w:rPr>
        <w:t>:</w:t>
      </w:r>
    </w:p>
    <w:p w14:paraId="69072590" w14:textId="230C76D8" w:rsidR="00BD2CF8" w:rsidRPr="00243375" w:rsidRDefault="00EB41A7" w:rsidP="00391A03">
      <w:pPr>
        <w:pStyle w:val="a4"/>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t xml:space="preserve">- </w:t>
      </w:r>
      <w:r w:rsidR="00AD5AE0" w:rsidRPr="00243375">
        <w:rPr>
          <w:rFonts w:ascii="Times New Roman" w:hAnsi="Times New Roman" w:cs="Times New Roman"/>
          <w:sz w:val="28"/>
          <w:szCs w:val="28"/>
        </w:rPr>
        <w:t>обеспечение мирного сосуществования народов;</w:t>
      </w:r>
    </w:p>
    <w:p w14:paraId="5238FF4C" w14:textId="1CEE1370" w:rsidR="00BD2CF8" w:rsidRPr="00243375" w:rsidRDefault="00EB41A7" w:rsidP="00391A03">
      <w:pPr>
        <w:pStyle w:val="a4"/>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t xml:space="preserve">- </w:t>
      </w:r>
      <w:r w:rsidR="00AD5AE0" w:rsidRPr="00243375">
        <w:rPr>
          <w:rFonts w:ascii="Times New Roman" w:hAnsi="Times New Roman" w:cs="Times New Roman"/>
          <w:sz w:val="28"/>
          <w:szCs w:val="28"/>
        </w:rPr>
        <w:t>повышение авторитета на международной арене</w:t>
      </w:r>
      <w:r w:rsidR="002E651C">
        <w:rPr>
          <w:rFonts w:ascii="Times New Roman" w:hAnsi="Times New Roman" w:cs="Times New Roman"/>
          <w:sz w:val="28"/>
          <w:szCs w:val="28"/>
        </w:rPr>
        <w:t>,</w:t>
      </w:r>
      <w:r w:rsidR="00AD5AE0" w:rsidRPr="00243375">
        <w:rPr>
          <w:rFonts w:ascii="Times New Roman" w:hAnsi="Times New Roman" w:cs="Times New Roman"/>
          <w:sz w:val="28"/>
          <w:szCs w:val="28"/>
        </w:rPr>
        <w:t xml:space="preserve"> и, соответственно, рост переговорной власти;</w:t>
      </w:r>
    </w:p>
    <w:p w14:paraId="6FA6D55B" w14:textId="25969AB8" w:rsidR="00BD2CF8" w:rsidRPr="00243375" w:rsidRDefault="00EB41A7" w:rsidP="00391A03">
      <w:pPr>
        <w:pStyle w:val="a4"/>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t xml:space="preserve">- </w:t>
      </w:r>
      <w:r w:rsidR="00AD5AE0" w:rsidRPr="00243375">
        <w:rPr>
          <w:rFonts w:ascii="Times New Roman" w:hAnsi="Times New Roman" w:cs="Times New Roman"/>
          <w:sz w:val="28"/>
          <w:szCs w:val="28"/>
        </w:rPr>
        <w:t>улучшение имиджа страны и ее инвестиционной привлекательности;</w:t>
      </w:r>
    </w:p>
    <w:p w14:paraId="6E540096" w14:textId="0C37B1A7" w:rsidR="00BD2CF8" w:rsidRPr="00243375" w:rsidRDefault="00EB41A7" w:rsidP="00391A03">
      <w:pPr>
        <w:pStyle w:val="a4"/>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t xml:space="preserve">- </w:t>
      </w:r>
      <w:r w:rsidR="00AD5AE0" w:rsidRPr="00243375">
        <w:rPr>
          <w:rFonts w:ascii="Times New Roman" w:hAnsi="Times New Roman" w:cs="Times New Roman"/>
          <w:sz w:val="28"/>
          <w:szCs w:val="28"/>
        </w:rPr>
        <w:t>импорт лучших практик в р</w:t>
      </w:r>
      <w:r w:rsidR="00BD2CF8" w:rsidRPr="00243375">
        <w:rPr>
          <w:rFonts w:ascii="Times New Roman" w:hAnsi="Times New Roman" w:cs="Times New Roman"/>
          <w:sz w:val="28"/>
          <w:szCs w:val="28"/>
        </w:rPr>
        <w:t>азличных сферах жизни общества;</w:t>
      </w:r>
    </w:p>
    <w:p w14:paraId="27A77680" w14:textId="746C6EC6" w:rsidR="00AD5AE0" w:rsidRPr="00243375" w:rsidRDefault="00EB41A7" w:rsidP="00391A03">
      <w:pPr>
        <w:pStyle w:val="a4"/>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t>-</w:t>
      </w:r>
      <w:r w:rsidR="00AE6516">
        <w:rPr>
          <w:rFonts w:ascii="Times New Roman" w:hAnsi="Times New Roman" w:cs="Times New Roman"/>
          <w:sz w:val="28"/>
          <w:szCs w:val="28"/>
        </w:rPr>
        <w:t xml:space="preserve"> </w:t>
      </w:r>
      <w:r w:rsidR="00AD5AE0" w:rsidRPr="00243375">
        <w:rPr>
          <w:rFonts w:ascii="Times New Roman" w:hAnsi="Times New Roman" w:cs="Times New Roman"/>
          <w:sz w:val="28"/>
          <w:szCs w:val="28"/>
        </w:rPr>
        <w:t>формирование комфортной среды для жизнедеятельности граждан, необходимой для качественного и динамичного экономического роста</w:t>
      </w:r>
      <w:r w:rsidR="00843C30">
        <w:rPr>
          <w:rFonts w:ascii="Times New Roman" w:hAnsi="Times New Roman" w:cs="Times New Roman"/>
          <w:sz w:val="28"/>
          <w:szCs w:val="28"/>
        </w:rPr>
        <w:t xml:space="preserve"> </w:t>
      </w:r>
      <w:r w:rsidR="00843C30" w:rsidRPr="00843C30">
        <w:rPr>
          <w:rFonts w:ascii="Times New Roman" w:hAnsi="Times New Roman" w:cs="Times New Roman"/>
          <w:sz w:val="28"/>
          <w:szCs w:val="28"/>
        </w:rPr>
        <w:t>[1]</w:t>
      </w:r>
      <w:r w:rsidR="00AD5AE0" w:rsidRPr="00243375">
        <w:rPr>
          <w:rFonts w:ascii="Times New Roman" w:hAnsi="Times New Roman" w:cs="Times New Roman"/>
          <w:sz w:val="28"/>
          <w:szCs w:val="28"/>
        </w:rPr>
        <w:t>.</w:t>
      </w:r>
    </w:p>
    <w:p w14:paraId="10A5E322" w14:textId="51DE1256" w:rsidR="00852F98" w:rsidRPr="00852F98" w:rsidRDefault="00852F98" w:rsidP="00391A03">
      <w:pPr>
        <w:tabs>
          <w:tab w:val="left" w:pos="851"/>
          <w:tab w:val="left" w:pos="6970"/>
        </w:tabs>
        <w:spacing w:after="0"/>
        <w:ind w:firstLine="851"/>
        <w:jc w:val="both"/>
        <w:rPr>
          <w:rFonts w:cs="Times New Roman"/>
        </w:rPr>
      </w:pPr>
      <w:r>
        <w:rPr>
          <w:rFonts w:cs="Times New Roman"/>
          <w:szCs w:val="28"/>
          <w:shd w:val="clear" w:color="auto" w:fill="FFFFFF"/>
        </w:rPr>
        <w:t>В контексте выше</w:t>
      </w:r>
      <w:r w:rsidRPr="00DE7E6F">
        <w:rPr>
          <w:rFonts w:cs="Times New Roman"/>
          <w:szCs w:val="28"/>
          <w:shd w:val="clear" w:color="auto" w:fill="FFFFFF"/>
        </w:rPr>
        <w:t xml:space="preserve">изложенного можно утверждать, что в настоящее время почти во всех уголках мира наблюдаются процессы региональной интеграции. </w:t>
      </w:r>
      <w:r w:rsidRPr="00DE7E6F">
        <w:rPr>
          <w:rFonts w:cs="Times New Roman"/>
        </w:rPr>
        <w:t>По наблюдени</w:t>
      </w:r>
      <w:r w:rsidR="00B01748">
        <w:rPr>
          <w:rFonts w:cs="Times New Roman"/>
        </w:rPr>
        <w:t>ям</w:t>
      </w:r>
      <w:r w:rsidRPr="00DE7E6F">
        <w:rPr>
          <w:rFonts w:cs="Times New Roman"/>
        </w:rPr>
        <w:t xml:space="preserve"> исследователей, с середины 50-х годов </w:t>
      </w:r>
      <w:r w:rsidRPr="00DE7E6F">
        <w:rPr>
          <w:rFonts w:cs="Times New Roman"/>
          <w:lang w:val="en-US"/>
        </w:rPr>
        <w:t>XX</w:t>
      </w:r>
      <w:r w:rsidR="00B01748">
        <w:rPr>
          <w:rFonts w:cs="Times New Roman"/>
        </w:rPr>
        <w:t xml:space="preserve"> </w:t>
      </w:r>
      <w:r w:rsidRPr="00DE7E6F">
        <w:rPr>
          <w:rFonts w:cs="Times New Roman"/>
        </w:rPr>
        <w:t>столетия в мире реализовал</w:t>
      </w:r>
      <w:r w:rsidR="00A853E2">
        <w:rPr>
          <w:rFonts w:cs="Times New Roman"/>
        </w:rPr>
        <w:t>и</w:t>
      </w:r>
      <w:r w:rsidRPr="00DE7E6F">
        <w:rPr>
          <w:rFonts w:cs="Times New Roman"/>
        </w:rPr>
        <w:t>сь более восьмидесяти различных инициатив такого рода и объединений наднационального характера. Вместе с тем</w:t>
      </w:r>
      <w:r w:rsidR="00220116">
        <w:rPr>
          <w:rFonts w:cs="Times New Roman"/>
        </w:rPr>
        <w:t>,</w:t>
      </w:r>
      <w:r w:rsidRPr="00DE7E6F">
        <w:rPr>
          <w:rFonts w:cs="Times New Roman"/>
        </w:rPr>
        <w:t xml:space="preserve"> менее 15</w:t>
      </w:r>
      <w:r w:rsidR="00220116">
        <w:rPr>
          <w:rFonts w:cs="Times New Roman"/>
        </w:rPr>
        <w:t xml:space="preserve"> </w:t>
      </w:r>
      <w:r w:rsidRPr="00DE7E6F">
        <w:rPr>
          <w:rFonts w:cs="Times New Roman"/>
        </w:rPr>
        <w:t>% наднациональных объединений прошли проверку временем и в целом доказали свою результативность [</w:t>
      </w:r>
      <w:r w:rsidR="00CD5A09" w:rsidRPr="00CD5A09">
        <w:rPr>
          <w:rFonts w:cs="Times New Roman"/>
        </w:rPr>
        <w:t>2</w:t>
      </w:r>
      <w:r w:rsidRPr="00DE7E6F">
        <w:rPr>
          <w:rFonts w:cs="Times New Roman"/>
        </w:rPr>
        <w:t xml:space="preserve">]. </w:t>
      </w:r>
      <w:r w:rsidR="007868FA" w:rsidRPr="00DE7E6F">
        <w:rPr>
          <w:rFonts w:cs="Times New Roman"/>
        </w:rPr>
        <w:t>В этой связи</w:t>
      </w:r>
      <w:r w:rsidRPr="00DE7E6F">
        <w:rPr>
          <w:rFonts w:cs="Times New Roman"/>
        </w:rPr>
        <w:t xml:space="preserve"> о</w:t>
      </w:r>
      <w:r w:rsidRPr="00DE7E6F">
        <w:rPr>
          <w:rFonts w:cs="Times New Roman"/>
          <w:szCs w:val="28"/>
          <w:shd w:val="clear" w:color="auto" w:fill="FFFFFF"/>
        </w:rPr>
        <w:t xml:space="preserve">дним из </w:t>
      </w:r>
      <w:r w:rsidR="007868FA">
        <w:rPr>
          <w:rFonts w:cs="Times New Roman"/>
          <w:szCs w:val="28"/>
          <w:shd w:val="clear" w:color="auto" w:fill="FFFFFF"/>
        </w:rPr>
        <w:t>незаурядных</w:t>
      </w:r>
      <w:r w:rsidRPr="00DE7E6F">
        <w:rPr>
          <w:rFonts w:cs="Times New Roman"/>
          <w:szCs w:val="28"/>
          <w:shd w:val="clear" w:color="auto" w:fill="FFFFFF"/>
        </w:rPr>
        <w:t xml:space="preserve"> и интересных примеров для изучения региональной интеграции являются интеграционные процессы, формирующиеся на пространстве Евразии.</w:t>
      </w:r>
    </w:p>
    <w:p w14:paraId="22988F9D" w14:textId="4F4A544A" w:rsidR="009B1E78" w:rsidRPr="00243375" w:rsidRDefault="00D26972" w:rsidP="0070464E">
      <w:pPr>
        <w:tabs>
          <w:tab w:val="left" w:pos="851"/>
          <w:tab w:val="left" w:pos="6970"/>
        </w:tabs>
        <w:spacing w:after="0"/>
        <w:ind w:firstLine="851"/>
        <w:jc w:val="both"/>
        <w:rPr>
          <w:rFonts w:cs="Times New Roman"/>
          <w:szCs w:val="28"/>
          <w:shd w:val="clear" w:color="auto" w:fill="FFFFFF"/>
        </w:rPr>
      </w:pPr>
      <w:r>
        <w:rPr>
          <w:rFonts w:cs="Times New Roman"/>
          <w:szCs w:val="28"/>
          <w:shd w:val="clear" w:color="auto" w:fill="FFFFFF"/>
        </w:rPr>
        <w:t>Евразийское пространство</w:t>
      </w:r>
      <w:r w:rsidR="00CD5A09">
        <w:rPr>
          <w:rFonts w:cs="Times New Roman"/>
          <w:szCs w:val="28"/>
          <w:shd w:val="clear" w:color="auto" w:fill="FFFFFF"/>
        </w:rPr>
        <w:t xml:space="preserve"> является </w:t>
      </w:r>
      <w:r>
        <w:rPr>
          <w:rFonts w:cs="Times New Roman"/>
          <w:szCs w:val="28"/>
          <w:shd w:val="clear" w:color="auto" w:fill="FFFFFF"/>
        </w:rPr>
        <w:t>исключительной</w:t>
      </w:r>
      <w:r w:rsidR="00CD5A09">
        <w:rPr>
          <w:rFonts w:cs="Times New Roman"/>
          <w:szCs w:val="28"/>
          <w:shd w:val="clear" w:color="auto" w:fill="FFFFFF"/>
        </w:rPr>
        <w:t xml:space="preserve"> исследовательской площадкой</w:t>
      </w:r>
      <w:r w:rsidR="00A853E2">
        <w:rPr>
          <w:rFonts w:cs="Times New Roman"/>
          <w:szCs w:val="28"/>
          <w:shd w:val="clear" w:color="auto" w:fill="FFFFFF"/>
        </w:rPr>
        <w:t xml:space="preserve">, которая </w:t>
      </w:r>
      <w:r>
        <w:rPr>
          <w:rFonts w:cs="Times New Roman"/>
          <w:szCs w:val="28"/>
          <w:shd w:val="clear" w:color="auto" w:fill="FFFFFF"/>
        </w:rPr>
        <w:t>представляет</w:t>
      </w:r>
      <w:r w:rsidR="00CD5A09">
        <w:rPr>
          <w:rFonts w:cs="Times New Roman"/>
          <w:szCs w:val="28"/>
          <w:shd w:val="clear" w:color="auto" w:fill="FFFFFF"/>
        </w:rPr>
        <w:t xml:space="preserve"> яркий </w:t>
      </w:r>
      <w:r w:rsidR="007868FA">
        <w:rPr>
          <w:rFonts w:cs="Times New Roman"/>
          <w:szCs w:val="28"/>
          <w:shd w:val="clear" w:color="auto" w:fill="FFFFFF"/>
        </w:rPr>
        <w:t>образец</w:t>
      </w:r>
      <w:r w:rsidR="00CD5A09">
        <w:rPr>
          <w:rFonts w:cs="Times New Roman"/>
          <w:szCs w:val="28"/>
          <w:shd w:val="clear" w:color="auto" w:fill="FFFFFF"/>
        </w:rPr>
        <w:t xml:space="preserve"> проис</w:t>
      </w:r>
      <w:r w:rsidR="00A853E2">
        <w:rPr>
          <w:rFonts w:cs="Times New Roman"/>
          <w:szCs w:val="28"/>
          <w:shd w:val="clear" w:color="auto" w:fill="FFFFFF"/>
        </w:rPr>
        <w:t xml:space="preserve">ходящих в ней </w:t>
      </w:r>
      <w:r w:rsidR="00CD5A09">
        <w:rPr>
          <w:rFonts w:cs="Times New Roman"/>
          <w:szCs w:val="28"/>
          <w:shd w:val="clear" w:color="auto" w:fill="FFFFFF"/>
        </w:rPr>
        <w:t xml:space="preserve">интеграционных и дезинтеграционных процессов, а также </w:t>
      </w:r>
      <w:r w:rsidR="00225B48">
        <w:rPr>
          <w:rFonts w:cs="Times New Roman"/>
          <w:szCs w:val="28"/>
          <w:shd w:val="clear" w:color="auto" w:fill="FFFFFF"/>
        </w:rPr>
        <w:t>феномен,</w:t>
      </w:r>
      <w:r w:rsidR="00CD5A09">
        <w:rPr>
          <w:rFonts w:cs="Times New Roman"/>
          <w:szCs w:val="28"/>
          <w:shd w:val="clear" w:color="auto" w:fill="FFFFFF"/>
        </w:rPr>
        <w:t xml:space="preserve"> </w:t>
      </w:r>
      <w:r w:rsidR="00CD5A09" w:rsidRPr="00243375">
        <w:rPr>
          <w:rFonts w:cs="Times New Roman"/>
          <w:szCs w:val="28"/>
          <w:shd w:val="clear" w:color="auto" w:fill="FFFFFF"/>
        </w:rPr>
        <w:t>не нашедший еще в современной политологической науке должной теоретической проработки.</w:t>
      </w:r>
      <w:r w:rsidR="0070464E">
        <w:rPr>
          <w:rFonts w:cs="Times New Roman"/>
          <w:szCs w:val="28"/>
          <w:shd w:val="clear" w:color="auto" w:fill="FFFFFF"/>
        </w:rPr>
        <w:t xml:space="preserve"> Более того, </w:t>
      </w:r>
      <w:r w:rsidR="0070464E">
        <w:rPr>
          <w:rFonts w:cs="Times New Roman"/>
          <w:szCs w:val="28"/>
          <w:shd w:val="clear" w:color="auto" w:fill="FFFFFF"/>
          <w:lang w:val="kk-KZ"/>
        </w:rPr>
        <w:t>е</w:t>
      </w:r>
      <w:r w:rsidR="009B1E78" w:rsidRPr="00243375">
        <w:rPr>
          <w:rFonts w:cs="Times New Roman"/>
          <w:szCs w:val="28"/>
          <w:shd w:val="clear" w:color="auto" w:fill="FFFFFF"/>
          <w:lang w:val="kk-KZ"/>
        </w:rPr>
        <w:t>вразийское пространство</w:t>
      </w:r>
      <w:r w:rsidR="009B1E78" w:rsidRPr="00243375">
        <w:rPr>
          <w:rFonts w:cs="Times New Roman"/>
          <w:szCs w:val="28"/>
          <w:shd w:val="clear" w:color="auto" w:fill="FFFFFF"/>
        </w:rPr>
        <w:t xml:space="preserve"> </w:t>
      </w:r>
      <w:r w:rsidR="005B4E7C" w:rsidRPr="00243375">
        <w:t>–</w:t>
      </w:r>
      <w:r w:rsidR="005B4E7C">
        <w:t xml:space="preserve"> </w:t>
      </w:r>
      <w:r w:rsidR="009B1E78" w:rsidRPr="00243375">
        <w:rPr>
          <w:rFonts w:cs="Times New Roman"/>
          <w:szCs w:val="28"/>
          <w:shd w:val="clear" w:color="auto" w:fill="FFFFFF"/>
        </w:rPr>
        <w:t xml:space="preserve">динамично </w:t>
      </w:r>
      <w:r w:rsidR="00812773" w:rsidRPr="00243375">
        <w:rPr>
          <w:rFonts w:cs="Times New Roman"/>
          <w:szCs w:val="28"/>
          <w:shd w:val="clear" w:color="auto" w:fill="FFFFFF"/>
        </w:rPr>
        <w:t>развивающийся</w:t>
      </w:r>
      <w:r w:rsidR="009B1E78" w:rsidRPr="00243375">
        <w:rPr>
          <w:rFonts w:cs="Times New Roman"/>
          <w:szCs w:val="28"/>
          <w:shd w:val="clear" w:color="auto" w:fill="FFFFFF"/>
        </w:rPr>
        <w:t xml:space="preserve"> регион,</w:t>
      </w:r>
      <w:r w:rsidR="00812773" w:rsidRPr="00243375">
        <w:rPr>
          <w:rFonts w:cs="Times New Roman"/>
          <w:szCs w:val="28"/>
          <w:shd w:val="clear" w:color="auto" w:fill="FFFFFF"/>
        </w:rPr>
        <w:t xml:space="preserve"> </w:t>
      </w:r>
      <w:r w:rsidR="009B1E78" w:rsidRPr="00243375">
        <w:rPr>
          <w:rFonts w:cs="Times New Roman"/>
          <w:szCs w:val="28"/>
          <w:shd w:val="clear" w:color="auto" w:fill="FFFFFF"/>
        </w:rPr>
        <w:t xml:space="preserve">процессы </w:t>
      </w:r>
      <w:r w:rsidR="00812773" w:rsidRPr="00243375">
        <w:rPr>
          <w:rFonts w:cs="Times New Roman"/>
          <w:szCs w:val="28"/>
          <w:shd w:val="clear" w:color="auto" w:fill="FFFFFF"/>
        </w:rPr>
        <w:t xml:space="preserve">которого </w:t>
      </w:r>
      <w:r w:rsidR="009B1E78" w:rsidRPr="00243375">
        <w:rPr>
          <w:rFonts w:cs="Times New Roman"/>
          <w:szCs w:val="28"/>
          <w:shd w:val="clear" w:color="auto" w:fill="FFFFFF"/>
        </w:rPr>
        <w:t xml:space="preserve">требуют оперативного многопланового </w:t>
      </w:r>
      <w:r w:rsidR="004A5EDD">
        <w:rPr>
          <w:rFonts w:cs="Times New Roman"/>
          <w:szCs w:val="28"/>
          <w:shd w:val="clear" w:color="auto" w:fill="FFFFFF"/>
        </w:rPr>
        <w:t>исследования</w:t>
      </w:r>
      <w:r w:rsidR="00832657" w:rsidRPr="00243375">
        <w:rPr>
          <w:rFonts w:cs="Times New Roman"/>
          <w:szCs w:val="28"/>
          <w:shd w:val="clear" w:color="auto" w:fill="FFFFFF"/>
        </w:rPr>
        <w:t xml:space="preserve"> </w:t>
      </w:r>
      <w:r w:rsidR="00832657" w:rsidRPr="00243375">
        <w:rPr>
          <w:rFonts w:cs="Times New Roman"/>
          <w:szCs w:val="28"/>
          <w:shd w:val="clear" w:color="auto" w:fill="FFFFFF"/>
          <w:lang w:val="kk-KZ"/>
        </w:rPr>
        <w:t xml:space="preserve">и </w:t>
      </w:r>
      <w:r w:rsidR="009B1E78" w:rsidRPr="00243375">
        <w:rPr>
          <w:rFonts w:cs="Times New Roman"/>
          <w:szCs w:val="28"/>
          <w:shd w:val="clear" w:color="auto" w:fill="FFFFFF"/>
          <w:lang w:val="kk-KZ"/>
        </w:rPr>
        <w:t>оценки</w:t>
      </w:r>
      <w:r w:rsidR="009B1E78" w:rsidRPr="00243375">
        <w:rPr>
          <w:rFonts w:cs="Times New Roman"/>
          <w:szCs w:val="28"/>
          <w:shd w:val="clear" w:color="auto" w:fill="FFFFFF"/>
        </w:rPr>
        <w:t>.</w:t>
      </w:r>
      <w:r w:rsidR="00812773" w:rsidRPr="00243375">
        <w:rPr>
          <w:rFonts w:cs="Times New Roman"/>
          <w:szCs w:val="28"/>
          <w:shd w:val="clear" w:color="auto" w:fill="FFFFFF"/>
        </w:rPr>
        <w:t xml:space="preserve"> </w:t>
      </w:r>
      <w:r w:rsidR="009B1E78" w:rsidRPr="00243375">
        <w:rPr>
          <w:rFonts w:cs="Times New Roman"/>
          <w:szCs w:val="28"/>
          <w:shd w:val="clear" w:color="auto" w:fill="FFFFFF"/>
          <w:lang w:val="kk-KZ"/>
        </w:rPr>
        <w:t>Внутриполитические противоречия, финансово-экономические кризисы</w:t>
      </w:r>
      <w:r w:rsidR="009B1E78" w:rsidRPr="00243375">
        <w:rPr>
          <w:rFonts w:cs="Times New Roman"/>
          <w:szCs w:val="28"/>
          <w:shd w:val="clear" w:color="auto" w:fill="FFFFFF"/>
        </w:rPr>
        <w:t xml:space="preserve">, </w:t>
      </w:r>
      <w:r w:rsidR="00812773" w:rsidRPr="00243375">
        <w:rPr>
          <w:rFonts w:cs="Times New Roman"/>
          <w:szCs w:val="28"/>
          <w:shd w:val="clear" w:color="auto" w:fill="FFFFFF"/>
        </w:rPr>
        <w:t>тенденции</w:t>
      </w:r>
      <w:r w:rsidR="009B1E78" w:rsidRPr="00243375">
        <w:rPr>
          <w:rFonts w:cs="Times New Roman"/>
          <w:szCs w:val="28"/>
          <w:shd w:val="clear" w:color="auto" w:fill="FFFFFF"/>
        </w:rPr>
        <w:t xml:space="preserve"> дальнейшег</w:t>
      </w:r>
      <w:r w:rsidR="00832657" w:rsidRPr="00243375">
        <w:rPr>
          <w:rFonts w:cs="Times New Roman"/>
          <w:szCs w:val="28"/>
          <w:shd w:val="clear" w:color="auto" w:fill="FFFFFF"/>
        </w:rPr>
        <w:t>о развития в военно-политических</w:t>
      </w:r>
      <w:r w:rsidR="009B1E78" w:rsidRPr="00243375">
        <w:rPr>
          <w:rFonts w:cs="Times New Roman"/>
          <w:szCs w:val="28"/>
          <w:shd w:val="clear" w:color="auto" w:fill="FFFFFF"/>
        </w:rPr>
        <w:t>, тор</w:t>
      </w:r>
      <w:r w:rsidR="00832657" w:rsidRPr="00243375">
        <w:rPr>
          <w:rFonts w:cs="Times New Roman"/>
          <w:szCs w:val="28"/>
          <w:shd w:val="clear" w:color="auto" w:fill="FFFFFF"/>
        </w:rPr>
        <w:t>гово-экономических</w:t>
      </w:r>
      <w:r w:rsidR="00E30FB9">
        <w:rPr>
          <w:rFonts w:cs="Times New Roman"/>
          <w:szCs w:val="28"/>
          <w:shd w:val="clear" w:color="auto" w:fill="FFFFFF"/>
        </w:rPr>
        <w:t>, социально-гуманитарных</w:t>
      </w:r>
      <w:r w:rsidR="00832657" w:rsidRPr="00243375">
        <w:rPr>
          <w:rFonts w:cs="Times New Roman"/>
          <w:szCs w:val="28"/>
          <w:shd w:val="clear" w:color="auto" w:fill="FFFFFF"/>
        </w:rPr>
        <w:t xml:space="preserve"> сферах требую</w:t>
      </w:r>
      <w:r w:rsidR="009B1E78" w:rsidRPr="00243375">
        <w:rPr>
          <w:rFonts w:cs="Times New Roman"/>
          <w:szCs w:val="28"/>
          <w:shd w:val="clear" w:color="auto" w:fill="FFFFFF"/>
        </w:rPr>
        <w:t>т детального изучения</w:t>
      </w:r>
      <w:r w:rsidR="00812773" w:rsidRPr="00243375">
        <w:rPr>
          <w:rFonts w:cs="Times New Roman"/>
          <w:szCs w:val="28"/>
          <w:shd w:val="clear" w:color="auto" w:fill="FFFFFF"/>
        </w:rPr>
        <w:t xml:space="preserve"> и</w:t>
      </w:r>
      <w:r w:rsidR="00225B48">
        <w:rPr>
          <w:rFonts w:cs="Times New Roman"/>
          <w:szCs w:val="28"/>
          <w:shd w:val="clear" w:color="auto" w:fill="FFFFFF"/>
        </w:rPr>
        <w:t xml:space="preserve"> глубокого</w:t>
      </w:r>
      <w:r w:rsidR="00812773" w:rsidRPr="00243375">
        <w:rPr>
          <w:rFonts w:cs="Times New Roman"/>
          <w:szCs w:val="28"/>
          <w:shd w:val="clear" w:color="auto" w:fill="FFFFFF"/>
        </w:rPr>
        <w:t xml:space="preserve"> </w:t>
      </w:r>
      <w:r w:rsidR="004A5EDD">
        <w:rPr>
          <w:rFonts w:cs="Times New Roman"/>
          <w:szCs w:val="28"/>
          <w:shd w:val="clear" w:color="auto" w:fill="FFFFFF"/>
        </w:rPr>
        <w:t>анализа</w:t>
      </w:r>
      <w:r w:rsidR="00812773" w:rsidRPr="00243375">
        <w:rPr>
          <w:rFonts w:cs="Times New Roman"/>
          <w:szCs w:val="28"/>
          <w:shd w:val="clear" w:color="auto" w:fill="FFFFFF"/>
        </w:rPr>
        <w:t>.</w:t>
      </w:r>
    </w:p>
    <w:p w14:paraId="58C18F67" w14:textId="781C6688" w:rsidR="009B1E78" w:rsidRPr="00243375" w:rsidRDefault="009B1E78" w:rsidP="00391A03">
      <w:pPr>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 xml:space="preserve">Тема </w:t>
      </w:r>
      <w:r w:rsidR="00042052" w:rsidRPr="00243375">
        <w:rPr>
          <w:rFonts w:eastAsia="Times New Roman" w:cs="Times New Roman"/>
          <w:color w:val="000000"/>
          <w:szCs w:val="28"/>
          <w:lang w:eastAsia="ru-RU"/>
        </w:rPr>
        <w:t xml:space="preserve">данного </w:t>
      </w:r>
      <w:r w:rsidRPr="00243375">
        <w:rPr>
          <w:rFonts w:eastAsia="Times New Roman" w:cs="Times New Roman"/>
          <w:color w:val="000000"/>
          <w:szCs w:val="28"/>
          <w:lang w:eastAsia="ru-RU"/>
        </w:rPr>
        <w:t>диссертационного исследования</w:t>
      </w:r>
      <w:r w:rsidR="00D26972">
        <w:rPr>
          <w:rFonts w:eastAsia="Times New Roman" w:cs="Times New Roman"/>
          <w:color w:val="000000"/>
          <w:szCs w:val="28"/>
          <w:lang w:eastAsia="ru-RU"/>
        </w:rPr>
        <w:t xml:space="preserve"> имеет и теоретическую</w:t>
      </w:r>
      <w:r w:rsidR="004A5EDD">
        <w:rPr>
          <w:rFonts w:eastAsia="Times New Roman" w:cs="Times New Roman"/>
          <w:color w:val="000000"/>
          <w:szCs w:val="28"/>
          <w:lang w:eastAsia="ru-RU"/>
        </w:rPr>
        <w:t>,</w:t>
      </w:r>
      <w:r w:rsidR="00D26972">
        <w:rPr>
          <w:rFonts w:eastAsia="Times New Roman" w:cs="Times New Roman"/>
          <w:color w:val="000000"/>
          <w:szCs w:val="28"/>
          <w:lang w:eastAsia="ru-RU"/>
        </w:rPr>
        <w:t xml:space="preserve"> и практическую</w:t>
      </w:r>
      <w:r w:rsidRPr="00243375">
        <w:rPr>
          <w:rFonts w:eastAsia="Times New Roman" w:cs="Times New Roman"/>
          <w:color w:val="000000"/>
          <w:szCs w:val="28"/>
          <w:lang w:eastAsia="ru-RU"/>
        </w:rPr>
        <w:t xml:space="preserve"> </w:t>
      </w:r>
      <w:r w:rsidR="00D26972">
        <w:rPr>
          <w:rFonts w:eastAsia="Times New Roman" w:cs="Times New Roman"/>
          <w:color w:val="000000"/>
          <w:szCs w:val="28"/>
          <w:lang w:eastAsia="ru-RU"/>
        </w:rPr>
        <w:t>значимость</w:t>
      </w:r>
      <w:r w:rsidR="004A110A">
        <w:rPr>
          <w:rFonts w:eastAsia="Times New Roman" w:cs="Times New Roman"/>
          <w:color w:val="000000"/>
          <w:szCs w:val="28"/>
          <w:lang w:eastAsia="ru-RU"/>
        </w:rPr>
        <w:t xml:space="preserve">, которая заключается в следующих </w:t>
      </w:r>
      <w:r w:rsidR="008401C1">
        <w:rPr>
          <w:rFonts w:eastAsia="Times New Roman" w:cs="Times New Roman"/>
          <w:color w:val="000000"/>
          <w:szCs w:val="28"/>
          <w:lang w:eastAsia="ru-RU"/>
        </w:rPr>
        <w:t>причинах.</w:t>
      </w:r>
    </w:p>
    <w:p w14:paraId="14A7562F" w14:textId="22E5524D" w:rsidR="009B1E78" w:rsidRPr="00243375" w:rsidRDefault="009B1E78" w:rsidP="00391A03">
      <w:pPr>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 xml:space="preserve">Во-первых, </w:t>
      </w:r>
      <w:r w:rsidR="00D26972">
        <w:rPr>
          <w:rFonts w:eastAsia="Times New Roman" w:cs="Times New Roman"/>
          <w:color w:val="000000"/>
          <w:szCs w:val="28"/>
          <w:lang w:eastAsia="ru-RU"/>
        </w:rPr>
        <w:t>процесс</w:t>
      </w:r>
      <w:r w:rsidRPr="00243375">
        <w:rPr>
          <w:rFonts w:eastAsia="Times New Roman" w:cs="Times New Roman"/>
          <w:color w:val="000000"/>
          <w:szCs w:val="28"/>
          <w:lang w:eastAsia="ru-RU"/>
        </w:rPr>
        <w:t xml:space="preserve"> развития интеграционных отношений на евразийском пространстве </w:t>
      </w:r>
      <w:r w:rsidR="004B13F1">
        <w:rPr>
          <w:rFonts w:eastAsia="Times New Roman" w:cs="Times New Roman"/>
          <w:color w:val="000000"/>
          <w:szCs w:val="28"/>
          <w:lang w:eastAsia="ru-RU"/>
        </w:rPr>
        <w:t xml:space="preserve">имеет свою специфику и </w:t>
      </w:r>
      <w:r w:rsidR="00AF2752">
        <w:rPr>
          <w:rFonts w:eastAsia="Times New Roman" w:cs="Times New Roman"/>
          <w:color w:val="000000"/>
          <w:szCs w:val="28"/>
          <w:lang w:eastAsia="ru-RU"/>
        </w:rPr>
        <w:t>обладает особой актуальностью</w:t>
      </w:r>
      <w:r w:rsidRPr="00243375">
        <w:rPr>
          <w:rFonts w:eastAsia="Times New Roman" w:cs="Times New Roman"/>
          <w:color w:val="000000"/>
          <w:szCs w:val="28"/>
          <w:lang w:eastAsia="ru-RU"/>
        </w:rPr>
        <w:t>.</w:t>
      </w:r>
      <w:r w:rsidR="00AF2752">
        <w:rPr>
          <w:rFonts w:eastAsia="Times New Roman" w:cs="Times New Roman"/>
          <w:color w:val="000000"/>
          <w:szCs w:val="28"/>
          <w:lang w:eastAsia="ru-RU"/>
        </w:rPr>
        <w:t xml:space="preserve"> </w:t>
      </w:r>
      <w:r w:rsidRPr="00243375">
        <w:rPr>
          <w:rFonts w:eastAsia="Times New Roman" w:cs="Times New Roman"/>
          <w:color w:val="000000"/>
          <w:szCs w:val="28"/>
          <w:lang w:eastAsia="ru-RU"/>
        </w:rPr>
        <w:t xml:space="preserve">Евразийская интеграция </w:t>
      </w:r>
      <w:r w:rsidR="004B13F1">
        <w:rPr>
          <w:rFonts w:eastAsia="Times New Roman" w:cs="Times New Roman"/>
          <w:color w:val="000000"/>
          <w:szCs w:val="28"/>
          <w:lang w:eastAsia="ru-RU"/>
        </w:rPr>
        <w:t xml:space="preserve">– это </w:t>
      </w:r>
      <w:r w:rsidRPr="00243375">
        <w:rPr>
          <w:rFonts w:eastAsia="Times New Roman" w:cs="Times New Roman"/>
          <w:color w:val="000000"/>
          <w:szCs w:val="28"/>
          <w:lang w:eastAsia="ru-RU"/>
        </w:rPr>
        <w:t>динамичн</w:t>
      </w:r>
      <w:r w:rsidR="004B13F1">
        <w:rPr>
          <w:rFonts w:eastAsia="Times New Roman" w:cs="Times New Roman"/>
          <w:color w:val="000000"/>
          <w:szCs w:val="28"/>
          <w:lang w:eastAsia="ru-RU"/>
        </w:rPr>
        <w:t>ый</w:t>
      </w:r>
      <w:r w:rsidRPr="00243375">
        <w:rPr>
          <w:rFonts w:eastAsia="Times New Roman" w:cs="Times New Roman"/>
          <w:color w:val="000000"/>
          <w:szCs w:val="28"/>
          <w:lang w:eastAsia="ru-RU"/>
        </w:rPr>
        <w:t xml:space="preserve"> процесс, который имеет </w:t>
      </w:r>
      <w:r w:rsidR="004B13F1">
        <w:rPr>
          <w:rFonts w:eastAsia="Times New Roman" w:cs="Times New Roman"/>
          <w:color w:val="000000"/>
          <w:szCs w:val="28"/>
          <w:lang w:eastAsia="ru-RU"/>
        </w:rPr>
        <w:t>самобытный</w:t>
      </w:r>
      <w:r w:rsidRPr="00243375">
        <w:rPr>
          <w:rFonts w:eastAsia="Times New Roman" w:cs="Times New Roman"/>
          <w:color w:val="000000"/>
          <w:szCs w:val="28"/>
          <w:lang w:eastAsia="ru-RU"/>
        </w:rPr>
        <w:t xml:space="preserve"> путь становления и развития. Разработка концепции интеграционных процессов на территории Евразии, учитывающей историю создания, современное состояние, перспектив</w:t>
      </w:r>
      <w:r w:rsidR="00141EF9">
        <w:rPr>
          <w:rFonts w:eastAsia="Times New Roman" w:cs="Times New Roman"/>
          <w:color w:val="000000"/>
          <w:szCs w:val="28"/>
          <w:lang w:eastAsia="ru-RU"/>
        </w:rPr>
        <w:t>ы развития</w:t>
      </w:r>
      <w:r w:rsidRPr="00243375">
        <w:rPr>
          <w:rFonts w:eastAsia="Times New Roman" w:cs="Times New Roman"/>
          <w:color w:val="000000"/>
          <w:szCs w:val="28"/>
          <w:lang w:eastAsia="ru-RU"/>
        </w:rPr>
        <w:t xml:space="preserve"> и риски, </w:t>
      </w:r>
      <w:r w:rsidR="00AF2752">
        <w:rPr>
          <w:rFonts w:eastAsia="Times New Roman" w:cs="Times New Roman"/>
          <w:color w:val="000000"/>
          <w:szCs w:val="28"/>
          <w:lang w:eastAsia="ru-RU"/>
        </w:rPr>
        <w:t xml:space="preserve">в настоящее время </w:t>
      </w:r>
      <w:r w:rsidRPr="00243375">
        <w:rPr>
          <w:rFonts w:eastAsia="Times New Roman" w:cs="Times New Roman"/>
          <w:color w:val="000000"/>
          <w:szCs w:val="28"/>
          <w:lang w:eastAsia="ru-RU"/>
        </w:rPr>
        <w:t>явля</w:t>
      </w:r>
      <w:r w:rsidR="00D2033A">
        <w:rPr>
          <w:rFonts w:eastAsia="Times New Roman" w:cs="Times New Roman"/>
          <w:color w:val="000000"/>
          <w:szCs w:val="28"/>
          <w:lang w:eastAsia="ru-RU"/>
        </w:rPr>
        <w:t>е</w:t>
      </w:r>
      <w:r w:rsidRPr="00243375">
        <w:rPr>
          <w:rFonts w:eastAsia="Times New Roman" w:cs="Times New Roman"/>
          <w:color w:val="000000"/>
          <w:szCs w:val="28"/>
          <w:lang w:eastAsia="ru-RU"/>
        </w:rPr>
        <w:t xml:space="preserve">тся весьма </w:t>
      </w:r>
      <w:r w:rsidR="00AF2752">
        <w:rPr>
          <w:rFonts w:eastAsia="Times New Roman" w:cs="Times New Roman"/>
          <w:color w:val="000000"/>
          <w:szCs w:val="28"/>
          <w:lang w:eastAsia="ru-RU"/>
        </w:rPr>
        <w:t>значим</w:t>
      </w:r>
      <w:r w:rsidR="00D2033A">
        <w:rPr>
          <w:rFonts w:eastAsia="Times New Roman" w:cs="Times New Roman"/>
          <w:color w:val="000000"/>
          <w:szCs w:val="28"/>
          <w:lang w:eastAsia="ru-RU"/>
        </w:rPr>
        <w:t>ой</w:t>
      </w:r>
      <w:r w:rsidRPr="00243375">
        <w:rPr>
          <w:rFonts w:eastAsia="Times New Roman" w:cs="Times New Roman"/>
          <w:color w:val="000000"/>
          <w:szCs w:val="28"/>
          <w:lang w:eastAsia="ru-RU"/>
        </w:rPr>
        <w:t>.</w:t>
      </w:r>
    </w:p>
    <w:p w14:paraId="72A214E6" w14:textId="1AE608BD" w:rsidR="009B1E78" w:rsidRPr="00243375" w:rsidRDefault="009B1E78" w:rsidP="00391A03">
      <w:pPr>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Во-вторых, евразийское пространство является частью мировой политики. Политические и международные проблемы и сдвиги</w:t>
      </w:r>
      <w:r w:rsidR="00A853E2">
        <w:rPr>
          <w:rFonts w:eastAsia="Times New Roman" w:cs="Times New Roman"/>
          <w:color w:val="000000"/>
          <w:szCs w:val="28"/>
          <w:lang w:eastAsia="ru-RU"/>
        </w:rPr>
        <w:t>,</w:t>
      </w:r>
      <w:r w:rsidRPr="00243375">
        <w:rPr>
          <w:rFonts w:eastAsia="Times New Roman" w:cs="Times New Roman"/>
          <w:color w:val="000000"/>
          <w:szCs w:val="28"/>
          <w:lang w:eastAsia="ru-RU"/>
        </w:rPr>
        <w:t xml:space="preserve"> возникающие на мировой авансцене, не обходят стороной евразийский регион, что отражается на</w:t>
      </w:r>
      <w:r w:rsidR="00AA1A24" w:rsidRPr="00243375">
        <w:rPr>
          <w:rFonts w:eastAsia="Times New Roman" w:cs="Times New Roman"/>
          <w:color w:val="000000"/>
          <w:szCs w:val="28"/>
          <w:lang w:eastAsia="ru-RU"/>
        </w:rPr>
        <w:t xml:space="preserve"> интересах международных актор</w:t>
      </w:r>
      <w:r w:rsidR="00AA1A24" w:rsidRPr="00243375">
        <w:rPr>
          <w:rFonts w:eastAsia="Times New Roman" w:cs="Times New Roman"/>
          <w:color w:val="000000"/>
          <w:szCs w:val="28"/>
          <w:lang w:val="kk-KZ" w:eastAsia="ru-RU"/>
        </w:rPr>
        <w:t>ов</w:t>
      </w:r>
      <w:r w:rsidRPr="00243375">
        <w:rPr>
          <w:rFonts w:eastAsia="Times New Roman" w:cs="Times New Roman"/>
          <w:color w:val="000000"/>
          <w:szCs w:val="28"/>
          <w:lang w:eastAsia="ru-RU"/>
        </w:rPr>
        <w:t xml:space="preserve"> евразийского пространства.</w:t>
      </w:r>
    </w:p>
    <w:p w14:paraId="13076054" w14:textId="2BCAE81A" w:rsidR="007D689D" w:rsidRPr="00057797" w:rsidRDefault="009B1E78" w:rsidP="00391A03">
      <w:pPr>
        <w:spacing w:after="0"/>
        <w:ind w:firstLine="851"/>
        <w:jc w:val="both"/>
        <w:rPr>
          <w:rFonts w:cs="Times New Roman"/>
          <w:szCs w:val="28"/>
          <w:shd w:val="clear" w:color="auto" w:fill="FFFFFF"/>
          <w:lang w:val="kk-KZ"/>
        </w:rPr>
      </w:pPr>
      <w:r w:rsidRPr="00057797">
        <w:rPr>
          <w:rFonts w:eastAsia="Times New Roman" w:cs="Times New Roman"/>
          <w:color w:val="000000"/>
          <w:szCs w:val="28"/>
          <w:lang w:eastAsia="ru-RU"/>
        </w:rPr>
        <w:lastRenderedPageBreak/>
        <w:t xml:space="preserve">В-третьих, </w:t>
      </w:r>
      <w:r w:rsidRPr="00057797">
        <w:rPr>
          <w:rFonts w:cs="Times New Roman"/>
          <w:szCs w:val="28"/>
          <w:shd w:val="clear" w:color="auto" w:fill="FFFFFF"/>
          <w:lang w:val="kk-KZ"/>
        </w:rPr>
        <w:t>одну из главн</w:t>
      </w:r>
      <w:r w:rsidR="001A209E">
        <w:rPr>
          <w:rFonts w:cs="Times New Roman"/>
          <w:szCs w:val="28"/>
          <w:shd w:val="clear" w:color="auto" w:fill="FFFFFF"/>
          <w:lang w:val="kk-KZ"/>
        </w:rPr>
        <w:t>ых</w:t>
      </w:r>
      <w:r w:rsidRPr="00057797">
        <w:rPr>
          <w:rFonts w:cs="Times New Roman"/>
          <w:szCs w:val="28"/>
          <w:shd w:val="clear" w:color="auto" w:fill="FFFFFF"/>
          <w:lang w:val="kk-KZ"/>
        </w:rPr>
        <w:t xml:space="preserve"> рол</w:t>
      </w:r>
      <w:r w:rsidR="001A209E">
        <w:rPr>
          <w:rFonts w:cs="Times New Roman"/>
          <w:szCs w:val="28"/>
          <w:shd w:val="clear" w:color="auto" w:fill="FFFFFF"/>
          <w:lang w:val="kk-KZ"/>
        </w:rPr>
        <w:t>ей</w:t>
      </w:r>
      <w:r w:rsidRPr="00057797">
        <w:rPr>
          <w:rFonts w:cs="Times New Roman"/>
          <w:szCs w:val="28"/>
          <w:shd w:val="clear" w:color="auto" w:fill="FFFFFF"/>
          <w:lang w:val="kk-KZ"/>
        </w:rPr>
        <w:t xml:space="preserve"> в формировании и развитии интеграционных проектов на евразийском пространстве </w:t>
      </w:r>
      <w:r w:rsidR="001A209E">
        <w:rPr>
          <w:rFonts w:cs="Times New Roman"/>
          <w:szCs w:val="28"/>
          <w:shd w:val="clear" w:color="auto" w:fill="FFFFFF"/>
          <w:lang w:val="kk-KZ"/>
        </w:rPr>
        <w:t xml:space="preserve">играет </w:t>
      </w:r>
      <w:r w:rsidRPr="00057797">
        <w:rPr>
          <w:rFonts w:cs="Times New Roman"/>
          <w:szCs w:val="28"/>
          <w:shd w:val="clear" w:color="auto" w:fill="FFFFFF"/>
          <w:lang w:val="kk-KZ"/>
        </w:rPr>
        <w:t xml:space="preserve">Казахстан, </w:t>
      </w:r>
      <w:r w:rsidR="00FC71F9" w:rsidRPr="00057797">
        <w:rPr>
          <w:rFonts w:cs="Times New Roman"/>
          <w:szCs w:val="28"/>
          <w:shd w:val="clear" w:color="auto" w:fill="FFFFFF"/>
          <w:lang w:val="kk-KZ"/>
        </w:rPr>
        <w:t>страна,</w:t>
      </w:r>
      <w:r w:rsidRPr="00057797">
        <w:rPr>
          <w:rFonts w:cs="Times New Roman"/>
          <w:szCs w:val="28"/>
          <w:shd w:val="clear" w:color="auto" w:fill="FFFFFF"/>
          <w:lang w:val="kk-KZ"/>
        </w:rPr>
        <w:t xml:space="preserve"> которая являет</w:t>
      </w:r>
      <w:r w:rsidR="00AA1A24" w:rsidRPr="00057797">
        <w:rPr>
          <w:rFonts w:cs="Times New Roman"/>
          <w:szCs w:val="28"/>
          <w:shd w:val="clear" w:color="auto" w:fill="FFFFFF"/>
          <w:lang w:val="kk-KZ"/>
        </w:rPr>
        <w:t>с</w:t>
      </w:r>
      <w:r w:rsidRPr="00057797">
        <w:rPr>
          <w:rFonts w:cs="Times New Roman"/>
          <w:szCs w:val="28"/>
          <w:shd w:val="clear" w:color="auto" w:fill="FFFFFF"/>
          <w:lang w:val="kk-KZ"/>
        </w:rPr>
        <w:t>я инициатором многих интеграционных проектов.</w:t>
      </w:r>
    </w:p>
    <w:p w14:paraId="000387FD" w14:textId="111BECAF" w:rsidR="00D01192" w:rsidRDefault="00715C40" w:rsidP="00391A03">
      <w:pPr>
        <w:pStyle w:val="a3"/>
        <w:spacing w:after="0" w:line="240" w:lineRule="auto"/>
        <w:ind w:left="0" w:firstLine="851"/>
        <w:jc w:val="both"/>
        <w:rPr>
          <w:rFonts w:ascii="Times New Roman" w:hAnsi="Times New Roman" w:cs="Times New Roman"/>
          <w:sz w:val="28"/>
          <w:szCs w:val="28"/>
        </w:rPr>
      </w:pPr>
      <w:r w:rsidRPr="00057797">
        <w:rPr>
          <w:rFonts w:ascii="Times New Roman" w:hAnsi="Times New Roman" w:cs="Times New Roman"/>
          <w:sz w:val="28"/>
          <w:szCs w:val="28"/>
          <w:shd w:val="clear" w:color="auto" w:fill="FFFFFF"/>
          <w:lang w:val="kk-KZ"/>
        </w:rPr>
        <w:t>Для Казахстана всегда являлись приоритетными направлениями у</w:t>
      </w:r>
      <w:r w:rsidR="009B1E78" w:rsidRPr="00057797">
        <w:rPr>
          <w:rFonts w:ascii="Times New Roman" w:hAnsi="Times New Roman" w:cs="Times New Roman"/>
          <w:sz w:val="28"/>
          <w:szCs w:val="28"/>
          <w:shd w:val="clear" w:color="auto" w:fill="FFFFFF"/>
          <w:lang w:val="kk-KZ"/>
        </w:rPr>
        <w:t xml:space="preserve">крепление и </w:t>
      </w:r>
      <w:r w:rsidR="00AA1A24" w:rsidRPr="00057797">
        <w:rPr>
          <w:rFonts w:ascii="Times New Roman" w:hAnsi="Times New Roman" w:cs="Times New Roman"/>
          <w:sz w:val="28"/>
          <w:szCs w:val="28"/>
          <w:shd w:val="clear" w:color="auto" w:fill="FFFFFF"/>
          <w:lang w:val="kk-KZ"/>
        </w:rPr>
        <w:t>создание интеграционных процессов</w:t>
      </w:r>
      <w:r w:rsidR="009B1E78" w:rsidRPr="00057797">
        <w:rPr>
          <w:rFonts w:ascii="Times New Roman" w:hAnsi="Times New Roman" w:cs="Times New Roman"/>
          <w:sz w:val="28"/>
          <w:szCs w:val="28"/>
          <w:shd w:val="clear" w:color="auto" w:fill="FFFFFF"/>
          <w:lang w:val="kk-KZ"/>
        </w:rPr>
        <w:t xml:space="preserve"> </w:t>
      </w:r>
      <w:r w:rsidRPr="00057797">
        <w:rPr>
          <w:rFonts w:ascii="Times New Roman" w:hAnsi="Times New Roman" w:cs="Times New Roman"/>
          <w:sz w:val="28"/>
          <w:szCs w:val="28"/>
          <w:shd w:val="clear" w:color="auto" w:fill="FFFFFF"/>
          <w:lang w:val="kk-KZ"/>
        </w:rPr>
        <w:t xml:space="preserve">в </w:t>
      </w:r>
      <w:r w:rsidR="009B1E78" w:rsidRPr="00057797">
        <w:rPr>
          <w:rFonts w:ascii="Times New Roman" w:hAnsi="Times New Roman" w:cs="Times New Roman"/>
          <w:sz w:val="28"/>
          <w:szCs w:val="28"/>
          <w:shd w:val="clear" w:color="auto" w:fill="FFFFFF"/>
          <w:lang w:val="kk-KZ"/>
        </w:rPr>
        <w:t>своей внешней политик</w:t>
      </w:r>
      <w:r w:rsidR="005B4E7C" w:rsidRPr="00057797">
        <w:rPr>
          <w:rFonts w:ascii="Times New Roman" w:hAnsi="Times New Roman" w:cs="Times New Roman"/>
          <w:sz w:val="28"/>
          <w:szCs w:val="28"/>
          <w:shd w:val="clear" w:color="auto" w:fill="FFFFFF"/>
          <w:lang w:val="kk-KZ"/>
        </w:rPr>
        <w:t>е</w:t>
      </w:r>
      <w:r w:rsidR="009B1E78" w:rsidRPr="00057797">
        <w:rPr>
          <w:rFonts w:ascii="Times New Roman" w:hAnsi="Times New Roman" w:cs="Times New Roman"/>
          <w:sz w:val="28"/>
          <w:szCs w:val="28"/>
          <w:shd w:val="clear" w:color="auto" w:fill="FFFFFF"/>
          <w:lang w:val="kk-KZ"/>
        </w:rPr>
        <w:t xml:space="preserve">. В настоящее время </w:t>
      </w:r>
      <w:r w:rsidR="009B1E78" w:rsidRPr="00057797">
        <w:rPr>
          <w:rFonts w:ascii="Times New Roman" w:hAnsi="Times New Roman" w:cs="Times New Roman"/>
          <w:sz w:val="28"/>
          <w:szCs w:val="28"/>
        </w:rPr>
        <w:t>изучение проблемы интеграционного взаимодействия Казахстана с другими международными акторами</w:t>
      </w:r>
      <w:r w:rsidR="00AA1A24" w:rsidRPr="00057797">
        <w:rPr>
          <w:rFonts w:ascii="Times New Roman" w:hAnsi="Times New Roman" w:cs="Times New Roman"/>
          <w:sz w:val="28"/>
          <w:szCs w:val="28"/>
          <w:lang w:val="kk-KZ"/>
        </w:rPr>
        <w:t xml:space="preserve"> </w:t>
      </w:r>
      <w:r w:rsidR="009B1E78" w:rsidRPr="00057797">
        <w:rPr>
          <w:rFonts w:ascii="Times New Roman" w:hAnsi="Times New Roman" w:cs="Times New Roman"/>
          <w:sz w:val="28"/>
          <w:szCs w:val="28"/>
        </w:rPr>
        <w:t xml:space="preserve">в евразийском пространстве приобретает особую </w:t>
      </w:r>
      <w:r w:rsidR="00A85B58">
        <w:rPr>
          <w:rFonts w:ascii="Times New Roman" w:hAnsi="Times New Roman" w:cs="Times New Roman"/>
          <w:sz w:val="28"/>
          <w:szCs w:val="28"/>
        </w:rPr>
        <w:t>остроту</w:t>
      </w:r>
      <w:r w:rsidR="009B1E78" w:rsidRPr="00057797">
        <w:rPr>
          <w:rFonts w:ascii="Times New Roman" w:hAnsi="Times New Roman" w:cs="Times New Roman"/>
          <w:sz w:val="28"/>
          <w:szCs w:val="28"/>
        </w:rPr>
        <w:t xml:space="preserve">. </w:t>
      </w:r>
      <w:r w:rsidR="00057797" w:rsidRPr="00057797">
        <w:rPr>
          <w:rFonts w:ascii="Times New Roman" w:hAnsi="Times New Roman" w:cs="Times New Roman"/>
          <w:sz w:val="28"/>
          <w:szCs w:val="28"/>
        </w:rPr>
        <w:t>Одним из приоритетных направлений во внешней политике Казахстана является построение четкой внешней политики, направленной на стабильное развитие страны.</w:t>
      </w:r>
    </w:p>
    <w:p w14:paraId="4F08B4DD" w14:textId="6B541E8A" w:rsidR="009B1E78" w:rsidRPr="00057797" w:rsidRDefault="00D01192" w:rsidP="00391A0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свете </w:t>
      </w:r>
      <w:r w:rsidR="003D297C">
        <w:rPr>
          <w:rFonts w:ascii="Times New Roman" w:hAnsi="Times New Roman" w:cs="Times New Roman"/>
          <w:sz w:val="28"/>
          <w:szCs w:val="28"/>
        </w:rPr>
        <w:t>последних событий,</w:t>
      </w:r>
      <w:r>
        <w:rPr>
          <w:rFonts w:ascii="Times New Roman" w:hAnsi="Times New Roman" w:cs="Times New Roman"/>
          <w:sz w:val="28"/>
          <w:szCs w:val="28"/>
        </w:rPr>
        <w:t xml:space="preserve"> произошедших в январе 2022 года в Казахстане, повлекши</w:t>
      </w:r>
      <w:r w:rsidR="00581E15">
        <w:rPr>
          <w:rFonts w:ascii="Times New Roman" w:hAnsi="Times New Roman" w:cs="Times New Roman"/>
          <w:sz w:val="28"/>
          <w:szCs w:val="28"/>
        </w:rPr>
        <w:t>х</w:t>
      </w:r>
      <w:r>
        <w:rPr>
          <w:rFonts w:ascii="Times New Roman" w:hAnsi="Times New Roman" w:cs="Times New Roman"/>
          <w:sz w:val="28"/>
          <w:szCs w:val="28"/>
        </w:rPr>
        <w:t xml:space="preserve"> массовые беспорядки, угрозу национально</w:t>
      </w:r>
      <w:r w:rsidR="00E30FB9">
        <w:rPr>
          <w:rFonts w:ascii="Times New Roman" w:hAnsi="Times New Roman" w:cs="Times New Roman"/>
          <w:sz w:val="28"/>
          <w:szCs w:val="28"/>
        </w:rPr>
        <w:t>й безопасности</w:t>
      </w:r>
      <w:r>
        <w:rPr>
          <w:rFonts w:ascii="Times New Roman" w:hAnsi="Times New Roman" w:cs="Times New Roman"/>
          <w:sz w:val="28"/>
          <w:szCs w:val="28"/>
        </w:rPr>
        <w:t xml:space="preserve"> и целостности государства,</w:t>
      </w:r>
      <w:r w:rsidR="007174EE" w:rsidRPr="007174EE">
        <w:rPr>
          <w:rFonts w:ascii="Times New Roman" w:hAnsi="Times New Roman" w:cs="Times New Roman"/>
          <w:sz w:val="28"/>
          <w:szCs w:val="28"/>
        </w:rPr>
        <w:t xml:space="preserve"> </w:t>
      </w:r>
      <w:r w:rsidR="007174EE">
        <w:rPr>
          <w:rFonts w:ascii="Times New Roman" w:hAnsi="Times New Roman" w:cs="Times New Roman"/>
          <w:sz w:val="28"/>
          <w:szCs w:val="28"/>
        </w:rPr>
        <w:t>наряду с экономическими объединениями</w:t>
      </w:r>
      <w:r>
        <w:rPr>
          <w:rFonts w:ascii="Times New Roman" w:hAnsi="Times New Roman" w:cs="Times New Roman"/>
          <w:sz w:val="28"/>
          <w:szCs w:val="28"/>
        </w:rPr>
        <w:t xml:space="preserve"> возр</w:t>
      </w:r>
      <w:r w:rsidR="007174EE">
        <w:rPr>
          <w:rFonts w:ascii="Times New Roman" w:hAnsi="Times New Roman" w:cs="Times New Roman"/>
          <w:sz w:val="28"/>
          <w:szCs w:val="28"/>
        </w:rPr>
        <w:t>о</w:t>
      </w:r>
      <w:r>
        <w:rPr>
          <w:rFonts w:ascii="Times New Roman" w:hAnsi="Times New Roman" w:cs="Times New Roman"/>
          <w:sz w:val="28"/>
          <w:szCs w:val="28"/>
        </w:rPr>
        <w:t>с</w:t>
      </w:r>
      <w:r w:rsidR="007174EE">
        <w:rPr>
          <w:rFonts w:ascii="Times New Roman" w:hAnsi="Times New Roman" w:cs="Times New Roman"/>
          <w:sz w:val="28"/>
          <w:szCs w:val="28"/>
        </w:rPr>
        <w:t>ла</w:t>
      </w:r>
      <w:r>
        <w:rPr>
          <w:rFonts w:ascii="Times New Roman" w:hAnsi="Times New Roman" w:cs="Times New Roman"/>
          <w:sz w:val="28"/>
          <w:szCs w:val="28"/>
        </w:rPr>
        <w:t xml:space="preserve"> роль военных интеграционных объединений</w:t>
      </w:r>
      <w:r w:rsidR="003D297C">
        <w:rPr>
          <w:rFonts w:ascii="Times New Roman" w:hAnsi="Times New Roman" w:cs="Times New Roman"/>
          <w:sz w:val="28"/>
          <w:szCs w:val="28"/>
        </w:rPr>
        <w:t>. В этом ключе</w:t>
      </w:r>
      <w:r w:rsidR="001F0857">
        <w:rPr>
          <w:rFonts w:ascii="Times New Roman" w:hAnsi="Times New Roman" w:cs="Times New Roman"/>
          <w:sz w:val="28"/>
          <w:szCs w:val="28"/>
        </w:rPr>
        <w:t>,</w:t>
      </w:r>
      <w:r w:rsidR="003D297C">
        <w:rPr>
          <w:rFonts w:ascii="Times New Roman" w:hAnsi="Times New Roman" w:cs="Times New Roman"/>
          <w:sz w:val="28"/>
          <w:szCs w:val="28"/>
        </w:rPr>
        <w:t xml:space="preserve"> еще раз подтверждается важность и роль таких организаци</w:t>
      </w:r>
      <w:r w:rsidR="001F0857">
        <w:rPr>
          <w:rFonts w:ascii="Times New Roman" w:hAnsi="Times New Roman" w:cs="Times New Roman"/>
          <w:sz w:val="28"/>
          <w:szCs w:val="28"/>
        </w:rPr>
        <w:t>й</w:t>
      </w:r>
      <w:r w:rsidR="003D297C">
        <w:rPr>
          <w:rFonts w:ascii="Times New Roman" w:hAnsi="Times New Roman" w:cs="Times New Roman"/>
          <w:sz w:val="28"/>
          <w:szCs w:val="28"/>
        </w:rPr>
        <w:t xml:space="preserve"> в урегулировании и поддержании региональной безопасности.</w:t>
      </w:r>
      <w:r w:rsidR="00E30FB9">
        <w:rPr>
          <w:rFonts w:ascii="Times New Roman" w:hAnsi="Times New Roman" w:cs="Times New Roman"/>
          <w:sz w:val="28"/>
          <w:szCs w:val="28"/>
        </w:rPr>
        <w:t xml:space="preserve"> </w:t>
      </w:r>
    </w:p>
    <w:p w14:paraId="5B8B4CA3" w14:textId="3BB2CC8F" w:rsidR="00F92046" w:rsidRPr="00243375" w:rsidRDefault="00F92046" w:rsidP="00391A03">
      <w:pPr>
        <w:pStyle w:val="a3"/>
        <w:spacing w:after="0" w:line="240" w:lineRule="auto"/>
        <w:ind w:left="0" w:firstLine="851"/>
        <w:jc w:val="both"/>
        <w:rPr>
          <w:rFonts w:ascii="Times New Roman" w:hAnsi="Times New Roman" w:cs="Times New Roman"/>
          <w:sz w:val="28"/>
          <w:szCs w:val="28"/>
        </w:rPr>
      </w:pPr>
      <w:r w:rsidRPr="00057797">
        <w:rPr>
          <w:rFonts w:ascii="Times New Roman" w:hAnsi="Times New Roman" w:cs="Times New Roman"/>
          <w:sz w:val="28"/>
          <w:szCs w:val="28"/>
        </w:rPr>
        <w:t>Несмотря на большое</w:t>
      </w:r>
      <w:r w:rsidRPr="00243375">
        <w:rPr>
          <w:rFonts w:ascii="Times New Roman" w:hAnsi="Times New Roman" w:cs="Times New Roman"/>
          <w:sz w:val="28"/>
          <w:szCs w:val="28"/>
        </w:rPr>
        <w:t xml:space="preserve"> количество проведенных исследований, </w:t>
      </w:r>
      <w:r w:rsidRPr="00243375">
        <w:rPr>
          <w:rFonts w:ascii="Times New Roman" w:hAnsi="Times New Roman" w:cs="Times New Roman"/>
          <w:sz w:val="28"/>
          <w:szCs w:val="28"/>
          <w:shd w:val="clear" w:color="auto" w:fill="FFFFFF"/>
        </w:rPr>
        <w:t xml:space="preserve">тема </w:t>
      </w:r>
      <w:r w:rsidRPr="00243375">
        <w:rPr>
          <w:rFonts w:ascii="Times New Roman" w:hAnsi="Times New Roman" w:cs="Times New Roman"/>
          <w:sz w:val="28"/>
          <w:szCs w:val="28"/>
        </w:rPr>
        <w:t>диссертации</w:t>
      </w:r>
      <w:r w:rsidRPr="00243375">
        <w:rPr>
          <w:rFonts w:ascii="Times New Roman" w:hAnsi="Times New Roman" w:cs="Times New Roman"/>
          <w:sz w:val="28"/>
          <w:szCs w:val="28"/>
          <w:shd w:val="clear" w:color="auto" w:fill="FFFFFF"/>
        </w:rPr>
        <w:t xml:space="preserve"> </w:t>
      </w:r>
      <w:r w:rsidR="00C11A15">
        <w:rPr>
          <w:rFonts w:ascii="Times New Roman" w:hAnsi="Times New Roman" w:cs="Times New Roman"/>
          <w:sz w:val="28"/>
          <w:szCs w:val="28"/>
          <w:shd w:val="clear" w:color="auto" w:fill="FFFFFF"/>
        </w:rPr>
        <w:t>не теряет своей</w:t>
      </w:r>
      <w:r w:rsidRPr="00243375">
        <w:rPr>
          <w:rFonts w:ascii="Times New Roman" w:hAnsi="Times New Roman" w:cs="Times New Roman"/>
          <w:sz w:val="28"/>
          <w:szCs w:val="28"/>
          <w:shd w:val="clear" w:color="auto" w:fill="FFFFFF"/>
        </w:rPr>
        <w:t xml:space="preserve"> актуально</w:t>
      </w:r>
      <w:r w:rsidR="00C11A15">
        <w:rPr>
          <w:rFonts w:ascii="Times New Roman" w:hAnsi="Times New Roman" w:cs="Times New Roman"/>
          <w:sz w:val="28"/>
          <w:szCs w:val="28"/>
          <w:shd w:val="clear" w:color="auto" w:fill="FFFFFF"/>
        </w:rPr>
        <w:t>сти</w:t>
      </w:r>
      <w:r w:rsidRPr="00243375">
        <w:rPr>
          <w:rFonts w:ascii="Times New Roman" w:hAnsi="Times New Roman" w:cs="Times New Roman"/>
          <w:sz w:val="28"/>
          <w:szCs w:val="28"/>
        </w:rPr>
        <w:t xml:space="preserve">, так как интеграционные процессы находятся в постоянном развитии и выбор правильной траектории внешней политики </w:t>
      </w:r>
      <w:r w:rsidR="00A853E2">
        <w:rPr>
          <w:rFonts w:ascii="Times New Roman" w:hAnsi="Times New Roman" w:cs="Times New Roman"/>
          <w:sz w:val="28"/>
          <w:szCs w:val="28"/>
        </w:rPr>
        <w:t>по вопросу</w:t>
      </w:r>
      <w:r w:rsidRPr="00243375">
        <w:rPr>
          <w:rFonts w:ascii="Times New Roman" w:hAnsi="Times New Roman" w:cs="Times New Roman"/>
          <w:sz w:val="28"/>
          <w:szCs w:val="28"/>
        </w:rPr>
        <w:t xml:space="preserve"> интегрирования в региональные объединения является важнейшей задачей государства.</w:t>
      </w:r>
    </w:p>
    <w:p w14:paraId="5A1509FC" w14:textId="64633668" w:rsidR="00243375" w:rsidRDefault="00F92046" w:rsidP="00391A03">
      <w:pPr>
        <w:pStyle w:val="a3"/>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t>В отечественной науке по данному направлению написано немало диссертационных работ, в основном эти работы охватывают экономические, исторические, международные</w:t>
      </w:r>
      <w:r w:rsidR="00AF2752">
        <w:rPr>
          <w:rFonts w:ascii="Times New Roman" w:hAnsi="Times New Roman" w:cs="Times New Roman"/>
          <w:sz w:val="28"/>
          <w:szCs w:val="28"/>
        </w:rPr>
        <w:t xml:space="preserve"> и </w:t>
      </w:r>
      <w:r w:rsidRPr="00243375">
        <w:rPr>
          <w:rFonts w:ascii="Times New Roman" w:hAnsi="Times New Roman" w:cs="Times New Roman"/>
          <w:sz w:val="28"/>
          <w:szCs w:val="28"/>
        </w:rPr>
        <w:t>правовые аспекты. Работы</w:t>
      </w:r>
      <w:r w:rsidR="00FC71F9">
        <w:rPr>
          <w:rFonts w:ascii="Times New Roman" w:hAnsi="Times New Roman" w:cs="Times New Roman"/>
          <w:sz w:val="28"/>
          <w:szCs w:val="28"/>
        </w:rPr>
        <w:t xml:space="preserve">, </w:t>
      </w:r>
      <w:r w:rsidRPr="00243375">
        <w:rPr>
          <w:rFonts w:ascii="Times New Roman" w:hAnsi="Times New Roman" w:cs="Times New Roman"/>
          <w:sz w:val="28"/>
          <w:szCs w:val="28"/>
        </w:rPr>
        <w:t xml:space="preserve">где данная проблема изучена с политологического аспекта составляют незначительную часть. Согласно обзору диссертационных работ </w:t>
      </w:r>
      <w:r w:rsidR="00776F64" w:rsidRPr="00243375">
        <w:rPr>
          <w:rFonts w:ascii="Times New Roman" w:hAnsi="Times New Roman" w:cs="Times New Roman"/>
          <w:sz w:val="28"/>
          <w:szCs w:val="28"/>
        </w:rPr>
        <w:t xml:space="preserve">по политическим наукам </w:t>
      </w:r>
      <w:r w:rsidR="00243375" w:rsidRPr="00243375">
        <w:rPr>
          <w:rFonts w:ascii="Times New Roman" w:hAnsi="Times New Roman" w:cs="Times New Roman"/>
          <w:sz w:val="28"/>
          <w:szCs w:val="28"/>
        </w:rPr>
        <w:t xml:space="preserve">за годы </w:t>
      </w:r>
      <w:r w:rsidR="00776F64">
        <w:rPr>
          <w:rFonts w:ascii="Times New Roman" w:hAnsi="Times New Roman" w:cs="Times New Roman"/>
          <w:sz w:val="28"/>
          <w:szCs w:val="28"/>
        </w:rPr>
        <w:t>н</w:t>
      </w:r>
      <w:r w:rsidR="00243375" w:rsidRPr="00243375">
        <w:rPr>
          <w:rFonts w:ascii="Times New Roman" w:hAnsi="Times New Roman" w:cs="Times New Roman"/>
          <w:sz w:val="28"/>
          <w:szCs w:val="28"/>
        </w:rPr>
        <w:t>езависимости</w:t>
      </w:r>
      <w:r w:rsidRPr="00243375">
        <w:rPr>
          <w:rFonts w:ascii="Times New Roman" w:hAnsi="Times New Roman" w:cs="Times New Roman"/>
          <w:sz w:val="28"/>
          <w:szCs w:val="28"/>
        </w:rPr>
        <w:t xml:space="preserve"> в Казахстане</w:t>
      </w:r>
      <w:r w:rsidR="003F5BDD">
        <w:rPr>
          <w:rFonts w:ascii="Times New Roman" w:hAnsi="Times New Roman" w:cs="Times New Roman"/>
          <w:sz w:val="28"/>
          <w:szCs w:val="28"/>
        </w:rPr>
        <w:t xml:space="preserve">, исследования, посвященные </w:t>
      </w:r>
      <w:r w:rsidRPr="00243375">
        <w:rPr>
          <w:rFonts w:ascii="Times New Roman" w:hAnsi="Times New Roman" w:cs="Times New Roman"/>
          <w:sz w:val="28"/>
          <w:szCs w:val="28"/>
        </w:rPr>
        <w:t>интеграционны</w:t>
      </w:r>
      <w:r w:rsidR="003F5BDD">
        <w:rPr>
          <w:rFonts w:ascii="Times New Roman" w:hAnsi="Times New Roman" w:cs="Times New Roman"/>
          <w:sz w:val="28"/>
          <w:szCs w:val="28"/>
        </w:rPr>
        <w:t>м</w:t>
      </w:r>
      <w:r w:rsidRPr="00243375">
        <w:rPr>
          <w:rFonts w:ascii="Times New Roman" w:hAnsi="Times New Roman" w:cs="Times New Roman"/>
          <w:sz w:val="28"/>
          <w:szCs w:val="28"/>
        </w:rPr>
        <w:t xml:space="preserve"> процесс</w:t>
      </w:r>
      <w:r w:rsidR="003F5BDD">
        <w:rPr>
          <w:rFonts w:ascii="Times New Roman" w:hAnsi="Times New Roman" w:cs="Times New Roman"/>
          <w:sz w:val="28"/>
          <w:szCs w:val="28"/>
        </w:rPr>
        <w:t xml:space="preserve">ам </w:t>
      </w:r>
      <w:r w:rsidR="008C437F">
        <w:rPr>
          <w:rFonts w:ascii="Times New Roman" w:hAnsi="Times New Roman" w:cs="Times New Roman"/>
          <w:sz w:val="28"/>
          <w:szCs w:val="28"/>
        </w:rPr>
        <w:t>на постсоветском пространстве,</w:t>
      </w:r>
      <w:r w:rsidRPr="00243375">
        <w:rPr>
          <w:rFonts w:ascii="Times New Roman" w:hAnsi="Times New Roman" w:cs="Times New Roman"/>
          <w:sz w:val="28"/>
          <w:szCs w:val="28"/>
        </w:rPr>
        <w:t xml:space="preserve"> </w:t>
      </w:r>
      <w:r w:rsidR="003F5BDD">
        <w:rPr>
          <w:rFonts w:ascii="Times New Roman" w:hAnsi="Times New Roman" w:cs="Times New Roman"/>
          <w:sz w:val="28"/>
          <w:szCs w:val="28"/>
        </w:rPr>
        <w:t>составляют</w:t>
      </w:r>
      <w:r w:rsidRPr="00243375">
        <w:rPr>
          <w:rFonts w:ascii="Times New Roman" w:hAnsi="Times New Roman" w:cs="Times New Roman"/>
          <w:sz w:val="28"/>
          <w:szCs w:val="28"/>
        </w:rPr>
        <w:t xml:space="preserve"> </w:t>
      </w:r>
      <w:r w:rsidR="003F5BDD">
        <w:rPr>
          <w:rFonts w:ascii="Times New Roman" w:hAnsi="Times New Roman" w:cs="Times New Roman"/>
          <w:sz w:val="28"/>
          <w:szCs w:val="28"/>
        </w:rPr>
        <w:t>чуть больше дюжины</w:t>
      </w:r>
      <w:r w:rsidRPr="00243375">
        <w:rPr>
          <w:rFonts w:ascii="Times New Roman" w:hAnsi="Times New Roman" w:cs="Times New Roman"/>
          <w:sz w:val="28"/>
          <w:szCs w:val="28"/>
        </w:rPr>
        <w:t xml:space="preserve"> </w:t>
      </w:r>
      <w:r w:rsidR="003F5BDD">
        <w:rPr>
          <w:rFonts w:ascii="Times New Roman" w:hAnsi="Times New Roman" w:cs="Times New Roman"/>
          <w:sz w:val="28"/>
          <w:szCs w:val="28"/>
        </w:rPr>
        <w:t>работ</w:t>
      </w:r>
      <w:r w:rsidRPr="00243375">
        <w:rPr>
          <w:rFonts w:ascii="Times New Roman" w:hAnsi="Times New Roman" w:cs="Times New Roman"/>
          <w:sz w:val="28"/>
          <w:szCs w:val="28"/>
        </w:rPr>
        <w:t xml:space="preserve">. Из них значительное количество были написаны до 2010 года. Есть </w:t>
      </w:r>
      <w:r w:rsidR="00FC71F9" w:rsidRPr="00243375">
        <w:rPr>
          <w:rFonts w:ascii="Times New Roman" w:hAnsi="Times New Roman" w:cs="Times New Roman"/>
          <w:sz w:val="28"/>
          <w:szCs w:val="28"/>
        </w:rPr>
        <w:t>актуальные исследования,</w:t>
      </w:r>
      <w:r w:rsidRPr="00243375">
        <w:rPr>
          <w:rFonts w:ascii="Times New Roman" w:hAnsi="Times New Roman" w:cs="Times New Roman"/>
          <w:sz w:val="28"/>
          <w:szCs w:val="28"/>
        </w:rPr>
        <w:t xml:space="preserve"> посвященные отдельным интеграционным проектам (например, ЕАЭС, ОДКБ, ШОС), но отсутствует современное комплексное исследование </w:t>
      </w:r>
      <w:r w:rsidR="001178D1">
        <w:rPr>
          <w:rFonts w:ascii="Times New Roman" w:hAnsi="Times New Roman" w:cs="Times New Roman"/>
          <w:sz w:val="28"/>
          <w:szCs w:val="28"/>
        </w:rPr>
        <w:t xml:space="preserve">за последние годы </w:t>
      </w:r>
      <w:r w:rsidRPr="00243375">
        <w:rPr>
          <w:rFonts w:ascii="Times New Roman" w:hAnsi="Times New Roman" w:cs="Times New Roman"/>
          <w:sz w:val="28"/>
          <w:szCs w:val="28"/>
        </w:rPr>
        <w:t>всех интеграционных процессов Республики Казахстан на евразийском пространстве.</w:t>
      </w:r>
    </w:p>
    <w:p w14:paraId="4FCD9648" w14:textId="646F105F" w:rsidR="00243375" w:rsidRDefault="00FC71F9" w:rsidP="00391A03">
      <w:pPr>
        <w:pStyle w:val="a3"/>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t>В</w:t>
      </w:r>
      <w:r w:rsidRPr="00243375">
        <w:rPr>
          <w:rFonts w:ascii="Times New Roman" w:hAnsi="Times New Roman" w:cs="Times New Roman"/>
          <w:sz w:val="28"/>
          <w:szCs w:val="28"/>
          <w:lang w:val="kk-KZ"/>
        </w:rPr>
        <w:t>-четвертых</w:t>
      </w:r>
      <w:r w:rsidR="009B1E78" w:rsidRPr="00243375">
        <w:rPr>
          <w:rFonts w:ascii="Times New Roman" w:hAnsi="Times New Roman" w:cs="Times New Roman"/>
          <w:sz w:val="28"/>
          <w:szCs w:val="28"/>
        </w:rPr>
        <w:t>, актуальность обусл</w:t>
      </w:r>
      <w:r w:rsidR="00945BA0">
        <w:rPr>
          <w:rFonts w:ascii="Times New Roman" w:hAnsi="Times New Roman" w:cs="Times New Roman"/>
          <w:sz w:val="28"/>
          <w:szCs w:val="28"/>
        </w:rPr>
        <w:t>о</w:t>
      </w:r>
      <w:r w:rsidR="009B1E78" w:rsidRPr="00243375">
        <w:rPr>
          <w:rFonts w:ascii="Times New Roman" w:hAnsi="Times New Roman" w:cs="Times New Roman"/>
          <w:sz w:val="28"/>
          <w:szCs w:val="28"/>
        </w:rPr>
        <w:t>вл</w:t>
      </w:r>
      <w:r w:rsidR="00421F07">
        <w:rPr>
          <w:rFonts w:ascii="Times New Roman" w:hAnsi="Times New Roman" w:cs="Times New Roman"/>
          <w:sz w:val="28"/>
          <w:szCs w:val="28"/>
        </w:rPr>
        <w:t>ена</w:t>
      </w:r>
      <w:r w:rsidR="009B1E78" w:rsidRPr="00243375">
        <w:rPr>
          <w:rFonts w:ascii="Times New Roman" w:hAnsi="Times New Roman" w:cs="Times New Roman"/>
          <w:sz w:val="28"/>
          <w:szCs w:val="28"/>
        </w:rPr>
        <w:t xml:space="preserve"> разнообразием интеграционных процессов на евразийском пространстве, а также комплексным исследованием инициатив и деятельности Республики Казахстан в интеграционных проектах, которые требуют детального и глубокого </w:t>
      </w:r>
      <w:r w:rsidR="003475C2">
        <w:rPr>
          <w:rFonts w:ascii="Times New Roman" w:hAnsi="Times New Roman" w:cs="Times New Roman"/>
          <w:sz w:val="28"/>
          <w:szCs w:val="28"/>
        </w:rPr>
        <w:t>рассмотрения</w:t>
      </w:r>
      <w:r w:rsidR="009B1E78" w:rsidRPr="00243375">
        <w:rPr>
          <w:rFonts w:ascii="Times New Roman" w:hAnsi="Times New Roman" w:cs="Times New Roman"/>
          <w:sz w:val="28"/>
          <w:szCs w:val="28"/>
        </w:rPr>
        <w:t>.</w:t>
      </w:r>
    </w:p>
    <w:p w14:paraId="6031579E" w14:textId="3AED8FF3" w:rsidR="007D689D" w:rsidRPr="00243375" w:rsidRDefault="009B1E78" w:rsidP="00391A03">
      <w:pPr>
        <w:pStyle w:val="a3"/>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sz w:val="28"/>
          <w:szCs w:val="28"/>
        </w:rPr>
        <w:t>Изучение происходящих интеграционных процессов на евразийском пространстве с участием Казахстана, анализ миров</w:t>
      </w:r>
      <w:r w:rsidR="00407A47">
        <w:rPr>
          <w:rFonts w:ascii="Times New Roman" w:hAnsi="Times New Roman" w:cs="Times New Roman"/>
          <w:sz w:val="28"/>
          <w:szCs w:val="28"/>
        </w:rPr>
        <w:t>ых</w:t>
      </w:r>
      <w:r w:rsidRPr="00243375">
        <w:rPr>
          <w:rFonts w:ascii="Times New Roman" w:hAnsi="Times New Roman" w:cs="Times New Roman"/>
          <w:sz w:val="28"/>
          <w:szCs w:val="28"/>
        </w:rPr>
        <w:t xml:space="preserve"> политическ</w:t>
      </w:r>
      <w:r w:rsidR="00407A47">
        <w:rPr>
          <w:rFonts w:ascii="Times New Roman" w:hAnsi="Times New Roman" w:cs="Times New Roman"/>
          <w:sz w:val="28"/>
          <w:szCs w:val="28"/>
        </w:rPr>
        <w:t>их</w:t>
      </w:r>
      <w:r w:rsidRPr="00243375">
        <w:rPr>
          <w:rFonts w:ascii="Times New Roman" w:hAnsi="Times New Roman" w:cs="Times New Roman"/>
          <w:sz w:val="28"/>
          <w:szCs w:val="28"/>
        </w:rPr>
        <w:t xml:space="preserve"> течени</w:t>
      </w:r>
      <w:r w:rsidR="00407A47">
        <w:rPr>
          <w:rFonts w:ascii="Times New Roman" w:hAnsi="Times New Roman" w:cs="Times New Roman"/>
          <w:sz w:val="28"/>
          <w:szCs w:val="28"/>
        </w:rPr>
        <w:t>й</w:t>
      </w:r>
      <w:r w:rsidRPr="00243375">
        <w:rPr>
          <w:rFonts w:ascii="Times New Roman" w:hAnsi="Times New Roman" w:cs="Times New Roman"/>
          <w:sz w:val="28"/>
          <w:szCs w:val="28"/>
        </w:rPr>
        <w:t>, оставляющих отпечаток на состоянии евразийского региона и на внешней политике Казахстана, позволит выявить особенности и перспектив</w:t>
      </w:r>
      <w:r w:rsidR="00254043">
        <w:rPr>
          <w:rFonts w:ascii="Times New Roman" w:hAnsi="Times New Roman" w:cs="Times New Roman"/>
          <w:sz w:val="28"/>
          <w:szCs w:val="28"/>
        </w:rPr>
        <w:t>ы</w:t>
      </w:r>
      <w:r w:rsidRPr="00243375">
        <w:rPr>
          <w:rFonts w:ascii="Times New Roman" w:hAnsi="Times New Roman" w:cs="Times New Roman"/>
          <w:sz w:val="28"/>
          <w:szCs w:val="28"/>
        </w:rPr>
        <w:t xml:space="preserve"> развития интеграционных проектов на территории Евразии. В работе наибольший акцент делается на тех</w:t>
      </w:r>
      <w:r w:rsidR="0027070E" w:rsidRPr="00243375">
        <w:rPr>
          <w:rFonts w:ascii="Times New Roman" w:hAnsi="Times New Roman" w:cs="Times New Roman"/>
          <w:sz w:val="28"/>
          <w:szCs w:val="28"/>
        </w:rPr>
        <w:t xml:space="preserve"> </w:t>
      </w:r>
      <w:r w:rsidR="0061716A">
        <w:rPr>
          <w:rFonts w:ascii="Times New Roman" w:hAnsi="Times New Roman" w:cs="Times New Roman"/>
          <w:sz w:val="28"/>
          <w:szCs w:val="28"/>
        </w:rPr>
        <w:t>проектах</w:t>
      </w:r>
      <w:r w:rsidR="00AA1A24" w:rsidRPr="00243375">
        <w:rPr>
          <w:rFonts w:ascii="Times New Roman" w:hAnsi="Times New Roman" w:cs="Times New Roman"/>
          <w:sz w:val="28"/>
          <w:szCs w:val="28"/>
        </w:rPr>
        <w:t>, создание которых</w:t>
      </w:r>
      <w:r w:rsidR="00AA1A24" w:rsidRPr="00243375">
        <w:rPr>
          <w:rFonts w:ascii="Times New Roman" w:hAnsi="Times New Roman" w:cs="Times New Roman"/>
          <w:sz w:val="28"/>
          <w:szCs w:val="28"/>
          <w:lang w:val="kk-KZ"/>
        </w:rPr>
        <w:t xml:space="preserve"> </w:t>
      </w:r>
      <w:r w:rsidR="0027070E" w:rsidRPr="00243375">
        <w:rPr>
          <w:rFonts w:ascii="Times New Roman" w:hAnsi="Times New Roman" w:cs="Times New Roman"/>
          <w:sz w:val="28"/>
          <w:szCs w:val="28"/>
        </w:rPr>
        <w:t>инициировал</w:t>
      </w:r>
      <w:r w:rsidR="0090385C">
        <w:rPr>
          <w:rFonts w:ascii="Times New Roman" w:hAnsi="Times New Roman" w:cs="Times New Roman"/>
          <w:sz w:val="28"/>
          <w:szCs w:val="28"/>
        </w:rPr>
        <w:t>а</w:t>
      </w:r>
      <w:r w:rsidR="0027070E" w:rsidRPr="00243375">
        <w:rPr>
          <w:rFonts w:ascii="Times New Roman" w:hAnsi="Times New Roman" w:cs="Times New Roman"/>
          <w:sz w:val="28"/>
          <w:szCs w:val="28"/>
        </w:rPr>
        <w:t xml:space="preserve"> и является </w:t>
      </w:r>
      <w:r w:rsidR="0027070E" w:rsidRPr="00243375">
        <w:rPr>
          <w:rFonts w:ascii="Times New Roman" w:hAnsi="Times New Roman" w:cs="Times New Roman"/>
          <w:sz w:val="28"/>
          <w:szCs w:val="28"/>
        </w:rPr>
        <w:lastRenderedPageBreak/>
        <w:t xml:space="preserve">участником </w:t>
      </w:r>
      <w:r w:rsidRPr="00243375">
        <w:rPr>
          <w:rFonts w:ascii="Times New Roman" w:hAnsi="Times New Roman" w:cs="Times New Roman"/>
          <w:sz w:val="28"/>
          <w:szCs w:val="28"/>
        </w:rPr>
        <w:t xml:space="preserve">Республика </w:t>
      </w:r>
      <w:r w:rsidRPr="009A169C">
        <w:rPr>
          <w:rFonts w:ascii="Times New Roman" w:hAnsi="Times New Roman" w:cs="Times New Roman"/>
          <w:sz w:val="28"/>
          <w:szCs w:val="28"/>
        </w:rPr>
        <w:t>Казахстан</w:t>
      </w:r>
      <w:r w:rsidR="009011D4" w:rsidRPr="009A169C">
        <w:rPr>
          <w:rFonts w:ascii="Times New Roman" w:hAnsi="Times New Roman" w:cs="Times New Roman"/>
          <w:sz w:val="28"/>
          <w:szCs w:val="28"/>
        </w:rPr>
        <w:t xml:space="preserve"> (далее</w:t>
      </w:r>
      <w:r w:rsidR="009A169C" w:rsidRPr="009A169C">
        <w:rPr>
          <w:rFonts w:ascii="Times New Roman" w:hAnsi="Times New Roman" w:cs="Times New Roman"/>
          <w:sz w:val="28"/>
          <w:szCs w:val="28"/>
        </w:rPr>
        <w:t xml:space="preserve"> – РК</w:t>
      </w:r>
      <w:r w:rsidR="009011D4" w:rsidRPr="009A169C">
        <w:rPr>
          <w:rFonts w:ascii="Times New Roman" w:hAnsi="Times New Roman" w:cs="Times New Roman"/>
          <w:sz w:val="28"/>
          <w:szCs w:val="28"/>
        </w:rPr>
        <w:t>)</w:t>
      </w:r>
      <w:r w:rsidR="0004068C" w:rsidRPr="009A169C">
        <w:rPr>
          <w:rFonts w:ascii="Times New Roman" w:hAnsi="Times New Roman" w:cs="Times New Roman"/>
          <w:sz w:val="28"/>
          <w:szCs w:val="28"/>
        </w:rPr>
        <w:t>,</w:t>
      </w:r>
      <w:r w:rsidR="0004068C">
        <w:rPr>
          <w:rFonts w:ascii="Times New Roman" w:hAnsi="Times New Roman" w:cs="Times New Roman"/>
          <w:sz w:val="28"/>
          <w:szCs w:val="28"/>
        </w:rPr>
        <w:t xml:space="preserve"> </w:t>
      </w:r>
      <w:r w:rsidR="00243375" w:rsidRPr="00243375">
        <w:rPr>
          <w:rFonts w:ascii="Times New Roman" w:hAnsi="Times New Roman" w:cs="Times New Roman"/>
          <w:sz w:val="28"/>
          <w:szCs w:val="28"/>
        </w:rPr>
        <w:t>в частности</w:t>
      </w:r>
      <w:r w:rsidR="0090385C">
        <w:rPr>
          <w:rFonts w:ascii="Times New Roman" w:hAnsi="Times New Roman" w:cs="Times New Roman"/>
          <w:sz w:val="28"/>
          <w:szCs w:val="28"/>
        </w:rPr>
        <w:t>,</w:t>
      </w:r>
      <w:r w:rsidR="00243375" w:rsidRPr="00243375">
        <w:rPr>
          <w:rFonts w:ascii="Times New Roman" w:hAnsi="Times New Roman" w:cs="Times New Roman"/>
          <w:sz w:val="28"/>
          <w:szCs w:val="28"/>
        </w:rPr>
        <w:t xml:space="preserve"> такие организации как</w:t>
      </w:r>
      <w:r w:rsidR="00FC71F9">
        <w:rPr>
          <w:rFonts w:ascii="Times New Roman" w:hAnsi="Times New Roman" w:cs="Times New Roman"/>
          <w:sz w:val="28"/>
          <w:szCs w:val="28"/>
        </w:rPr>
        <w:t xml:space="preserve"> СНГ,</w:t>
      </w:r>
      <w:r w:rsidR="00243375" w:rsidRPr="00243375">
        <w:rPr>
          <w:rFonts w:ascii="Times New Roman" w:hAnsi="Times New Roman" w:cs="Times New Roman"/>
          <w:sz w:val="28"/>
          <w:szCs w:val="28"/>
        </w:rPr>
        <w:t xml:space="preserve"> ЕАЭС, ОДКБ, ШОС.</w:t>
      </w:r>
    </w:p>
    <w:p w14:paraId="54BF9056" w14:textId="1D7C1A5D" w:rsidR="00267608" w:rsidRPr="00243375" w:rsidRDefault="00E524FA" w:rsidP="00391A03">
      <w:pPr>
        <w:spacing w:after="0"/>
        <w:ind w:firstLine="851"/>
        <w:jc w:val="both"/>
        <w:rPr>
          <w:rFonts w:cs="Times New Roman"/>
          <w:szCs w:val="28"/>
        </w:rPr>
      </w:pPr>
      <w:r w:rsidRPr="00243375">
        <w:rPr>
          <w:rFonts w:cs="Times New Roman"/>
          <w:b/>
          <w:bCs/>
          <w:szCs w:val="28"/>
        </w:rPr>
        <w:t xml:space="preserve">Степень научной разработанности темы. </w:t>
      </w:r>
      <w:r w:rsidRPr="00243375">
        <w:rPr>
          <w:rFonts w:cs="Times New Roman"/>
          <w:szCs w:val="28"/>
        </w:rPr>
        <w:t>Теме интеграционных взаимодействи</w:t>
      </w:r>
      <w:r w:rsidR="00495E64">
        <w:rPr>
          <w:rFonts w:cs="Times New Roman"/>
          <w:szCs w:val="28"/>
        </w:rPr>
        <w:t>й</w:t>
      </w:r>
      <w:r w:rsidRPr="00243375">
        <w:rPr>
          <w:rFonts w:cs="Times New Roman"/>
          <w:szCs w:val="28"/>
        </w:rPr>
        <w:t xml:space="preserve"> посвящен внушительный объем научной литературы зарубежн</w:t>
      </w:r>
      <w:r w:rsidR="008C437F">
        <w:rPr>
          <w:rFonts w:cs="Times New Roman"/>
          <w:szCs w:val="28"/>
        </w:rPr>
        <w:t>ого</w:t>
      </w:r>
      <w:r w:rsidRPr="00243375">
        <w:rPr>
          <w:rFonts w:cs="Times New Roman"/>
          <w:szCs w:val="28"/>
        </w:rPr>
        <w:t xml:space="preserve"> и отечественн</w:t>
      </w:r>
      <w:r w:rsidR="008C437F">
        <w:rPr>
          <w:rFonts w:cs="Times New Roman"/>
          <w:szCs w:val="28"/>
        </w:rPr>
        <w:t>ого</w:t>
      </w:r>
      <w:r w:rsidRPr="00243375">
        <w:rPr>
          <w:rFonts w:cs="Times New Roman"/>
          <w:szCs w:val="28"/>
        </w:rPr>
        <w:t xml:space="preserve"> </w:t>
      </w:r>
      <w:r w:rsidR="008C437F">
        <w:rPr>
          <w:rFonts w:cs="Times New Roman"/>
          <w:szCs w:val="28"/>
        </w:rPr>
        <w:t>происхождения</w:t>
      </w:r>
      <w:r w:rsidRPr="00243375">
        <w:rPr>
          <w:rFonts w:cs="Times New Roman"/>
          <w:szCs w:val="28"/>
        </w:rPr>
        <w:t xml:space="preserve">. </w:t>
      </w:r>
      <w:r w:rsidRPr="00243375">
        <w:rPr>
          <w:rFonts w:cs="Times New Roman"/>
          <w:color w:val="000000"/>
          <w:szCs w:val="28"/>
        </w:rPr>
        <w:t xml:space="preserve">Высокая степень актуальности темы интеграционных процессов </w:t>
      </w:r>
      <w:r w:rsidR="00932CCE" w:rsidRPr="00243375">
        <w:rPr>
          <w:rFonts w:cs="Times New Roman"/>
          <w:color w:val="000000"/>
          <w:szCs w:val="28"/>
        </w:rPr>
        <w:t>определяет</w:t>
      </w:r>
      <w:r w:rsidRPr="00243375">
        <w:rPr>
          <w:rFonts w:cs="Times New Roman"/>
          <w:color w:val="000000"/>
          <w:szCs w:val="28"/>
        </w:rPr>
        <w:t xml:space="preserve"> значительное количество исследований по данному направлению, каждое из которых дополняет общую картину интеграционного взаимодействия.</w:t>
      </w:r>
    </w:p>
    <w:p w14:paraId="2CF632E4" w14:textId="3E984657" w:rsidR="00551570" w:rsidRPr="00243375" w:rsidRDefault="00267608" w:rsidP="00391A03">
      <w:pPr>
        <w:spacing w:after="0"/>
        <w:ind w:firstLine="851"/>
        <w:jc w:val="both"/>
        <w:rPr>
          <w:rFonts w:cs="Times New Roman"/>
          <w:color w:val="000000"/>
          <w:szCs w:val="28"/>
        </w:rPr>
      </w:pPr>
      <w:r w:rsidRPr="00243375">
        <w:rPr>
          <w:rFonts w:cs="Times New Roman"/>
          <w:color w:val="000000"/>
          <w:szCs w:val="28"/>
        </w:rPr>
        <w:t xml:space="preserve">Теоретическую основу исследования в основном составили работы зарубежных </w:t>
      </w:r>
      <w:r w:rsidR="00647510">
        <w:rPr>
          <w:rFonts w:cs="Times New Roman"/>
          <w:color w:val="000000"/>
          <w:szCs w:val="28"/>
        </w:rPr>
        <w:t xml:space="preserve">(европейских, </w:t>
      </w:r>
      <w:r w:rsidRPr="00243375">
        <w:rPr>
          <w:rFonts w:cs="Times New Roman"/>
          <w:color w:val="000000"/>
          <w:szCs w:val="28"/>
        </w:rPr>
        <w:t>российских</w:t>
      </w:r>
      <w:r w:rsidR="00647510">
        <w:rPr>
          <w:rFonts w:cs="Times New Roman"/>
          <w:color w:val="000000"/>
          <w:szCs w:val="28"/>
        </w:rPr>
        <w:t>, центрально-азиатских) и отечественных ученых</w:t>
      </w:r>
      <w:r w:rsidRPr="00243375">
        <w:rPr>
          <w:rFonts w:cs="Times New Roman"/>
          <w:color w:val="000000"/>
          <w:szCs w:val="28"/>
        </w:rPr>
        <w:t>.</w:t>
      </w:r>
      <w:r w:rsidR="00A46663" w:rsidRPr="00A46663">
        <w:t xml:space="preserve"> </w:t>
      </w:r>
    </w:p>
    <w:p w14:paraId="7C8D8C4B" w14:textId="1A3EAF6A" w:rsidR="00647510" w:rsidRDefault="00647510" w:rsidP="00391A03">
      <w:pPr>
        <w:spacing w:after="0"/>
        <w:ind w:firstLine="851"/>
        <w:jc w:val="both"/>
        <w:rPr>
          <w:rFonts w:cs="Times New Roman"/>
          <w:color w:val="000000"/>
          <w:szCs w:val="28"/>
        </w:rPr>
      </w:pPr>
      <w:r>
        <w:rPr>
          <w:rFonts w:cs="Times New Roman"/>
          <w:color w:val="000000"/>
          <w:szCs w:val="28"/>
        </w:rPr>
        <w:t>В изучении вопроса теоретической основы интеграционного взаимодействия</w:t>
      </w:r>
      <w:r w:rsidR="00BD5FB2">
        <w:rPr>
          <w:rFonts w:cs="Times New Roman"/>
          <w:color w:val="000000"/>
          <w:szCs w:val="28"/>
        </w:rPr>
        <w:t xml:space="preserve"> проанализированы труды ученых как в политической, так и в экономической областях. </w:t>
      </w:r>
    </w:p>
    <w:p w14:paraId="33AA7750" w14:textId="68D633C9" w:rsidR="00887D3E" w:rsidRDefault="00551570" w:rsidP="00391A03">
      <w:pPr>
        <w:spacing w:after="0"/>
        <w:ind w:firstLine="851"/>
        <w:jc w:val="both"/>
        <w:rPr>
          <w:rFonts w:cs="Times New Roman"/>
          <w:color w:val="000000"/>
          <w:szCs w:val="28"/>
        </w:rPr>
      </w:pPr>
      <w:r w:rsidRPr="00243375">
        <w:rPr>
          <w:rFonts w:cs="Times New Roman"/>
          <w:color w:val="000000"/>
          <w:szCs w:val="28"/>
        </w:rPr>
        <w:t xml:space="preserve">Так, в </w:t>
      </w:r>
      <w:r w:rsidR="0033370E">
        <w:rPr>
          <w:rFonts w:cs="Times New Roman"/>
          <w:color w:val="000000"/>
          <w:szCs w:val="28"/>
        </w:rPr>
        <w:t>диссертационной</w:t>
      </w:r>
      <w:r w:rsidRPr="00243375">
        <w:rPr>
          <w:rFonts w:cs="Times New Roman"/>
          <w:color w:val="000000"/>
          <w:szCs w:val="28"/>
        </w:rPr>
        <w:t xml:space="preserve"> работе рассматриваются </w:t>
      </w:r>
      <w:r w:rsidR="00647510">
        <w:rPr>
          <w:rFonts w:cs="Times New Roman"/>
          <w:color w:val="000000"/>
          <w:szCs w:val="28"/>
        </w:rPr>
        <w:t xml:space="preserve">концептуальные </w:t>
      </w:r>
      <w:r w:rsidRPr="00243375">
        <w:rPr>
          <w:rFonts w:cs="Times New Roman"/>
          <w:color w:val="000000"/>
          <w:szCs w:val="28"/>
        </w:rPr>
        <w:t xml:space="preserve">подходы </w:t>
      </w:r>
      <w:r w:rsidR="00647510">
        <w:rPr>
          <w:rFonts w:cs="Times New Roman"/>
          <w:color w:val="000000"/>
          <w:szCs w:val="28"/>
        </w:rPr>
        <w:t>европейских</w:t>
      </w:r>
      <w:r w:rsidRPr="00243375">
        <w:rPr>
          <w:rFonts w:cs="Times New Roman"/>
          <w:color w:val="000000"/>
          <w:szCs w:val="28"/>
        </w:rPr>
        <w:t xml:space="preserve"> исследователей </w:t>
      </w:r>
      <w:r w:rsidRPr="00243375">
        <w:rPr>
          <w:rFonts w:cs="Times New Roman"/>
          <w:color w:val="000000"/>
          <w:szCs w:val="28"/>
          <w:lang w:val="en-US"/>
        </w:rPr>
        <w:t>XX</w:t>
      </w:r>
      <w:r w:rsidR="00AA1A24" w:rsidRPr="00243375">
        <w:rPr>
          <w:rFonts w:cs="Times New Roman"/>
          <w:color w:val="000000"/>
          <w:szCs w:val="28"/>
          <w:lang w:val="kk-KZ"/>
        </w:rPr>
        <w:t xml:space="preserve"> </w:t>
      </w:r>
      <w:r w:rsidRPr="00243375">
        <w:rPr>
          <w:rFonts w:cs="Times New Roman"/>
          <w:color w:val="000000"/>
          <w:szCs w:val="28"/>
        </w:rPr>
        <w:t>века</w:t>
      </w:r>
      <w:r w:rsidR="00647510">
        <w:rPr>
          <w:rFonts w:cs="Times New Roman"/>
          <w:color w:val="000000"/>
          <w:szCs w:val="28"/>
        </w:rPr>
        <w:t xml:space="preserve"> по теории интеграции</w:t>
      </w:r>
      <w:r w:rsidR="0033370E">
        <w:rPr>
          <w:rFonts w:cs="Times New Roman"/>
          <w:color w:val="000000"/>
          <w:szCs w:val="28"/>
        </w:rPr>
        <w:t>:</w:t>
      </w:r>
      <w:r w:rsidRPr="00243375">
        <w:rPr>
          <w:rFonts w:cs="Times New Roman"/>
          <w:color w:val="000000"/>
          <w:szCs w:val="28"/>
        </w:rPr>
        <w:t xml:space="preserve"> известного шотландского экономиста А.</w:t>
      </w:r>
      <w:r w:rsidR="00D2098E">
        <w:rPr>
          <w:rFonts w:cs="Times New Roman"/>
          <w:color w:val="000000"/>
          <w:szCs w:val="28"/>
          <w:lang w:val="en-GB"/>
        </w:rPr>
        <w:t> </w:t>
      </w:r>
      <w:r w:rsidRPr="00243375">
        <w:rPr>
          <w:rFonts w:cs="Times New Roman"/>
          <w:color w:val="000000"/>
          <w:szCs w:val="28"/>
        </w:rPr>
        <w:t>Смит</w:t>
      </w:r>
      <w:r w:rsidR="0033370E">
        <w:rPr>
          <w:rFonts w:cs="Times New Roman"/>
          <w:color w:val="000000"/>
          <w:szCs w:val="28"/>
        </w:rPr>
        <w:t>а</w:t>
      </w:r>
      <w:r w:rsidR="00705203" w:rsidRPr="00705203">
        <w:rPr>
          <w:rFonts w:cs="Times New Roman"/>
          <w:color w:val="000000"/>
          <w:szCs w:val="28"/>
        </w:rPr>
        <w:t xml:space="preserve"> [3]</w:t>
      </w:r>
      <w:r w:rsidRPr="00243375">
        <w:rPr>
          <w:rFonts w:cs="Times New Roman"/>
          <w:color w:val="000000"/>
          <w:szCs w:val="28"/>
        </w:rPr>
        <w:t>, Д.</w:t>
      </w:r>
      <w:r w:rsidR="0033370E">
        <w:rPr>
          <w:rFonts w:cs="Times New Roman"/>
          <w:color w:val="000000"/>
          <w:szCs w:val="28"/>
        </w:rPr>
        <w:t xml:space="preserve"> </w:t>
      </w:r>
      <w:r w:rsidRPr="00243375">
        <w:rPr>
          <w:rFonts w:cs="Times New Roman"/>
          <w:color w:val="000000"/>
          <w:szCs w:val="28"/>
        </w:rPr>
        <w:t>Рикардо</w:t>
      </w:r>
      <w:r w:rsidR="00705203" w:rsidRPr="00705203">
        <w:rPr>
          <w:rFonts w:cs="Times New Roman"/>
          <w:color w:val="000000"/>
          <w:szCs w:val="28"/>
        </w:rPr>
        <w:t xml:space="preserve"> [4]</w:t>
      </w:r>
      <w:r w:rsidRPr="00243375">
        <w:rPr>
          <w:rFonts w:cs="Times New Roman"/>
          <w:color w:val="000000"/>
          <w:szCs w:val="28"/>
        </w:rPr>
        <w:t>,</w:t>
      </w:r>
      <w:r w:rsidR="00312634" w:rsidRPr="00243375">
        <w:rPr>
          <w:rFonts w:cs="Times New Roman"/>
          <w:color w:val="000000"/>
          <w:szCs w:val="28"/>
        </w:rPr>
        <w:t xml:space="preserve"> немецкого экономиста Ф. Лист</w:t>
      </w:r>
      <w:r w:rsidR="0033370E">
        <w:rPr>
          <w:rFonts w:cs="Times New Roman"/>
          <w:color w:val="000000"/>
          <w:szCs w:val="28"/>
        </w:rPr>
        <w:t>а</w:t>
      </w:r>
      <w:r w:rsidR="00705203">
        <w:rPr>
          <w:rFonts w:cs="Times New Roman"/>
          <w:color w:val="000000"/>
          <w:szCs w:val="28"/>
        </w:rPr>
        <w:t xml:space="preserve"> </w:t>
      </w:r>
      <w:r w:rsidR="00705203" w:rsidRPr="00705203">
        <w:rPr>
          <w:rFonts w:cs="Times New Roman"/>
          <w:color w:val="000000"/>
          <w:szCs w:val="28"/>
        </w:rPr>
        <w:t>[</w:t>
      </w:r>
      <w:r w:rsidR="00705203">
        <w:rPr>
          <w:rFonts w:cs="Times New Roman"/>
          <w:color w:val="000000"/>
          <w:szCs w:val="28"/>
        </w:rPr>
        <w:t>5</w:t>
      </w:r>
      <w:r w:rsidR="00705203" w:rsidRPr="00705203">
        <w:rPr>
          <w:rFonts w:cs="Times New Roman"/>
          <w:color w:val="000000"/>
          <w:szCs w:val="28"/>
        </w:rPr>
        <w:t>]</w:t>
      </w:r>
      <w:r w:rsidR="00705203" w:rsidRPr="00243375">
        <w:rPr>
          <w:rFonts w:cs="Times New Roman"/>
          <w:color w:val="000000"/>
          <w:szCs w:val="28"/>
        </w:rPr>
        <w:t>,</w:t>
      </w:r>
      <w:r w:rsidR="00E8067D" w:rsidRPr="00243375">
        <w:rPr>
          <w:rFonts w:cs="Times New Roman"/>
          <w:color w:val="000000"/>
          <w:szCs w:val="28"/>
        </w:rPr>
        <w:t xml:space="preserve"> </w:t>
      </w:r>
      <w:r w:rsidR="00E8067D" w:rsidRPr="00243375">
        <w:rPr>
          <w:rFonts w:cs="Times New Roman"/>
          <w:color w:val="000000" w:themeColor="text1"/>
          <w:szCs w:val="28"/>
        </w:rPr>
        <w:t>П.</w:t>
      </w:r>
      <w:r w:rsidR="00887D3E">
        <w:rPr>
          <w:rFonts w:cs="Times New Roman"/>
          <w:color w:val="000000" w:themeColor="text1"/>
          <w:szCs w:val="28"/>
        </w:rPr>
        <w:t xml:space="preserve"> </w:t>
      </w:r>
      <w:r w:rsidR="00E8067D" w:rsidRPr="00243375">
        <w:rPr>
          <w:rFonts w:cs="Times New Roman"/>
          <w:color w:val="000000" w:themeColor="text1"/>
          <w:szCs w:val="28"/>
        </w:rPr>
        <w:t>Кругман</w:t>
      </w:r>
      <w:r w:rsidR="0033370E">
        <w:rPr>
          <w:rFonts w:cs="Times New Roman"/>
          <w:color w:val="000000" w:themeColor="text1"/>
          <w:szCs w:val="28"/>
        </w:rPr>
        <w:t>а</w:t>
      </w:r>
      <w:r w:rsidR="00E8067D" w:rsidRPr="00243375">
        <w:rPr>
          <w:rFonts w:cs="Times New Roman"/>
          <w:color w:val="000000" w:themeColor="text1"/>
          <w:szCs w:val="28"/>
        </w:rPr>
        <w:t xml:space="preserve"> и</w:t>
      </w:r>
      <w:r w:rsidR="0027070E" w:rsidRPr="00243375">
        <w:rPr>
          <w:rFonts w:cs="Times New Roman"/>
          <w:color w:val="000000" w:themeColor="text1"/>
          <w:szCs w:val="28"/>
        </w:rPr>
        <w:t xml:space="preserve"> </w:t>
      </w:r>
      <w:r w:rsidR="00E8067D" w:rsidRPr="00243375">
        <w:rPr>
          <w:rFonts w:cs="Times New Roman"/>
          <w:color w:val="000000" w:themeColor="text1"/>
          <w:szCs w:val="28"/>
        </w:rPr>
        <w:t>М.</w:t>
      </w:r>
      <w:r w:rsidR="0033370E">
        <w:rPr>
          <w:rFonts w:cs="Times New Roman"/>
          <w:color w:val="000000" w:themeColor="text1"/>
          <w:szCs w:val="28"/>
        </w:rPr>
        <w:t xml:space="preserve"> </w:t>
      </w:r>
      <w:r w:rsidR="00E8067D" w:rsidRPr="00243375">
        <w:rPr>
          <w:rFonts w:cs="Times New Roman"/>
          <w:color w:val="000000" w:themeColor="text1"/>
          <w:szCs w:val="28"/>
        </w:rPr>
        <w:t>Обстфельд</w:t>
      </w:r>
      <w:r w:rsidR="0033370E">
        <w:rPr>
          <w:rFonts w:cs="Times New Roman"/>
          <w:color w:val="000000" w:themeColor="text1"/>
          <w:szCs w:val="28"/>
        </w:rPr>
        <w:t xml:space="preserve">а </w:t>
      </w:r>
      <w:r w:rsidR="00705203" w:rsidRPr="00705203">
        <w:rPr>
          <w:rFonts w:cs="Times New Roman"/>
          <w:color w:val="000000"/>
          <w:szCs w:val="28"/>
        </w:rPr>
        <w:t>[</w:t>
      </w:r>
      <w:r w:rsidR="00705203">
        <w:rPr>
          <w:rFonts w:cs="Times New Roman"/>
          <w:color w:val="000000"/>
          <w:szCs w:val="28"/>
        </w:rPr>
        <w:t>6</w:t>
      </w:r>
      <w:r w:rsidR="00705203" w:rsidRPr="00705203">
        <w:rPr>
          <w:rFonts w:cs="Times New Roman"/>
          <w:color w:val="000000"/>
          <w:szCs w:val="28"/>
        </w:rPr>
        <w:t>]</w:t>
      </w:r>
      <w:r w:rsidR="00705203">
        <w:rPr>
          <w:rFonts w:cs="Times New Roman"/>
          <w:color w:val="000000"/>
          <w:szCs w:val="28"/>
        </w:rPr>
        <w:t>.</w:t>
      </w:r>
    </w:p>
    <w:p w14:paraId="7C0B0D8C" w14:textId="5A8756C8" w:rsidR="00551570" w:rsidRPr="00243375" w:rsidRDefault="00312634" w:rsidP="00391A03">
      <w:pPr>
        <w:spacing w:after="0"/>
        <w:ind w:firstLine="851"/>
        <w:jc w:val="both"/>
        <w:rPr>
          <w:rFonts w:eastAsia="Times New Roman" w:cs="Times New Roman"/>
          <w:color w:val="000000"/>
          <w:szCs w:val="28"/>
          <w:lang w:eastAsia="ru-RU"/>
        </w:rPr>
      </w:pPr>
      <w:r w:rsidRPr="00243375">
        <w:rPr>
          <w:rFonts w:cs="Times New Roman"/>
          <w:color w:val="000000"/>
          <w:szCs w:val="28"/>
        </w:rPr>
        <w:t>Современная теория международной экономической интеграции не обходится без представителей дирижист</w:t>
      </w:r>
      <w:r w:rsidR="00AF441D">
        <w:rPr>
          <w:rFonts w:cs="Times New Roman"/>
          <w:color w:val="000000"/>
          <w:szCs w:val="28"/>
        </w:rPr>
        <w:t>с</w:t>
      </w:r>
      <w:r w:rsidRPr="00243375">
        <w:rPr>
          <w:rFonts w:cs="Times New Roman"/>
          <w:color w:val="000000"/>
          <w:szCs w:val="28"/>
        </w:rPr>
        <w:t>кой теории</w:t>
      </w:r>
      <w:r w:rsidR="00331A04">
        <w:rPr>
          <w:rFonts w:cs="Times New Roman"/>
          <w:color w:val="000000"/>
          <w:szCs w:val="28"/>
        </w:rPr>
        <w:t xml:space="preserve"> (</w:t>
      </w:r>
      <w:r w:rsidRPr="00243375">
        <w:rPr>
          <w:rFonts w:eastAsia="Times New Roman" w:cs="Times New Roman"/>
          <w:color w:val="000000"/>
          <w:szCs w:val="28"/>
          <w:lang w:eastAsia="ru-RU"/>
        </w:rPr>
        <w:t>Я.</w:t>
      </w:r>
      <w:r w:rsidR="009F1F6B">
        <w:rPr>
          <w:rFonts w:eastAsia="Times New Roman" w:cs="Times New Roman"/>
          <w:color w:val="000000"/>
          <w:szCs w:val="28"/>
          <w:lang w:eastAsia="ru-RU"/>
        </w:rPr>
        <w:t xml:space="preserve"> </w:t>
      </w:r>
      <w:r w:rsidRPr="00243375">
        <w:rPr>
          <w:rFonts w:eastAsia="Times New Roman" w:cs="Times New Roman"/>
          <w:color w:val="000000"/>
          <w:szCs w:val="28"/>
          <w:lang w:eastAsia="ru-RU"/>
        </w:rPr>
        <w:t>Тинберген</w:t>
      </w:r>
      <w:r w:rsidR="00B57F41">
        <w:rPr>
          <w:rFonts w:eastAsia="Times New Roman" w:cs="Times New Roman"/>
          <w:color w:val="000000"/>
          <w:szCs w:val="28"/>
          <w:lang w:eastAsia="ru-RU"/>
        </w:rPr>
        <w:t>а</w:t>
      </w:r>
      <w:r w:rsidRPr="00243375">
        <w:rPr>
          <w:rFonts w:eastAsia="Times New Roman" w:cs="Times New Roman"/>
          <w:color w:val="000000"/>
          <w:szCs w:val="28"/>
          <w:lang w:eastAsia="ru-RU"/>
        </w:rPr>
        <w:t xml:space="preserve"> и</w:t>
      </w:r>
      <w:r w:rsidR="00945BA0">
        <w:rPr>
          <w:rFonts w:eastAsia="Times New Roman" w:cs="Times New Roman"/>
          <w:color w:val="000000"/>
          <w:szCs w:val="28"/>
          <w:lang w:eastAsia="ru-RU"/>
        </w:rPr>
        <w:t xml:space="preserve"> </w:t>
      </w:r>
      <w:r w:rsidRPr="00243375">
        <w:rPr>
          <w:rFonts w:eastAsia="Times New Roman" w:cs="Times New Roman"/>
          <w:color w:val="000000"/>
          <w:szCs w:val="28"/>
          <w:lang w:eastAsia="ru-RU"/>
        </w:rPr>
        <w:t>И.</w:t>
      </w:r>
      <w:r w:rsidR="00D2098E">
        <w:rPr>
          <w:rFonts w:eastAsia="Times New Roman" w:cs="Times New Roman"/>
          <w:color w:val="000000"/>
          <w:szCs w:val="28"/>
          <w:lang w:val="en-GB" w:eastAsia="ru-RU"/>
        </w:rPr>
        <w:t> </w:t>
      </w:r>
      <w:r w:rsidRPr="00243375">
        <w:rPr>
          <w:rFonts w:eastAsia="Times New Roman" w:cs="Times New Roman"/>
          <w:color w:val="000000"/>
          <w:szCs w:val="28"/>
          <w:lang w:eastAsia="ru-RU"/>
        </w:rPr>
        <w:t>Штолер</w:t>
      </w:r>
      <w:r w:rsidR="00B57F41">
        <w:rPr>
          <w:rFonts w:eastAsia="Times New Roman" w:cs="Times New Roman"/>
          <w:color w:val="000000"/>
          <w:szCs w:val="28"/>
          <w:lang w:eastAsia="ru-RU"/>
        </w:rPr>
        <w:t xml:space="preserve">а </w:t>
      </w:r>
      <w:r w:rsidR="00E32A6A" w:rsidRPr="00705203">
        <w:rPr>
          <w:rFonts w:cs="Times New Roman"/>
          <w:color w:val="000000"/>
          <w:szCs w:val="28"/>
        </w:rPr>
        <w:t>[</w:t>
      </w:r>
      <w:r w:rsidR="00E32A6A" w:rsidRPr="00E32A6A">
        <w:rPr>
          <w:rFonts w:cs="Times New Roman"/>
          <w:color w:val="000000"/>
          <w:szCs w:val="28"/>
        </w:rPr>
        <w:t>7</w:t>
      </w:r>
      <w:r w:rsidR="00E32A6A" w:rsidRPr="00705203">
        <w:rPr>
          <w:rFonts w:cs="Times New Roman"/>
          <w:color w:val="000000"/>
          <w:szCs w:val="28"/>
        </w:rPr>
        <w:t>]</w:t>
      </w:r>
      <w:r w:rsidR="00331A04">
        <w:rPr>
          <w:rFonts w:eastAsia="Times New Roman" w:cs="Times New Roman"/>
          <w:color w:val="000000"/>
          <w:szCs w:val="28"/>
          <w:lang w:eastAsia="ru-RU"/>
        </w:rPr>
        <w:t>)</w:t>
      </w:r>
      <w:r w:rsidRPr="00243375">
        <w:rPr>
          <w:rFonts w:eastAsia="Times New Roman" w:cs="Times New Roman"/>
          <w:color w:val="000000"/>
          <w:szCs w:val="28"/>
          <w:lang w:eastAsia="ru-RU"/>
        </w:rPr>
        <w:t>. Одним из основателей теории стади</w:t>
      </w:r>
      <w:r w:rsidR="00B57F41">
        <w:rPr>
          <w:rFonts w:eastAsia="Times New Roman" w:cs="Times New Roman"/>
          <w:color w:val="000000"/>
          <w:szCs w:val="28"/>
          <w:lang w:eastAsia="ru-RU"/>
        </w:rPr>
        <w:t>й</w:t>
      </w:r>
      <w:r w:rsidRPr="00243375">
        <w:rPr>
          <w:rFonts w:eastAsia="Times New Roman" w:cs="Times New Roman"/>
          <w:color w:val="000000"/>
          <w:szCs w:val="28"/>
          <w:lang w:eastAsia="ru-RU"/>
        </w:rPr>
        <w:t xml:space="preserve"> интеграции является американский учены</w:t>
      </w:r>
      <w:r w:rsidR="00AA1A24" w:rsidRPr="00243375">
        <w:rPr>
          <w:rFonts w:eastAsia="Times New Roman" w:cs="Times New Roman"/>
          <w:color w:val="000000"/>
          <w:szCs w:val="28"/>
          <w:lang w:eastAsia="ru-RU"/>
        </w:rPr>
        <w:t>й Б.</w:t>
      </w:r>
      <w:r w:rsidR="00030A45">
        <w:rPr>
          <w:rFonts w:eastAsia="Times New Roman" w:cs="Times New Roman"/>
          <w:color w:val="000000"/>
          <w:szCs w:val="28"/>
          <w:lang w:eastAsia="ru-RU"/>
        </w:rPr>
        <w:t xml:space="preserve"> </w:t>
      </w:r>
      <w:r w:rsidR="00AA1A24" w:rsidRPr="00243375">
        <w:rPr>
          <w:rFonts w:eastAsia="Times New Roman" w:cs="Times New Roman"/>
          <w:color w:val="000000"/>
          <w:szCs w:val="28"/>
          <w:lang w:eastAsia="ru-RU"/>
        </w:rPr>
        <w:t>Баласса</w:t>
      </w:r>
      <w:r w:rsidR="00E32A6A" w:rsidRPr="00E32A6A">
        <w:rPr>
          <w:rFonts w:eastAsia="Times New Roman" w:cs="Times New Roman"/>
          <w:color w:val="000000"/>
          <w:szCs w:val="28"/>
          <w:lang w:eastAsia="ru-RU"/>
        </w:rPr>
        <w:t xml:space="preserve"> </w:t>
      </w:r>
      <w:r w:rsidR="00E32A6A" w:rsidRPr="00705203">
        <w:rPr>
          <w:rFonts w:cs="Times New Roman"/>
          <w:color w:val="000000"/>
          <w:szCs w:val="28"/>
        </w:rPr>
        <w:t>[</w:t>
      </w:r>
      <w:r w:rsidR="00E32A6A" w:rsidRPr="00E32A6A">
        <w:rPr>
          <w:rFonts w:cs="Times New Roman"/>
          <w:color w:val="000000"/>
          <w:szCs w:val="28"/>
        </w:rPr>
        <w:t>8</w:t>
      </w:r>
      <w:r w:rsidR="00E32A6A" w:rsidRPr="00705203">
        <w:rPr>
          <w:rFonts w:cs="Times New Roman"/>
          <w:color w:val="000000"/>
          <w:szCs w:val="28"/>
        </w:rPr>
        <w:t>]</w:t>
      </w:r>
      <w:r w:rsidR="00AA1A24" w:rsidRPr="00243375">
        <w:rPr>
          <w:rFonts w:eastAsia="Times New Roman" w:cs="Times New Roman"/>
          <w:color w:val="000000"/>
          <w:szCs w:val="28"/>
          <w:lang w:eastAsia="ru-RU"/>
        </w:rPr>
        <w:t xml:space="preserve">. Его схема </w:t>
      </w:r>
      <w:r w:rsidR="00B57F41">
        <w:rPr>
          <w:rFonts w:eastAsia="Times New Roman" w:cs="Times New Roman"/>
          <w:color w:val="000000"/>
          <w:szCs w:val="28"/>
          <w:lang w:eastAsia="ru-RU"/>
        </w:rPr>
        <w:t>развития</w:t>
      </w:r>
      <w:r w:rsidRPr="00243375">
        <w:rPr>
          <w:rFonts w:eastAsia="Times New Roman" w:cs="Times New Roman"/>
          <w:color w:val="000000"/>
          <w:szCs w:val="28"/>
          <w:lang w:eastAsia="ru-RU"/>
        </w:rPr>
        <w:t xml:space="preserve"> интеграции помогла автору изучить стадии формирования интеграционных о</w:t>
      </w:r>
      <w:r w:rsidR="00E8067D" w:rsidRPr="00243375">
        <w:rPr>
          <w:rFonts w:eastAsia="Times New Roman" w:cs="Times New Roman"/>
          <w:color w:val="000000"/>
          <w:szCs w:val="28"/>
          <w:lang w:eastAsia="ru-RU"/>
        </w:rPr>
        <w:t>б</w:t>
      </w:r>
      <w:r w:rsidRPr="00243375">
        <w:rPr>
          <w:rFonts w:eastAsia="Times New Roman" w:cs="Times New Roman"/>
          <w:color w:val="000000"/>
          <w:szCs w:val="28"/>
          <w:lang w:eastAsia="ru-RU"/>
        </w:rPr>
        <w:t>ъединений.</w:t>
      </w:r>
    </w:p>
    <w:p w14:paraId="4F13A0F4" w14:textId="36C5EE6C" w:rsidR="00E8067D" w:rsidRPr="00243375" w:rsidRDefault="00E8067D" w:rsidP="00391A03">
      <w:pPr>
        <w:spacing w:after="0"/>
        <w:ind w:firstLine="851"/>
        <w:jc w:val="both"/>
        <w:rPr>
          <w:rFonts w:eastAsiaTheme="majorEastAsia" w:cs="Times New Roman"/>
          <w:color w:val="000000" w:themeColor="text1"/>
          <w:szCs w:val="28"/>
        </w:rPr>
      </w:pPr>
      <w:r w:rsidRPr="00243375">
        <w:rPr>
          <w:rFonts w:eastAsia="Times New Roman" w:cs="Times New Roman"/>
          <w:color w:val="000000"/>
          <w:szCs w:val="28"/>
          <w:lang w:eastAsia="ru-RU"/>
        </w:rPr>
        <w:t>Во втор</w:t>
      </w:r>
      <w:r w:rsidR="00AA1A24" w:rsidRPr="00243375">
        <w:rPr>
          <w:rFonts w:eastAsia="Times New Roman" w:cs="Times New Roman"/>
          <w:color w:val="000000"/>
          <w:szCs w:val="28"/>
          <w:lang w:eastAsia="ru-RU"/>
        </w:rPr>
        <w:t>ой половине ХХ века сформировал</w:t>
      </w:r>
      <w:r w:rsidR="00AA1A24" w:rsidRPr="00243375">
        <w:rPr>
          <w:rFonts w:eastAsia="Times New Roman" w:cs="Times New Roman"/>
          <w:color w:val="000000"/>
          <w:szCs w:val="28"/>
          <w:lang w:val="kk-KZ" w:eastAsia="ru-RU"/>
        </w:rPr>
        <w:t>и</w:t>
      </w:r>
      <w:r w:rsidR="00EA4691">
        <w:rPr>
          <w:rFonts w:eastAsia="Times New Roman" w:cs="Times New Roman"/>
          <w:color w:val="000000"/>
          <w:szCs w:val="28"/>
          <w:lang w:val="kk-KZ" w:eastAsia="ru-RU"/>
        </w:rPr>
        <w:t>сь</w:t>
      </w:r>
      <w:r w:rsidRPr="00243375">
        <w:rPr>
          <w:rFonts w:eastAsia="Times New Roman" w:cs="Times New Roman"/>
          <w:color w:val="000000"/>
          <w:szCs w:val="28"/>
          <w:lang w:eastAsia="ru-RU"/>
        </w:rPr>
        <w:t xml:space="preserve"> неско</w:t>
      </w:r>
      <w:r w:rsidR="00AA1A24" w:rsidRPr="00243375">
        <w:rPr>
          <w:rFonts w:eastAsia="Times New Roman" w:cs="Times New Roman"/>
          <w:color w:val="000000"/>
          <w:szCs w:val="28"/>
          <w:lang w:eastAsia="ru-RU"/>
        </w:rPr>
        <w:t xml:space="preserve">лько теоретических направлений </w:t>
      </w:r>
      <w:r w:rsidR="00AA1A24" w:rsidRPr="00243375">
        <w:rPr>
          <w:rFonts w:eastAsia="Times New Roman" w:cs="Times New Roman"/>
          <w:color w:val="000000"/>
          <w:szCs w:val="28"/>
          <w:lang w:val="kk-KZ" w:eastAsia="ru-RU"/>
        </w:rPr>
        <w:t>по</w:t>
      </w:r>
      <w:r w:rsidR="00AA1A24" w:rsidRPr="00243375">
        <w:rPr>
          <w:rFonts w:eastAsia="Times New Roman" w:cs="Times New Roman"/>
          <w:color w:val="000000"/>
          <w:szCs w:val="28"/>
          <w:lang w:eastAsia="ru-RU"/>
        </w:rPr>
        <w:t xml:space="preserve"> исследованию</w:t>
      </w:r>
      <w:r w:rsidRPr="00243375">
        <w:rPr>
          <w:rFonts w:eastAsia="Times New Roman" w:cs="Times New Roman"/>
          <w:color w:val="000000"/>
          <w:szCs w:val="28"/>
          <w:lang w:eastAsia="ru-RU"/>
        </w:rPr>
        <w:t xml:space="preserve"> </w:t>
      </w:r>
      <w:r w:rsidR="00740C58" w:rsidRPr="00243375">
        <w:rPr>
          <w:rFonts w:eastAsia="Times New Roman" w:cs="Times New Roman"/>
          <w:color w:val="000000"/>
          <w:szCs w:val="28"/>
          <w:lang w:eastAsia="ru-RU"/>
        </w:rPr>
        <w:t>понятия</w:t>
      </w:r>
      <w:r w:rsidR="00AA1A24" w:rsidRPr="00243375">
        <w:rPr>
          <w:rFonts w:eastAsia="Times New Roman" w:cs="Times New Roman"/>
          <w:color w:val="000000"/>
          <w:szCs w:val="28"/>
          <w:lang w:eastAsia="ru-RU"/>
        </w:rPr>
        <w:t xml:space="preserve"> </w:t>
      </w:r>
      <w:r w:rsidR="00EA4691">
        <w:rPr>
          <w:rFonts w:eastAsia="Times New Roman" w:cs="Times New Roman"/>
          <w:color w:val="000000"/>
          <w:szCs w:val="28"/>
          <w:lang w:eastAsia="ru-RU"/>
        </w:rPr>
        <w:t>«</w:t>
      </w:r>
      <w:r w:rsidR="00AA1A24" w:rsidRPr="00243375">
        <w:rPr>
          <w:rFonts w:eastAsia="Times New Roman" w:cs="Times New Roman"/>
          <w:color w:val="000000"/>
          <w:szCs w:val="28"/>
          <w:lang w:eastAsia="ru-RU"/>
        </w:rPr>
        <w:t>интеграция</w:t>
      </w:r>
      <w:r w:rsidR="00EA4691">
        <w:rPr>
          <w:rFonts w:eastAsia="Times New Roman" w:cs="Times New Roman"/>
          <w:color w:val="000000"/>
          <w:szCs w:val="28"/>
          <w:lang w:eastAsia="ru-RU"/>
        </w:rPr>
        <w:t>»</w:t>
      </w:r>
      <w:r w:rsidRPr="00243375">
        <w:rPr>
          <w:rFonts w:eastAsia="Times New Roman" w:cs="Times New Roman"/>
          <w:color w:val="000000"/>
          <w:szCs w:val="28"/>
          <w:lang w:eastAsia="ru-RU"/>
        </w:rPr>
        <w:t xml:space="preserve">. Для глубокого понимания </w:t>
      </w:r>
      <w:r w:rsidR="00740C58" w:rsidRPr="00243375">
        <w:rPr>
          <w:rFonts w:eastAsia="Times New Roman" w:cs="Times New Roman"/>
          <w:color w:val="000000"/>
          <w:szCs w:val="28"/>
          <w:lang w:eastAsia="ru-RU"/>
        </w:rPr>
        <w:t>феномена «интеграция» были рассмотрены</w:t>
      </w:r>
      <w:r w:rsidR="00217BEA" w:rsidRPr="00243375">
        <w:rPr>
          <w:rFonts w:eastAsia="Times New Roman" w:cs="Times New Roman"/>
          <w:color w:val="000000"/>
          <w:szCs w:val="28"/>
          <w:lang w:eastAsia="ru-RU"/>
        </w:rPr>
        <w:t xml:space="preserve"> теории основателей разных школ. </w:t>
      </w:r>
      <w:r w:rsidR="00217BEA" w:rsidRPr="00243375">
        <w:rPr>
          <w:rFonts w:cs="Times New Roman"/>
          <w:szCs w:val="28"/>
        </w:rPr>
        <w:t>Представителями теории федерализма</w:t>
      </w:r>
      <w:r w:rsidR="00AA1A24" w:rsidRPr="00243375">
        <w:rPr>
          <w:rFonts w:cs="Times New Roman"/>
          <w:szCs w:val="28"/>
        </w:rPr>
        <w:t xml:space="preserve"> </w:t>
      </w:r>
      <w:r w:rsidR="00217BEA" w:rsidRPr="00243375">
        <w:rPr>
          <w:rFonts w:cs="Times New Roman"/>
          <w:szCs w:val="28"/>
        </w:rPr>
        <w:t>являются А.</w:t>
      </w:r>
      <w:r w:rsidR="00EA4691">
        <w:rPr>
          <w:rFonts w:cs="Times New Roman"/>
          <w:szCs w:val="28"/>
        </w:rPr>
        <w:t xml:space="preserve"> </w:t>
      </w:r>
      <w:r w:rsidR="00217BEA" w:rsidRPr="00243375">
        <w:rPr>
          <w:rFonts w:cs="Times New Roman"/>
          <w:szCs w:val="28"/>
        </w:rPr>
        <w:t>Этциони</w:t>
      </w:r>
      <w:r w:rsidR="00C307EC" w:rsidRPr="00C307EC">
        <w:rPr>
          <w:rFonts w:cs="Times New Roman"/>
          <w:szCs w:val="28"/>
        </w:rPr>
        <w:t xml:space="preserve"> </w:t>
      </w:r>
      <w:r w:rsidR="00C307EC" w:rsidRPr="00705203">
        <w:rPr>
          <w:rFonts w:cs="Times New Roman"/>
          <w:color w:val="000000"/>
          <w:szCs w:val="28"/>
        </w:rPr>
        <w:t>[</w:t>
      </w:r>
      <w:r w:rsidR="00C307EC" w:rsidRPr="00C307EC">
        <w:rPr>
          <w:rFonts w:cs="Times New Roman"/>
          <w:color w:val="000000"/>
          <w:szCs w:val="28"/>
        </w:rPr>
        <w:t>9</w:t>
      </w:r>
      <w:r w:rsidR="00C307EC" w:rsidRPr="00705203">
        <w:rPr>
          <w:rFonts w:cs="Times New Roman"/>
          <w:color w:val="000000"/>
          <w:szCs w:val="28"/>
        </w:rPr>
        <w:t>]</w:t>
      </w:r>
      <w:r w:rsidR="00217BEA" w:rsidRPr="00243375">
        <w:rPr>
          <w:rFonts w:cs="Times New Roman"/>
          <w:szCs w:val="28"/>
        </w:rPr>
        <w:t>, А.</w:t>
      </w:r>
      <w:r w:rsidR="00EA4691">
        <w:rPr>
          <w:rFonts w:cs="Times New Roman"/>
          <w:szCs w:val="28"/>
        </w:rPr>
        <w:t xml:space="preserve"> </w:t>
      </w:r>
      <w:r w:rsidR="00217BEA" w:rsidRPr="00243375">
        <w:rPr>
          <w:rFonts w:cs="Times New Roman"/>
          <w:szCs w:val="28"/>
        </w:rPr>
        <w:t>Спинелли</w:t>
      </w:r>
      <w:r w:rsidR="00217BEA" w:rsidRPr="00243375">
        <w:rPr>
          <w:rFonts w:eastAsia="Times New Roman" w:cs="Times New Roman"/>
          <w:color w:val="000000"/>
          <w:szCs w:val="28"/>
          <w:lang w:eastAsia="ru-RU"/>
        </w:rPr>
        <w:t>,</w:t>
      </w:r>
      <w:r w:rsidR="00FC5BD4">
        <w:rPr>
          <w:rFonts w:eastAsia="Times New Roman" w:cs="Times New Roman"/>
          <w:color w:val="000000"/>
          <w:szCs w:val="28"/>
          <w:lang w:eastAsia="ru-RU"/>
        </w:rPr>
        <w:t xml:space="preserve"> </w:t>
      </w:r>
      <w:r w:rsidR="00217BEA" w:rsidRPr="00243375">
        <w:rPr>
          <w:rFonts w:eastAsia="Times New Roman" w:cs="Times New Roman"/>
          <w:color w:val="000000"/>
          <w:szCs w:val="28"/>
          <w:lang w:eastAsia="ru-RU"/>
        </w:rPr>
        <w:t>теории функционализм</w:t>
      </w:r>
      <w:r w:rsidR="00AA1A24" w:rsidRPr="00243375">
        <w:rPr>
          <w:rFonts w:eastAsia="Times New Roman" w:cs="Times New Roman"/>
          <w:color w:val="000000"/>
          <w:szCs w:val="28"/>
          <w:lang w:eastAsia="ru-RU"/>
        </w:rPr>
        <w:t>а</w:t>
      </w:r>
      <w:r w:rsidR="00217BEA" w:rsidRPr="00243375">
        <w:rPr>
          <w:rFonts w:eastAsia="Times New Roman" w:cs="Times New Roman"/>
          <w:color w:val="000000"/>
          <w:szCs w:val="28"/>
          <w:lang w:eastAsia="ru-RU"/>
        </w:rPr>
        <w:t xml:space="preserve"> </w:t>
      </w:r>
      <w:r w:rsidR="00EA4691">
        <w:rPr>
          <w:rFonts w:eastAsia="Times New Roman" w:cs="Times New Roman"/>
          <w:color w:val="000000"/>
          <w:szCs w:val="28"/>
          <w:lang w:eastAsia="ru-RU"/>
        </w:rPr>
        <w:t xml:space="preserve">– </w:t>
      </w:r>
      <w:r w:rsidR="00217BEA" w:rsidRPr="00243375">
        <w:rPr>
          <w:rFonts w:eastAsia="Times New Roman" w:cs="Times New Roman"/>
          <w:color w:val="000000"/>
          <w:szCs w:val="28"/>
          <w:lang w:eastAsia="ru-RU"/>
        </w:rPr>
        <w:t>Д.</w:t>
      </w:r>
      <w:r w:rsidR="00EA4691">
        <w:rPr>
          <w:rFonts w:eastAsia="Times New Roman" w:cs="Times New Roman"/>
          <w:color w:val="000000"/>
          <w:szCs w:val="28"/>
          <w:lang w:eastAsia="ru-RU"/>
        </w:rPr>
        <w:t xml:space="preserve"> </w:t>
      </w:r>
      <w:r w:rsidR="00217BEA" w:rsidRPr="00243375">
        <w:rPr>
          <w:rFonts w:eastAsia="Times New Roman" w:cs="Times New Roman"/>
          <w:color w:val="000000"/>
          <w:szCs w:val="28"/>
          <w:lang w:eastAsia="ru-RU"/>
        </w:rPr>
        <w:t>Митрани</w:t>
      </w:r>
      <w:r w:rsidR="00C307EC" w:rsidRPr="00C307EC">
        <w:rPr>
          <w:rFonts w:eastAsia="Times New Roman" w:cs="Times New Roman"/>
          <w:color w:val="000000"/>
          <w:szCs w:val="28"/>
          <w:lang w:eastAsia="ru-RU"/>
        </w:rPr>
        <w:t xml:space="preserve"> </w:t>
      </w:r>
      <w:r w:rsidR="00C307EC" w:rsidRPr="00705203">
        <w:rPr>
          <w:rFonts w:cs="Times New Roman"/>
          <w:color w:val="000000"/>
          <w:szCs w:val="28"/>
        </w:rPr>
        <w:t>[</w:t>
      </w:r>
      <w:r w:rsidR="00C307EC" w:rsidRPr="00C307EC">
        <w:rPr>
          <w:rFonts w:cs="Times New Roman"/>
          <w:color w:val="000000"/>
          <w:szCs w:val="28"/>
        </w:rPr>
        <w:t>10</w:t>
      </w:r>
      <w:r w:rsidR="00C307EC" w:rsidRPr="00705203">
        <w:rPr>
          <w:rFonts w:cs="Times New Roman"/>
          <w:color w:val="000000"/>
          <w:szCs w:val="28"/>
        </w:rPr>
        <w:t>]</w:t>
      </w:r>
      <w:r w:rsidR="00217BEA" w:rsidRPr="00243375">
        <w:rPr>
          <w:rFonts w:eastAsia="Times New Roman" w:cs="Times New Roman"/>
          <w:color w:val="000000"/>
          <w:szCs w:val="28"/>
          <w:lang w:eastAsia="ru-RU"/>
        </w:rPr>
        <w:t xml:space="preserve">, теоретики </w:t>
      </w:r>
      <w:r w:rsidR="00217BEA" w:rsidRPr="00243375">
        <w:rPr>
          <w:rFonts w:cs="Times New Roman"/>
          <w:szCs w:val="28"/>
        </w:rPr>
        <w:t>неофункционалистского</w:t>
      </w:r>
      <w:r w:rsidR="00AA1A24" w:rsidRPr="00243375">
        <w:rPr>
          <w:rFonts w:cs="Times New Roman"/>
          <w:szCs w:val="28"/>
        </w:rPr>
        <w:t xml:space="preserve"> </w:t>
      </w:r>
      <w:r w:rsidR="00EA4691">
        <w:rPr>
          <w:rFonts w:cs="Times New Roman"/>
          <w:szCs w:val="28"/>
        </w:rPr>
        <w:t>подхода –</w:t>
      </w:r>
      <w:r w:rsidR="00AA1A24" w:rsidRPr="00243375">
        <w:rPr>
          <w:rFonts w:cs="Times New Roman"/>
          <w:szCs w:val="28"/>
        </w:rPr>
        <w:t xml:space="preserve"> </w:t>
      </w:r>
      <w:r w:rsidR="00217BEA" w:rsidRPr="00243375">
        <w:rPr>
          <w:rFonts w:cs="Times New Roman"/>
          <w:szCs w:val="28"/>
        </w:rPr>
        <w:t>Э.</w:t>
      </w:r>
      <w:r w:rsidR="00EA4691">
        <w:rPr>
          <w:rFonts w:cs="Times New Roman"/>
          <w:szCs w:val="28"/>
        </w:rPr>
        <w:t xml:space="preserve"> </w:t>
      </w:r>
      <w:r w:rsidR="00217BEA" w:rsidRPr="00243375">
        <w:rPr>
          <w:rFonts w:cs="Times New Roman"/>
          <w:szCs w:val="28"/>
        </w:rPr>
        <w:t>Хаас</w:t>
      </w:r>
      <w:r w:rsidR="00E80B19">
        <w:rPr>
          <w:rFonts w:cs="Times New Roman"/>
          <w:szCs w:val="28"/>
        </w:rPr>
        <w:t xml:space="preserve"> </w:t>
      </w:r>
      <w:r w:rsidR="00E80B19" w:rsidRPr="00705203">
        <w:rPr>
          <w:rFonts w:cs="Times New Roman"/>
          <w:color w:val="000000"/>
          <w:szCs w:val="28"/>
        </w:rPr>
        <w:t>[</w:t>
      </w:r>
      <w:r w:rsidR="00E80B19" w:rsidRPr="00C307EC">
        <w:rPr>
          <w:rFonts w:cs="Times New Roman"/>
          <w:color w:val="000000"/>
          <w:szCs w:val="28"/>
        </w:rPr>
        <w:t>1</w:t>
      </w:r>
      <w:r w:rsidR="00E80B19">
        <w:rPr>
          <w:rFonts w:cs="Times New Roman"/>
          <w:color w:val="000000"/>
          <w:szCs w:val="28"/>
        </w:rPr>
        <w:t>1</w:t>
      </w:r>
      <w:r w:rsidR="00E80B19" w:rsidRPr="00705203">
        <w:rPr>
          <w:rFonts w:cs="Times New Roman"/>
          <w:color w:val="000000"/>
          <w:szCs w:val="28"/>
        </w:rPr>
        <w:t>]</w:t>
      </w:r>
      <w:r w:rsidR="00C307EC">
        <w:rPr>
          <w:rFonts w:cs="Times New Roman"/>
          <w:szCs w:val="28"/>
          <w:lang w:val="kk-KZ"/>
        </w:rPr>
        <w:t xml:space="preserve">, </w:t>
      </w:r>
      <w:r w:rsidR="00C307EC" w:rsidRPr="00243375">
        <w:rPr>
          <w:rFonts w:cs="Times New Roman"/>
          <w:szCs w:val="28"/>
        </w:rPr>
        <w:t>Ф. Шмиттер</w:t>
      </w:r>
      <w:r w:rsidR="00C307EC" w:rsidRPr="00705203">
        <w:rPr>
          <w:rFonts w:cs="Times New Roman"/>
          <w:color w:val="000000"/>
          <w:szCs w:val="28"/>
        </w:rPr>
        <w:t xml:space="preserve"> [</w:t>
      </w:r>
      <w:r w:rsidR="00C307EC" w:rsidRPr="00C307EC">
        <w:rPr>
          <w:rFonts w:cs="Times New Roman"/>
          <w:color w:val="000000"/>
          <w:szCs w:val="28"/>
        </w:rPr>
        <w:t>1</w:t>
      </w:r>
      <w:r w:rsidR="00E80B19">
        <w:rPr>
          <w:rFonts w:cs="Times New Roman"/>
          <w:color w:val="000000"/>
          <w:szCs w:val="28"/>
        </w:rPr>
        <w:t>2</w:t>
      </w:r>
      <w:r w:rsidR="00C307EC" w:rsidRPr="00705203">
        <w:rPr>
          <w:rFonts w:cs="Times New Roman"/>
          <w:color w:val="000000"/>
          <w:szCs w:val="28"/>
        </w:rPr>
        <w:t>]</w:t>
      </w:r>
      <w:r w:rsidR="00217BEA" w:rsidRPr="00243375">
        <w:rPr>
          <w:rFonts w:cs="Times New Roman"/>
          <w:szCs w:val="28"/>
        </w:rPr>
        <w:t>, К. Дойч</w:t>
      </w:r>
      <w:r w:rsidR="00E80B19">
        <w:rPr>
          <w:rFonts w:cs="Times New Roman"/>
          <w:szCs w:val="28"/>
        </w:rPr>
        <w:t xml:space="preserve"> </w:t>
      </w:r>
      <w:r w:rsidR="00E80B19" w:rsidRPr="00705203">
        <w:rPr>
          <w:rFonts w:cs="Times New Roman"/>
          <w:color w:val="000000"/>
          <w:szCs w:val="28"/>
        </w:rPr>
        <w:t>[</w:t>
      </w:r>
      <w:r w:rsidR="00E80B19" w:rsidRPr="00C307EC">
        <w:rPr>
          <w:rFonts w:cs="Times New Roman"/>
          <w:color w:val="000000"/>
          <w:szCs w:val="28"/>
        </w:rPr>
        <w:t>1</w:t>
      </w:r>
      <w:r w:rsidR="00E80B19">
        <w:rPr>
          <w:rFonts w:cs="Times New Roman"/>
          <w:color w:val="000000"/>
          <w:szCs w:val="28"/>
        </w:rPr>
        <w:t>3</w:t>
      </w:r>
      <w:r w:rsidR="00E80B19" w:rsidRPr="00705203">
        <w:rPr>
          <w:rFonts w:cs="Times New Roman"/>
          <w:color w:val="000000"/>
          <w:szCs w:val="28"/>
        </w:rPr>
        <w:t>]</w:t>
      </w:r>
      <w:r w:rsidR="00217BEA" w:rsidRPr="00243375">
        <w:rPr>
          <w:rFonts w:cs="Times New Roman"/>
          <w:szCs w:val="28"/>
        </w:rPr>
        <w:t xml:space="preserve">, </w:t>
      </w:r>
      <w:r w:rsidR="007C64E5">
        <w:rPr>
          <w:rFonts w:cs="Times New Roman"/>
          <w:szCs w:val="28"/>
        </w:rPr>
        <w:t>исследовательский</w:t>
      </w:r>
      <w:r w:rsidR="00267608" w:rsidRPr="00243375">
        <w:rPr>
          <w:rFonts w:cs="Times New Roman"/>
          <w:szCs w:val="28"/>
        </w:rPr>
        <w:t xml:space="preserve"> интерес вызвала постановка проблем и в рамках ценностно-культурного подхода Р.</w:t>
      </w:r>
      <w:r w:rsidR="007C64E5">
        <w:rPr>
          <w:rFonts w:cs="Times New Roman"/>
          <w:szCs w:val="28"/>
        </w:rPr>
        <w:t xml:space="preserve"> </w:t>
      </w:r>
      <w:r w:rsidR="00267608" w:rsidRPr="00243375">
        <w:rPr>
          <w:rFonts w:cs="Times New Roman"/>
          <w:szCs w:val="28"/>
        </w:rPr>
        <w:t>Инглхарта</w:t>
      </w:r>
      <w:r w:rsidR="00E80B19">
        <w:rPr>
          <w:rFonts w:cs="Times New Roman"/>
          <w:szCs w:val="28"/>
        </w:rPr>
        <w:t xml:space="preserve"> </w:t>
      </w:r>
      <w:r w:rsidR="00E80B19" w:rsidRPr="00705203">
        <w:rPr>
          <w:rFonts w:cs="Times New Roman"/>
          <w:color w:val="000000"/>
          <w:szCs w:val="28"/>
        </w:rPr>
        <w:t>[</w:t>
      </w:r>
      <w:r w:rsidR="00E80B19" w:rsidRPr="00C307EC">
        <w:rPr>
          <w:rFonts w:cs="Times New Roman"/>
          <w:color w:val="000000"/>
          <w:szCs w:val="28"/>
        </w:rPr>
        <w:t>1</w:t>
      </w:r>
      <w:r w:rsidR="00E80B19">
        <w:rPr>
          <w:rFonts w:cs="Times New Roman"/>
          <w:color w:val="000000"/>
          <w:szCs w:val="28"/>
        </w:rPr>
        <w:t>4</w:t>
      </w:r>
      <w:r w:rsidR="00E80B19" w:rsidRPr="00705203">
        <w:rPr>
          <w:rFonts w:cs="Times New Roman"/>
          <w:color w:val="000000"/>
          <w:szCs w:val="28"/>
        </w:rPr>
        <w:t>]</w:t>
      </w:r>
      <w:r w:rsidR="00E80B19" w:rsidRPr="00243375">
        <w:rPr>
          <w:rFonts w:cs="Times New Roman"/>
          <w:szCs w:val="28"/>
        </w:rPr>
        <w:t>,</w:t>
      </w:r>
      <w:r w:rsidR="00267608" w:rsidRPr="00243375">
        <w:rPr>
          <w:rFonts w:cs="Times New Roman"/>
          <w:szCs w:val="28"/>
        </w:rPr>
        <w:t xml:space="preserve"> теория неореализма К. Уолтца</w:t>
      </w:r>
      <w:r w:rsidR="00E80B19">
        <w:rPr>
          <w:rFonts w:cs="Times New Roman"/>
          <w:szCs w:val="28"/>
        </w:rPr>
        <w:t xml:space="preserve"> </w:t>
      </w:r>
      <w:r w:rsidR="00E80B19" w:rsidRPr="00705203">
        <w:rPr>
          <w:rFonts w:cs="Times New Roman"/>
          <w:color w:val="000000"/>
          <w:szCs w:val="28"/>
        </w:rPr>
        <w:t>[</w:t>
      </w:r>
      <w:r w:rsidR="00E80B19" w:rsidRPr="00C307EC">
        <w:rPr>
          <w:rFonts w:cs="Times New Roman"/>
          <w:color w:val="000000"/>
          <w:szCs w:val="28"/>
        </w:rPr>
        <w:t>1</w:t>
      </w:r>
      <w:r w:rsidR="00E80B19">
        <w:rPr>
          <w:rFonts w:cs="Times New Roman"/>
          <w:color w:val="000000"/>
          <w:szCs w:val="28"/>
        </w:rPr>
        <w:t>5</w:t>
      </w:r>
      <w:r w:rsidR="00E80B19" w:rsidRPr="00705203">
        <w:rPr>
          <w:rFonts w:cs="Times New Roman"/>
          <w:color w:val="000000"/>
          <w:szCs w:val="28"/>
        </w:rPr>
        <w:t>]</w:t>
      </w:r>
      <w:r w:rsidR="00267608" w:rsidRPr="00243375">
        <w:rPr>
          <w:rFonts w:cs="Times New Roman"/>
          <w:szCs w:val="28"/>
        </w:rPr>
        <w:t>,</w:t>
      </w:r>
      <w:r w:rsidR="00AA1A24" w:rsidRPr="00243375">
        <w:rPr>
          <w:rFonts w:cs="Times New Roman"/>
          <w:szCs w:val="28"/>
        </w:rPr>
        <w:t xml:space="preserve"> </w:t>
      </w:r>
      <w:r w:rsidR="00267608" w:rsidRPr="00243375">
        <w:rPr>
          <w:rFonts w:cs="Times New Roman"/>
          <w:szCs w:val="28"/>
        </w:rPr>
        <w:t xml:space="preserve">либеральный межправительственный подход </w:t>
      </w:r>
      <w:r w:rsidR="008C437F">
        <w:rPr>
          <w:rFonts w:cs="Times New Roman"/>
          <w:szCs w:val="28"/>
        </w:rPr>
        <w:t>А</w:t>
      </w:r>
      <w:r w:rsidR="00267608" w:rsidRPr="00243375">
        <w:rPr>
          <w:rFonts w:cs="Times New Roman"/>
          <w:szCs w:val="28"/>
        </w:rPr>
        <w:t>.</w:t>
      </w:r>
      <w:r w:rsidR="007C64E5">
        <w:rPr>
          <w:rFonts w:cs="Times New Roman"/>
          <w:szCs w:val="28"/>
        </w:rPr>
        <w:t xml:space="preserve"> </w:t>
      </w:r>
      <w:r w:rsidR="00267608" w:rsidRPr="00243375">
        <w:rPr>
          <w:rFonts w:cs="Times New Roman"/>
          <w:szCs w:val="28"/>
        </w:rPr>
        <w:t>Моравчик</w:t>
      </w:r>
      <w:r w:rsidR="007C64E5">
        <w:rPr>
          <w:rFonts w:cs="Times New Roman"/>
          <w:szCs w:val="28"/>
        </w:rPr>
        <w:t>а</w:t>
      </w:r>
      <w:r w:rsidR="00431CEA">
        <w:rPr>
          <w:rFonts w:cs="Times New Roman"/>
          <w:szCs w:val="28"/>
        </w:rPr>
        <w:t xml:space="preserve"> </w:t>
      </w:r>
      <w:r w:rsidR="00431CEA" w:rsidRPr="00705203">
        <w:rPr>
          <w:rFonts w:cs="Times New Roman"/>
          <w:color w:val="000000"/>
          <w:szCs w:val="28"/>
        </w:rPr>
        <w:t>[</w:t>
      </w:r>
      <w:r w:rsidR="00431CEA" w:rsidRPr="00C307EC">
        <w:rPr>
          <w:rFonts w:cs="Times New Roman"/>
          <w:color w:val="000000"/>
          <w:szCs w:val="28"/>
        </w:rPr>
        <w:t>1</w:t>
      </w:r>
      <w:r w:rsidR="00431CEA">
        <w:rPr>
          <w:rFonts w:cs="Times New Roman"/>
          <w:color w:val="000000"/>
          <w:szCs w:val="28"/>
        </w:rPr>
        <w:t>6, 17</w:t>
      </w:r>
      <w:r w:rsidR="00431CEA" w:rsidRPr="00705203">
        <w:rPr>
          <w:rFonts w:cs="Times New Roman"/>
          <w:color w:val="000000"/>
          <w:szCs w:val="28"/>
        </w:rPr>
        <w:t>]</w:t>
      </w:r>
      <w:r w:rsidR="00431CEA" w:rsidRPr="00243375">
        <w:rPr>
          <w:rFonts w:cs="Times New Roman"/>
          <w:szCs w:val="28"/>
        </w:rPr>
        <w:t>,</w:t>
      </w:r>
      <w:r w:rsidR="00431CEA">
        <w:rPr>
          <w:rFonts w:cs="Times New Roman"/>
          <w:szCs w:val="28"/>
        </w:rPr>
        <w:t xml:space="preserve"> </w:t>
      </w:r>
      <w:r w:rsidR="00267608" w:rsidRPr="00243375">
        <w:rPr>
          <w:rFonts w:cs="Times New Roman"/>
          <w:szCs w:val="28"/>
        </w:rPr>
        <w:t>также были изучены работы представителей транс</w:t>
      </w:r>
      <w:r w:rsidR="007C64E5">
        <w:rPr>
          <w:rFonts w:cs="Times New Roman"/>
          <w:szCs w:val="28"/>
        </w:rPr>
        <w:t>-</w:t>
      </w:r>
      <w:r w:rsidR="00267608" w:rsidRPr="00243375">
        <w:rPr>
          <w:rFonts w:cs="Times New Roman"/>
          <w:szCs w:val="28"/>
        </w:rPr>
        <w:t>национализма</w:t>
      </w:r>
      <w:r w:rsidR="00AA1A24" w:rsidRPr="00243375">
        <w:rPr>
          <w:rFonts w:cs="Times New Roman"/>
          <w:szCs w:val="28"/>
        </w:rPr>
        <w:t xml:space="preserve"> </w:t>
      </w:r>
      <w:r w:rsidR="00267608" w:rsidRPr="00243375">
        <w:rPr>
          <w:rFonts w:eastAsiaTheme="majorEastAsia" w:cs="Times New Roman"/>
          <w:color w:val="000000" w:themeColor="text1"/>
          <w:szCs w:val="28"/>
        </w:rPr>
        <w:t>Г</w:t>
      </w:r>
      <w:r w:rsidR="00267608" w:rsidRPr="00243375">
        <w:rPr>
          <w:rFonts w:cs="Times New Roman"/>
          <w:color w:val="000000" w:themeColor="text1"/>
          <w:szCs w:val="28"/>
        </w:rPr>
        <w:t xml:space="preserve">. </w:t>
      </w:r>
      <w:r w:rsidR="00267608" w:rsidRPr="00243375">
        <w:rPr>
          <w:rFonts w:eastAsiaTheme="majorEastAsia" w:cs="Times New Roman"/>
          <w:color w:val="000000" w:themeColor="text1"/>
          <w:szCs w:val="28"/>
        </w:rPr>
        <w:t>Штрасбургер</w:t>
      </w:r>
      <w:r w:rsidR="007C64E5">
        <w:rPr>
          <w:rFonts w:eastAsiaTheme="majorEastAsia" w:cs="Times New Roman"/>
          <w:color w:val="000000" w:themeColor="text1"/>
          <w:szCs w:val="28"/>
        </w:rPr>
        <w:t>а</w:t>
      </w:r>
      <w:r w:rsidR="00431CEA">
        <w:rPr>
          <w:rFonts w:eastAsiaTheme="majorEastAsia" w:cs="Times New Roman"/>
          <w:color w:val="000000" w:themeColor="text1"/>
          <w:szCs w:val="28"/>
        </w:rPr>
        <w:t xml:space="preserve"> </w:t>
      </w:r>
      <w:r w:rsidR="00431CEA" w:rsidRPr="00705203">
        <w:rPr>
          <w:rFonts w:cs="Times New Roman"/>
          <w:color w:val="000000"/>
          <w:szCs w:val="28"/>
        </w:rPr>
        <w:t>[</w:t>
      </w:r>
      <w:r w:rsidR="00431CEA" w:rsidRPr="00C307EC">
        <w:rPr>
          <w:rFonts w:cs="Times New Roman"/>
          <w:color w:val="000000"/>
          <w:szCs w:val="28"/>
        </w:rPr>
        <w:t>1</w:t>
      </w:r>
      <w:r w:rsidR="00431CEA">
        <w:rPr>
          <w:rFonts w:cs="Times New Roman"/>
          <w:color w:val="000000"/>
          <w:szCs w:val="28"/>
        </w:rPr>
        <w:t>8</w:t>
      </w:r>
      <w:r w:rsidR="00431CEA" w:rsidRPr="00705203">
        <w:rPr>
          <w:rFonts w:cs="Times New Roman"/>
          <w:color w:val="000000"/>
          <w:szCs w:val="28"/>
        </w:rPr>
        <w:t>]</w:t>
      </w:r>
      <w:r w:rsidR="00267608" w:rsidRPr="00243375">
        <w:rPr>
          <w:rFonts w:cs="Times New Roman"/>
          <w:color w:val="000000" w:themeColor="text1"/>
          <w:szCs w:val="28"/>
        </w:rPr>
        <w:t xml:space="preserve">, </w:t>
      </w:r>
      <w:r w:rsidR="00267608" w:rsidRPr="00243375">
        <w:rPr>
          <w:rFonts w:eastAsiaTheme="majorEastAsia" w:cs="Times New Roman"/>
          <w:color w:val="000000" w:themeColor="text1"/>
          <w:szCs w:val="28"/>
        </w:rPr>
        <w:t>Р</w:t>
      </w:r>
      <w:r w:rsidR="00267608" w:rsidRPr="00243375">
        <w:rPr>
          <w:rFonts w:cs="Times New Roman"/>
          <w:color w:val="000000" w:themeColor="text1"/>
          <w:szCs w:val="28"/>
        </w:rPr>
        <w:t xml:space="preserve">. </w:t>
      </w:r>
      <w:r w:rsidR="00267608" w:rsidRPr="00243375">
        <w:rPr>
          <w:rFonts w:eastAsiaTheme="majorEastAsia" w:cs="Times New Roman"/>
          <w:color w:val="000000" w:themeColor="text1"/>
          <w:szCs w:val="28"/>
        </w:rPr>
        <w:t>Кеохейн</w:t>
      </w:r>
      <w:r w:rsidR="00FF633D">
        <w:rPr>
          <w:rFonts w:eastAsiaTheme="majorEastAsia" w:cs="Times New Roman"/>
          <w:color w:val="000000" w:themeColor="text1"/>
          <w:szCs w:val="28"/>
        </w:rPr>
        <w:t>а</w:t>
      </w:r>
      <w:r w:rsidR="00267608" w:rsidRPr="00243375">
        <w:rPr>
          <w:rFonts w:cs="Times New Roman"/>
          <w:color w:val="000000" w:themeColor="text1"/>
          <w:szCs w:val="28"/>
        </w:rPr>
        <w:t xml:space="preserve">, </w:t>
      </w:r>
      <w:r w:rsidR="00267608" w:rsidRPr="00243375">
        <w:rPr>
          <w:rFonts w:eastAsiaTheme="majorEastAsia" w:cs="Times New Roman"/>
          <w:color w:val="000000" w:themeColor="text1"/>
          <w:szCs w:val="28"/>
        </w:rPr>
        <w:t>Дж</w:t>
      </w:r>
      <w:r w:rsidR="00267608" w:rsidRPr="00243375">
        <w:rPr>
          <w:rFonts w:cs="Times New Roman"/>
          <w:color w:val="000000" w:themeColor="text1"/>
          <w:szCs w:val="28"/>
        </w:rPr>
        <w:t>.</w:t>
      </w:r>
      <w:r w:rsidR="00FF633D">
        <w:rPr>
          <w:rFonts w:cs="Times New Roman"/>
          <w:color w:val="000000" w:themeColor="text1"/>
          <w:szCs w:val="28"/>
        </w:rPr>
        <w:t xml:space="preserve"> </w:t>
      </w:r>
      <w:r w:rsidR="00267608" w:rsidRPr="00243375">
        <w:rPr>
          <w:rFonts w:eastAsiaTheme="majorEastAsia" w:cs="Times New Roman"/>
          <w:color w:val="000000" w:themeColor="text1"/>
          <w:szCs w:val="28"/>
        </w:rPr>
        <w:t>На</w:t>
      </w:r>
      <w:r w:rsidR="00FF633D">
        <w:rPr>
          <w:rFonts w:eastAsiaTheme="majorEastAsia" w:cs="Times New Roman"/>
          <w:color w:val="000000" w:themeColor="text1"/>
          <w:szCs w:val="28"/>
        </w:rPr>
        <w:t>я</w:t>
      </w:r>
      <w:r w:rsidR="00CD4CEC">
        <w:rPr>
          <w:rFonts w:eastAsiaTheme="majorEastAsia" w:cs="Times New Roman"/>
          <w:color w:val="000000" w:themeColor="text1"/>
          <w:szCs w:val="28"/>
        </w:rPr>
        <w:t xml:space="preserve"> </w:t>
      </w:r>
      <w:r w:rsidR="00CD4CEC" w:rsidRPr="00705203">
        <w:rPr>
          <w:rFonts w:cs="Times New Roman"/>
          <w:color w:val="000000"/>
          <w:szCs w:val="28"/>
        </w:rPr>
        <w:t>[</w:t>
      </w:r>
      <w:r w:rsidR="00CD4CEC" w:rsidRPr="00C307EC">
        <w:rPr>
          <w:rFonts w:cs="Times New Roman"/>
          <w:color w:val="000000"/>
          <w:szCs w:val="28"/>
        </w:rPr>
        <w:t>1</w:t>
      </w:r>
      <w:r w:rsidR="00CD4CEC">
        <w:rPr>
          <w:rFonts w:cs="Times New Roman"/>
          <w:color w:val="000000"/>
          <w:szCs w:val="28"/>
        </w:rPr>
        <w:t>9</w:t>
      </w:r>
      <w:r w:rsidR="00CD4CEC" w:rsidRPr="00705203">
        <w:rPr>
          <w:rFonts w:cs="Times New Roman"/>
          <w:color w:val="000000"/>
          <w:szCs w:val="28"/>
        </w:rPr>
        <w:t>]</w:t>
      </w:r>
      <w:r w:rsidR="00CD4CEC">
        <w:rPr>
          <w:rFonts w:cs="Times New Roman"/>
          <w:color w:val="000000" w:themeColor="text1"/>
          <w:szCs w:val="28"/>
        </w:rPr>
        <w:t>.</w:t>
      </w:r>
      <w:r w:rsidR="00267608" w:rsidRPr="00243375">
        <w:rPr>
          <w:rFonts w:eastAsiaTheme="majorEastAsia" w:cs="Times New Roman"/>
          <w:color w:val="000000" w:themeColor="text1"/>
          <w:szCs w:val="28"/>
        </w:rPr>
        <w:t xml:space="preserve"> </w:t>
      </w:r>
      <w:r w:rsidR="00CC6A79">
        <w:rPr>
          <w:rFonts w:eastAsiaTheme="majorEastAsia" w:cs="Times New Roman"/>
          <w:color w:val="000000" w:themeColor="text1"/>
          <w:szCs w:val="28"/>
        </w:rPr>
        <w:t xml:space="preserve">Концепции классических школ </w:t>
      </w:r>
      <w:r w:rsidR="00254043">
        <w:rPr>
          <w:rFonts w:eastAsiaTheme="majorEastAsia" w:cs="Times New Roman"/>
          <w:color w:val="000000" w:themeColor="text1"/>
          <w:szCs w:val="28"/>
        </w:rPr>
        <w:t xml:space="preserve">помогли диссертанту изучить </w:t>
      </w:r>
      <w:r w:rsidR="00CC6A79">
        <w:rPr>
          <w:rFonts w:eastAsiaTheme="majorEastAsia" w:cs="Times New Roman"/>
          <w:color w:val="000000" w:themeColor="text1"/>
          <w:szCs w:val="28"/>
        </w:rPr>
        <w:t>теоретическую основу и генезис феномена «интеграция».</w:t>
      </w:r>
    </w:p>
    <w:p w14:paraId="3F129C76" w14:textId="4924BA64" w:rsidR="00071086" w:rsidRPr="00243375" w:rsidRDefault="00071086" w:rsidP="00391A03">
      <w:pPr>
        <w:spacing w:after="0"/>
        <w:ind w:firstLine="851"/>
        <w:jc w:val="both"/>
        <w:rPr>
          <w:rFonts w:eastAsiaTheme="majorEastAsia" w:cs="Times New Roman"/>
          <w:color w:val="000000" w:themeColor="text1"/>
          <w:szCs w:val="28"/>
        </w:rPr>
      </w:pPr>
      <w:r w:rsidRPr="00243375">
        <w:rPr>
          <w:rFonts w:eastAsiaTheme="majorEastAsia" w:cs="Times New Roman"/>
          <w:color w:val="000000" w:themeColor="text1"/>
          <w:szCs w:val="28"/>
        </w:rPr>
        <w:t>Свой вклад в разработку теории интеграции внесли представители российской школы: Ю.В.</w:t>
      </w:r>
      <w:r w:rsidR="00BC6E67">
        <w:rPr>
          <w:rFonts w:eastAsiaTheme="majorEastAsia" w:cs="Times New Roman"/>
          <w:color w:val="000000" w:themeColor="text1"/>
          <w:szCs w:val="28"/>
        </w:rPr>
        <w:t xml:space="preserve"> </w:t>
      </w:r>
      <w:r w:rsidRPr="00243375">
        <w:rPr>
          <w:rFonts w:eastAsiaTheme="majorEastAsia" w:cs="Times New Roman"/>
          <w:color w:val="000000" w:themeColor="text1"/>
          <w:szCs w:val="28"/>
        </w:rPr>
        <w:t>Шишков</w:t>
      </w:r>
      <w:r w:rsidR="00CD4CEC">
        <w:rPr>
          <w:rFonts w:eastAsiaTheme="majorEastAsia" w:cs="Times New Roman"/>
          <w:color w:val="000000" w:themeColor="text1"/>
          <w:szCs w:val="28"/>
        </w:rPr>
        <w:t xml:space="preserve"> </w:t>
      </w:r>
      <w:r w:rsidR="00CD4CEC" w:rsidRPr="00705203">
        <w:rPr>
          <w:rFonts w:cs="Times New Roman"/>
          <w:color w:val="000000"/>
          <w:szCs w:val="28"/>
        </w:rPr>
        <w:t>[</w:t>
      </w:r>
      <w:r w:rsidR="00CD4CEC">
        <w:rPr>
          <w:rFonts w:cs="Times New Roman"/>
          <w:color w:val="000000"/>
          <w:szCs w:val="28"/>
        </w:rPr>
        <w:t>20</w:t>
      </w:r>
      <w:r w:rsidR="00CD4CEC" w:rsidRPr="00705203">
        <w:rPr>
          <w:rFonts w:cs="Times New Roman"/>
          <w:color w:val="000000"/>
          <w:szCs w:val="28"/>
        </w:rPr>
        <w:t>]</w:t>
      </w:r>
      <w:r w:rsidRPr="00243375">
        <w:rPr>
          <w:rFonts w:eastAsiaTheme="majorEastAsia" w:cs="Times New Roman"/>
          <w:color w:val="000000" w:themeColor="text1"/>
          <w:szCs w:val="28"/>
        </w:rPr>
        <w:t>,</w:t>
      </w:r>
      <w:r w:rsidR="001178D1">
        <w:rPr>
          <w:rFonts w:eastAsiaTheme="majorEastAsia" w:cs="Times New Roman"/>
          <w:color w:val="000000" w:themeColor="text1"/>
          <w:szCs w:val="28"/>
        </w:rPr>
        <w:t xml:space="preserve"> </w:t>
      </w:r>
      <w:r w:rsidRPr="00243375">
        <w:rPr>
          <w:rFonts w:eastAsiaTheme="majorEastAsia" w:cs="Times New Roman"/>
          <w:color w:val="000000" w:themeColor="text1"/>
          <w:szCs w:val="28"/>
        </w:rPr>
        <w:t>В.Г.</w:t>
      </w:r>
      <w:r w:rsidR="00BC6E67">
        <w:rPr>
          <w:rFonts w:eastAsiaTheme="majorEastAsia" w:cs="Times New Roman"/>
          <w:color w:val="000000" w:themeColor="text1"/>
          <w:szCs w:val="28"/>
        </w:rPr>
        <w:t xml:space="preserve"> </w:t>
      </w:r>
      <w:r w:rsidRPr="00243375">
        <w:rPr>
          <w:rFonts w:eastAsiaTheme="majorEastAsia" w:cs="Times New Roman"/>
          <w:color w:val="000000" w:themeColor="text1"/>
          <w:szCs w:val="28"/>
        </w:rPr>
        <w:t>Барановский</w:t>
      </w:r>
      <w:r w:rsidR="00CD4CEC">
        <w:rPr>
          <w:rFonts w:eastAsiaTheme="majorEastAsia" w:cs="Times New Roman"/>
          <w:color w:val="000000" w:themeColor="text1"/>
          <w:szCs w:val="28"/>
        </w:rPr>
        <w:t xml:space="preserve"> </w:t>
      </w:r>
      <w:r w:rsidR="00CD4CEC" w:rsidRPr="00705203">
        <w:rPr>
          <w:rFonts w:cs="Times New Roman"/>
          <w:color w:val="000000"/>
          <w:szCs w:val="28"/>
        </w:rPr>
        <w:t>[</w:t>
      </w:r>
      <w:r w:rsidR="00CD4CEC">
        <w:rPr>
          <w:rFonts w:cs="Times New Roman"/>
          <w:color w:val="000000"/>
          <w:szCs w:val="28"/>
        </w:rPr>
        <w:t>21</w:t>
      </w:r>
      <w:r w:rsidR="006E0230" w:rsidRPr="00705203">
        <w:rPr>
          <w:rFonts w:cs="Times New Roman"/>
          <w:color w:val="000000"/>
          <w:szCs w:val="28"/>
        </w:rPr>
        <w:t>]</w:t>
      </w:r>
      <w:r w:rsidR="006E0230" w:rsidRPr="00243375">
        <w:rPr>
          <w:rFonts w:eastAsiaTheme="majorEastAsia" w:cs="Times New Roman"/>
          <w:color w:val="000000" w:themeColor="text1"/>
          <w:szCs w:val="28"/>
        </w:rPr>
        <w:t>, А.А.</w:t>
      </w:r>
      <w:r w:rsidR="00C3378E">
        <w:rPr>
          <w:rFonts w:eastAsiaTheme="majorEastAsia" w:cs="Times New Roman"/>
          <w:color w:val="000000" w:themeColor="text1"/>
          <w:szCs w:val="28"/>
        </w:rPr>
        <w:t xml:space="preserve"> </w:t>
      </w:r>
      <w:r w:rsidRPr="00243375">
        <w:rPr>
          <w:rFonts w:eastAsiaTheme="majorEastAsia" w:cs="Times New Roman"/>
          <w:color w:val="000000" w:themeColor="text1"/>
          <w:szCs w:val="28"/>
        </w:rPr>
        <w:t>Байков</w:t>
      </w:r>
      <w:r w:rsidR="00CD4CEC">
        <w:rPr>
          <w:rFonts w:eastAsiaTheme="majorEastAsia" w:cs="Times New Roman"/>
          <w:color w:val="000000" w:themeColor="text1"/>
          <w:szCs w:val="28"/>
        </w:rPr>
        <w:t xml:space="preserve"> </w:t>
      </w:r>
      <w:r w:rsidR="00CD4CEC" w:rsidRPr="00705203">
        <w:rPr>
          <w:rFonts w:cs="Times New Roman"/>
          <w:color w:val="000000"/>
          <w:szCs w:val="28"/>
        </w:rPr>
        <w:t>[</w:t>
      </w:r>
      <w:r w:rsidR="00CD4CEC">
        <w:rPr>
          <w:rFonts w:cs="Times New Roman"/>
          <w:color w:val="000000"/>
          <w:szCs w:val="28"/>
        </w:rPr>
        <w:t>22</w:t>
      </w:r>
      <w:r w:rsidR="00CD4CEC" w:rsidRPr="00705203">
        <w:rPr>
          <w:rFonts w:cs="Times New Roman"/>
          <w:color w:val="000000"/>
          <w:szCs w:val="28"/>
        </w:rPr>
        <w:t>]</w:t>
      </w:r>
      <w:r w:rsidR="00CD4CEC">
        <w:rPr>
          <w:rFonts w:eastAsiaTheme="majorEastAsia" w:cs="Times New Roman"/>
          <w:color w:val="000000" w:themeColor="text1"/>
          <w:szCs w:val="28"/>
        </w:rPr>
        <w:t>.</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Российские ученые в своих работах</w:t>
      </w:r>
      <w:r w:rsidR="00C3378E">
        <w:rPr>
          <w:rFonts w:eastAsiaTheme="majorEastAsia" w:cs="Times New Roman"/>
          <w:color w:val="000000" w:themeColor="text1"/>
          <w:szCs w:val="28"/>
        </w:rPr>
        <w:t>,</w:t>
      </w:r>
      <w:r w:rsidRPr="00243375">
        <w:rPr>
          <w:rFonts w:eastAsiaTheme="majorEastAsia" w:cs="Times New Roman"/>
          <w:color w:val="000000" w:themeColor="text1"/>
          <w:szCs w:val="28"/>
        </w:rPr>
        <w:t xml:space="preserve"> наряду с изучением теоретических основ, представили результаты по изучению особенностей интеграционных взаимодействи</w:t>
      </w:r>
      <w:r w:rsidR="00996041">
        <w:rPr>
          <w:rFonts w:eastAsiaTheme="majorEastAsia" w:cs="Times New Roman"/>
          <w:color w:val="000000" w:themeColor="text1"/>
          <w:szCs w:val="28"/>
        </w:rPr>
        <w:t>й</w:t>
      </w:r>
      <w:r w:rsidRPr="00243375">
        <w:rPr>
          <w:rFonts w:eastAsiaTheme="majorEastAsia" w:cs="Times New Roman"/>
          <w:color w:val="000000" w:themeColor="text1"/>
          <w:szCs w:val="28"/>
        </w:rPr>
        <w:t xml:space="preserve"> по всему миру.</w:t>
      </w:r>
    </w:p>
    <w:p w14:paraId="48094351" w14:textId="4A40A8AF" w:rsidR="00B75CED" w:rsidRPr="00243375" w:rsidRDefault="00B75CED" w:rsidP="00391A03">
      <w:pPr>
        <w:spacing w:after="0"/>
        <w:ind w:firstLine="851"/>
        <w:jc w:val="both"/>
        <w:rPr>
          <w:rFonts w:eastAsiaTheme="majorEastAsia" w:cs="Times New Roman"/>
          <w:color w:val="000000" w:themeColor="text1"/>
          <w:szCs w:val="28"/>
        </w:rPr>
      </w:pPr>
      <w:r w:rsidRPr="00243375">
        <w:rPr>
          <w:rFonts w:eastAsiaTheme="majorEastAsia" w:cs="Times New Roman"/>
          <w:color w:val="000000" w:themeColor="text1"/>
          <w:szCs w:val="28"/>
        </w:rPr>
        <w:t xml:space="preserve">Следующий </w:t>
      </w:r>
      <w:r w:rsidR="00D03BDD" w:rsidRPr="00243375">
        <w:rPr>
          <w:rFonts w:eastAsiaTheme="majorEastAsia" w:cs="Times New Roman"/>
          <w:color w:val="000000" w:themeColor="text1"/>
          <w:szCs w:val="28"/>
        </w:rPr>
        <w:t>пласт</w:t>
      </w:r>
      <w:r w:rsidRPr="00243375">
        <w:rPr>
          <w:rFonts w:eastAsiaTheme="majorEastAsia" w:cs="Times New Roman"/>
          <w:color w:val="000000" w:themeColor="text1"/>
          <w:szCs w:val="28"/>
        </w:rPr>
        <w:t xml:space="preserve"> литературы посвящен концептуальным работам ученых</w:t>
      </w:r>
      <w:r w:rsidR="00D03BDD" w:rsidRPr="00243375">
        <w:rPr>
          <w:rFonts w:eastAsiaTheme="majorEastAsia" w:cs="Times New Roman"/>
          <w:color w:val="000000" w:themeColor="text1"/>
          <w:szCs w:val="28"/>
        </w:rPr>
        <w:t>, исследующих теорию становления интеграционных взаимодействи</w:t>
      </w:r>
      <w:r w:rsidR="00465EBD">
        <w:rPr>
          <w:rFonts w:eastAsiaTheme="majorEastAsia" w:cs="Times New Roman"/>
          <w:color w:val="000000" w:themeColor="text1"/>
          <w:szCs w:val="28"/>
        </w:rPr>
        <w:t>й</w:t>
      </w:r>
      <w:r w:rsidR="00D03BDD" w:rsidRPr="00243375">
        <w:rPr>
          <w:rFonts w:eastAsiaTheme="majorEastAsia" w:cs="Times New Roman"/>
          <w:color w:val="000000" w:themeColor="text1"/>
          <w:szCs w:val="28"/>
        </w:rPr>
        <w:t xml:space="preserve"> на евразийском пространстве.</w:t>
      </w:r>
    </w:p>
    <w:p w14:paraId="2F5C4C14" w14:textId="77777777" w:rsidR="00BD5FB2" w:rsidRDefault="00BD746B" w:rsidP="00391A03">
      <w:pPr>
        <w:spacing w:after="0"/>
        <w:ind w:firstLine="851"/>
        <w:jc w:val="both"/>
        <w:rPr>
          <w:rFonts w:eastAsiaTheme="majorEastAsia" w:cs="Times New Roman"/>
          <w:color w:val="000000" w:themeColor="text1"/>
          <w:szCs w:val="28"/>
        </w:rPr>
      </w:pPr>
      <w:r w:rsidRPr="00243375">
        <w:rPr>
          <w:rFonts w:eastAsiaTheme="majorEastAsia" w:cs="Times New Roman"/>
          <w:color w:val="000000" w:themeColor="text1"/>
          <w:szCs w:val="28"/>
        </w:rPr>
        <w:lastRenderedPageBreak/>
        <w:t xml:space="preserve">Высокой </w:t>
      </w:r>
      <w:r w:rsidRPr="00465AEE">
        <w:rPr>
          <w:rFonts w:eastAsiaTheme="majorEastAsia" w:cs="Times New Roman"/>
          <w:color w:val="000000" w:themeColor="text1"/>
          <w:szCs w:val="28"/>
        </w:rPr>
        <w:t>интенсивностью</w:t>
      </w:r>
      <w:r w:rsidRPr="00243375">
        <w:rPr>
          <w:rFonts w:eastAsiaTheme="majorEastAsia" w:cs="Times New Roman"/>
          <w:color w:val="000000" w:themeColor="text1"/>
          <w:szCs w:val="28"/>
        </w:rPr>
        <w:t xml:space="preserve"> выделя</w:t>
      </w:r>
      <w:r w:rsidR="00C47BA7">
        <w:rPr>
          <w:rFonts w:eastAsiaTheme="majorEastAsia" w:cs="Times New Roman"/>
          <w:color w:val="000000" w:themeColor="text1"/>
          <w:szCs w:val="28"/>
        </w:rPr>
        <w:t>ю</w:t>
      </w:r>
      <w:r w:rsidRPr="00243375">
        <w:rPr>
          <w:rFonts w:eastAsiaTheme="majorEastAsia" w:cs="Times New Roman"/>
          <w:color w:val="000000" w:themeColor="text1"/>
          <w:szCs w:val="28"/>
        </w:rPr>
        <w:t>тся научно-исследовательские</w:t>
      </w:r>
      <w:r w:rsidR="00AA1A24"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работы</w:t>
      </w:r>
      <w:r w:rsidR="00E66725">
        <w:rPr>
          <w:rFonts w:eastAsiaTheme="majorEastAsia" w:cs="Times New Roman"/>
          <w:color w:val="000000" w:themeColor="text1"/>
          <w:szCs w:val="28"/>
        </w:rPr>
        <w:t>,</w:t>
      </w:r>
      <w:r w:rsidRPr="00243375">
        <w:rPr>
          <w:rFonts w:eastAsiaTheme="majorEastAsia" w:cs="Times New Roman"/>
          <w:color w:val="000000" w:themeColor="text1"/>
          <w:szCs w:val="28"/>
        </w:rPr>
        <w:t xml:space="preserve"> посвященные</w:t>
      </w:r>
      <w:r w:rsidR="00AA1A24"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 xml:space="preserve">проблеме евразийской интеграции в Казахстане и </w:t>
      </w:r>
      <w:r w:rsidR="00BD5FB2">
        <w:rPr>
          <w:rFonts w:eastAsiaTheme="majorEastAsia" w:cs="Times New Roman"/>
          <w:color w:val="000000" w:themeColor="text1"/>
          <w:szCs w:val="28"/>
        </w:rPr>
        <w:t xml:space="preserve">в </w:t>
      </w:r>
      <w:r w:rsidRPr="00243375">
        <w:rPr>
          <w:rFonts w:eastAsiaTheme="majorEastAsia" w:cs="Times New Roman"/>
          <w:color w:val="000000" w:themeColor="text1"/>
          <w:szCs w:val="28"/>
        </w:rPr>
        <w:t>странах постсоветского пространства</w:t>
      </w:r>
      <w:r w:rsidR="00BD5FB2">
        <w:rPr>
          <w:rFonts w:eastAsiaTheme="majorEastAsia" w:cs="Times New Roman"/>
          <w:color w:val="000000" w:themeColor="text1"/>
          <w:szCs w:val="28"/>
        </w:rPr>
        <w:t>.</w:t>
      </w:r>
    </w:p>
    <w:p w14:paraId="0CA638AB" w14:textId="7B3757FB" w:rsidR="00BD746B" w:rsidRDefault="00BD5FB2" w:rsidP="00391A03">
      <w:pPr>
        <w:spacing w:after="0"/>
        <w:ind w:firstLine="851"/>
        <w:jc w:val="both"/>
        <w:rPr>
          <w:rFonts w:eastAsia="Times New Roman" w:cs="Times New Roman"/>
          <w:color w:val="000000"/>
          <w:szCs w:val="28"/>
          <w:lang w:eastAsia="ru-RU"/>
        </w:rPr>
      </w:pPr>
      <w:r>
        <w:rPr>
          <w:rFonts w:eastAsiaTheme="majorEastAsia" w:cs="Times New Roman"/>
          <w:color w:val="000000" w:themeColor="text1"/>
          <w:szCs w:val="28"/>
        </w:rPr>
        <w:t>О</w:t>
      </w:r>
      <w:r w:rsidR="00BD746B" w:rsidRPr="00243375">
        <w:rPr>
          <w:rFonts w:eastAsia="Times New Roman" w:cs="Times New Roman"/>
          <w:color w:val="000000"/>
          <w:szCs w:val="28"/>
          <w:lang w:eastAsia="ru-RU"/>
        </w:rPr>
        <w:t>собо полезными оказались научные разработки таких</w:t>
      </w:r>
      <w:r w:rsidR="00A667B7" w:rsidRPr="00243375">
        <w:rPr>
          <w:rFonts w:eastAsia="Times New Roman" w:cs="Times New Roman"/>
          <w:color w:val="000000"/>
          <w:szCs w:val="28"/>
          <w:lang w:eastAsia="ru-RU"/>
        </w:rPr>
        <w:t xml:space="preserve"> современных</w:t>
      </w:r>
      <w:r w:rsidR="00666F33" w:rsidRPr="00243375">
        <w:rPr>
          <w:rFonts w:eastAsia="Times New Roman" w:cs="Times New Roman"/>
          <w:color w:val="000000"/>
          <w:szCs w:val="28"/>
          <w:lang w:eastAsia="ru-RU"/>
        </w:rPr>
        <w:t xml:space="preserve"> </w:t>
      </w:r>
      <w:r w:rsidR="00A667B7" w:rsidRPr="00243375">
        <w:rPr>
          <w:rFonts w:eastAsia="Times New Roman" w:cs="Times New Roman"/>
          <w:color w:val="000000"/>
          <w:szCs w:val="28"/>
          <w:lang w:eastAsia="ru-RU"/>
        </w:rPr>
        <w:t xml:space="preserve">российских </w:t>
      </w:r>
      <w:r w:rsidR="00BD746B" w:rsidRPr="00243375">
        <w:rPr>
          <w:rFonts w:eastAsia="Times New Roman" w:cs="Times New Roman"/>
          <w:color w:val="000000"/>
          <w:szCs w:val="28"/>
          <w:lang w:eastAsia="ru-RU"/>
        </w:rPr>
        <w:t>ученых, как Е.</w:t>
      </w:r>
      <w:r w:rsidR="00590B5A">
        <w:rPr>
          <w:rFonts w:eastAsia="Times New Roman" w:cs="Times New Roman"/>
          <w:color w:val="000000"/>
          <w:szCs w:val="28"/>
          <w:lang w:eastAsia="ru-RU"/>
        </w:rPr>
        <w:t>В.</w:t>
      </w:r>
      <w:r w:rsidR="00EE26B1">
        <w:rPr>
          <w:rFonts w:eastAsia="Times New Roman" w:cs="Times New Roman"/>
          <w:color w:val="000000"/>
          <w:szCs w:val="28"/>
          <w:lang w:eastAsia="ru-RU"/>
        </w:rPr>
        <w:t xml:space="preserve"> </w:t>
      </w:r>
      <w:r w:rsidR="00BD746B" w:rsidRPr="00243375">
        <w:rPr>
          <w:rFonts w:eastAsia="Times New Roman" w:cs="Times New Roman"/>
          <w:color w:val="000000"/>
          <w:szCs w:val="28"/>
          <w:lang w:eastAsia="ru-RU"/>
        </w:rPr>
        <w:t>Винокуров</w:t>
      </w:r>
      <w:r w:rsidR="00C7234D">
        <w:rPr>
          <w:rFonts w:eastAsia="Times New Roman" w:cs="Times New Roman"/>
          <w:color w:val="000000"/>
          <w:szCs w:val="28"/>
          <w:lang w:eastAsia="ru-RU"/>
        </w:rPr>
        <w:t xml:space="preserve"> </w:t>
      </w:r>
      <w:r w:rsidR="00C7234D" w:rsidRPr="00C7234D">
        <w:rPr>
          <w:rFonts w:eastAsia="Times New Roman" w:cs="Times New Roman"/>
          <w:color w:val="000000"/>
          <w:szCs w:val="28"/>
          <w:lang w:eastAsia="ru-RU"/>
        </w:rPr>
        <w:t>[23]</w:t>
      </w:r>
      <w:r w:rsidR="00BD746B" w:rsidRPr="00243375">
        <w:rPr>
          <w:rFonts w:eastAsia="Times New Roman" w:cs="Times New Roman"/>
          <w:color w:val="000000"/>
          <w:szCs w:val="28"/>
          <w:lang w:eastAsia="ru-RU"/>
        </w:rPr>
        <w:t>,</w:t>
      </w:r>
      <w:r w:rsidR="00AA1A24" w:rsidRPr="00243375">
        <w:rPr>
          <w:rFonts w:eastAsia="Times New Roman" w:cs="Times New Roman"/>
          <w:color w:val="000000"/>
          <w:szCs w:val="28"/>
          <w:lang w:eastAsia="ru-RU"/>
        </w:rPr>
        <w:t xml:space="preserve"> </w:t>
      </w:r>
      <w:r w:rsidR="00A667B7" w:rsidRPr="00243375">
        <w:rPr>
          <w:rFonts w:eastAsia="Times New Roman" w:cs="Times New Roman"/>
          <w:color w:val="000000"/>
          <w:szCs w:val="28"/>
          <w:lang w:eastAsia="ru-RU"/>
        </w:rPr>
        <w:t>А.В.</w:t>
      </w:r>
      <w:r w:rsidR="00BC6E67">
        <w:rPr>
          <w:rFonts w:eastAsia="Times New Roman" w:cs="Times New Roman"/>
          <w:color w:val="000000"/>
          <w:szCs w:val="28"/>
          <w:lang w:eastAsia="ru-RU"/>
        </w:rPr>
        <w:t xml:space="preserve"> </w:t>
      </w:r>
      <w:r w:rsidR="00A667B7" w:rsidRPr="00243375">
        <w:rPr>
          <w:rFonts w:eastAsia="Times New Roman" w:cs="Times New Roman"/>
          <w:color w:val="000000"/>
          <w:szCs w:val="28"/>
          <w:lang w:eastAsia="ru-RU"/>
        </w:rPr>
        <w:t>Торопыгин,</w:t>
      </w:r>
      <w:r w:rsidR="00AA1A24" w:rsidRPr="00243375">
        <w:rPr>
          <w:rFonts w:eastAsia="Times New Roman" w:cs="Times New Roman"/>
          <w:color w:val="000000"/>
          <w:szCs w:val="28"/>
          <w:lang w:eastAsia="ru-RU"/>
        </w:rPr>
        <w:t xml:space="preserve"> </w:t>
      </w:r>
      <w:r w:rsidR="00BD746B" w:rsidRPr="00243375">
        <w:rPr>
          <w:rFonts w:eastAsia="Times New Roman" w:cs="Times New Roman"/>
          <w:color w:val="000000"/>
          <w:szCs w:val="28"/>
          <w:lang w:eastAsia="ru-RU"/>
        </w:rPr>
        <w:t>Ю.В.</w:t>
      </w:r>
      <w:r w:rsidR="00BC6E67">
        <w:rPr>
          <w:rFonts w:eastAsia="Times New Roman" w:cs="Times New Roman"/>
          <w:color w:val="000000"/>
          <w:szCs w:val="28"/>
          <w:lang w:eastAsia="ru-RU"/>
        </w:rPr>
        <w:t xml:space="preserve"> </w:t>
      </w:r>
      <w:r w:rsidR="00BD746B" w:rsidRPr="00243375">
        <w:rPr>
          <w:rFonts w:eastAsia="Times New Roman" w:cs="Times New Roman"/>
          <w:color w:val="000000"/>
          <w:szCs w:val="28"/>
          <w:lang w:eastAsia="ru-RU"/>
        </w:rPr>
        <w:t>Косов</w:t>
      </w:r>
      <w:r w:rsidR="00C7234D">
        <w:rPr>
          <w:rFonts w:eastAsia="Times New Roman" w:cs="Times New Roman"/>
          <w:color w:val="000000"/>
          <w:szCs w:val="28"/>
          <w:lang w:eastAsia="ru-RU"/>
        </w:rPr>
        <w:t xml:space="preserve"> </w:t>
      </w:r>
      <w:r w:rsidR="00C7234D" w:rsidRPr="00C7234D">
        <w:rPr>
          <w:rFonts w:eastAsia="Times New Roman" w:cs="Times New Roman"/>
          <w:color w:val="000000"/>
          <w:szCs w:val="28"/>
          <w:lang w:eastAsia="ru-RU"/>
        </w:rPr>
        <w:t>[24]</w:t>
      </w:r>
      <w:r w:rsidR="00C7234D" w:rsidRPr="00243375">
        <w:rPr>
          <w:rFonts w:eastAsia="Times New Roman" w:cs="Times New Roman"/>
          <w:color w:val="000000"/>
          <w:szCs w:val="28"/>
          <w:lang w:eastAsia="ru-RU"/>
        </w:rPr>
        <w:t>, С.</w:t>
      </w:r>
      <w:r w:rsidR="00C7234D">
        <w:rPr>
          <w:rFonts w:cs="Times New Roman"/>
          <w:color w:val="000000" w:themeColor="text1"/>
          <w:szCs w:val="28"/>
        </w:rPr>
        <w:t>А.</w:t>
      </w:r>
      <w:r w:rsidR="00A667B7" w:rsidRPr="00243375">
        <w:rPr>
          <w:rFonts w:cs="Times New Roman"/>
          <w:color w:val="000000" w:themeColor="text1"/>
          <w:szCs w:val="28"/>
        </w:rPr>
        <w:t xml:space="preserve"> Ланцов</w:t>
      </w:r>
      <w:r w:rsidR="00C7234D">
        <w:rPr>
          <w:rFonts w:cs="Times New Roman"/>
          <w:color w:val="000000" w:themeColor="text1"/>
          <w:szCs w:val="28"/>
        </w:rPr>
        <w:t xml:space="preserve"> </w:t>
      </w:r>
      <w:r w:rsidR="00C7234D" w:rsidRPr="00C7234D">
        <w:rPr>
          <w:rFonts w:cs="Times New Roman"/>
          <w:color w:val="000000" w:themeColor="text1"/>
          <w:szCs w:val="28"/>
        </w:rPr>
        <w:t>[25]</w:t>
      </w:r>
      <w:r w:rsidR="00BD746B" w:rsidRPr="00243375">
        <w:rPr>
          <w:rFonts w:eastAsia="Times New Roman" w:cs="Times New Roman"/>
          <w:color w:val="000000"/>
          <w:szCs w:val="28"/>
          <w:lang w:eastAsia="ru-RU"/>
        </w:rPr>
        <w:t xml:space="preserve"> и др.</w:t>
      </w:r>
      <w:r w:rsidR="00116610">
        <w:rPr>
          <w:rFonts w:eastAsia="Times New Roman" w:cs="Times New Roman"/>
          <w:color w:val="000000"/>
          <w:szCs w:val="28"/>
          <w:lang w:eastAsia="ru-RU"/>
        </w:rPr>
        <w:t xml:space="preserve"> Данные авторы изучали проблематику </w:t>
      </w:r>
      <w:r w:rsidR="00DB6EC7">
        <w:rPr>
          <w:rFonts w:eastAsia="Times New Roman" w:cs="Times New Roman"/>
          <w:color w:val="000000"/>
          <w:szCs w:val="28"/>
          <w:lang w:eastAsia="ru-RU"/>
        </w:rPr>
        <w:t>развития СНГ.</w:t>
      </w:r>
    </w:p>
    <w:p w14:paraId="3CA98400" w14:textId="77777777" w:rsidR="009F4A63" w:rsidRPr="00FB0CB4" w:rsidRDefault="009F4A63" w:rsidP="009F4A63">
      <w:pPr>
        <w:spacing w:after="0"/>
        <w:ind w:firstLine="851"/>
        <w:jc w:val="both"/>
        <w:rPr>
          <w:rFonts w:eastAsiaTheme="majorEastAsia" w:cs="Times New Roman"/>
          <w:color w:val="000000" w:themeColor="text1"/>
          <w:szCs w:val="28"/>
        </w:rPr>
      </w:pPr>
      <w:r w:rsidRPr="00243375">
        <w:rPr>
          <w:rFonts w:eastAsiaTheme="majorEastAsia" w:cs="Times New Roman"/>
          <w:color w:val="000000" w:themeColor="text1"/>
          <w:szCs w:val="28"/>
        </w:rPr>
        <w:t>Одним из основоположнико</w:t>
      </w:r>
      <w:r>
        <w:rPr>
          <w:rFonts w:eastAsiaTheme="majorEastAsia" w:cs="Times New Roman"/>
          <w:color w:val="000000" w:themeColor="text1"/>
          <w:szCs w:val="28"/>
        </w:rPr>
        <w:t>в</w:t>
      </w:r>
      <w:r w:rsidRPr="00243375">
        <w:rPr>
          <w:rFonts w:eastAsiaTheme="majorEastAsia" w:cs="Times New Roman"/>
          <w:color w:val="000000" w:themeColor="text1"/>
          <w:szCs w:val="28"/>
        </w:rPr>
        <w:t xml:space="preserve"> евразийства является первый Президент РК Н.А.</w:t>
      </w:r>
      <w:r w:rsidRPr="002F7A2B">
        <w:rPr>
          <w:rFonts w:eastAsiaTheme="majorEastAsia" w:cs="Times New Roman"/>
          <w:color w:val="000000" w:themeColor="text1"/>
          <w:szCs w:val="28"/>
        </w:rPr>
        <w:t xml:space="preserve"> </w:t>
      </w:r>
      <w:r w:rsidRPr="00243375">
        <w:rPr>
          <w:rFonts w:eastAsiaTheme="majorEastAsia" w:cs="Times New Roman"/>
          <w:color w:val="000000" w:themeColor="text1"/>
          <w:szCs w:val="28"/>
        </w:rPr>
        <w:t>Назарбаев,</w:t>
      </w:r>
      <w:r>
        <w:rPr>
          <w:rFonts w:eastAsiaTheme="majorEastAsia" w:cs="Times New Roman"/>
          <w:color w:val="000000" w:themeColor="text1"/>
          <w:szCs w:val="28"/>
        </w:rPr>
        <w:t xml:space="preserve"> </w:t>
      </w:r>
      <w:r w:rsidRPr="00243375">
        <w:rPr>
          <w:rFonts w:eastAsiaTheme="majorEastAsia" w:cs="Times New Roman"/>
          <w:color w:val="000000" w:themeColor="text1"/>
          <w:szCs w:val="28"/>
        </w:rPr>
        <w:t xml:space="preserve">статьи, монографии, послания, выступления </w:t>
      </w:r>
      <w:r>
        <w:rPr>
          <w:rFonts w:eastAsiaTheme="majorEastAsia" w:cs="Times New Roman"/>
          <w:color w:val="000000" w:themeColor="text1"/>
          <w:szCs w:val="28"/>
        </w:rPr>
        <w:t>которого значительно помогли автору в написании данной работы</w:t>
      </w:r>
      <w:r w:rsidRPr="00243375">
        <w:rPr>
          <w:rFonts w:eastAsiaTheme="majorEastAsia" w:cs="Times New Roman"/>
          <w:color w:val="000000" w:themeColor="text1"/>
          <w:szCs w:val="28"/>
        </w:rPr>
        <w:t>.</w:t>
      </w:r>
      <w:r>
        <w:rPr>
          <w:rFonts w:eastAsiaTheme="majorEastAsia" w:cs="Times New Roman"/>
          <w:color w:val="000000" w:themeColor="text1"/>
          <w:szCs w:val="28"/>
        </w:rPr>
        <w:t xml:space="preserve"> Особое место занимает книга «На пороге </w:t>
      </w:r>
      <w:r>
        <w:rPr>
          <w:rFonts w:eastAsiaTheme="majorEastAsia" w:cs="Times New Roman"/>
          <w:color w:val="000000" w:themeColor="text1"/>
          <w:szCs w:val="28"/>
          <w:lang w:val="en-US"/>
        </w:rPr>
        <w:t>XXI</w:t>
      </w:r>
      <w:r w:rsidRPr="00FB0CB4">
        <w:rPr>
          <w:rFonts w:eastAsiaTheme="majorEastAsia" w:cs="Times New Roman"/>
          <w:color w:val="000000" w:themeColor="text1"/>
          <w:szCs w:val="28"/>
        </w:rPr>
        <w:t xml:space="preserve"> </w:t>
      </w:r>
      <w:r>
        <w:rPr>
          <w:rFonts w:eastAsiaTheme="majorEastAsia" w:cs="Times New Roman"/>
          <w:color w:val="000000" w:themeColor="text1"/>
          <w:szCs w:val="28"/>
        </w:rPr>
        <w:t xml:space="preserve">века», в которой освещены проблемы начала девяностых, политические преобразования, волевые решения Президента </w:t>
      </w:r>
      <w:r w:rsidRPr="00C7234D">
        <w:rPr>
          <w:rFonts w:cs="Times New Roman"/>
          <w:color w:val="000000" w:themeColor="text1"/>
          <w:szCs w:val="28"/>
        </w:rPr>
        <w:t>[2</w:t>
      </w:r>
      <w:r>
        <w:rPr>
          <w:rFonts w:cs="Times New Roman"/>
          <w:color w:val="000000" w:themeColor="text1"/>
          <w:szCs w:val="28"/>
        </w:rPr>
        <w:t>6</w:t>
      </w:r>
      <w:r w:rsidRPr="00C7234D">
        <w:rPr>
          <w:rFonts w:cs="Times New Roman"/>
          <w:color w:val="000000" w:themeColor="text1"/>
          <w:szCs w:val="28"/>
        </w:rPr>
        <w:t>]</w:t>
      </w:r>
      <w:r>
        <w:rPr>
          <w:rFonts w:eastAsiaTheme="majorEastAsia" w:cs="Times New Roman"/>
          <w:color w:val="000000" w:themeColor="text1"/>
          <w:szCs w:val="28"/>
        </w:rPr>
        <w:t>.</w:t>
      </w:r>
    </w:p>
    <w:p w14:paraId="15373D09" w14:textId="13D0332B" w:rsidR="009F4A63" w:rsidRDefault="009F4A63" w:rsidP="009F4A63">
      <w:pPr>
        <w:spacing w:after="0"/>
        <w:ind w:firstLine="851"/>
        <w:jc w:val="both"/>
        <w:rPr>
          <w:rFonts w:eastAsiaTheme="majorEastAsia" w:cs="Times New Roman"/>
          <w:color w:val="000000" w:themeColor="text1"/>
          <w:szCs w:val="28"/>
        </w:rPr>
      </w:pPr>
      <w:r w:rsidRPr="00243375">
        <w:rPr>
          <w:rFonts w:eastAsiaTheme="majorEastAsia" w:cs="Times New Roman"/>
          <w:color w:val="000000" w:themeColor="text1"/>
          <w:szCs w:val="28"/>
        </w:rPr>
        <w:t>Также</w:t>
      </w:r>
      <w:r>
        <w:rPr>
          <w:rFonts w:eastAsiaTheme="majorEastAsia" w:cs="Times New Roman"/>
          <w:color w:val="000000" w:themeColor="text1"/>
          <w:szCs w:val="28"/>
        </w:rPr>
        <w:t>,</w:t>
      </w:r>
      <w:r w:rsidRPr="00243375">
        <w:rPr>
          <w:rFonts w:eastAsiaTheme="majorEastAsia" w:cs="Times New Roman"/>
          <w:color w:val="000000" w:themeColor="text1"/>
          <w:szCs w:val="28"/>
        </w:rPr>
        <w:t xml:space="preserve"> </w:t>
      </w:r>
      <w:r>
        <w:rPr>
          <w:rFonts w:eastAsiaTheme="majorEastAsia" w:cs="Times New Roman"/>
          <w:color w:val="000000" w:themeColor="text1"/>
          <w:szCs w:val="28"/>
        </w:rPr>
        <w:t xml:space="preserve">особо необходимо </w:t>
      </w:r>
      <w:r w:rsidRPr="00243375">
        <w:rPr>
          <w:rFonts w:eastAsiaTheme="majorEastAsia" w:cs="Times New Roman"/>
          <w:color w:val="000000" w:themeColor="text1"/>
          <w:szCs w:val="28"/>
        </w:rPr>
        <w:t xml:space="preserve">выделить программные статьи </w:t>
      </w:r>
      <w:r>
        <w:rPr>
          <w:rFonts w:eastAsiaTheme="majorEastAsia" w:cs="Times New Roman"/>
          <w:color w:val="000000" w:themeColor="text1"/>
          <w:szCs w:val="28"/>
        </w:rPr>
        <w:t>лидеров</w:t>
      </w:r>
      <w:r w:rsidRPr="00243375">
        <w:rPr>
          <w:rFonts w:eastAsiaTheme="majorEastAsia" w:cs="Times New Roman"/>
          <w:color w:val="000000" w:themeColor="text1"/>
          <w:szCs w:val="28"/>
        </w:rPr>
        <w:t xml:space="preserve"> России В.В.</w:t>
      </w:r>
      <w:r>
        <w:rPr>
          <w:rFonts w:eastAsiaTheme="majorEastAsia" w:cs="Times New Roman"/>
          <w:color w:val="000000" w:themeColor="text1"/>
          <w:szCs w:val="28"/>
        </w:rPr>
        <w:t xml:space="preserve"> </w:t>
      </w:r>
      <w:r w:rsidRPr="00243375">
        <w:rPr>
          <w:rFonts w:eastAsiaTheme="majorEastAsia" w:cs="Times New Roman"/>
          <w:color w:val="000000" w:themeColor="text1"/>
          <w:szCs w:val="28"/>
        </w:rPr>
        <w:t>Путина «Новый интеграционный проект для Евразии – будущее, которое рождается сегодня»</w:t>
      </w:r>
      <w:r w:rsidRPr="007D1A93">
        <w:rPr>
          <w:rFonts w:cs="Times New Roman"/>
          <w:color w:val="000000" w:themeColor="text1"/>
          <w:szCs w:val="28"/>
        </w:rPr>
        <w:t xml:space="preserve"> </w:t>
      </w:r>
      <w:r w:rsidRPr="00C7234D">
        <w:rPr>
          <w:rFonts w:cs="Times New Roman"/>
          <w:color w:val="000000" w:themeColor="text1"/>
          <w:szCs w:val="28"/>
        </w:rPr>
        <w:t>[2</w:t>
      </w:r>
      <w:r w:rsidRPr="007D1A93">
        <w:rPr>
          <w:rFonts w:cs="Times New Roman"/>
          <w:color w:val="000000" w:themeColor="text1"/>
          <w:szCs w:val="28"/>
        </w:rPr>
        <w:t>7</w:t>
      </w:r>
      <w:r w:rsidRPr="00C7234D">
        <w:rPr>
          <w:rFonts w:cs="Times New Roman"/>
          <w:color w:val="000000" w:themeColor="text1"/>
          <w:szCs w:val="28"/>
        </w:rPr>
        <w:t>]</w:t>
      </w:r>
      <w:r w:rsidRPr="007D1A93">
        <w:rPr>
          <w:rFonts w:eastAsiaTheme="majorEastAsia" w:cs="Times New Roman"/>
          <w:color w:val="000000" w:themeColor="text1"/>
          <w:szCs w:val="28"/>
        </w:rPr>
        <w:t xml:space="preserve"> </w:t>
      </w:r>
      <w:r w:rsidRPr="00243375">
        <w:rPr>
          <w:rFonts w:eastAsiaTheme="majorEastAsia" w:cs="Times New Roman"/>
          <w:color w:val="000000" w:themeColor="text1"/>
          <w:szCs w:val="28"/>
        </w:rPr>
        <w:t>и Беларус</w:t>
      </w:r>
      <w:r>
        <w:rPr>
          <w:rFonts w:eastAsiaTheme="majorEastAsia" w:cs="Times New Roman"/>
          <w:color w:val="000000" w:themeColor="text1"/>
          <w:szCs w:val="28"/>
        </w:rPr>
        <w:t>и</w:t>
      </w:r>
      <w:r w:rsidRPr="00243375">
        <w:rPr>
          <w:rFonts w:eastAsiaTheme="majorEastAsia" w:cs="Times New Roman"/>
          <w:color w:val="000000" w:themeColor="text1"/>
          <w:szCs w:val="28"/>
        </w:rPr>
        <w:t xml:space="preserve"> А.Г.</w:t>
      </w:r>
      <w:r>
        <w:rPr>
          <w:rFonts w:eastAsiaTheme="majorEastAsia" w:cs="Times New Roman"/>
          <w:color w:val="000000" w:themeColor="text1"/>
          <w:szCs w:val="28"/>
        </w:rPr>
        <w:t xml:space="preserve"> </w:t>
      </w:r>
      <w:r w:rsidRPr="00243375">
        <w:rPr>
          <w:rFonts w:eastAsiaTheme="majorEastAsia" w:cs="Times New Roman"/>
          <w:color w:val="000000" w:themeColor="text1"/>
          <w:szCs w:val="28"/>
        </w:rPr>
        <w:t>Лукашенко «О судьбах нашей интеграции»</w:t>
      </w:r>
      <w:r w:rsidRPr="007D1A93">
        <w:rPr>
          <w:rFonts w:cs="Times New Roman"/>
          <w:color w:val="000000" w:themeColor="text1"/>
          <w:szCs w:val="28"/>
        </w:rPr>
        <w:t xml:space="preserve"> </w:t>
      </w:r>
      <w:r w:rsidRPr="00C7234D">
        <w:rPr>
          <w:rFonts w:cs="Times New Roman"/>
          <w:color w:val="000000" w:themeColor="text1"/>
          <w:szCs w:val="28"/>
        </w:rPr>
        <w:t>[2</w:t>
      </w:r>
      <w:r w:rsidRPr="007D1A93">
        <w:rPr>
          <w:rFonts w:cs="Times New Roman"/>
          <w:color w:val="000000" w:themeColor="text1"/>
          <w:szCs w:val="28"/>
        </w:rPr>
        <w:t>8</w:t>
      </w:r>
      <w:r w:rsidRPr="00C7234D">
        <w:rPr>
          <w:rFonts w:cs="Times New Roman"/>
          <w:color w:val="000000" w:themeColor="text1"/>
          <w:szCs w:val="28"/>
        </w:rPr>
        <w:t>]</w:t>
      </w:r>
      <w:r w:rsidRPr="00243375">
        <w:rPr>
          <w:rFonts w:eastAsiaTheme="majorEastAsia" w:cs="Times New Roman"/>
          <w:color w:val="000000" w:themeColor="text1"/>
          <w:szCs w:val="28"/>
        </w:rPr>
        <w:t>.</w:t>
      </w:r>
    </w:p>
    <w:p w14:paraId="3547A5E1" w14:textId="195A8E76" w:rsidR="00112D98" w:rsidRPr="00112D98" w:rsidRDefault="00112D98" w:rsidP="00112D98">
      <w:pPr>
        <w:spacing w:after="0"/>
        <w:ind w:firstLine="851"/>
        <w:jc w:val="both"/>
        <w:rPr>
          <w:rFonts w:cs="Times New Roman"/>
          <w:szCs w:val="28"/>
        </w:rPr>
      </w:pPr>
      <w:r w:rsidRPr="00243375">
        <w:rPr>
          <w:rFonts w:eastAsiaTheme="majorEastAsia" w:cs="Times New Roman"/>
          <w:color w:val="000000" w:themeColor="text1"/>
          <w:szCs w:val="28"/>
        </w:rPr>
        <w:t>Среди казахстанских исследователей</w:t>
      </w:r>
      <w:r w:rsidRPr="00243375">
        <w:rPr>
          <w:rFonts w:cs="Times New Roman"/>
          <w:szCs w:val="28"/>
        </w:rPr>
        <w:t xml:space="preserve"> изуча</w:t>
      </w:r>
      <w:r>
        <w:rPr>
          <w:rFonts w:cs="Times New Roman"/>
          <w:szCs w:val="28"/>
        </w:rPr>
        <w:t>ющих</w:t>
      </w:r>
      <w:r w:rsidRPr="00243375">
        <w:rPr>
          <w:rFonts w:cs="Times New Roman"/>
          <w:szCs w:val="28"/>
        </w:rPr>
        <w:t xml:space="preserve"> вопросы интеграционно</w:t>
      </w:r>
      <w:r>
        <w:rPr>
          <w:rFonts w:cs="Times New Roman"/>
          <w:szCs w:val="28"/>
        </w:rPr>
        <w:t>го</w:t>
      </w:r>
      <w:r w:rsidRPr="00243375">
        <w:rPr>
          <w:rFonts w:cs="Times New Roman"/>
          <w:szCs w:val="28"/>
        </w:rPr>
        <w:t xml:space="preserve"> сотрудничеств</w:t>
      </w:r>
      <w:r>
        <w:rPr>
          <w:rFonts w:cs="Times New Roman"/>
          <w:szCs w:val="28"/>
        </w:rPr>
        <w:t>а</w:t>
      </w:r>
      <w:r w:rsidRPr="00243375">
        <w:rPr>
          <w:rFonts w:cs="Times New Roman"/>
          <w:szCs w:val="28"/>
        </w:rPr>
        <w:t xml:space="preserve"> стран </w:t>
      </w:r>
      <w:r>
        <w:rPr>
          <w:rFonts w:cs="Times New Roman"/>
          <w:szCs w:val="28"/>
        </w:rPr>
        <w:t>Центральной Азии</w:t>
      </w:r>
      <w:r w:rsidRPr="00243375">
        <w:rPr>
          <w:rFonts w:cs="Times New Roman"/>
          <w:szCs w:val="28"/>
        </w:rPr>
        <w:t>, а также вопросы региональной экономической интеграции</w:t>
      </w:r>
      <w:r>
        <w:rPr>
          <w:rFonts w:cs="Times New Roman"/>
          <w:szCs w:val="28"/>
        </w:rPr>
        <w:t xml:space="preserve">, </w:t>
      </w:r>
      <w:r w:rsidRPr="00243375">
        <w:rPr>
          <w:rFonts w:eastAsiaTheme="majorEastAsia" w:cs="Times New Roman"/>
          <w:color w:val="000000" w:themeColor="text1"/>
          <w:szCs w:val="28"/>
        </w:rPr>
        <w:t xml:space="preserve">можно отметить работы </w:t>
      </w:r>
      <w:r w:rsidRPr="00243375">
        <w:rPr>
          <w:rFonts w:cs="Times New Roman"/>
          <w:szCs w:val="28"/>
        </w:rPr>
        <w:t>В.Ю.</w:t>
      </w:r>
      <w:r>
        <w:rPr>
          <w:rFonts w:cs="Times New Roman"/>
          <w:szCs w:val="28"/>
          <w:lang w:val="en-GB"/>
        </w:rPr>
        <w:t> </w:t>
      </w:r>
      <w:r w:rsidRPr="00243375">
        <w:rPr>
          <w:rFonts w:cs="Times New Roman"/>
          <w:szCs w:val="28"/>
        </w:rPr>
        <w:t>Додонов</w:t>
      </w:r>
      <w:r w:rsidRPr="00243375">
        <w:rPr>
          <w:rFonts w:cs="Times New Roman"/>
          <w:szCs w:val="28"/>
          <w:lang w:val="kk-KZ"/>
        </w:rPr>
        <w:t>а</w:t>
      </w:r>
      <w:r>
        <w:rPr>
          <w:rFonts w:cs="Times New Roman"/>
          <w:szCs w:val="28"/>
          <w:lang w:val="kk-KZ"/>
        </w:rPr>
        <w:t xml:space="preserve"> </w:t>
      </w:r>
      <w:r w:rsidRPr="00C7234D">
        <w:rPr>
          <w:rFonts w:cs="Times New Roman"/>
          <w:color w:val="000000" w:themeColor="text1"/>
          <w:szCs w:val="28"/>
        </w:rPr>
        <w:t>[2</w:t>
      </w:r>
      <w:r>
        <w:rPr>
          <w:rFonts w:cs="Times New Roman"/>
          <w:color w:val="000000" w:themeColor="text1"/>
          <w:szCs w:val="28"/>
        </w:rPr>
        <w:t>9</w:t>
      </w:r>
      <w:r w:rsidRPr="00C7234D">
        <w:rPr>
          <w:rFonts w:cs="Times New Roman"/>
          <w:color w:val="000000" w:themeColor="text1"/>
          <w:szCs w:val="28"/>
        </w:rPr>
        <w:t>]</w:t>
      </w:r>
      <w:r w:rsidRPr="00243375">
        <w:rPr>
          <w:rFonts w:cs="Times New Roman"/>
          <w:szCs w:val="28"/>
        </w:rPr>
        <w:t>, Н.К.</w:t>
      </w:r>
      <w:r>
        <w:rPr>
          <w:rFonts w:cs="Times New Roman"/>
          <w:szCs w:val="28"/>
        </w:rPr>
        <w:t xml:space="preserve"> </w:t>
      </w:r>
      <w:r w:rsidRPr="00243375">
        <w:rPr>
          <w:rFonts w:cs="Times New Roman"/>
          <w:szCs w:val="28"/>
        </w:rPr>
        <w:t>Исингарина</w:t>
      </w:r>
      <w:r>
        <w:rPr>
          <w:rFonts w:cs="Times New Roman"/>
          <w:szCs w:val="28"/>
        </w:rPr>
        <w:t xml:space="preserve"> </w:t>
      </w:r>
      <w:r w:rsidRPr="00E615B4">
        <w:rPr>
          <w:rFonts w:cs="Times New Roman"/>
          <w:szCs w:val="28"/>
        </w:rPr>
        <w:t>[30]</w:t>
      </w:r>
      <w:r w:rsidRPr="00243375">
        <w:rPr>
          <w:rFonts w:cs="Times New Roman"/>
          <w:szCs w:val="28"/>
        </w:rPr>
        <w:t>,</w:t>
      </w:r>
      <w:r>
        <w:rPr>
          <w:rFonts w:cs="Times New Roman"/>
          <w:color w:val="000000" w:themeColor="text1"/>
          <w:szCs w:val="28"/>
          <w:lang w:val="kk-KZ"/>
        </w:rPr>
        <w:t xml:space="preserve"> </w:t>
      </w:r>
      <w:r w:rsidRPr="00243375">
        <w:rPr>
          <w:rFonts w:cs="Times New Roman"/>
          <w:color w:val="000000" w:themeColor="text1"/>
          <w:szCs w:val="28"/>
        </w:rPr>
        <w:t>К.Г. Шерьяздановой</w:t>
      </w:r>
      <w:r>
        <w:rPr>
          <w:rFonts w:cs="Times New Roman"/>
          <w:color w:val="000000" w:themeColor="text1"/>
          <w:szCs w:val="28"/>
        </w:rPr>
        <w:t xml:space="preserve"> </w:t>
      </w:r>
      <w:r w:rsidRPr="009A31DF">
        <w:rPr>
          <w:rFonts w:cs="Times New Roman"/>
          <w:color w:val="000000" w:themeColor="text1"/>
          <w:szCs w:val="28"/>
        </w:rPr>
        <w:t>[31]</w:t>
      </w:r>
      <w:r>
        <w:rPr>
          <w:rFonts w:cs="Times New Roman"/>
          <w:color w:val="000000" w:themeColor="text1"/>
          <w:szCs w:val="28"/>
        </w:rPr>
        <w:t xml:space="preserve">, С.К. Кушкумбаева </w:t>
      </w:r>
      <w:r w:rsidRPr="00753DE9">
        <w:rPr>
          <w:rFonts w:cs="Times New Roman"/>
          <w:color w:val="000000" w:themeColor="text1"/>
          <w:szCs w:val="28"/>
        </w:rPr>
        <w:t>[32]</w:t>
      </w:r>
      <w:r>
        <w:rPr>
          <w:rFonts w:cs="Times New Roman"/>
          <w:color w:val="000000" w:themeColor="text1"/>
          <w:szCs w:val="28"/>
        </w:rPr>
        <w:t xml:space="preserve">, М.Т. Лаумулина </w:t>
      </w:r>
      <w:r w:rsidRPr="00753DE9">
        <w:rPr>
          <w:rFonts w:cs="Times New Roman"/>
          <w:color w:val="000000" w:themeColor="text1"/>
          <w:szCs w:val="28"/>
        </w:rPr>
        <w:t>[33]</w:t>
      </w:r>
      <w:r>
        <w:rPr>
          <w:rFonts w:cs="Times New Roman"/>
          <w:color w:val="000000" w:themeColor="text1"/>
          <w:szCs w:val="28"/>
        </w:rPr>
        <w:t>, Т.А. Мансурова</w:t>
      </w:r>
      <w:r w:rsidRPr="00236829">
        <w:rPr>
          <w:rFonts w:cs="Times New Roman"/>
          <w:color w:val="000000" w:themeColor="text1"/>
          <w:szCs w:val="28"/>
        </w:rPr>
        <w:t xml:space="preserve"> [34]</w:t>
      </w:r>
      <w:r>
        <w:rPr>
          <w:rFonts w:cs="Times New Roman"/>
          <w:color w:val="000000" w:themeColor="text1"/>
          <w:szCs w:val="28"/>
        </w:rPr>
        <w:t>,</w:t>
      </w:r>
      <w:r w:rsidR="00B51597">
        <w:rPr>
          <w:rFonts w:cs="Times New Roman"/>
          <w:color w:val="000000" w:themeColor="text1"/>
          <w:szCs w:val="28"/>
        </w:rPr>
        <w:t xml:space="preserve"> А.А.</w:t>
      </w:r>
      <w:r w:rsidR="00B51597">
        <w:rPr>
          <w:rFonts w:cs="Times New Roman"/>
          <w:color w:val="000000" w:themeColor="text1"/>
          <w:szCs w:val="28"/>
          <w:lang w:val="en-US"/>
        </w:rPr>
        <w:t> </w:t>
      </w:r>
      <w:r w:rsidR="00B51597">
        <w:rPr>
          <w:rFonts w:cs="Times New Roman"/>
          <w:color w:val="000000" w:themeColor="text1"/>
          <w:szCs w:val="28"/>
        </w:rPr>
        <w:t xml:space="preserve">Башмакова </w:t>
      </w:r>
      <w:r w:rsidR="00B51597" w:rsidRPr="00B51597">
        <w:rPr>
          <w:rFonts w:cs="Times New Roman"/>
          <w:color w:val="000000" w:themeColor="text1"/>
          <w:szCs w:val="28"/>
        </w:rPr>
        <w:t xml:space="preserve">[35], </w:t>
      </w:r>
      <w:r w:rsidR="00B51597">
        <w:rPr>
          <w:rFonts w:cs="Times New Roman"/>
          <w:color w:val="000000" w:themeColor="text1"/>
          <w:szCs w:val="28"/>
        </w:rPr>
        <w:t xml:space="preserve">Д.Ш. Мухамеджановой </w:t>
      </w:r>
      <w:r w:rsidR="00B51597" w:rsidRPr="00B51597">
        <w:rPr>
          <w:rFonts w:cs="Times New Roman"/>
          <w:color w:val="000000" w:themeColor="text1"/>
          <w:szCs w:val="28"/>
        </w:rPr>
        <w:t>[36]</w:t>
      </w:r>
      <w:r>
        <w:rPr>
          <w:rFonts w:cs="Times New Roman"/>
          <w:color w:val="000000" w:themeColor="text1"/>
          <w:szCs w:val="28"/>
        </w:rPr>
        <w:t xml:space="preserve"> </w:t>
      </w:r>
      <w:r w:rsidRPr="00243375">
        <w:rPr>
          <w:rFonts w:cs="Times New Roman"/>
          <w:szCs w:val="28"/>
        </w:rPr>
        <w:t xml:space="preserve"> </w:t>
      </w:r>
      <w:r>
        <w:rPr>
          <w:rFonts w:cs="Times New Roman"/>
          <w:szCs w:val="28"/>
        </w:rPr>
        <w:t xml:space="preserve">и </w:t>
      </w:r>
      <w:r w:rsidRPr="00243375">
        <w:rPr>
          <w:rFonts w:cs="Times New Roman"/>
          <w:szCs w:val="28"/>
        </w:rPr>
        <w:t xml:space="preserve">других. </w:t>
      </w:r>
    </w:p>
    <w:p w14:paraId="6080B65B" w14:textId="3D900E0F" w:rsidR="00BD5FB2" w:rsidRDefault="00BD5FB2" w:rsidP="00BD5FB2">
      <w:pPr>
        <w:spacing w:after="0"/>
        <w:ind w:firstLine="851"/>
        <w:jc w:val="both"/>
        <w:rPr>
          <w:rFonts w:cs="Times New Roman"/>
          <w:szCs w:val="28"/>
        </w:rPr>
      </w:pPr>
      <w:r w:rsidRPr="00243375">
        <w:rPr>
          <w:rFonts w:cs="Times New Roman"/>
          <w:szCs w:val="28"/>
        </w:rPr>
        <w:t>Интересные подходы и взгляды на проблемы правового регулирования интеграционных объединений можно увидеть в трудах В.М. Шумилов</w:t>
      </w:r>
      <w:r>
        <w:rPr>
          <w:rFonts w:cs="Times New Roman"/>
          <w:szCs w:val="28"/>
        </w:rPr>
        <w:t xml:space="preserve">ой </w:t>
      </w:r>
      <w:r w:rsidRPr="00AD2348">
        <w:rPr>
          <w:rFonts w:cs="Times New Roman"/>
          <w:szCs w:val="28"/>
        </w:rPr>
        <w:t>[3</w:t>
      </w:r>
      <w:r w:rsidR="00B51597" w:rsidRPr="00B51597">
        <w:rPr>
          <w:rFonts w:cs="Times New Roman"/>
          <w:szCs w:val="28"/>
        </w:rPr>
        <w:t>7</w:t>
      </w:r>
      <w:r w:rsidRPr="00AD2348">
        <w:rPr>
          <w:rFonts w:cs="Times New Roman"/>
          <w:szCs w:val="28"/>
        </w:rPr>
        <w:t>]</w:t>
      </w:r>
      <w:r w:rsidRPr="00243375">
        <w:rPr>
          <w:rFonts w:cs="Times New Roman"/>
          <w:szCs w:val="28"/>
        </w:rPr>
        <w:t>, С.Ю.</w:t>
      </w:r>
      <w:r>
        <w:rPr>
          <w:rFonts w:cs="Times New Roman"/>
          <w:szCs w:val="28"/>
        </w:rPr>
        <w:t xml:space="preserve"> </w:t>
      </w:r>
      <w:r w:rsidRPr="00243375">
        <w:rPr>
          <w:rFonts w:cs="Times New Roman"/>
          <w:szCs w:val="28"/>
        </w:rPr>
        <w:t>Кашкина</w:t>
      </w:r>
      <w:r w:rsidRPr="00816662">
        <w:rPr>
          <w:rFonts w:cs="Times New Roman"/>
          <w:szCs w:val="28"/>
        </w:rPr>
        <w:t xml:space="preserve"> [3</w:t>
      </w:r>
      <w:r w:rsidR="00B51597" w:rsidRPr="00B51597">
        <w:rPr>
          <w:rFonts w:cs="Times New Roman"/>
          <w:szCs w:val="28"/>
        </w:rPr>
        <w:t>8</w:t>
      </w:r>
      <w:r w:rsidRPr="00816662">
        <w:rPr>
          <w:rFonts w:cs="Times New Roman"/>
          <w:szCs w:val="28"/>
        </w:rPr>
        <w:t>]</w:t>
      </w:r>
      <w:r w:rsidRPr="00243375">
        <w:rPr>
          <w:rFonts w:cs="Times New Roman"/>
          <w:szCs w:val="28"/>
        </w:rPr>
        <w:t>.</w:t>
      </w:r>
    </w:p>
    <w:p w14:paraId="44E0A889" w14:textId="24A6DA11" w:rsidR="00BD5FB2" w:rsidRPr="00243375" w:rsidRDefault="00BD5FB2" w:rsidP="00BD5FB2">
      <w:pPr>
        <w:spacing w:after="0"/>
        <w:ind w:firstLine="851"/>
        <w:jc w:val="both"/>
        <w:rPr>
          <w:rFonts w:cs="Times New Roman"/>
          <w:szCs w:val="28"/>
        </w:rPr>
      </w:pPr>
      <w:r>
        <w:rPr>
          <w:rFonts w:cs="Times New Roman"/>
          <w:szCs w:val="28"/>
        </w:rPr>
        <w:t>Существенную</w:t>
      </w:r>
      <w:r w:rsidRPr="00243375">
        <w:rPr>
          <w:rFonts w:cs="Times New Roman"/>
          <w:szCs w:val="28"/>
        </w:rPr>
        <w:t xml:space="preserve"> помощь в подготовке диссертации оказали труды авторов, посвященные </w:t>
      </w:r>
      <w:r>
        <w:rPr>
          <w:rFonts w:cs="Times New Roman"/>
          <w:szCs w:val="28"/>
        </w:rPr>
        <w:t xml:space="preserve">отдельным </w:t>
      </w:r>
      <w:r w:rsidRPr="00243375">
        <w:rPr>
          <w:rFonts w:cs="Times New Roman"/>
          <w:szCs w:val="28"/>
        </w:rPr>
        <w:t xml:space="preserve">интеграционным </w:t>
      </w:r>
      <w:r>
        <w:rPr>
          <w:rFonts w:cs="Times New Roman"/>
          <w:szCs w:val="28"/>
        </w:rPr>
        <w:t xml:space="preserve">проектам. </w:t>
      </w:r>
      <w:r w:rsidRPr="00243375">
        <w:rPr>
          <w:rFonts w:cs="Times New Roman"/>
          <w:szCs w:val="28"/>
        </w:rPr>
        <w:t>Масштабный анализ военно-политической интеграции в формате ОДКБ и ШОС можно увидеть в трудах Ю.</w:t>
      </w:r>
      <w:r>
        <w:rPr>
          <w:rFonts w:cs="Times New Roman"/>
          <w:szCs w:val="28"/>
        </w:rPr>
        <w:t>А.</w:t>
      </w:r>
      <w:r w:rsidRPr="00243375">
        <w:rPr>
          <w:rFonts w:cs="Times New Roman"/>
          <w:szCs w:val="28"/>
        </w:rPr>
        <w:t xml:space="preserve"> Никитиной. </w:t>
      </w:r>
      <w:r>
        <w:rPr>
          <w:rFonts w:cs="Times New Roman"/>
          <w:szCs w:val="28"/>
        </w:rPr>
        <w:t xml:space="preserve">Она изучала вопросы ОДКБ и ШОС в аспекте международного сотрудничества для обеспечения региональной безопасности стран-участниц. По ее мнению, объединение функций данных организаций в решении региональных задач многократно может увеличить безопасность и повысить эффективность как объединения в целом, так и отдельных государств-участников </w:t>
      </w:r>
      <w:r w:rsidRPr="00336ECC">
        <w:rPr>
          <w:rFonts w:cs="Times New Roman"/>
          <w:szCs w:val="28"/>
        </w:rPr>
        <w:t>[</w:t>
      </w:r>
      <w:r>
        <w:rPr>
          <w:rFonts w:cs="Times New Roman"/>
          <w:szCs w:val="28"/>
        </w:rPr>
        <w:t>3</w:t>
      </w:r>
      <w:r w:rsidR="001038EC" w:rsidRPr="001038EC">
        <w:rPr>
          <w:rFonts w:cs="Times New Roman"/>
          <w:szCs w:val="28"/>
        </w:rPr>
        <w:t>9</w:t>
      </w:r>
      <w:r w:rsidRPr="00336ECC">
        <w:rPr>
          <w:rFonts w:cs="Times New Roman"/>
          <w:szCs w:val="28"/>
        </w:rPr>
        <w:t>]</w:t>
      </w:r>
      <w:r w:rsidRPr="00243375">
        <w:rPr>
          <w:rFonts w:cs="Times New Roman"/>
          <w:szCs w:val="28"/>
        </w:rPr>
        <w:t>.</w:t>
      </w:r>
    </w:p>
    <w:p w14:paraId="79AE63B0" w14:textId="27F390D2" w:rsidR="00BD5FB2" w:rsidRDefault="00BD5FB2" w:rsidP="00BD5FB2">
      <w:pPr>
        <w:spacing w:after="0"/>
        <w:ind w:firstLine="851"/>
        <w:jc w:val="both"/>
        <w:rPr>
          <w:rFonts w:cs="Times New Roman"/>
          <w:szCs w:val="28"/>
        </w:rPr>
      </w:pPr>
      <w:r>
        <w:rPr>
          <w:rFonts w:cs="Times New Roman"/>
          <w:szCs w:val="28"/>
        </w:rPr>
        <w:t xml:space="preserve">Также, положение международных организаций, затрагивающее военную безопасность на постсоветском пространстве, рассматривалось в работах </w:t>
      </w:r>
      <w:r w:rsidRPr="00243375">
        <w:rPr>
          <w:rFonts w:cs="Times New Roman"/>
          <w:szCs w:val="28"/>
        </w:rPr>
        <w:t>И.</w:t>
      </w:r>
      <w:r>
        <w:rPr>
          <w:rFonts w:cs="Times New Roman"/>
          <w:szCs w:val="28"/>
          <w:lang w:val="en-GB"/>
        </w:rPr>
        <w:t> </w:t>
      </w:r>
      <w:r>
        <w:rPr>
          <w:rFonts w:cs="Times New Roman"/>
          <w:szCs w:val="28"/>
        </w:rPr>
        <w:t>Б</w:t>
      </w:r>
      <w:r w:rsidRPr="00243375">
        <w:rPr>
          <w:rFonts w:cs="Times New Roman"/>
          <w:szCs w:val="28"/>
        </w:rPr>
        <w:t>ордюжи</w:t>
      </w:r>
      <w:r>
        <w:rPr>
          <w:rFonts w:cs="Times New Roman"/>
          <w:szCs w:val="28"/>
        </w:rPr>
        <w:t xml:space="preserve"> и И.И. Панарина</w:t>
      </w:r>
      <w:r w:rsidR="001038EC" w:rsidRPr="001038EC">
        <w:rPr>
          <w:rFonts w:cs="Times New Roman"/>
          <w:szCs w:val="28"/>
        </w:rPr>
        <w:t xml:space="preserve"> [40]</w:t>
      </w:r>
      <w:r>
        <w:rPr>
          <w:rFonts w:cs="Times New Roman"/>
          <w:szCs w:val="28"/>
        </w:rPr>
        <w:t xml:space="preserve">. В своих работах особое внимание они уделяют вопросам коллективной безопасности на территории постсоветского пространства. </w:t>
      </w:r>
      <w:r w:rsidRPr="00243375">
        <w:rPr>
          <w:rFonts w:cs="Times New Roman"/>
          <w:szCs w:val="28"/>
        </w:rPr>
        <w:t>А.В. Набока</w:t>
      </w:r>
      <w:r>
        <w:rPr>
          <w:rFonts w:cs="Times New Roman"/>
          <w:szCs w:val="28"/>
        </w:rPr>
        <w:t xml:space="preserve"> </w:t>
      </w:r>
      <w:r w:rsidRPr="00243375">
        <w:rPr>
          <w:rFonts w:cs="Times New Roman"/>
          <w:szCs w:val="28"/>
        </w:rPr>
        <w:t>[</w:t>
      </w:r>
      <w:r w:rsidR="001038EC" w:rsidRPr="001038EC">
        <w:rPr>
          <w:rFonts w:cs="Times New Roman"/>
          <w:szCs w:val="28"/>
        </w:rPr>
        <w:t>41</w:t>
      </w:r>
      <w:r w:rsidRPr="00243375">
        <w:rPr>
          <w:rFonts w:cs="Times New Roman"/>
          <w:szCs w:val="28"/>
        </w:rPr>
        <w:t>]</w:t>
      </w:r>
      <w:r>
        <w:rPr>
          <w:rFonts w:cs="Times New Roman"/>
          <w:szCs w:val="28"/>
        </w:rPr>
        <w:t xml:space="preserve"> дает глубинный политологический анализ одной из военных организаций – ОДКБ. Автор изучает деятельность ОДКБ, достижения, перспективы и решаемые вопросы в рамках организации. Вместе с тем обозначает причины, из-за которых возможно снижение военной безопасности региона.</w:t>
      </w:r>
    </w:p>
    <w:p w14:paraId="1A4D6AF7" w14:textId="7DA01374" w:rsidR="00C863FD" w:rsidRDefault="00C863FD" w:rsidP="00BD5FB2">
      <w:pPr>
        <w:spacing w:after="0"/>
        <w:ind w:firstLine="851"/>
        <w:jc w:val="both"/>
        <w:rPr>
          <w:rFonts w:cs="Times New Roman"/>
          <w:szCs w:val="28"/>
        </w:rPr>
      </w:pPr>
      <w:r>
        <w:rPr>
          <w:rFonts w:cs="Times New Roman"/>
          <w:szCs w:val="28"/>
        </w:rPr>
        <w:lastRenderedPageBreak/>
        <w:t>Более того,</w:t>
      </w:r>
      <w:r w:rsidR="00E436E2">
        <w:rPr>
          <w:rFonts w:cs="Times New Roman"/>
          <w:szCs w:val="28"/>
        </w:rPr>
        <w:t xml:space="preserve"> следует отметить</w:t>
      </w:r>
      <w:r>
        <w:rPr>
          <w:rFonts w:cs="Times New Roman"/>
          <w:szCs w:val="28"/>
        </w:rPr>
        <w:t xml:space="preserve"> работы казахстанских исследователей как Байшакова К.С.</w:t>
      </w:r>
      <w:r w:rsidR="001038EC" w:rsidRPr="001038EC">
        <w:rPr>
          <w:rFonts w:cs="Times New Roman"/>
          <w:szCs w:val="28"/>
        </w:rPr>
        <w:t xml:space="preserve"> [42]</w:t>
      </w:r>
      <w:r>
        <w:rPr>
          <w:rFonts w:cs="Times New Roman"/>
          <w:szCs w:val="28"/>
        </w:rPr>
        <w:t xml:space="preserve"> и Жоламановой Г.Е.</w:t>
      </w:r>
      <w:r w:rsidR="00455F6C" w:rsidRPr="00455F6C">
        <w:rPr>
          <w:rFonts w:cs="Times New Roman"/>
          <w:szCs w:val="28"/>
        </w:rPr>
        <w:t xml:space="preserve"> [43]</w:t>
      </w:r>
      <w:r>
        <w:rPr>
          <w:rFonts w:cs="Times New Roman"/>
          <w:szCs w:val="28"/>
        </w:rPr>
        <w:t xml:space="preserve"> в сфере военных интеграционных объединений, в частности, политической субъектности РК в контексте деятельности ШОС. Данные авторы изучили деятельность ШОС как фактор стабильности и безопасности страны.</w:t>
      </w:r>
    </w:p>
    <w:p w14:paraId="6EC6ED0B" w14:textId="4E8A422C" w:rsidR="00BD5FB2" w:rsidRDefault="00E436E2" w:rsidP="00E436E2">
      <w:pPr>
        <w:spacing w:after="0"/>
        <w:ind w:firstLine="851"/>
        <w:jc w:val="both"/>
        <w:rPr>
          <w:rFonts w:cs="Times New Roman"/>
          <w:szCs w:val="28"/>
        </w:rPr>
      </w:pPr>
      <w:r>
        <w:rPr>
          <w:rFonts w:cs="Times New Roman"/>
          <w:szCs w:val="28"/>
        </w:rPr>
        <w:t>Вместе с тем, в</w:t>
      </w:r>
      <w:r w:rsidR="00BD5FB2" w:rsidRPr="00243375">
        <w:rPr>
          <w:rFonts w:cs="Times New Roman"/>
          <w:szCs w:val="28"/>
        </w:rPr>
        <w:t xml:space="preserve"> ходе работы автором были рассмотрены диссертационные работы, посвященные разным </w:t>
      </w:r>
      <w:r w:rsidR="009F4A63">
        <w:rPr>
          <w:rFonts w:cs="Times New Roman"/>
          <w:szCs w:val="28"/>
        </w:rPr>
        <w:t>аспектам</w:t>
      </w:r>
      <w:r w:rsidR="00BD5FB2" w:rsidRPr="00243375">
        <w:rPr>
          <w:rFonts w:cs="Times New Roman"/>
          <w:szCs w:val="28"/>
        </w:rPr>
        <w:t xml:space="preserve"> интеграционных процессов. Так, в труде изучены работы </w:t>
      </w:r>
      <w:r w:rsidR="009F4A63">
        <w:rPr>
          <w:rFonts w:cs="Times New Roman"/>
          <w:szCs w:val="28"/>
        </w:rPr>
        <w:t xml:space="preserve">отечественных молодых ученых </w:t>
      </w:r>
      <w:r w:rsidR="00BD5FB2" w:rsidRPr="00243375">
        <w:rPr>
          <w:rFonts w:cs="Times New Roman"/>
          <w:szCs w:val="28"/>
        </w:rPr>
        <w:t>Р.С. Фаизовой</w:t>
      </w:r>
      <w:r w:rsidR="009F4A63">
        <w:rPr>
          <w:rFonts w:cs="Times New Roman"/>
          <w:szCs w:val="28"/>
        </w:rPr>
        <w:t xml:space="preserve"> (исторический аспект)</w:t>
      </w:r>
      <w:r w:rsidR="00455F6C">
        <w:rPr>
          <w:rFonts w:cs="Times New Roman"/>
          <w:szCs w:val="28"/>
        </w:rPr>
        <w:t xml:space="preserve"> </w:t>
      </w:r>
      <w:r w:rsidR="00455F6C" w:rsidRPr="00455F6C">
        <w:rPr>
          <w:rFonts w:cs="Times New Roman"/>
          <w:szCs w:val="28"/>
        </w:rPr>
        <w:t>[44]</w:t>
      </w:r>
      <w:r w:rsidR="00BD5FB2" w:rsidRPr="00243375">
        <w:rPr>
          <w:rFonts w:cs="Times New Roman"/>
          <w:szCs w:val="28"/>
        </w:rPr>
        <w:t xml:space="preserve">, </w:t>
      </w:r>
      <w:r w:rsidR="00BD5FB2">
        <w:rPr>
          <w:rFonts w:cs="Times New Roman"/>
          <w:szCs w:val="28"/>
        </w:rPr>
        <w:t>Г.К.</w:t>
      </w:r>
      <w:r w:rsidR="00BD5FB2">
        <w:rPr>
          <w:rFonts w:cs="Times New Roman"/>
          <w:szCs w:val="28"/>
          <w:lang w:val="en-GB"/>
        </w:rPr>
        <w:t> </w:t>
      </w:r>
      <w:r w:rsidR="00BD5FB2">
        <w:rPr>
          <w:rFonts w:cs="Times New Roman"/>
          <w:szCs w:val="28"/>
        </w:rPr>
        <w:t>Абдрахмановой</w:t>
      </w:r>
      <w:r w:rsidR="009F4A63">
        <w:rPr>
          <w:rFonts w:cs="Times New Roman"/>
          <w:szCs w:val="28"/>
        </w:rPr>
        <w:t xml:space="preserve"> (политологический аспект)</w:t>
      </w:r>
      <w:r w:rsidR="00455F6C" w:rsidRPr="00455F6C">
        <w:rPr>
          <w:rFonts w:cs="Times New Roman"/>
          <w:szCs w:val="28"/>
        </w:rPr>
        <w:t xml:space="preserve"> [45]</w:t>
      </w:r>
      <w:r w:rsidR="00BD5FB2">
        <w:rPr>
          <w:rFonts w:cs="Times New Roman"/>
          <w:szCs w:val="28"/>
        </w:rPr>
        <w:t>,</w:t>
      </w:r>
      <w:r w:rsidR="009F4A63">
        <w:rPr>
          <w:rFonts w:cs="Times New Roman"/>
          <w:szCs w:val="28"/>
        </w:rPr>
        <w:t xml:space="preserve"> А.А.</w:t>
      </w:r>
      <w:r w:rsidR="00455F6C">
        <w:rPr>
          <w:rFonts w:cs="Times New Roman"/>
          <w:szCs w:val="28"/>
          <w:lang w:val="en-US"/>
        </w:rPr>
        <w:t> </w:t>
      </w:r>
      <w:r w:rsidR="009F4A63">
        <w:rPr>
          <w:rFonts w:cs="Times New Roman"/>
          <w:szCs w:val="28"/>
        </w:rPr>
        <w:t>Ойнаровой (правовой аспект)</w:t>
      </w:r>
      <w:r w:rsidR="00893872">
        <w:rPr>
          <w:rFonts w:cs="Times New Roman"/>
          <w:szCs w:val="28"/>
        </w:rPr>
        <w:t xml:space="preserve"> </w:t>
      </w:r>
      <w:r w:rsidR="00893872" w:rsidRPr="00893872">
        <w:rPr>
          <w:rFonts w:cs="Times New Roman"/>
          <w:szCs w:val="28"/>
        </w:rPr>
        <w:t>[46]</w:t>
      </w:r>
      <w:r w:rsidR="00E6544B">
        <w:rPr>
          <w:rFonts w:cs="Times New Roman"/>
          <w:szCs w:val="28"/>
        </w:rPr>
        <w:t xml:space="preserve"> и Абайдуллаевой М.М. (экономический аспект)</w:t>
      </w:r>
      <w:r w:rsidR="00893872" w:rsidRPr="00893872">
        <w:rPr>
          <w:rFonts w:cs="Times New Roman"/>
          <w:szCs w:val="28"/>
        </w:rPr>
        <w:t xml:space="preserve"> [47]</w:t>
      </w:r>
      <w:r w:rsidR="003E5881">
        <w:rPr>
          <w:rFonts w:cs="Times New Roman"/>
          <w:szCs w:val="28"/>
        </w:rPr>
        <w:t>.</w:t>
      </w:r>
    </w:p>
    <w:p w14:paraId="62F0758A" w14:textId="131AE0A5" w:rsidR="003E5881" w:rsidRPr="00E436E2" w:rsidRDefault="003E5881" w:rsidP="00E436E2">
      <w:pPr>
        <w:spacing w:after="0"/>
        <w:ind w:firstLine="851"/>
        <w:jc w:val="both"/>
        <w:rPr>
          <w:rFonts w:cs="Times New Roman"/>
          <w:szCs w:val="28"/>
        </w:rPr>
      </w:pPr>
      <w:r>
        <w:rPr>
          <w:rFonts w:cs="Times New Roman"/>
          <w:szCs w:val="28"/>
          <w:shd w:val="clear" w:color="auto" w:fill="FFFFFF"/>
        </w:rPr>
        <w:t>При написании работы весьма полезны были научные труды современных исследователей данной проблематики</w:t>
      </w:r>
      <w:r w:rsidRPr="00243375">
        <w:rPr>
          <w:rFonts w:cs="Times New Roman"/>
          <w:szCs w:val="28"/>
          <w:shd w:val="clear" w:color="auto" w:fill="FFFFFF"/>
        </w:rPr>
        <w:t xml:space="preserve"> с источниковых баз данных как </w:t>
      </w:r>
      <w:r w:rsidRPr="00243375">
        <w:rPr>
          <w:rFonts w:cs="Times New Roman"/>
          <w:szCs w:val="28"/>
          <w:shd w:val="clear" w:color="auto" w:fill="FFFFFF"/>
          <w:lang w:val="en-US"/>
        </w:rPr>
        <w:t>Scopus</w:t>
      </w:r>
      <w:r w:rsidRPr="00243375">
        <w:rPr>
          <w:rFonts w:cs="Times New Roman"/>
          <w:szCs w:val="28"/>
          <w:shd w:val="clear" w:color="auto" w:fill="FFFFFF"/>
        </w:rPr>
        <w:t xml:space="preserve">, </w:t>
      </w:r>
      <w:r w:rsidRPr="00243375">
        <w:rPr>
          <w:rFonts w:cs="Times New Roman"/>
          <w:szCs w:val="28"/>
          <w:shd w:val="clear" w:color="auto" w:fill="FFFFFF"/>
          <w:lang w:val="en-US"/>
        </w:rPr>
        <w:t>Thomson</w:t>
      </w:r>
      <w:r w:rsidRPr="00243375">
        <w:rPr>
          <w:rFonts w:cs="Times New Roman"/>
          <w:szCs w:val="28"/>
          <w:shd w:val="clear" w:color="auto" w:fill="FFFFFF"/>
        </w:rPr>
        <w:t xml:space="preserve"> </w:t>
      </w:r>
      <w:r w:rsidRPr="00243375">
        <w:rPr>
          <w:rFonts w:cs="Times New Roman"/>
          <w:szCs w:val="28"/>
          <w:shd w:val="clear" w:color="auto" w:fill="FFFFFF"/>
          <w:lang w:val="en-US"/>
        </w:rPr>
        <w:t>Reuters</w:t>
      </w:r>
      <w:r w:rsidRPr="00243375">
        <w:rPr>
          <w:rFonts w:cs="Times New Roman"/>
          <w:szCs w:val="28"/>
          <w:shd w:val="clear" w:color="auto" w:fill="FFFFFF"/>
        </w:rPr>
        <w:t xml:space="preserve">, </w:t>
      </w:r>
      <w:r w:rsidRPr="00243375">
        <w:rPr>
          <w:rFonts w:cs="Times New Roman"/>
          <w:szCs w:val="28"/>
          <w:shd w:val="clear" w:color="auto" w:fill="FFFFFF"/>
          <w:lang w:val="en-US"/>
        </w:rPr>
        <w:t>Web</w:t>
      </w:r>
      <w:r w:rsidRPr="00243375">
        <w:rPr>
          <w:rFonts w:cs="Times New Roman"/>
          <w:szCs w:val="28"/>
          <w:shd w:val="clear" w:color="auto" w:fill="FFFFFF"/>
        </w:rPr>
        <w:t xml:space="preserve"> </w:t>
      </w:r>
      <w:r w:rsidRPr="00243375">
        <w:rPr>
          <w:rFonts w:cs="Times New Roman"/>
          <w:szCs w:val="28"/>
          <w:shd w:val="clear" w:color="auto" w:fill="FFFFFF"/>
          <w:lang w:val="en-US"/>
        </w:rPr>
        <w:t>of</w:t>
      </w:r>
      <w:r w:rsidRPr="00243375">
        <w:rPr>
          <w:rFonts w:cs="Times New Roman"/>
          <w:szCs w:val="28"/>
          <w:shd w:val="clear" w:color="auto" w:fill="FFFFFF"/>
        </w:rPr>
        <w:t xml:space="preserve"> </w:t>
      </w:r>
      <w:r w:rsidRPr="00243375">
        <w:rPr>
          <w:rFonts w:cs="Times New Roman"/>
          <w:szCs w:val="28"/>
          <w:shd w:val="clear" w:color="auto" w:fill="FFFFFF"/>
          <w:lang w:val="en-US"/>
        </w:rPr>
        <w:t>Science</w:t>
      </w:r>
      <w:r w:rsidRPr="00243375">
        <w:rPr>
          <w:rFonts w:cs="Times New Roman"/>
          <w:szCs w:val="28"/>
          <w:shd w:val="clear" w:color="auto" w:fill="FFFFFF"/>
        </w:rPr>
        <w:t>.</w:t>
      </w:r>
    </w:p>
    <w:p w14:paraId="31A87853" w14:textId="0A2C5275" w:rsidR="009B1E78" w:rsidRPr="00C43A62" w:rsidRDefault="009D1DC2" w:rsidP="00391A03">
      <w:pPr>
        <w:spacing w:after="0"/>
        <w:ind w:firstLine="851"/>
        <w:jc w:val="both"/>
        <w:rPr>
          <w:rFonts w:cs="Times New Roman"/>
          <w:szCs w:val="28"/>
        </w:rPr>
      </w:pPr>
      <w:r w:rsidRPr="00243375">
        <w:rPr>
          <w:rFonts w:cs="Times New Roman"/>
          <w:b/>
          <w:bCs/>
          <w:szCs w:val="28"/>
        </w:rPr>
        <w:t>Хронологические рамки исследования.</w:t>
      </w:r>
      <w:r w:rsidR="00AA1A24" w:rsidRPr="00243375">
        <w:rPr>
          <w:rFonts w:cs="Times New Roman"/>
          <w:b/>
          <w:bCs/>
          <w:szCs w:val="28"/>
        </w:rPr>
        <w:t xml:space="preserve"> </w:t>
      </w:r>
      <w:r w:rsidR="00E44746" w:rsidRPr="00243375">
        <w:rPr>
          <w:rFonts w:cs="Times New Roman"/>
          <w:szCs w:val="28"/>
        </w:rPr>
        <w:t>В диссертационной работе хронологические рамки охватыва</w:t>
      </w:r>
      <w:r w:rsidR="00CD5509">
        <w:rPr>
          <w:rFonts w:cs="Times New Roman"/>
          <w:szCs w:val="28"/>
        </w:rPr>
        <w:t>ют</w:t>
      </w:r>
      <w:r w:rsidR="00E44746" w:rsidRPr="00243375">
        <w:rPr>
          <w:rFonts w:cs="Times New Roman"/>
          <w:szCs w:val="28"/>
        </w:rPr>
        <w:t xml:space="preserve"> период с момента провозглашения </w:t>
      </w:r>
      <w:r w:rsidR="00263488">
        <w:rPr>
          <w:rFonts w:cs="Times New Roman"/>
          <w:szCs w:val="28"/>
        </w:rPr>
        <w:t>Независимости</w:t>
      </w:r>
      <w:r w:rsidR="00E44746" w:rsidRPr="00243375">
        <w:rPr>
          <w:rFonts w:cs="Times New Roman"/>
          <w:szCs w:val="28"/>
        </w:rPr>
        <w:t xml:space="preserve"> Республики Казахстан </w:t>
      </w:r>
      <w:r w:rsidR="00C43A62">
        <w:rPr>
          <w:rFonts w:cs="Times New Roman"/>
          <w:szCs w:val="28"/>
        </w:rPr>
        <w:t xml:space="preserve">по </w:t>
      </w:r>
      <w:r w:rsidR="00E436E2">
        <w:rPr>
          <w:rFonts w:cs="Times New Roman"/>
          <w:szCs w:val="28"/>
        </w:rPr>
        <w:t>2021 год</w:t>
      </w:r>
      <w:r w:rsidR="00C43A62">
        <w:rPr>
          <w:rFonts w:cs="Times New Roman"/>
          <w:szCs w:val="28"/>
        </w:rPr>
        <w:t xml:space="preserve"> </w:t>
      </w:r>
      <w:r w:rsidR="00263488">
        <w:rPr>
          <w:rFonts w:cs="Times New Roman"/>
          <w:szCs w:val="28"/>
        </w:rPr>
        <w:t>(</w:t>
      </w:r>
      <w:r w:rsidR="003F3C27" w:rsidRPr="00243375">
        <w:rPr>
          <w:rFonts w:cs="Times New Roman"/>
          <w:szCs w:val="28"/>
        </w:rPr>
        <w:t>1991</w:t>
      </w:r>
      <w:r w:rsidR="003F3C27">
        <w:rPr>
          <w:rFonts w:cs="Times New Roman"/>
          <w:szCs w:val="28"/>
        </w:rPr>
        <w:t xml:space="preserve">–2021 </w:t>
      </w:r>
      <w:r w:rsidR="00E436E2">
        <w:rPr>
          <w:rFonts w:cs="Times New Roman"/>
          <w:szCs w:val="28"/>
        </w:rPr>
        <w:t>г.г.</w:t>
      </w:r>
      <w:r w:rsidR="00263488">
        <w:rPr>
          <w:rFonts w:cs="Times New Roman"/>
          <w:szCs w:val="28"/>
        </w:rPr>
        <w:t>)</w:t>
      </w:r>
      <w:r w:rsidR="00E44746" w:rsidRPr="00243375">
        <w:rPr>
          <w:rFonts w:cs="Times New Roman"/>
          <w:szCs w:val="28"/>
        </w:rPr>
        <w:t>.</w:t>
      </w:r>
    </w:p>
    <w:p w14:paraId="271CD03C" w14:textId="03F8FD88" w:rsidR="009B1E78" w:rsidRPr="00243375" w:rsidRDefault="009B1E78" w:rsidP="00391A03">
      <w:pPr>
        <w:spacing w:after="0"/>
        <w:ind w:firstLine="851"/>
        <w:jc w:val="both"/>
        <w:rPr>
          <w:rFonts w:cs="Times New Roman"/>
          <w:szCs w:val="28"/>
          <w:shd w:val="clear" w:color="auto" w:fill="FFFFFF"/>
        </w:rPr>
      </w:pPr>
      <w:r w:rsidRPr="00243375">
        <w:rPr>
          <w:rFonts w:cs="Times New Roman"/>
          <w:b/>
          <w:bCs/>
          <w:szCs w:val="28"/>
        </w:rPr>
        <w:t>Цель</w:t>
      </w:r>
      <w:r w:rsidR="006912A6" w:rsidRPr="00243375">
        <w:rPr>
          <w:rFonts w:cs="Times New Roman"/>
          <w:b/>
          <w:bCs/>
          <w:szCs w:val="28"/>
        </w:rPr>
        <w:t>ю</w:t>
      </w:r>
      <w:r w:rsidRPr="00243375">
        <w:rPr>
          <w:rFonts w:cs="Times New Roman"/>
          <w:b/>
          <w:bCs/>
          <w:szCs w:val="28"/>
        </w:rPr>
        <w:t xml:space="preserve"> исследования</w:t>
      </w:r>
      <w:r w:rsidR="00AA1A24" w:rsidRPr="00243375">
        <w:rPr>
          <w:rFonts w:cs="Times New Roman"/>
          <w:b/>
          <w:bCs/>
          <w:szCs w:val="28"/>
        </w:rPr>
        <w:t xml:space="preserve"> </w:t>
      </w:r>
      <w:r w:rsidRPr="00243375">
        <w:rPr>
          <w:rFonts w:cs="Times New Roman"/>
          <w:szCs w:val="28"/>
          <w:shd w:val="clear" w:color="auto" w:fill="FFFFFF"/>
        </w:rPr>
        <w:t>является проведение комплексного анализа интеграционных проектов Республики Казахстана на евразийском пространстве</w:t>
      </w:r>
      <w:r w:rsidR="006645BC">
        <w:rPr>
          <w:rFonts w:cs="Times New Roman"/>
          <w:szCs w:val="28"/>
          <w:shd w:val="clear" w:color="auto" w:fill="FFFFFF"/>
        </w:rPr>
        <w:t>.</w:t>
      </w:r>
    </w:p>
    <w:p w14:paraId="176D5D99" w14:textId="77777777" w:rsidR="009B1E78" w:rsidRPr="00243375" w:rsidRDefault="009B1E78" w:rsidP="00391A03">
      <w:pPr>
        <w:spacing w:after="0"/>
        <w:ind w:firstLine="851"/>
        <w:jc w:val="both"/>
        <w:rPr>
          <w:rFonts w:cs="Times New Roman"/>
          <w:szCs w:val="28"/>
          <w:shd w:val="clear" w:color="auto" w:fill="FFFFFF"/>
        </w:rPr>
      </w:pPr>
      <w:r w:rsidRPr="00243375">
        <w:rPr>
          <w:rFonts w:cs="Times New Roman"/>
          <w:szCs w:val="28"/>
          <w:shd w:val="clear" w:color="auto" w:fill="FFFFFF"/>
        </w:rPr>
        <w:t xml:space="preserve">Цель исследования предопределяет следующие </w:t>
      </w:r>
      <w:r w:rsidRPr="00243375">
        <w:rPr>
          <w:rFonts w:cs="Times New Roman"/>
          <w:b/>
          <w:bCs/>
          <w:szCs w:val="28"/>
          <w:shd w:val="clear" w:color="auto" w:fill="FFFFFF"/>
        </w:rPr>
        <w:t>задачи</w:t>
      </w:r>
      <w:r w:rsidRPr="00243375">
        <w:rPr>
          <w:rFonts w:cs="Times New Roman"/>
          <w:szCs w:val="28"/>
          <w:shd w:val="clear" w:color="auto" w:fill="FFFFFF"/>
        </w:rPr>
        <w:t>:</w:t>
      </w:r>
    </w:p>
    <w:p w14:paraId="1A284C8B" w14:textId="4A62210C" w:rsidR="00D2720B" w:rsidRPr="00A952D0" w:rsidRDefault="00C24B85" w:rsidP="00391A03">
      <w:pPr>
        <w:spacing w:after="0"/>
        <w:ind w:firstLine="851"/>
        <w:jc w:val="both"/>
        <w:rPr>
          <w:rFonts w:cs="Times New Roman"/>
          <w:szCs w:val="28"/>
          <w:shd w:val="clear" w:color="auto" w:fill="FFFFFF"/>
        </w:rPr>
      </w:pPr>
      <w:bookmarkStart w:id="4" w:name="_Hlk93925841"/>
      <w:r>
        <w:rPr>
          <w:rFonts w:cs="Times New Roman"/>
          <w:szCs w:val="28"/>
          <w:shd w:val="clear" w:color="auto" w:fill="FFFFFF"/>
        </w:rPr>
        <w:t>1.</w:t>
      </w:r>
      <w:r w:rsidR="00F43A09">
        <w:rPr>
          <w:rFonts w:cs="Times New Roman"/>
          <w:szCs w:val="28"/>
          <w:shd w:val="clear" w:color="auto" w:fill="FFFFFF"/>
        </w:rPr>
        <w:t> </w:t>
      </w:r>
      <w:r>
        <w:rPr>
          <w:rFonts w:cs="Times New Roman"/>
          <w:szCs w:val="28"/>
          <w:shd w:val="clear" w:color="auto" w:fill="FFFFFF"/>
        </w:rPr>
        <w:t>Д</w:t>
      </w:r>
      <w:r w:rsidR="00D2720B" w:rsidRPr="004440DE">
        <w:rPr>
          <w:rFonts w:cs="Times New Roman"/>
          <w:szCs w:val="28"/>
          <w:shd w:val="clear" w:color="auto" w:fill="FFFFFF"/>
        </w:rPr>
        <w:t>ать</w:t>
      </w:r>
      <w:r w:rsidR="00AD433D">
        <w:rPr>
          <w:rFonts w:cs="Times New Roman"/>
          <w:szCs w:val="28"/>
          <w:shd w:val="clear" w:color="auto" w:fill="FFFFFF"/>
        </w:rPr>
        <w:t xml:space="preserve"> </w:t>
      </w:r>
      <w:r w:rsidR="00D2720B" w:rsidRPr="004440DE">
        <w:rPr>
          <w:rFonts w:cs="Times New Roman"/>
          <w:szCs w:val="28"/>
          <w:shd w:val="clear" w:color="auto" w:fill="FFFFFF"/>
        </w:rPr>
        <w:t>теоретическ</w:t>
      </w:r>
      <w:r w:rsidR="00340AAD">
        <w:rPr>
          <w:rFonts w:cs="Times New Roman"/>
          <w:szCs w:val="28"/>
          <w:shd w:val="clear" w:color="auto" w:fill="FFFFFF"/>
        </w:rPr>
        <w:t>о</w:t>
      </w:r>
      <w:r w:rsidR="00D2720B" w:rsidRPr="004440DE">
        <w:rPr>
          <w:rFonts w:cs="Times New Roman"/>
          <w:szCs w:val="28"/>
          <w:shd w:val="clear" w:color="auto" w:fill="FFFFFF"/>
        </w:rPr>
        <w:t>е обоснование интеграционным процессам</w:t>
      </w:r>
      <w:r w:rsidR="0082656C">
        <w:rPr>
          <w:rFonts w:cs="Times New Roman"/>
          <w:szCs w:val="28"/>
          <w:shd w:val="clear" w:color="auto" w:fill="FFFFFF"/>
        </w:rPr>
        <w:t xml:space="preserve"> и </w:t>
      </w:r>
      <w:r w:rsidR="00391E35">
        <w:rPr>
          <w:rFonts w:cs="Times New Roman"/>
          <w:szCs w:val="28"/>
        </w:rPr>
        <w:t>р</w:t>
      </w:r>
      <w:r w:rsidR="00391E35" w:rsidRPr="00BD5774">
        <w:rPr>
          <w:rFonts w:cs="Times New Roman"/>
          <w:szCs w:val="28"/>
        </w:rPr>
        <w:t>аскрыть концептуальные аспекты исследования феномена</w:t>
      </w:r>
      <w:r w:rsidR="00391E35">
        <w:rPr>
          <w:rFonts w:cs="Times New Roman"/>
          <w:szCs w:val="28"/>
          <w:shd w:val="clear" w:color="auto" w:fill="FFFFFF"/>
        </w:rPr>
        <w:t xml:space="preserve"> </w:t>
      </w:r>
      <w:r w:rsidR="0082656C">
        <w:rPr>
          <w:rFonts w:cs="Times New Roman"/>
          <w:szCs w:val="28"/>
          <w:shd w:val="clear" w:color="auto" w:fill="FFFFFF"/>
        </w:rPr>
        <w:t>«интеграция»</w:t>
      </w:r>
      <w:r w:rsidR="00A952D0">
        <w:rPr>
          <w:rFonts w:cs="Times New Roman"/>
          <w:szCs w:val="28"/>
          <w:shd w:val="clear" w:color="auto" w:fill="FFFFFF"/>
        </w:rPr>
        <w:t>.</w:t>
      </w:r>
    </w:p>
    <w:p w14:paraId="170D3582" w14:textId="0FF76FF8" w:rsidR="00D2720B" w:rsidRPr="004440DE" w:rsidRDefault="00C24B85" w:rsidP="00391A03">
      <w:pPr>
        <w:spacing w:after="0"/>
        <w:ind w:firstLine="851"/>
        <w:jc w:val="both"/>
        <w:rPr>
          <w:rFonts w:cs="Times New Roman"/>
          <w:szCs w:val="28"/>
          <w:shd w:val="clear" w:color="auto" w:fill="FFFFFF"/>
        </w:rPr>
      </w:pPr>
      <w:r>
        <w:rPr>
          <w:rFonts w:cs="Times New Roman"/>
          <w:szCs w:val="28"/>
          <w:shd w:val="clear" w:color="auto" w:fill="FFFFFF"/>
        </w:rPr>
        <w:t>2.</w:t>
      </w:r>
      <w:r w:rsidR="00F43A09">
        <w:rPr>
          <w:rFonts w:cs="Times New Roman"/>
          <w:szCs w:val="28"/>
          <w:shd w:val="clear" w:color="auto" w:fill="FFFFFF"/>
        </w:rPr>
        <w:t> </w:t>
      </w:r>
      <w:r w:rsidR="00FB4295">
        <w:rPr>
          <w:rFonts w:cs="Times New Roman"/>
          <w:szCs w:val="28"/>
          <w:shd w:val="clear" w:color="auto" w:fill="FFFFFF"/>
        </w:rPr>
        <w:t>Концептуализировать и в</w:t>
      </w:r>
      <w:r w:rsidR="00D2720B" w:rsidRPr="004440DE">
        <w:rPr>
          <w:rFonts w:cs="Times New Roman"/>
          <w:szCs w:val="28"/>
          <w:shd w:val="clear" w:color="auto" w:fill="FFFFFF"/>
        </w:rPr>
        <w:t>ыявить особенности формирования и развития интеграционных процессов на евразийском пространстве</w:t>
      </w:r>
      <w:r w:rsidR="00A952D0">
        <w:rPr>
          <w:rFonts w:cs="Times New Roman"/>
          <w:szCs w:val="28"/>
          <w:shd w:val="clear" w:color="auto" w:fill="FFFFFF"/>
        </w:rPr>
        <w:t>.</w:t>
      </w:r>
    </w:p>
    <w:p w14:paraId="70CA7ADD" w14:textId="0673B607" w:rsidR="00D2720B" w:rsidRPr="004440DE" w:rsidRDefault="00C24B85" w:rsidP="00391A03">
      <w:pPr>
        <w:spacing w:after="0"/>
        <w:ind w:firstLine="851"/>
        <w:jc w:val="both"/>
        <w:rPr>
          <w:rFonts w:cs="Times New Roman"/>
          <w:szCs w:val="28"/>
          <w:shd w:val="clear" w:color="auto" w:fill="FFFFFF"/>
        </w:rPr>
      </w:pPr>
      <w:r>
        <w:rPr>
          <w:rFonts w:cs="Times New Roman"/>
          <w:szCs w:val="28"/>
        </w:rPr>
        <w:t>3.</w:t>
      </w:r>
      <w:r w:rsidR="00F43A09">
        <w:rPr>
          <w:rFonts w:cs="Times New Roman"/>
          <w:szCs w:val="28"/>
        </w:rPr>
        <w:t> </w:t>
      </w:r>
      <w:r>
        <w:rPr>
          <w:rFonts w:cs="Times New Roman"/>
          <w:szCs w:val="28"/>
        </w:rPr>
        <w:t>П</w:t>
      </w:r>
      <w:r w:rsidR="00D2720B" w:rsidRPr="004440DE">
        <w:rPr>
          <w:rFonts w:cs="Times New Roman"/>
          <w:szCs w:val="28"/>
        </w:rPr>
        <w:t>ровести анализ правового регулирования деятельности интеграционных объединений, участником которых является Казахстан</w:t>
      </w:r>
      <w:r w:rsidR="00A952D0">
        <w:rPr>
          <w:rFonts w:cs="Times New Roman"/>
          <w:szCs w:val="28"/>
        </w:rPr>
        <w:t>.</w:t>
      </w:r>
    </w:p>
    <w:p w14:paraId="22D86ACC" w14:textId="6A80A01F" w:rsidR="00D2720B" w:rsidRPr="00824BF3" w:rsidRDefault="00C24B85" w:rsidP="00391A03">
      <w:pPr>
        <w:spacing w:after="0"/>
        <w:ind w:firstLine="851"/>
        <w:jc w:val="both"/>
        <w:rPr>
          <w:rFonts w:cs="Times New Roman"/>
          <w:szCs w:val="28"/>
          <w:shd w:val="clear" w:color="auto" w:fill="FFFFFF"/>
        </w:rPr>
      </w:pPr>
      <w:r>
        <w:rPr>
          <w:rFonts w:cs="Times New Roman"/>
          <w:szCs w:val="28"/>
          <w:shd w:val="clear" w:color="auto" w:fill="FFFFFF"/>
        </w:rPr>
        <w:t>4.</w:t>
      </w:r>
      <w:r w:rsidR="00F43A09">
        <w:rPr>
          <w:rFonts w:cs="Times New Roman"/>
          <w:szCs w:val="28"/>
          <w:shd w:val="clear" w:color="auto" w:fill="FFFFFF"/>
        </w:rPr>
        <w:t> </w:t>
      </w:r>
      <w:r>
        <w:rPr>
          <w:rFonts w:cs="Times New Roman"/>
          <w:szCs w:val="28"/>
          <w:shd w:val="clear" w:color="auto" w:fill="FFFFFF"/>
        </w:rPr>
        <w:t>О</w:t>
      </w:r>
      <w:r w:rsidR="00D2720B" w:rsidRPr="004440DE">
        <w:rPr>
          <w:rFonts w:cs="Times New Roman"/>
          <w:szCs w:val="28"/>
          <w:shd w:val="clear" w:color="auto" w:fill="FFFFFF"/>
        </w:rPr>
        <w:t>пределить этапы формирования интеграционных процессов на евразийском пространстве в период с 1991 года по 2021 год</w:t>
      </w:r>
      <w:r w:rsidR="00A952D0">
        <w:rPr>
          <w:rFonts w:cs="Times New Roman"/>
          <w:szCs w:val="28"/>
          <w:shd w:val="clear" w:color="auto" w:fill="FFFFFF"/>
        </w:rPr>
        <w:t>.</w:t>
      </w:r>
    </w:p>
    <w:p w14:paraId="0D775719" w14:textId="03378283" w:rsidR="00033B36" w:rsidRDefault="00C24B85" w:rsidP="00391A03">
      <w:pPr>
        <w:spacing w:after="0"/>
        <w:ind w:firstLine="851"/>
        <w:jc w:val="both"/>
        <w:rPr>
          <w:rFonts w:cs="Times New Roman"/>
          <w:szCs w:val="28"/>
          <w:shd w:val="clear" w:color="auto" w:fill="FFFFFF"/>
        </w:rPr>
      </w:pPr>
      <w:r>
        <w:rPr>
          <w:rFonts w:cs="Times New Roman"/>
          <w:szCs w:val="28"/>
          <w:shd w:val="clear" w:color="auto" w:fill="FFFFFF"/>
        </w:rPr>
        <w:t>5.</w:t>
      </w:r>
      <w:r w:rsidR="00F43A09">
        <w:rPr>
          <w:rFonts w:cs="Times New Roman"/>
          <w:szCs w:val="28"/>
          <w:shd w:val="clear" w:color="auto" w:fill="FFFFFF"/>
        </w:rPr>
        <w:t> </w:t>
      </w:r>
      <w:r w:rsidR="00033B36">
        <w:rPr>
          <w:rFonts w:cs="Times New Roman"/>
          <w:szCs w:val="28"/>
          <w:shd w:val="clear" w:color="auto" w:fill="FFFFFF"/>
        </w:rPr>
        <w:t>П</w:t>
      </w:r>
      <w:r w:rsidR="00033B36" w:rsidRPr="004440DE">
        <w:rPr>
          <w:rFonts w:cs="Times New Roman"/>
          <w:szCs w:val="28"/>
          <w:shd w:val="clear" w:color="auto" w:fill="FFFFFF"/>
        </w:rPr>
        <w:t>роанализировать</w:t>
      </w:r>
      <w:r w:rsidR="00033B36">
        <w:rPr>
          <w:rFonts w:cs="Times New Roman"/>
          <w:szCs w:val="28"/>
          <w:shd w:val="clear" w:color="auto" w:fill="FFFFFF"/>
        </w:rPr>
        <w:t xml:space="preserve"> современное состояние и</w:t>
      </w:r>
      <w:r w:rsidR="00033B36" w:rsidRPr="004440DE">
        <w:rPr>
          <w:rFonts w:cs="Times New Roman"/>
          <w:szCs w:val="28"/>
          <w:shd w:val="clear" w:color="auto" w:fill="FFFFFF"/>
        </w:rPr>
        <w:t xml:space="preserve"> перспективу развития</w:t>
      </w:r>
      <w:r w:rsidR="00033B36" w:rsidRPr="00880532">
        <w:rPr>
          <w:rFonts w:cs="Times New Roman"/>
          <w:szCs w:val="28"/>
          <w:shd w:val="clear" w:color="auto" w:fill="FFFFFF"/>
        </w:rPr>
        <w:t xml:space="preserve"> </w:t>
      </w:r>
      <w:r w:rsidR="00033B36">
        <w:rPr>
          <w:rFonts w:cs="Times New Roman"/>
          <w:szCs w:val="28"/>
          <w:shd w:val="clear" w:color="auto" w:fill="FFFFFF"/>
        </w:rPr>
        <w:t>действующих проектов на примере СНГ, ЕАЭС, ОДКБ, ШОС</w:t>
      </w:r>
      <w:r w:rsidR="00A952D0">
        <w:rPr>
          <w:rFonts w:cs="Times New Roman"/>
          <w:szCs w:val="28"/>
          <w:shd w:val="clear" w:color="auto" w:fill="FFFFFF"/>
        </w:rPr>
        <w:t>.</w:t>
      </w:r>
    </w:p>
    <w:p w14:paraId="6385C6FC" w14:textId="40D05E4D" w:rsidR="00D2720B" w:rsidRPr="004440DE" w:rsidRDefault="00033B36" w:rsidP="00391A03">
      <w:pPr>
        <w:spacing w:after="0"/>
        <w:ind w:firstLine="851"/>
        <w:jc w:val="both"/>
        <w:rPr>
          <w:rFonts w:cs="Times New Roman"/>
          <w:szCs w:val="28"/>
          <w:shd w:val="clear" w:color="auto" w:fill="FFFFFF"/>
        </w:rPr>
      </w:pPr>
      <w:r>
        <w:rPr>
          <w:rFonts w:cs="Times New Roman"/>
          <w:szCs w:val="28"/>
          <w:shd w:val="clear" w:color="auto" w:fill="FFFFFF"/>
        </w:rPr>
        <w:t>6.</w:t>
      </w:r>
      <w:r w:rsidR="00F43A09">
        <w:rPr>
          <w:rFonts w:cs="Times New Roman"/>
          <w:szCs w:val="28"/>
          <w:shd w:val="clear" w:color="auto" w:fill="FFFFFF"/>
        </w:rPr>
        <w:t> </w:t>
      </w:r>
      <w:r w:rsidR="00C24B85">
        <w:rPr>
          <w:rFonts w:cs="Times New Roman"/>
          <w:szCs w:val="28"/>
          <w:shd w:val="clear" w:color="auto" w:fill="FFFFFF"/>
        </w:rPr>
        <w:t>О</w:t>
      </w:r>
      <w:r w:rsidR="00D2720B" w:rsidRPr="004440DE">
        <w:rPr>
          <w:rFonts w:cs="Times New Roman"/>
          <w:szCs w:val="28"/>
          <w:shd w:val="clear" w:color="auto" w:fill="FFFFFF"/>
        </w:rPr>
        <w:t xml:space="preserve">ценить </w:t>
      </w:r>
      <w:r w:rsidR="00D2720B" w:rsidRPr="004440DE">
        <w:rPr>
          <w:rFonts w:cs="Times New Roman"/>
          <w:szCs w:val="28"/>
        </w:rPr>
        <w:t>политико-экономический потенциал Казахстана в развитии процессов евразийской интеграции</w:t>
      </w:r>
      <w:r w:rsidR="00E55CDE">
        <w:rPr>
          <w:rFonts w:cs="Times New Roman"/>
          <w:szCs w:val="28"/>
        </w:rPr>
        <w:t xml:space="preserve"> в рамках ЕАЭС</w:t>
      </w:r>
      <w:r w:rsidR="00A952D0">
        <w:rPr>
          <w:rFonts w:cs="Times New Roman"/>
          <w:szCs w:val="28"/>
        </w:rPr>
        <w:t>.</w:t>
      </w:r>
    </w:p>
    <w:p w14:paraId="25EC4A74" w14:textId="6B57D621" w:rsidR="00362722" w:rsidRPr="005A0676" w:rsidRDefault="00E31579" w:rsidP="00932E51">
      <w:pPr>
        <w:spacing w:after="0"/>
        <w:ind w:firstLine="851"/>
        <w:jc w:val="both"/>
        <w:rPr>
          <w:rFonts w:cs="Times New Roman"/>
          <w:szCs w:val="28"/>
          <w:shd w:val="clear" w:color="auto" w:fill="FFFFFF"/>
        </w:rPr>
      </w:pPr>
      <w:r>
        <w:rPr>
          <w:rFonts w:cs="Times New Roman"/>
          <w:szCs w:val="28"/>
          <w:shd w:val="clear" w:color="auto" w:fill="FFFFFF"/>
        </w:rPr>
        <w:t>7.</w:t>
      </w:r>
      <w:r w:rsidR="00F43A09">
        <w:rPr>
          <w:rFonts w:cs="Times New Roman"/>
          <w:szCs w:val="28"/>
          <w:shd w:val="clear" w:color="auto" w:fill="FFFFFF"/>
        </w:rPr>
        <w:t> </w:t>
      </w:r>
      <w:r w:rsidR="00C24B85">
        <w:rPr>
          <w:rFonts w:cs="Times New Roman"/>
          <w:szCs w:val="28"/>
          <w:shd w:val="clear" w:color="auto" w:fill="FFFFFF"/>
        </w:rPr>
        <w:t>В</w:t>
      </w:r>
      <w:r w:rsidR="00D2720B">
        <w:rPr>
          <w:rFonts w:cs="Times New Roman"/>
          <w:szCs w:val="28"/>
          <w:shd w:val="clear" w:color="auto" w:fill="FFFFFF"/>
        </w:rPr>
        <w:t xml:space="preserve">ыявить </w:t>
      </w:r>
      <w:r w:rsidR="00D2720B" w:rsidRPr="004440DE">
        <w:rPr>
          <w:rFonts w:cs="Times New Roman"/>
          <w:szCs w:val="28"/>
          <w:shd w:val="clear" w:color="auto" w:fill="FFFFFF"/>
        </w:rPr>
        <w:t xml:space="preserve">возможные риски </w:t>
      </w:r>
      <w:r w:rsidR="00D915B7">
        <w:rPr>
          <w:rFonts w:cs="Times New Roman"/>
          <w:szCs w:val="28"/>
          <w:shd w:val="clear" w:color="auto" w:fill="FFFFFF"/>
        </w:rPr>
        <w:t xml:space="preserve">и перспективы развития </w:t>
      </w:r>
      <w:r w:rsidR="00D2720B" w:rsidRPr="004440DE">
        <w:rPr>
          <w:rFonts w:cs="Times New Roman"/>
          <w:szCs w:val="28"/>
          <w:shd w:val="clear" w:color="auto" w:fill="FFFFFF"/>
        </w:rPr>
        <w:t xml:space="preserve">Казахстана в </w:t>
      </w:r>
      <w:r w:rsidR="0082656C">
        <w:rPr>
          <w:rFonts w:cs="Times New Roman"/>
          <w:szCs w:val="28"/>
          <w:shd w:val="clear" w:color="auto" w:fill="FFFFFF"/>
        </w:rPr>
        <w:t xml:space="preserve">структуре ЕАЭС </w:t>
      </w:r>
      <w:r w:rsidR="00751D70">
        <w:rPr>
          <w:rFonts w:cs="Times New Roman"/>
          <w:szCs w:val="28"/>
          <w:shd w:val="clear" w:color="auto" w:fill="FFFFFF"/>
        </w:rPr>
        <w:t xml:space="preserve">путем </w:t>
      </w:r>
      <w:r w:rsidR="00D2720B" w:rsidRPr="004440DE">
        <w:rPr>
          <w:rFonts w:cs="Times New Roman"/>
          <w:szCs w:val="28"/>
          <w:shd w:val="clear" w:color="auto" w:fill="FFFFFF"/>
        </w:rPr>
        <w:t>прове</w:t>
      </w:r>
      <w:r w:rsidR="00751D70">
        <w:rPr>
          <w:rFonts w:cs="Times New Roman"/>
          <w:szCs w:val="28"/>
          <w:shd w:val="clear" w:color="auto" w:fill="FFFFFF"/>
        </w:rPr>
        <w:t>дения</w:t>
      </w:r>
      <w:r w:rsidR="00D2720B" w:rsidRPr="004440DE">
        <w:rPr>
          <w:rFonts w:cs="Times New Roman"/>
          <w:szCs w:val="28"/>
          <w:shd w:val="clear" w:color="auto" w:fill="FFFFFF"/>
        </w:rPr>
        <w:t xml:space="preserve"> экспертн</w:t>
      </w:r>
      <w:r w:rsidR="00751D70">
        <w:rPr>
          <w:rFonts w:cs="Times New Roman"/>
          <w:szCs w:val="28"/>
          <w:shd w:val="clear" w:color="auto" w:fill="FFFFFF"/>
        </w:rPr>
        <w:t>ого</w:t>
      </w:r>
      <w:r w:rsidR="00D2720B" w:rsidRPr="004440DE">
        <w:rPr>
          <w:rFonts w:cs="Times New Roman"/>
          <w:szCs w:val="28"/>
          <w:shd w:val="clear" w:color="auto" w:fill="FFFFFF"/>
        </w:rPr>
        <w:t xml:space="preserve"> </w:t>
      </w:r>
      <w:r w:rsidR="00751D70">
        <w:rPr>
          <w:rFonts w:cs="Times New Roman"/>
          <w:szCs w:val="28"/>
          <w:shd w:val="clear" w:color="auto" w:fill="FFFFFF"/>
        </w:rPr>
        <w:t>опроса</w:t>
      </w:r>
      <w:r w:rsidR="00D2720B">
        <w:rPr>
          <w:rFonts w:cs="Times New Roman"/>
          <w:szCs w:val="28"/>
          <w:shd w:val="clear" w:color="auto" w:fill="FFFFFF"/>
        </w:rPr>
        <w:t>.</w:t>
      </w:r>
    </w:p>
    <w:bookmarkEnd w:id="4"/>
    <w:p w14:paraId="7D553106" w14:textId="626F8ACA" w:rsidR="009B1E78" w:rsidRPr="00FB505E" w:rsidRDefault="009B1E78" w:rsidP="00391A03">
      <w:pPr>
        <w:spacing w:after="0"/>
        <w:ind w:firstLine="851"/>
        <w:jc w:val="both"/>
        <w:rPr>
          <w:rFonts w:cs="Times New Roman"/>
          <w:szCs w:val="28"/>
          <w:shd w:val="clear" w:color="auto" w:fill="FFFFFF"/>
        </w:rPr>
      </w:pPr>
      <w:r w:rsidRPr="00243375">
        <w:rPr>
          <w:rFonts w:cs="Times New Roman"/>
          <w:b/>
          <w:bCs/>
          <w:szCs w:val="28"/>
          <w:shd w:val="clear" w:color="auto" w:fill="FFFFFF"/>
        </w:rPr>
        <w:t>Объект</w:t>
      </w:r>
      <w:r w:rsidR="006912A6" w:rsidRPr="00243375">
        <w:rPr>
          <w:rFonts w:cs="Times New Roman"/>
          <w:b/>
          <w:bCs/>
          <w:szCs w:val="28"/>
          <w:shd w:val="clear" w:color="auto" w:fill="FFFFFF"/>
        </w:rPr>
        <w:t xml:space="preserve"> и предмет исследования. </w:t>
      </w:r>
      <w:r w:rsidRPr="00347939">
        <w:rPr>
          <w:rFonts w:cs="Times New Roman"/>
          <w:szCs w:val="28"/>
          <w:shd w:val="clear" w:color="auto" w:fill="FFFFFF"/>
        </w:rPr>
        <w:t>Объектом</w:t>
      </w:r>
      <w:r w:rsidRPr="00243375">
        <w:rPr>
          <w:rFonts w:cs="Times New Roman"/>
          <w:szCs w:val="28"/>
          <w:shd w:val="clear" w:color="auto" w:fill="FFFFFF"/>
        </w:rPr>
        <w:t xml:space="preserve"> исследования выступают интеграционные пр</w:t>
      </w:r>
      <w:r w:rsidR="00E6544B">
        <w:rPr>
          <w:rFonts w:cs="Times New Roman"/>
          <w:szCs w:val="28"/>
          <w:shd w:val="clear" w:color="auto" w:fill="FFFFFF"/>
        </w:rPr>
        <w:t>оекты</w:t>
      </w:r>
      <w:r w:rsidRPr="00243375">
        <w:rPr>
          <w:rFonts w:cs="Times New Roman"/>
          <w:szCs w:val="28"/>
          <w:shd w:val="clear" w:color="auto" w:fill="FFFFFF"/>
        </w:rPr>
        <w:t xml:space="preserve"> Республики Казахстан на евразийском пространстве.</w:t>
      </w:r>
    </w:p>
    <w:p w14:paraId="4846AF8F" w14:textId="2C3AA701" w:rsidR="009B1E78" w:rsidRPr="00243375" w:rsidRDefault="009B1E78" w:rsidP="00391A03">
      <w:pPr>
        <w:spacing w:after="0"/>
        <w:ind w:firstLine="851"/>
        <w:jc w:val="both"/>
        <w:rPr>
          <w:rFonts w:cs="Times New Roman"/>
          <w:szCs w:val="28"/>
          <w:shd w:val="clear" w:color="auto" w:fill="FFFFFF"/>
        </w:rPr>
      </w:pPr>
      <w:r w:rsidRPr="00880B36">
        <w:rPr>
          <w:rFonts w:cs="Times New Roman"/>
          <w:b/>
          <w:bCs/>
          <w:szCs w:val="28"/>
          <w:shd w:val="clear" w:color="auto" w:fill="FFFFFF"/>
        </w:rPr>
        <w:t>Предметом</w:t>
      </w:r>
      <w:r w:rsidRPr="00243375">
        <w:rPr>
          <w:rFonts w:cs="Times New Roman"/>
          <w:szCs w:val="28"/>
          <w:shd w:val="clear" w:color="auto" w:fill="FFFFFF"/>
        </w:rPr>
        <w:t xml:space="preserve"> исследования являются </w:t>
      </w:r>
      <w:r w:rsidR="00E6544B">
        <w:rPr>
          <w:rFonts w:cs="Times New Roman"/>
          <w:szCs w:val="28"/>
          <w:shd w:val="clear" w:color="auto" w:fill="FFFFFF"/>
        </w:rPr>
        <w:t xml:space="preserve">процессы формирования и развития </w:t>
      </w:r>
      <w:r w:rsidR="00B93D3F">
        <w:rPr>
          <w:rFonts w:cs="Times New Roman"/>
          <w:szCs w:val="28"/>
          <w:shd w:val="clear" w:color="auto" w:fill="FFFFFF"/>
        </w:rPr>
        <w:t>интеграционны</w:t>
      </w:r>
      <w:r w:rsidR="00E6544B">
        <w:rPr>
          <w:rFonts w:cs="Times New Roman"/>
          <w:szCs w:val="28"/>
          <w:shd w:val="clear" w:color="auto" w:fill="FFFFFF"/>
        </w:rPr>
        <w:t>х</w:t>
      </w:r>
      <w:r w:rsidR="00B93D3F">
        <w:rPr>
          <w:rFonts w:cs="Times New Roman"/>
          <w:szCs w:val="28"/>
          <w:shd w:val="clear" w:color="auto" w:fill="FFFFFF"/>
        </w:rPr>
        <w:t xml:space="preserve"> про</w:t>
      </w:r>
      <w:r w:rsidR="0076477A">
        <w:rPr>
          <w:rFonts w:cs="Times New Roman"/>
          <w:szCs w:val="28"/>
          <w:shd w:val="clear" w:color="auto" w:fill="FFFFFF"/>
        </w:rPr>
        <w:t>ек</w:t>
      </w:r>
      <w:r w:rsidR="00E6544B">
        <w:rPr>
          <w:rFonts w:cs="Times New Roman"/>
          <w:szCs w:val="28"/>
          <w:shd w:val="clear" w:color="auto" w:fill="FFFFFF"/>
        </w:rPr>
        <w:t>тов на евразийском пространстве при участии Республики</w:t>
      </w:r>
      <w:r w:rsidR="0076477A">
        <w:rPr>
          <w:rFonts w:cs="Times New Roman"/>
          <w:szCs w:val="28"/>
          <w:shd w:val="clear" w:color="auto" w:fill="FFFFFF"/>
        </w:rPr>
        <w:t xml:space="preserve"> Казахстан</w:t>
      </w:r>
      <w:r w:rsidR="00E6544B">
        <w:rPr>
          <w:rFonts w:cs="Times New Roman"/>
          <w:szCs w:val="28"/>
          <w:shd w:val="clear" w:color="auto" w:fill="FFFFFF"/>
        </w:rPr>
        <w:t xml:space="preserve"> </w:t>
      </w:r>
      <w:r w:rsidR="00A56D49">
        <w:rPr>
          <w:rFonts w:cs="Times New Roman"/>
          <w:szCs w:val="28"/>
          <w:shd w:val="clear" w:color="auto" w:fill="FFFFFF"/>
        </w:rPr>
        <w:t>(</w:t>
      </w:r>
      <w:r w:rsidR="00E6544B">
        <w:rPr>
          <w:rFonts w:cs="Times New Roman"/>
          <w:szCs w:val="28"/>
          <w:shd w:val="clear" w:color="auto" w:fill="FFFFFF"/>
        </w:rPr>
        <w:t xml:space="preserve">на примере </w:t>
      </w:r>
      <w:r w:rsidR="00B93D3F">
        <w:rPr>
          <w:rFonts w:cs="Times New Roman"/>
          <w:szCs w:val="28"/>
          <w:shd w:val="clear" w:color="auto" w:fill="FFFFFF"/>
        </w:rPr>
        <w:t>СНГ, ЕАЭС, ОДКБ, ШОС</w:t>
      </w:r>
      <w:r w:rsidR="00A56D49">
        <w:rPr>
          <w:rFonts w:cs="Times New Roman"/>
          <w:szCs w:val="28"/>
          <w:shd w:val="clear" w:color="auto" w:fill="FFFFFF"/>
        </w:rPr>
        <w:t>)</w:t>
      </w:r>
      <w:r w:rsidR="0076477A">
        <w:rPr>
          <w:rFonts w:cs="Times New Roman"/>
          <w:szCs w:val="28"/>
          <w:shd w:val="clear" w:color="auto" w:fill="FFFFFF"/>
        </w:rPr>
        <w:t>.</w:t>
      </w:r>
    </w:p>
    <w:p w14:paraId="34D4DC33" w14:textId="4C42AC84" w:rsidR="00F85948" w:rsidRDefault="0025270D" w:rsidP="00F85948">
      <w:pPr>
        <w:tabs>
          <w:tab w:val="left" w:pos="851"/>
        </w:tabs>
        <w:spacing w:after="0"/>
        <w:ind w:firstLine="851"/>
        <w:jc w:val="both"/>
        <w:rPr>
          <w:rFonts w:cs="Times New Roman"/>
          <w:szCs w:val="28"/>
          <w:shd w:val="clear" w:color="auto" w:fill="FFFFFF"/>
        </w:rPr>
      </w:pPr>
      <w:r w:rsidRPr="00243375">
        <w:rPr>
          <w:rFonts w:cs="Times New Roman"/>
          <w:b/>
          <w:bCs/>
          <w:szCs w:val="28"/>
          <w:shd w:val="clear" w:color="auto" w:fill="FFFFFF"/>
        </w:rPr>
        <w:t>Научная новизна</w:t>
      </w:r>
      <w:r w:rsidR="00B64617">
        <w:rPr>
          <w:rFonts w:cs="Times New Roman"/>
          <w:b/>
          <w:bCs/>
          <w:szCs w:val="28"/>
          <w:shd w:val="clear" w:color="auto" w:fill="FFFFFF"/>
        </w:rPr>
        <w:t xml:space="preserve"> исследования. </w:t>
      </w:r>
      <w:r w:rsidR="00B64617" w:rsidRPr="00B64617">
        <w:rPr>
          <w:rFonts w:cs="Times New Roman"/>
          <w:szCs w:val="28"/>
          <w:shd w:val="clear" w:color="auto" w:fill="FFFFFF"/>
        </w:rPr>
        <w:t>В данной работе</w:t>
      </w:r>
      <w:r w:rsidR="00B64617">
        <w:rPr>
          <w:rFonts w:cs="Times New Roman"/>
          <w:b/>
          <w:bCs/>
          <w:szCs w:val="28"/>
          <w:shd w:val="clear" w:color="auto" w:fill="FFFFFF"/>
        </w:rPr>
        <w:t xml:space="preserve"> </w:t>
      </w:r>
      <w:r w:rsidR="00B64617" w:rsidRPr="00B64617">
        <w:rPr>
          <w:rFonts w:cs="Times New Roman"/>
          <w:szCs w:val="28"/>
          <w:shd w:val="clear" w:color="auto" w:fill="FFFFFF"/>
        </w:rPr>
        <w:t>предпринята</w:t>
      </w:r>
      <w:r w:rsidR="00B64617">
        <w:rPr>
          <w:rFonts w:cs="Times New Roman"/>
          <w:szCs w:val="28"/>
          <w:shd w:val="clear" w:color="auto" w:fill="FFFFFF"/>
        </w:rPr>
        <w:t xml:space="preserve"> попытка </w:t>
      </w:r>
      <w:r w:rsidR="00B64617" w:rsidRPr="00243375">
        <w:rPr>
          <w:rFonts w:cs="Times New Roman"/>
          <w:szCs w:val="28"/>
          <w:shd w:val="clear" w:color="auto" w:fill="FFFFFF"/>
        </w:rPr>
        <w:t>комплексн</w:t>
      </w:r>
      <w:r w:rsidR="00BE06D2">
        <w:rPr>
          <w:rFonts w:cs="Times New Roman"/>
          <w:szCs w:val="28"/>
          <w:shd w:val="clear" w:color="auto" w:fill="FFFFFF"/>
        </w:rPr>
        <w:t>ого</w:t>
      </w:r>
      <w:r w:rsidRPr="00243375">
        <w:rPr>
          <w:rFonts w:cs="Times New Roman"/>
          <w:szCs w:val="28"/>
          <w:shd w:val="clear" w:color="auto" w:fill="FFFFFF"/>
        </w:rPr>
        <w:t xml:space="preserve"> исследовани</w:t>
      </w:r>
      <w:r w:rsidR="00BE06D2">
        <w:rPr>
          <w:rFonts w:cs="Times New Roman"/>
          <w:szCs w:val="28"/>
          <w:shd w:val="clear" w:color="auto" w:fill="FFFFFF"/>
        </w:rPr>
        <w:t>я</w:t>
      </w:r>
      <w:r w:rsidRPr="00243375">
        <w:rPr>
          <w:rFonts w:cs="Times New Roman"/>
          <w:szCs w:val="28"/>
          <w:shd w:val="clear" w:color="auto" w:fill="FFFFFF"/>
        </w:rPr>
        <w:t xml:space="preserve"> </w:t>
      </w:r>
      <w:r w:rsidR="00BE06D2">
        <w:rPr>
          <w:rFonts w:cs="Times New Roman"/>
          <w:szCs w:val="28"/>
          <w:shd w:val="clear" w:color="auto" w:fill="FFFFFF"/>
        </w:rPr>
        <w:t xml:space="preserve">интеграционных </w:t>
      </w:r>
      <w:r w:rsidRPr="00243375">
        <w:rPr>
          <w:rFonts w:cs="Times New Roman"/>
          <w:szCs w:val="28"/>
          <w:shd w:val="clear" w:color="auto" w:fill="FFFFFF"/>
        </w:rPr>
        <w:t>инициатив</w:t>
      </w:r>
      <w:r w:rsidR="000E3490">
        <w:rPr>
          <w:rFonts w:cs="Times New Roman"/>
          <w:szCs w:val="28"/>
          <w:shd w:val="clear" w:color="auto" w:fill="FFFFFF"/>
        </w:rPr>
        <w:t xml:space="preserve"> и проектов </w:t>
      </w:r>
      <w:r w:rsidR="00BE06D2">
        <w:rPr>
          <w:rFonts w:cs="Times New Roman"/>
          <w:szCs w:val="28"/>
          <w:shd w:val="clear" w:color="auto" w:fill="FFFFFF"/>
        </w:rPr>
        <w:t xml:space="preserve">Республики Казахстан </w:t>
      </w:r>
      <w:r w:rsidR="000E3490">
        <w:rPr>
          <w:rFonts w:cs="Times New Roman"/>
          <w:szCs w:val="28"/>
          <w:shd w:val="clear" w:color="auto" w:fill="FFFFFF"/>
        </w:rPr>
        <w:t>на пространстве Евразии</w:t>
      </w:r>
      <w:r w:rsidR="00BE06D2">
        <w:rPr>
          <w:rFonts w:cs="Times New Roman"/>
          <w:szCs w:val="28"/>
          <w:shd w:val="clear" w:color="auto" w:fill="FFFFFF"/>
        </w:rPr>
        <w:t xml:space="preserve">, современное состояние и перспективы </w:t>
      </w:r>
      <w:r w:rsidR="00F10261">
        <w:rPr>
          <w:rFonts w:cs="Times New Roman"/>
          <w:szCs w:val="28"/>
          <w:shd w:val="clear" w:color="auto" w:fill="FFFFFF"/>
        </w:rPr>
        <w:lastRenderedPageBreak/>
        <w:t xml:space="preserve">развития </w:t>
      </w:r>
      <w:r w:rsidR="00BE06D2">
        <w:rPr>
          <w:rFonts w:cs="Times New Roman"/>
          <w:szCs w:val="28"/>
          <w:shd w:val="clear" w:color="auto" w:fill="FFFFFF"/>
        </w:rPr>
        <w:t>существующих интеграционных объединений</w:t>
      </w:r>
      <w:r w:rsidR="00F85948">
        <w:rPr>
          <w:rFonts w:cs="Times New Roman"/>
          <w:szCs w:val="28"/>
          <w:shd w:val="clear" w:color="auto" w:fill="FFFFFF"/>
        </w:rPr>
        <w:t>, а также</w:t>
      </w:r>
      <w:r w:rsidR="00BE06D2">
        <w:rPr>
          <w:rFonts w:cs="Times New Roman"/>
          <w:szCs w:val="28"/>
          <w:shd w:val="clear" w:color="auto" w:fill="FFFFFF"/>
        </w:rPr>
        <w:t xml:space="preserve"> потенциал и рол</w:t>
      </w:r>
      <w:r w:rsidR="000A64AD">
        <w:rPr>
          <w:rFonts w:cs="Times New Roman"/>
          <w:szCs w:val="28"/>
          <w:shd w:val="clear" w:color="auto" w:fill="FFFFFF"/>
        </w:rPr>
        <w:t>ь</w:t>
      </w:r>
      <w:r w:rsidR="00BE06D2">
        <w:rPr>
          <w:rFonts w:cs="Times New Roman"/>
          <w:szCs w:val="28"/>
          <w:shd w:val="clear" w:color="auto" w:fill="FFFFFF"/>
        </w:rPr>
        <w:t xml:space="preserve"> Казахстана в их структуре</w:t>
      </w:r>
      <w:r w:rsidR="00F85948">
        <w:rPr>
          <w:rFonts w:cs="Times New Roman"/>
          <w:szCs w:val="28"/>
          <w:shd w:val="clear" w:color="auto" w:fill="FFFFFF"/>
        </w:rPr>
        <w:t xml:space="preserve"> </w:t>
      </w:r>
      <w:r w:rsidR="00717620" w:rsidRPr="00243375">
        <w:rPr>
          <w:rFonts w:cs="Times New Roman"/>
          <w:szCs w:val="28"/>
          <w:shd w:val="clear" w:color="auto" w:fill="FFFFFF"/>
        </w:rPr>
        <w:t>в современных геополитических условиях.</w:t>
      </w:r>
    </w:p>
    <w:p w14:paraId="0FDDA666" w14:textId="7E220DFF" w:rsidR="0025270D" w:rsidRPr="00243375" w:rsidRDefault="00F85948" w:rsidP="00F85948">
      <w:pPr>
        <w:tabs>
          <w:tab w:val="left" w:pos="851"/>
        </w:tabs>
        <w:spacing w:after="0"/>
        <w:ind w:firstLine="851"/>
        <w:jc w:val="both"/>
        <w:rPr>
          <w:rFonts w:cs="Times New Roman"/>
          <w:szCs w:val="28"/>
          <w:shd w:val="clear" w:color="auto" w:fill="FFFFFF"/>
        </w:rPr>
      </w:pPr>
      <w:r>
        <w:rPr>
          <w:rFonts w:cs="Times New Roman"/>
          <w:szCs w:val="28"/>
          <w:shd w:val="clear" w:color="auto" w:fill="FFFFFF"/>
        </w:rPr>
        <w:t>В</w:t>
      </w:r>
      <w:r w:rsidRPr="00243375">
        <w:rPr>
          <w:rFonts w:cs="Times New Roman"/>
          <w:szCs w:val="28"/>
          <w:shd w:val="clear" w:color="auto" w:fill="FFFFFF"/>
        </w:rPr>
        <w:t xml:space="preserve"> </w:t>
      </w:r>
      <w:r w:rsidRPr="00C8345D">
        <w:rPr>
          <w:rFonts w:cs="Times New Roman"/>
          <w:szCs w:val="28"/>
          <w:shd w:val="clear" w:color="auto" w:fill="FFFFFF"/>
        </w:rPr>
        <w:t xml:space="preserve">научную работу вводится широкий круг оригинальных источников за последние годы, а также исследования </w:t>
      </w:r>
      <w:r>
        <w:rPr>
          <w:rFonts w:cs="Times New Roman"/>
          <w:szCs w:val="28"/>
          <w:shd w:val="clear" w:color="auto" w:fill="FFFFFF"/>
        </w:rPr>
        <w:t>отечественных</w:t>
      </w:r>
      <w:r w:rsidRPr="00C8345D">
        <w:rPr>
          <w:rFonts w:cs="Times New Roman"/>
          <w:szCs w:val="28"/>
          <w:shd w:val="clear" w:color="auto" w:fill="FFFFFF"/>
        </w:rPr>
        <w:t xml:space="preserve">, российских и западных авторов, </w:t>
      </w:r>
      <w:r>
        <w:rPr>
          <w:rFonts w:cs="Times New Roman"/>
          <w:szCs w:val="28"/>
          <w:shd w:val="clear" w:color="auto" w:fill="FFFFFF"/>
        </w:rPr>
        <w:t>пр</w:t>
      </w:r>
      <w:r w:rsidRPr="00C8345D">
        <w:rPr>
          <w:rFonts w:cs="Times New Roman"/>
          <w:szCs w:val="28"/>
        </w:rPr>
        <w:t>едставляющ</w:t>
      </w:r>
      <w:r w:rsidR="00C7635D">
        <w:rPr>
          <w:rFonts w:cs="Times New Roman"/>
          <w:szCs w:val="28"/>
        </w:rPr>
        <w:t>их</w:t>
      </w:r>
      <w:r w:rsidRPr="00C8345D">
        <w:rPr>
          <w:rFonts w:cs="Times New Roman"/>
          <w:szCs w:val="28"/>
        </w:rPr>
        <w:t xml:space="preserve"> немалую ценность в плане актуальных данных по теме исследования</w:t>
      </w:r>
      <w:r w:rsidR="00E70B2B">
        <w:rPr>
          <w:rFonts w:cs="Times New Roman"/>
          <w:szCs w:val="28"/>
        </w:rPr>
        <w:t>.</w:t>
      </w:r>
    </w:p>
    <w:p w14:paraId="42B45D08" w14:textId="64CCE910" w:rsidR="000E0AC2" w:rsidRPr="00E70B2B" w:rsidRDefault="0025270D" w:rsidP="00E70B2B">
      <w:pPr>
        <w:spacing w:after="0"/>
        <w:ind w:firstLine="851"/>
        <w:jc w:val="both"/>
        <w:rPr>
          <w:rFonts w:cs="Times New Roman"/>
          <w:szCs w:val="28"/>
          <w:shd w:val="clear" w:color="auto" w:fill="FFFFFF"/>
        </w:rPr>
      </w:pPr>
      <w:r w:rsidRPr="00243375">
        <w:rPr>
          <w:rFonts w:cs="Times New Roman"/>
          <w:szCs w:val="28"/>
          <w:shd w:val="clear" w:color="auto" w:fill="FFFFFF"/>
        </w:rPr>
        <w:t>Существенными результатами исследования, имеющими научную новизну, являются:</w:t>
      </w:r>
    </w:p>
    <w:p w14:paraId="42DFBA71" w14:textId="12E37AB3" w:rsidR="00EB0285" w:rsidRDefault="00E70B2B" w:rsidP="00B31A58">
      <w:pPr>
        <w:spacing w:after="0"/>
        <w:ind w:firstLine="851"/>
        <w:jc w:val="both"/>
        <w:rPr>
          <w:rFonts w:cs="Times New Roman"/>
          <w:szCs w:val="28"/>
          <w:lang w:val="kk-KZ"/>
        </w:rPr>
      </w:pPr>
      <w:r>
        <w:rPr>
          <w:rFonts w:cs="Times New Roman"/>
          <w:szCs w:val="28"/>
        </w:rPr>
        <w:t>1.</w:t>
      </w:r>
      <w:r w:rsidR="00512F4B">
        <w:rPr>
          <w:rFonts w:cs="Times New Roman"/>
          <w:szCs w:val="28"/>
          <w:lang w:val="kk-KZ"/>
        </w:rPr>
        <w:t xml:space="preserve"> </w:t>
      </w:r>
      <w:r w:rsidR="00B31A58">
        <w:rPr>
          <w:rFonts w:cs="Times New Roman"/>
          <w:szCs w:val="28"/>
          <w:lang w:val="kk-KZ"/>
        </w:rPr>
        <w:t>Исследованы теоретические основы феномена интеграции. Проанализированы научные трактовки и классические подходы в вопросе изучения понятия «интеграция», генезиса данного явления и эволюция развития. В</w:t>
      </w:r>
      <w:r w:rsidR="00B31A58" w:rsidRPr="00746AD4">
        <w:rPr>
          <w:rFonts w:cs="Times New Roman"/>
          <w:szCs w:val="28"/>
          <w:lang w:val="kk-KZ"/>
        </w:rPr>
        <w:t xml:space="preserve"> ходе изучения удалось выявить </w:t>
      </w:r>
      <w:r w:rsidR="00B31A58">
        <w:rPr>
          <w:rFonts w:cs="Times New Roman"/>
          <w:szCs w:val="28"/>
          <w:lang w:val="kk-KZ"/>
        </w:rPr>
        <w:t xml:space="preserve">разные подходы в изучении интеграционных взаимодействий и </w:t>
      </w:r>
      <w:r w:rsidR="00B31A58" w:rsidRPr="00746AD4">
        <w:rPr>
          <w:rFonts w:cs="Times New Roman"/>
          <w:szCs w:val="28"/>
          <w:lang w:val="kk-KZ"/>
        </w:rPr>
        <w:t xml:space="preserve">причины </w:t>
      </w:r>
      <w:r w:rsidR="00B31A58">
        <w:rPr>
          <w:rFonts w:cs="Times New Roman"/>
          <w:szCs w:val="28"/>
          <w:lang w:val="kk-KZ"/>
        </w:rPr>
        <w:t>разнообразности</w:t>
      </w:r>
      <w:r w:rsidR="00B31A58" w:rsidRPr="00746AD4">
        <w:rPr>
          <w:rFonts w:cs="Times New Roman"/>
          <w:szCs w:val="28"/>
          <w:lang w:val="kk-KZ"/>
        </w:rPr>
        <w:t xml:space="preserve"> </w:t>
      </w:r>
      <w:r w:rsidR="00B31A58">
        <w:rPr>
          <w:rFonts w:cs="Times New Roman"/>
          <w:szCs w:val="28"/>
          <w:lang w:val="kk-KZ"/>
        </w:rPr>
        <w:t xml:space="preserve">трактовок </w:t>
      </w:r>
      <w:r w:rsidR="00B31A58" w:rsidRPr="00746AD4">
        <w:rPr>
          <w:rFonts w:cs="Times New Roman"/>
          <w:szCs w:val="28"/>
          <w:lang w:val="kk-KZ"/>
        </w:rPr>
        <w:t>феномена «интеграция»</w:t>
      </w:r>
      <w:r w:rsidR="00B31A58">
        <w:rPr>
          <w:rFonts w:cs="Times New Roman"/>
          <w:szCs w:val="28"/>
          <w:lang w:val="kk-KZ"/>
        </w:rPr>
        <w:t>, а также выведена авторская формулировка данного понятия .</w:t>
      </w:r>
    </w:p>
    <w:p w14:paraId="3F960E01" w14:textId="4D4384FD" w:rsidR="005E6D47" w:rsidRPr="00EB0285" w:rsidRDefault="00584B62" w:rsidP="00391A03">
      <w:pPr>
        <w:spacing w:after="0"/>
        <w:ind w:firstLine="851"/>
        <w:jc w:val="both"/>
        <w:rPr>
          <w:rFonts w:cs="Times New Roman"/>
          <w:szCs w:val="28"/>
          <w:lang w:val="kk-KZ"/>
        </w:rPr>
      </w:pPr>
      <w:r>
        <w:rPr>
          <w:rFonts w:cs="Times New Roman"/>
          <w:szCs w:val="28"/>
        </w:rPr>
        <w:t>2.</w:t>
      </w:r>
      <w:r w:rsidR="000E5831">
        <w:rPr>
          <w:rFonts w:cs="Times New Roman"/>
          <w:szCs w:val="28"/>
        </w:rPr>
        <w:t xml:space="preserve"> </w:t>
      </w:r>
      <w:r>
        <w:rPr>
          <w:rFonts w:cs="Times New Roman"/>
          <w:szCs w:val="28"/>
        </w:rPr>
        <w:t>К</w:t>
      </w:r>
      <w:r w:rsidR="006D5194">
        <w:rPr>
          <w:rFonts w:cs="Times New Roman"/>
          <w:szCs w:val="28"/>
        </w:rPr>
        <w:t xml:space="preserve">онцептуализирована основная идея </w:t>
      </w:r>
      <w:r w:rsidR="008263B9">
        <w:rPr>
          <w:rFonts w:cs="Times New Roman"/>
          <w:szCs w:val="28"/>
        </w:rPr>
        <w:t>евразийской интеграци</w:t>
      </w:r>
      <w:r w:rsidR="008935F6">
        <w:rPr>
          <w:rFonts w:cs="Times New Roman"/>
          <w:szCs w:val="28"/>
        </w:rPr>
        <w:t>и</w:t>
      </w:r>
      <w:r w:rsidR="000E5831">
        <w:rPr>
          <w:rFonts w:cs="Times New Roman"/>
          <w:szCs w:val="28"/>
        </w:rPr>
        <w:t xml:space="preserve">, </w:t>
      </w:r>
      <w:r>
        <w:rPr>
          <w:rFonts w:cs="Times New Roman"/>
          <w:szCs w:val="28"/>
        </w:rPr>
        <w:t>выявлены особенности интеграции на пространстве Евразии</w:t>
      </w:r>
      <w:r w:rsidR="001E0A47">
        <w:rPr>
          <w:rFonts w:cs="Times New Roman"/>
          <w:szCs w:val="28"/>
        </w:rPr>
        <w:t xml:space="preserve"> </w:t>
      </w:r>
      <w:r w:rsidR="00EB0285">
        <w:rPr>
          <w:rFonts w:cs="Times New Roman"/>
          <w:szCs w:val="28"/>
        </w:rPr>
        <w:t xml:space="preserve">и </w:t>
      </w:r>
      <w:r w:rsidR="00E0727F">
        <w:rPr>
          <w:rFonts w:cs="Times New Roman"/>
          <w:szCs w:val="28"/>
          <w:shd w:val="clear" w:color="auto" w:fill="FFFFFF"/>
        </w:rPr>
        <w:t>составлена авторская</w:t>
      </w:r>
      <w:r w:rsidR="00EB0285" w:rsidRPr="00243375">
        <w:rPr>
          <w:rFonts w:cs="Times New Roman"/>
          <w:szCs w:val="28"/>
          <w:shd w:val="clear" w:color="auto" w:fill="FFFFFF"/>
        </w:rPr>
        <w:t xml:space="preserve"> периодизация </w:t>
      </w:r>
      <w:r w:rsidR="00EB0285" w:rsidRPr="00081660">
        <w:rPr>
          <w:rFonts w:cs="Times New Roman"/>
          <w:szCs w:val="28"/>
          <w:shd w:val="clear" w:color="auto" w:fill="FFFFFF"/>
        </w:rPr>
        <w:t>интеграционных взаимодействи</w:t>
      </w:r>
      <w:r w:rsidR="007710CB">
        <w:rPr>
          <w:rFonts w:cs="Times New Roman"/>
          <w:szCs w:val="28"/>
          <w:shd w:val="clear" w:color="auto" w:fill="FFFFFF"/>
        </w:rPr>
        <w:t>й</w:t>
      </w:r>
      <w:r w:rsidR="00EB0285" w:rsidRPr="00081660">
        <w:rPr>
          <w:rFonts w:cs="Times New Roman"/>
          <w:szCs w:val="28"/>
          <w:shd w:val="clear" w:color="auto" w:fill="FFFFFF"/>
        </w:rPr>
        <w:t xml:space="preserve"> Казахстана с 1991 по 2021 </w:t>
      </w:r>
      <w:r w:rsidR="00D7461A">
        <w:rPr>
          <w:rFonts w:cs="Times New Roman"/>
          <w:szCs w:val="28"/>
          <w:shd w:val="clear" w:color="auto" w:fill="FFFFFF"/>
        </w:rPr>
        <w:t>годы</w:t>
      </w:r>
      <w:r w:rsidR="00EB0285">
        <w:rPr>
          <w:rFonts w:cs="Times New Roman"/>
          <w:szCs w:val="28"/>
          <w:shd w:val="clear" w:color="auto" w:fill="FFFFFF"/>
        </w:rPr>
        <w:t xml:space="preserve">, с учетом постпандемического периода в связи с </w:t>
      </w:r>
      <w:r w:rsidR="00EB0285">
        <w:rPr>
          <w:rFonts w:cs="Times New Roman"/>
          <w:szCs w:val="28"/>
          <w:shd w:val="clear" w:color="auto" w:fill="FFFFFF"/>
          <w:lang w:val="en-GB"/>
        </w:rPr>
        <w:t>COVID</w:t>
      </w:r>
      <w:r w:rsidR="00EB0285" w:rsidRPr="00081660">
        <w:rPr>
          <w:rFonts w:cs="Times New Roman"/>
          <w:szCs w:val="28"/>
          <w:shd w:val="clear" w:color="auto" w:fill="FFFFFF"/>
        </w:rPr>
        <w:t>-19</w:t>
      </w:r>
      <w:r w:rsidR="009F77F4">
        <w:rPr>
          <w:rFonts w:cs="Times New Roman"/>
          <w:szCs w:val="28"/>
          <w:shd w:val="clear" w:color="auto" w:fill="FFFFFF"/>
        </w:rPr>
        <w:t>.</w:t>
      </w:r>
      <w:r w:rsidR="004F7ACA">
        <w:rPr>
          <w:rFonts w:cs="Times New Roman"/>
          <w:szCs w:val="28"/>
          <w:shd w:val="clear" w:color="auto" w:fill="FFFFFF"/>
        </w:rPr>
        <w:t xml:space="preserve"> Определение периодизации помогло структурировать исторические события в определенные хронологические рамки.</w:t>
      </w:r>
    </w:p>
    <w:p w14:paraId="24CA857B" w14:textId="171B4A99" w:rsidR="008935F6" w:rsidRPr="00EB0285" w:rsidRDefault="009F77F4" w:rsidP="00391A0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k-KZ"/>
        </w:rPr>
        <w:t>3.</w:t>
      </w:r>
      <w:r w:rsidR="000E5831">
        <w:rPr>
          <w:rFonts w:ascii="Times New Roman" w:hAnsi="Times New Roman" w:cs="Times New Roman"/>
          <w:sz w:val="28"/>
          <w:szCs w:val="28"/>
          <w:lang w:val="kk-KZ"/>
        </w:rPr>
        <w:t xml:space="preserve"> </w:t>
      </w:r>
      <w:r>
        <w:rPr>
          <w:rFonts w:ascii="Times New Roman" w:hAnsi="Times New Roman" w:cs="Times New Roman"/>
          <w:sz w:val="28"/>
          <w:szCs w:val="28"/>
        </w:rPr>
        <w:t>П</w:t>
      </w:r>
      <w:r w:rsidR="002D371C">
        <w:rPr>
          <w:rFonts w:ascii="Times New Roman" w:hAnsi="Times New Roman" w:cs="Times New Roman"/>
          <w:sz w:val="28"/>
          <w:szCs w:val="28"/>
        </w:rPr>
        <w:t xml:space="preserve">роведен анализ правовой </w:t>
      </w:r>
      <w:r w:rsidR="0079394F">
        <w:rPr>
          <w:rFonts w:ascii="Times New Roman" w:hAnsi="Times New Roman" w:cs="Times New Roman"/>
          <w:sz w:val="28"/>
          <w:szCs w:val="28"/>
        </w:rPr>
        <w:t>системы</w:t>
      </w:r>
      <w:r w:rsidR="002D371C">
        <w:rPr>
          <w:rFonts w:ascii="Times New Roman" w:hAnsi="Times New Roman" w:cs="Times New Roman"/>
          <w:sz w:val="28"/>
          <w:szCs w:val="28"/>
        </w:rPr>
        <w:t xml:space="preserve"> интеграционных объединений </w:t>
      </w:r>
      <w:r>
        <w:rPr>
          <w:rFonts w:ascii="Times New Roman" w:hAnsi="Times New Roman" w:cs="Times New Roman"/>
          <w:sz w:val="28"/>
          <w:szCs w:val="28"/>
        </w:rPr>
        <w:t>на примере СНГ, ЕАЭС, ОДКБ, ШОС</w:t>
      </w:r>
      <w:r w:rsidR="0079394F">
        <w:rPr>
          <w:rFonts w:ascii="Times New Roman" w:hAnsi="Times New Roman" w:cs="Times New Roman"/>
          <w:sz w:val="28"/>
          <w:szCs w:val="28"/>
        </w:rPr>
        <w:t>.</w:t>
      </w:r>
      <w:r w:rsidR="004F7ACA">
        <w:rPr>
          <w:rFonts w:ascii="Times New Roman" w:hAnsi="Times New Roman" w:cs="Times New Roman"/>
          <w:sz w:val="28"/>
          <w:szCs w:val="28"/>
        </w:rPr>
        <w:t xml:space="preserve"> Анализ правовой системы интеграционных проектов </w:t>
      </w:r>
      <w:r w:rsidR="000A64AD">
        <w:rPr>
          <w:rFonts w:ascii="Times New Roman" w:hAnsi="Times New Roman" w:cs="Times New Roman"/>
          <w:sz w:val="28"/>
          <w:szCs w:val="28"/>
        </w:rPr>
        <w:t>позволил выявить соответствие законодательной базы рассматриваемых в работе объединений международным стандартам.</w:t>
      </w:r>
    </w:p>
    <w:p w14:paraId="1A142166" w14:textId="50D48843" w:rsidR="000C5476" w:rsidRDefault="0079394F" w:rsidP="00391A0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sidR="000E5831">
        <w:rPr>
          <w:rFonts w:ascii="Times New Roman" w:hAnsi="Times New Roman" w:cs="Times New Roman"/>
          <w:sz w:val="28"/>
          <w:szCs w:val="28"/>
          <w:shd w:val="clear" w:color="auto" w:fill="FFFFFF"/>
        </w:rPr>
        <w:t xml:space="preserve"> </w:t>
      </w:r>
      <w:r w:rsidR="00B31A58">
        <w:rPr>
          <w:rFonts w:ascii="Times New Roman" w:hAnsi="Times New Roman" w:cs="Times New Roman"/>
          <w:sz w:val="28"/>
          <w:szCs w:val="28"/>
          <w:shd w:val="clear" w:color="auto" w:fill="FFFFFF"/>
        </w:rPr>
        <w:t>Изучено современное состояние рассматриваемых в работе интеграционных проектов (СНГ, ОДКБ, ШОС, ЕАЭС) и перспективы их дальнейшего развития</w:t>
      </w:r>
      <w:r w:rsidR="00B31A58">
        <w:rPr>
          <w:rFonts w:ascii="Times New Roman" w:hAnsi="Times New Roman" w:cs="Times New Roman"/>
          <w:sz w:val="28"/>
          <w:szCs w:val="28"/>
        </w:rPr>
        <w:t>.</w:t>
      </w:r>
    </w:p>
    <w:p w14:paraId="01D211A1" w14:textId="428D4996" w:rsidR="00CA78E0" w:rsidRPr="00D11B7A" w:rsidRDefault="00E55CDE" w:rsidP="00391A0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5. Р</w:t>
      </w:r>
      <w:r w:rsidR="00D11B7A">
        <w:rPr>
          <w:rFonts w:ascii="Times New Roman" w:hAnsi="Times New Roman" w:cs="Times New Roman"/>
          <w:sz w:val="28"/>
          <w:szCs w:val="28"/>
        </w:rPr>
        <w:t>ассмотрен</w:t>
      </w:r>
      <w:r w:rsidR="00236C3D" w:rsidRPr="00236C3D">
        <w:rPr>
          <w:rFonts w:ascii="Times New Roman" w:hAnsi="Times New Roman" w:cs="Times New Roman"/>
          <w:sz w:val="28"/>
          <w:szCs w:val="28"/>
        </w:rPr>
        <w:t xml:space="preserve"> </w:t>
      </w:r>
      <w:r w:rsidR="00066D1A" w:rsidRPr="00236C3D">
        <w:rPr>
          <w:rFonts w:ascii="Times New Roman" w:hAnsi="Times New Roman" w:cs="Times New Roman"/>
          <w:sz w:val="28"/>
          <w:szCs w:val="28"/>
        </w:rPr>
        <w:t xml:space="preserve">политико-экономический потенциал Казахстана в </w:t>
      </w:r>
      <w:r w:rsidR="001F4A72" w:rsidRPr="00236C3D">
        <w:rPr>
          <w:rFonts w:ascii="Times New Roman" w:hAnsi="Times New Roman" w:cs="Times New Roman"/>
          <w:sz w:val="28"/>
          <w:szCs w:val="28"/>
        </w:rPr>
        <w:t>ЕАЭ</w:t>
      </w:r>
      <w:r w:rsidR="009B3DA8" w:rsidRPr="00236C3D">
        <w:rPr>
          <w:rFonts w:ascii="Times New Roman" w:hAnsi="Times New Roman" w:cs="Times New Roman"/>
          <w:sz w:val="28"/>
          <w:szCs w:val="28"/>
        </w:rPr>
        <w:t xml:space="preserve">С </w:t>
      </w:r>
      <w:r w:rsidR="00236C3D" w:rsidRPr="00236C3D">
        <w:rPr>
          <w:rFonts w:ascii="Times New Roman" w:hAnsi="Times New Roman" w:cs="Times New Roman"/>
          <w:sz w:val="28"/>
          <w:szCs w:val="28"/>
        </w:rPr>
        <w:t>при вступлении в</w:t>
      </w:r>
      <w:r w:rsidR="00236C3D">
        <w:rPr>
          <w:rFonts w:ascii="Times New Roman" w:hAnsi="Times New Roman" w:cs="Times New Roman"/>
          <w:sz w:val="28"/>
          <w:szCs w:val="28"/>
        </w:rPr>
        <w:t xml:space="preserve"> С</w:t>
      </w:r>
      <w:r w:rsidR="00236C3D" w:rsidRPr="00236C3D">
        <w:rPr>
          <w:rFonts w:ascii="Times New Roman" w:hAnsi="Times New Roman" w:cs="Times New Roman"/>
          <w:sz w:val="28"/>
          <w:szCs w:val="28"/>
        </w:rPr>
        <w:t>оюз и в н</w:t>
      </w:r>
      <w:r w:rsidR="007710CB">
        <w:rPr>
          <w:rFonts w:ascii="Times New Roman" w:hAnsi="Times New Roman" w:cs="Times New Roman"/>
          <w:sz w:val="28"/>
          <w:szCs w:val="28"/>
        </w:rPr>
        <w:t>астоящее</w:t>
      </w:r>
      <w:r w:rsidR="00236C3D" w:rsidRPr="00236C3D">
        <w:rPr>
          <w:rFonts w:ascii="Times New Roman" w:hAnsi="Times New Roman" w:cs="Times New Roman"/>
          <w:sz w:val="28"/>
          <w:szCs w:val="28"/>
        </w:rPr>
        <w:t xml:space="preserve"> врем</w:t>
      </w:r>
      <w:r w:rsidR="00A56D49">
        <w:rPr>
          <w:rFonts w:ascii="Times New Roman" w:hAnsi="Times New Roman" w:cs="Times New Roman"/>
          <w:sz w:val="28"/>
          <w:szCs w:val="28"/>
        </w:rPr>
        <w:t>я</w:t>
      </w:r>
      <w:r>
        <w:rPr>
          <w:rFonts w:ascii="Times New Roman" w:hAnsi="Times New Roman" w:cs="Times New Roman"/>
          <w:sz w:val="28"/>
          <w:szCs w:val="28"/>
        </w:rPr>
        <w:t>.</w:t>
      </w:r>
      <w:r w:rsidR="0013263F">
        <w:rPr>
          <w:rFonts w:ascii="Times New Roman" w:hAnsi="Times New Roman" w:cs="Times New Roman"/>
          <w:sz w:val="28"/>
          <w:szCs w:val="28"/>
        </w:rPr>
        <w:t xml:space="preserve"> Выявлено</w:t>
      </w:r>
      <w:r w:rsidR="00B57F2D">
        <w:rPr>
          <w:rFonts w:ascii="Times New Roman" w:hAnsi="Times New Roman" w:cs="Times New Roman"/>
          <w:sz w:val="28"/>
          <w:szCs w:val="28"/>
        </w:rPr>
        <w:t>,</w:t>
      </w:r>
      <w:r w:rsidR="0013263F">
        <w:rPr>
          <w:rFonts w:ascii="Times New Roman" w:hAnsi="Times New Roman" w:cs="Times New Roman"/>
          <w:sz w:val="28"/>
          <w:szCs w:val="28"/>
        </w:rPr>
        <w:t xml:space="preserve"> что политико-экономический потенциал Казахстана при вступлении в ЕАЭС намного уступал партнерам по Союзу. </w:t>
      </w:r>
      <w:r w:rsidR="00E62753">
        <w:rPr>
          <w:rFonts w:ascii="Times New Roman" w:hAnsi="Times New Roman" w:cs="Times New Roman"/>
          <w:sz w:val="28"/>
          <w:szCs w:val="28"/>
        </w:rPr>
        <w:t xml:space="preserve">Дано объективное описание современного </w:t>
      </w:r>
      <w:r w:rsidR="000541F4">
        <w:rPr>
          <w:rFonts w:ascii="Times New Roman" w:hAnsi="Times New Roman" w:cs="Times New Roman"/>
          <w:sz w:val="28"/>
          <w:szCs w:val="28"/>
        </w:rPr>
        <w:t xml:space="preserve">политико-экономического </w:t>
      </w:r>
      <w:r w:rsidR="00E62753">
        <w:rPr>
          <w:rFonts w:ascii="Times New Roman" w:hAnsi="Times New Roman" w:cs="Times New Roman"/>
          <w:sz w:val="28"/>
          <w:szCs w:val="28"/>
        </w:rPr>
        <w:t xml:space="preserve">потенциала Казахстана </w:t>
      </w:r>
      <w:r w:rsidR="000541F4">
        <w:rPr>
          <w:rFonts w:ascii="Times New Roman" w:hAnsi="Times New Roman" w:cs="Times New Roman"/>
          <w:sz w:val="28"/>
          <w:szCs w:val="28"/>
        </w:rPr>
        <w:t>в структуре ЕАЭС.</w:t>
      </w:r>
    </w:p>
    <w:p w14:paraId="5213D292" w14:textId="33450312" w:rsidR="00932E51" w:rsidRDefault="00E55CDE" w:rsidP="00932E51">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6.</w:t>
      </w:r>
      <w:r w:rsidR="00586E4A">
        <w:rPr>
          <w:rFonts w:ascii="Times New Roman" w:hAnsi="Times New Roman" w:cs="Times New Roman"/>
          <w:sz w:val="28"/>
          <w:szCs w:val="28"/>
        </w:rPr>
        <w:t xml:space="preserve"> </w:t>
      </w:r>
      <w:r>
        <w:rPr>
          <w:rFonts w:ascii="Times New Roman" w:hAnsi="Times New Roman" w:cs="Times New Roman"/>
          <w:sz w:val="28"/>
          <w:szCs w:val="28"/>
        </w:rPr>
        <w:t>П</w:t>
      </w:r>
      <w:r w:rsidR="00081660" w:rsidRPr="00081660">
        <w:rPr>
          <w:rFonts w:ascii="Times New Roman" w:hAnsi="Times New Roman" w:cs="Times New Roman"/>
          <w:sz w:val="28"/>
          <w:szCs w:val="28"/>
        </w:rPr>
        <w:t>омимо информации, взят</w:t>
      </w:r>
      <w:r w:rsidR="00CE2C1A">
        <w:rPr>
          <w:rFonts w:ascii="Times New Roman" w:hAnsi="Times New Roman" w:cs="Times New Roman"/>
          <w:sz w:val="28"/>
          <w:szCs w:val="28"/>
        </w:rPr>
        <w:t>ой</w:t>
      </w:r>
      <w:r w:rsidR="00081660" w:rsidRPr="00081660">
        <w:rPr>
          <w:rFonts w:ascii="Times New Roman" w:hAnsi="Times New Roman" w:cs="Times New Roman"/>
          <w:sz w:val="28"/>
          <w:szCs w:val="28"/>
        </w:rPr>
        <w:t xml:space="preserve"> </w:t>
      </w:r>
      <w:r w:rsidR="00CE2C1A">
        <w:rPr>
          <w:rFonts w:ascii="Times New Roman" w:hAnsi="Times New Roman" w:cs="Times New Roman"/>
          <w:sz w:val="28"/>
          <w:szCs w:val="28"/>
        </w:rPr>
        <w:t>из</w:t>
      </w:r>
      <w:r w:rsidR="00081660" w:rsidRPr="00081660">
        <w:rPr>
          <w:rFonts w:ascii="Times New Roman" w:hAnsi="Times New Roman" w:cs="Times New Roman"/>
          <w:sz w:val="28"/>
          <w:szCs w:val="28"/>
        </w:rPr>
        <w:t xml:space="preserve"> официальных источников</w:t>
      </w:r>
      <w:r w:rsidR="00CE2C1A">
        <w:rPr>
          <w:rFonts w:ascii="Times New Roman" w:hAnsi="Times New Roman" w:cs="Times New Roman"/>
          <w:sz w:val="28"/>
          <w:szCs w:val="28"/>
        </w:rPr>
        <w:t>,</w:t>
      </w:r>
      <w:r w:rsidR="00081660" w:rsidRPr="00081660">
        <w:rPr>
          <w:rFonts w:ascii="Times New Roman" w:hAnsi="Times New Roman" w:cs="Times New Roman"/>
          <w:sz w:val="28"/>
          <w:szCs w:val="28"/>
        </w:rPr>
        <w:t xml:space="preserve"> в данной работе </w:t>
      </w:r>
      <w:r w:rsidR="00CE2C1A">
        <w:rPr>
          <w:rFonts w:ascii="Times New Roman" w:hAnsi="Times New Roman" w:cs="Times New Roman"/>
          <w:sz w:val="28"/>
          <w:szCs w:val="28"/>
        </w:rPr>
        <w:t xml:space="preserve">в качестве </w:t>
      </w:r>
      <w:r w:rsidR="00081660" w:rsidRPr="00081660">
        <w:rPr>
          <w:rFonts w:ascii="Times New Roman" w:hAnsi="Times New Roman" w:cs="Times New Roman"/>
          <w:sz w:val="28"/>
          <w:szCs w:val="28"/>
        </w:rPr>
        <w:t>дополнительн</w:t>
      </w:r>
      <w:r w:rsidR="00CE2C1A">
        <w:rPr>
          <w:rFonts w:ascii="Times New Roman" w:hAnsi="Times New Roman" w:cs="Times New Roman"/>
          <w:sz w:val="28"/>
          <w:szCs w:val="28"/>
        </w:rPr>
        <w:t>ого</w:t>
      </w:r>
      <w:r w:rsidR="00081660" w:rsidRPr="00081660">
        <w:rPr>
          <w:rFonts w:ascii="Times New Roman" w:hAnsi="Times New Roman" w:cs="Times New Roman"/>
          <w:sz w:val="28"/>
          <w:szCs w:val="28"/>
        </w:rPr>
        <w:t xml:space="preserve"> материал</w:t>
      </w:r>
      <w:r w:rsidR="00CE2C1A">
        <w:rPr>
          <w:rFonts w:ascii="Times New Roman" w:hAnsi="Times New Roman" w:cs="Times New Roman"/>
          <w:sz w:val="28"/>
          <w:szCs w:val="28"/>
        </w:rPr>
        <w:t>а</w:t>
      </w:r>
      <w:r w:rsidR="00081660" w:rsidRPr="00081660">
        <w:rPr>
          <w:rFonts w:ascii="Times New Roman" w:hAnsi="Times New Roman" w:cs="Times New Roman"/>
          <w:sz w:val="28"/>
          <w:szCs w:val="28"/>
        </w:rPr>
        <w:t xml:space="preserve"> </w:t>
      </w:r>
      <w:r w:rsidR="00CE2C1A">
        <w:rPr>
          <w:rFonts w:ascii="Times New Roman" w:hAnsi="Times New Roman" w:cs="Times New Roman"/>
          <w:sz w:val="28"/>
          <w:szCs w:val="28"/>
        </w:rPr>
        <w:t>приведены</w:t>
      </w:r>
      <w:r w:rsidR="00081660" w:rsidRPr="00081660">
        <w:rPr>
          <w:rFonts w:ascii="Times New Roman" w:hAnsi="Times New Roman" w:cs="Times New Roman"/>
          <w:sz w:val="28"/>
          <w:szCs w:val="28"/>
        </w:rPr>
        <w:t xml:space="preserve"> </w:t>
      </w:r>
      <w:r w:rsidR="00CE2C1A">
        <w:rPr>
          <w:rFonts w:ascii="Times New Roman" w:hAnsi="Times New Roman" w:cs="Times New Roman"/>
          <w:sz w:val="28"/>
          <w:szCs w:val="28"/>
        </w:rPr>
        <w:t>результаты</w:t>
      </w:r>
      <w:r w:rsidR="00081660" w:rsidRPr="00081660">
        <w:rPr>
          <w:rFonts w:ascii="Times New Roman" w:hAnsi="Times New Roman" w:cs="Times New Roman"/>
          <w:sz w:val="28"/>
          <w:szCs w:val="28"/>
        </w:rPr>
        <w:t xml:space="preserve"> экспертного </w:t>
      </w:r>
      <w:r w:rsidR="00081660" w:rsidRPr="00174ECE">
        <w:rPr>
          <w:rFonts w:ascii="Times New Roman" w:hAnsi="Times New Roman" w:cs="Times New Roman"/>
          <w:sz w:val="28"/>
          <w:szCs w:val="28"/>
        </w:rPr>
        <w:t xml:space="preserve">опроса. По </w:t>
      </w:r>
      <w:r w:rsidR="00A04794">
        <w:rPr>
          <w:rFonts w:ascii="Times New Roman" w:hAnsi="Times New Roman" w:cs="Times New Roman"/>
          <w:sz w:val="28"/>
          <w:szCs w:val="28"/>
        </w:rPr>
        <w:t>итогам</w:t>
      </w:r>
      <w:r w:rsidR="00081660" w:rsidRPr="00174ECE">
        <w:rPr>
          <w:rFonts w:ascii="Times New Roman" w:hAnsi="Times New Roman" w:cs="Times New Roman"/>
          <w:sz w:val="28"/>
          <w:szCs w:val="28"/>
        </w:rPr>
        <w:t xml:space="preserve"> анализа экспертного опроса выявлены преобладающие в отечественном политологическом сообществе точки зрения относительно рисков и перспектив </w:t>
      </w:r>
      <w:r w:rsidR="003F64A3">
        <w:rPr>
          <w:rFonts w:ascii="Times New Roman" w:hAnsi="Times New Roman" w:cs="Times New Roman"/>
          <w:sz w:val="28"/>
          <w:szCs w:val="28"/>
        </w:rPr>
        <w:t>участия Казахстана в проекте ЕАЭС</w:t>
      </w:r>
      <w:r w:rsidR="00066D1A">
        <w:rPr>
          <w:rFonts w:ascii="Times New Roman" w:hAnsi="Times New Roman" w:cs="Times New Roman"/>
          <w:sz w:val="28"/>
          <w:szCs w:val="28"/>
        </w:rPr>
        <w:t>.</w:t>
      </w:r>
    </w:p>
    <w:p w14:paraId="5F153F27" w14:textId="2F552A5E" w:rsidR="00511E53" w:rsidRPr="004D0607" w:rsidRDefault="009B1E78" w:rsidP="00391A03">
      <w:pPr>
        <w:pStyle w:val="a3"/>
        <w:spacing w:after="0" w:line="240" w:lineRule="auto"/>
        <w:ind w:left="0" w:firstLine="851"/>
        <w:jc w:val="both"/>
        <w:rPr>
          <w:rFonts w:ascii="Times New Roman" w:hAnsi="Times New Roman" w:cs="Times New Roman"/>
          <w:sz w:val="28"/>
          <w:szCs w:val="28"/>
        </w:rPr>
      </w:pPr>
      <w:r w:rsidRPr="00243375">
        <w:rPr>
          <w:rFonts w:ascii="Times New Roman" w:hAnsi="Times New Roman" w:cs="Times New Roman"/>
          <w:b/>
          <w:bCs/>
          <w:sz w:val="28"/>
          <w:szCs w:val="28"/>
          <w:shd w:val="clear" w:color="auto" w:fill="FFFFFF"/>
        </w:rPr>
        <w:t xml:space="preserve">Методологическая </w:t>
      </w:r>
      <w:r w:rsidR="00CC663A" w:rsidRPr="00243375">
        <w:rPr>
          <w:rFonts w:ascii="Times New Roman" w:hAnsi="Times New Roman" w:cs="Times New Roman"/>
          <w:b/>
          <w:bCs/>
          <w:sz w:val="28"/>
          <w:szCs w:val="28"/>
          <w:shd w:val="clear" w:color="auto" w:fill="FFFFFF"/>
        </w:rPr>
        <w:t>и теоретическая основа диссертационного исследования.</w:t>
      </w:r>
    </w:p>
    <w:p w14:paraId="4D24929C" w14:textId="61600AA1" w:rsidR="003D55D6" w:rsidRPr="00243375" w:rsidRDefault="00511E53" w:rsidP="00391A03">
      <w:pPr>
        <w:spacing w:after="0"/>
        <w:ind w:firstLine="851"/>
        <w:jc w:val="both"/>
        <w:rPr>
          <w:rFonts w:cs="Times New Roman"/>
          <w:szCs w:val="28"/>
          <w:shd w:val="clear" w:color="auto" w:fill="FFFFFF"/>
        </w:rPr>
      </w:pPr>
      <w:r w:rsidRPr="00243375">
        <w:rPr>
          <w:rFonts w:cs="Times New Roman"/>
          <w:szCs w:val="28"/>
          <w:shd w:val="clear" w:color="auto" w:fill="FFFFFF"/>
          <w:lang w:val="kk-KZ"/>
        </w:rPr>
        <w:t>Для изучения и анализа инте</w:t>
      </w:r>
      <w:r w:rsidR="003D55D6" w:rsidRPr="00243375">
        <w:rPr>
          <w:rFonts w:cs="Times New Roman"/>
          <w:szCs w:val="28"/>
          <w:shd w:val="clear" w:color="auto" w:fill="FFFFFF"/>
          <w:lang w:val="kk-KZ"/>
        </w:rPr>
        <w:t>г</w:t>
      </w:r>
      <w:r w:rsidRPr="00243375">
        <w:rPr>
          <w:rFonts w:cs="Times New Roman"/>
          <w:szCs w:val="28"/>
          <w:shd w:val="clear" w:color="auto" w:fill="FFFFFF"/>
          <w:lang w:val="kk-KZ"/>
        </w:rPr>
        <w:t xml:space="preserve">рационных проектов Казахстана </w:t>
      </w:r>
      <w:r w:rsidR="003D55D6" w:rsidRPr="00243375">
        <w:rPr>
          <w:rFonts w:cs="Times New Roman"/>
          <w:szCs w:val="28"/>
          <w:shd w:val="clear" w:color="auto" w:fill="FFFFFF"/>
          <w:lang w:val="kk-KZ"/>
        </w:rPr>
        <w:t xml:space="preserve">на евразийском пространстве в </w:t>
      </w:r>
      <w:r w:rsidR="00D04B66">
        <w:rPr>
          <w:rFonts w:cs="Times New Roman"/>
          <w:szCs w:val="28"/>
          <w:shd w:val="clear" w:color="auto" w:fill="FFFFFF"/>
          <w:lang w:val="kk-KZ"/>
        </w:rPr>
        <w:t>стратегических</w:t>
      </w:r>
      <w:r w:rsidR="003D55D6" w:rsidRPr="00243375">
        <w:rPr>
          <w:rFonts w:cs="Times New Roman"/>
          <w:szCs w:val="28"/>
          <w:shd w:val="clear" w:color="auto" w:fill="FFFFFF"/>
          <w:lang w:val="kk-KZ"/>
        </w:rPr>
        <w:t xml:space="preserve"> </w:t>
      </w:r>
      <w:r w:rsidR="00AA1A24" w:rsidRPr="00243375">
        <w:rPr>
          <w:rFonts w:cs="Times New Roman"/>
          <w:szCs w:val="28"/>
          <w:shd w:val="clear" w:color="auto" w:fill="FFFFFF"/>
          <w:lang w:val="kk-KZ"/>
        </w:rPr>
        <w:t>сфер</w:t>
      </w:r>
      <w:r w:rsidR="007710CB">
        <w:rPr>
          <w:rFonts w:cs="Times New Roman"/>
          <w:szCs w:val="28"/>
          <w:shd w:val="clear" w:color="auto" w:fill="FFFFFF"/>
          <w:lang w:val="kk-KZ"/>
        </w:rPr>
        <w:t>ах</w:t>
      </w:r>
      <w:r w:rsidR="003D55D6" w:rsidRPr="00243375">
        <w:rPr>
          <w:rFonts w:cs="Times New Roman"/>
          <w:szCs w:val="28"/>
          <w:shd w:val="clear" w:color="auto" w:fill="FFFFFF"/>
        </w:rPr>
        <w:t>, а также для определения перспектив и тенденци</w:t>
      </w:r>
      <w:r w:rsidR="007B4AE4">
        <w:rPr>
          <w:rFonts w:cs="Times New Roman"/>
          <w:szCs w:val="28"/>
          <w:shd w:val="clear" w:color="auto" w:fill="FFFFFF"/>
        </w:rPr>
        <w:t>й</w:t>
      </w:r>
      <w:r w:rsidR="00AA1A24" w:rsidRPr="00243375">
        <w:rPr>
          <w:rFonts w:cs="Times New Roman"/>
          <w:szCs w:val="28"/>
          <w:shd w:val="clear" w:color="auto" w:fill="FFFFFF"/>
        </w:rPr>
        <w:t xml:space="preserve"> развити</w:t>
      </w:r>
      <w:r w:rsidR="007B4AE4">
        <w:rPr>
          <w:rFonts w:cs="Times New Roman"/>
          <w:szCs w:val="28"/>
          <w:shd w:val="clear" w:color="auto" w:fill="FFFFFF"/>
        </w:rPr>
        <w:t>я</w:t>
      </w:r>
      <w:r w:rsidR="00AA1A24" w:rsidRPr="00243375">
        <w:rPr>
          <w:rFonts w:cs="Times New Roman"/>
          <w:szCs w:val="28"/>
          <w:shd w:val="clear" w:color="auto" w:fill="FFFFFF"/>
        </w:rPr>
        <w:t xml:space="preserve">, </w:t>
      </w:r>
      <w:r w:rsidR="003D55D6" w:rsidRPr="00243375">
        <w:rPr>
          <w:rFonts w:cs="Times New Roman"/>
          <w:szCs w:val="28"/>
          <w:shd w:val="clear" w:color="auto" w:fill="FFFFFF"/>
        </w:rPr>
        <w:t>использовал</w:t>
      </w:r>
      <w:r w:rsidR="007B4AE4">
        <w:rPr>
          <w:rFonts w:cs="Times New Roman"/>
          <w:szCs w:val="28"/>
          <w:shd w:val="clear" w:color="auto" w:fill="FFFFFF"/>
        </w:rPr>
        <w:t>ся</w:t>
      </w:r>
      <w:r w:rsidR="003D55D6" w:rsidRPr="00243375">
        <w:rPr>
          <w:rFonts w:cs="Times New Roman"/>
          <w:szCs w:val="28"/>
          <w:shd w:val="clear" w:color="auto" w:fill="FFFFFF"/>
        </w:rPr>
        <w:t xml:space="preserve"> ряд методологических подходов.</w:t>
      </w:r>
    </w:p>
    <w:p w14:paraId="3461DAEC" w14:textId="77E34AB3" w:rsidR="002F55BA" w:rsidRPr="00D458C3" w:rsidRDefault="009B1E78" w:rsidP="00D458C3">
      <w:pPr>
        <w:spacing w:after="0"/>
        <w:ind w:firstLine="851"/>
        <w:jc w:val="both"/>
        <w:rPr>
          <w:rFonts w:cs="Times New Roman"/>
          <w:szCs w:val="28"/>
          <w:shd w:val="clear" w:color="auto" w:fill="FFFFFF"/>
        </w:rPr>
      </w:pPr>
      <w:r w:rsidRPr="00243375">
        <w:rPr>
          <w:rFonts w:cs="Times New Roman"/>
          <w:szCs w:val="28"/>
          <w:shd w:val="clear" w:color="auto" w:fill="FFFFFF"/>
        </w:rPr>
        <w:lastRenderedPageBreak/>
        <w:t>Методологическую базу составля</w:t>
      </w:r>
      <w:r w:rsidR="00A37AF8">
        <w:rPr>
          <w:rFonts w:cs="Times New Roman"/>
          <w:szCs w:val="28"/>
          <w:shd w:val="clear" w:color="auto" w:fill="FFFFFF"/>
        </w:rPr>
        <w:t>е</w:t>
      </w:r>
      <w:r w:rsidRPr="00243375">
        <w:rPr>
          <w:rFonts w:cs="Times New Roman"/>
          <w:szCs w:val="28"/>
          <w:shd w:val="clear" w:color="auto" w:fill="FFFFFF"/>
        </w:rPr>
        <w:t xml:space="preserve">т совокупность общенаучных </w:t>
      </w:r>
      <w:r w:rsidR="002F55BA">
        <w:rPr>
          <w:rFonts w:cs="Times New Roman"/>
          <w:szCs w:val="28"/>
          <w:shd w:val="clear" w:color="auto" w:fill="FFFFFF"/>
        </w:rPr>
        <w:t>(анализ и синтез, индукция и дедукция, логический и системный анализ),</w:t>
      </w:r>
      <w:r w:rsidRPr="00243375">
        <w:rPr>
          <w:rFonts w:cs="Times New Roman"/>
          <w:szCs w:val="28"/>
          <w:shd w:val="clear" w:color="auto" w:fill="FFFFFF"/>
        </w:rPr>
        <w:t xml:space="preserve"> </w:t>
      </w:r>
      <w:r w:rsidR="00D04B66">
        <w:rPr>
          <w:rFonts w:cs="Times New Roman"/>
          <w:szCs w:val="28"/>
          <w:shd w:val="clear" w:color="auto" w:fill="FFFFFF"/>
        </w:rPr>
        <w:t>частнонаучных</w:t>
      </w:r>
      <w:r w:rsidRPr="00243375">
        <w:rPr>
          <w:rFonts w:cs="Times New Roman"/>
          <w:szCs w:val="28"/>
          <w:shd w:val="clear" w:color="auto" w:fill="FFFFFF"/>
        </w:rPr>
        <w:t xml:space="preserve"> </w:t>
      </w:r>
      <w:r w:rsidR="002F55BA">
        <w:rPr>
          <w:rFonts w:cs="Times New Roman"/>
          <w:szCs w:val="28"/>
          <w:shd w:val="clear" w:color="auto" w:fill="FFFFFF"/>
        </w:rPr>
        <w:t>(исторический, контент-анализ, сравнительный анализ</w:t>
      </w:r>
      <w:r w:rsidR="00BF7B00">
        <w:rPr>
          <w:rFonts w:cs="Times New Roman"/>
          <w:szCs w:val="28"/>
          <w:shd w:val="clear" w:color="auto" w:fill="FFFFFF"/>
        </w:rPr>
        <w:t>, статистический анализ</w:t>
      </w:r>
      <w:r w:rsidR="002F55BA">
        <w:rPr>
          <w:rFonts w:cs="Times New Roman"/>
          <w:szCs w:val="28"/>
          <w:shd w:val="clear" w:color="auto" w:fill="FFFFFF"/>
        </w:rPr>
        <w:t xml:space="preserve"> и экспертный опрос) и политологических методов (структурно-функциональный) </w:t>
      </w:r>
      <w:r w:rsidRPr="00243375">
        <w:rPr>
          <w:rFonts w:cs="Times New Roman"/>
          <w:szCs w:val="28"/>
          <w:shd w:val="clear" w:color="auto" w:fill="FFFFFF"/>
        </w:rPr>
        <w:t>методов.</w:t>
      </w:r>
    </w:p>
    <w:p w14:paraId="610DC3B6" w14:textId="77777777" w:rsidR="002F55BA" w:rsidRPr="00243375" w:rsidRDefault="002F55BA" w:rsidP="002F55BA">
      <w:pPr>
        <w:pStyle w:val="af0"/>
        <w:ind w:left="0" w:right="23" w:firstLine="851"/>
      </w:pPr>
      <w:r w:rsidRPr="00243375">
        <w:rPr>
          <w:i/>
          <w:iCs/>
        </w:rPr>
        <w:t>Логический метод</w:t>
      </w:r>
      <w:r w:rsidRPr="00243375">
        <w:t xml:space="preserve"> </w:t>
      </w:r>
      <w:r>
        <w:t>существенно помог</w:t>
      </w:r>
      <w:r w:rsidRPr="00243375">
        <w:t xml:space="preserve"> располож</w:t>
      </w:r>
      <w:r>
        <w:t>ить</w:t>
      </w:r>
      <w:r w:rsidRPr="00243375">
        <w:t xml:space="preserve"> излагаем</w:t>
      </w:r>
      <w:r>
        <w:t>ый</w:t>
      </w:r>
      <w:r w:rsidRPr="00243375">
        <w:t xml:space="preserve"> материал </w:t>
      </w:r>
      <w:r>
        <w:t>согласно</w:t>
      </w:r>
      <w:r w:rsidRPr="00243375">
        <w:t xml:space="preserve"> историческим фактам и реалиям изучаемого пространства, а также объединить различные аспекты исследуемой темы в структурированное знание.</w:t>
      </w:r>
    </w:p>
    <w:p w14:paraId="681A05F1" w14:textId="77777777" w:rsidR="002F55BA" w:rsidRDefault="002F55BA" w:rsidP="002F55BA">
      <w:pPr>
        <w:pStyle w:val="af0"/>
        <w:ind w:left="0" w:right="23" w:firstLine="851"/>
      </w:pPr>
      <w:r w:rsidRPr="00243375">
        <w:rPr>
          <w:i/>
          <w:iCs/>
        </w:rPr>
        <w:t>Системный анализ</w:t>
      </w:r>
      <w:r w:rsidRPr="00243375">
        <w:t xml:space="preserve"> позволил диссертанту изучить </w:t>
      </w:r>
      <w:r>
        <w:t xml:space="preserve">процессы интеграции евразийского пространства, </w:t>
      </w:r>
      <w:r w:rsidRPr="00243375">
        <w:t>комплексно и многоаспектно</w:t>
      </w:r>
      <w:r>
        <w:t xml:space="preserve"> в структуре мировых интеграционных процессов,</w:t>
      </w:r>
      <w:r w:rsidRPr="00243375">
        <w:t xml:space="preserve"> а также определить взаимосвязь и взаимозависимость исследуемых явлений.</w:t>
      </w:r>
    </w:p>
    <w:p w14:paraId="5740C8F1" w14:textId="18133841" w:rsidR="003D55D6" w:rsidRPr="00243375" w:rsidRDefault="0057133B" w:rsidP="00391A03">
      <w:pPr>
        <w:pStyle w:val="af0"/>
        <w:ind w:left="0" w:right="23" w:firstLine="851"/>
      </w:pPr>
      <w:r w:rsidRPr="00243375">
        <w:rPr>
          <w:i/>
          <w:iCs/>
        </w:rPr>
        <w:t>Исторический метод</w:t>
      </w:r>
      <w:r w:rsidRPr="00243375">
        <w:t xml:space="preserve"> способствовал изучению эволюции </w:t>
      </w:r>
      <w:r w:rsidR="00C66992">
        <w:t xml:space="preserve">и формирования </w:t>
      </w:r>
      <w:r w:rsidRPr="00243375">
        <w:t>интеграционных процессов Казахстана на евразийском пространстве</w:t>
      </w:r>
      <w:r w:rsidR="00AA1A24" w:rsidRPr="00243375">
        <w:t xml:space="preserve">, а также </w:t>
      </w:r>
      <w:r w:rsidR="003556BA">
        <w:t xml:space="preserve">помог </w:t>
      </w:r>
      <w:r w:rsidRPr="00243375">
        <w:t>выявить причинно-следственные связи, сделать соответствующие выводы и обобщения.</w:t>
      </w:r>
    </w:p>
    <w:p w14:paraId="233DCC3B" w14:textId="3344C740" w:rsidR="00C91D0D" w:rsidRPr="00C91D0D" w:rsidRDefault="00C91D0D" w:rsidP="00391A03">
      <w:pPr>
        <w:pStyle w:val="af0"/>
        <w:ind w:left="0" w:right="23" w:firstLine="851"/>
      </w:pPr>
      <w:r>
        <w:rPr>
          <w:i/>
          <w:iCs/>
        </w:rPr>
        <w:t>Контент</w:t>
      </w:r>
      <w:r w:rsidR="003B637C">
        <w:rPr>
          <w:i/>
          <w:iCs/>
        </w:rPr>
        <w:t>-</w:t>
      </w:r>
      <w:r>
        <w:rPr>
          <w:i/>
          <w:iCs/>
        </w:rPr>
        <w:t xml:space="preserve">анализ </w:t>
      </w:r>
      <w:r>
        <w:t>был использован при изучении акцент</w:t>
      </w:r>
      <w:r w:rsidR="003B637C">
        <w:t>ирования Президента</w:t>
      </w:r>
      <w:r>
        <w:t xml:space="preserve"> на </w:t>
      </w:r>
      <w:r w:rsidR="003B637C">
        <w:t xml:space="preserve">вопросах </w:t>
      </w:r>
      <w:r>
        <w:t>интеграционн</w:t>
      </w:r>
      <w:r w:rsidR="003B637C">
        <w:t>ой</w:t>
      </w:r>
      <w:r>
        <w:t xml:space="preserve"> политик</w:t>
      </w:r>
      <w:r w:rsidR="003B637C">
        <w:t>и</w:t>
      </w:r>
      <w:r>
        <w:t xml:space="preserve"> в </w:t>
      </w:r>
      <w:r w:rsidR="003B637C">
        <w:t xml:space="preserve">своих </w:t>
      </w:r>
      <w:r>
        <w:t>посланиях народу Казахстана.</w:t>
      </w:r>
    </w:p>
    <w:p w14:paraId="0CEC105F" w14:textId="5EE596ED" w:rsidR="00997501" w:rsidRPr="00112D98" w:rsidRDefault="001011B3" w:rsidP="00112D98">
      <w:pPr>
        <w:pStyle w:val="af0"/>
        <w:ind w:left="0" w:right="23" w:firstLine="851"/>
      </w:pPr>
      <w:r w:rsidRPr="00243375">
        <w:t>Важное место в изучении данной проблем</w:t>
      </w:r>
      <w:r w:rsidR="00F347D5">
        <w:t>атики</w:t>
      </w:r>
      <w:r w:rsidRPr="00243375">
        <w:t xml:space="preserve"> автор отводит социологическим методам. Метод </w:t>
      </w:r>
      <w:r w:rsidRPr="00243375">
        <w:rPr>
          <w:i/>
          <w:iCs/>
        </w:rPr>
        <w:t>сравнительного анализа</w:t>
      </w:r>
      <w:r w:rsidRPr="00243375">
        <w:t xml:space="preserve"> </w:t>
      </w:r>
      <w:r w:rsidR="00B70637">
        <w:t>обеспечил</w:t>
      </w:r>
      <w:r w:rsidRPr="00243375">
        <w:t xml:space="preserve"> оценк</w:t>
      </w:r>
      <w:r w:rsidR="00B70637">
        <w:t xml:space="preserve">у </w:t>
      </w:r>
      <w:r w:rsidRPr="00243375">
        <w:t>эффективности моделей интеграционных объединени</w:t>
      </w:r>
      <w:r w:rsidR="005C365D">
        <w:t>й</w:t>
      </w:r>
      <w:r w:rsidRPr="00243375">
        <w:t xml:space="preserve"> на евразийском пространстве</w:t>
      </w:r>
      <w:r w:rsidR="00B70637">
        <w:t>, в частности при изучении деятельности ОДКБ и ШОС.</w:t>
      </w:r>
    </w:p>
    <w:p w14:paraId="5E33B65B" w14:textId="13964AE8" w:rsidR="002F55BA" w:rsidRPr="001A47EF" w:rsidRDefault="002F55BA" w:rsidP="002F55BA">
      <w:pPr>
        <w:pStyle w:val="af0"/>
        <w:ind w:left="0" w:right="23" w:firstLine="708"/>
        <w:rPr>
          <w:color w:val="000000" w:themeColor="text1"/>
        </w:rPr>
      </w:pPr>
      <w:r>
        <w:t>Метод структурно-функционального анализа помог выявить особенности развития интеграционных проектов Республики Казахстан на евразийском пространстве.</w:t>
      </w:r>
    </w:p>
    <w:p w14:paraId="573CD0EC" w14:textId="529ED51B" w:rsidR="00DB3E77" w:rsidRPr="00243375" w:rsidRDefault="00DB3E77" w:rsidP="00391A03">
      <w:pPr>
        <w:spacing w:after="0"/>
        <w:ind w:firstLine="851"/>
        <w:jc w:val="both"/>
        <w:rPr>
          <w:rFonts w:cs="Times New Roman"/>
          <w:szCs w:val="28"/>
          <w:shd w:val="clear" w:color="auto" w:fill="FFFFFF"/>
        </w:rPr>
      </w:pPr>
      <w:r w:rsidRPr="00243375">
        <w:rPr>
          <w:rFonts w:cs="Times New Roman"/>
          <w:szCs w:val="28"/>
          <w:shd w:val="clear" w:color="auto" w:fill="FFFFFF"/>
        </w:rPr>
        <w:t>Применяемая методологическая база дает возможность решить поставленные задачи и сделать соответствующие выводы.</w:t>
      </w:r>
    </w:p>
    <w:p w14:paraId="5327C15A" w14:textId="34180B9F" w:rsidR="009F5F8C" w:rsidRPr="00686A4C" w:rsidRDefault="009F5F8C" w:rsidP="00391A03">
      <w:pPr>
        <w:spacing w:after="0"/>
        <w:ind w:firstLine="851"/>
        <w:jc w:val="both"/>
        <w:rPr>
          <w:rFonts w:cs="Times New Roman"/>
          <w:szCs w:val="28"/>
          <w:shd w:val="clear" w:color="auto" w:fill="FFFFFF"/>
        </w:rPr>
      </w:pPr>
      <w:r w:rsidRPr="00243375">
        <w:rPr>
          <w:rFonts w:cs="Times New Roman"/>
          <w:b/>
          <w:bCs/>
          <w:szCs w:val="28"/>
          <w:shd w:val="clear" w:color="auto" w:fill="FFFFFF"/>
        </w:rPr>
        <w:t>Источниковая база исследования.</w:t>
      </w:r>
      <w:r w:rsidR="00AA1A24" w:rsidRPr="00243375">
        <w:rPr>
          <w:rFonts w:cs="Times New Roman"/>
          <w:b/>
          <w:bCs/>
          <w:szCs w:val="28"/>
          <w:shd w:val="clear" w:color="auto" w:fill="FFFFFF"/>
        </w:rPr>
        <w:t xml:space="preserve"> </w:t>
      </w:r>
      <w:r w:rsidRPr="00243375">
        <w:rPr>
          <w:rFonts w:cs="Times New Roman"/>
          <w:szCs w:val="28"/>
          <w:shd w:val="clear" w:color="auto" w:fill="FFFFFF"/>
        </w:rPr>
        <w:t>Источниковую базу диссертационной работы составля</w:t>
      </w:r>
      <w:r w:rsidR="00686A4C">
        <w:rPr>
          <w:rFonts w:cs="Times New Roman"/>
          <w:szCs w:val="28"/>
          <w:shd w:val="clear" w:color="auto" w:fill="FFFFFF"/>
        </w:rPr>
        <w:t>ю</w:t>
      </w:r>
      <w:r w:rsidRPr="00243375">
        <w:rPr>
          <w:rFonts w:cs="Times New Roman"/>
          <w:szCs w:val="28"/>
          <w:shd w:val="clear" w:color="auto" w:fill="FFFFFF"/>
        </w:rPr>
        <w:t xml:space="preserve">т </w:t>
      </w:r>
      <w:r w:rsidR="00530072" w:rsidRPr="00243375">
        <w:rPr>
          <w:rFonts w:cs="Times New Roman"/>
          <w:szCs w:val="28"/>
          <w:shd w:val="clear" w:color="auto" w:fill="FFFFFF"/>
        </w:rPr>
        <w:t>нормативно-правовые акты</w:t>
      </w:r>
      <w:r w:rsidR="00530072">
        <w:rPr>
          <w:rFonts w:cs="Times New Roman"/>
          <w:szCs w:val="28"/>
          <w:shd w:val="clear" w:color="auto" w:fill="FFFFFF"/>
        </w:rPr>
        <w:t xml:space="preserve"> (</w:t>
      </w:r>
      <w:r w:rsidR="00530072" w:rsidRPr="00243375">
        <w:rPr>
          <w:rFonts w:cs="Times New Roman"/>
          <w:szCs w:val="28"/>
          <w:shd w:val="clear" w:color="auto" w:fill="FFFFFF"/>
        </w:rPr>
        <w:t xml:space="preserve">международные соглашения, </w:t>
      </w:r>
      <w:r w:rsidR="00530072">
        <w:rPr>
          <w:rFonts w:cs="Times New Roman"/>
          <w:szCs w:val="28"/>
          <w:shd w:val="clear" w:color="auto" w:fill="FFFFFF"/>
        </w:rPr>
        <w:t xml:space="preserve">законы, </w:t>
      </w:r>
      <w:r w:rsidR="00530072" w:rsidRPr="00243375">
        <w:rPr>
          <w:rFonts w:cs="Times New Roman"/>
          <w:szCs w:val="28"/>
          <w:shd w:val="clear" w:color="auto" w:fill="FFFFFF"/>
        </w:rPr>
        <w:t>договора,</w:t>
      </w:r>
      <w:r w:rsidR="00530072">
        <w:rPr>
          <w:rFonts w:cs="Times New Roman"/>
          <w:szCs w:val="28"/>
          <w:shd w:val="clear" w:color="auto" w:fill="FFFFFF"/>
        </w:rPr>
        <w:t xml:space="preserve"> меморандумы), статистические данные,</w:t>
      </w:r>
      <w:r w:rsidR="00530072" w:rsidRPr="00243375">
        <w:rPr>
          <w:rFonts w:cs="Times New Roman"/>
          <w:szCs w:val="28"/>
          <w:shd w:val="clear" w:color="auto" w:fill="FFFFFF"/>
        </w:rPr>
        <w:t xml:space="preserve"> </w:t>
      </w:r>
      <w:r w:rsidR="00530072">
        <w:rPr>
          <w:rFonts w:cs="Times New Roman"/>
          <w:szCs w:val="28"/>
          <w:shd w:val="clear" w:color="auto" w:fill="FFFFFF"/>
        </w:rPr>
        <w:t xml:space="preserve">социологические исследования, </w:t>
      </w:r>
      <w:r w:rsidR="00530072" w:rsidRPr="00243375">
        <w:rPr>
          <w:rFonts w:cs="Times New Roman"/>
          <w:szCs w:val="28"/>
          <w:shd w:val="clear" w:color="auto" w:fill="FFFFFF"/>
        </w:rPr>
        <w:t>выступления,</w:t>
      </w:r>
      <w:r w:rsidR="00615E29">
        <w:rPr>
          <w:rFonts w:cs="Times New Roman"/>
          <w:szCs w:val="28"/>
          <w:shd w:val="clear" w:color="auto" w:fill="FFFFFF"/>
        </w:rPr>
        <w:t xml:space="preserve"> </w:t>
      </w:r>
      <w:r w:rsidR="00530072">
        <w:rPr>
          <w:rFonts w:cs="Times New Roman"/>
          <w:szCs w:val="28"/>
          <w:shd w:val="clear" w:color="auto" w:fill="FFFFFF"/>
        </w:rPr>
        <w:t xml:space="preserve">доклады, </w:t>
      </w:r>
      <w:r w:rsidR="00530072" w:rsidRPr="00243375">
        <w:rPr>
          <w:rFonts w:cs="Times New Roman"/>
          <w:szCs w:val="28"/>
          <w:shd w:val="clear" w:color="auto" w:fill="FFFFFF"/>
        </w:rPr>
        <w:t>речи глав государств и официальных лиц.</w:t>
      </w:r>
    </w:p>
    <w:p w14:paraId="0340715F" w14:textId="05A67FC1" w:rsidR="00692D2F" w:rsidRPr="00243375" w:rsidRDefault="009F5F8C" w:rsidP="00530072">
      <w:pPr>
        <w:spacing w:after="0"/>
        <w:ind w:firstLine="851"/>
        <w:jc w:val="both"/>
        <w:rPr>
          <w:rFonts w:cs="Times New Roman"/>
          <w:szCs w:val="28"/>
          <w:shd w:val="clear" w:color="auto" w:fill="FFFFFF"/>
        </w:rPr>
      </w:pPr>
      <w:r w:rsidRPr="00243375">
        <w:rPr>
          <w:rFonts w:cs="Times New Roman"/>
          <w:szCs w:val="28"/>
          <w:shd w:val="clear" w:color="auto" w:fill="FFFFFF"/>
        </w:rPr>
        <w:t>Большой вклад в работу внес</w:t>
      </w:r>
      <w:r w:rsidR="00E00F82">
        <w:rPr>
          <w:rFonts w:cs="Times New Roman"/>
          <w:szCs w:val="28"/>
          <w:shd w:val="clear" w:color="auto" w:fill="FFFFFF"/>
        </w:rPr>
        <w:t>ли</w:t>
      </w:r>
      <w:r w:rsidRPr="00243375">
        <w:rPr>
          <w:rFonts w:cs="Times New Roman"/>
          <w:szCs w:val="28"/>
          <w:shd w:val="clear" w:color="auto" w:fill="FFFFFF"/>
        </w:rPr>
        <w:t xml:space="preserve"> с</w:t>
      </w:r>
      <w:r w:rsidR="00530072">
        <w:rPr>
          <w:rFonts w:cs="Times New Roman"/>
          <w:szCs w:val="28"/>
          <w:shd w:val="clear" w:color="auto" w:fill="FFFFFF"/>
        </w:rPr>
        <w:t>оциологические</w:t>
      </w:r>
      <w:r w:rsidRPr="00243375">
        <w:rPr>
          <w:rFonts w:cs="Times New Roman"/>
          <w:szCs w:val="28"/>
          <w:shd w:val="clear" w:color="auto" w:fill="FFFFFF"/>
        </w:rPr>
        <w:t xml:space="preserve"> данные</w:t>
      </w:r>
      <w:r w:rsidR="00530072">
        <w:rPr>
          <w:rFonts w:cs="Times New Roman"/>
          <w:szCs w:val="28"/>
          <w:shd w:val="clear" w:color="auto" w:fill="FFFFFF"/>
        </w:rPr>
        <w:t xml:space="preserve"> </w:t>
      </w:r>
      <w:r w:rsidRPr="00243375">
        <w:rPr>
          <w:rFonts w:cs="Times New Roman"/>
          <w:szCs w:val="28"/>
          <w:shd w:val="clear" w:color="auto" w:fill="FFFFFF"/>
        </w:rPr>
        <w:t>Центра интеграционных исследований Евразийского банка развития</w:t>
      </w:r>
      <w:r w:rsidR="00AA1A24" w:rsidRPr="00243375">
        <w:rPr>
          <w:rFonts w:cs="Times New Roman"/>
          <w:szCs w:val="28"/>
          <w:shd w:val="clear" w:color="auto" w:fill="FFFFFF"/>
        </w:rPr>
        <w:t xml:space="preserve">, </w:t>
      </w:r>
      <w:r w:rsidR="00530072">
        <w:rPr>
          <w:rFonts w:cs="Times New Roman"/>
          <w:szCs w:val="28"/>
          <w:shd w:val="clear" w:color="auto" w:fill="FFFFFF"/>
        </w:rPr>
        <w:t xml:space="preserve">статистические </w:t>
      </w:r>
      <w:r w:rsidR="0088348B">
        <w:rPr>
          <w:rFonts w:cs="Times New Roman"/>
          <w:szCs w:val="28"/>
          <w:shd w:val="clear" w:color="auto" w:fill="FFFFFF"/>
        </w:rPr>
        <w:t>материалы Е</w:t>
      </w:r>
      <w:r w:rsidR="00615E29">
        <w:rPr>
          <w:rFonts w:cs="Times New Roman"/>
          <w:szCs w:val="28"/>
          <w:shd w:val="clear" w:color="auto" w:fill="FFFFFF"/>
        </w:rPr>
        <w:t>вразийской экономической комиссии</w:t>
      </w:r>
      <w:r w:rsidR="0088348B">
        <w:rPr>
          <w:rFonts w:cs="Times New Roman"/>
          <w:szCs w:val="28"/>
          <w:shd w:val="clear" w:color="auto" w:fill="FFFFFF"/>
        </w:rPr>
        <w:t xml:space="preserve">, </w:t>
      </w:r>
      <w:r w:rsidR="00AA1A24" w:rsidRPr="00243375">
        <w:rPr>
          <w:rFonts w:cs="Times New Roman"/>
          <w:szCs w:val="28"/>
          <w:shd w:val="clear" w:color="auto" w:fill="FFFFFF"/>
        </w:rPr>
        <w:t xml:space="preserve">а также </w:t>
      </w:r>
      <w:r w:rsidRPr="00243375">
        <w:rPr>
          <w:rFonts w:cs="Times New Roman"/>
          <w:szCs w:val="28"/>
          <w:shd w:val="clear" w:color="auto" w:fill="FFFFFF"/>
        </w:rPr>
        <w:t>материалы</w:t>
      </w:r>
      <w:r w:rsidR="001915DB">
        <w:rPr>
          <w:rFonts w:cs="Times New Roman"/>
          <w:szCs w:val="28"/>
          <w:shd w:val="clear" w:color="auto" w:fill="FFFFFF"/>
        </w:rPr>
        <w:t xml:space="preserve">, </w:t>
      </w:r>
      <w:r w:rsidRPr="00243375">
        <w:rPr>
          <w:rFonts w:cs="Times New Roman"/>
          <w:szCs w:val="28"/>
          <w:shd w:val="clear" w:color="auto" w:fill="FFFFFF"/>
        </w:rPr>
        <w:t xml:space="preserve">взятые во время научной стажировки </w:t>
      </w:r>
      <w:r w:rsidR="00C04418">
        <w:rPr>
          <w:rFonts w:cs="Times New Roman"/>
          <w:szCs w:val="28"/>
          <w:shd w:val="clear" w:color="auto" w:fill="FFFFFF"/>
        </w:rPr>
        <w:t xml:space="preserve">диссертанта </w:t>
      </w:r>
      <w:r w:rsidR="004D131F">
        <w:rPr>
          <w:rFonts w:cs="Times New Roman"/>
          <w:szCs w:val="28"/>
          <w:shd w:val="clear" w:color="auto" w:fill="FFFFFF"/>
        </w:rPr>
        <w:t>из</w:t>
      </w:r>
      <w:r w:rsidRPr="00243375">
        <w:rPr>
          <w:rFonts w:cs="Times New Roman"/>
          <w:szCs w:val="28"/>
          <w:shd w:val="clear" w:color="auto" w:fill="FFFFFF"/>
        </w:rPr>
        <w:t xml:space="preserve"> базы данных Вроцлавского университета (Польша) и Евразийского университета им. Л.Н. Гумилева.</w:t>
      </w:r>
    </w:p>
    <w:p w14:paraId="0744DB8F" w14:textId="3C1ECFD9" w:rsidR="00B31A58" w:rsidRPr="00B31A58" w:rsidRDefault="00B31A58" w:rsidP="00B31A58">
      <w:pPr>
        <w:spacing w:after="0"/>
        <w:ind w:firstLine="851"/>
        <w:jc w:val="both"/>
        <w:rPr>
          <w:rFonts w:cs="Times New Roman"/>
          <w:szCs w:val="28"/>
        </w:rPr>
      </w:pPr>
      <w:r w:rsidRPr="00C2697B">
        <w:rPr>
          <w:rFonts w:cs="Times New Roman"/>
          <w:b/>
          <w:szCs w:val="28"/>
        </w:rPr>
        <w:t>Теоретическая значимость исследования</w:t>
      </w:r>
      <w:r w:rsidRPr="00C2697B">
        <w:rPr>
          <w:rFonts w:cs="Times New Roman"/>
          <w:szCs w:val="28"/>
        </w:rPr>
        <w:t xml:space="preserve"> связана с необходимостью проведения комплексных исследований в сфере </w:t>
      </w:r>
      <w:r>
        <w:rPr>
          <w:rFonts w:cs="Times New Roman"/>
          <w:szCs w:val="28"/>
        </w:rPr>
        <w:t>интеграционной политики Республики Казахстан на евразийском пространстве</w:t>
      </w:r>
      <w:r w:rsidRPr="00C2697B">
        <w:rPr>
          <w:rFonts w:cs="Times New Roman"/>
          <w:szCs w:val="28"/>
        </w:rPr>
        <w:t xml:space="preserve">. Также подобное исследование позволяет определить наиболее проблемные аспекты в рамках </w:t>
      </w:r>
      <w:r>
        <w:rPr>
          <w:rFonts w:cs="Times New Roman"/>
          <w:szCs w:val="28"/>
        </w:rPr>
        <w:lastRenderedPageBreak/>
        <w:t>региональной интеграционной</w:t>
      </w:r>
      <w:r w:rsidRPr="00C2697B">
        <w:rPr>
          <w:rFonts w:cs="Times New Roman"/>
          <w:szCs w:val="28"/>
        </w:rPr>
        <w:t xml:space="preserve"> политики государства, а также выявить потенциальные риски.</w:t>
      </w:r>
    </w:p>
    <w:p w14:paraId="5A49F8A4" w14:textId="242DACA4" w:rsidR="00A133F5" w:rsidRPr="00686A4C" w:rsidRDefault="00692D2F" w:rsidP="00391A03">
      <w:pPr>
        <w:spacing w:after="0"/>
        <w:ind w:firstLine="851"/>
        <w:jc w:val="both"/>
        <w:rPr>
          <w:rFonts w:cs="Times New Roman"/>
          <w:szCs w:val="28"/>
          <w:shd w:val="clear" w:color="auto" w:fill="FFFFFF"/>
        </w:rPr>
      </w:pPr>
      <w:r w:rsidRPr="00243375">
        <w:rPr>
          <w:rFonts w:cs="Times New Roman"/>
          <w:b/>
          <w:bCs/>
          <w:szCs w:val="28"/>
          <w:shd w:val="clear" w:color="auto" w:fill="FFFFFF"/>
        </w:rPr>
        <w:t xml:space="preserve">Практическая значимость исследования. </w:t>
      </w:r>
      <w:r w:rsidR="00A133F5" w:rsidRPr="00243375">
        <w:rPr>
          <w:rFonts w:cs="Times New Roman"/>
          <w:szCs w:val="28"/>
          <w:shd w:val="clear" w:color="auto" w:fill="FFFFFF"/>
        </w:rPr>
        <w:t xml:space="preserve">Полученные результаты исследовательской работы дают возможность использовать их для </w:t>
      </w:r>
      <w:r w:rsidR="007E793C" w:rsidRPr="00243375">
        <w:rPr>
          <w:rFonts w:cs="Times New Roman"/>
          <w:szCs w:val="28"/>
          <w:shd w:val="clear" w:color="auto" w:fill="FFFFFF"/>
        </w:rPr>
        <w:t>совершенствования дальнейшей интеграционной политики Казахстана.</w:t>
      </w:r>
    </w:p>
    <w:p w14:paraId="62D48F15" w14:textId="0C514628" w:rsidR="007E793C" w:rsidRPr="00243375" w:rsidRDefault="007E793C" w:rsidP="00391A03">
      <w:pPr>
        <w:spacing w:after="0"/>
        <w:ind w:firstLine="851"/>
        <w:jc w:val="both"/>
        <w:rPr>
          <w:rFonts w:cs="Times New Roman"/>
          <w:szCs w:val="28"/>
          <w:shd w:val="clear" w:color="auto" w:fill="FFFFFF"/>
        </w:rPr>
      </w:pPr>
      <w:r w:rsidRPr="00243375">
        <w:rPr>
          <w:rFonts w:cs="Times New Roman"/>
          <w:szCs w:val="28"/>
          <w:shd w:val="clear" w:color="auto" w:fill="FFFFFF"/>
        </w:rPr>
        <w:t>Полученные результаты, выводы и рекомендаци</w:t>
      </w:r>
      <w:r w:rsidR="00F62764">
        <w:rPr>
          <w:rFonts w:cs="Times New Roman"/>
          <w:szCs w:val="28"/>
          <w:shd w:val="clear" w:color="auto" w:fill="FFFFFF"/>
        </w:rPr>
        <w:t>и</w:t>
      </w:r>
      <w:r w:rsidRPr="00243375">
        <w:rPr>
          <w:rFonts w:cs="Times New Roman"/>
          <w:szCs w:val="28"/>
          <w:shd w:val="clear" w:color="auto" w:fill="FFFFFF"/>
        </w:rPr>
        <w:t xml:space="preserve"> автора могут использоваться широким кругом специалистов</w:t>
      </w:r>
      <w:r w:rsidR="00BE7392">
        <w:rPr>
          <w:rFonts w:cs="Times New Roman"/>
          <w:szCs w:val="28"/>
          <w:shd w:val="clear" w:color="auto" w:fill="FFFFFF"/>
        </w:rPr>
        <w:t>:</w:t>
      </w:r>
    </w:p>
    <w:p w14:paraId="0F8211DE" w14:textId="520F9287" w:rsidR="007E793C" w:rsidRPr="00243375" w:rsidRDefault="007E793C" w:rsidP="00391A03">
      <w:pPr>
        <w:spacing w:after="0"/>
        <w:ind w:firstLine="851"/>
        <w:jc w:val="both"/>
        <w:rPr>
          <w:rFonts w:cs="Times New Roman"/>
          <w:szCs w:val="28"/>
          <w:shd w:val="clear" w:color="auto" w:fill="FFFFFF"/>
        </w:rPr>
      </w:pPr>
      <w:r w:rsidRPr="00243375">
        <w:rPr>
          <w:rFonts w:cs="Times New Roman"/>
          <w:szCs w:val="28"/>
          <w:shd w:val="clear" w:color="auto" w:fill="FFFFFF"/>
        </w:rPr>
        <w:t>-</w:t>
      </w:r>
      <w:r w:rsidR="00F62764">
        <w:rPr>
          <w:rFonts w:cs="Times New Roman"/>
          <w:szCs w:val="28"/>
          <w:shd w:val="clear" w:color="auto" w:fill="FFFFFF"/>
        </w:rPr>
        <w:t xml:space="preserve"> </w:t>
      </w:r>
      <w:r w:rsidR="00AC7020" w:rsidRPr="00243375">
        <w:rPr>
          <w:rFonts w:cs="Times New Roman"/>
          <w:szCs w:val="28"/>
          <w:shd w:val="clear" w:color="auto" w:fill="FFFFFF"/>
        </w:rPr>
        <w:t>молодыми учеными,</w:t>
      </w:r>
      <w:r w:rsidRPr="00243375">
        <w:rPr>
          <w:rFonts w:cs="Times New Roman"/>
          <w:szCs w:val="28"/>
          <w:shd w:val="clear" w:color="auto" w:fill="FFFFFF"/>
        </w:rPr>
        <w:t xml:space="preserve"> изучающи</w:t>
      </w:r>
      <w:r w:rsidR="00CE1668">
        <w:rPr>
          <w:rFonts w:cs="Times New Roman"/>
          <w:szCs w:val="28"/>
          <w:shd w:val="clear" w:color="auto" w:fill="FFFFFF"/>
        </w:rPr>
        <w:t>х</w:t>
      </w:r>
      <w:r w:rsidRPr="00243375">
        <w:rPr>
          <w:rFonts w:cs="Times New Roman"/>
          <w:szCs w:val="28"/>
          <w:shd w:val="clear" w:color="auto" w:fill="FFFFFF"/>
        </w:rPr>
        <w:t xml:space="preserve"> интеграционные процессы Казахстана на евразийском пространстве;</w:t>
      </w:r>
    </w:p>
    <w:p w14:paraId="0BF42115" w14:textId="5A0B3E4C" w:rsidR="007E793C" w:rsidRPr="007743B2" w:rsidRDefault="007E793C" w:rsidP="00391A03">
      <w:pPr>
        <w:spacing w:after="0"/>
        <w:ind w:firstLine="851"/>
        <w:jc w:val="both"/>
        <w:rPr>
          <w:rFonts w:cs="Times New Roman"/>
          <w:szCs w:val="28"/>
          <w:shd w:val="clear" w:color="auto" w:fill="FFFFFF"/>
        </w:rPr>
      </w:pPr>
      <w:r w:rsidRPr="00243375">
        <w:rPr>
          <w:rFonts w:cs="Times New Roman"/>
          <w:szCs w:val="28"/>
          <w:shd w:val="clear" w:color="auto" w:fill="FFFFFF"/>
        </w:rPr>
        <w:t>-</w:t>
      </w:r>
      <w:r w:rsidR="00F62764">
        <w:rPr>
          <w:rFonts w:cs="Times New Roman"/>
          <w:szCs w:val="28"/>
          <w:shd w:val="clear" w:color="auto" w:fill="FFFFFF"/>
        </w:rPr>
        <w:t xml:space="preserve"> </w:t>
      </w:r>
      <w:r w:rsidRPr="007743B2">
        <w:rPr>
          <w:rFonts w:cs="Times New Roman"/>
          <w:szCs w:val="28"/>
          <w:shd w:val="clear" w:color="auto" w:fill="FFFFFF"/>
        </w:rPr>
        <w:t>внешнеполитическими ведомствами, министерством торговли и интеграции;</w:t>
      </w:r>
    </w:p>
    <w:p w14:paraId="2FA5D548" w14:textId="7C61CDB6" w:rsidR="007E793C" w:rsidRPr="007743B2" w:rsidRDefault="007E793C" w:rsidP="00391A03">
      <w:pPr>
        <w:spacing w:after="0"/>
        <w:ind w:firstLine="851"/>
        <w:jc w:val="both"/>
        <w:rPr>
          <w:rFonts w:cs="Times New Roman"/>
          <w:szCs w:val="28"/>
          <w:shd w:val="clear" w:color="auto" w:fill="FFFFFF"/>
        </w:rPr>
      </w:pPr>
      <w:r w:rsidRPr="007743B2">
        <w:rPr>
          <w:rFonts w:cs="Times New Roman"/>
          <w:szCs w:val="28"/>
          <w:shd w:val="clear" w:color="auto" w:fill="FFFFFF"/>
        </w:rPr>
        <w:t>- в учебных целях, в рамках учебного процесса в стенах высших учебных заведений.</w:t>
      </w:r>
    </w:p>
    <w:p w14:paraId="4CCB55EA" w14:textId="1C5696FE" w:rsidR="00CA4406" w:rsidRPr="007743B2" w:rsidRDefault="009B1E78" w:rsidP="00391A03">
      <w:pPr>
        <w:spacing w:after="0"/>
        <w:ind w:firstLine="851"/>
        <w:jc w:val="both"/>
        <w:rPr>
          <w:rFonts w:cs="Times New Roman"/>
          <w:b/>
          <w:bCs/>
          <w:szCs w:val="28"/>
          <w:shd w:val="clear" w:color="auto" w:fill="FFFFFF"/>
        </w:rPr>
      </w:pPr>
      <w:r w:rsidRPr="007743B2">
        <w:rPr>
          <w:rFonts w:cs="Times New Roman"/>
          <w:b/>
          <w:bCs/>
          <w:szCs w:val="28"/>
          <w:shd w:val="clear" w:color="auto" w:fill="FFFFFF"/>
        </w:rPr>
        <w:t>Положения</w:t>
      </w:r>
      <w:r w:rsidR="007E793C" w:rsidRPr="007743B2">
        <w:rPr>
          <w:rFonts w:cs="Times New Roman"/>
          <w:b/>
          <w:bCs/>
          <w:szCs w:val="28"/>
          <w:shd w:val="clear" w:color="auto" w:fill="FFFFFF"/>
        </w:rPr>
        <w:t xml:space="preserve">, </w:t>
      </w:r>
      <w:r w:rsidR="00CE1668">
        <w:rPr>
          <w:rFonts w:cs="Times New Roman"/>
          <w:b/>
          <w:bCs/>
          <w:szCs w:val="28"/>
          <w:shd w:val="clear" w:color="auto" w:fill="FFFFFF"/>
        </w:rPr>
        <w:t>выносимые</w:t>
      </w:r>
      <w:r w:rsidRPr="007743B2">
        <w:rPr>
          <w:rFonts w:cs="Times New Roman"/>
          <w:b/>
          <w:bCs/>
          <w:szCs w:val="28"/>
          <w:shd w:val="clear" w:color="auto" w:fill="FFFFFF"/>
        </w:rPr>
        <w:t xml:space="preserve"> на защиту:</w:t>
      </w:r>
    </w:p>
    <w:p w14:paraId="2487B141" w14:textId="3581053B" w:rsidR="00B31A58" w:rsidRDefault="00B31A58" w:rsidP="00B31A58">
      <w:pPr>
        <w:spacing w:after="0"/>
        <w:ind w:firstLine="851"/>
        <w:jc w:val="both"/>
        <w:rPr>
          <w:rFonts w:cs="Times New Roman"/>
          <w:szCs w:val="28"/>
        </w:rPr>
      </w:pPr>
      <w:r>
        <w:rPr>
          <w:rFonts w:eastAsia="Times New Roman" w:cs="Times New Roman"/>
          <w:color w:val="000000"/>
          <w:szCs w:val="28"/>
          <w:lang w:eastAsia="ru-RU"/>
        </w:rPr>
        <w:t xml:space="preserve">1. </w:t>
      </w:r>
      <w:r>
        <w:rPr>
          <w:rFonts w:cs="Times New Roman"/>
          <w:szCs w:val="28"/>
        </w:rPr>
        <w:t xml:space="preserve">Феномен интеграции до сих пор не нашел единой трактовки в научной среде, разнообразность определений </w:t>
      </w:r>
      <w:r>
        <w:rPr>
          <w:rFonts w:cs="Times New Roman"/>
          <w:szCs w:val="28"/>
          <w:lang w:val="kk-KZ"/>
        </w:rPr>
        <w:t>данного феномена заключается в нескольких причинах</w:t>
      </w:r>
      <w:r w:rsidRPr="00746AD4">
        <w:rPr>
          <w:rFonts w:cs="Times New Roman"/>
          <w:szCs w:val="28"/>
          <w:lang w:val="kk-KZ"/>
        </w:rPr>
        <w:t>.</w:t>
      </w:r>
      <w:r>
        <w:rPr>
          <w:rFonts w:cs="Times New Roman"/>
          <w:szCs w:val="28"/>
          <w:lang w:val="kk-KZ"/>
        </w:rPr>
        <w:t xml:space="preserve"> </w:t>
      </w:r>
      <w:r w:rsidRPr="007017E8">
        <w:rPr>
          <w:rFonts w:cs="Times New Roman"/>
          <w:szCs w:val="28"/>
          <w:lang w:val="kk-KZ"/>
        </w:rPr>
        <w:t xml:space="preserve">Первая причина </w:t>
      </w:r>
      <w:r>
        <w:rPr>
          <w:rFonts w:cs="Times New Roman"/>
          <w:szCs w:val="28"/>
          <w:lang w:val="kk-KZ"/>
        </w:rPr>
        <w:t>определяется тем</w:t>
      </w:r>
      <w:r w:rsidRPr="007017E8">
        <w:rPr>
          <w:rFonts w:cs="Times New Roman"/>
          <w:szCs w:val="28"/>
          <w:lang w:val="kk-KZ"/>
        </w:rPr>
        <w:t xml:space="preserve">, что </w:t>
      </w:r>
      <w:r>
        <w:rPr>
          <w:rFonts w:cs="Times New Roman"/>
          <w:szCs w:val="28"/>
          <w:lang w:val="kk-KZ"/>
        </w:rPr>
        <w:t>понятие «</w:t>
      </w:r>
      <w:r w:rsidRPr="007017E8">
        <w:rPr>
          <w:rFonts w:cs="Times New Roman"/>
          <w:szCs w:val="28"/>
        </w:rPr>
        <w:t>интеграция</w:t>
      </w:r>
      <w:r>
        <w:rPr>
          <w:rFonts w:cs="Times New Roman"/>
          <w:szCs w:val="28"/>
        </w:rPr>
        <w:t>»</w:t>
      </w:r>
      <w:r w:rsidRPr="007017E8">
        <w:rPr>
          <w:rFonts w:cs="Times New Roman"/>
          <w:szCs w:val="28"/>
        </w:rPr>
        <w:t xml:space="preserve"> рассматривается</w:t>
      </w:r>
      <w:r>
        <w:rPr>
          <w:rFonts w:cs="Times New Roman"/>
          <w:szCs w:val="28"/>
        </w:rPr>
        <w:t xml:space="preserve"> учеными</w:t>
      </w:r>
      <w:r w:rsidRPr="007017E8">
        <w:rPr>
          <w:rFonts w:cs="Times New Roman"/>
          <w:szCs w:val="28"/>
        </w:rPr>
        <w:t xml:space="preserve"> с экономической либо с политической стороны, что </w:t>
      </w:r>
      <w:r>
        <w:rPr>
          <w:rFonts w:cs="Times New Roman"/>
          <w:szCs w:val="28"/>
        </w:rPr>
        <w:t xml:space="preserve">вызывает разногласия и </w:t>
      </w:r>
      <w:r w:rsidRPr="007017E8">
        <w:rPr>
          <w:rFonts w:cs="Times New Roman"/>
          <w:szCs w:val="28"/>
        </w:rPr>
        <w:t>усложняет формирование единой дефиници</w:t>
      </w:r>
      <w:r>
        <w:rPr>
          <w:rFonts w:cs="Times New Roman"/>
          <w:szCs w:val="28"/>
        </w:rPr>
        <w:t>и</w:t>
      </w:r>
      <w:r w:rsidRPr="007017E8">
        <w:rPr>
          <w:rFonts w:cs="Times New Roman"/>
          <w:szCs w:val="28"/>
        </w:rPr>
        <w:t>.</w:t>
      </w:r>
      <w:r>
        <w:rPr>
          <w:rFonts w:cs="Times New Roman"/>
          <w:szCs w:val="28"/>
        </w:rPr>
        <w:t xml:space="preserve"> </w:t>
      </w:r>
      <w:r w:rsidRPr="007017E8">
        <w:rPr>
          <w:rFonts w:cs="Times New Roman"/>
          <w:szCs w:val="28"/>
        </w:rPr>
        <w:t>Втор</w:t>
      </w:r>
      <w:r>
        <w:rPr>
          <w:rFonts w:cs="Times New Roman"/>
          <w:szCs w:val="28"/>
        </w:rPr>
        <w:t>ой</w:t>
      </w:r>
      <w:r w:rsidRPr="007017E8">
        <w:rPr>
          <w:rFonts w:cs="Times New Roman"/>
          <w:szCs w:val="28"/>
        </w:rPr>
        <w:t xml:space="preserve"> причин</w:t>
      </w:r>
      <w:r>
        <w:rPr>
          <w:rFonts w:cs="Times New Roman"/>
          <w:szCs w:val="28"/>
        </w:rPr>
        <w:t xml:space="preserve">ой является </w:t>
      </w:r>
      <w:r w:rsidRPr="007017E8">
        <w:rPr>
          <w:rFonts w:cs="Times New Roman"/>
          <w:szCs w:val="28"/>
        </w:rPr>
        <w:t>разнообразие форм, типов</w:t>
      </w:r>
      <w:r>
        <w:rPr>
          <w:rFonts w:cs="Times New Roman"/>
          <w:szCs w:val="28"/>
        </w:rPr>
        <w:t>, структур</w:t>
      </w:r>
      <w:r w:rsidRPr="007017E8">
        <w:rPr>
          <w:rFonts w:cs="Times New Roman"/>
          <w:szCs w:val="28"/>
        </w:rPr>
        <w:t xml:space="preserve"> и видов создаваемых интеграционных объединений. Различия во взглядах в основном касаются вопросов о формах объединения, структуре, </w:t>
      </w:r>
      <w:r>
        <w:rPr>
          <w:rFonts w:cs="Times New Roman"/>
          <w:szCs w:val="28"/>
        </w:rPr>
        <w:t xml:space="preserve">функциях, </w:t>
      </w:r>
      <w:r w:rsidRPr="007017E8">
        <w:rPr>
          <w:rFonts w:cs="Times New Roman"/>
          <w:szCs w:val="28"/>
        </w:rPr>
        <w:t>основных актор</w:t>
      </w:r>
      <w:r>
        <w:rPr>
          <w:rFonts w:cs="Times New Roman"/>
          <w:szCs w:val="28"/>
        </w:rPr>
        <w:t>ах</w:t>
      </w:r>
      <w:r w:rsidRPr="007017E8">
        <w:rPr>
          <w:rFonts w:cs="Times New Roman"/>
          <w:szCs w:val="28"/>
        </w:rPr>
        <w:t xml:space="preserve"> интеграции, а также доминирующей роли экономических и политических факторов в процессе регионального взаимодействия.</w:t>
      </w:r>
      <w:r>
        <w:rPr>
          <w:rFonts w:cs="Times New Roman"/>
          <w:szCs w:val="28"/>
        </w:rPr>
        <w:t xml:space="preserve"> </w:t>
      </w:r>
      <w:r w:rsidRPr="00920D97">
        <w:rPr>
          <w:rFonts w:cs="Times New Roman"/>
          <w:szCs w:val="28"/>
        </w:rPr>
        <w:t>Третья причина обуславливается определением интеграции как самостоятельного процесса</w:t>
      </w:r>
      <w:r>
        <w:rPr>
          <w:rFonts w:cs="Times New Roman"/>
          <w:szCs w:val="28"/>
        </w:rPr>
        <w:t>,</w:t>
      </w:r>
      <w:r w:rsidRPr="00920D97">
        <w:rPr>
          <w:rFonts w:cs="Times New Roman"/>
          <w:szCs w:val="28"/>
        </w:rPr>
        <w:t xml:space="preserve"> либо как результат</w:t>
      </w:r>
      <w:r>
        <w:rPr>
          <w:rFonts w:cs="Times New Roman"/>
          <w:szCs w:val="28"/>
        </w:rPr>
        <w:t>а</w:t>
      </w:r>
      <w:r w:rsidRPr="00920D97">
        <w:rPr>
          <w:rFonts w:cs="Times New Roman"/>
          <w:szCs w:val="28"/>
        </w:rPr>
        <w:t xml:space="preserve"> или процесс</w:t>
      </w:r>
      <w:r>
        <w:rPr>
          <w:rFonts w:cs="Times New Roman"/>
          <w:szCs w:val="28"/>
        </w:rPr>
        <w:t>а</w:t>
      </w:r>
      <w:r w:rsidRPr="00920D97">
        <w:rPr>
          <w:rFonts w:cs="Times New Roman"/>
          <w:szCs w:val="28"/>
        </w:rPr>
        <w:t>, приводящ</w:t>
      </w:r>
      <w:r>
        <w:rPr>
          <w:rFonts w:cs="Times New Roman"/>
          <w:szCs w:val="28"/>
        </w:rPr>
        <w:t>его</w:t>
      </w:r>
      <w:r w:rsidRPr="00920D97">
        <w:rPr>
          <w:rFonts w:cs="Times New Roman"/>
          <w:szCs w:val="28"/>
        </w:rPr>
        <w:t xml:space="preserve"> к </w:t>
      </w:r>
      <w:r w:rsidRPr="00F524FC">
        <w:rPr>
          <w:rFonts w:cs="Times New Roman"/>
          <w:szCs w:val="28"/>
        </w:rPr>
        <w:t>определенному конечному результату</w:t>
      </w:r>
      <w:r>
        <w:rPr>
          <w:rFonts w:cs="Times New Roman"/>
          <w:szCs w:val="28"/>
        </w:rPr>
        <w:t>.</w:t>
      </w:r>
    </w:p>
    <w:p w14:paraId="31B26A86" w14:textId="66C031A2" w:rsidR="00F6600D" w:rsidRPr="00F6600D" w:rsidRDefault="00F6600D" w:rsidP="00770BF8">
      <w:pPr>
        <w:spacing w:after="0"/>
        <w:ind w:firstLine="851"/>
        <w:jc w:val="both"/>
      </w:pPr>
      <w:r w:rsidRPr="00C46498">
        <w:rPr>
          <w:rFonts w:eastAsia="Times New Roman" w:cs="Times New Roman"/>
          <w:color w:val="000000"/>
          <w:szCs w:val="28"/>
          <w:lang w:eastAsia="ru-RU"/>
        </w:rPr>
        <w:t xml:space="preserve">По нашему мнению, </w:t>
      </w:r>
      <w:r w:rsidR="00B0641F" w:rsidRPr="00C46498">
        <w:t>и</w:t>
      </w:r>
      <w:r w:rsidRPr="00C46498">
        <w:t>нтеграция</w:t>
      </w:r>
      <w:r w:rsidR="00B0641F" w:rsidRPr="00C46498">
        <w:t xml:space="preserve"> </w:t>
      </w:r>
      <w:r w:rsidR="00F661E8" w:rsidRPr="00C46498">
        <w:t>–</w:t>
      </w:r>
      <w:r w:rsidRPr="00C46498">
        <w:t xml:space="preserve"> это процесс</w:t>
      </w:r>
      <w:r w:rsidR="00B0641F" w:rsidRPr="00C46498">
        <w:t xml:space="preserve"> по объединению деятельности государств</w:t>
      </w:r>
      <w:r w:rsidR="009340FF" w:rsidRPr="00C46498">
        <w:t xml:space="preserve"> в определенной сфере</w:t>
      </w:r>
      <w:r w:rsidR="00B0641F" w:rsidRPr="00C46498">
        <w:t>,</w:t>
      </w:r>
      <w:r w:rsidRPr="00C46498">
        <w:t xml:space="preserve"> который призван привнести в текущее положение </w:t>
      </w:r>
      <w:r w:rsidR="00B0641F" w:rsidRPr="00C46498">
        <w:t xml:space="preserve">интегрируемых </w:t>
      </w:r>
      <w:r w:rsidRPr="00C46498">
        <w:t>государств позитивные эффекты от взаимного сотрудничества, несмотря на политические или экономические факторы взаимодействия.</w:t>
      </w:r>
    </w:p>
    <w:p w14:paraId="04A7BFE4" w14:textId="77777777" w:rsidR="00B31A58" w:rsidRPr="00882CC5" w:rsidRDefault="00B31A58" w:rsidP="00B31A58">
      <w:pPr>
        <w:tabs>
          <w:tab w:val="left" w:pos="851"/>
        </w:tabs>
        <w:spacing w:after="0"/>
        <w:ind w:firstLine="851"/>
        <w:jc w:val="both"/>
        <w:rPr>
          <w:rFonts w:cs="Times New Roman"/>
          <w:color w:val="000000" w:themeColor="text1"/>
          <w:szCs w:val="28"/>
        </w:rPr>
      </w:pPr>
      <w:r w:rsidRPr="00932E51">
        <w:rPr>
          <w:rFonts w:eastAsia="Times New Roman" w:cs="Times New Roman"/>
          <w:szCs w:val="28"/>
          <w:lang w:eastAsia="ru-RU"/>
        </w:rPr>
        <w:t>2.</w:t>
      </w:r>
      <w:r>
        <w:rPr>
          <w:rFonts w:eastAsia="Times New Roman" w:cs="Times New Roman"/>
          <w:szCs w:val="28"/>
          <w:lang w:eastAsia="ru-RU"/>
        </w:rPr>
        <w:t xml:space="preserve"> </w:t>
      </w:r>
      <w:r>
        <w:rPr>
          <w:rFonts w:cs="Times New Roman"/>
          <w:szCs w:val="28"/>
        </w:rPr>
        <w:t>Концептуальной</w:t>
      </w:r>
      <w:r w:rsidRPr="00C227F3">
        <w:rPr>
          <w:rFonts w:cs="Times New Roman"/>
          <w:color w:val="000000"/>
          <w:szCs w:val="28"/>
        </w:rPr>
        <w:t xml:space="preserve"> основой интеграционных процессов на евразийском пространстве можно назвать идею «евразийства».</w:t>
      </w:r>
      <w:r>
        <w:rPr>
          <w:rFonts w:cs="Times New Roman"/>
          <w:color w:val="000000"/>
          <w:szCs w:val="28"/>
        </w:rPr>
        <w:t xml:space="preserve"> </w:t>
      </w:r>
      <w:r>
        <w:rPr>
          <w:rFonts w:eastAsia="Times New Roman" w:cs="Times New Roman"/>
          <w:color w:val="000000"/>
          <w:szCs w:val="28"/>
          <w:lang w:eastAsia="ru-RU"/>
        </w:rPr>
        <w:t>С</w:t>
      </w:r>
      <w:r w:rsidRPr="00DC0E64">
        <w:rPr>
          <w:rFonts w:eastAsia="Times New Roman" w:cs="Times New Roman"/>
          <w:color w:val="000000"/>
          <w:szCs w:val="28"/>
          <w:lang w:eastAsia="ru-RU"/>
        </w:rPr>
        <w:t>овременн</w:t>
      </w:r>
      <w:r>
        <w:rPr>
          <w:rFonts w:eastAsia="Times New Roman" w:cs="Times New Roman"/>
          <w:color w:val="000000"/>
          <w:szCs w:val="28"/>
          <w:lang w:eastAsia="ru-RU"/>
        </w:rPr>
        <w:t>ый</w:t>
      </w:r>
      <w:r w:rsidRPr="00DC0E64">
        <w:rPr>
          <w:rFonts w:eastAsia="Times New Roman" w:cs="Times New Roman"/>
          <w:color w:val="000000"/>
          <w:szCs w:val="28"/>
          <w:lang w:eastAsia="ru-RU"/>
        </w:rPr>
        <w:t xml:space="preserve"> концепт</w:t>
      </w:r>
      <w:r>
        <w:rPr>
          <w:rFonts w:eastAsia="Times New Roman" w:cs="Times New Roman"/>
          <w:color w:val="000000"/>
          <w:szCs w:val="28"/>
          <w:lang w:eastAsia="ru-RU"/>
        </w:rPr>
        <w:t xml:space="preserve"> </w:t>
      </w:r>
      <w:r w:rsidRPr="00DC0E64">
        <w:rPr>
          <w:rFonts w:eastAsia="Times New Roman" w:cs="Times New Roman"/>
          <w:color w:val="000000"/>
          <w:szCs w:val="28"/>
          <w:lang w:eastAsia="ru-RU"/>
        </w:rPr>
        <w:t xml:space="preserve">евразийской интеграции лежит в основе </w:t>
      </w:r>
      <w:r>
        <w:rPr>
          <w:rFonts w:eastAsia="Times New Roman" w:cs="Times New Roman"/>
          <w:color w:val="000000"/>
          <w:szCs w:val="28"/>
          <w:lang w:eastAsia="ru-RU"/>
        </w:rPr>
        <w:t>инициативы</w:t>
      </w:r>
      <w:r w:rsidRPr="00DC0E64">
        <w:rPr>
          <w:rFonts w:eastAsia="Times New Roman" w:cs="Times New Roman"/>
          <w:color w:val="000000"/>
          <w:szCs w:val="28"/>
          <w:lang w:eastAsia="ru-RU"/>
        </w:rPr>
        <w:t xml:space="preserve"> </w:t>
      </w:r>
      <w:r>
        <w:rPr>
          <w:rFonts w:eastAsia="Times New Roman" w:cs="Times New Roman"/>
          <w:color w:val="000000"/>
          <w:szCs w:val="28"/>
          <w:lang w:val="kk-KZ" w:eastAsia="ru-RU"/>
        </w:rPr>
        <w:t xml:space="preserve">первого </w:t>
      </w:r>
      <w:r w:rsidRPr="00DC0E64">
        <w:rPr>
          <w:rFonts w:eastAsia="Times New Roman" w:cs="Times New Roman"/>
          <w:color w:val="000000"/>
          <w:szCs w:val="28"/>
          <w:lang w:eastAsia="ru-RU"/>
        </w:rPr>
        <w:t>Президента РК Н.А.</w:t>
      </w:r>
      <w:r>
        <w:rPr>
          <w:rFonts w:eastAsia="Times New Roman" w:cs="Times New Roman"/>
          <w:color w:val="000000"/>
          <w:szCs w:val="28"/>
          <w:lang w:val="en-GB" w:eastAsia="ru-RU"/>
        </w:rPr>
        <w:t> </w:t>
      </w:r>
      <w:r w:rsidRPr="00DC0E64">
        <w:rPr>
          <w:rFonts w:eastAsia="Times New Roman" w:cs="Times New Roman"/>
          <w:color w:val="000000"/>
          <w:szCs w:val="28"/>
          <w:lang w:eastAsia="ru-RU"/>
        </w:rPr>
        <w:t xml:space="preserve">Назарбаева о евразийской </w:t>
      </w:r>
      <w:r>
        <w:rPr>
          <w:rFonts w:eastAsia="Times New Roman" w:cs="Times New Roman"/>
          <w:color w:val="000000"/>
          <w:szCs w:val="28"/>
          <w:lang w:eastAsia="ru-RU"/>
        </w:rPr>
        <w:t xml:space="preserve">интеграции. </w:t>
      </w:r>
      <w:r>
        <w:rPr>
          <w:rFonts w:cs="Times New Roman"/>
          <w:color w:val="000000" w:themeColor="text1"/>
          <w:szCs w:val="28"/>
        </w:rPr>
        <w:t>О</w:t>
      </w:r>
      <w:r w:rsidRPr="00C227F3">
        <w:rPr>
          <w:rFonts w:cs="Times New Roman"/>
          <w:color w:val="000000" w:themeColor="text1"/>
          <w:szCs w:val="28"/>
        </w:rPr>
        <w:t>снованием современной интеграционной идеи евразийства является ЕАЭС</w:t>
      </w:r>
      <w:r>
        <w:rPr>
          <w:rFonts w:cs="Times New Roman"/>
          <w:color w:val="000000" w:themeColor="text1"/>
          <w:szCs w:val="28"/>
        </w:rPr>
        <w:t>. В настоящее время Союз является олицетворением евразийской идеи. Осуществление евразийской интеграции основывается на концепте «разноскоростной и разноуровневой интеграции».</w:t>
      </w:r>
    </w:p>
    <w:p w14:paraId="327946ED" w14:textId="77777777" w:rsidR="00B31A58" w:rsidRDefault="00B31A58" w:rsidP="00B31A58">
      <w:pPr>
        <w:spacing w:after="0"/>
        <w:ind w:firstLine="851"/>
        <w:jc w:val="both"/>
        <w:rPr>
          <w:rFonts w:cs="Times New Roman"/>
          <w:szCs w:val="28"/>
        </w:rPr>
      </w:pPr>
      <w:r>
        <w:rPr>
          <w:rFonts w:cs="Times New Roman"/>
          <w:color w:val="000000" w:themeColor="text1"/>
          <w:szCs w:val="28"/>
        </w:rPr>
        <w:t xml:space="preserve">3. Право интеграционных объединений относится к международному праву, в той части, </w:t>
      </w:r>
      <w:r w:rsidRPr="00AE4210">
        <w:rPr>
          <w:rFonts w:cs="Times New Roman"/>
          <w:szCs w:val="28"/>
        </w:rPr>
        <w:t xml:space="preserve">где отношения интеграционных объединений регулируются международными соглашениями, договорами, актами, общепризнанными </w:t>
      </w:r>
      <w:r w:rsidRPr="00AE4210">
        <w:rPr>
          <w:rFonts w:cs="Times New Roman"/>
          <w:szCs w:val="28"/>
        </w:rPr>
        <w:lastRenderedPageBreak/>
        <w:t>принципами и обычаями. То, что создается внутри интеграционного объединения (основы законодательства, единые акты, постановления, решения, директивы) относятся к праву интеграционного объединения.</w:t>
      </w:r>
    </w:p>
    <w:p w14:paraId="71A2B54E" w14:textId="77777777" w:rsidR="00B31A58" w:rsidRDefault="00B31A58" w:rsidP="00B31A58">
      <w:pPr>
        <w:tabs>
          <w:tab w:val="left" w:pos="142"/>
        </w:tabs>
        <w:autoSpaceDE w:val="0"/>
        <w:autoSpaceDN w:val="0"/>
        <w:adjustRightInd w:val="0"/>
        <w:spacing w:after="0"/>
        <w:ind w:firstLine="851"/>
        <w:jc w:val="both"/>
        <w:rPr>
          <w:rFonts w:cs="Times New Roman"/>
          <w:color w:val="000000" w:themeColor="text1"/>
          <w:szCs w:val="28"/>
        </w:rPr>
      </w:pPr>
      <w:r w:rsidRPr="00AE4210">
        <w:rPr>
          <w:rFonts w:cs="Times New Roman"/>
          <w:color w:val="000000" w:themeColor="text1"/>
          <w:szCs w:val="28"/>
        </w:rPr>
        <w:t>Анализ правового регулирования</w:t>
      </w:r>
      <w:r>
        <w:rPr>
          <w:rFonts w:cs="Times New Roman"/>
          <w:color w:val="000000" w:themeColor="text1"/>
          <w:szCs w:val="28"/>
        </w:rPr>
        <w:t xml:space="preserve"> </w:t>
      </w:r>
      <w:r w:rsidRPr="00AE4210">
        <w:rPr>
          <w:rFonts w:cs="Times New Roman"/>
          <w:color w:val="000000" w:themeColor="text1"/>
          <w:szCs w:val="28"/>
        </w:rPr>
        <w:t>СНГ, ЕАЭС, ОДКБ, ШОС показал, что правовая основа данных интеграционных проектов соответству</w:t>
      </w:r>
      <w:r>
        <w:rPr>
          <w:rFonts w:cs="Times New Roman"/>
          <w:color w:val="000000" w:themeColor="text1"/>
          <w:szCs w:val="28"/>
        </w:rPr>
        <w:t>е</w:t>
      </w:r>
      <w:r w:rsidRPr="00AE4210">
        <w:rPr>
          <w:rFonts w:cs="Times New Roman"/>
          <w:color w:val="000000" w:themeColor="text1"/>
          <w:szCs w:val="28"/>
        </w:rPr>
        <w:t xml:space="preserve">т </w:t>
      </w:r>
      <w:r w:rsidRPr="0041136B">
        <w:rPr>
          <w:rFonts w:cs="Times New Roman"/>
          <w:color w:val="000000" w:themeColor="text1"/>
          <w:szCs w:val="28"/>
        </w:rPr>
        <w:t>международным стандартам</w:t>
      </w:r>
      <w:r>
        <w:rPr>
          <w:rFonts w:cs="Times New Roman"/>
          <w:color w:val="000000" w:themeColor="text1"/>
          <w:szCs w:val="28"/>
        </w:rPr>
        <w:t xml:space="preserve"> и регулируется в рамках международного права и права интеграционных объединений.</w:t>
      </w:r>
    </w:p>
    <w:p w14:paraId="0A126EEB" w14:textId="77777777" w:rsidR="00B31A58" w:rsidRPr="00D45905" w:rsidRDefault="00B31A58" w:rsidP="00B31A58">
      <w:pPr>
        <w:pStyle w:val="a3"/>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4</w:t>
      </w:r>
      <w:r w:rsidRPr="00554FDB">
        <w:rPr>
          <w:rFonts w:ascii="Times New Roman" w:hAnsi="Times New Roman" w:cs="Times New Roman"/>
          <w:sz w:val="28"/>
          <w:szCs w:val="28"/>
        </w:rPr>
        <w:t>.</w:t>
      </w:r>
      <w:r w:rsidRPr="00554FDB">
        <w:rPr>
          <w:rFonts w:cs="Times New Roman"/>
          <w:szCs w:val="28"/>
          <w:shd w:val="clear" w:color="auto" w:fill="FFFFFF"/>
        </w:rPr>
        <w:t xml:space="preserve"> </w:t>
      </w:r>
      <w:r>
        <w:rPr>
          <w:rFonts w:ascii="Times New Roman" w:hAnsi="Times New Roman" w:cs="Times New Roman"/>
          <w:sz w:val="28"/>
          <w:szCs w:val="28"/>
          <w:shd w:val="clear" w:color="auto" w:fill="FFFFFF"/>
        </w:rPr>
        <w:t>Э</w:t>
      </w:r>
      <w:r w:rsidRPr="00243375">
        <w:rPr>
          <w:rFonts w:ascii="Times New Roman" w:hAnsi="Times New Roman" w:cs="Times New Roman"/>
          <w:sz w:val="28"/>
          <w:szCs w:val="28"/>
          <w:shd w:val="clear" w:color="auto" w:fill="FFFFFF"/>
        </w:rPr>
        <w:t>волюци</w:t>
      </w:r>
      <w:r>
        <w:rPr>
          <w:rFonts w:ascii="Times New Roman" w:hAnsi="Times New Roman" w:cs="Times New Roman"/>
          <w:sz w:val="28"/>
          <w:szCs w:val="28"/>
          <w:shd w:val="clear" w:color="auto" w:fill="FFFFFF"/>
        </w:rPr>
        <w:t>ю</w:t>
      </w:r>
      <w:r w:rsidRPr="00243375">
        <w:rPr>
          <w:rFonts w:ascii="Times New Roman" w:hAnsi="Times New Roman" w:cs="Times New Roman"/>
          <w:sz w:val="28"/>
          <w:szCs w:val="28"/>
          <w:shd w:val="clear" w:color="auto" w:fill="FFFFFF"/>
        </w:rPr>
        <w:t xml:space="preserve"> развития и периодизаци</w:t>
      </w:r>
      <w:r>
        <w:rPr>
          <w:rFonts w:ascii="Times New Roman" w:hAnsi="Times New Roman" w:cs="Times New Roman"/>
          <w:sz w:val="28"/>
          <w:szCs w:val="28"/>
          <w:shd w:val="clear" w:color="auto" w:fill="FFFFFF"/>
        </w:rPr>
        <w:t>ю</w:t>
      </w:r>
      <w:r w:rsidRPr="00243375">
        <w:rPr>
          <w:rFonts w:ascii="Times New Roman" w:hAnsi="Times New Roman" w:cs="Times New Roman"/>
          <w:sz w:val="28"/>
          <w:szCs w:val="28"/>
          <w:shd w:val="clear" w:color="auto" w:fill="FFFFFF"/>
        </w:rPr>
        <w:t xml:space="preserve"> </w:t>
      </w:r>
      <w:r w:rsidRPr="00081660">
        <w:rPr>
          <w:rFonts w:ascii="Times New Roman" w:hAnsi="Times New Roman" w:cs="Times New Roman"/>
          <w:sz w:val="28"/>
          <w:szCs w:val="28"/>
          <w:shd w:val="clear" w:color="auto" w:fill="FFFFFF"/>
        </w:rPr>
        <w:t>интеграционных взаимодействи</w:t>
      </w:r>
      <w:r>
        <w:rPr>
          <w:rFonts w:ascii="Times New Roman" w:hAnsi="Times New Roman" w:cs="Times New Roman"/>
          <w:sz w:val="28"/>
          <w:szCs w:val="28"/>
          <w:shd w:val="clear" w:color="auto" w:fill="FFFFFF"/>
        </w:rPr>
        <w:t>й</w:t>
      </w:r>
      <w:r w:rsidRPr="00081660">
        <w:rPr>
          <w:rFonts w:ascii="Times New Roman" w:hAnsi="Times New Roman" w:cs="Times New Roman"/>
          <w:sz w:val="28"/>
          <w:szCs w:val="28"/>
          <w:shd w:val="clear" w:color="auto" w:fill="FFFFFF"/>
        </w:rPr>
        <w:t xml:space="preserve"> Казахстана с 1991 по 2021 г</w:t>
      </w:r>
      <w:r>
        <w:rPr>
          <w:rFonts w:ascii="Times New Roman" w:hAnsi="Times New Roman" w:cs="Times New Roman"/>
          <w:sz w:val="28"/>
          <w:szCs w:val="28"/>
          <w:shd w:val="clear" w:color="auto" w:fill="FFFFFF"/>
        </w:rPr>
        <w:t xml:space="preserve">оды, с учетом постпандемического периода в связи с </w:t>
      </w:r>
      <w:r>
        <w:rPr>
          <w:rFonts w:ascii="Times New Roman" w:hAnsi="Times New Roman" w:cs="Times New Roman"/>
          <w:sz w:val="28"/>
          <w:szCs w:val="28"/>
          <w:shd w:val="clear" w:color="auto" w:fill="FFFFFF"/>
          <w:lang w:val="en-GB"/>
        </w:rPr>
        <w:t>COVID</w:t>
      </w:r>
      <w:r w:rsidRPr="00081660">
        <w:rPr>
          <w:rFonts w:ascii="Times New Roman" w:hAnsi="Times New Roman" w:cs="Times New Roman"/>
          <w:sz w:val="28"/>
          <w:szCs w:val="28"/>
          <w:shd w:val="clear" w:color="auto" w:fill="FFFFFF"/>
        </w:rPr>
        <w:t>-19</w:t>
      </w:r>
      <w:r>
        <w:rPr>
          <w:rFonts w:ascii="Times New Roman" w:hAnsi="Times New Roman" w:cs="Times New Roman"/>
          <w:sz w:val="28"/>
          <w:szCs w:val="28"/>
          <w:shd w:val="clear" w:color="auto" w:fill="FFFFFF"/>
        </w:rPr>
        <w:t>, можно выделить в 5 этапов:</w:t>
      </w:r>
    </w:p>
    <w:p w14:paraId="0035F156" w14:textId="77777777" w:rsidR="00B31A58" w:rsidRPr="00335296" w:rsidRDefault="00B31A58" w:rsidP="00B31A58">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первый этап (1991–1995)</w:t>
      </w: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дезинтеграционные процессы, создание СНГ;</w:t>
      </w:r>
    </w:p>
    <w:p w14:paraId="30781A0E" w14:textId="77777777" w:rsidR="00B31A58" w:rsidRPr="00335296" w:rsidRDefault="00B31A58" w:rsidP="00B31A58">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второй этап (1995–2000)</w:t>
      </w: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создание ТС;</w:t>
      </w:r>
    </w:p>
    <w:p w14:paraId="0A8C4C34" w14:textId="77777777" w:rsidR="00B31A58" w:rsidRPr="00335296" w:rsidRDefault="00B31A58" w:rsidP="00B31A58">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третий этап (2000–2014)</w:t>
      </w:r>
      <w:r w:rsidRPr="00AC6AFD">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создание ЕЭП, ЕврАзЭС;</w:t>
      </w:r>
    </w:p>
    <w:p w14:paraId="435422D5" w14:textId="77777777" w:rsidR="00B31A58" w:rsidRDefault="00B31A58" w:rsidP="00B31A58">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четвёртый этап (2014–2020)</w:t>
      </w:r>
      <w:r>
        <w:rPr>
          <w:rFonts w:eastAsia="Times New Roman" w:cs="Times New Roman"/>
          <w:color w:val="000000" w:themeColor="text1"/>
          <w:szCs w:val="28"/>
          <w:lang w:eastAsia="ru-RU"/>
        </w:rPr>
        <w:t xml:space="preserve"> – создание ЕАЭС;</w:t>
      </w:r>
    </w:p>
    <w:p w14:paraId="0DC92B36" w14:textId="77777777" w:rsidR="00B31A58" w:rsidRPr="008D19DB" w:rsidRDefault="00B31A58" w:rsidP="00B31A58">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пятый этап (2020</w:t>
      </w:r>
      <w:r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по настоящее время) – преодоление </w:t>
      </w:r>
      <w:r>
        <w:rPr>
          <w:rFonts w:cs="Times New Roman"/>
          <w:szCs w:val="28"/>
          <w:shd w:val="clear" w:color="auto" w:fill="FFFFFF"/>
          <w:lang w:val="en-GB"/>
        </w:rPr>
        <w:t>COVID</w:t>
      </w:r>
      <w:r w:rsidRPr="00081660">
        <w:rPr>
          <w:rFonts w:cs="Times New Roman"/>
          <w:szCs w:val="28"/>
          <w:shd w:val="clear" w:color="auto" w:fill="FFFFFF"/>
        </w:rPr>
        <w:t>-19</w:t>
      </w:r>
      <w:r>
        <w:rPr>
          <w:rFonts w:cs="Times New Roman"/>
          <w:szCs w:val="28"/>
          <w:shd w:val="clear" w:color="auto" w:fill="FFFFFF"/>
        </w:rPr>
        <w:t>,</w:t>
      </w:r>
      <w:r>
        <w:rPr>
          <w:rFonts w:eastAsia="Times New Roman" w:cs="Times New Roman"/>
          <w:color w:val="000000" w:themeColor="text1"/>
          <w:szCs w:val="28"/>
          <w:lang w:eastAsia="ru-RU"/>
        </w:rPr>
        <w:t xml:space="preserve"> постпандемический период.</w:t>
      </w:r>
    </w:p>
    <w:p w14:paraId="798B6452" w14:textId="77777777" w:rsidR="00B31A58" w:rsidRDefault="00B31A58" w:rsidP="00B31A58">
      <w:pPr>
        <w:spacing w:after="0"/>
        <w:ind w:firstLine="851"/>
        <w:jc w:val="both"/>
        <w:rPr>
          <w:rFonts w:eastAsia="SimSun" w:cs="Times New Roman"/>
          <w:color w:val="000000" w:themeColor="text1"/>
          <w:szCs w:val="28"/>
          <w:lang w:eastAsia="zh-CN"/>
        </w:rPr>
      </w:pPr>
      <w:r>
        <w:rPr>
          <w:rFonts w:eastAsia="Times New Roman" w:cs="Times New Roman"/>
          <w:color w:val="000000"/>
          <w:szCs w:val="28"/>
          <w:lang w:eastAsia="ru-RU"/>
        </w:rPr>
        <w:t xml:space="preserve">5. </w:t>
      </w:r>
      <w:r w:rsidRPr="00932E51">
        <w:rPr>
          <w:rFonts w:cs="Times New Roman"/>
          <w:szCs w:val="28"/>
        </w:rPr>
        <w:t xml:space="preserve">Анализ современного состояния интеграционных процессов выявил, что на евразийском пространстве </w:t>
      </w:r>
      <w:r>
        <w:rPr>
          <w:rFonts w:cs="Times New Roman"/>
          <w:szCs w:val="28"/>
        </w:rPr>
        <w:t>они носят</w:t>
      </w:r>
      <w:r w:rsidRPr="00932E51">
        <w:rPr>
          <w:rFonts w:cs="Times New Roman"/>
          <w:szCs w:val="28"/>
        </w:rPr>
        <w:t xml:space="preserve"> разнообразный характер. Отсутствует единое стремление стран Евразии к евразийской интеграции </w:t>
      </w:r>
      <w:r w:rsidRPr="00932E51">
        <w:rPr>
          <w:rFonts w:eastAsia="Times New Roman" w:cs="Times New Roman"/>
          <w:szCs w:val="28"/>
          <w:lang w:eastAsia="ru-RU"/>
        </w:rPr>
        <w:t>и единая универсальная «интеграционная парадигма».</w:t>
      </w:r>
      <w:r w:rsidRPr="00932E51">
        <w:rPr>
          <w:rFonts w:cs="Times New Roman"/>
          <w:szCs w:val="28"/>
        </w:rPr>
        <w:t xml:space="preserve"> Данный факт объясняется разными </w:t>
      </w:r>
      <w:r>
        <w:rPr>
          <w:rFonts w:cs="Times New Roman"/>
          <w:szCs w:val="28"/>
        </w:rPr>
        <w:t xml:space="preserve">«историческими путями развития» и </w:t>
      </w:r>
      <w:r w:rsidRPr="00932E51">
        <w:rPr>
          <w:rFonts w:cs="Times New Roman"/>
          <w:szCs w:val="28"/>
        </w:rPr>
        <w:t xml:space="preserve">предпочтениями стран. Интеграционные процессы </w:t>
      </w:r>
      <w:r w:rsidRPr="00932E51">
        <w:rPr>
          <w:rFonts w:eastAsia="SimSun" w:cs="Times New Roman"/>
          <w:szCs w:val="28"/>
          <w:lang w:eastAsia="zh-CN"/>
        </w:rPr>
        <w:t>евразийского пространства развиваются по логике движения от объединений с большим количеством участников</w:t>
      </w:r>
      <w:r>
        <w:rPr>
          <w:rFonts w:eastAsia="SimSun" w:cs="Times New Roman"/>
          <w:szCs w:val="28"/>
          <w:lang w:eastAsia="zh-CN"/>
        </w:rPr>
        <w:t>,</w:t>
      </w:r>
      <w:r w:rsidRPr="00932E51">
        <w:rPr>
          <w:rFonts w:eastAsia="SimSun" w:cs="Times New Roman"/>
          <w:szCs w:val="28"/>
          <w:lang w:eastAsia="zh-CN"/>
        </w:rPr>
        <w:t xml:space="preserve"> и</w:t>
      </w:r>
      <w:r>
        <w:rPr>
          <w:rFonts w:eastAsia="SimSun" w:cs="Times New Roman"/>
          <w:szCs w:val="28"/>
          <w:lang w:eastAsia="zh-CN"/>
        </w:rPr>
        <w:t>,</w:t>
      </w:r>
      <w:r w:rsidRPr="00932E51">
        <w:rPr>
          <w:rFonts w:eastAsia="SimSun" w:cs="Times New Roman"/>
          <w:szCs w:val="28"/>
          <w:lang w:eastAsia="zh-CN"/>
        </w:rPr>
        <w:t xml:space="preserve"> где-то формальным</w:t>
      </w:r>
      <w:r>
        <w:rPr>
          <w:rFonts w:eastAsia="SimSun" w:cs="Times New Roman"/>
          <w:szCs w:val="28"/>
          <w:lang w:eastAsia="zh-CN"/>
        </w:rPr>
        <w:t>,</w:t>
      </w:r>
      <w:r w:rsidRPr="00932E51">
        <w:rPr>
          <w:rFonts w:eastAsia="SimSun" w:cs="Times New Roman"/>
          <w:szCs w:val="28"/>
          <w:lang w:eastAsia="zh-CN"/>
        </w:rPr>
        <w:t xml:space="preserve"> к меньшим по численности, но существенно более содержательным и обязывающим</w:t>
      </w:r>
      <w:r w:rsidRPr="00335296">
        <w:rPr>
          <w:rFonts w:eastAsia="SimSun" w:cs="Times New Roman"/>
          <w:color w:val="000000" w:themeColor="text1"/>
          <w:szCs w:val="28"/>
          <w:lang w:eastAsia="zh-CN"/>
        </w:rPr>
        <w:t>.</w:t>
      </w:r>
    </w:p>
    <w:p w14:paraId="73949659" w14:textId="5124FE07" w:rsidR="00B31A58" w:rsidRDefault="00B31A58" w:rsidP="00B31A58">
      <w:pPr>
        <w:spacing w:after="0"/>
        <w:ind w:firstLine="851"/>
        <w:jc w:val="both"/>
        <w:rPr>
          <w:rFonts w:cs="Times New Roman"/>
          <w:szCs w:val="28"/>
        </w:rPr>
      </w:pPr>
      <w:r>
        <w:rPr>
          <w:rFonts w:cs="Times New Roman"/>
          <w:szCs w:val="28"/>
        </w:rPr>
        <w:t xml:space="preserve">Согласно анализу, </w:t>
      </w:r>
      <w:r w:rsidRPr="00E34FDB">
        <w:rPr>
          <w:rFonts w:cs="Times New Roman"/>
          <w:szCs w:val="28"/>
        </w:rPr>
        <w:t>на данный момент самым функционир</w:t>
      </w:r>
      <w:r>
        <w:rPr>
          <w:rFonts w:cs="Times New Roman"/>
          <w:szCs w:val="28"/>
        </w:rPr>
        <w:t>уемым</w:t>
      </w:r>
      <w:r w:rsidRPr="00E34FDB">
        <w:rPr>
          <w:rFonts w:cs="Times New Roman"/>
          <w:szCs w:val="28"/>
        </w:rPr>
        <w:t xml:space="preserve"> экономическим проектом на пространстве Евразии является ЕАЭС, который охватывает 180 млн.</w:t>
      </w:r>
      <w:r>
        <w:rPr>
          <w:rFonts w:cs="Times New Roman"/>
          <w:szCs w:val="28"/>
        </w:rPr>
        <w:t xml:space="preserve"> </w:t>
      </w:r>
      <w:r w:rsidRPr="00E34FDB">
        <w:rPr>
          <w:rFonts w:cs="Times New Roman"/>
          <w:szCs w:val="28"/>
        </w:rPr>
        <w:t>рынок.</w:t>
      </w:r>
      <w:r>
        <w:rPr>
          <w:rFonts w:cs="Times New Roman"/>
          <w:szCs w:val="28"/>
        </w:rPr>
        <w:t xml:space="preserve"> Согласно тому же анализу, перспективным направлением в военно-политическом направлении являются ОДКБ и ШОС. </w:t>
      </w:r>
      <w:r w:rsidRPr="00E34FDB">
        <w:rPr>
          <w:rFonts w:cs="Times New Roman"/>
          <w:szCs w:val="28"/>
        </w:rPr>
        <w:t>В процессе интеграции в области военно-политического сотрудничества ОДКБ и ШОС отвечают всем требованиям по обеспечению безопасности государств-участников. Несмотря на то, что сфера ответственности обеих организаци</w:t>
      </w:r>
      <w:r>
        <w:rPr>
          <w:rFonts w:cs="Times New Roman"/>
          <w:szCs w:val="28"/>
        </w:rPr>
        <w:t>й</w:t>
      </w:r>
      <w:r w:rsidRPr="00E34FDB">
        <w:rPr>
          <w:rFonts w:cs="Times New Roman"/>
          <w:szCs w:val="28"/>
        </w:rPr>
        <w:t xml:space="preserve"> связана с обеспечением региональной безопасности, </w:t>
      </w:r>
      <w:r>
        <w:rPr>
          <w:rFonts w:cs="Times New Roman"/>
          <w:szCs w:val="28"/>
        </w:rPr>
        <w:t>их деятельность</w:t>
      </w:r>
      <w:r w:rsidRPr="00E34FDB">
        <w:rPr>
          <w:rFonts w:cs="Times New Roman"/>
          <w:szCs w:val="28"/>
        </w:rPr>
        <w:t xml:space="preserve"> не дублиру</w:t>
      </w:r>
      <w:r>
        <w:rPr>
          <w:rFonts w:cs="Times New Roman"/>
          <w:szCs w:val="28"/>
        </w:rPr>
        <w:t>е</w:t>
      </w:r>
      <w:r w:rsidRPr="00E34FDB">
        <w:rPr>
          <w:rFonts w:cs="Times New Roman"/>
          <w:szCs w:val="28"/>
        </w:rPr>
        <w:t xml:space="preserve">т друг друга. По сравнению с ОДКБ, ШОС имеет широкий круг регулируемых вопросов, </w:t>
      </w:r>
      <w:r>
        <w:rPr>
          <w:rFonts w:cs="Times New Roman"/>
          <w:szCs w:val="28"/>
        </w:rPr>
        <w:t xml:space="preserve">которые </w:t>
      </w:r>
      <w:r w:rsidRPr="00E34FDB">
        <w:rPr>
          <w:rFonts w:cs="Times New Roman"/>
          <w:szCs w:val="28"/>
        </w:rPr>
        <w:t>включ</w:t>
      </w:r>
      <w:r>
        <w:rPr>
          <w:rFonts w:cs="Times New Roman"/>
          <w:szCs w:val="28"/>
        </w:rPr>
        <w:t>ают</w:t>
      </w:r>
      <w:r w:rsidRPr="00E34FDB">
        <w:rPr>
          <w:rFonts w:cs="Times New Roman"/>
          <w:szCs w:val="28"/>
        </w:rPr>
        <w:t xml:space="preserve"> торгово-экономические, социально-культурные</w:t>
      </w:r>
      <w:r>
        <w:rPr>
          <w:rFonts w:cs="Times New Roman"/>
          <w:szCs w:val="28"/>
        </w:rPr>
        <w:t xml:space="preserve"> и научные</w:t>
      </w:r>
      <w:r w:rsidRPr="00E34FDB">
        <w:rPr>
          <w:rFonts w:cs="Times New Roman"/>
          <w:szCs w:val="28"/>
        </w:rPr>
        <w:t xml:space="preserve"> </w:t>
      </w:r>
      <w:r>
        <w:rPr>
          <w:rFonts w:cs="Times New Roman"/>
          <w:szCs w:val="28"/>
        </w:rPr>
        <w:t>сферы</w:t>
      </w:r>
      <w:r w:rsidRPr="00E34FDB">
        <w:rPr>
          <w:rFonts w:cs="Times New Roman"/>
          <w:szCs w:val="28"/>
        </w:rPr>
        <w:t>, тогда как деятельность ОДКБ в основном фокусируется на военной безопасности.</w:t>
      </w:r>
    </w:p>
    <w:p w14:paraId="2658B837" w14:textId="77777777" w:rsidR="00B31A58" w:rsidRPr="00B13652" w:rsidRDefault="00B31A58" w:rsidP="00B31A58">
      <w:pPr>
        <w:pStyle w:val="a3"/>
        <w:spacing w:after="0" w:line="240" w:lineRule="auto"/>
        <w:ind w:left="0" w:firstLine="851"/>
        <w:jc w:val="both"/>
        <w:rPr>
          <w:rFonts w:ascii="Times New Roman" w:hAnsi="Times New Roman" w:cs="Times New Roman"/>
          <w:sz w:val="28"/>
          <w:szCs w:val="28"/>
        </w:rPr>
      </w:pPr>
      <w:r w:rsidRPr="00E34FDB">
        <w:rPr>
          <w:rFonts w:ascii="Times New Roman" w:hAnsi="Times New Roman" w:cs="Times New Roman"/>
          <w:sz w:val="28"/>
          <w:szCs w:val="28"/>
        </w:rPr>
        <w:t xml:space="preserve">Современное состояние СНГ показало, что несмотря на </w:t>
      </w:r>
      <w:r w:rsidRPr="00B13652">
        <w:rPr>
          <w:rFonts w:ascii="Times New Roman" w:hAnsi="Times New Roman" w:cs="Times New Roman"/>
          <w:sz w:val="28"/>
          <w:szCs w:val="28"/>
        </w:rPr>
        <w:t xml:space="preserve">неуспешность реализации евразийской интеграции в рамках СНГ, Содружество остается </w:t>
      </w:r>
      <w:r>
        <w:rPr>
          <w:rFonts w:ascii="Times New Roman" w:hAnsi="Times New Roman" w:cs="Times New Roman"/>
          <w:sz w:val="28"/>
          <w:szCs w:val="28"/>
        </w:rPr>
        <w:t>удобной</w:t>
      </w:r>
      <w:r w:rsidRPr="00B13652">
        <w:rPr>
          <w:rFonts w:ascii="Times New Roman" w:hAnsi="Times New Roman" w:cs="Times New Roman"/>
          <w:sz w:val="28"/>
          <w:szCs w:val="28"/>
        </w:rPr>
        <w:t xml:space="preserve"> площадкой для консультативных</w:t>
      </w:r>
      <w:r>
        <w:rPr>
          <w:rFonts w:ascii="Times New Roman" w:hAnsi="Times New Roman" w:cs="Times New Roman"/>
          <w:sz w:val="28"/>
          <w:szCs w:val="28"/>
        </w:rPr>
        <w:t>, диалоговых</w:t>
      </w:r>
      <w:r w:rsidRPr="00B13652">
        <w:rPr>
          <w:rFonts w:ascii="Times New Roman" w:hAnsi="Times New Roman" w:cs="Times New Roman"/>
          <w:sz w:val="28"/>
          <w:szCs w:val="28"/>
        </w:rPr>
        <w:t xml:space="preserve"> и совещательных мер.</w:t>
      </w:r>
    </w:p>
    <w:p w14:paraId="349FCE67" w14:textId="77777777" w:rsidR="00B31A58" w:rsidRDefault="00B31A58" w:rsidP="00B31A58">
      <w:pPr>
        <w:spacing w:after="0"/>
        <w:ind w:firstLine="851"/>
        <w:jc w:val="both"/>
        <w:rPr>
          <w:rFonts w:cs="Times New Roman"/>
          <w:szCs w:val="28"/>
        </w:rPr>
      </w:pPr>
      <w:r>
        <w:rPr>
          <w:rFonts w:cs="Times New Roman"/>
          <w:szCs w:val="28"/>
        </w:rPr>
        <w:t>6</w:t>
      </w:r>
      <w:r w:rsidRPr="00B13652">
        <w:rPr>
          <w:rFonts w:cs="Times New Roman"/>
          <w:szCs w:val="28"/>
        </w:rPr>
        <w:t xml:space="preserve">. </w:t>
      </w:r>
      <w:r>
        <w:rPr>
          <w:rFonts w:cs="Times New Roman"/>
          <w:szCs w:val="28"/>
        </w:rPr>
        <w:t xml:space="preserve">В настоящее время </w:t>
      </w:r>
      <w:r w:rsidRPr="00335296">
        <w:rPr>
          <w:rFonts w:cs="Times New Roman"/>
          <w:szCs w:val="28"/>
        </w:rPr>
        <w:t xml:space="preserve">политико-экономический потенциал Казахстана одновременно сохраняет </w:t>
      </w:r>
      <w:r>
        <w:rPr>
          <w:rFonts w:cs="Times New Roman"/>
          <w:szCs w:val="28"/>
        </w:rPr>
        <w:t xml:space="preserve">как </w:t>
      </w:r>
      <w:r w:rsidRPr="00335296">
        <w:rPr>
          <w:rFonts w:cs="Times New Roman"/>
          <w:szCs w:val="28"/>
        </w:rPr>
        <w:t xml:space="preserve">традиционные направления развития в </w:t>
      </w:r>
      <w:r>
        <w:rPr>
          <w:rFonts w:cs="Times New Roman"/>
          <w:szCs w:val="28"/>
        </w:rPr>
        <w:lastRenderedPageBreak/>
        <w:t xml:space="preserve">поддержании </w:t>
      </w:r>
      <w:r w:rsidRPr="00335296">
        <w:rPr>
          <w:rFonts w:cs="Times New Roman"/>
          <w:szCs w:val="28"/>
        </w:rPr>
        <w:t xml:space="preserve">процессов евразийской интеграции, </w:t>
      </w:r>
      <w:r>
        <w:rPr>
          <w:rFonts w:cs="Times New Roman"/>
          <w:szCs w:val="28"/>
        </w:rPr>
        <w:t>т</w:t>
      </w:r>
      <w:r w:rsidRPr="00335296">
        <w:rPr>
          <w:rFonts w:cs="Times New Roman"/>
          <w:szCs w:val="28"/>
        </w:rPr>
        <w:t>ак и</w:t>
      </w:r>
      <w:r>
        <w:rPr>
          <w:rFonts w:cs="Times New Roman"/>
          <w:szCs w:val="28"/>
        </w:rPr>
        <w:t xml:space="preserve"> соответствуя создавшимся трендам и </w:t>
      </w:r>
      <w:r w:rsidRPr="00335296">
        <w:rPr>
          <w:rFonts w:cs="Times New Roman"/>
          <w:szCs w:val="28"/>
        </w:rPr>
        <w:t xml:space="preserve">осваивая новые рынки и </w:t>
      </w:r>
      <w:r>
        <w:rPr>
          <w:rFonts w:cs="Times New Roman"/>
          <w:szCs w:val="28"/>
        </w:rPr>
        <w:t>отрасли</w:t>
      </w:r>
      <w:r w:rsidRPr="00335296">
        <w:rPr>
          <w:rFonts w:cs="Times New Roman"/>
          <w:szCs w:val="28"/>
        </w:rPr>
        <w:t>.</w:t>
      </w:r>
    </w:p>
    <w:p w14:paraId="71BE16A3" w14:textId="77777777" w:rsidR="00B31A58" w:rsidRPr="00E822C9" w:rsidRDefault="00B31A58" w:rsidP="00B31A58">
      <w:pPr>
        <w:spacing w:after="0"/>
        <w:ind w:firstLine="851"/>
        <w:jc w:val="both"/>
        <w:rPr>
          <w:rFonts w:cs="Times New Roman"/>
          <w:szCs w:val="28"/>
        </w:rPr>
      </w:pPr>
      <w:r>
        <w:rPr>
          <w:rFonts w:cs="Times New Roman"/>
          <w:szCs w:val="28"/>
        </w:rPr>
        <w:t>Э</w:t>
      </w:r>
      <w:r w:rsidRPr="005A06F3">
        <w:rPr>
          <w:rFonts w:cs="Times New Roman"/>
          <w:szCs w:val="28"/>
        </w:rPr>
        <w:t>кономический потенциал Казахстана в рамках ЕАЭС лучше определен и регламентирован через свободу движения</w:t>
      </w:r>
      <w:r>
        <w:rPr>
          <w:rFonts w:cs="Times New Roman"/>
          <w:szCs w:val="28"/>
        </w:rPr>
        <w:t xml:space="preserve"> товаров,</w:t>
      </w:r>
      <w:r w:rsidRPr="005A06F3">
        <w:rPr>
          <w:rFonts w:cs="Times New Roman"/>
          <w:szCs w:val="28"/>
        </w:rPr>
        <w:t xml:space="preserve"> услуг и рабочей силы.</w:t>
      </w:r>
    </w:p>
    <w:p w14:paraId="24776786" w14:textId="77777777" w:rsidR="00B31A58" w:rsidRPr="00B13652" w:rsidRDefault="00B31A58" w:rsidP="00B31A58">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k-KZ"/>
        </w:rPr>
        <w:t>В рамках экономического потенциала</w:t>
      </w:r>
      <w:r>
        <w:rPr>
          <w:rFonts w:ascii="Times New Roman" w:hAnsi="Times New Roman" w:cs="Times New Roman"/>
          <w:sz w:val="28"/>
          <w:szCs w:val="28"/>
        </w:rPr>
        <w:t>,</w:t>
      </w:r>
      <w:r>
        <w:rPr>
          <w:rFonts w:ascii="Times New Roman" w:hAnsi="Times New Roman" w:cs="Times New Roman"/>
          <w:sz w:val="28"/>
          <w:szCs w:val="28"/>
          <w:lang w:val="kk-KZ"/>
        </w:rPr>
        <w:t xml:space="preserve"> т</w:t>
      </w:r>
      <w:r w:rsidRPr="00B13652">
        <w:rPr>
          <w:rFonts w:ascii="Times New Roman" w:hAnsi="Times New Roman" w:cs="Times New Roman"/>
          <w:sz w:val="28"/>
          <w:szCs w:val="28"/>
        </w:rPr>
        <w:t xml:space="preserve">ранзитный потенциал Казахстана дает возможность ускорить сроки поставок товаров из стран Азии в страны Европы. Продолжение расширения сферы услуг как внутри Казахстана, так и вне, позволит остаться лидером в доле сектора услуг в структуре ВВП среди стран </w:t>
      </w:r>
      <w:r>
        <w:rPr>
          <w:rFonts w:ascii="Times New Roman" w:hAnsi="Times New Roman" w:cs="Times New Roman"/>
          <w:sz w:val="28"/>
          <w:szCs w:val="28"/>
        </w:rPr>
        <w:t>С</w:t>
      </w:r>
      <w:r w:rsidRPr="00B13652">
        <w:rPr>
          <w:rFonts w:ascii="Times New Roman" w:hAnsi="Times New Roman" w:cs="Times New Roman"/>
          <w:sz w:val="28"/>
          <w:szCs w:val="28"/>
        </w:rPr>
        <w:t>оюза. При этом, учитывая долю прямых инвестиций в валовом внутреннем продукте, Казахстан сохранит лидерство как наиболее привлекательная страна для инвестиций. Дальнейший переход к цифровой экономике позволит Казахстану занять ниши в новой стратегии цифрового пространства.</w:t>
      </w:r>
    </w:p>
    <w:p w14:paraId="13CB4059" w14:textId="77777777" w:rsidR="00B31A58" w:rsidRDefault="00B31A58" w:rsidP="00B31A58">
      <w:pPr>
        <w:spacing w:after="0"/>
        <w:ind w:firstLine="851"/>
        <w:jc w:val="both"/>
        <w:rPr>
          <w:rFonts w:cs="Times New Roman"/>
          <w:szCs w:val="28"/>
        </w:rPr>
      </w:pPr>
      <w:r>
        <w:rPr>
          <w:rFonts w:eastAsia="Times New Roman" w:cs="Times New Roman"/>
          <w:color w:val="000000"/>
          <w:szCs w:val="28"/>
          <w:lang w:eastAsia="ru-RU"/>
        </w:rPr>
        <w:t>7</w:t>
      </w:r>
      <w:r w:rsidRPr="00B13652">
        <w:rPr>
          <w:rFonts w:eastAsia="Times New Roman" w:cs="Times New Roman"/>
          <w:color w:val="000000"/>
          <w:szCs w:val="28"/>
          <w:lang w:eastAsia="ru-RU"/>
        </w:rPr>
        <w:t>.</w:t>
      </w:r>
      <w:r>
        <w:rPr>
          <w:rFonts w:eastAsia="Times New Roman" w:cs="Times New Roman"/>
          <w:color w:val="000000"/>
          <w:szCs w:val="28"/>
          <w:lang w:eastAsia="ru-RU"/>
        </w:rPr>
        <w:t xml:space="preserve"> </w:t>
      </w:r>
      <w:r w:rsidRPr="00B13652">
        <w:rPr>
          <w:rFonts w:cs="Times New Roman"/>
          <w:szCs w:val="28"/>
        </w:rPr>
        <w:t xml:space="preserve">Согласно проведенному анализу самым большим риском для Казахстана в структуре ЕАЭС является политический риск. </w:t>
      </w:r>
      <w:r>
        <w:rPr>
          <w:rFonts w:cs="Times New Roman"/>
          <w:szCs w:val="28"/>
        </w:rPr>
        <w:t>Политический риск преобладает над экономическим и вызывает наибольшие опасения. Особенно политические р</w:t>
      </w:r>
      <w:r w:rsidRPr="00B13652">
        <w:rPr>
          <w:rFonts w:cs="Times New Roman"/>
          <w:szCs w:val="28"/>
        </w:rPr>
        <w:t>иск</w:t>
      </w:r>
      <w:r>
        <w:rPr>
          <w:rFonts w:cs="Times New Roman"/>
          <w:szCs w:val="28"/>
        </w:rPr>
        <w:t>и</w:t>
      </w:r>
      <w:r w:rsidRPr="00B13652">
        <w:rPr>
          <w:rFonts w:cs="Times New Roman"/>
          <w:szCs w:val="28"/>
        </w:rPr>
        <w:t>, связанны</w:t>
      </w:r>
      <w:r>
        <w:rPr>
          <w:rFonts w:cs="Times New Roman"/>
          <w:szCs w:val="28"/>
        </w:rPr>
        <w:t>е с вопросами</w:t>
      </w:r>
      <w:r w:rsidRPr="00A047B7">
        <w:rPr>
          <w:rStyle w:val="af3"/>
          <w:rFonts w:cs="Times New Roman"/>
          <w:b w:val="0"/>
          <w:bCs w:val="0"/>
          <w:szCs w:val="28"/>
        </w:rPr>
        <w:t xml:space="preserve"> национальной безопасности,</w:t>
      </w:r>
      <w:r w:rsidRPr="00A047B7">
        <w:rPr>
          <w:rFonts w:cs="Times New Roman"/>
          <w:szCs w:val="28"/>
        </w:rPr>
        <w:t xml:space="preserve"> доминирующ</w:t>
      </w:r>
      <w:r>
        <w:rPr>
          <w:rFonts w:cs="Times New Roman"/>
          <w:szCs w:val="28"/>
        </w:rPr>
        <w:t xml:space="preserve">ей </w:t>
      </w:r>
      <w:r w:rsidRPr="00A047B7">
        <w:rPr>
          <w:rFonts w:cs="Times New Roman"/>
          <w:szCs w:val="28"/>
        </w:rPr>
        <w:t>позици</w:t>
      </w:r>
      <w:r>
        <w:rPr>
          <w:rFonts w:cs="Times New Roman"/>
          <w:szCs w:val="28"/>
        </w:rPr>
        <w:t>ей</w:t>
      </w:r>
      <w:r w:rsidRPr="00A047B7">
        <w:rPr>
          <w:rFonts w:cs="Times New Roman"/>
          <w:szCs w:val="28"/>
        </w:rPr>
        <w:t xml:space="preserve"> России</w:t>
      </w:r>
      <w:r>
        <w:rPr>
          <w:rFonts w:cs="Times New Roman"/>
          <w:szCs w:val="28"/>
        </w:rPr>
        <w:t xml:space="preserve"> и возможной утратой суверенитета. Наиболее экономически опасным риском является неконкурентоспособность местных производителей.</w:t>
      </w:r>
    </w:p>
    <w:p w14:paraId="50265F66" w14:textId="0A2438BE" w:rsidR="00C35572" w:rsidRPr="007743B2" w:rsidRDefault="007E793C" w:rsidP="00391A03">
      <w:pPr>
        <w:pStyle w:val="a3"/>
        <w:spacing w:after="0" w:line="240" w:lineRule="auto"/>
        <w:ind w:left="0" w:firstLine="851"/>
        <w:jc w:val="both"/>
        <w:rPr>
          <w:rFonts w:ascii="Times New Roman" w:eastAsia="Times New Roman" w:hAnsi="Times New Roman" w:cs="Times New Roman"/>
          <w:color w:val="000000"/>
          <w:sz w:val="28"/>
          <w:szCs w:val="28"/>
          <w:lang w:eastAsia="ru-RU"/>
        </w:rPr>
      </w:pPr>
      <w:r w:rsidRPr="007743B2">
        <w:rPr>
          <w:rFonts w:ascii="Times New Roman" w:eastAsia="Times New Roman" w:hAnsi="Times New Roman" w:cs="Times New Roman"/>
          <w:b/>
          <w:bCs/>
          <w:color w:val="000000"/>
          <w:sz w:val="28"/>
          <w:szCs w:val="28"/>
          <w:lang w:eastAsia="ru-RU"/>
        </w:rPr>
        <w:t>Апробация результатов исследования.</w:t>
      </w:r>
      <w:r w:rsidR="004C3F0C" w:rsidRPr="007743B2">
        <w:rPr>
          <w:rFonts w:ascii="Times New Roman" w:eastAsia="Times New Roman" w:hAnsi="Times New Roman" w:cs="Times New Roman"/>
          <w:b/>
          <w:bCs/>
          <w:color w:val="000000"/>
          <w:sz w:val="28"/>
          <w:szCs w:val="28"/>
          <w:lang w:eastAsia="ru-RU"/>
        </w:rPr>
        <w:t xml:space="preserve"> </w:t>
      </w:r>
      <w:r w:rsidRPr="007743B2">
        <w:rPr>
          <w:rFonts w:ascii="Times New Roman" w:eastAsia="Times New Roman" w:hAnsi="Times New Roman" w:cs="Times New Roman"/>
          <w:color w:val="000000"/>
          <w:sz w:val="28"/>
          <w:szCs w:val="28"/>
          <w:lang w:eastAsia="ru-RU"/>
        </w:rPr>
        <w:t>Основные резуль</w:t>
      </w:r>
      <w:r w:rsidR="006B1450" w:rsidRPr="007743B2">
        <w:rPr>
          <w:rFonts w:ascii="Times New Roman" w:eastAsia="Times New Roman" w:hAnsi="Times New Roman" w:cs="Times New Roman"/>
          <w:color w:val="000000"/>
          <w:sz w:val="28"/>
          <w:szCs w:val="28"/>
          <w:lang w:eastAsia="ru-RU"/>
        </w:rPr>
        <w:t>т</w:t>
      </w:r>
      <w:r w:rsidRPr="007743B2">
        <w:rPr>
          <w:rFonts w:ascii="Times New Roman" w:eastAsia="Times New Roman" w:hAnsi="Times New Roman" w:cs="Times New Roman"/>
          <w:color w:val="000000"/>
          <w:sz w:val="28"/>
          <w:szCs w:val="28"/>
          <w:lang w:eastAsia="ru-RU"/>
        </w:rPr>
        <w:t xml:space="preserve">аты </w:t>
      </w:r>
      <w:r w:rsidR="006B1450" w:rsidRPr="007743B2">
        <w:rPr>
          <w:rFonts w:ascii="Times New Roman" w:eastAsia="Times New Roman" w:hAnsi="Times New Roman" w:cs="Times New Roman"/>
          <w:color w:val="000000"/>
          <w:sz w:val="28"/>
          <w:szCs w:val="28"/>
          <w:lang w:eastAsia="ru-RU"/>
        </w:rPr>
        <w:t>диссертационной работы были представлены в 1</w:t>
      </w:r>
      <w:r w:rsidR="00DA5DC5" w:rsidRPr="007743B2">
        <w:rPr>
          <w:rFonts w:ascii="Times New Roman" w:eastAsia="Times New Roman" w:hAnsi="Times New Roman" w:cs="Times New Roman"/>
          <w:color w:val="000000"/>
          <w:sz w:val="28"/>
          <w:szCs w:val="28"/>
          <w:lang w:eastAsia="ru-RU"/>
        </w:rPr>
        <w:t>1</w:t>
      </w:r>
      <w:r w:rsidR="006B1450" w:rsidRPr="007743B2">
        <w:rPr>
          <w:rFonts w:ascii="Times New Roman" w:eastAsia="Times New Roman" w:hAnsi="Times New Roman" w:cs="Times New Roman"/>
          <w:color w:val="000000"/>
          <w:sz w:val="28"/>
          <w:szCs w:val="28"/>
          <w:lang w:eastAsia="ru-RU"/>
        </w:rPr>
        <w:t xml:space="preserve"> публикациях автора, из них 1 публикация в шведском журнале социально-политических исследовани</w:t>
      </w:r>
      <w:r w:rsidR="00244BE9" w:rsidRPr="007743B2">
        <w:rPr>
          <w:rFonts w:ascii="Times New Roman" w:eastAsia="Times New Roman" w:hAnsi="Times New Roman" w:cs="Times New Roman"/>
          <w:color w:val="000000"/>
          <w:sz w:val="28"/>
          <w:szCs w:val="28"/>
          <w:lang w:eastAsia="ru-RU"/>
        </w:rPr>
        <w:t>й</w:t>
      </w:r>
      <w:r w:rsidR="00030CDB" w:rsidRPr="007743B2">
        <w:rPr>
          <w:rFonts w:ascii="Times New Roman" w:eastAsia="Times New Roman" w:hAnsi="Times New Roman" w:cs="Times New Roman"/>
          <w:color w:val="000000"/>
          <w:sz w:val="28"/>
          <w:szCs w:val="28"/>
          <w:lang w:eastAsia="ru-RU"/>
        </w:rPr>
        <w:t>, индексируемым</w:t>
      </w:r>
      <w:r w:rsidR="006B1450" w:rsidRPr="007743B2">
        <w:rPr>
          <w:rFonts w:ascii="Times New Roman" w:eastAsia="Times New Roman" w:hAnsi="Times New Roman" w:cs="Times New Roman"/>
          <w:color w:val="000000"/>
          <w:sz w:val="28"/>
          <w:szCs w:val="28"/>
          <w:lang w:eastAsia="ru-RU"/>
        </w:rPr>
        <w:t xml:space="preserve"> в базе данных </w:t>
      </w:r>
      <w:r w:rsidR="006B1450" w:rsidRPr="007743B2">
        <w:rPr>
          <w:rFonts w:ascii="Times New Roman" w:eastAsia="Times New Roman" w:hAnsi="Times New Roman" w:cs="Times New Roman"/>
          <w:color w:val="000000"/>
          <w:sz w:val="28"/>
          <w:szCs w:val="28"/>
          <w:lang w:val="en-US" w:eastAsia="ru-RU"/>
        </w:rPr>
        <w:t>Scopus</w:t>
      </w:r>
      <w:r w:rsidR="006B1450" w:rsidRPr="007743B2">
        <w:rPr>
          <w:rFonts w:ascii="Times New Roman" w:eastAsia="Times New Roman" w:hAnsi="Times New Roman" w:cs="Times New Roman"/>
          <w:color w:val="000000"/>
          <w:sz w:val="28"/>
          <w:szCs w:val="28"/>
          <w:lang w:eastAsia="ru-RU"/>
        </w:rPr>
        <w:t>. 3 публикаци</w:t>
      </w:r>
      <w:r w:rsidR="009044EE">
        <w:rPr>
          <w:rFonts w:ascii="Times New Roman" w:eastAsia="Times New Roman" w:hAnsi="Times New Roman" w:cs="Times New Roman"/>
          <w:color w:val="000000"/>
          <w:sz w:val="28"/>
          <w:szCs w:val="28"/>
          <w:lang w:eastAsia="ru-RU"/>
        </w:rPr>
        <w:t>и</w:t>
      </w:r>
      <w:r w:rsidR="006B1450" w:rsidRPr="007743B2">
        <w:rPr>
          <w:rFonts w:ascii="Times New Roman" w:eastAsia="Times New Roman" w:hAnsi="Times New Roman" w:cs="Times New Roman"/>
          <w:color w:val="000000"/>
          <w:sz w:val="28"/>
          <w:szCs w:val="28"/>
          <w:lang w:eastAsia="ru-RU"/>
        </w:rPr>
        <w:t xml:space="preserve"> в научных журналах, рекомендованных Комитетом по контролю</w:t>
      </w:r>
      <w:r w:rsidR="00030CDB" w:rsidRPr="007743B2">
        <w:rPr>
          <w:rFonts w:ascii="Times New Roman" w:eastAsia="Times New Roman" w:hAnsi="Times New Roman" w:cs="Times New Roman"/>
          <w:color w:val="000000"/>
          <w:sz w:val="28"/>
          <w:szCs w:val="28"/>
          <w:lang w:eastAsia="ru-RU"/>
        </w:rPr>
        <w:t xml:space="preserve"> в сфере образования и науки Министерства науки и образования</w:t>
      </w:r>
      <w:r w:rsidR="006B1450" w:rsidRPr="007743B2">
        <w:rPr>
          <w:rFonts w:ascii="Times New Roman" w:eastAsia="Times New Roman" w:hAnsi="Times New Roman" w:cs="Times New Roman"/>
          <w:color w:val="000000"/>
          <w:sz w:val="28"/>
          <w:szCs w:val="28"/>
          <w:lang w:eastAsia="ru-RU"/>
        </w:rPr>
        <w:t xml:space="preserve"> РК, </w:t>
      </w:r>
      <w:r w:rsidR="001D0E42" w:rsidRPr="007743B2">
        <w:rPr>
          <w:rFonts w:ascii="Times New Roman" w:eastAsia="Times New Roman" w:hAnsi="Times New Roman" w:cs="Times New Roman"/>
          <w:color w:val="000000"/>
          <w:sz w:val="28"/>
          <w:szCs w:val="28"/>
          <w:lang w:eastAsia="ru-RU"/>
        </w:rPr>
        <w:t>6</w:t>
      </w:r>
      <w:r w:rsidR="006B1450" w:rsidRPr="007743B2">
        <w:rPr>
          <w:rFonts w:ascii="Times New Roman" w:eastAsia="Times New Roman" w:hAnsi="Times New Roman" w:cs="Times New Roman"/>
          <w:color w:val="000000"/>
          <w:sz w:val="28"/>
          <w:szCs w:val="28"/>
          <w:lang w:eastAsia="ru-RU"/>
        </w:rPr>
        <w:t xml:space="preserve"> статей в сборниках материалов международных научно-практических конф</w:t>
      </w:r>
      <w:r w:rsidR="00244BE9" w:rsidRPr="007743B2">
        <w:rPr>
          <w:rFonts w:ascii="Times New Roman" w:eastAsia="Times New Roman" w:hAnsi="Times New Roman" w:cs="Times New Roman"/>
          <w:color w:val="000000"/>
          <w:sz w:val="28"/>
          <w:szCs w:val="28"/>
          <w:lang w:eastAsia="ru-RU"/>
        </w:rPr>
        <w:t>е</w:t>
      </w:r>
      <w:r w:rsidR="006B1450" w:rsidRPr="007743B2">
        <w:rPr>
          <w:rFonts w:ascii="Times New Roman" w:eastAsia="Times New Roman" w:hAnsi="Times New Roman" w:cs="Times New Roman"/>
          <w:color w:val="000000"/>
          <w:sz w:val="28"/>
          <w:szCs w:val="28"/>
          <w:lang w:eastAsia="ru-RU"/>
        </w:rPr>
        <w:t>ренци</w:t>
      </w:r>
      <w:r w:rsidR="009044EE">
        <w:rPr>
          <w:rFonts w:ascii="Times New Roman" w:eastAsia="Times New Roman" w:hAnsi="Times New Roman" w:cs="Times New Roman"/>
          <w:color w:val="000000"/>
          <w:sz w:val="28"/>
          <w:szCs w:val="28"/>
          <w:lang w:eastAsia="ru-RU"/>
        </w:rPr>
        <w:t>й</w:t>
      </w:r>
      <w:r w:rsidR="006B1450" w:rsidRPr="007743B2">
        <w:rPr>
          <w:rFonts w:ascii="Times New Roman" w:eastAsia="Times New Roman" w:hAnsi="Times New Roman" w:cs="Times New Roman"/>
          <w:color w:val="000000"/>
          <w:sz w:val="28"/>
          <w:szCs w:val="28"/>
          <w:lang w:eastAsia="ru-RU"/>
        </w:rPr>
        <w:t xml:space="preserve">, из них </w:t>
      </w:r>
      <w:r w:rsidR="001D0E42" w:rsidRPr="007743B2">
        <w:rPr>
          <w:rFonts w:ascii="Times New Roman" w:eastAsia="Times New Roman" w:hAnsi="Times New Roman" w:cs="Times New Roman"/>
          <w:color w:val="000000"/>
          <w:sz w:val="28"/>
          <w:szCs w:val="28"/>
          <w:lang w:eastAsia="ru-RU"/>
        </w:rPr>
        <w:t xml:space="preserve">3 </w:t>
      </w:r>
      <w:r w:rsidR="006B1450" w:rsidRPr="007743B2">
        <w:rPr>
          <w:rFonts w:ascii="Times New Roman" w:eastAsia="Times New Roman" w:hAnsi="Times New Roman" w:cs="Times New Roman"/>
          <w:color w:val="000000"/>
          <w:sz w:val="28"/>
          <w:szCs w:val="28"/>
          <w:lang w:eastAsia="ru-RU"/>
        </w:rPr>
        <w:t xml:space="preserve">статьи </w:t>
      </w:r>
      <w:r w:rsidR="00244BE9" w:rsidRPr="007743B2">
        <w:rPr>
          <w:rFonts w:ascii="Times New Roman" w:eastAsia="Times New Roman" w:hAnsi="Times New Roman" w:cs="Times New Roman"/>
          <w:color w:val="000000"/>
          <w:sz w:val="28"/>
          <w:szCs w:val="28"/>
          <w:lang w:eastAsia="ru-RU"/>
        </w:rPr>
        <w:t xml:space="preserve">были опубликованы </w:t>
      </w:r>
      <w:r w:rsidR="001143D9" w:rsidRPr="007743B2">
        <w:rPr>
          <w:rFonts w:ascii="Times New Roman" w:eastAsia="Times New Roman" w:hAnsi="Times New Roman" w:cs="Times New Roman"/>
          <w:color w:val="000000"/>
          <w:sz w:val="28"/>
          <w:szCs w:val="28"/>
          <w:lang w:eastAsia="ru-RU"/>
        </w:rPr>
        <w:t>за рубежом</w:t>
      </w:r>
      <w:r w:rsidR="001D0E42" w:rsidRPr="007743B2">
        <w:rPr>
          <w:rFonts w:ascii="Times New Roman" w:eastAsia="Times New Roman" w:hAnsi="Times New Roman" w:cs="Times New Roman"/>
          <w:color w:val="000000"/>
          <w:sz w:val="28"/>
          <w:szCs w:val="28"/>
          <w:lang w:eastAsia="ru-RU"/>
        </w:rPr>
        <w:t xml:space="preserve"> и одна статья в </w:t>
      </w:r>
      <w:r w:rsidR="001D0E42" w:rsidRPr="007743B2">
        <w:rPr>
          <w:rFonts w:ascii="Times New Roman" w:hAnsi="Times New Roman" w:cs="Times New Roman"/>
          <w:sz w:val="28"/>
          <w:szCs w:val="28"/>
        </w:rPr>
        <w:t>журнале Международной академии Конкорд.</w:t>
      </w:r>
    </w:p>
    <w:p w14:paraId="43F1DDAC" w14:textId="7F9AA972" w:rsidR="00027D55" w:rsidRPr="00553BCC" w:rsidRDefault="001143D9" w:rsidP="00553BCC">
      <w:pPr>
        <w:pStyle w:val="a3"/>
        <w:spacing w:after="0" w:line="240" w:lineRule="auto"/>
        <w:ind w:left="0" w:firstLine="851"/>
        <w:jc w:val="both"/>
        <w:rPr>
          <w:rFonts w:ascii="Times New Roman" w:hAnsi="Times New Roman" w:cs="Times New Roman"/>
          <w:color w:val="FF0000"/>
          <w:sz w:val="28"/>
          <w:szCs w:val="28"/>
        </w:rPr>
      </w:pPr>
      <w:r w:rsidRPr="00D82A8B">
        <w:rPr>
          <w:rFonts w:ascii="Times New Roman" w:eastAsia="Times New Roman" w:hAnsi="Times New Roman" w:cs="Times New Roman"/>
          <w:b/>
          <w:bCs/>
          <w:sz w:val="28"/>
          <w:szCs w:val="28"/>
          <w:lang w:eastAsia="ru-RU"/>
        </w:rPr>
        <w:t>Структура диссертационного исследования.</w:t>
      </w:r>
      <w:r w:rsidR="00030CDB" w:rsidRPr="00D82A8B">
        <w:rPr>
          <w:rFonts w:ascii="Times New Roman" w:eastAsia="Times New Roman" w:hAnsi="Times New Roman" w:cs="Times New Roman"/>
          <w:sz w:val="28"/>
          <w:szCs w:val="28"/>
          <w:lang w:eastAsia="ru-RU"/>
        </w:rPr>
        <w:t xml:space="preserve"> </w:t>
      </w:r>
      <w:r w:rsidRPr="00D82A8B">
        <w:rPr>
          <w:rFonts w:ascii="Times New Roman" w:eastAsia="Times New Roman" w:hAnsi="Times New Roman" w:cs="Times New Roman"/>
          <w:sz w:val="28"/>
          <w:szCs w:val="28"/>
          <w:lang w:eastAsia="ru-RU"/>
        </w:rPr>
        <w:t xml:space="preserve">Диссертационная работа изложена на </w:t>
      </w:r>
      <w:r w:rsidR="00AC2ED3" w:rsidRPr="00287C12">
        <w:rPr>
          <w:rFonts w:ascii="Times New Roman" w:eastAsia="Times New Roman" w:hAnsi="Times New Roman" w:cs="Times New Roman"/>
          <w:sz w:val="28"/>
          <w:szCs w:val="28"/>
          <w:lang w:eastAsia="ru-RU"/>
        </w:rPr>
        <w:t>13</w:t>
      </w:r>
      <w:r w:rsidR="00287C12" w:rsidRPr="00287C12">
        <w:rPr>
          <w:rFonts w:ascii="Times New Roman" w:eastAsia="Times New Roman" w:hAnsi="Times New Roman" w:cs="Times New Roman"/>
          <w:sz w:val="28"/>
          <w:szCs w:val="28"/>
          <w:lang w:eastAsia="ru-RU"/>
        </w:rPr>
        <w:t>7</w:t>
      </w:r>
      <w:r w:rsidRPr="00287C12">
        <w:rPr>
          <w:rFonts w:ascii="Times New Roman" w:eastAsia="Times New Roman" w:hAnsi="Times New Roman" w:cs="Times New Roman"/>
          <w:sz w:val="28"/>
          <w:szCs w:val="28"/>
          <w:lang w:eastAsia="ru-RU"/>
        </w:rPr>
        <w:t xml:space="preserve"> страницах компьютерного набора. Работа состоит из введения, 3 глав, </w:t>
      </w:r>
      <w:r w:rsidR="0003033B" w:rsidRPr="00287C12">
        <w:rPr>
          <w:rFonts w:ascii="Times New Roman" w:eastAsia="Times New Roman" w:hAnsi="Times New Roman" w:cs="Times New Roman"/>
          <w:sz w:val="28"/>
          <w:szCs w:val="28"/>
          <w:lang w:eastAsia="ru-RU"/>
        </w:rPr>
        <w:t>6</w:t>
      </w:r>
      <w:r w:rsidRPr="00287C12">
        <w:rPr>
          <w:rFonts w:ascii="Times New Roman" w:eastAsia="Times New Roman" w:hAnsi="Times New Roman" w:cs="Times New Roman"/>
          <w:sz w:val="28"/>
          <w:szCs w:val="28"/>
          <w:lang w:eastAsia="ru-RU"/>
        </w:rPr>
        <w:t xml:space="preserve"> параграфов, заключения, списка использованных источников, приложени</w:t>
      </w:r>
      <w:r w:rsidR="005735F0" w:rsidRPr="00287C12">
        <w:rPr>
          <w:rFonts w:ascii="Times New Roman" w:eastAsia="Times New Roman" w:hAnsi="Times New Roman" w:cs="Times New Roman"/>
          <w:sz w:val="28"/>
          <w:szCs w:val="28"/>
          <w:lang w:eastAsia="ru-RU"/>
        </w:rPr>
        <w:t>й</w:t>
      </w:r>
      <w:r w:rsidRPr="00287C12">
        <w:rPr>
          <w:rFonts w:ascii="Times New Roman" w:eastAsia="Times New Roman" w:hAnsi="Times New Roman" w:cs="Times New Roman"/>
          <w:sz w:val="28"/>
          <w:szCs w:val="28"/>
          <w:lang w:eastAsia="ru-RU"/>
        </w:rPr>
        <w:t xml:space="preserve">. Диссертация иллюстрирована </w:t>
      </w:r>
      <w:r w:rsidR="004072CE" w:rsidRPr="00287C12">
        <w:rPr>
          <w:rFonts w:ascii="Times New Roman" w:eastAsia="Times New Roman" w:hAnsi="Times New Roman" w:cs="Times New Roman"/>
          <w:sz w:val="28"/>
          <w:szCs w:val="28"/>
          <w:lang w:eastAsia="ru-RU"/>
        </w:rPr>
        <w:t>1</w:t>
      </w:r>
      <w:r w:rsidR="00041882" w:rsidRPr="00287C12">
        <w:rPr>
          <w:rFonts w:ascii="Times New Roman" w:eastAsia="Times New Roman" w:hAnsi="Times New Roman" w:cs="Times New Roman"/>
          <w:sz w:val="28"/>
          <w:szCs w:val="28"/>
          <w:lang w:eastAsia="ru-RU"/>
        </w:rPr>
        <w:t>3</w:t>
      </w:r>
      <w:r w:rsidRPr="00287C12">
        <w:rPr>
          <w:rFonts w:ascii="Times New Roman" w:eastAsia="Times New Roman" w:hAnsi="Times New Roman" w:cs="Times New Roman"/>
          <w:sz w:val="28"/>
          <w:szCs w:val="28"/>
          <w:lang w:eastAsia="ru-RU"/>
        </w:rPr>
        <w:t xml:space="preserve"> таблицами</w:t>
      </w:r>
      <w:r w:rsidR="004F640A" w:rsidRPr="00287C12">
        <w:rPr>
          <w:rFonts w:ascii="Times New Roman" w:eastAsia="Times New Roman" w:hAnsi="Times New Roman" w:cs="Times New Roman"/>
          <w:sz w:val="28"/>
          <w:szCs w:val="28"/>
          <w:lang w:eastAsia="ru-RU"/>
        </w:rPr>
        <w:t xml:space="preserve"> и </w:t>
      </w:r>
      <w:r w:rsidR="00041882" w:rsidRPr="00287C12">
        <w:rPr>
          <w:rFonts w:ascii="Times New Roman" w:eastAsia="Times New Roman" w:hAnsi="Times New Roman" w:cs="Times New Roman"/>
          <w:sz w:val="28"/>
          <w:szCs w:val="28"/>
          <w:lang w:eastAsia="ru-RU"/>
        </w:rPr>
        <w:t>9</w:t>
      </w:r>
      <w:r w:rsidR="004F640A" w:rsidRPr="00287C12">
        <w:rPr>
          <w:rFonts w:ascii="Times New Roman" w:eastAsia="Times New Roman" w:hAnsi="Times New Roman" w:cs="Times New Roman"/>
          <w:sz w:val="28"/>
          <w:szCs w:val="28"/>
          <w:lang w:eastAsia="ru-RU"/>
        </w:rPr>
        <w:t xml:space="preserve"> рисунками</w:t>
      </w:r>
      <w:r w:rsidRPr="00287C12">
        <w:rPr>
          <w:rFonts w:ascii="Times New Roman" w:eastAsia="Times New Roman" w:hAnsi="Times New Roman" w:cs="Times New Roman"/>
          <w:sz w:val="28"/>
          <w:szCs w:val="28"/>
          <w:lang w:eastAsia="ru-RU"/>
        </w:rPr>
        <w:t>. Список литературы представлен 1</w:t>
      </w:r>
      <w:r w:rsidR="00E36679" w:rsidRPr="00287C12">
        <w:rPr>
          <w:rFonts w:ascii="Times New Roman" w:eastAsia="Times New Roman" w:hAnsi="Times New Roman" w:cs="Times New Roman"/>
          <w:sz w:val="28"/>
          <w:szCs w:val="28"/>
          <w:lang w:eastAsia="ru-RU"/>
        </w:rPr>
        <w:t>7</w:t>
      </w:r>
      <w:r w:rsidR="00287C12" w:rsidRPr="00287C12">
        <w:rPr>
          <w:rFonts w:ascii="Times New Roman" w:eastAsia="Times New Roman" w:hAnsi="Times New Roman" w:cs="Times New Roman"/>
          <w:sz w:val="28"/>
          <w:szCs w:val="28"/>
          <w:lang w:eastAsia="ru-RU"/>
        </w:rPr>
        <w:t>8</w:t>
      </w:r>
      <w:r w:rsidRPr="00D82A8B">
        <w:rPr>
          <w:rFonts w:ascii="Times New Roman" w:eastAsia="Times New Roman" w:hAnsi="Times New Roman" w:cs="Times New Roman"/>
          <w:sz w:val="28"/>
          <w:szCs w:val="28"/>
          <w:lang w:eastAsia="ru-RU"/>
        </w:rPr>
        <w:t xml:space="preserve"> источник</w:t>
      </w:r>
      <w:r w:rsidR="00BF479E">
        <w:rPr>
          <w:rFonts w:ascii="Times New Roman" w:eastAsia="Times New Roman" w:hAnsi="Times New Roman" w:cs="Times New Roman"/>
          <w:sz w:val="28"/>
          <w:szCs w:val="28"/>
          <w:lang w:eastAsia="ru-RU"/>
        </w:rPr>
        <w:t>ам</w:t>
      </w:r>
      <w:r w:rsidR="00E36679">
        <w:rPr>
          <w:rFonts w:ascii="Times New Roman" w:eastAsia="Times New Roman" w:hAnsi="Times New Roman" w:cs="Times New Roman"/>
          <w:sz w:val="28"/>
          <w:szCs w:val="28"/>
          <w:lang w:eastAsia="ru-RU"/>
        </w:rPr>
        <w:t>и</w:t>
      </w:r>
      <w:r w:rsidR="00553BCC">
        <w:rPr>
          <w:rFonts w:ascii="Times New Roman" w:eastAsia="Times New Roman" w:hAnsi="Times New Roman" w:cs="Times New Roman"/>
          <w:sz w:val="28"/>
          <w:szCs w:val="28"/>
          <w:lang w:eastAsia="ru-RU"/>
        </w:rPr>
        <w:t>.</w:t>
      </w:r>
    </w:p>
    <w:p w14:paraId="62E52C2C" w14:textId="77777777" w:rsidR="004B6896" w:rsidRDefault="004B6896" w:rsidP="00CF19C0">
      <w:pPr>
        <w:spacing w:after="0"/>
        <w:ind w:firstLine="851"/>
        <w:jc w:val="both"/>
        <w:rPr>
          <w:rFonts w:eastAsia="Times New Roman" w:cs="Times New Roman"/>
          <w:b/>
          <w:bCs/>
          <w:color w:val="000000"/>
          <w:szCs w:val="28"/>
          <w:lang w:val="kk-KZ" w:eastAsia="ru-RU"/>
        </w:rPr>
      </w:pPr>
    </w:p>
    <w:p w14:paraId="01EF0C7D" w14:textId="77777777" w:rsidR="004B6896" w:rsidRDefault="004B6896" w:rsidP="00CF19C0">
      <w:pPr>
        <w:spacing w:after="0"/>
        <w:ind w:firstLine="851"/>
        <w:jc w:val="both"/>
        <w:rPr>
          <w:rFonts w:eastAsia="Times New Roman" w:cs="Times New Roman"/>
          <w:b/>
          <w:bCs/>
          <w:color w:val="000000"/>
          <w:szCs w:val="28"/>
          <w:lang w:val="kk-KZ" w:eastAsia="ru-RU"/>
        </w:rPr>
      </w:pPr>
    </w:p>
    <w:p w14:paraId="14AB15F2" w14:textId="77777777" w:rsidR="004B6896" w:rsidRDefault="004B6896" w:rsidP="00CF19C0">
      <w:pPr>
        <w:spacing w:after="0"/>
        <w:ind w:firstLine="851"/>
        <w:jc w:val="both"/>
        <w:rPr>
          <w:rFonts w:eastAsia="Times New Roman" w:cs="Times New Roman"/>
          <w:b/>
          <w:bCs/>
          <w:color w:val="000000"/>
          <w:szCs w:val="28"/>
          <w:lang w:val="kk-KZ" w:eastAsia="ru-RU"/>
        </w:rPr>
      </w:pPr>
    </w:p>
    <w:p w14:paraId="730555C6" w14:textId="77777777" w:rsidR="004B6896" w:rsidRDefault="004B6896" w:rsidP="00CF19C0">
      <w:pPr>
        <w:spacing w:after="0"/>
        <w:ind w:firstLine="851"/>
        <w:jc w:val="both"/>
        <w:rPr>
          <w:rFonts w:eastAsia="Times New Roman" w:cs="Times New Roman"/>
          <w:b/>
          <w:bCs/>
          <w:color w:val="000000"/>
          <w:szCs w:val="28"/>
          <w:lang w:val="kk-KZ" w:eastAsia="ru-RU"/>
        </w:rPr>
      </w:pPr>
    </w:p>
    <w:p w14:paraId="799533D1" w14:textId="77777777" w:rsidR="004B6896" w:rsidRDefault="004B6896" w:rsidP="00CF19C0">
      <w:pPr>
        <w:spacing w:after="0"/>
        <w:ind w:firstLine="851"/>
        <w:jc w:val="both"/>
        <w:rPr>
          <w:rFonts w:eastAsia="Times New Roman" w:cs="Times New Roman"/>
          <w:b/>
          <w:bCs/>
          <w:color w:val="000000"/>
          <w:szCs w:val="28"/>
          <w:lang w:val="kk-KZ" w:eastAsia="ru-RU"/>
        </w:rPr>
      </w:pPr>
    </w:p>
    <w:p w14:paraId="35D0936E" w14:textId="77777777" w:rsidR="004B6896" w:rsidRDefault="004B6896" w:rsidP="00CF19C0">
      <w:pPr>
        <w:spacing w:after="0"/>
        <w:ind w:firstLine="851"/>
        <w:jc w:val="both"/>
        <w:rPr>
          <w:rFonts w:eastAsia="Times New Roman" w:cs="Times New Roman"/>
          <w:b/>
          <w:bCs/>
          <w:color w:val="000000"/>
          <w:szCs w:val="28"/>
          <w:lang w:val="kk-KZ" w:eastAsia="ru-RU"/>
        </w:rPr>
      </w:pPr>
    </w:p>
    <w:p w14:paraId="3B094725" w14:textId="77777777" w:rsidR="004B6896" w:rsidRDefault="004B6896" w:rsidP="00CF19C0">
      <w:pPr>
        <w:spacing w:after="0"/>
        <w:ind w:firstLine="851"/>
        <w:jc w:val="both"/>
        <w:rPr>
          <w:rFonts w:eastAsia="Times New Roman" w:cs="Times New Roman"/>
          <w:b/>
          <w:bCs/>
          <w:color w:val="000000"/>
          <w:szCs w:val="28"/>
          <w:lang w:val="kk-KZ" w:eastAsia="ru-RU"/>
        </w:rPr>
      </w:pPr>
    </w:p>
    <w:p w14:paraId="55C06B20" w14:textId="77777777" w:rsidR="004B6896" w:rsidRDefault="004B6896" w:rsidP="00CF19C0">
      <w:pPr>
        <w:spacing w:after="0"/>
        <w:ind w:firstLine="851"/>
        <w:jc w:val="both"/>
        <w:rPr>
          <w:rFonts w:eastAsia="Times New Roman" w:cs="Times New Roman"/>
          <w:b/>
          <w:bCs/>
          <w:color w:val="000000"/>
          <w:szCs w:val="28"/>
          <w:lang w:val="kk-KZ" w:eastAsia="ru-RU"/>
        </w:rPr>
      </w:pPr>
    </w:p>
    <w:p w14:paraId="2278D735" w14:textId="77777777" w:rsidR="00DB7FBF" w:rsidRDefault="00DB7FBF" w:rsidP="00DB7FBF">
      <w:pPr>
        <w:spacing w:after="0"/>
        <w:jc w:val="both"/>
        <w:rPr>
          <w:rFonts w:eastAsia="Times New Roman" w:cs="Times New Roman"/>
          <w:b/>
          <w:bCs/>
          <w:color w:val="000000"/>
          <w:szCs w:val="28"/>
          <w:lang w:val="kk-KZ" w:eastAsia="ru-RU"/>
        </w:rPr>
      </w:pPr>
    </w:p>
    <w:p w14:paraId="7C0F0292" w14:textId="10E4E08D" w:rsidR="00A63A30" w:rsidRDefault="00DB7FBF" w:rsidP="00DB7FBF">
      <w:pPr>
        <w:spacing w:after="0"/>
        <w:ind w:firstLine="851"/>
        <w:jc w:val="both"/>
        <w:rPr>
          <w:rFonts w:cs="Times New Roman"/>
          <w:b/>
          <w:bCs/>
          <w:szCs w:val="28"/>
          <w:lang w:val="kk-KZ"/>
        </w:rPr>
      </w:pPr>
      <w:r>
        <w:rPr>
          <w:rFonts w:eastAsia="Times New Roman" w:cs="Times New Roman"/>
          <w:b/>
          <w:bCs/>
          <w:color w:val="000000"/>
          <w:szCs w:val="28"/>
          <w:lang w:val="kk-KZ" w:eastAsia="ru-RU"/>
        </w:rPr>
        <w:lastRenderedPageBreak/>
        <w:t>1</w:t>
      </w:r>
      <w:r w:rsidR="00CF19C0">
        <w:rPr>
          <w:rFonts w:eastAsia="Times New Roman" w:cs="Times New Roman"/>
          <w:color w:val="000000"/>
          <w:szCs w:val="28"/>
          <w:lang w:val="kk-KZ" w:eastAsia="ru-RU"/>
        </w:rPr>
        <w:t> </w:t>
      </w:r>
      <w:r w:rsidR="003F711D">
        <w:rPr>
          <w:rFonts w:cs="Times New Roman"/>
          <w:b/>
          <w:bCs/>
          <w:szCs w:val="28"/>
        </w:rPr>
        <w:t xml:space="preserve">ОСНОВНЫЕ </w:t>
      </w:r>
      <w:r w:rsidR="003F711D">
        <w:rPr>
          <w:rFonts w:cs="Times New Roman"/>
          <w:b/>
          <w:bCs/>
          <w:szCs w:val="28"/>
          <w:lang w:val="kk-KZ"/>
        </w:rPr>
        <w:t>К</w:t>
      </w:r>
      <w:r w:rsidR="003F711D" w:rsidRPr="00243375">
        <w:rPr>
          <w:rFonts w:cs="Times New Roman"/>
          <w:b/>
          <w:bCs/>
          <w:szCs w:val="28"/>
          <w:lang w:val="kk-KZ"/>
        </w:rPr>
        <w:t>ОНЦЕПТУАЛЬН</w:t>
      </w:r>
      <w:r w:rsidR="003F711D">
        <w:rPr>
          <w:rFonts w:cs="Times New Roman"/>
          <w:b/>
          <w:bCs/>
          <w:szCs w:val="28"/>
          <w:lang w:val="kk-KZ"/>
        </w:rPr>
        <w:t xml:space="preserve">ЫЕ ПОДХОДЫ К ИССЛЕДОВАНИЮ </w:t>
      </w:r>
      <w:r w:rsidR="003F711D" w:rsidRPr="00E77F88">
        <w:rPr>
          <w:b/>
          <w:bCs/>
        </w:rPr>
        <w:t>ИНТЕГРАЦИОНН</w:t>
      </w:r>
      <w:r w:rsidR="003F711D">
        <w:rPr>
          <w:b/>
          <w:bCs/>
        </w:rPr>
        <w:t>ЫХ</w:t>
      </w:r>
      <w:r w:rsidR="003F711D">
        <w:rPr>
          <w:rFonts w:cs="Times New Roman"/>
          <w:b/>
          <w:bCs/>
          <w:szCs w:val="28"/>
          <w:lang w:val="kk-KZ"/>
        </w:rPr>
        <w:t xml:space="preserve"> ПРОЦЕССОВ</w:t>
      </w:r>
    </w:p>
    <w:p w14:paraId="0F5C87DF" w14:textId="77777777" w:rsidR="00D70529" w:rsidRPr="00F73974" w:rsidRDefault="00D70529" w:rsidP="00F73974">
      <w:pPr>
        <w:spacing w:after="0"/>
        <w:jc w:val="both"/>
        <w:rPr>
          <w:rFonts w:cs="Times New Roman"/>
          <w:szCs w:val="28"/>
          <w:lang w:val="kk-KZ"/>
        </w:rPr>
      </w:pPr>
    </w:p>
    <w:p w14:paraId="24E61CE8" w14:textId="737BA9CF" w:rsidR="00EE4EF5" w:rsidRPr="00D70529" w:rsidRDefault="00D70529" w:rsidP="00D70529">
      <w:pPr>
        <w:spacing w:after="0"/>
        <w:ind w:firstLine="851"/>
        <w:jc w:val="both"/>
        <w:rPr>
          <w:rFonts w:cs="Times New Roman"/>
          <w:b/>
          <w:bCs/>
          <w:szCs w:val="28"/>
        </w:rPr>
      </w:pPr>
      <w:r w:rsidRPr="00243375">
        <w:rPr>
          <w:rFonts w:cs="Times New Roman"/>
          <w:b/>
          <w:bCs/>
          <w:szCs w:val="28"/>
          <w:lang w:val="kk-KZ"/>
        </w:rPr>
        <w:t>1</w:t>
      </w:r>
      <w:r w:rsidRPr="00243375">
        <w:rPr>
          <w:rFonts w:cs="Times New Roman"/>
          <w:b/>
          <w:bCs/>
          <w:szCs w:val="28"/>
        </w:rPr>
        <w:t>.</w:t>
      </w:r>
      <w:r w:rsidRPr="00587841">
        <w:rPr>
          <w:rFonts w:cs="Times New Roman"/>
          <w:b/>
          <w:bCs/>
          <w:szCs w:val="28"/>
        </w:rPr>
        <w:t>1</w:t>
      </w:r>
      <w:r w:rsidR="00F73974">
        <w:rPr>
          <w:rFonts w:cs="Times New Roman"/>
          <w:b/>
          <w:bCs/>
          <w:szCs w:val="28"/>
        </w:rPr>
        <w:t xml:space="preserve"> </w:t>
      </w:r>
      <w:r w:rsidRPr="00587841">
        <w:rPr>
          <w:rFonts w:cs="Times New Roman"/>
          <w:b/>
          <w:bCs/>
          <w:szCs w:val="28"/>
        </w:rPr>
        <w:t>Теоретико-методологические подходы к изучению интеграционных процессов</w:t>
      </w:r>
    </w:p>
    <w:p w14:paraId="48C0D937" w14:textId="06DDE5E0" w:rsidR="00EE4EF5" w:rsidRPr="00243375" w:rsidRDefault="00EE4EF5" w:rsidP="00EB2C91">
      <w:pPr>
        <w:spacing w:after="0"/>
        <w:ind w:firstLine="851"/>
        <w:jc w:val="both"/>
        <w:rPr>
          <w:rFonts w:eastAsia="Times New Roman" w:cs="Times New Roman"/>
          <w:color w:val="000000"/>
          <w:szCs w:val="28"/>
          <w:lang w:eastAsia="ru-RU"/>
        </w:rPr>
      </w:pPr>
      <w:r w:rsidRPr="00243375">
        <w:rPr>
          <w:rFonts w:cs="Times New Roman"/>
          <w:szCs w:val="28"/>
          <w:lang w:val="kk-KZ"/>
        </w:rPr>
        <w:t xml:space="preserve">Интеграция </w:t>
      </w:r>
      <w:r w:rsidR="006C53C3">
        <w:rPr>
          <w:rFonts w:cs="Times New Roman"/>
          <w:szCs w:val="28"/>
          <w:lang w:val="kk-KZ"/>
        </w:rPr>
        <w:t xml:space="preserve">с недавних пор </w:t>
      </w:r>
      <w:r w:rsidRPr="00243375">
        <w:rPr>
          <w:rFonts w:cs="Times New Roman"/>
          <w:szCs w:val="28"/>
          <w:lang w:val="kk-KZ"/>
        </w:rPr>
        <w:t>стала одним из важных трендов мировой политики.</w:t>
      </w:r>
      <w:r w:rsidRPr="00243375">
        <w:rPr>
          <w:rFonts w:cs="Times New Roman"/>
          <w:szCs w:val="28"/>
        </w:rPr>
        <w:t xml:space="preserve"> </w:t>
      </w:r>
      <w:r>
        <w:rPr>
          <w:rFonts w:cs="Times New Roman"/>
          <w:szCs w:val="28"/>
        </w:rPr>
        <w:t>Изменени</w:t>
      </w:r>
      <w:r w:rsidR="000A3FCD">
        <w:rPr>
          <w:rFonts w:cs="Times New Roman"/>
          <w:szCs w:val="28"/>
        </w:rPr>
        <w:t>я</w:t>
      </w:r>
      <w:r w:rsidRPr="00243375">
        <w:rPr>
          <w:rFonts w:eastAsia="Times New Roman" w:cs="Times New Roman"/>
          <w:color w:val="000000"/>
          <w:szCs w:val="28"/>
          <w:lang w:eastAsia="ru-RU"/>
        </w:rPr>
        <w:t xml:space="preserve"> современной системы международных отношений в формате глобализирующего мира заставля</w:t>
      </w:r>
      <w:r w:rsidR="00603804">
        <w:rPr>
          <w:rFonts w:eastAsia="Times New Roman" w:cs="Times New Roman"/>
          <w:color w:val="000000"/>
          <w:szCs w:val="28"/>
          <w:lang w:eastAsia="ru-RU"/>
        </w:rPr>
        <w:t>ю</w:t>
      </w:r>
      <w:r w:rsidRPr="00243375">
        <w:rPr>
          <w:rFonts w:eastAsia="Times New Roman" w:cs="Times New Roman"/>
          <w:color w:val="000000"/>
          <w:szCs w:val="28"/>
          <w:lang w:eastAsia="ru-RU"/>
        </w:rPr>
        <w:t>т государства использовать механизм интеграции для эффективного взаимодействия в целях обеспечения стабильности, конкурентоспособности и модернизации.</w:t>
      </w:r>
    </w:p>
    <w:p w14:paraId="2959FDD4" w14:textId="1AB8CFD6" w:rsidR="00EE4EF5" w:rsidRPr="009A3677" w:rsidRDefault="00EE4EF5" w:rsidP="00EB2C91">
      <w:pPr>
        <w:spacing w:after="0"/>
        <w:ind w:firstLine="851"/>
        <w:jc w:val="both"/>
        <w:rPr>
          <w:rFonts w:cs="Times New Roman"/>
          <w:szCs w:val="28"/>
        </w:rPr>
      </w:pPr>
      <w:r w:rsidRPr="00243375">
        <w:rPr>
          <w:rFonts w:cs="Times New Roman"/>
          <w:szCs w:val="28"/>
        </w:rPr>
        <w:t xml:space="preserve">Интеграционные процессы в различных регионах мира характеризуются разнообразием уровней развития, спецификой региональных версий сотрудничества. Эту </w:t>
      </w:r>
      <w:r>
        <w:rPr>
          <w:rFonts w:cs="Times New Roman"/>
          <w:szCs w:val="28"/>
        </w:rPr>
        <w:t>особенность</w:t>
      </w:r>
      <w:r w:rsidRPr="00243375">
        <w:rPr>
          <w:rFonts w:cs="Times New Roman"/>
          <w:szCs w:val="28"/>
        </w:rPr>
        <w:t xml:space="preserve"> отража</w:t>
      </w:r>
      <w:r>
        <w:rPr>
          <w:rFonts w:cs="Times New Roman"/>
          <w:szCs w:val="28"/>
        </w:rPr>
        <w:t>ю</w:t>
      </w:r>
      <w:r w:rsidRPr="00243375">
        <w:rPr>
          <w:rFonts w:cs="Times New Roman"/>
          <w:szCs w:val="28"/>
        </w:rPr>
        <w:t xml:space="preserve">т </w:t>
      </w:r>
      <w:r>
        <w:rPr>
          <w:rFonts w:cs="Times New Roman"/>
          <w:szCs w:val="28"/>
        </w:rPr>
        <w:t>разнообразность</w:t>
      </w:r>
      <w:r w:rsidRPr="00243375">
        <w:rPr>
          <w:rFonts w:cs="Times New Roman"/>
          <w:szCs w:val="28"/>
        </w:rPr>
        <w:t xml:space="preserve"> трактовок методологии интеграции, публикуемых в научной литературе, что требует более детального рассмотрения вопроса.</w:t>
      </w:r>
    </w:p>
    <w:p w14:paraId="7C6B889A" w14:textId="426BC79B" w:rsidR="00EE4EF5" w:rsidRDefault="00EE4EF5" w:rsidP="00EB2C91">
      <w:pPr>
        <w:spacing w:after="0"/>
        <w:ind w:firstLine="851"/>
        <w:jc w:val="both"/>
        <w:rPr>
          <w:rFonts w:cs="Times New Roman"/>
          <w:szCs w:val="28"/>
        </w:rPr>
      </w:pPr>
      <w:r w:rsidRPr="00243375">
        <w:rPr>
          <w:rFonts w:cs="Times New Roman"/>
          <w:szCs w:val="28"/>
        </w:rPr>
        <w:t>Несмотря на то, что сегодня интеграционные тенденции наблюдаются во всем мире и каждая из региональных версий имеет свои особенности, данные процессы, на наш взгляд имеют общие закономерности.</w:t>
      </w:r>
    </w:p>
    <w:p w14:paraId="741D0A42" w14:textId="77777777" w:rsidR="00932CC1" w:rsidRDefault="00346878" w:rsidP="00EB2C91">
      <w:pPr>
        <w:spacing w:after="0"/>
        <w:ind w:firstLine="851"/>
        <w:jc w:val="both"/>
        <w:rPr>
          <w:rFonts w:cs="Times New Roman"/>
          <w:szCs w:val="28"/>
        </w:rPr>
      </w:pPr>
      <w:r w:rsidRPr="00243375">
        <w:rPr>
          <w:rFonts w:cs="Times New Roman"/>
          <w:szCs w:val="28"/>
        </w:rPr>
        <w:t xml:space="preserve">Вопреки общеизвестному мнению, что феномен интеграции берет начало с </w:t>
      </w:r>
      <w:r w:rsidRPr="00243375">
        <w:rPr>
          <w:rFonts w:cs="Times New Roman"/>
          <w:szCs w:val="28"/>
          <w:lang w:val="en-US"/>
        </w:rPr>
        <w:t>XX</w:t>
      </w:r>
      <w:r w:rsidR="00614F08" w:rsidRPr="00243375">
        <w:rPr>
          <w:rFonts w:cs="Times New Roman"/>
          <w:szCs w:val="28"/>
        </w:rPr>
        <w:t xml:space="preserve"> </w:t>
      </w:r>
      <w:r w:rsidRPr="00243375">
        <w:rPr>
          <w:rFonts w:cs="Times New Roman"/>
          <w:szCs w:val="28"/>
        </w:rPr>
        <w:t>столетия, сам процесс интеграции начался задолго до признания интеграционных процессов как объект</w:t>
      </w:r>
      <w:r w:rsidR="00A63A30" w:rsidRPr="00243375">
        <w:rPr>
          <w:rFonts w:cs="Times New Roman"/>
          <w:szCs w:val="28"/>
        </w:rPr>
        <w:t>а</w:t>
      </w:r>
      <w:r w:rsidRPr="00243375">
        <w:rPr>
          <w:rFonts w:cs="Times New Roman"/>
          <w:szCs w:val="28"/>
        </w:rPr>
        <w:t xml:space="preserve"> международных отношений.</w:t>
      </w:r>
    </w:p>
    <w:p w14:paraId="6CB08B96" w14:textId="04DAF908" w:rsidR="00614F08" w:rsidRPr="00243375" w:rsidRDefault="005112B9" w:rsidP="00EB2C91">
      <w:pPr>
        <w:spacing w:after="0"/>
        <w:ind w:firstLine="851"/>
        <w:jc w:val="both"/>
        <w:rPr>
          <w:rFonts w:cs="Times New Roman"/>
          <w:szCs w:val="28"/>
        </w:rPr>
      </w:pPr>
      <w:r w:rsidRPr="00243375">
        <w:rPr>
          <w:rFonts w:cs="Times New Roman"/>
          <w:szCs w:val="28"/>
        </w:rPr>
        <w:t>Элементы интеграцион</w:t>
      </w:r>
      <w:r w:rsidR="005535B7" w:rsidRPr="00243375">
        <w:rPr>
          <w:rFonts w:cs="Times New Roman"/>
          <w:szCs w:val="28"/>
        </w:rPr>
        <w:t>н</w:t>
      </w:r>
      <w:r w:rsidRPr="00243375">
        <w:rPr>
          <w:rFonts w:cs="Times New Roman"/>
          <w:szCs w:val="28"/>
        </w:rPr>
        <w:t>ых процессов раз</w:t>
      </w:r>
      <w:r w:rsidR="005535B7" w:rsidRPr="00243375">
        <w:rPr>
          <w:rFonts w:cs="Times New Roman"/>
          <w:szCs w:val="28"/>
        </w:rPr>
        <w:t>в</w:t>
      </w:r>
      <w:r w:rsidRPr="00243375">
        <w:rPr>
          <w:rFonts w:cs="Times New Roman"/>
          <w:szCs w:val="28"/>
        </w:rPr>
        <w:t>ивались и эволюционировали годами</w:t>
      </w:r>
      <w:r w:rsidR="00614F08" w:rsidRPr="00243375">
        <w:rPr>
          <w:rFonts w:cs="Times New Roman"/>
          <w:szCs w:val="28"/>
        </w:rPr>
        <w:t xml:space="preserve"> </w:t>
      </w:r>
      <w:r w:rsidRPr="00243375">
        <w:rPr>
          <w:rFonts w:cs="Times New Roman"/>
          <w:szCs w:val="28"/>
        </w:rPr>
        <w:t>и столетиями. В нынешнее время понятие «интеграция» широко применяется и не вызывает сомнений в международной и политической науке</w:t>
      </w:r>
      <w:r w:rsidR="00546844">
        <w:rPr>
          <w:rFonts w:cs="Times New Roman"/>
          <w:szCs w:val="28"/>
        </w:rPr>
        <w:t>,</w:t>
      </w:r>
      <w:r w:rsidR="00614F08" w:rsidRPr="00243375">
        <w:rPr>
          <w:rFonts w:cs="Times New Roman"/>
          <w:szCs w:val="28"/>
        </w:rPr>
        <w:t xml:space="preserve"> </w:t>
      </w:r>
      <w:r w:rsidR="00596FBD" w:rsidRPr="00243375">
        <w:rPr>
          <w:rFonts w:cs="Times New Roman"/>
          <w:szCs w:val="28"/>
        </w:rPr>
        <w:t>несмотря</w:t>
      </w:r>
      <w:r w:rsidR="00614F08" w:rsidRPr="00243375">
        <w:rPr>
          <w:rFonts w:cs="Times New Roman"/>
          <w:szCs w:val="28"/>
        </w:rPr>
        <w:t xml:space="preserve"> </w:t>
      </w:r>
      <w:r w:rsidR="00596FBD" w:rsidRPr="00243375">
        <w:rPr>
          <w:rFonts w:cs="Times New Roman"/>
          <w:szCs w:val="28"/>
        </w:rPr>
        <w:t xml:space="preserve">на </w:t>
      </w:r>
      <w:r w:rsidR="00C53981">
        <w:rPr>
          <w:rFonts w:cs="Times New Roman"/>
          <w:szCs w:val="28"/>
        </w:rPr>
        <w:t>отсутствие</w:t>
      </w:r>
      <w:r w:rsidR="00596FBD" w:rsidRPr="00243375">
        <w:rPr>
          <w:rFonts w:cs="Times New Roman"/>
          <w:szCs w:val="28"/>
        </w:rPr>
        <w:t xml:space="preserve"> единогласной трактовки данного понятия.</w:t>
      </w:r>
    </w:p>
    <w:p w14:paraId="4BE7E3F7" w14:textId="62F59D5C" w:rsidR="00CD5F36" w:rsidRPr="00243375" w:rsidRDefault="00614F08" w:rsidP="00EB2C91">
      <w:pPr>
        <w:spacing w:after="0"/>
        <w:ind w:firstLine="851"/>
        <w:jc w:val="both"/>
        <w:rPr>
          <w:rFonts w:cs="Times New Roman"/>
          <w:szCs w:val="28"/>
        </w:rPr>
      </w:pPr>
      <w:r w:rsidRPr="00243375">
        <w:rPr>
          <w:rFonts w:cs="Times New Roman"/>
          <w:szCs w:val="28"/>
        </w:rPr>
        <w:t xml:space="preserve">В </w:t>
      </w:r>
      <w:r w:rsidR="00CD5F36" w:rsidRPr="00243375">
        <w:rPr>
          <w:rFonts w:cs="Times New Roman"/>
          <w:szCs w:val="28"/>
        </w:rPr>
        <w:t xml:space="preserve">современной научной литературе мы не встретим двух одинаковых определений понятия «интеграция». По мнению Н.Е. Овчаренко, </w:t>
      </w:r>
      <w:r w:rsidRPr="00243375">
        <w:rPr>
          <w:rFonts w:cs="Times New Roman"/>
          <w:szCs w:val="28"/>
        </w:rPr>
        <w:t xml:space="preserve">это можно объяснить, </w:t>
      </w:r>
      <w:r w:rsidR="00CD5F36" w:rsidRPr="00243375">
        <w:rPr>
          <w:rFonts w:cs="Times New Roman"/>
          <w:szCs w:val="28"/>
        </w:rPr>
        <w:t>«во-первых, наличием множества моделей, типов интеграционных процессов, котор</w:t>
      </w:r>
      <w:r w:rsidR="003A6A83">
        <w:rPr>
          <w:rFonts w:cs="Times New Roman"/>
          <w:szCs w:val="28"/>
        </w:rPr>
        <w:t>ы</w:t>
      </w:r>
      <w:r w:rsidR="00CD5F36" w:rsidRPr="00243375">
        <w:rPr>
          <w:rFonts w:cs="Times New Roman"/>
          <w:szCs w:val="28"/>
        </w:rPr>
        <w:t>е различаются по целям и функциям, и, во-вторых, различиями национальных интересов, которые преследуют отдельные гос</w:t>
      </w:r>
      <w:r w:rsidR="009F7982" w:rsidRPr="00243375">
        <w:rPr>
          <w:rFonts w:cs="Times New Roman"/>
          <w:szCs w:val="28"/>
        </w:rPr>
        <w:t>ударства или группы государств»</w:t>
      </w:r>
      <w:r w:rsidR="00932CC1">
        <w:rPr>
          <w:rFonts w:cs="Times New Roman"/>
          <w:szCs w:val="28"/>
        </w:rPr>
        <w:t xml:space="preserve"> </w:t>
      </w:r>
      <w:r w:rsidR="00CD5F36" w:rsidRPr="00243375">
        <w:rPr>
          <w:rFonts w:cs="Times New Roman"/>
          <w:szCs w:val="28"/>
        </w:rPr>
        <w:t>[</w:t>
      </w:r>
      <w:r w:rsidR="004C7AD2">
        <w:rPr>
          <w:rFonts w:cs="Times New Roman"/>
          <w:szCs w:val="28"/>
        </w:rPr>
        <w:t>48</w:t>
      </w:r>
      <w:r w:rsidR="00CD5F36" w:rsidRPr="00243375">
        <w:rPr>
          <w:rFonts w:cs="Times New Roman"/>
          <w:szCs w:val="28"/>
        </w:rPr>
        <w:t>].</w:t>
      </w:r>
    </w:p>
    <w:p w14:paraId="1A2158EB" w14:textId="5B5A3DDF" w:rsidR="00596FBD" w:rsidRPr="00243375" w:rsidRDefault="00587DCA" w:rsidP="00EB2C91">
      <w:pPr>
        <w:spacing w:after="0"/>
        <w:ind w:firstLine="851"/>
        <w:jc w:val="both"/>
        <w:rPr>
          <w:rFonts w:cs="Times New Roman"/>
          <w:color w:val="000000" w:themeColor="text1"/>
          <w:szCs w:val="28"/>
        </w:rPr>
      </w:pPr>
      <w:r>
        <w:rPr>
          <w:rFonts w:cs="Times New Roman"/>
          <w:color w:val="000000" w:themeColor="text1"/>
          <w:szCs w:val="28"/>
        </w:rPr>
        <w:t>Понятие</w:t>
      </w:r>
      <w:r w:rsidR="001B5EAD">
        <w:rPr>
          <w:rFonts w:cs="Times New Roman"/>
          <w:color w:val="000000" w:themeColor="text1"/>
          <w:szCs w:val="28"/>
        </w:rPr>
        <w:t xml:space="preserve"> </w:t>
      </w:r>
      <w:r w:rsidR="00596FBD" w:rsidRPr="00243375">
        <w:rPr>
          <w:rFonts w:cs="Times New Roman"/>
          <w:color w:val="000000" w:themeColor="text1"/>
          <w:szCs w:val="28"/>
        </w:rPr>
        <w:t>«</w:t>
      </w:r>
      <w:r>
        <w:rPr>
          <w:rFonts w:cs="Times New Roman"/>
          <w:color w:val="000000" w:themeColor="text1"/>
          <w:szCs w:val="28"/>
        </w:rPr>
        <w:t>И</w:t>
      </w:r>
      <w:r w:rsidR="00596FBD" w:rsidRPr="00243375">
        <w:rPr>
          <w:rFonts w:cs="Times New Roman"/>
          <w:color w:val="000000" w:themeColor="text1"/>
          <w:szCs w:val="28"/>
        </w:rPr>
        <w:t>нтеграци</w:t>
      </w:r>
      <w:r>
        <w:rPr>
          <w:rFonts w:cs="Times New Roman"/>
          <w:color w:val="000000" w:themeColor="text1"/>
          <w:szCs w:val="28"/>
        </w:rPr>
        <w:t>я</w:t>
      </w:r>
      <w:r w:rsidR="00596FBD" w:rsidRPr="00243375">
        <w:rPr>
          <w:rFonts w:cs="Times New Roman"/>
          <w:color w:val="000000" w:themeColor="text1"/>
          <w:szCs w:val="28"/>
        </w:rPr>
        <w:t xml:space="preserve">» </w:t>
      </w:r>
      <w:r>
        <w:rPr>
          <w:rFonts w:cs="Times New Roman"/>
          <w:color w:val="000000" w:themeColor="text1"/>
          <w:szCs w:val="28"/>
        </w:rPr>
        <w:t xml:space="preserve">происходит </w:t>
      </w:r>
      <w:r w:rsidR="00596FBD" w:rsidRPr="00243375">
        <w:rPr>
          <w:rFonts w:cs="Times New Roman"/>
          <w:color w:val="000000" w:themeColor="text1"/>
          <w:szCs w:val="28"/>
        </w:rPr>
        <w:t>от лат</w:t>
      </w:r>
      <w:r>
        <w:rPr>
          <w:rFonts w:cs="Times New Roman"/>
          <w:color w:val="000000" w:themeColor="text1"/>
          <w:szCs w:val="28"/>
        </w:rPr>
        <w:t>инского</w:t>
      </w:r>
      <w:r w:rsidR="00596FBD" w:rsidRPr="00243375">
        <w:rPr>
          <w:rFonts w:cs="Times New Roman"/>
          <w:color w:val="000000" w:themeColor="text1"/>
          <w:szCs w:val="28"/>
        </w:rPr>
        <w:t xml:space="preserve"> </w:t>
      </w:r>
      <w:r w:rsidR="001B5EAD">
        <w:rPr>
          <w:rFonts w:cs="Times New Roman"/>
          <w:color w:val="000000" w:themeColor="text1"/>
          <w:szCs w:val="28"/>
        </w:rPr>
        <w:t>«</w:t>
      </w:r>
      <w:r w:rsidR="00596FBD" w:rsidRPr="00243375">
        <w:rPr>
          <w:rFonts w:cs="Times New Roman"/>
          <w:color w:val="000000" w:themeColor="text1"/>
          <w:szCs w:val="28"/>
          <w:lang w:val="en-US"/>
        </w:rPr>
        <w:t>integratio</w:t>
      </w:r>
      <w:r w:rsidR="00596FBD" w:rsidRPr="00243375">
        <w:rPr>
          <w:rFonts w:cs="Times New Roman"/>
          <w:color w:val="000000" w:themeColor="text1"/>
          <w:szCs w:val="28"/>
        </w:rPr>
        <w:t xml:space="preserve"> </w:t>
      </w:r>
      <w:r w:rsidR="003B1370">
        <w:rPr>
          <w:rFonts w:cs="Times New Roman"/>
          <w:color w:val="000000" w:themeColor="text1"/>
          <w:szCs w:val="28"/>
        </w:rPr>
        <w:t>–</w:t>
      </w:r>
      <w:r w:rsidR="00596FBD" w:rsidRPr="00243375">
        <w:rPr>
          <w:rFonts w:cs="Times New Roman"/>
          <w:color w:val="000000" w:themeColor="text1"/>
          <w:szCs w:val="28"/>
        </w:rPr>
        <w:t xml:space="preserve"> восстановление, восполнение неко</w:t>
      </w:r>
      <w:r w:rsidR="003A6A83">
        <w:rPr>
          <w:rFonts w:cs="Times New Roman"/>
          <w:color w:val="000000" w:themeColor="text1"/>
          <w:szCs w:val="28"/>
        </w:rPr>
        <w:t>е</w:t>
      </w:r>
      <w:r w:rsidR="00596FBD" w:rsidRPr="00243375">
        <w:rPr>
          <w:rFonts w:cs="Times New Roman"/>
          <w:color w:val="000000" w:themeColor="text1"/>
          <w:szCs w:val="28"/>
        </w:rPr>
        <w:t>го единства</w:t>
      </w:r>
      <w:r w:rsidR="000F12D8">
        <w:rPr>
          <w:rFonts w:cs="Times New Roman"/>
          <w:color w:val="000000" w:themeColor="text1"/>
          <w:szCs w:val="28"/>
        </w:rPr>
        <w:t>,</w:t>
      </w:r>
      <w:r w:rsidR="00D073B8">
        <w:rPr>
          <w:rFonts w:cs="Times New Roman"/>
          <w:color w:val="000000" w:themeColor="text1"/>
          <w:szCs w:val="28"/>
        </w:rPr>
        <w:t xml:space="preserve"> </w:t>
      </w:r>
      <w:r w:rsidR="00596FBD" w:rsidRPr="00243375">
        <w:rPr>
          <w:rFonts w:cs="Times New Roman"/>
          <w:color w:val="000000" w:themeColor="text1"/>
          <w:szCs w:val="28"/>
        </w:rPr>
        <w:t>в широком значении понимается возникновение новой общности из прежде разрозненных частей</w:t>
      </w:r>
      <w:r w:rsidR="001B5EAD">
        <w:rPr>
          <w:rFonts w:cs="Times New Roman"/>
          <w:color w:val="000000" w:themeColor="text1"/>
          <w:szCs w:val="28"/>
        </w:rPr>
        <w:t>»</w:t>
      </w:r>
      <w:r w:rsidR="00932CC1">
        <w:rPr>
          <w:rFonts w:cs="Times New Roman"/>
          <w:color w:val="000000" w:themeColor="text1"/>
          <w:szCs w:val="28"/>
        </w:rPr>
        <w:t xml:space="preserve"> </w:t>
      </w:r>
      <w:r w:rsidR="00635782" w:rsidRPr="00243375">
        <w:rPr>
          <w:rFonts w:cs="Times New Roman"/>
          <w:color w:val="000000" w:themeColor="text1"/>
          <w:szCs w:val="28"/>
        </w:rPr>
        <w:t>[</w:t>
      </w:r>
      <w:r w:rsidR="00732D40">
        <w:rPr>
          <w:rFonts w:cs="Times New Roman"/>
          <w:szCs w:val="28"/>
        </w:rPr>
        <w:t>4</w:t>
      </w:r>
      <w:r w:rsidR="00C976D6">
        <w:rPr>
          <w:rFonts w:cs="Times New Roman"/>
          <w:szCs w:val="28"/>
        </w:rPr>
        <w:t>9</w:t>
      </w:r>
      <w:r w:rsidR="00635782" w:rsidRPr="00243375">
        <w:rPr>
          <w:rFonts w:cs="Times New Roman"/>
          <w:color w:val="000000" w:themeColor="text1"/>
          <w:szCs w:val="28"/>
        </w:rPr>
        <w:t>]</w:t>
      </w:r>
      <w:r w:rsidR="00614F08" w:rsidRPr="00243375">
        <w:rPr>
          <w:rFonts w:cs="Times New Roman"/>
          <w:color w:val="000000" w:themeColor="text1"/>
          <w:szCs w:val="28"/>
        </w:rPr>
        <w:t>.</w:t>
      </w:r>
    </w:p>
    <w:p w14:paraId="0C5CEF37" w14:textId="0490E0B2" w:rsidR="00CA56A5" w:rsidRPr="00243375" w:rsidRDefault="002749E3" w:rsidP="00EB2C91">
      <w:pPr>
        <w:spacing w:after="0"/>
        <w:ind w:firstLine="851"/>
        <w:jc w:val="both"/>
        <w:rPr>
          <w:rFonts w:cs="Times New Roman"/>
          <w:color w:val="000000" w:themeColor="text1"/>
          <w:szCs w:val="28"/>
        </w:rPr>
      </w:pPr>
      <w:r>
        <w:rPr>
          <w:rFonts w:cs="Times New Roman"/>
          <w:color w:val="000000" w:themeColor="text1"/>
          <w:szCs w:val="28"/>
        </w:rPr>
        <w:t>И</w:t>
      </w:r>
      <w:r w:rsidR="00CA56A5" w:rsidRPr="00243375">
        <w:rPr>
          <w:rFonts w:cs="Times New Roman"/>
          <w:color w:val="000000" w:themeColor="text1"/>
          <w:szCs w:val="28"/>
        </w:rPr>
        <w:t>звестн</w:t>
      </w:r>
      <w:r>
        <w:rPr>
          <w:rFonts w:cs="Times New Roman"/>
          <w:color w:val="000000" w:themeColor="text1"/>
          <w:szCs w:val="28"/>
        </w:rPr>
        <w:t>ый</w:t>
      </w:r>
      <w:r w:rsidR="00CA56A5" w:rsidRPr="00243375">
        <w:rPr>
          <w:rFonts w:cs="Times New Roman"/>
          <w:color w:val="000000" w:themeColor="text1"/>
          <w:szCs w:val="28"/>
        </w:rPr>
        <w:t xml:space="preserve"> экономист Ф. Махлуп</w:t>
      </w:r>
      <w:r w:rsidR="00B55DD4">
        <w:rPr>
          <w:rFonts w:cs="Times New Roman"/>
          <w:color w:val="000000" w:themeColor="text1"/>
          <w:szCs w:val="28"/>
        </w:rPr>
        <w:t xml:space="preserve"> </w:t>
      </w:r>
      <w:r w:rsidR="00B55DD4" w:rsidRPr="00243375">
        <w:rPr>
          <w:rFonts w:cs="Times New Roman"/>
          <w:color w:val="000000" w:themeColor="text1"/>
          <w:szCs w:val="28"/>
        </w:rPr>
        <w:t>[</w:t>
      </w:r>
      <w:r w:rsidR="00C976D6">
        <w:rPr>
          <w:rFonts w:cs="Times New Roman"/>
          <w:szCs w:val="28"/>
        </w:rPr>
        <w:t>50</w:t>
      </w:r>
      <w:r w:rsidR="00B55DD4" w:rsidRPr="00243375">
        <w:rPr>
          <w:rFonts w:cs="Times New Roman"/>
          <w:color w:val="000000" w:themeColor="text1"/>
          <w:szCs w:val="28"/>
        </w:rPr>
        <w:t>]</w:t>
      </w:r>
      <w:r w:rsidR="00B55DD4">
        <w:rPr>
          <w:rFonts w:cs="Times New Roman"/>
          <w:color w:val="000000" w:themeColor="text1"/>
          <w:szCs w:val="28"/>
        </w:rPr>
        <w:t xml:space="preserve"> </w:t>
      </w:r>
      <w:r>
        <w:rPr>
          <w:rFonts w:cs="Times New Roman"/>
          <w:color w:val="000000" w:themeColor="text1"/>
          <w:szCs w:val="28"/>
        </w:rPr>
        <w:t>считает, что феномен</w:t>
      </w:r>
      <w:r w:rsidR="00CA56A5" w:rsidRPr="00243375">
        <w:rPr>
          <w:rFonts w:cs="Times New Roman"/>
          <w:color w:val="000000" w:themeColor="text1"/>
          <w:szCs w:val="28"/>
        </w:rPr>
        <w:t xml:space="preserve"> интеграци</w:t>
      </w:r>
      <w:r w:rsidR="00092C5B">
        <w:rPr>
          <w:rFonts w:cs="Times New Roman"/>
          <w:color w:val="000000" w:themeColor="text1"/>
          <w:szCs w:val="28"/>
        </w:rPr>
        <w:t>и</w:t>
      </w:r>
      <w:r w:rsidR="00CA56A5" w:rsidRPr="00243375">
        <w:rPr>
          <w:rFonts w:cs="Times New Roman"/>
          <w:color w:val="000000" w:themeColor="text1"/>
          <w:szCs w:val="28"/>
        </w:rPr>
        <w:t xml:space="preserve"> приобрел значение, близкое к его современному восприятию,</w:t>
      </w:r>
      <w:r>
        <w:rPr>
          <w:rFonts w:cs="Times New Roman"/>
          <w:color w:val="000000" w:themeColor="text1"/>
          <w:szCs w:val="28"/>
        </w:rPr>
        <w:t xml:space="preserve"> только к </w:t>
      </w:r>
      <w:r w:rsidR="00CA56A5" w:rsidRPr="00243375">
        <w:rPr>
          <w:rFonts w:cs="Times New Roman"/>
          <w:color w:val="000000" w:themeColor="text1"/>
          <w:szCs w:val="28"/>
        </w:rPr>
        <w:t xml:space="preserve">1942 году, когда стал одним из </w:t>
      </w:r>
      <w:r>
        <w:rPr>
          <w:rFonts w:cs="Times New Roman"/>
          <w:color w:val="000000" w:themeColor="text1"/>
          <w:szCs w:val="28"/>
        </w:rPr>
        <w:t>главных</w:t>
      </w:r>
      <w:r w:rsidR="00D00542">
        <w:rPr>
          <w:rFonts w:cs="Times New Roman"/>
          <w:color w:val="000000" w:themeColor="text1"/>
          <w:szCs w:val="28"/>
        </w:rPr>
        <w:t xml:space="preserve"> составляющих</w:t>
      </w:r>
      <w:r>
        <w:rPr>
          <w:rFonts w:cs="Times New Roman"/>
          <w:color w:val="000000" w:themeColor="text1"/>
          <w:szCs w:val="28"/>
        </w:rPr>
        <w:t xml:space="preserve"> для описания </w:t>
      </w:r>
      <w:r w:rsidR="00CA56A5" w:rsidRPr="00243375">
        <w:rPr>
          <w:rFonts w:cs="Times New Roman"/>
          <w:color w:val="000000" w:themeColor="text1"/>
          <w:szCs w:val="28"/>
        </w:rPr>
        <w:t>характеристики международного политико-экономического взаимодействия государств</w:t>
      </w:r>
      <w:r w:rsidR="00B55DD4">
        <w:rPr>
          <w:rFonts w:cs="Times New Roman"/>
          <w:color w:val="000000" w:themeColor="text1"/>
          <w:szCs w:val="28"/>
        </w:rPr>
        <w:t>.</w:t>
      </w:r>
    </w:p>
    <w:p w14:paraId="6451BB2A" w14:textId="07D0835F" w:rsidR="00CD5F36" w:rsidRPr="00243375" w:rsidRDefault="00CD5F36" w:rsidP="00EB2C91">
      <w:pPr>
        <w:spacing w:after="0"/>
        <w:ind w:firstLine="851"/>
        <w:jc w:val="both"/>
        <w:rPr>
          <w:rFonts w:cs="Times New Roman"/>
          <w:szCs w:val="28"/>
        </w:rPr>
      </w:pPr>
      <w:r w:rsidRPr="00243375">
        <w:rPr>
          <w:rFonts w:cs="Times New Roman"/>
          <w:szCs w:val="28"/>
        </w:rPr>
        <w:t>По определению У.</w:t>
      </w:r>
      <w:r w:rsidR="003B1370">
        <w:rPr>
          <w:rFonts w:cs="Times New Roman"/>
          <w:szCs w:val="28"/>
        </w:rPr>
        <w:t xml:space="preserve"> </w:t>
      </w:r>
      <w:r w:rsidRPr="00243375">
        <w:rPr>
          <w:rFonts w:cs="Times New Roman"/>
          <w:szCs w:val="28"/>
        </w:rPr>
        <w:t xml:space="preserve">Уолласа, </w:t>
      </w:r>
      <w:r w:rsidR="00443159">
        <w:rPr>
          <w:rFonts w:cs="Times New Roman"/>
          <w:szCs w:val="28"/>
        </w:rPr>
        <w:t>И</w:t>
      </w:r>
      <w:r w:rsidRPr="00243375">
        <w:rPr>
          <w:rFonts w:cs="Times New Roman"/>
          <w:szCs w:val="28"/>
        </w:rPr>
        <w:t>нтеграция – «это создание и поддержание интенсивных и разносторонних систем взаимодействия между ранее автономными частями»</w:t>
      </w:r>
      <w:r w:rsidR="00443159">
        <w:rPr>
          <w:rFonts w:cs="Times New Roman"/>
          <w:szCs w:val="28"/>
        </w:rPr>
        <w:t xml:space="preserve"> </w:t>
      </w:r>
      <w:r w:rsidR="00164491" w:rsidRPr="00243375">
        <w:rPr>
          <w:rFonts w:cs="Times New Roman"/>
          <w:szCs w:val="28"/>
        </w:rPr>
        <w:t>[</w:t>
      </w:r>
      <w:r w:rsidR="00C976D6">
        <w:rPr>
          <w:rFonts w:cs="Times New Roman"/>
          <w:szCs w:val="28"/>
        </w:rPr>
        <w:t>51</w:t>
      </w:r>
      <w:r w:rsidRPr="00243375">
        <w:rPr>
          <w:rFonts w:cs="Times New Roman"/>
          <w:szCs w:val="28"/>
        </w:rPr>
        <w:t>].</w:t>
      </w:r>
    </w:p>
    <w:p w14:paraId="2E861E37" w14:textId="676AA140" w:rsidR="00227C05" w:rsidRPr="00243375" w:rsidRDefault="00227C05" w:rsidP="00EB2C91">
      <w:pPr>
        <w:spacing w:after="0"/>
        <w:ind w:firstLine="851"/>
        <w:jc w:val="both"/>
        <w:rPr>
          <w:rFonts w:cs="Times New Roman"/>
          <w:szCs w:val="28"/>
        </w:rPr>
      </w:pPr>
      <w:r w:rsidRPr="00243375">
        <w:rPr>
          <w:rFonts w:cs="Times New Roman"/>
          <w:szCs w:val="28"/>
        </w:rPr>
        <w:t>Российский политолог В.Г.</w:t>
      </w:r>
      <w:r w:rsidR="00E156DB">
        <w:rPr>
          <w:rFonts w:cs="Times New Roman"/>
          <w:szCs w:val="28"/>
        </w:rPr>
        <w:t xml:space="preserve"> </w:t>
      </w:r>
      <w:r w:rsidRPr="00243375">
        <w:rPr>
          <w:rFonts w:cs="Times New Roman"/>
          <w:szCs w:val="28"/>
        </w:rPr>
        <w:t>Барановский интерпретирует термин «интеграция</w:t>
      </w:r>
      <w:r w:rsidR="004D19D9">
        <w:rPr>
          <w:rFonts w:cs="Times New Roman"/>
          <w:szCs w:val="28"/>
        </w:rPr>
        <w:t>»</w:t>
      </w:r>
      <w:r w:rsidRPr="00243375">
        <w:rPr>
          <w:rFonts w:cs="Times New Roman"/>
          <w:szCs w:val="28"/>
        </w:rPr>
        <w:t xml:space="preserve"> как </w:t>
      </w:r>
      <w:r w:rsidR="004D19D9">
        <w:rPr>
          <w:rFonts w:cs="Times New Roman"/>
          <w:szCs w:val="28"/>
        </w:rPr>
        <w:t>«</w:t>
      </w:r>
      <w:r w:rsidRPr="00243375">
        <w:rPr>
          <w:rFonts w:cs="Times New Roman"/>
          <w:szCs w:val="28"/>
        </w:rPr>
        <w:t xml:space="preserve">состояние, при котором отдельные дифференцированные </w:t>
      </w:r>
      <w:r w:rsidRPr="00243375">
        <w:rPr>
          <w:rFonts w:cs="Times New Roman"/>
          <w:szCs w:val="28"/>
        </w:rPr>
        <w:lastRenderedPageBreak/>
        <w:t>части связаны в одно целое, а также процесс, который ведет к описанному состоянию</w:t>
      </w:r>
      <w:r w:rsidR="0008650E">
        <w:rPr>
          <w:rFonts w:cs="Times New Roman"/>
          <w:szCs w:val="28"/>
        </w:rPr>
        <w:t>»</w:t>
      </w:r>
      <w:r w:rsidR="004D19D9">
        <w:rPr>
          <w:rFonts w:cs="Times New Roman"/>
          <w:szCs w:val="28"/>
        </w:rPr>
        <w:t xml:space="preserve"> </w:t>
      </w:r>
      <w:r w:rsidR="00164491" w:rsidRPr="00243375">
        <w:rPr>
          <w:rFonts w:cs="Times New Roman"/>
          <w:szCs w:val="28"/>
        </w:rPr>
        <w:t>[</w:t>
      </w:r>
      <w:r w:rsidR="00732D40">
        <w:rPr>
          <w:rFonts w:cs="Times New Roman"/>
          <w:szCs w:val="28"/>
        </w:rPr>
        <w:t xml:space="preserve">21, </w:t>
      </w:r>
      <w:r w:rsidR="00276810">
        <w:rPr>
          <w:rFonts w:cs="Times New Roman"/>
          <w:szCs w:val="28"/>
        </w:rPr>
        <w:t>с</w:t>
      </w:r>
      <w:r w:rsidR="00732D40">
        <w:rPr>
          <w:rFonts w:cs="Times New Roman"/>
          <w:szCs w:val="28"/>
        </w:rPr>
        <w:t>.</w:t>
      </w:r>
      <w:r w:rsidR="00891D54">
        <w:rPr>
          <w:rFonts w:cs="Times New Roman"/>
          <w:szCs w:val="28"/>
        </w:rPr>
        <w:t xml:space="preserve"> </w:t>
      </w:r>
      <w:r w:rsidR="00732D40">
        <w:rPr>
          <w:rFonts w:cs="Times New Roman"/>
          <w:szCs w:val="28"/>
        </w:rPr>
        <w:t>19</w:t>
      </w:r>
      <w:r w:rsidRPr="00243375">
        <w:rPr>
          <w:rFonts w:cs="Times New Roman"/>
          <w:szCs w:val="28"/>
        </w:rPr>
        <w:t>].</w:t>
      </w:r>
    </w:p>
    <w:p w14:paraId="28BD4088" w14:textId="613EC079" w:rsidR="00443159" w:rsidRPr="00D17AED" w:rsidRDefault="00EC0165" w:rsidP="00EB2C91">
      <w:pPr>
        <w:spacing w:after="0"/>
        <w:ind w:firstLine="851"/>
        <w:jc w:val="both"/>
        <w:rPr>
          <w:rFonts w:eastAsia="Times New Roman" w:cs="Times New Roman"/>
          <w:color w:val="000000" w:themeColor="text1"/>
          <w:szCs w:val="28"/>
          <w:lang w:eastAsia="ru-RU"/>
        </w:rPr>
      </w:pPr>
      <w:r w:rsidRPr="00243375">
        <w:rPr>
          <w:rFonts w:eastAsia="Times New Roman" w:cs="Times New Roman"/>
          <w:color w:val="000000"/>
          <w:szCs w:val="28"/>
          <w:lang w:eastAsia="ru-RU"/>
        </w:rPr>
        <w:t xml:space="preserve">Как </w:t>
      </w:r>
      <w:r w:rsidR="002E7A95">
        <w:rPr>
          <w:rFonts w:eastAsia="Times New Roman" w:cs="Times New Roman"/>
          <w:color w:val="000000"/>
          <w:szCs w:val="28"/>
          <w:lang w:eastAsia="ru-RU"/>
        </w:rPr>
        <w:t>от</w:t>
      </w:r>
      <w:r w:rsidRPr="00243375">
        <w:rPr>
          <w:rFonts w:eastAsia="Times New Roman" w:cs="Times New Roman"/>
          <w:color w:val="000000"/>
          <w:szCs w:val="28"/>
          <w:lang w:eastAsia="ru-RU"/>
        </w:rPr>
        <w:t>мечает российский ученый Ю.В.</w:t>
      </w:r>
      <w:r w:rsidR="002E7A95">
        <w:rPr>
          <w:rFonts w:eastAsia="Times New Roman" w:cs="Times New Roman"/>
          <w:color w:val="000000"/>
          <w:szCs w:val="28"/>
          <w:lang w:eastAsia="ru-RU"/>
        </w:rPr>
        <w:t xml:space="preserve"> </w:t>
      </w:r>
      <w:r w:rsidRPr="00243375">
        <w:rPr>
          <w:rFonts w:eastAsia="Times New Roman" w:cs="Times New Roman"/>
          <w:color w:val="000000"/>
          <w:szCs w:val="28"/>
          <w:lang w:eastAsia="ru-RU"/>
        </w:rPr>
        <w:t>Шишков, «первыми исследователями тех экономических явлений, которые позднее стали основой международной интеграции, были специалисты в области внешне</w:t>
      </w:r>
      <w:r w:rsidR="009F7982" w:rsidRPr="00243375">
        <w:rPr>
          <w:rFonts w:eastAsia="Times New Roman" w:cs="Times New Roman"/>
          <w:color w:val="000000"/>
          <w:szCs w:val="28"/>
          <w:lang w:eastAsia="ru-RU"/>
        </w:rPr>
        <w:t>й торговли и торговой политики»</w:t>
      </w:r>
      <w:r w:rsidR="00443159">
        <w:rPr>
          <w:rFonts w:eastAsia="Times New Roman" w:cs="Times New Roman"/>
          <w:color w:val="000000"/>
          <w:szCs w:val="28"/>
          <w:lang w:eastAsia="ru-RU"/>
        </w:rPr>
        <w:t xml:space="preserve"> </w:t>
      </w:r>
      <w:r w:rsidRPr="00243375">
        <w:rPr>
          <w:rFonts w:eastAsia="Times New Roman" w:cs="Times New Roman"/>
          <w:color w:val="000000"/>
          <w:szCs w:val="28"/>
          <w:lang w:eastAsia="ru-RU"/>
        </w:rPr>
        <w:t>[</w:t>
      </w:r>
      <w:r w:rsidR="00A12B24">
        <w:rPr>
          <w:rFonts w:eastAsia="Times New Roman" w:cs="Times New Roman"/>
          <w:color w:val="000000"/>
          <w:szCs w:val="28"/>
          <w:lang w:eastAsia="ru-RU"/>
        </w:rPr>
        <w:t>20, с.</w:t>
      </w:r>
      <w:r w:rsidR="00891D54">
        <w:rPr>
          <w:rFonts w:eastAsia="Times New Roman" w:cs="Times New Roman"/>
          <w:color w:val="000000"/>
          <w:szCs w:val="28"/>
          <w:lang w:eastAsia="ru-RU"/>
        </w:rPr>
        <w:t xml:space="preserve"> </w:t>
      </w:r>
      <w:r w:rsidR="00A12B24">
        <w:rPr>
          <w:rFonts w:cs="Times New Roman"/>
          <w:szCs w:val="28"/>
        </w:rPr>
        <w:t>215</w:t>
      </w:r>
      <w:r w:rsidRPr="00243375">
        <w:rPr>
          <w:rFonts w:eastAsia="Times New Roman" w:cs="Times New Roman"/>
          <w:color w:val="000000" w:themeColor="text1"/>
          <w:szCs w:val="28"/>
          <w:lang w:eastAsia="ru-RU"/>
        </w:rPr>
        <w:t>].</w:t>
      </w:r>
    </w:p>
    <w:p w14:paraId="6A4C85A2" w14:textId="0A9FB7A2" w:rsidR="00F0289E" w:rsidRDefault="00F0289E"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Во</w:t>
      </w:r>
      <w:r w:rsidR="00B55DD4">
        <w:rPr>
          <w:rFonts w:eastAsia="Times New Roman" w:cs="Times New Roman"/>
          <w:color w:val="000000"/>
          <w:szCs w:val="28"/>
          <w:lang w:eastAsia="ru-RU"/>
        </w:rPr>
        <w:t>-</w:t>
      </w:r>
      <w:r>
        <w:rPr>
          <w:rFonts w:eastAsia="Times New Roman" w:cs="Times New Roman"/>
          <w:color w:val="000000"/>
          <w:szCs w:val="28"/>
          <w:lang w:eastAsia="ru-RU"/>
        </w:rPr>
        <w:t>многих научных исследованиях феномен интеграции в первую очередь рассматривал</w:t>
      </w:r>
      <w:r w:rsidR="00B55DD4">
        <w:rPr>
          <w:rFonts w:eastAsia="Times New Roman" w:cs="Times New Roman"/>
          <w:color w:val="000000"/>
          <w:szCs w:val="28"/>
          <w:lang w:eastAsia="ru-RU"/>
        </w:rPr>
        <w:t>ся</w:t>
      </w:r>
      <w:r>
        <w:rPr>
          <w:rFonts w:eastAsia="Times New Roman" w:cs="Times New Roman"/>
          <w:color w:val="000000"/>
          <w:szCs w:val="28"/>
          <w:lang w:eastAsia="ru-RU"/>
        </w:rPr>
        <w:t xml:space="preserve"> с точки зрения экономической составляющей. Для теоретической концептуализации интеграционных взаимодействи</w:t>
      </w:r>
      <w:r w:rsidR="00447833">
        <w:rPr>
          <w:rFonts w:eastAsia="Times New Roman" w:cs="Times New Roman"/>
          <w:color w:val="000000"/>
          <w:szCs w:val="28"/>
          <w:lang w:eastAsia="ru-RU"/>
        </w:rPr>
        <w:t>й</w:t>
      </w:r>
      <w:r>
        <w:rPr>
          <w:rFonts w:eastAsia="Times New Roman" w:cs="Times New Roman"/>
          <w:color w:val="000000"/>
          <w:szCs w:val="28"/>
          <w:lang w:eastAsia="ru-RU"/>
        </w:rPr>
        <w:t xml:space="preserve"> необходимо изучить существующие теории интеграции. </w:t>
      </w:r>
      <w:r w:rsidR="003B2D30">
        <w:rPr>
          <w:rFonts w:eastAsia="Times New Roman" w:cs="Times New Roman"/>
          <w:color w:val="000000"/>
          <w:szCs w:val="28"/>
          <w:lang w:eastAsia="ru-RU"/>
        </w:rPr>
        <w:t>Ниже хотелось бы привести примеры теори</w:t>
      </w:r>
      <w:r w:rsidR="00447833">
        <w:rPr>
          <w:rFonts w:eastAsia="Times New Roman" w:cs="Times New Roman"/>
          <w:color w:val="000000"/>
          <w:szCs w:val="28"/>
          <w:lang w:eastAsia="ru-RU"/>
        </w:rPr>
        <w:t>й</w:t>
      </w:r>
      <w:r w:rsidR="003B2D30">
        <w:rPr>
          <w:rFonts w:eastAsia="Times New Roman" w:cs="Times New Roman"/>
          <w:color w:val="000000"/>
          <w:szCs w:val="28"/>
          <w:lang w:eastAsia="ru-RU"/>
        </w:rPr>
        <w:t xml:space="preserve"> интеграции в экономической сфере.</w:t>
      </w:r>
    </w:p>
    <w:p w14:paraId="78587375" w14:textId="65DDEBB8" w:rsidR="00645B57" w:rsidRPr="00443159" w:rsidRDefault="00CC4EE7"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Еще два столетия назад</w:t>
      </w:r>
      <w:r w:rsidR="005127C6">
        <w:rPr>
          <w:rFonts w:eastAsia="Times New Roman" w:cs="Times New Roman"/>
          <w:color w:val="000000"/>
          <w:szCs w:val="28"/>
          <w:lang w:eastAsia="ru-RU"/>
        </w:rPr>
        <w:t>, в</w:t>
      </w:r>
      <w:r>
        <w:rPr>
          <w:rFonts w:eastAsia="Times New Roman" w:cs="Times New Roman"/>
          <w:color w:val="000000"/>
          <w:szCs w:val="28"/>
          <w:lang w:eastAsia="ru-RU"/>
        </w:rPr>
        <w:t xml:space="preserve"> </w:t>
      </w:r>
      <w:r w:rsidR="00EC0165" w:rsidRPr="00243375">
        <w:rPr>
          <w:rFonts w:eastAsia="Times New Roman" w:cs="Times New Roman"/>
          <w:color w:val="000000"/>
          <w:szCs w:val="28"/>
          <w:lang w:eastAsia="ru-RU"/>
        </w:rPr>
        <w:t>XVIII и XIX веках</w:t>
      </w:r>
      <w:r w:rsidR="005127C6">
        <w:rPr>
          <w:rFonts w:eastAsia="Times New Roman" w:cs="Times New Roman"/>
          <w:color w:val="000000"/>
          <w:szCs w:val="28"/>
          <w:lang w:eastAsia="ru-RU"/>
        </w:rPr>
        <w:t>,</w:t>
      </w:r>
      <w:r>
        <w:rPr>
          <w:rFonts w:eastAsia="Times New Roman" w:cs="Times New Roman"/>
          <w:color w:val="000000"/>
          <w:szCs w:val="28"/>
          <w:lang w:eastAsia="ru-RU"/>
        </w:rPr>
        <w:t xml:space="preserve"> имело место осмыслени</w:t>
      </w:r>
      <w:r w:rsidR="005127C6">
        <w:rPr>
          <w:rFonts w:eastAsia="Times New Roman" w:cs="Times New Roman"/>
          <w:color w:val="000000"/>
          <w:szCs w:val="28"/>
          <w:lang w:eastAsia="ru-RU"/>
        </w:rPr>
        <w:t>е</w:t>
      </w:r>
      <w:r>
        <w:rPr>
          <w:rFonts w:eastAsia="Times New Roman" w:cs="Times New Roman"/>
          <w:color w:val="000000"/>
          <w:szCs w:val="28"/>
          <w:lang w:eastAsia="ru-RU"/>
        </w:rPr>
        <w:t xml:space="preserve"> экономических последствий получаемых выгод </w:t>
      </w:r>
      <w:r w:rsidR="007F0106">
        <w:rPr>
          <w:rFonts w:eastAsia="Times New Roman" w:cs="Times New Roman"/>
          <w:color w:val="000000"/>
          <w:szCs w:val="28"/>
          <w:lang w:eastAsia="ru-RU"/>
        </w:rPr>
        <w:t xml:space="preserve">от </w:t>
      </w:r>
      <w:r>
        <w:rPr>
          <w:rFonts w:eastAsia="Times New Roman" w:cs="Times New Roman"/>
          <w:color w:val="000000"/>
          <w:szCs w:val="28"/>
          <w:lang w:eastAsia="ru-RU"/>
        </w:rPr>
        <w:t xml:space="preserve">международных торговых соглашений. </w:t>
      </w:r>
      <w:r w:rsidR="00765D60">
        <w:rPr>
          <w:rFonts w:eastAsia="Times New Roman" w:cs="Times New Roman"/>
          <w:color w:val="000000"/>
          <w:szCs w:val="28"/>
          <w:lang w:eastAsia="ru-RU"/>
        </w:rPr>
        <w:t>Об э</w:t>
      </w:r>
      <w:r>
        <w:rPr>
          <w:rFonts w:eastAsia="Times New Roman" w:cs="Times New Roman"/>
          <w:color w:val="000000"/>
          <w:szCs w:val="28"/>
          <w:lang w:eastAsia="ru-RU"/>
        </w:rPr>
        <w:t>ффективност</w:t>
      </w:r>
      <w:r w:rsidR="00765D60">
        <w:rPr>
          <w:rFonts w:eastAsia="Times New Roman" w:cs="Times New Roman"/>
          <w:color w:val="000000"/>
          <w:szCs w:val="28"/>
          <w:lang w:eastAsia="ru-RU"/>
        </w:rPr>
        <w:t>и</w:t>
      </w:r>
      <w:r>
        <w:rPr>
          <w:rFonts w:eastAsia="Times New Roman" w:cs="Times New Roman"/>
          <w:color w:val="000000"/>
          <w:szCs w:val="28"/>
          <w:lang w:eastAsia="ru-RU"/>
        </w:rPr>
        <w:t xml:space="preserve"> международных объединени</w:t>
      </w:r>
      <w:r w:rsidR="007F0106">
        <w:rPr>
          <w:rFonts w:eastAsia="Times New Roman" w:cs="Times New Roman"/>
          <w:color w:val="000000"/>
          <w:szCs w:val="28"/>
          <w:lang w:eastAsia="ru-RU"/>
        </w:rPr>
        <w:t>й</w:t>
      </w:r>
      <w:r>
        <w:rPr>
          <w:rFonts w:eastAsia="Times New Roman" w:cs="Times New Roman"/>
          <w:color w:val="000000"/>
          <w:szCs w:val="28"/>
          <w:lang w:eastAsia="ru-RU"/>
        </w:rPr>
        <w:t xml:space="preserve"> </w:t>
      </w:r>
      <w:r w:rsidR="007F0106">
        <w:rPr>
          <w:rFonts w:eastAsia="Times New Roman" w:cs="Times New Roman"/>
          <w:color w:val="000000"/>
          <w:szCs w:val="28"/>
          <w:lang w:eastAsia="ru-RU"/>
        </w:rPr>
        <w:t xml:space="preserve">уже в тот период </w:t>
      </w:r>
      <w:r>
        <w:rPr>
          <w:rFonts w:eastAsia="Times New Roman" w:cs="Times New Roman"/>
          <w:color w:val="000000"/>
          <w:szCs w:val="28"/>
          <w:lang w:eastAsia="ru-RU"/>
        </w:rPr>
        <w:t>дискутирова</w:t>
      </w:r>
      <w:r w:rsidR="00765D60">
        <w:rPr>
          <w:rFonts w:eastAsia="Times New Roman" w:cs="Times New Roman"/>
          <w:color w:val="000000"/>
          <w:szCs w:val="28"/>
          <w:lang w:eastAsia="ru-RU"/>
        </w:rPr>
        <w:t>ли</w:t>
      </w:r>
      <w:r>
        <w:rPr>
          <w:rFonts w:eastAsia="Times New Roman" w:cs="Times New Roman"/>
          <w:color w:val="000000"/>
          <w:szCs w:val="28"/>
          <w:lang w:eastAsia="ru-RU"/>
        </w:rPr>
        <w:t xml:space="preserve"> западны</w:t>
      </w:r>
      <w:r w:rsidR="00765D60">
        <w:rPr>
          <w:rFonts w:eastAsia="Times New Roman" w:cs="Times New Roman"/>
          <w:color w:val="000000"/>
          <w:szCs w:val="28"/>
          <w:lang w:eastAsia="ru-RU"/>
        </w:rPr>
        <w:t>е</w:t>
      </w:r>
      <w:r>
        <w:rPr>
          <w:rFonts w:eastAsia="Times New Roman" w:cs="Times New Roman"/>
          <w:color w:val="000000"/>
          <w:szCs w:val="28"/>
          <w:lang w:eastAsia="ru-RU"/>
        </w:rPr>
        <w:t xml:space="preserve"> исследовател</w:t>
      </w:r>
      <w:r w:rsidR="00765D60">
        <w:rPr>
          <w:rFonts w:eastAsia="Times New Roman" w:cs="Times New Roman"/>
          <w:color w:val="000000"/>
          <w:szCs w:val="28"/>
          <w:lang w:eastAsia="ru-RU"/>
        </w:rPr>
        <w:t>и</w:t>
      </w:r>
      <w:r w:rsidR="00346EDC">
        <w:rPr>
          <w:rFonts w:eastAsia="Times New Roman" w:cs="Times New Roman"/>
          <w:color w:val="000000"/>
          <w:szCs w:val="28"/>
          <w:lang w:eastAsia="ru-RU"/>
        </w:rPr>
        <w:t xml:space="preserve"> </w:t>
      </w:r>
      <w:r>
        <w:rPr>
          <w:rFonts w:eastAsia="Times New Roman" w:cs="Times New Roman"/>
          <w:color w:val="000000"/>
          <w:szCs w:val="28"/>
          <w:lang w:eastAsia="ru-RU"/>
        </w:rPr>
        <w:t xml:space="preserve">экономических наук. Например, </w:t>
      </w:r>
      <w:r w:rsidR="00765D60">
        <w:rPr>
          <w:rFonts w:eastAsia="Times New Roman" w:cs="Times New Roman"/>
          <w:color w:val="000000"/>
          <w:szCs w:val="28"/>
          <w:lang w:eastAsia="ru-RU"/>
        </w:rPr>
        <w:t xml:space="preserve">известный шотландский экономист и один из основоположников экономической теории как науки </w:t>
      </w:r>
      <w:r>
        <w:rPr>
          <w:rFonts w:eastAsia="Times New Roman" w:cs="Times New Roman"/>
          <w:color w:val="000000"/>
          <w:szCs w:val="28"/>
          <w:lang w:eastAsia="ru-RU"/>
        </w:rPr>
        <w:t>А.</w:t>
      </w:r>
      <w:r w:rsidR="007F0106">
        <w:rPr>
          <w:rFonts w:eastAsia="Times New Roman" w:cs="Times New Roman"/>
          <w:color w:val="000000"/>
          <w:szCs w:val="28"/>
          <w:lang w:eastAsia="ru-RU"/>
        </w:rPr>
        <w:t xml:space="preserve"> </w:t>
      </w:r>
      <w:r w:rsidR="00346EDC">
        <w:rPr>
          <w:rFonts w:eastAsia="Times New Roman" w:cs="Times New Roman"/>
          <w:color w:val="000000"/>
          <w:szCs w:val="28"/>
          <w:lang w:eastAsia="ru-RU"/>
        </w:rPr>
        <w:t>Смит</w:t>
      </w:r>
      <w:r w:rsidR="00765D60">
        <w:rPr>
          <w:rFonts w:eastAsia="Times New Roman" w:cs="Times New Roman"/>
          <w:color w:val="000000"/>
          <w:szCs w:val="28"/>
          <w:lang w:eastAsia="ru-RU"/>
        </w:rPr>
        <w:t xml:space="preserve">. </w:t>
      </w:r>
      <w:r w:rsidR="00035C73">
        <w:rPr>
          <w:rFonts w:eastAsia="Times New Roman" w:cs="Times New Roman"/>
          <w:color w:val="000000"/>
          <w:szCs w:val="28"/>
          <w:lang w:eastAsia="ru-RU"/>
        </w:rPr>
        <w:t xml:space="preserve">Им было введено понятие «абсолютных преимуществ», а также обрисованы факторы, </w:t>
      </w:r>
      <w:r w:rsidR="002B2C91">
        <w:rPr>
          <w:rFonts w:eastAsia="Times New Roman" w:cs="Times New Roman"/>
          <w:color w:val="000000"/>
          <w:szCs w:val="28"/>
          <w:lang w:eastAsia="ru-RU"/>
        </w:rPr>
        <w:t xml:space="preserve">согласно которым устранение барьеров в торговле служит ключевым катализатором развития экономики. Из его концепции «абсолютных преимуществ» следует, что снижение уровня издержек станет возможным, если </w:t>
      </w:r>
      <w:r w:rsidR="002E2C69">
        <w:rPr>
          <w:rFonts w:eastAsia="Times New Roman" w:cs="Times New Roman"/>
          <w:color w:val="000000"/>
          <w:szCs w:val="28"/>
          <w:lang w:eastAsia="ru-RU"/>
        </w:rPr>
        <w:t xml:space="preserve">создать систему международного разделения труда, где каждый отдельный регион </w:t>
      </w:r>
      <w:r w:rsidR="006D7FB8">
        <w:rPr>
          <w:rFonts w:eastAsia="Times New Roman" w:cs="Times New Roman"/>
          <w:color w:val="000000"/>
          <w:szCs w:val="28"/>
          <w:lang w:eastAsia="ru-RU"/>
        </w:rPr>
        <w:t>должен</w:t>
      </w:r>
      <w:r w:rsidR="002E2C69">
        <w:rPr>
          <w:rFonts w:eastAsia="Times New Roman" w:cs="Times New Roman"/>
          <w:color w:val="000000"/>
          <w:szCs w:val="28"/>
          <w:lang w:eastAsia="ru-RU"/>
        </w:rPr>
        <w:t xml:space="preserve"> иметь свою специализацию</w:t>
      </w:r>
      <w:r w:rsidR="001139C8">
        <w:rPr>
          <w:rFonts w:eastAsia="Times New Roman" w:cs="Times New Roman"/>
          <w:color w:val="000000"/>
          <w:szCs w:val="28"/>
          <w:lang w:eastAsia="ru-RU"/>
        </w:rPr>
        <w:t> </w:t>
      </w:r>
      <w:r w:rsidR="00346EDC" w:rsidRPr="00243375">
        <w:rPr>
          <w:rFonts w:eastAsia="Times New Roman" w:cs="Times New Roman"/>
          <w:color w:val="000000"/>
          <w:szCs w:val="28"/>
          <w:lang w:eastAsia="ru-RU"/>
        </w:rPr>
        <w:t>[</w:t>
      </w:r>
      <w:r w:rsidR="00926E0C">
        <w:rPr>
          <w:rFonts w:cs="Times New Roman"/>
          <w:szCs w:val="28"/>
        </w:rPr>
        <w:t>3,</w:t>
      </w:r>
      <w:r w:rsidR="001139C8">
        <w:rPr>
          <w:rFonts w:cs="Times New Roman"/>
          <w:szCs w:val="28"/>
        </w:rPr>
        <w:t> </w:t>
      </w:r>
      <w:r w:rsidR="00926E0C">
        <w:rPr>
          <w:rFonts w:cs="Times New Roman"/>
          <w:szCs w:val="28"/>
        </w:rPr>
        <w:t>с.</w:t>
      </w:r>
      <w:r w:rsidR="001139C8">
        <w:rPr>
          <w:rFonts w:cs="Times New Roman"/>
          <w:szCs w:val="28"/>
        </w:rPr>
        <w:t> </w:t>
      </w:r>
      <w:r w:rsidR="00926E0C">
        <w:rPr>
          <w:rFonts w:cs="Times New Roman"/>
          <w:szCs w:val="28"/>
        </w:rPr>
        <w:t>556</w:t>
      </w:r>
      <w:r w:rsidR="00346EDC" w:rsidRPr="00243375">
        <w:rPr>
          <w:rFonts w:eastAsia="Times New Roman" w:cs="Times New Roman"/>
          <w:color w:val="000000" w:themeColor="text1"/>
          <w:szCs w:val="28"/>
          <w:lang w:eastAsia="ru-RU"/>
        </w:rPr>
        <w:t>].</w:t>
      </w:r>
    </w:p>
    <w:p w14:paraId="059DED86" w14:textId="72CBDBC2" w:rsidR="00443159" w:rsidRPr="00206F1A" w:rsidRDefault="005B3A1A" w:rsidP="00EB2C91">
      <w:pPr>
        <w:spacing w:after="0"/>
        <w:ind w:firstLine="851"/>
        <w:jc w:val="both"/>
        <w:rPr>
          <w:rFonts w:eastAsia="Times New Roman" w:cs="Times New Roman"/>
          <w:szCs w:val="28"/>
          <w:lang w:eastAsia="ru-RU"/>
        </w:rPr>
      </w:pPr>
      <w:r>
        <w:rPr>
          <w:rFonts w:eastAsia="Times New Roman" w:cs="Times New Roman"/>
          <w:color w:val="000000"/>
          <w:szCs w:val="28"/>
          <w:lang w:eastAsia="ru-RU"/>
        </w:rPr>
        <w:t xml:space="preserve">Английский экономист </w:t>
      </w:r>
      <w:r w:rsidRPr="00243375">
        <w:rPr>
          <w:rFonts w:eastAsia="Times New Roman" w:cs="Times New Roman"/>
          <w:color w:val="000000"/>
          <w:szCs w:val="28"/>
          <w:lang w:eastAsia="ru-RU"/>
        </w:rPr>
        <w:t>Д.</w:t>
      </w:r>
      <w:r>
        <w:rPr>
          <w:rFonts w:eastAsia="Times New Roman" w:cs="Times New Roman"/>
          <w:color w:val="000000"/>
          <w:szCs w:val="28"/>
          <w:lang w:eastAsia="ru-RU"/>
        </w:rPr>
        <w:t xml:space="preserve"> </w:t>
      </w:r>
      <w:r w:rsidRPr="00243375">
        <w:rPr>
          <w:rFonts w:eastAsia="Times New Roman" w:cs="Times New Roman"/>
          <w:color w:val="000000"/>
          <w:szCs w:val="28"/>
          <w:lang w:eastAsia="ru-RU"/>
        </w:rPr>
        <w:t xml:space="preserve">Рикардо, </w:t>
      </w:r>
      <w:r>
        <w:rPr>
          <w:rFonts w:eastAsia="Times New Roman" w:cs="Times New Roman"/>
          <w:color w:val="000000"/>
          <w:szCs w:val="28"/>
          <w:lang w:eastAsia="ru-RU"/>
        </w:rPr>
        <w:t>п</w:t>
      </w:r>
      <w:r w:rsidR="00EC0165" w:rsidRPr="00243375">
        <w:rPr>
          <w:rFonts w:eastAsia="Times New Roman" w:cs="Times New Roman"/>
          <w:color w:val="000000"/>
          <w:szCs w:val="28"/>
          <w:lang w:eastAsia="ru-RU"/>
        </w:rPr>
        <w:t>родолжая идеи А.</w:t>
      </w:r>
      <w:r w:rsidR="002E2C69">
        <w:rPr>
          <w:rFonts w:eastAsia="Times New Roman" w:cs="Times New Roman"/>
          <w:color w:val="000000"/>
          <w:szCs w:val="28"/>
          <w:lang w:eastAsia="ru-RU"/>
        </w:rPr>
        <w:t xml:space="preserve"> </w:t>
      </w:r>
      <w:r w:rsidR="00EC0165" w:rsidRPr="00243375">
        <w:rPr>
          <w:rFonts w:eastAsia="Times New Roman" w:cs="Times New Roman"/>
          <w:color w:val="000000"/>
          <w:szCs w:val="28"/>
          <w:lang w:eastAsia="ru-RU"/>
        </w:rPr>
        <w:t>Смита</w:t>
      </w:r>
      <w:r>
        <w:rPr>
          <w:rFonts w:eastAsia="Times New Roman" w:cs="Times New Roman"/>
          <w:color w:val="000000"/>
          <w:szCs w:val="28"/>
          <w:lang w:eastAsia="ru-RU"/>
        </w:rPr>
        <w:t xml:space="preserve"> </w:t>
      </w:r>
      <w:r w:rsidR="00EC0165" w:rsidRPr="00243375">
        <w:rPr>
          <w:rFonts w:eastAsia="Times New Roman" w:cs="Times New Roman"/>
          <w:color w:val="000000"/>
          <w:szCs w:val="28"/>
          <w:lang w:eastAsia="ru-RU"/>
        </w:rPr>
        <w:t xml:space="preserve">пришел к </w:t>
      </w:r>
      <w:r>
        <w:rPr>
          <w:rFonts w:eastAsia="Times New Roman" w:cs="Times New Roman"/>
          <w:color w:val="000000"/>
          <w:szCs w:val="28"/>
          <w:lang w:eastAsia="ru-RU"/>
        </w:rPr>
        <w:t>заключению,</w:t>
      </w:r>
      <w:r w:rsidR="00EC0165" w:rsidRPr="00243375">
        <w:rPr>
          <w:rFonts w:eastAsia="Times New Roman" w:cs="Times New Roman"/>
          <w:color w:val="000000"/>
          <w:szCs w:val="28"/>
          <w:lang w:eastAsia="ru-RU"/>
        </w:rPr>
        <w:t xml:space="preserve"> что </w:t>
      </w:r>
      <w:r w:rsidR="009C499A">
        <w:rPr>
          <w:rFonts w:eastAsia="Times New Roman" w:cs="Times New Roman"/>
          <w:color w:val="000000"/>
          <w:szCs w:val="28"/>
          <w:lang w:eastAsia="ru-RU"/>
        </w:rPr>
        <w:t>«</w:t>
      </w:r>
      <w:r w:rsidR="00EC0165" w:rsidRPr="00243375">
        <w:rPr>
          <w:rFonts w:eastAsia="Times New Roman" w:cs="Times New Roman"/>
          <w:color w:val="000000"/>
          <w:szCs w:val="28"/>
          <w:lang w:eastAsia="ru-RU"/>
        </w:rPr>
        <w:t xml:space="preserve">региону не обязательно иметь какую-либо специализацию, а достаточно вполне приобрести преимущество в виде меньших издержек при </w:t>
      </w:r>
      <w:r w:rsidR="009F7982" w:rsidRPr="00243375">
        <w:rPr>
          <w:rFonts w:eastAsia="Times New Roman" w:cs="Times New Roman"/>
          <w:color w:val="000000"/>
          <w:szCs w:val="28"/>
          <w:lang w:eastAsia="ru-RU"/>
        </w:rPr>
        <w:t>производстве какого-либо товара</w:t>
      </w:r>
      <w:r w:rsidR="009C499A">
        <w:rPr>
          <w:rFonts w:eastAsia="Times New Roman" w:cs="Times New Roman"/>
          <w:color w:val="000000"/>
          <w:szCs w:val="28"/>
          <w:lang w:eastAsia="ru-RU"/>
        </w:rPr>
        <w:t>»</w:t>
      </w:r>
      <w:r w:rsidR="002E2C69">
        <w:rPr>
          <w:rFonts w:eastAsia="Times New Roman" w:cs="Times New Roman"/>
          <w:color w:val="000000"/>
          <w:szCs w:val="28"/>
          <w:lang w:eastAsia="ru-RU"/>
        </w:rPr>
        <w:t xml:space="preserve"> </w:t>
      </w:r>
      <w:r w:rsidR="00EC0165" w:rsidRPr="00243375">
        <w:rPr>
          <w:rFonts w:eastAsia="Times New Roman" w:cs="Times New Roman"/>
          <w:color w:val="000000"/>
          <w:szCs w:val="28"/>
          <w:lang w:eastAsia="ru-RU"/>
        </w:rPr>
        <w:t>[</w:t>
      </w:r>
      <w:r w:rsidR="00926E0C">
        <w:rPr>
          <w:rFonts w:cs="Times New Roman"/>
          <w:szCs w:val="28"/>
        </w:rPr>
        <w:t>4, с.</w:t>
      </w:r>
      <w:r w:rsidR="00891D54">
        <w:rPr>
          <w:rFonts w:cs="Times New Roman"/>
          <w:szCs w:val="28"/>
        </w:rPr>
        <w:t xml:space="preserve"> </w:t>
      </w:r>
      <w:r w:rsidR="00926E0C">
        <w:rPr>
          <w:rFonts w:cs="Times New Roman"/>
          <w:szCs w:val="28"/>
        </w:rPr>
        <w:t>789</w:t>
      </w:r>
      <w:r w:rsidR="00EC0165" w:rsidRPr="00243375">
        <w:rPr>
          <w:rFonts w:eastAsia="Times New Roman" w:cs="Times New Roman"/>
          <w:color w:val="000000" w:themeColor="text1"/>
          <w:szCs w:val="28"/>
          <w:lang w:eastAsia="ru-RU"/>
        </w:rPr>
        <w:t>].</w:t>
      </w:r>
    </w:p>
    <w:p w14:paraId="7D4FF8E2" w14:textId="4E30FEC6" w:rsidR="00E074F9" w:rsidRDefault="00E074F9"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В целях защиты </w:t>
      </w:r>
      <w:r w:rsidRPr="00243375">
        <w:rPr>
          <w:rFonts w:eastAsia="Times New Roman" w:cs="Times New Roman"/>
          <w:color w:val="000000"/>
          <w:szCs w:val="28"/>
          <w:lang w:eastAsia="ru-RU"/>
        </w:rPr>
        <w:t>формирующихся индустриальных отраслей</w:t>
      </w:r>
      <w:r>
        <w:rPr>
          <w:rFonts w:eastAsia="Times New Roman" w:cs="Times New Roman"/>
          <w:color w:val="000000"/>
          <w:szCs w:val="28"/>
          <w:lang w:eastAsia="ru-RU"/>
        </w:rPr>
        <w:t>,</w:t>
      </w:r>
      <w:r w:rsidRPr="00E074F9">
        <w:rPr>
          <w:rFonts w:eastAsia="Times New Roman" w:cs="Times New Roman"/>
          <w:color w:val="000000"/>
          <w:szCs w:val="28"/>
          <w:lang w:eastAsia="ru-RU"/>
        </w:rPr>
        <w:t xml:space="preserve"> </w:t>
      </w:r>
      <w:r w:rsidRPr="00243375">
        <w:rPr>
          <w:rFonts w:eastAsia="Times New Roman" w:cs="Times New Roman"/>
          <w:color w:val="000000"/>
          <w:szCs w:val="28"/>
          <w:lang w:eastAsia="ru-RU"/>
        </w:rPr>
        <w:t>немецкий экономист Ф. Лист,</w:t>
      </w:r>
      <w:r>
        <w:rPr>
          <w:rFonts w:eastAsia="Times New Roman" w:cs="Times New Roman"/>
          <w:color w:val="000000"/>
          <w:szCs w:val="28"/>
          <w:lang w:eastAsia="ru-RU"/>
        </w:rPr>
        <w:t xml:space="preserve"> который </w:t>
      </w:r>
      <w:r w:rsidR="00B712BB">
        <w:rPr>
          <w:rFonts w:eastAsia="Times New Roman" w:cs="Times New Roman"/>
          <w:color w:val="000000"/>
          <w:szCs w:val="28"/>
          <w:lang w:eastAsia="ru-RU"/>
        </w:rPr>
        <w:t>изобрел</w:t>
      </w:r>
      <w:r>
        <w:rPr>
          <w:rFonts w:eastAsia="Times New Roman" w:cs="Times New Roman"/>
          <w:color w:val="000000"/>
          <w:szCs w:val="28"/>
          <w:lang w:eastAsia="ru-RU"/>
        </w:rPr>
        <w:t xml:space="preserve"> теорию </w:t>
      </w:r>
      <w:r w:rsidR="00C976D6">
        <w:rPr>
          <w:rFonts w:eastAsia="Times New Roman" w:cs="Times New Roman"/>
          <w:color w:val="000000"/>
          <w:szCs w:val="28"/>
          <w:lang w:eastAsia="ru-RU"/>
        </w:rPr>
        <w:t xml:space="preserve">Таможенного Союза (далее </w:t>
      </w:r>
      <w:r w:rsidR="00C976D6" w:rsidRPr="00243375">
        <w:t>–</w:t>
      </w:r>
      <w:r w:rsidR="00C976D6">
        <w:t xml:space="preserve"> ТС</w:t>
      </w:r>
      <w:r w:rsidR="00C976D6">
        <w:rPr>
          <w:rFonts w:eastAsia="Times New Roman" w:cs="Times New Roman"/>
          <w:color w:val="000000"/>
          <w:szCs w:val="28"/>
          <w:lang w:eastAsia="ru-RU"/>
        </w:rPr>
        <w:t>)</w:t>
      </w:r>
      <w:r>
        <w:rPr>
          <w:rFonts w:eastAsia="Times New Roman" w:cs="Times New Roman"/>
          <w:color w:val="000000"/>
          <w:szCs w:val="28"/>
          <w:lang w:eastAsia="ru-RU"/>
        </w:rPr>
        <w:t>, настаивал на необходимости создания международных союзов.</w:t>
      </w:r>
    </w:p>
    <w:p w14:paraId="143BA6B5" w14:textId="164803F2" w:rsidR="00AB65BB" w:rsidRDefault="001D375F"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С течением времени ход общемирового экономического развития обретает многоплановый и комплексный характер. </w:t>
      </w:r>
      <w:r w:rsidR="00013787">
        <w:rPr>
          <w:rFonts w:eastAsia="Times New Roman" w:cs="Times New Roman"/>
          <w:color w:val="000000"/>
          <w:szCs w:val="28"/>
          <w:lang w:eastAsia="ru-RU"/>
        </w:rPr>
        <w:t>Для его интерпретации возникает необходимость в принципиально новой теоретической базе.</w:t>
      </w:r>
    </w:p>
    <w:p w14:paraId="4DAA10A7" w14:textId="7834C172" w:rsidR="009067EF" w:rsidRPr="00E70D88" w:rsidRDefault="002F41D5" w:rsidP="00E70D88">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Среди таких новых </w:t>
      </w:r>
      <w:r w:rsidR="00CB7209">
        <w:rPr>
          <w:rFonts w:eastAsia="Times New Roman" w:cs="Times New Roman"/>
          <w:color w:val="000000"/>
          <w:szCs w:val="28"/>
          <w:lang w:eastAsia="ru-RU"/>
        </w:rPr>
        <w:t xml:space="preserve">теоретических баз особо выделяется школа дирижистской теории. Данная теория позволяет освоить направления международных экономических интеграционных взаимодействий. Представители </w:t>
      </w:r>
      <w:r w:rsidR="00924813">
        <w:rPr>
          <w:rFonts w:eastAsia="Times New Roman" w:cs="Times New Roman"/>
          <w:color w:val="000000"/>
          <w:szCs w:val="28"/>
          <w:lang w:eastAsia="ru-RU"/>
        </w:rPr>
        <w:t xml:space="preserve">этой школы </w:t>
      </w:r>
      <w:r w:rsidR="00D143AB">
        <w:rPr>
          <w:rFonts w:eastAsia="Times New Roman" w:cs="Times New Roman"/>
          <w:color w:val="000000"/>
          <w:szCs w:val="28"/>
          <w:lang w:eastAsia="ru-RU"/>
        </w:rPr>
        <w:t xml:space="preserve">Я. Тинберген и И. Штолер опираются на то, что структурирование интеграционных образований должно строиться на </w:t>
      </w:r>
      <w:r w:rsidR="007F3DAE">
        <w:rPr>
          <w:rFonts w:eastAsia="Times New Roman" w:cs="Times New Roman"/>
          <w:color w:val="000000"/>
          <w:szCs w:val="28"/>
          <w:lang w:eastAsia="ru-RU"/>
        </w:rPr>
        <w:t>целостной экономической политике и единообразии национальных законодательных систем</w:t>
      </w:r>
      <w:r w:rsidR="00E70D88">
        <w:rPr>
          <w:rFonts w:eastAsia="Times New Roman" w:cs="Times New Roman"/>
          <w:color w:val="000000"/>
          <w:szCs w:val="28"/>
          <w:lang w:eastAsia="ru-RU"/>
        </w:rPr>
        <w:t>.</w:t>
      </w:r>
    </w:p>
    <w:p w14:paraId="2311C3CB" w14:textId="7476D1B7" w:rsidR="00484293" w:rsidRPr="009067EF" w:rsidRDefault="00EC0165" w:rsidP="00EB2C91">
      <w:pPr>
        <w:spacing w:after="0"/>
        <w:ind w:firstLine="851"/>
        <w:jc w:val="both"/>
        <w:rPr>
          <w:rFonts w:eastAsia="Times New Roman" w:cs="Times New Roman"/>
          <w:color w:val="000000" w:themeColor="text1"/>
          <w:szCs w:val="28"/>
          <w:lang w:val="kk-KZ" w:eastAsia="ru-RU"/>
        </w:rPr>
      </w:pPr>
      <w:r w:rsidRPr="00243375">
        <w:rPr>
          <w:rFonts w:eastAsia="Times New Roman" w:cs="Times New Roman"/>
          <w:color w:val="000000" w:themeColor="text1"/>
          <w:szCs w:val="28"/>
          <w:lang w:eastAsia="ru-RU"/>
        </w:rPr>
        <w:t>Н</w:t>
      </w:r>
      <w:r w:rsidR="00B928E8">
        <w:rPr>
          <w:rFonts w:eastAsia="Times New Roman" w:cs="Times New Roman"/>
          <w:color w:val="000000" w:themeColor="text1"/>
          <w:szCs w:val="28"/>
          <w:lang w:eastAsia="ru-RU"/>
        </w:rPr>
        <w:t>еобходимо</w:t>
      </w:r>
      <w:r w:rsidRPr="00243375">
        <w:rPr>
          <w:rFonts w:eastAsia="Times New Roman" w:cs="Times New Roman"/>
          <w:color w:val="000000" w:themeColor="text1"/>
          <w:szCs w:val="28"/>
          <w:lang w:eastAsia="ru-RU"/>
        </w:rPr>
        <w:t xml:space="preserve"> отметить, что концепция Я.</w:t>
      </w:r>
      <w:r w:rsidR="00E70D88">
        <w:rPr>
          <w:rFonts w:eastAsia="Times New Roman" w:cs="Times New Roman"/>
          <w:color w:val="000000" w:themeColor="text1"/>
          <w:szCs w:val="28"/>
          <w:lang w:eastAsia="ru-RU"/>
        </w:rPr>
        <w:t xml:space="preserve"> </w:t>
      </w:r>
      <w:r w:rsidRPr="00243375">
        <w:rPr>
          <w:rFonts w:eastAsia="Times New Roman" w:cs="Times New Roman"/>
          <w:color w:val="000000" w:themeColor="text1"/>
          <w:szCs w:val="28"/>
          <w:lang w:eastAsia="ru-RU"/>
        </w:rPr>
        <w:t>Тинбергена</w:t>
      </w:r>
      <w:r w:rsidR="0029138E">
        <w:rPr>
          <w:rFonts w:eastAsia="Times New Roman" w:cs="Times New Roman"/>
          <w:color w:val="000000" w:themeColor="text1"/>
          <w:szCs w:val="28"/>
          <w:lang w:eastAsia="ru-RU"/>
        </w:rPr>
        <w:t xml:space="preserve"> </w:t>
      </w:r>
      <w:r w:rsidR="0029138E" w:rsidRPr="0029138E">
        <w:rPr>
          <w:rFonts w:eastAsia="Times New Roman" w:cs="Times New Roman"/>
          <w:color w:val="000000" w:themeColor="text1"/>
          <w:szCs w:val="28"/>
          <w:lang w:eastAsia="ru-RU"/>
        </w:rPr>
        <w:t xml:space="preserve">[7, </w:t>
      </w:r>
      <w:r w:rsidR="0029138E">
        <w:rPr>
          <w:rFonts w:eastAsia="Times New Roman" w:cs="Times New Roman"/>
          <w:color w:val="000000" w:themeColor="text1"/>
          <w:szCs w:val="28"/>
          <w:lang w:eastAsia="ru-RU"/>
        </w:rPr>
        <w:t>с. 29</w:t>
      </w:r>
      <w:r w:rsidR="0029138E" w:rsidRPr="0029138E">
        <w:rPr>
          <w:rFonts w:eastAsia="Times New Roman" w:cs="Times New Roman"/>
          <w:color w:val="000000" w:themeColor="text1"/>
          <w:szCs w:val="28"/>
          <w:lang w:eastAsia="ru-RU"/>
        </w:rPr>
        <w:t>]</w:t>
      </w:r>
      <w:r w:rsidRPr="00243375">
        <w:rPr>
          <w:rFonts w:eastAsia="Times New Roman" w:cs="Times New Roman"/>
          <w:color w:val="000000" w:themeColor="text1"/>
          <w:szCs w:val="28"/>
          <w:lang w:eastAsia="ru-RU"/>
        </w:rPr>
        <w:t xml:space="preserve"> с прагматической точки зрения четко конкретизировала цели и задачи развития и оказала </w:t>
      </w:r>
      <w:r w:rsidR="0092254A">
        <w:rPr>
          <w:rFonts w:eastAsia="Times New Roman" w:cs="Times New Roman"/>
          <w:color w:val="000000" w:themeColor="text1"/>
          <w:szCs w:val="28"/>
          <w:lang w:eastAsia="ru-RU"/>
        </w:rPr>
        <w:t>неоценимое</w:t>
      </w:r>
      <w:r w:rsidRPr="00243375">
        <w:rPr>
          <w:rFonts w:eastAsia="Times New Roman" w:cs="Times New Roman"/>
          <w:color w:val="000000" w:themeColor="text1"/>
          <w:szCs w:val="28"/>
          <w:lang w:eastAsia="ru-RU"/>
        </w:rPr>
        <w:t xml:space="preserve"> влияние на развитие теории интеграции.</w:t>
      </w:r>
    </w:p>
    <w:p w14:paraId="6401CBED" w14:textId="77777777" w:rsidR="000B4577" w:rsidRDefault="006D78C6"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val="kk-KZ" w:eastAsia="ru-RU"/>
        </w:rPr>
        <w:lastRenderedPageBreak/>
        <w:t xml:space="preserve">В научных кругах </w:t>
      </w:r>
      <w:r w:rsidR="00A6361E">
        <w:rPr>
          <w:rFonts w:eastAsia="Times New Roman" w:cs="Times New Roman"/>
          <w:color w:val="000000"/>
          <w:szCs w:val="28"/>
          <w:lang w:val="kk-KZ" w:eastAsia="ru-RU"/>
        </w:rPr>
        <w:t xml:space="preserve">стала </w:t>
      </w:r>
      <w:r>
        <w:rPr>
          <w:rFonts w:eastAsia="Times New Roman" w:cs="Times New Roman"/>
          <w:color w:val="000000"/>
          <w:szCs w:val="28"/>
          <w:lang w:val="kk-KZ" w:eastAsia="ru-RU"/>
        </w:rPr>
        <w:t>весьма популярной с</w:t>
      </w:r>
      <w:r w:rsidR="00EC0165" w:rsidRPr="00243375">
        <w:rPr>
          <w:rFonts w:eastAsia="Times New Roman" w:cs="Times New Roman"/>
          <w:color w:val="000000"/>
          <w:szCs w:val="28"/>
          <w:lang w:eastAsia="ru-RU"/>
        </w:rPr>
        <w:t>тадиальная теория интеграции американского исследователя Б.</w:t>
      </w:r>
      <w:r w:rsidR="005127C6">
        <w:rPr>
          <w:rFonts w:eastAsia="Times New Roman" w:cs="Times New Roman"/>
          <w:color w:val="000000"/>
          <w:szCs w:val="28"/>
          <w:lang w:eastAsia="ru-RU"/>
        </w:rPr>
        <w:t xml:space="preserve"> </w:t>
      </w:r>
      <w:r w:rsidR="00EC0165" w:rsidRPr="00243375">
        <w:rPr>
          <w:rFonts w:eastAsia="Times New Roman" w:cs="Times New Roman"/>
          <w:color w:val="000000"/>
          <w:szCs w:val="28"/>
          <w:lang w:eastAsia="ru-RU"/>
        </w:rPr>
        <w:t>Баласса.</w:t>
      </w:r>
      <w:r w:rsidR="00164491" w:rsidRPr="00243375">
        <w:rPr>
          <w:rFonts w:eastAsia="Times New Roman" w:cs="Times New Roman"/>
          <w:color w:val="000000"/>
          <w:szCs w:val="28"/>
          <w:lang w:eastAsia="ru-RU"/>
        </w:rPr>
        <w:t xml:space="preserve"> </w:t>
      </w:r>
      <w:r w:rsidR="00793875">
        <w:rPr>
          <w:rFonts w:eastAsia="Times New Roman" w:cs="Times New Roman"/>
          <w:color w:val="000000"/>
          <w:szCs w:val="28"/>
          <w:lang w:eastAsia="ru-RU"/>
        </w:rPr>
        <w:t xml:space="preserve">Им была создана поэтапная модель </w:t>
      </w:r>
      <w:r w:rsidR="00EA15DA">
        <w:rPr>
          <w:rFonts w:eastAsia="Times New Roman" w:cs="Times New Roman"/>
          <w:color w:val="000000"/>
          <w:szCs w:val="28"/>
          <w:lang w:eastAsia="ru-RU"/>
        </w:rPr>
        <w:t>процесса</w:t>
      </w:r>
      <w:r w:rsidR="00793875">
        <w:rPr>
          <w:rFonts w:eastAsia="Times New Roman" w:cs="Times New Roman"/>
          <w:color w:val="000000"/>
          <w:szCs w:val="28"/>
          <w:lang w:eastAsia="ru-RU"/>
        </w:rPr>
        <w:t xml:space="preserve"> интеграционного сотрудничества, ставшая классической. </w:t>
      </w:r>
      <w:r w:rsidR="00EA15DA">
        <w:rPr>
          <w:rFonts w:eastAsia="Times New Roman" w:cs="Times New Roman"/>
          <w:color w:val="000000"/>
          <w:szCs w:val="28"/>
          <w:lang w:eastAsia="ru-RU"/>
        </w:rPr>
        <w:t xml:space="preserve">Данная модель применяется и в условиях современного миропорядка. На ее основе характеризуют конкретные </w:t>
      </w:r>
      <w:r w:rsidR="00E94288">
        <w:rPr>
          <w:rFonts w:eastAsia="Times New Roman" w:cs="Times New Roman"/>
          <w:color w:val="000000"/>
          <w:szCs w:val="28"/>
          <w:lang w:eastAsia="ru-RU"/>
        </w:rPr>
        <w:t xml:space="preserve">региональные интеграционные сообщества. Из данной теории следует, что процесс интеграции проходит </w:t>
      </w:r>
      <w:r w:rsidR="000B4577">
        <w:rPr>
          <w:rFonts w:eastAsia="Times New Roman" w:cs="Times New Roman"/>
          <w:color w:val="000000"/>
          <w:szCs w:val="28"/>
          <w:lang w:eastAsia="ru-RU"/>
        </w:rPr>
        <w:t>несколько стадий:</w:t>
      </w:r>
    </w:p>
    <w:p w14:paraId="1989F717" w14:textId="77777777" w:rsidR="000B4577" w:rsidRDefault="000B4577"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формирование зоны со свободной торговлей;</w:t>
      </w:r>
    </w:p>
    <w:p w14:paraId="4460E149" w14:textId="77777777" w:rsidR="00CC74A7" w:rsidRDefault="000B4577"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 организация таможенного </w:t>
      </w:r>
      <w:r w:rsidR="00CC74A7">
        <w:rPr>
          <w:rFonts w:eastAsia="Times New Roman" w:cs="Times New Roman"/>
          <w:color w:val="000000"/>
          <w:szCs w:val="28"/>
          <w:lang w:eastAsia="ru-RU"/>
        </w:rPr>
        <w:t>сотрудничества (таможенный союз);</w:t>
      </w:r>
    </w:p>
    <w:p w14:paraId="1C57904B" w14:textId="77777777" w:rsidR="00CC74A7" w:rsidRDefault="00CC74A7"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создание единого рынка;</w:t>
      </w:r>
    </w:p>
    <w:p w14:paraId="7EDF24A9" w14:textId="77777777" w:rsidR="00CC74A7" w:rsidRDefault="00CC74A7" w:rsidP="00EB2C91">
      <w:pPr>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осуществление унитарной валютной, финансовой и экономической политики;</w:t>
      </w:r>
    </w:p>
    <w:p w14:paraId="131173B1" w14:textId="5E7011A1" w:rsidR="00484293" w:rsidRPr="00206F1A" w:rsidRDefault="00CC74A7" w:rsidP="00340214">
      <w:pPr>
        <w:spacing w:after="0"/>
        <w:ind w:firstLine="851"/>
        <w:jc w:val="both"/>
        <w:rPr>
          <w:rFonts w:eastAsia="Times New Roman" w:cs="Times New Roman"/>
          <w:szCs w:val="28"/>
          <w:lang w:eastAsia="ru-RU"/>
        </w:rPr>
      </w:pPr>
      <w:r>
        <w:rPr>
          <w:rFonts w:eastAsia="Times New Roman" w:cs="Times New Roman"/>
          <w:color w:val="000000"/>
          <w:szCs w:val="28"/>
          <w:lang w:eastAsia="ru-RU"/>
        </w:rPr>
        <w:t xml:space="preserve">- </w:t>
      </w:r>
      <w:r w:rsidR="002B6D69">
        <w:rPr>
          <w:rFonts w:eastAsia="Times New Roman" w:cs="Times New Roman"/>
          <w:color w:val="000000"/>
          <w:szCs w:val="28"/>
          <w:lang w:eastAsia="ru-RU"/>
        </w:rPr>
        <w:t>последняя – высшая ступень интеграционного взаимодействия – стадия интегрирования в политической сфере» [</w:t>
      </w:r>
      <w:r w:rsidR="00D20FD6">
        <w:rPr>
          <w:rFonts w:eastAsia="Times New Roman" w:cs="Times New Roman"/>
          <w:color w:val="000000"/>
          <w:szCs w:val="28"/>
          <w:lang w:eastAsia="ru-RU"/>
        </w:rPr>
        <w:t>52</w:t>
      </w:r>
      <w:r w:rsidR="002B6D69">
        <w:rPr>
          <w:rFonts w:eastAsia="Times New Roman" w:cs="Times New Roman"/>
          <w:color w:val="000000"/>
          <w:szCs w:val="28"/>
          <w:lang w:eastAsia="ru-RU"/>
        </w:rPr>
        <w:t>]</w:t>
      </w:r>
      <w:r w:rsidR="00340214">
        <w:rPr>
          <w:rFonts w:eastAsia="Times New Roman" w:cs="Times New Roman"/>
          <w:color w:val="000000"/>
          <w:szCs w:val="28"/>
          <w:lang w:eastAsia="ru-RU"/>
        </w:rPr>
        <w:t>.</w:t>
      </w:r>
    </w:p>
    <w:p w14:paraId="002B6DE5" w14:textId="357AD4AA" w:rsidR="00EC0165" w:rsidRDefault="00EC0165" w:rsidP="00EB2C91">
      <w:pPr>
        <w:spacing w:after="0"/>
        <w:ind w:firstLine="851"/>
        <w:jc w:val="both"/>
        <w:rPr>
          <w:rFonts w:eastAsia="Times New Roman" w:cs="Times New Roman"/>
          <w:color w:val="000000" w:themeColor="text1"/>
          <w:szCs w:val="28"/>
          <w:lang w:eastAsia="ru-RU"/>
        </w:rPr>
      </w:pPr>
      <w:r w:rsidRPr="00243375">
        <w:rPr>
          <w:rFonts w:eastAsia="Times New Roman" w:cs="Times New Roman"/>
          <w:color w:val="000000"/>
          <w:szCs w:val="28"/>
          <w:lang w:eastAsia="ru-RU"/>
        </w:rPr>
        <w:t>Б. Баласса</w:t>
      </w:r>
      <w:r w:rsidR="00164491" w:rsidRPr="00243375">
        <w:rPr>
          <w:rFonts w:eastAsia="Times New Roman" w:cs="Times New Roman"/>
          <w:color w:val="000000"/>
          <w:szCs w:val="28"/>
          <w:lang w:eastAsia="ru-RU"/>
        </w:rPr>
        <w:t xml:space="preserve"> </w:t>
      </w:r>
      <w:r w:rsidRPr="00243375">
        <w:rPr>
          <w:rFonts w:eastAsia="Times New Roman" w:cs="Times New Roman"/>
          <w:color w:val="000000"/>
          <w:szCs w:val="28"/>
          <w:lang w:eastAsia="ru-RU"/>
        </w:rPr>
        <w:t xml:space="preserve">определил интеграцию и как процесс, включающий в себя «меры, призванные устранить дискриминацию между хозяйственными единицами, относящимися к разным государствам», </w:t>
      </w:r>
      <w:r w:rsidR="00F26745">
        <w:rPr>
          <w:rFonts w:eastAsia="Times New Roman" w:cs="Times New Roman"/>
          <w:color w:val="000000"/>
          <w:szCs w:val="28"/>
          <w:lang w:eastAsia="ru-RU"/>
        </w:rPr>
        <w:t xml:space="preserve">и </w:t>
      </w:r>
      <w:r w:rsidRPr="00243375">
        <w:rPr>
          <w:rFonts w:eastAsia="Times New Roman" w:cs="Times New Roman"/>
          <w:color w:val="000000"/>
          <w:szCs w:val="28"/>
          <w:lang w:eastAsia="ru-RU"/>
        </w:rPr>
        <w:t xml:space="preserve">в </w:t>
      </w:r>
      <w:r w:rsidR="00FC51CB" w:rsidRPr="00243375">
        <w:rPr>
          <w:rFonts w:eastAsia="Times New Roman" w:cs="Times New Roman"/>
          <w:color w:val="000000"/>
          <w:szCs w:val="28"/>
          <w:lang w:eastAsia="ru-RU"/>
        </w:rPr>
        <w:t>то же</w:t>
      </w:r>
      <w:r w:rsidRPr="00243375">
        <w:rPr>
          <w:rFonts w:eastAsia="Times New Roman" w:cs="Times New Roman"/>
          <w:color w:val="000000"/>
          <w:szCs w:val="28"/>
          <w:lang w:eastAsia="ru-RU"/>
        </w:rPr>
        <w:t xml:space="preserve"> время</w:t>
      </w:r>
      <w:r w:rsidR="00635782" w:rsidRPr="00243375">
        <w:rPr>
          <w:rFonts w:eastAsia="Times New Roman" w:cs="Times New Roman"/>
          <w:color w:val="000000"/>
          <w:szCs w:val="28"/>
          <w:lang w:eastAsia="ru-RU"/>
        </w:rPr>
        <w:t xml:space="preserve"> </w:t>
      </w:r>
      <w:r w:rsidRPr="00243375">
        <w:rPr>
          <w:rFonts w:eastAsia="Times New Roman" w:cs="Times New Roman"/>
          <w:color w:val="000000"/>
          <w:szCs w:val="28"/>
          <w:lang w:eastAsia="ru-RU"/>
        </w:rPr>
        <w:t>в качестве состояния</w:t>
      </w:r>
      <w:r w:rsidR="00F26745">
        <w:rPr>
          <w:rFonts w:eastAsia="Times New Roman" w:cs="Times New Roman"/>
          <w:color w:val="000000"/>
          <w:szCs w:val="28"/>
          <w:lang w:eastAsia="ru-RU"/>
        </w:rPr>
        <w:t>;</w:t>
      </w:r>
      <w:r w:rsidRPr="00243375">
        <w:rPr>
          <w:rFonts w:eastAsia="Times New Roman" w:cs="Times New Roman"/>
          <w:color w:val="000000"/>
          <w:szCs w:val="28"/>
          <w:lang w:eastAsia="ru-RU"/>
        </w:rPr>
        <w:t xml:space="preserve"> интеграция, </w:t>
      </w:r>
      <w:r w:rsidR="00DC7510">
        <w:rPr>
          <w:rFonts w:eastAsia="Times New Roman" w:cs="Times New Roman"/>
          <w:color w:val="000000"/>
          <w:szCs w:val="28"/>
          <w:lang w:eastAsia="ru-RU"/>
        </w:rPr>
        <w:t>по мнению</w:t>
      </w:r>
      <w:r w:rsidRPr="00243375">
        <w:rPr>
          <w:rFonts w:eastAsia="Times New Roman" w:cs="Times New Roman"/>
          <w:color w:val="000000"/>
          <w:szCs w:val="28"/>
          <w:lang w:eastAsia="ru-RU"/>
        </w:rPr>
        <w:t xml:space="preserve"> учено</w:t>
      </w:r>
      <w:r w:rsidR="00DC7510">
        <w:rPr>
          <w:rFonts w:eastAsia="Times New Roman" w:cs="Times New Roman"/>
          <w:color w:val="000000"/>
          <w:szCs w:val="28"/>
          <w:lang w:eastAsia="ru-RU"/>
        </w:rPr>
        <w:t>го</w:t>
      </w:r>
      <w:r w:rsidRPr="00243375">
        <w:rPr>
          <w:rFonts w:eastAsia="Times New Roman" w:cs="Times New Roman"/>
          <w:color w:val="000000"/>
          <w:szCs w:val="28"/>
          <w:lang w:eastAsia="ru-RU"/>
        </w:rPr>
        <w:t xml:space="preserve">, может быть представлена как «отсутствие различных форм дискриминации между национальными экономиками». </w:t>
      </w:r>
      <w:r w:rsidR="000371D6">
        <w:rPr>
          <w:rFonts w:eastAsia="Times New Roman" w:cs="Times New Roman"/>
          <w:color w:val="000000"/>
          <w:szCs w:val="28"/>
          <w:lang w:eastAsia="ru-RU"/>
        </w:rPr>
        <w:t xml:space="preserve">К особенностям интеграции данный </w:t>
      </w:r>
      <w:r w:rsidR="00FC51CB">
        <w:rPr>
          <w:rFonts w:eastAsia="Times New Roman" w:cs="Times New Roman"/>
          <w:color w:val="000000"/>
          <w:szCs w:val="28"/>
          <w:lang w:eastAsia="ru-RU"/>
        </w:rPr>
        <w:t>автор относит</w:t>
      </w:r>
      <w:r w:rsidR="000371D6">
        <w:rPr>
          <w:rFonts w:eastAsia="Times New Roman" w:cs="Times New Roman"/>
          <w:color w:val="000000"/>
          <w:szCs w:val="28"/>
          <w:lang w:eastAsia="ru-RU"/>
        </w:rPr>
        <w:t xml:space="preserve"> следующие характеристики:</w:t>
      </w:r>
      <w:r w:rsidR="000371D6" w:rsidRPr="000371D6">
        <w:rPr>
          <w:rFonts w:eastAsia="Times New Roman" w:cs="Times New Roman"/>
          <w:color w:val="000000" w:themeColor="text1"/>
          <w:szCs w:val="28"/>
          <w:lang w:eastAsia="ru-RU"/>
        </w:rPr>
        <w:t xml:space="preserve"> </w:t>
      </w:r>
      <w:r w:rsidR="000371D6" w:rsidRPr="00243375">
        <w:rPr>
          <w:rFonts w:eastAsia="Times New Roman" w:cs="Times New Roman"/>
          <w:color w:val="000000" w:themeColor="text1"/>
          <w:szCs w:val="28"/>
          <w:lang w:eastAsia="ru-RU"/>
        </w:rPr>
        <w:t>рост производительности труда</w:t>
      </w:r>
      <w:r w:rsidR="000371D6">
        <w:rPr>
          <w:rFonts w:eastAsia="Times New Roman" w:cs="Times New Roman"/>
          <w:color w:val="000000" w:themeColor="text1"/>
          <w:szCs w:val="28"/>
          <w:lang w:eastAsia="ru-RU"/>
        </w:rPr>
        <w:t xml:space="preserve"> страны, происходящие</w:t>
      </w:r>
      <w:r w:rsidR="000371D6" w:rsidRPr="000371D6">
        <w:rPr>
          <w:rFonts w:eastAsia="Times New Roman" w:cs="Times New Roman"/>
          <w:color w:val="000000" w:themeColor="text1"/>
          <w:szCs w:val="28"/>
          <w:lang w:eastAsia="ru-RU"/>
        </w:rPr>
        <w:t xml:space="preserve"> </w:t>
      </w:r>
      <w:r w:rsidR="000371D6" w:rsidRPr="00243375">
        <w:rPr>
          <w:rFonts w:eastAsia="Times New Roman" w:cs="Times New Roman"/>
          <w:color w:val="000000" w:themeColor="text1"/>
          <w:szCs w:val="28"/>
          <w:lang w:eastAsia="ru-RU"/>
        </w:rPr>
        <w:t>технологические изменения</w:t>
      </w:r>
      <w:r w:rsidR="000371D6">
        <w:rPr>
          <w:rFonts w:eastAsia="Times New Roman" w:cs="Times New Roman"/>
          <w:color w:val="000000" w:themeColor="text1"/>
          <w:szCs w:val="28"/>
          <w:lang w:eastAsia="ru-RU"/>
        </w:rPr>
        <w:t>,</w:t>
      </w:r>
      <w:r w:rsidR="00BC0900">
        <w:rPr>
          <w:rFonts w:eastAsia="Times New Roman" w:cs="Times New Roman"/>
          <w:color w:val="000000" w:themeColor="text1"/>
          <w:szCs w:val="28"/>
          <w:lang w:eastAsia="ru-RU"/>
        </w:rPr>
        <w:t xml:space="preserve"> </w:t>
      </w:r>
      <w:r w:rsidR="0073148D">
        <w:rPr>
          <w:rFonts w:eastAsia="Times New Roman" w:cs="Times New Roman"/>
          <w:color w:val="000000" w:themeColor="text1"/>
          <w:szCs w:val="28"/>
          <w:lang w:eastAsia="ru-RU"/>
        </w:rPr>
        <w:t>расширение рынка</w:t>
      </w:r>
      <w:r w:rsidR="00BC0900">
        <w:rPr>
          <w:rFonts w:eastAsia="Times New Roman" w:cs="Times New Roman"/>
          <w:color w:val="000000" w:themeColor="text1"/>
          <w:szCs w:val="28"/>
          <w:lang w:eastAsia="ru-RU"/>
        </w:rPr>
        <w:t>,</w:t>
      </w:r>
      <w:r w:rsidR="000371D6">
        <w:rPr>
          <w:rFonts w:eastAsia="Times New Roman" w:cs="Times New Roman"/>
          <w:color w:val="000000" w:themeColor="text1"/>
          <w:szCs w:val="28"/>
          <w:lang w:eastAsia="ru-RU"/>
        </w:rPr>
        <w:t xml:space="preserve"> инвестиционную активность субъектов интеграции, </w:t>
      </w:r>
      <w:r w:rsidR="000371D6" w:rsidRPr="00243375">
        <w:rPr>
          <w:rFonts w:eastAsia="Times New Roman" w:cs="Times New Roman"/>
          <w:color w:val="000000" w:themeColor="text1"/>
          <w:szCs w:val="28"/>
          <w:lang w:eastAsia="ru-RU"/>
        </w:rPr>
        <w:t>в</w:t>
      </w:r>
      <w:r w:rsidR="000371D6">
        <w:rPr>
          <w:rFonts w:eastAsia="Times New Roman" w:cs="Times New Roman"/>
          <w:color w:val="000000" w:themeColor="text1"/>
          <w:szCs w:val="28"/>
          <w:lang w:eastAsia="ru-RU"/>
        </w:rPr>
        <w:t>лияние</w:t>
      </w:r>
      <w:r w:rsidR="000371D6" w:rsidRPr="00243375">
        <w:rPr>
          <w:rFonts w:eastAsia="Times New Roman" w:cs="Times New Roman"/>
          <w:color w:val="000000" w:themeColor="text1"/>
          <w:szCs w:val="28"/>
          <w:lang w:eastAsia="ru-RU"/>
        </w:rPr>
        <w:t xml:space="preserve"> интеграци</w:t>
      </w:r>
      <w:r w:rsidR="000371D6">
        <w:rPr>
          <w:rFonts w:eastAsia="Times New Roman" w:cs="Times New Roman"/>
          <w:color w:val="000000" w:themeColor="text1"/>
          <w:szCs w:val="28"/>
          <w:lang w:eastAsia="ru-RU"/>
        </w:rPr>
        <w:t>онных процессов</w:t>
      </w:r>
      <w:r w:rsidR="000371D6" w:rsidRPr="00243375">
        <w:rPr>
          <w:rFonts w:eastAsia="Times New Roman" w:cs="Times New Roman"/>
          <w:color w:val="000000" w:themeColor="text1"/>
          <w:szCs w:val="28"/>
          <w:lang w:eastAsia="ru-RU"/>
        </w:rPr>
        <w:t xml:space="preserve"> на структуру рынка и уровень конкурентоспособности</w:t>
      </w:r>
      <w:r w:rsidR="000371D6">
        <w:rPr>
          <w:rFonts w:eastAsia="Times New Roman" w:cs="Times New Roman"/>
          <w:color w:val="000000" w:themeColor="text1"/>
          <w:szCs w:val="28"/>
          <w:lang w:eastAsia="ru-RU"/>
        </w:rPr>
        <w:t xml:space="preserve"> страны, а также </w:t>
      </w:r>
      <w:r w:rsidR="000371D6" w:rsidRPr="00243375">
        <w:rPr>
          <w:rFonts w:eastAsia="Times New Roman" w:cs="Times New Roman"/>
          <w:color w:val="000000" w:themeColor="text1"/>
          <w:szCs w:val="28"/>
          <w:lang w:eastAsia="ru-RU"/>
        </w:rPr>
        <w:t>уровень неопределенности на рынке</w:t>
      </w:r>
      <w:r w:rsidR="00BC0900">
        <w:rPr>
          <w:rFonts w:eastAsia="Times New Roman" w:cs="Times New Roman"/>
          <w:color w:val="000000" w:themeColor="text1"/>
          <w:szCs w:val="28"/>
          <w:lang w:eastAsia="ru-RU"/>
        </w:rPr>
        <w:t xml:space="preserve"> </w:t>
      </w:r>
      <w:r w:rsidRPr="00243375">
        <w:rPr>
          <w:rFonts w:eastAsia="Times New Roman" w:cs="Times New Roman"/>
          <w:color w:val="000000"/>
          <w:szCs w:val="28"/>
          <w:lang w:eastAsia="ru-RU"/>
        </w:rPr>
        <w:t>[</w:t>
      </w:r>
      <w:r w:rsidR="00F13623">
        <w:rPr>
          <w:rFonts w:cs="Times New Roman"/>
          <w:szCs w:val="28"/>
        </w:rPr>
        <w:t>53</w:t>
      </w:r>
      <w:r w:rsidR="00164491" w:rsidRPr="00243375">
        <w:rPr>
          <w:rFonts w:eastAsia="Times New Roman" w:cs="Times New Roman"/>
          <w:color w:val="000000" w:themeColor="text1"/>
          <w:szCs w:val="28"/>
          <w:lang w:eastAsia="ru-RU"/>
        </w:rPr>
        <w:t>]</w:t>
      </w:r>
      <w:r w:rsidRPr="00243375">
        <w:rPr>
          <w:rFonts w:eastAsia="Times New Roman" w:cs="Times New Roman"/>
          <w:color w:val="000000" w:themeColor="text1"/>
          <w:szCs w:val="28"/>
          <w:lang w:eastAsia="ru-RU"/>
        </w:rPr>
        <w:t>.</w:t>
      </w:r>
    </w:p>
    <w:p w14:paraId="0E0CB817" w14:textId="76E71223" w:rsidR="0073148D" w:rsidRPr="00BC0900" w:rsidRDefault="0073148D" w:rsidP="00EB2C91">
      <w:pPr>
        <w:spacing w:after="0"/>
        <w:ind w:firstLine="851"/>
        <w:jc w:val="both"/>
        <w:rPr>
          <w:rFonts w:eastAsia="Times New Roman" w:cs="Times New Roman"/>
          <w:color w:val="000000"/>
          <w:szCs w:val="28"/>
          <w:lang w:eastAsia="ru-RU"/>
        </w:rPr>
      </w:pPr>
      <w:r>
        <w:rPr>
          <w:rFonts w:eastAsia="Times New Roman" w:cs="Times New Roman"/>
          <w:color w:val="000000" w:themeColor="text1"/>
          <w:szCs w:val="28"/>
          <w:lang w:eastAsia="ru-RU"/>
        </w:rPr>
        <w:t>Более того, отмечается эффект масштаба рынка через увеличение инвестиций, котор</w:t>
      </w:r>
      <w:r w:rsidR="00B71525">
        <w:rPr>
          <w:rFonts w:eastAsia="Times New Roman" w:cs="Times New Roman"/>
          <w:color w:val="000000" w:themeColor="text1"/>
          <w:szCs w:val="28"/>
          <w:lang w:eastAsia="ru-RU"/>
        </w:rPr>
        <w:t>ый</w:t>
      </w:r>
      <w:r>
        <w:rPr>
          <w:rFonts w:eastAsia="Times New Roman" w:cs="Times New Roman"/>
          <w:color w:val="000000" w:themeColor="text1"/>
          <w:szCs w:val="28"/>
          <w:lang w:eastAsia="ru-RU"/>
        </w:rPr>
        <w:t xml:space="preserve"> </w:t>
      </w:r>
      <w:r w:rsidR="00C37D1C">
        <w:rPr>
          <w:rFonts w:eastAsia="Times New Roman" w:cs="Times New Roman"/>
          <w:color w:val="000000" w:themeColor="text1"/>
          <w:szCs w:val="28"/>
          <w:lang w:eastAsia="ru-RU"/>
        </w:rPr>
        <w:t xml:space="preserve">в свою очередь </w:t>
      </w:r>
      <w:r>
        <w:rPr>
          <w:rFonts w:eastAsia="Times New Roman" w:cs="Times New Roman"/>
          <w:color w:val="000000" w:themeColor="text1"/>
          <w:szCs w:val="28"/>
          <w:lang w:eastAsia="ru-RU"/>
        </w:rPr>
        <w:t xml:space="preserve">воздействует на </w:t>
      </w:r>
      <w:r w:rsidR="00C37D1C">
        <w:rPr>
          <w:rFonts w:eastAsia="Times New Roman" w:cs="Times New Roman"/>
          <w:color w:val="000000" w:themeColor="text1"/>
          <w:szCs w:val="28"/>
          <w:lang w:eastAsia="ru-RU"/>
        </w:rPr>
        <w:t>сокращение рисков в экономической интеграции.</w:t>
      </w:r>
    </w:p>
    <w:p w14:paraId="7ADA557D" w14:textId="6C655125" w:rsidR="00EC0165" w:rsidRPr="00206F1A" w:rsidRDefault="00635782" w:rsidP="00EB2C91">
      <w:pPr>
        <w:spacing w:after="0"/>
        <w:ind w:firstLine="851"/>
        <w:jc w:val="both"/>
        <w:rPr>
          <w:rFonts w:eastAsia="Times New Roman" w:cs="Times New Roman"/>
          <w:szCs w:val="28"/>
          <w:lang w:eastAsia="ru-RU"/>
        </w:rPr>
      </w:pPr>
      <w:r w:rsidRPr="00243375">
        <w:rPr>
          <w:rFonts w:eastAsia="Times New Roman" w:cs="Times New Roman"/>
          <w:color w:val="000000" w:themeColor="text1"/>
          <w:szCs w:val="28"/>
          <w:lang w:eastAsia="ru-RU"/>
        </w:rPr>
        <w:t xml:space="preserve">По определению </w:t>
      </w:r>
      <w:r w:rsidR="00EC1219">
        <w:rPr>
          <w:rFonts w:eastAsia="Times New Roman" w:cs="Times New Roman"/>
          <w:color w:val="000000" w:themeColor="text1"/>
          <w:szCs w:val="28"/>
          <w:lang w:eastAsia="ru-RU"/>
        </w:rPr>
        <w:t>М.</w:t>
      </w:r>
      <w:r w:rsidR="00CA379A" w:rsidRPr="00CA379A">
        <w:rPr>
          <w:rFonts w:eastAsia="Times New Roman" w:cs="Times New Roman"/>
          <w:color w:val="000000" w:themeColor="text1"/>
          <w:szCs w:val="28"/>
          <w:lang w:eastAsia="ru-RU"/>
        </w:rPr>
        <w:t xml:space="preserve"> </w:t>
      </w:r>
      <w:r w:rsidR="00EC0165" w:rsidRPr="00243375">
        <w:rPr>
          <w:rFonts w:eastAsia="Times New Roman" w:cs="Times New Roman"/>
          <w:color w:val="000000" w:themeColor="text1"/>
          <w:szCs w:val="28"/>
          <w:lang w:eastAsia="ru-RU"/>
        </w:rPr>
        <w:t>Шиффа и Л.</w:t>
      </w:r>
      <w:r w:rsidR="00CA379A" w:rsidRPr="00CA379A">
        <w:rPr>
          <w:rFonts w:eastAsia="Times New Roman" w:cs="Times New Roman"/>
          <w:color w:val="000000" w:themeColor="text1"/>
          <w:szCs w:val="28"/>
          <w:lang w:eastAsia="ru-RU"/>
        </w:rPr>
        <w:t xml:space="preserve"> </w:t>
      </w:r>
      <w:r w:rsidR="00EC0165" w:rsidRPr="00243375">
        <w:rPr>
          <w:rFonts w:eastAsia="Times New Roman" w:cs="Times New Roman"/>
          <w:color w:val="000000" w:themeColor="text1"/>
          <w:szCs w:val="28"/>
          <w:lang w:eastAsia="ru-RU"/>
        </w:rPr>
        <w:t>Уинтерса</w:t>
      </w:r>
      <w:r w:rsidR="00EA2CDA" w:rsidRPr="00EA2CDA">
        <w:rPr>
          <w:rFonts w:eastAsia="Times New Roman" w:cs="Times New Roman"/>
          <w:color w:val="000000" w:themeColor="text1"/>
          <w:szCs w:val="28"/>
          <w:lang w:eastAsia="ru-RU"/>
        </w:rPr>
        <w:t xml:space="preserve"> [</w:t>
      </w:r>
      <w:r w:rsidR="00F13623">
        <w:rPr>
          <w:rFonts w:eastAsia="Times New Roman" w:cs="Times New Roman"/>
          <w:color w:val="000000" w:themeColor="text1"/>
          <w:szCs w:val="28"/>
          <w:lang w:eastAsia="ru-RU"/>
        </w:rPr>
        <w:t>54</w:t>
      </w:r>
      <w:r w:rsidR="00EA2CDA" w:rsidRPr="00EA2CDA">
        <w:rPr>
          <w:rFonts w:eastAsia="Times New Roman" w:cs="Times New Roman"/>
          <w:color w:val="000000" w:themeColor="text1"/>
          <w:szCs w:val="28"/>
          <w:lang w:eastAsia="ru-RU"/>
        </w:rPr>
        <w:t>]</w:t>
      </w:r>
      <w:r w:rsidR="00EC0165" w:rsidRPr="00243375">
        <w:rPr>
          <w:rFonts w:eastAsia="Times New Roman" w:cs="Times New Roman"/>
          <w:color w:val="000000" w:themeColor="text1"/>
          <w:szCs w:val="28"/>
          <w:lang w:eastAsia="ru-RU"/>
        </w:rPr>
        <w:t xml:space="preserve">, отмечаемые </w:t>
      </w:r>
      <w:r w:rsidR="00DB3D7E" w:rsidRPr="00243375">
        <w:rPr>
          <w:rFonts w:eastAsia="Times New Roman" w:cs="Times New Roman"/>
          <w:color w:val="000000" w:themeColor="text1"/>
          <w:szCs w:val="28"/>
          <w:lang w:eastAsia="ru-RU"/>
        </w:rPr>
        <w:t>Б.</w:t>
      </w:r>
      <w:r w:rsidR="004958D3">
        <w:rPr>
          <w:rFonts w:eastAsia="Times New Roman" w:cs="Times New Roman"/>
          <w:color w:val="000000" w:themeColor="text1"/>
          <w:szCs w:val="28"/>
          <w:lang w:eastAsia="ru-RU"/>
        </w:rPr>
        <w:t xml:space="preserve"> </w:t>
      </w:r>
      <w:r w:rsidR="00EC0165" w:rsidRPr="00243375">
        <w:rPr>
          <w:rFonts w:eastAsia="Times New Roman" w:cs="Times New Roman"/>
          <w:color w:val="000000" w:themeColor="text1"/>
          <w:szCs w:val="28"/>
          <w:lang w:eastAsia="ru-RU"/>
        </w:rPr>
        <w:t>Балассой вышеуказанные динамические эффекты интеграции относятся к</w:t>
      </w:r>
      <w:r w:rsidRPr="00243375">
        <w:rPr>
          <w:rFonts w:eastAsia="Times New Roman" w:cs="Times New Roman"/>
          <w:color w:val="000000" w:themeColor="text1"/>
          <w:szCs w:val="28"/>
          <w:lang w:eastAsia="ru-RU"/>
        </w:rPr>
        <w:t xml:space="preserve"> </w:t>
      </w:r>
      <w:r w:rsidR="00EC0165" w:rsidRPr="00243375">
        <w:rPr>
          <w:rFonts w:eastAsia="Times New Roman" w:cs="Times New Roman"/>
          <w:color w:val="000000" w:themeColor="text1"/>
          <w:szCs w:val="28"/>
          <w:lang w:eastAsia="ru-RU"/>
        </w:rPr>
        <w:t>факторам, которые воздейс</w:t>
      </w:r>
      <w:r w:rsidRPr="00243375">
        <w:rPr>
          <w:rFonts w:eastAsia="Times New Roman" w:cs="Times New Roman"/>
          <w:color w:val="000000" w:themeColor="text1"/>
          <w:szCs w:val="28"/>
          <w:lang w:eastAsia="ru-RU"/>
        </w:rPr>
        <w:t xml:space="preserve">твуют на темпы роста экономики </w:t>
      </w:r>
      <w:r w:rsidR="00EC0165" w:rsidRPr="00243375">
        <w:rPr>
          <w:rFonts w:eastAsia="Times New Roman" w:cs="Times New Roman"/>
          <w:color w:val="000000" w:themeColor="text1"/>
          <w:szCs w:val="28"/>
          <w:lang w:eastAsia="ru-RU"/>
        </w:rPr>
        <w:t>в среднесрочно</w:t>
      </w:r>
      <w:r w:rsidR="00A0002C">
        <w:rPr>
          <w:rFonts w:eastAsia="Times New Roman" w:cs="Times New Roman"/>
          <w:color w:val="000000" w:themeColor="text1"/>
          <w:szCs w:val="28"/>
          <w:lang w:eastAsia="ru-RU"/>
        </w:rPr>
        <w:t>й</w:t>
      </w:r>
      <w:r w:rsidR="00EC0165" w:rsidRPr="00243375">
        <w:rPr>
          <w:rFonts w:eastAsia="Times New Roman" w:cs="Times New Roman"/>
          <w:color w:val="000000" w:themeColor="text1"/>
          <w:szCs w:val="28"/>
          <w:lang w:eastAsia="ru-RU"/>
        </w:rPr>
        <w:t xml:space="preserve"> </w:t>
      </w:r>
      <w:r w:rsidR="00A0002C">
        <w:rPr>
          <w:rFonts w:eastAsia="Times New Roman" w:cs="Times New Roman"/>
          <w:color w:val="000000" w:themeColor="text1"/>
          <w:szCs w:val="28"/>
          <w:lang w:eastAsia="ru-RU"/>
        </w:rPr>
        <w:t>перспективе</w:t>
      </w:r>
      <w:r w:rsidR="00EC0165" w:rsidRPr="00243375">
        <w:rPr>
          <w:rFonts w:eastAsia="Times New Roman" w:cs="Times New Roman"/>
          <w:color w:val="000000" w:themeColor="text1"/>
          <w:szCs w:val="28"/>
          <w:lang w:eastAsia="ru-RU"/>
        </w:rPr>
        <w:t>.</w:t>
      </w:r>
    </w:p>
    <w:p w14:paraId="250E9B0A" w14:textId="12D8892F" w:rsidR="007308F2" w:rsidRPr="00243375" w:rsidRDefault="00EC0165" w:rsidP="00EB2C91">
      <w:pPr>
        <w:autoSpaceDE w:val="0"/>
        <w:autoSpaceDN w:val="0"/>
        <w:adjustRightInd w:val="0"/>
        <w:spacing w:after="0"/>
        <w:ind w:firstLine="851"/>
        <w:jc w:val="both"/>
        <w:rPr>
          <w:rFonts w:eastAsia="Times New Roman" w:cs="Times New Roman"/>
          <w:color w:val="000000" w:themeColor="text1"/>
          <w:szCs w:val="28"/>
          <w:lang w:eastAsia="ru-RU"/>
        </w:rPr>
      </w:pPr>
      <w:r w:rsidRPr="00243375">
        <w:rPr>
          <w:rFonts w:cs="Times New Roman"/>
          <w:color w:val="000000" w:themeColor="text1"/>
          <w:szCs w:val="28"/>
        </w:rPr>
        <w:t>П.</w:t>
      </w:r>
      <w:r w:rsidR="00CA379A" w:rsidRPr="00CA379A">
        <w:rPr>
          <w:rFonts w:cs="Times New Roman"/>
          <w:color w:val="000000" w:themeColor="text1"/>
          <w:szCs w:val="28"/>
        </w:rPr>
        <w:t xml:space="preserve"> </w:t>
      </w:r>
      <w:r w:rsidRPr="00243375">
        <w:rPr>
          <w:rFonts w:cs="Times New Roman"/>
          <w:color w:val="000000" w:themeColor="text1"/>
          <w:szCs w:val="28"/>
        </w:rPr>
        <w:t>Кругман и</w:t>
      </w:r>
      <w:r w:rsidR="002F0DC2" w:rsidRPr="00243375">
        <w:rPr>
          <w:rFonts w:cs="Times New Roman"/>
          <w:color w:val="000000" w:themeColor="text1"/>
          <w:szCs w:val="28"/>
        </w:rPr>
        <w:t xml:space="preserve"> </w:t>
      </w:r>
      <w:r w:rsidR="00635782" w:rsidRPr="00243375">
        <w:rPr>
          <w:rFonts w:cs="Times New Roman"/>
          <w:color w:val="000000" w:themeColor="text1"/>
          <w:szCs w:val="28"/>
        </w:rPr>
        <w:t>М.</w:t>
      </w:r>
      <w:r w:rsidR="00CA379A" w:rsidRPr="00CA379A">
        <w:rPr>
          <w:rFonts w:cs="Times New Roman"/>
          <w:color w:val="000000" w:themeColor="text1"/>
          <w:szCs w:val="28"/>
        </w:rPr>
        <w:t xml:space="preserve"> </w:t>
      </w:r>
      <w:r w:rsidRPr="00243375">
        <w:rPr>
          <w:rFonts w:cs="Times New Roman"/>
          <w:color w:val="000000" w:themeColor="text1"/>
          <w:szCs w:val="28"/>
        </w:rPr>
        <w:t xml:space="preserve">Обстфельд полагают, что </w:t>
      </w:r>
      <w:r w:rsidR="000712F5">
        <w:rPr>
          <w:rFonts w:cs="Times New Roman"/>
          <w:color w:val="000000" w:themeColor="text1"/>
          <w:szCs w:val="28"/>
        </w:rPr>
        <w:t>«</w:t>
      </w:r>
      <w:r w:rsidRPr="00243375">
        <w:rPr>
          <w:rFonts w:cs="Times New Roman"/>
          <w:color w:val="000000" w:themeColor="text1"/>
          <w:szCs w:val="28"/>
        </w:rPr>
        <w:t>э</w:t>
      </w:r>
      <w:r w:rsidRPr="00243375">
        <w:rPr>
          <w:rFonts w:eastAsia="Times New Roman" w:cs="Times New Roman"/>
          <w:color w:val="000000" w:themeColor="text1"/>
          <w:szCs w:val="28"/>
          <w:lang w:eastAsia="ru-RU"/>
        </w:rPr>
        <w:t>ффекты создания и отклонения инвестиционных потоков имеют существенное значение для развивающихся стран и стран с формирующимися рынками, стремящихся привлечь иностранные инвестиции</w:t>
      </w:r>
      <w:r w:rsidR="000712F5">
        <w:rPr>
          <w:rFonts w:eastAsia="Times New Roman" w:cs="Times New Roman"/>
          <w:color w:val="000000" w:themeColor="text1"/>
          <w:szCs w:val="28"/>
          <w:lang w:eastAsia="ru-RU"/>
        </w:rPr>
        <w:t>»</w:t>
      </w:r>
      <w:r w:rsidR="00A37786" w:rsidRPr="00A37786">
        <w:rPr>
          <w:rFonts w:eastAsia="Times New Roman" w:cs="Times New Roman"/>
          <w:color w:val="000000" w:themeColor="text1"/>
          <w:szCs w:val="28"/>
          <w:lang w:eastAsia="ru-RU"/>
        </w:rPr>
        <w:t xml:space="preserve"> </w:t>
      </w:r>
      <w:r w:rsidR="00CA379A" w:rsidRPr="00243375">
        <w:rPr>
          <w:rFonts w:eastAsia="Times New Roman" w:cs="Times New Roman"/>
          <w:color w:val="000000"/>
          <w:szCs w:val="28"/>
          <w:lang w:eastAsia="ru-RU"/>
        </w:rPr>
        <w:t>[</w:t>
      </w:r>
      <w:r w:rsidR="009A289F">
        <w:rPr>
          <w:rFonts w:cs="Times New Roman"/>
          <w:szCs w:val="28"/>
        </w:rPr>
        <w:t>6, с.</w:t>
      </w:r>
      <w:r w:rsidR="00891D54">
        <w:rPr>
          <w:rFonts w:cs="Times New Roman"/>
          <w:szCs w:val="28"/>
        </w:rPr>
        <w:t xml:space="preserve"> </w:t>
      </w:r>
      <w:r w:rsidR="009A289F">
        <w:rPr>
          <w:rFonts w:cs="Times New Roman"/>
          <w:szCs w:val="28"/>
        </w:rPr>
        <w:t>412</w:t>
      </w:r>
      <w:r w:rsidR="00CA379A" w:rsidRPr="00243375">
        <w:rPr>
          <w:rFonts w:eastAsia="Times New Roman" w:cs="Times New Roman"/>
          <w:color w:val="000000" w:themeColor="text1"/>
          <w:szCs w:val="28"/>
          <w:lang w:eastAsia="ru-RU"/>
        </w:rPr>
        <w:t>]</w:t>
      </w:r>
      <w:r w:rsidRPr="00243375">
        <w:rPr>
          <w:rFonts w:eastAsia="Times New Roman" w:cs="Times New Roman"/>
          <w:color w:val="000000" w:themeColor="text1"/>
          <w:szCs w:val="28"/>
          <w:lang w:eastAsia="ru-RU"/>
        </w:rPr>
        <w:t xml:space="preserve">. </w:t>
      </w:r>
      <w:r w:rsidR="002D1BF3">
        <w:rPr>
          <w:rFonts w:eastAsia="Times New Roman" w:cs="Times New Roman"/>
          <w:color w:val="000000" w:themeColor="text1"/>
          <w:szCs w:val="28"/>
          <w:lang w:eastAsia="ru-RU"/>
        </w:rPr>
        <w:t xml:space="preserve">По </w:t>
      </w:r>
      <w:r w:rsidR="009A289F">
        <w:rPr>
          <w:rFonts w:eastAsia="Times New Roman" w:cs="Times New Roman"/>
          <w:color w:val="000000" w:themeColor="text1"/>
          <w:szCs w:val="28"/>
          <w:lang w:eastAsia="ru-RU"/>
        </w:rPr>
        <w:t>мнению</w:t>
      </w:r>
      <w:r w:rsidR="002D1BF3">
        <w:rPr>
          <w:rFonts w:eastAsia="Times New Roman" w:cs="Times New Roman"/>
          <w:color w:val="000000" w:themeColor="text1"/>
          <w:szCs w:val="28"/>
          <w:lang w:eastAsia="ru-RU"/>
        </w:rPr>
        <w:t xml:space="preserve"> </w:t>
      </w:r>
      <w:r w:rsidR="002D1BF3" w:rsidRPr="00243375">
        <w:rPr>
          <w:rFonts w:cs="Times New Roman"/>
          <w:color w:val="000000" w:themeColor="text1"/>
          <w:szCs w:val="28"/>
        </w:rPr>
        <w:t>П.</w:t>
      </w:r>
      <w:r w:rsidR="002D1BF3" w:rsidRPr="00CA379A">
        <w:rPr>
          <w:rFonts w:cs="Times New Roman"/>
          <w:color w:val="000000" w:themeColor="text1"/>
          <w:szCs w:val="28"/>
        </w:rPr>
        <w:t xml:space="preserve"> </w:t>
      </w:r>
      <w:r w:rsidR="002D1BF3" w:rsidRPr="00243375">
        <w:rPr>
          <w:rFonts w:cs="Times New Roman"/>
          <w:color w:val="000000" w:themeColor="text1"/>
          <w:szCs w:val="28"/>
        </w:rPr>
        <w:t>Кругман</w:t>
      </w:r>
      <w:r w:rsidR="002D1BF3">
        <w:rPr>
          <w:rFonts w:cs="Times New Roman"/>
          <w:color w:val="000000" w:themeColor="text1"/>
          <w:szCs w:val="28"/>
        </w:rPr>
        <w:t>а</w:t>
      </w:r>
      <w:r w:rsidR="002D1BF3" w:rsidRPr="00243375">
        <w:rPr>
          <w:rFonts w:cs="Times New Roman"/>
          <w:color w:val="000000" w:themeColor="text1"/>
          <w:szCs w:val="28"/>
        </w:rPr>
        <w:t xml:space="preserve"> и М.</w:t>
      </w:r>
      <w:r w:rsidR="00F13623">
        <w:rPr>
          <w:rFonts w:cs="Times New Roman"/>
          <w:color w:val="000000" w:themeColor="text1"/>
          <w:szCs w:val="28"/>
        </w:rPr>
        <w:t> </w:t>
      </w:r>
      <w:r w:rsidR="002D1BF3" w:rsidRPr="00243375">
        <w:rPr>
          <w:rFonts w:cs="Times New Roman"/>
          <w:color w:val="000000" w:themeColor="text1"/>
          <w:szCs w:val="28"/>
        </w:rPr>
        <w:t>Обстфельд</w:t>
      </w:r>
      <w:r w:rsidR="002D1BF3">
        <w:rPr>
          <w:rFonts w:cs="Times New Roman"/>
          <w:color w:val="000000" w:themeColor="text1"/>
          <w:szCs w:val="28"/>
        </w:rPr>
        <w:t>а</w:t>
      </w:r>
      <w:r w:rsidR="002D1BF3" w:rsidRPr="00243375">
        <w:rPr>
          <w:rFonts w:cs="Times New Roman"/>
          <w:color w:val="000000" w:themeColor="text1"/>
          <w:szCs w:val="28"/>
        </w:rPr>
        <w:t xml:space="preserve"> </w:t>
      </w:r>
      <w:r w:rsidR="002D1BF3">
        <w:rPr>
          <w:rFonts w:cs="Times New Roman"/>
          <w:color w:val="000000" w:themeColor="text1"/>
          <w:szCs w:val="28"/>
        </w:rPr>
        <w:t>«</w:t>
      </w:r>
      <w:r w:rsidRPr="00243375">
        <w:rPr>
          <w:rFonts w:eastAsia="Times New Roman" w:cs="Times New Roman"/>
          <w:color w:val="000000" w:themeColor="text1"/>
          <w:szCs w:val="28"/>
          <w:lang w:eastAsia="ru-RU"/>
        </w:rPr>
        <w:t xml:space="preserve">экономическая интеграция на различных ее стадиях имеет ряд позитивных эффектов для экономик интегрирующихся государств, причем для развивающихся стран и стран с формирующимися рынками эти эффекты, вопреки распространенному мнению, могут оказаться даже более выраженными, чем для развитых. При всей важности внешнеторговых эффектов, характерных для начальных стадий интеграции (зона свободной торговли, таможенный союз), в современных условиях все более значимыми становятся динамические эффекты (эффект масштаба, инвестиционные эффекты), связанные как с углублением уровня интеграционного взаимодействия (стадия общего рынка, </w:t>
      </w:r>
      <w:r w:rsidR="00862B3B">
        <w:rPr>
          <w:rFonts w:eastAsia="Times New Roman" w:cs="Times New Roman"/>
          <w:color w:val="000000" w:themeColor="text1"/>
          <w:szCs w:val="28"/>
          <w:lang w:eastAsia="ru-RU"/>
        </w:rPr>
        <w:lastRenderedPageBreak/>
        <w:t>единого экономического пространства (далее</w:t>
      </w:r>
      <w:r w:rsidR="00BA0C4B">
        <w:rPr>
          <w:rFonts w:eastAsia="Times New Roman" w:cs="Times New Roman"/>
          <w:color w:val="000000" w:themeColor="text1"/>
          <w:szCs w:val="28"/>
          <w:lang w:eastAsia="ru-RU"/>
        </w:rPr>
        <w:t xml:space="preserve"> </w:t>
      </w:r>
      <w:r w:rsidR="00BA0C4B" w:rsidRPr="00243375">
        <w:t>–</w:t>
      </w:r>
      <w:r w:rsidR="00BA0C4B">
        <w:t xml:space="preserve"> ЕЭП</w:t>
      </w:r>
      <w:r w:rsidR="00862B3B">
        <w:rPr>
          <w:rFonts w:eastAsia="Times New Roman" w:cs="Times New Roman"/>
          <w:color w:val="000000" w:themeColor="text1"/>
          <w:szCs w:val="28"/>
          <w:lang w:eastAsia="ru-RU"/>
        </w:rPr>
        <w:t xml:space="preserve"> )</w:t>
      </w:r>
      <w:r w:rsidRPr="00243375">
        <w:rPr>
          <w:rFonts w:eastAsia="Times New Roman" w:cs="Times New Roman"/>
          <w:color w:val="000000" w:themeColor="text1"/>
          <w:szCs w:val="28"/>
          <w:lang w:eastAsia="ru-RU"/>
        </w:rPr>
        <w:t xml:space="preserve"> или экономического союза), так и с глобализацией мирового хозяйства</w:t>
      </w:r>
      <w:r w:rsidR="002D1BF3">
        <w:rPr>
          <w:rFonts w:eastAsia="Times New Roman" w:cs="Times New Roman"/>
          <w:color w:val="000000" w:themeColor="text1"/>
          <w:szCs w:val="28"/>
          <w:lang w:eastAsia="ru-RU"/>
        </w:rPr>
        <w:t>»</w:t>
      </w:r>
      <w:r w:rsidRPr="00243375">
        <w:rPr>
          <w:rFonts w:eastAsia="Times New Roman" w:cs="Times New Roman"/>
          <w:color w:val="000000" w:themeColor="text1"/>
          <w:szCs w:val="28"/>
          <w:lang w:eastAsia="ru-RU"/>
        </w:rPr>
        <w:t>.</w:t>
      </w:r>
    </w:p>
    <w:p w14:paraId="3C5EA793" w14:textId="2949A44A" w:rsidR="007308F2" w:rsidRPr="00243375" w:rsidRDefault="007308F2" w:rsidP="00EB2C91">
      <w:pPr>
        <w:autoSpaceDE w:val="0"/>
        <w:autoSpaceDN w:val="0"/>
        <w:adjustRightInd w:val="0"/>
        <w:spacing w:after="0"/>
        <w:ind w:firstLine="851"/>
        <w:jc w:val="both"/>
        <w:rPr>
          <w:rFonts w:eastAsia="Times New Roman" w:cs="Times New Roman"/>
          <w:color w:val="000000" w:themeColor="text1"/>
          <w:szCs w:val="28"/>
          <w:lang w:eastAsia="ru-RU"/>
        </w:rPr>
      </w:pPr>
      <w:r w:rsidRPr="00243375">
        <w:rPr>
          <w:rFonts w:cs="Times New Roman"/>
          <w:szCs w:val="28"/>
        </w:rPr>
        <w:t>Немаловажным аспектом в изучении феномена интеграции является его движущая сила. До сих пор среди исследователей этот вопрос остается спорным. По мнению некоторых авторов движущей силой интеграции является</w:t>
      </w:r>
      <w:r w:rsidR="007C0B4F">
        <w:rPr>
          <w:rFonts w:cs="Times New Roman"/>
          <w:szCs w:val="28"/>
        </w:rPr>
        <w:t xml:space="preserve"> </w:t>
      </w:r>
      <w:r w:rsidRPr="00243375">
        <w:rPr>
          <w:rFonts w:cs="Times New Roman"/>
          <w:szCs w:val="28"/>
        </w:rPr>
        <w:t>экономическая выгода, по мнению других – политическая идея.</w:t>
      </w:r>
    </w:p>
    <w:p w14:paraId="164F7D2F" w14:textId="7F890FB2" w:rsidR="007308F2" w:rsidRPr="00243375" w:rsidRDefault="007308F2" w:rsidP="00EB2C91">
      <w:pPr>
        <w:autoSpaceDE w:val="0"/>
        <w:autoSpaceDN w:val="0"/>
        <w:adjustRightInd w:val="0"/>
        <w:spacing w:after="0"/>
        <w:ind w:firstLine="851"/>
        <w:jc w:val="both"/>
        <w:rPr>
          <w:rFonts w:eastAsia="Times New Roman" w:cs="Times New Roman"/>
          <w:color w:val="000000" w:themeColor="text1"/>
          <w:szCs w:val="28"/>
          <w:lang w:eastAsia="ru-RU"/>
        </w:rPr>
      </w:pPr>
      <w:r w:rsidRPr="00243375">
        <w:rPr>
          <w:rStyle w:val="word"/>
          <w:rFonts w:cs="Times New Roman"/>
          <w:color w:val="000000" w:themeColor="text1"/>
          <w:szCs w:val="28"/>
        </w:rPr>
        <w:t>Ч</w:t>
      </w:r>
      <w:r w:rsidR="00EC0165" w:rsidRPr="00243375">
        <w:rPr>
          <w:rStyle w:val="word"/>
          <w:rFonts w:cs="Times New Roman"/>
          <w:color w:val="000000" w:themeColor="text1"/>
          <w:szCs w:val="28"/>
        </w:rPr>
        <w:t>исто экономический фокус анализа интеграции характерен для значительного</w:t>
      </w:r>
      <w:r w:rsidR="00635782" w:rsidRPr="00243375">
        <w:rPr>
          <w:rStyle w:val="word"/>
          <w:rFonts w:cs="Times New Roman"/>
          <w:color w:val="000000" w:themeColor="text1"/>
          <w:szCs w:val="28"/>
        </w:rPr>
        <w:t xml:space="preserve"> </w:t>
      </w:r>
      <w:r w:rsidR="00EC0165" w:rsidRPr="00243375">
        <w:rPr>
          <w:rStyle w:val="word"/>
          <w:rFonts w:cs="Times New Roman"/>
          <w:color w:val="000000" w:themeColor="text1"/>
          <w:szCs w:val="28"/>
        </w:rPr>
        <w:t>числа</w:t>
      </w:r>
      <w:r w:rsidR="00635782" w:rsidRPr="00243375">
        <w:rPr>
          <w:rStyle w:val="word"/>
          <w:rFonts w:cs="Times New Roman"/>
          <w:color w:val="000000" w:themeColor="text1"/>
          <w:szCs w:val="28"/>
        </w:rPr>
        <w:t xml:space="preserve"> </w:t>
      </w:r>
      <w:r w:rsidR="00EC0165" w:rsidRPr="00243375">
        <w:rPr>
          <w:rStyle w:val="word"/>
          <w:rFonts w:cs="Times New Roman"/>
          <w:color w:val="000000" w:themeColor="text1"/>
          <w:szCs w:val="28"/>
        </w:rPr>
        <w:t>исследований.</w:t>
      </w:r>
      <w:r w:rsidR="00635782" w:rsidRPr="00243375">
        <w:rPr>
          <w:rStyle w:val="word"/>
          <w:rFonts w:cs="Times New Roman"/>
          <w:color w:val="000000" w:themeColor="text1"/>
          <w:szCs w:val="28"/>
        </w:rPr>
        <w:t xml:space="preserve"> </w:t>
      </w:r>
      <w:r w:rsidR="00EC0165" w:rsidRPr="00243375">
        <w:rPr>
          <w:rFonts w:cs="Times New Roman"/>
          <w:color w:val="000000" w:themeColor="text1"/>
          <w:szCs w:val="28"/>
        </w:rPr>
        <w:t xml:space="preserve">Однако </w:t>
      </w:r>
      <w:r w:rsidR="002E37FF">
        <w:rPr>
          <w:rFonts w:eastAsia="Times New Roman" w:cs="Times New Roman"/>
          <w:color w:val="000000" w:themeColor="text1"/>
          <w:szCs w:val="28"/>
          <w:lang w:eastAsia="ru-RU"/>
        </w:rPr>
        <w:t>феномен</w:t>
      </w:r>
      <w:r w:rsidR="00EC0165" w:rsidRPr="00243375">
        <w:rPr>
          <w:rFonts w:eastAsia="Times New Roman" w:cs="Times New Roman"/>
          <w:color w:val="000000" w:themeColor="text1"/>
          <w:szCs w:val="28"/>
          <w:lang w:eastAsia="ru-RU"/>
        </w:rPr>
        <w:t xml:space="preserve"> интеграци</w:t>
      </w:r>
      <w:r w:rsidR="002E37FF">
        <w:rPr>
          <w:rFonts w:eastAsia="Times New Roman" w:cs="Times New Roman"/>
          <w:color w:val="000000" w:themeColor="text1"/>
          <w:szCs w:val="28"/>
          <w:lang w:eastAsia="ru-RU"/>
        </w:rPr>
        <w:t>и</w:t>
      </w:r>
      <w:r w:rsidR="00EC0165" w:rsidRPr="00243375">
        <w:rPr>
          <w:rFonts w:eastAsia="Times New Roman" w:cs="Times New Roman"/>
          <w:color w:val="000000" w:themeColor="text1"/>
          <w:szCs w:val="28"/>
          <w:lang w:eastAsia="ru-RU"/>
        </w:rPr>
        <w:t xml:space="preserve"> приобретает более широкое значение, </w:t>
      </w:r>
      <w:r w:rsidR="00EC0165" w:rsidRPr="00243375">
        <w:rPr>
          <w:rFonts w:eastAsia="Times New Roman" w:cs="Times New Roman"/>
          <w:color w:val="000000" w:themeColor="text1"/>
          <w:szCs w:val="28"/>
          <w:shd w:val="clear" w:color="auto" w:fill="FFFFFF" w:themeFill="background1"/>
          <w:lang w:eastAsia="ru-RU"/>
        </w:rPr>
        <w:t>выходящее за рамки исключительно междунар</w:t>
      </w:r>
      <w:r w:rsidR="00635782" w:rsidRPr="00243375">
        <w:rPr>
          <w:rFonts w:eastAsia="Times New Roman" w:cs="Times New Roman"/>
          <w:color w:val="000000" w:themeColor="text1"/>
          <w:szCs w:val="28"/>
          <w:shd w:val="clear" w:color="auto" w:fill="FFFFFF" w:themeFill="background1"/>
          <w:lang w:eastAsia="ru-RU"/>
        </w:rPr>
        <w:t xml:space="preserve">одных экономических отношений. </w:t>
      </w:r>
      <w:r w:rsidR="002E37FF">
        <w:rPr>
          <w:rFonts w:eastAsia="Times New Roman" w:cs="Times New Roman"/>
          <w:color w:val="000000" w:themeColor="text1"/>
          <w:szCs w:val="28"/>
          <w:shd w:val="clear" w:color="auto" w:fill="FFFFFF" w:themeFill="background1"/>
          <w:lang w:eastAsia="ru-RU"/>
        </w:rPr>
        <w:t>Если быть точнее</w:t>
      </w:r>
      <w:r w:rsidR="00EC0165" w:rsidRPr="00243375">
        <w:rPr>
          <w:rFonts w:eastAsia="Times New Roman" w:cs="Times New Roman"/>
          <w:color w:val="000000" w:themeColor="text1"/>
          <w:szCs w:val="28"/>
          <w:shd w:val="clear" w:color="auto" w:fill="FFFFFF" w:themeFill="background1"/>
          <w:lang w:eastAsia="ru-RU"/>
        </w:rPr>
        <w:t xml:space="preserve">, </w:t>
      </w:r>
      <w:r w:rsidR="00EC0165" w:rsidRPr="00243375">
        <w:rPr>
          <w:rFonts w:cs="Times New Roman"/>
          <w:color w:val="000000" w:themeColor="text1"/>
          <w:szCs w:val="28"/>
          <w:shd w:val="clear" w:color="auto" w:fill="FFFFFF" w:themeFill="background1"/>
        </w:rPr>
        <w:t xml:space="preserve">«политическая интеграция» </w:t>
      </w:r>
      <w:r w:rsidR="002E37FF">
        <w:rPr>
          <w:rFonts w:cs="Times New Roman"/>
          <w:color w:val="000000" w:themeColor="text1"/>
          <w:szCs w:val="28"/>
          <w:shd w:val="clear" w:color="auto" w:fill="FFFFFF" w:themeFill="background1"/>
        </w:rPr>
        <w:t>определяется</w:t>
      </w:r>
      <w:r w:rsidR="00EC0165" w:rsidRPr="00243375">
        <w:rPr>
          <w:rFonts w:cs="Times New Roman"/>
          <w:color w:val="000000" w:themeColor="text1"/>
          <w:szCs w:val="28"/>
          <w:shd w:val="clear" w:color="auto" w:fill="FFFFFF" w:themeFill="background1"/>
        </w:rPr>
        <w:t xml:space="preserve"> как </w:t>
      </w:r>
      <w:r w:rsidR="00EC0165" w:rsidRPr="00243375">
        <w:rPr>
          <w:rFonts w:cs="Times New Roman"/>
          <w:szCs w:val="28"/>
          <w:shd w:val="clear" w:color="auto" w:fill="FFFFFF" w:themeFill="background1"/>
        </w:rPr>
        <w:t>«политический процесс, ведущий к объединению различных государств и других политических сил, к координации и сближению их деятельности»</w:t>
      </w:r>
      <w:r w:rsidR="004958D3">
        <w:rPr>
          <w:rFonts w:cs="Times New Roman"/>
          <w:szCs w:val="28"/>
          <w:shd w:val="clear" w:color="auto" w:fill="FFFFFF" w:themeFill="background1"/>
        </w:rPr>
        <w:t xml:space="preserve"> </w:t>
      </w:r>
      <w:r w:rsidR="00EC0165" w:rsidRPr="00243375">
        <w:rPr>
          <w:rFonts w:eastAsia="Times New Roman" w:cs="Times New Roman"/>
          <w:color w:val="000000"/>
          <w:szCs w:val="28"/>
          <w:shd w:val="clear" w:color="auto" w:fill="FFFFFF" w:themeFill="background1"/>
          <w:lang w:eastAsia="ru-RU"/>
        </w:rPr>
        <w:t>[</w:t>
      </w:r>
      <w:r w:rsidR="00EB6759">
        <w:rPr>
          <w:rFonts w:cs="Times New Roman"/>
          <w:szCs w:val="28"/>
        </w:rPr>
        <w:t>55</w:t>
      </w:r>
      <w:r w:rsidR="00EC0165" w:rsidRPr="00243375">
        <w:rPr>
          <w:rFonts w:eastAsia="Times New Roman" w:cs="Times New Roman"/>
          <w:color w:val="000000" w:themeColor="text1"/>
          <w:szCs w:val="28"/>
          <w:shd w:val="clear" w:color="auto" w:fill="FFFFFF" w:themeFill="background1"/>
          <w:lang w:eastAsia="ru-RU"/>
        </w:rPr>
        <w:t>].</w:t>
      </w:r>
    </w:p>
    <w:p w14:paraId="02823232" w14:textId="0703E013" w:rsidR="00F93513" w:rsidRPr="00243375" w:rsidRDefault="007867ED" w:rsidP="00EB2C91">
      <w:pPr>
        <w:autoSpaceDE w:val="0"/>
        <w:autoSpaceDN w:val="0"/>
        <w:adjustRightInd w:val="0"/>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Согласно политологическому словарю, данный термин означает «объединение политических сил в рамках государственных или межгосударственных структур, политических институтов с целью достижения определенной политической общности, стабильности развития государств и обществ»</w:t>
      </w:r>
      <w:r w:rsidR="004958D3">
        <w:rPr>
          <w:rFonts w:eastAsia="Times New Roman" w:cs="Times New Roman"/>
          <w:color w:val="000000"/>
          <w:szCs w:val="28"/>
          <w:lang w:eastAsia="ru-RU"/>
        </w:rPr>
        <w:t xml:space="preserve"> </w:t>
      </w:r>
      <w:r w:rsidRPr="00243375">
        <w:rPr>
          <w:rFonts w:eastAsia="Times New Roman" w:cs="Times New Roman"/>
          <w:color w:val="000000"/>
          <w:szCs w:val="28"/>
          <w:lang w:eastAsia="ru-RU"/>
        </w:rPr>
        <w:t>[</w:t>
      </w:r>
      <w:r w:rsidR="00717AD2">
        <w:rPr>
          <w:rFonts w:cs="Times New Roman"/>
          <w:szCs w:val="28"/>
        </w:rPr>
        <w:t>56</w:t>
      </w:r>
      <w:r w:rsidR="007C7573" w:rsidRPr="007C7573">
        <w:rPr>
          <w:rFonts w:eastAsia="Times New Roman" w:cs="Times New Roman"/>
          <w:color w:val="000000"/>
          <w:szCs w:val="28"/>
          <w:lang w:eastAsia="ru-RU"/>
        </w:rPr>
        <w:t>]</w:t>
      </w:r>
      <w:r w:rsidRPr="00243375">
        <w:rPr>
          <w:rFonts w:eastAsia="Times New Roman" w:cs="Times New Roman"/>
          <w:color w:val="000000"/>
          <w:szCs w:val="28"/>
          <w:lang w:eastAsia="ru-RU"/>
        </w:rPr>
        <w:t>.</w:t>
      </w:r>
    </w:p>
    <w:p w14:paraId="57CC4B87" w14:textId="7B45D892" w:rsidR="00635782" w:rsidRPr="00243375" w:rsidRDefault="00D22F4E" w:rsidP="00EB2C91">
      <w:pPr>
        <w:autoSpaceDE w:val="0"/>
        <w:autoSpaceDN w:val="0"/>
        <w:adjustRightInd w:val="0"/>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Согласно словарю-источнику,</w:t>
      </w:r>
      <w:r w:rsidR="007C0B4F">
        <w:rPr>
          <w:rFonts w:eastAsia="Times New Roman" w:cs="Times New Roman"/>
          <w:color w:val="000000"/>
          <w:szCs w:val="28"/>
          <w:lang w:eastAsia="ru-RU"/>
        </w:rPr>
        <w:t xml:space="preserve"> </w:t>
      </w:r>
      <w:r w:rsidR="007867ED" w:rsidRPr="00243375">
        <w:rPr>
          <w:rFonts w:eastAsia="Times New Roman" w:cs="Times New Roman"/>
          <w:color w:val="000000"/>
          <w:szCs w:val="28"/>
          <w:lang w:eastAsia="ru-RU"/>
        </w:rPr>
        <w:t>политич</w:t>
      </w:r>
      <w:r w:rsidR="002A0DB5">
        <w:rPr>
          <w:rFonts w:eastAsia="Times New Roman" w:cs="Times New Roman"/>
          <w:color w:val="000000"/>
          <w:szCs w:val="28"/>
          <w:lang w:eastAsia="ru-RU"/>
        </w:rPr>
        <w:t>еская</w:t>
      </w:r>
      <w:r w:rsidR="007867ED" w:rsidRPr="00243375">
        <w:rPr>
          <w:rFonts w:eastAsia="Times New Roman" w:cs="Times New Roman"/>
          <w:color w:val="000000"/>
          <w:szCs w:val="28"/>
          <w:lang w:eastAsia="ru-RU"/>
        </w:rPr>
        <w:t xml:space="preserve"> интеграци</w:t>
      </w:r>
      <w:r w:rsidR="002A0DB5">
        <w:rPr>
          <w:rFonts w:eastAsia="Times New Roman" w:cs="Times New Roman"/>
          <w:color w:val="000000"/>
          <w:szCs w:val="28"/>
          <w:lang w:eastAsia="ru-RU"/>
        </w:rPr>
        <w:t>я определяется</w:t>
      </w:r>
      <w:r w:rsidR="007867ED" w:rsidRPr="00243375">
        <w:rPr>
          <w:rFonts w:eastAsia="Times New Roman" w:cs="Times New Roman"/>
          <w:color w:val="000000"/>
          <w:szCs w:val="28"/>
          <w:lang w:eastAsia="ru-RU"/>
        </w:rPr>
        <w:t xml:space="preserve"> как «политический процесс, ведущий к объединению различных государств и других политических сил, к координации и сближению их деятельности»</w:t>
      </w:r>
      <w:r w:rsidR="004958D3">
        <w:rPr>
          <w:rFonts w:eastAsia="Times New Roman" w:cs="Times New Roman"/>
          <w:color w:val="000000"/>
          <w:szCs w:val="28"/>
          <w:lang w:eastAsia="ru-RU"/>
        </w:rPr>
        <w:t xml:space="preserve"> </w:t>
      </w:r>
      <w:r w:rsidR="007867ED" w:rsidRPr="00243375">
        <w:rPr>
          <w:rFonts w:eastAsia="Times New Roman" w:cs="Times New Roman"/>
          <w:color w:val="000000"/>
          <w:szCs w:val="28"/>
          <w:lang w:eastAsia="ru-RU"/>
        </w:rPr>
        <w:t>[</w:t>
      </w:r>
      <w:r w:rsidR="00717AD2">
        <w:rPr>
          <w:rFonts w:cs="Times New Roman"/>
          <w:szCs w:val="28"/>
        </w:rPr>
        <w:t>57</w:t>
      </w:r>
      <w:r w:rsidR="007867ED" w:rsidRPr="00243375">
        <w:rPr>
          <w:rFonts w:eastAsia="Times New Roman" w:cs="Times New Roman"/>
          <w:color w:val="000000"/>
          <w:szCs w:val="28"/>
          <w:lang w:eastAsia="ru-RU"/>
        </w:rPr>
        <w:t>].</w:t>
      </w:r>
    </w:p>
    <w:p w14:paraId="0985E286" w14:textId="674855B1" w:rsidR="00D22F4E" w:rsidRDefault="00D22F4E" w:rsidP="00EB2C91">
      <w:pPr>
        <w:autoSpaceDE w:val="0"/>
        <w:autoSpaceDN w:val="0"/>
        <w:adjustRightInd w:val="0"/>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Таким образом, политическая интеграция характеризуется процессом</w:t>
      </w:r>
      <w:r w:rsidRPr="00D22F4E">
        <w:rPr>
          <w:rFonts w:eastAsia="Times New Roman" w:cs="Times New Roman"/>
          <w:color w:val="000000"/>
          <w:szCs w:val="28"/>
          <w:lang w:eastAsia="ru-RU"/>
        </w:rPr>
        <w:t xml:space="preserve"> </w:t>
      </w:r>
      <w:r w:rsidRPr="00243375">
        <w:rPr>
          <w:rFonts w:eastAsia="Times New Roman" w:cs="Times New Roman"/>
          <w:color w:val="000000"/>
          <w:szCs w:val="28"/>
          <w:lang w:eastAsia="ru-RU"/>
        </w:rPr>
        <w:t xml:space="preserve">сближения властвующих </w:t>
      </w:r>
      <w:r>
        <w:rPr>
          <w:rFonts w:eastAsia="Times New Roman" w:cs="Times New Roman"/>
          <w:color w:val="000000"/>
          <w:szCs w:val="28"/>
          <w:lang w:eastAsia="ru-RU"/>
        </w:rPr>
        <w:t>институтов</w:t>
      </w:r>
      <w:r w:rsidRPr="00243375">
        <w:rPr>
          <w:rFonts w:eastAsia="Times New Roman" w:cs="Times New Roman"/>
          <w:color w:val="000000"/>
          <w:szCs w:val="28"/>
          <w:lang w:eastAsia="ru-RU"/>
        </w:rPr>
        <w:t xml:space="preserve"> государств</w:t>
      </w:r>
      <w:r>
        <w:rPr>
          <w:rFonts w:eastAsia="Times New Roman" w:cs="Times New Roman"/>
          <w:color w:val="000000"/>
          <w:szCs w:val="28"/>
          <w:lang w:eastAsia="ru-RU"/>
        </w:rPr>
        <w:t xml:space="preserve"> для</w:t>
      </w:r>
      <w:r w:rsidRPr="00243375">
        <w:rPr>
          <w:rFonts w:eastAsia="Times New Roman" w:cs="Times New Roman"/>
          <w:color w:val="000000"/>
          <w:szCs w:val="28"/>
          <w:lang w:eastAsia="ru-RU"/>
        </w:rPr>
        <w:t xml:space="preserve"> установления взаимовыгодных </w:t>
      </w:r>
      <w:r>
        <w:rPr>
          <w:rFonts w:eastAsia="Times New Roman" w:cs="Times New Roman"/>
          <w:color w:val="000000"/>
          <w:szCs w:val="28"/>
          <w:lang w:eastAsia="ru-RU"/>
        </w:rPr>
        <w:t>международных</w:t>
      </w:r>
      <w:r w:rsidRPr="00243375">
        <w:rPr>
          <w:rFonts w:eastAsia="Times New Roman" w:cs="Times New Roman"/>
          <w:color w:val="000000"/>
          <w:szCs w:val="28"/>
          <w:lang w:eastAsia="ru-RU"/>
        </w:rPr>
        <w:t xml:space="preserve"> отношений.</w:t>
      </w:r>
    </w:p>
    <w:p w14:paraId="1B29BD27" w14:textId="0152A2E8" w:rsidR="00EC0165" w:rsidRPr="00243375" w:rsidRDefault="00EC0165" w:rsidP="00EB2C91">
      <w:pPr>
        <w:autoSpaceDE w:val="0"/>
        <w:autoSpaceDN w:val="0"/>
        <w:adjustRightInd w:val="0"/>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Участники интеграционного</w:t>
      </w:r>
      <w:r w:rsidR="0057242D" w:rsidRPr="00243375">
        <w:rPr>
          <w:rFonts w:eastAsia="Times New Roman" w:cs="Times New Roman"/>
          <w:color w:val="000000"/>
          <w:szCs w:val="28"/>
          <w:lang w:eastAsia="ru-RU"/>
        </w:rPr>
        <w:t xml:space="preserve"> </w:t>
      </w:r>
      <w:r w:rsidR="00572D2E">
        <w:rPr>
          <w:rFonts w:eastAsia="Times New Roman" w:cs="Times New Roman"/>
          <w:color w:val="000000"/>
          <w:szCs w:val="28"/>
          <w:lang w:eastAsia="ru-RU"/>
        </w:rPr>
        <w:t>союза</w:t>
      </w:r>
      <w:r w:rsidRPr="00243375">
        <w:rPr>
          <w:rFonts w:eastAsia="Times New Roman" w:cs="Times New Roman"/>
          <w:color w:val="000000"/>
          <w:szCs w:val="28"/>
          <w:lang w:eastAsia="ru-RU"/>
        </w:rPr>
        <w:t>, объединяясь, получают определенные преимущества, независимо от их положения в мире, потенциала и уровня развития, и именно ожидание этих выгод заставляет государства участвовать в интеграционных процессах.</w:t>
      </w:r>
    </w:p>
    <w:p w14:paraId="2B4A4282" w14:textId="64AA5E58" w:rsidR="00EC0165" w:rsidRPr="00243375" w:rsidRDefault="00EC0165" w:rsidP="00EB2C91">
      <w:pPr>
        <w:autoSpaceDE w:val="0"/>
        <w:autoSpaceDN w:val="0"/>
        <w:adjustRightInd w:val="0"/>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В</w:t>
      </w:r>
      <w:r w:rsidR="007C2235">
        <w:rPr>
          <w:rFonts w:eastAsia="Times New Roman" w:cs="Times New Roman"/>
          <w:color w:val="000000"/>
          <w:szCs w:val="28"/>
          <w:lang w:eastAsia="ru-RU"/>
        </w:rPr>
        <w:t xml:space="preserve">торая </w:t>
      </w:r>
      <w:r w:rsidRPr="00243375">
        <w:rPr>
          <w:rFonts w:eastAsia="Times New Roman" w:cs="Times New Roman"/>
          <w:color w:val="000000"/>
          <w:szCs w:val="28"/>
          <w:lang w:eastAsia="ru-RU"/>
        </w:rPr>
        <w:t>полови</w:t>
      </w:r>
      <w:r w:rsidR="007C2235">
        <w:rPr>
          <w:rFonts w:eastAsia="Times New Roman" w:cs="Times New Roman"/>
          <w:color w:val="000000"/>
          <w:szCs w:val="28"/>
          <w:lang w:eastAsia="ru-RU"/>
        </w:rPr>
        <w:t>на</w:t>
      </w:r>
      <w:r w:rsidRPr="00243375">
        <w:rPr>
          <w:rFonts w:eastAsia="Times New Roman" w:cs="Times New Roman"/>
          <w:color w:val="000000"/>
          <w:szCs w:val="28"/>
          <w:lang w:eastAsia="ru-RU"/>
        </w:rPr>
        <w:t xml:space="preserve"> ХХ века </w:t>
      </w:r>
      <w:r w:rsidR="00210E9A">
        <w:rPr>
          <w:rFonts w:eastAsia="Times New Roman" w:cs="Times New Roman"/>
          <w:color w:val="000000"/>
          <w:szCs w:val="28"/>
          <w:lang w:eastAsia="ru-RU"/>
        </w:rPr>
        <w:t>определяется созданием ряда</w:t>
      </w:r>
      <w:r w:rsidRPr="00243375">
        <w:rPr>
          <w:rFonts w:eastAsia="Times New Roman" w:cs="Times New Roman"/>
          <w:color w:val="000000"/>
          <w:szCs w:val="28"/>
          <w:lang w:eastAsia="ru-RU"/>
        </w:rPr>
        <w:t xml:space="preserve"> теоретических направлений в исследованиях феномена интеграции. Среди </w:t>
      </w:r>
      <w:r w:rsidR="00635782" w:rsidRPr="00243375">
        <w:rPr>
          <w:rFonts w:eastAsia="Times New Roman" w:cs="Times New Roman"/>
          <w:color w:val="000000"/>
          <w:szCs w:val="28"/>
          <w:lang w:eastAsia="ru-RU"/>
        </w:rPr>
        <w:t xml:space="preserve">них </w:t>
      </w:r>
      <w:r w:rsidR="00C34987" w:rsidRPr="00243375">
        <w:rPr>
          <w:rFonts w:eastAsia="Times New Roman" w:cs="Times New Roman"/>
          <w:color w:val="000000"/>
          <w:szCs w:val="28"/>
          <w:lang w:eastAsia="ru-RU"/>
        </w:rPr>
        <w:t xml:space="preserve">можно </w:t>
      </w:r>
      <w:r w:rsidR="00210E9A">
        <w:rPr>
          <w:rFonts w:eastAsia="Times New Roman" w:cs="Times New Roman"/>
          <w:color w:val="000000"/>
          <w:szCs w:val="28"/>
          <w:lang w:eastAsia="ru-RU"/>
        </w:rPr>
        <w:t>выделить</w:t>
      </w:r>
      <w:r w:rsidR="00C34987" w:rsidRPr="00243375">
        <w:rPr>
          <w:rFonts w:eastAsia="Times New Roman" w:cs="Times New Roman"/>
          <w:color w:val="000000"/>
          <w:szCs w:val="28"/>
          <w:lang w:eastAsia="ru-RU"/>
        </w:rPr>
        <w:t xml:space="preserve"> следующие европейские школы</w:t>
      </w:r>
      <w:r w:rsidRPr="00243375">
        <w:rPr>
          <w:rFonts w:eastAsia="Times New Roman" w:cs="Times New Roman"/>
          <w:color w:val="000000"/>
          <w:szCs w:val="28"/>
          <w:lang w:eastAsia="ru-RU"/>
        </w:rPr>
        <w:t>: федералистск</w:t>
      </w:r>
      <w:r w:rsidR="00572D2E">
        <w:rPr>
          <w:rFonts w:eastAsia="Times New Roman" w:cs="Times New Roman"/>
          <w:color w:val="000000"/>
          <w:szCs w:val="28"/>
          <w:lang w:eastAsia="ru-RU"/>
        </w:rPr>
        <w:t>ая</w:t>
      </w:r>
      <w:r w:rsidRPr="00243375">
        <w:rPr>
          <w:rFonts w:eastAsia="Times New Roman" w:cs="Times New Roman"/>
          <w:color w:val="000000"/>
          <w:szCs w:val="28"/>
          <w:lang w:eastAsia="ru-RU"/>
        </w:rPr>
        <w:t xml:space="preserve"> и неофедералистск</w:t>
      </w:r>
      <w:r w:rsidR="00572D2E">
        <w:rPr>
          <w:rFonts w:eastAsia="Times New Roman" w:cs="Times New Roman"/>
          <w:color w:val="000000"/>
          <w:szCs w:val="28"/>
          <w:lang w:eastAsia="ru-RU"/>
        </w:rPr>
        <w:t>ая</w:t>
      </w:r>
      <w:r w:rsidRPr="00243375">
        <w:rPr>
          <w:rFonts w:eastAsia="Times New Roman" w:cs="Times New Roman"/>
          <w:color w:val="000000"/>
          <w:szCs w:val="28"/>
          <w:lang w:eastAsia="ru-RU"/>
        </w:rPr>
        <w:t>, функционалист</w:t>
      </w:r>
      <w:r w:rsidR="00572D2E">
        <w:rPr>
          <w:rFonts w:eastAsia="Times New Roman" w:cs="Times New Roman"/>
          <w:color w:val="000000"/>
          <w:szCs w:val="28"/>
          <w:lang w:eastAsia="ru-RU"/>
        </w:rPr>
        <w:t>ская</w:t>
      </w:r>
      <w:r w:rsidRPr="00243375">
        <w:rPr>
          <w:rFonts w:eastAsia="Times New Roman" w:cs="Times New Roman"/>
          <w:color w:val="000000"/>
          <w:szCs w:val="28"/>
          <w:lang w:eastAsia="ru-RU"/>
        </w:rPr>
        <w:t xml:space="preserve"> и неофункционалистс</w:t>
      </w:r>
      <w:r w:rsidR="00572D2E">
        <w:rPr>
          <w:rFonts w:eastAsia="Times New Roman" w:cs="Times New Roman"/>
          <w:color w:val="000000"/>
          <w:szCs w:val="28"/>
          <w:lang w:eastAsia="ru-RU"/>
        </w:rPr>
        <w:t>кая</w:t>
      </w:r>
      <w:r w:rsidRPr="00243375">
        <w:rPr>
          <w:rFonts w:eastAsia="Times New Roman" w:cs="Times New Roman"/>
          <w:color w:val="000000"/>
          <w:szCs w:val="28"/>
          <w:lang w:eastAsia="ru-RU"/>
        </w:rPr>
        <w:t>, либеральн</w:t>
      </w:r>
      <w:r w:rsidR="00572D2E">
        <w:rPr>
          <w:rFonts w:eastAsia="Times New Roman" w:cs="Times New Roman"/>
          <w:color w:val="000000"/>
          <w:szCs w:val="28"/>
          <w:lang w:eastAsia="ru-RU"/>
        </w:rPr>
        <w:t>ая</w:t>
      </w:r>
      <w:r w:rsidR="00EC1219">
        <w:rPr>
          <w:rFonts w:eastAsia="Times New Roman" w:cs="Times New Roman"/>
          <w:color w:val="000000"/>
          <w:szCs w:val="28"/>
          <w:lang w:eastAsia="ru-RU"/>
        </w:rPr>
        <w:t>,</w:t>
      </w:r>
      <w:r w:rsidRPr="00243375">
        <w:rPr>
          <w:rFonts w:eastAsia="Times New Roman" w:cs="Times New Roman"/>
          <w:color w:val="000000"/>
          <w:szCs w:val="28"/>
          <w:lang w:eastAsia="ru-RU"/>
        </w:rPr>
        <w:t xml:space="preserve"> межправительственн</w:t>
      </w:r>
      <w:r w:rsidR="00572D2E">
        <w:rPr>
          <w:rFonts w:eastAsia="Times New Roman" w:cs="Times New Roman"/>
          <w:color w:val="000000"/>
          <w:szCs w:val="28"/>
          <w:lang w:eastAsia="ru-RU"/>
        </w:rPr>
        <w:t>ая</w:t>
      </w:r>
      <w:r w:rsidR="00C34987" w:rsidRPr="00243375">
        <w:rPr>
          <w:rFonts w:eastAsia="Times New Roman" w:cs="Times New Roman"/>
          <w:color w:val="000000"/>
          <w:szCs w:val="28"/>
          <w:lang w:eastAsia="ru-RU"/>
        </w:rPr>
        <w:t>, интерговерментализм</w:t>
      </w:r>
      <w:r w:rsidR="00572D2E">
        <w:rPr>
          <w:rFonts w:eastAsia="Times New Roman" w:cs="Times New Roman"/>
          <w:color w:val="000000"/>
          <w:szCs w:val="28"/>
          <w:lang w:eastAsia="ru-RU"/>
        </w:rPr>
        <w:t>а</w:t>
      </w:r>
      <w:r w:rsidR="00C34987" w:rsidRPr="00243375">
        <w:rPr>
          <w:rFonts w:eastAsia="Times New Roman" w:cs="Times New Roman"/>
          <w:color w:val="000000"/>
          <w:szCs w:val="28"/>
          <w:lang w:eastAsia="ru-RU"/>
        </w:rPr>
        <w:t xml:space="preserve"> и трансакционализм</w:t>
      </w:r>
      <w:r w:rsidR="00572D2E">
        <w:rPr>
          <w:rFonts w:eastAsia="Times New Roman" w:cs="Times New Roman"/>
          <w:color w:val="000000"/>
          <w:szCs w:val="28"/>
          <w:lang w:eastAsia="ru-RU"/>
        </w:rPr>
        <w:t>а</w:t>
      </w:r>
      <w:r w:rsidRPr="00243375">
        <w:rPr>
          <w:rFonts w:eastAsia="Times New Roman" w:cs="Times New Roman"/>
          <w:color w:val="000000"/>
          <w:szCs w:val="28"/>
          <w:lang w:eastAsia="ru-RU"/>
        </w:rPr>
        <w:t>.</w:t>
      </w:r>
    </w:p>
    <w:p w14:paraId="5AE637B0" w14:textId="059371CD" w:rsidR="00EC0165" w:rsidRDefault="00EC0165" w:rsidP="00EB2C91">
      <w:pPr>
        <w:spacing w:after="0"/>
        <w:ind w:firstLine="851"/>
        <w:jc w:val="both"/>
        <w:rPr>
          <w:rFonts w:cs="Times New Roman"/>
          <w:szCs w:val="28"/>
        </w:rPr>
      </w:pPr>
      <w:r w:rsidRPr="00243375">
        <w:rPr>
          <w:rFonts w:cs="Times New Roman"/>
          <w:szCs w:val="28"/>
        </w:rPr>
        <w:t>Теории</w:t>
      </w:r>
      <w:r w:rsidR="0057242D" w:rsidRPr="00243375">
        <w:rPr>
          <w:rFonts w:cs="Times New Roman"/>
          <w:szCs w:val="28"/>
        </w:rPr>
        <w:t xml:space="preserve"> </w:t>
      </w:r>
      <w:r w:rsidRPr="00243375">
        <w:rPr>
          <w:rFonts w:cs="Times New Roman"/>
          <w:szCs w:val="28"/>
        </w:rPr>
        <w:t>федерализма и функционализма я</w:t>
      </w:r>
      <w:r w:rsidR="00635782" w:rsidRPr="00243375">
        <w:rPr>
          <w:rFonts w:cs="Times New Roman"/>
          <w:szCs w:val="28"/>
        </w:rPr>
        <w:t xml:space="preserve">вляются основным теоретическим фундаментом, </w:t>
      </w:r>
      <w:r w:rsidR="00572D2E">
        <w:rPr>
          <w:rFonts w:cs="Times New Roman"/>
          <w:szCs w:val="28"/>
        </w:rPr>
        <w:t>на</w:t>
      </w:r>
      <w:r w:rsidRPr="00243375">
        <w:rPr>
          <w:rFonts w:cs="Times New Roman"/>
          <w:szCs w:val="28"/>
        </w:rPr>
        <w:t xml:space="preserve"> котор</w:t>
      </w:r>
      <w:r w:rsidR="00572D2E">
        <w:rPr>
          <w:rFonts w:cs="Times New Roman"/>
          <w:szCs w:val="28"/>
        </w:rPr>
        <w:t>ом</w:t>
      </w:r>
      <w:r w:rsidRPr="00243375">
        <w:rPr>
          <w:rFonts w:cs="Times New Roman"/>
          <w:szCs w:val="28"/>
        </w:rPr>
        <w:t xml:space="preserve"> </w:t>
      </w:r>
      <w:r w:rsidR="00572D2E">
        <w:rPr>
          <w:rFonts w:cs="Times New Roman"/>
          <w:szCs w:val="28"/>
        </w:rPr>
        <w:t>базируются</w:t>
      </w:r>
      <w:r w:rsidRPr="00243375">
        <w:rPr>
          <w:rFonts w:cs="Times New Roman"/>
          <w:szCs w:val="28"/>
        </w:rPr>
        <w:t xml:space="preserve"> многие последующие дискуссии и разработки в </w:t>
      </w:r>
      <w:r w:rsidR="00635782" w:rsidRPr="00243375">
        <w:rPr>
          <w:rFonts w:cs="Times New Roman"/>
          <w:szCs w:val="28"/>
        </w:rPr>
        <w:t>области интеграционного анализа</w:t>
      </w:r>
      <w:r w:rsidR="00DA40B4">
        <w:rPr>
          <w:rFonts w:cs="Times New Roman"/>
          <w:szCs w:val="28"/>
        </w:rPr>
        <w:t>.</w:t>
      </w:r>
    </w:p>
    <w:p w14:paraId="04816B64" w14:textId="7D0DD30B" w:rsidR="00A131C5" w:rsidRDefault="00A131C5" w:rsidP="00EB2C91">
      <w:pPr>
        <w:spacing w:after="0"/>
        <w:ind w:firstLine="851"/>
        <w:jc w:val="both"/>
        <w:rPr>
          <w:rFonts w:cs="Times New Roman"/>
          <w:szCs w:val="28"/>
        </w:rPr>
      </w:pPr>
      <w:r>
        <w:rPr>
          <w:rFonts w:cs="Times New Roman"/>
          <w:szCs w:val="28"/>
        </w:rPr>
        <w:t>Представителями концепции федерализма являются А. Этциони, К.</w:t>
      </w:r>
      <w:r w:rsidR="00717AD2">
        <w:rPr>
          <w:rFonts w:cs="Times New Roman"/>
          <w:szCs w:val="28"/>
        </w:rPr>
        <w:t> </w:t>
      </w:r>
      <w:r>
        <w:rPr>
          <w:rFonts w:cs="Times New Roman"/>
          <w:szCs w:val="28"/>
        </w:rPr>
        <w:t xml:space="preserve">Фридрих и А. Спинелли. </w:t>
      </w:r>
      <w:r w:rsidR="00717AD2">
        <w:rPr>
          <w:rFonts w:cs="Times New Roman"/>
          <w:szCs w:val="28"/>
        </w:rPr>
        <w:t>Согласно их концепции,</w:t>
      </w:r>
      <w:r>
        <w:rPr>
          <w:rFonts w:cs="Times New Roman"/>
          <w:szCs w:val="28"/>
        </w:rPr>
        <w:t xml:space="preserve"> «интеграция» – это «союз государств как единый механизм с наднациональными органами, которым передана часть властных полномочий» </w:t>
      </w:r>
      <w:r w:rsidR="00F71DBB">
        <w:rPr>
          <w:rFonts w:cs="Times New Roman"/>
          <w:szCs w:val="28"/>
        </w:rPr>
        <w:t>[</w:t>
      </w:r>
      <w:r w:rsidR="00717AD2">
        <w:rPr>
          <w:rFonts w:cs="Times New Roman"/>
          <w:szCs w:val="28"/>
        </w:rPr>
        <w:t>58</w:t>
      </w:r>
      <w:r w:rsidR="00F71DBB">
        <w:rPr>
          <w:rFonts w:cs="Times New Roman"/>
          <w:szCs w:val="28"/>
        </w:rPr>
        <w:t>].</w:t>
      </w:r>
    </w:p>
    <w:p w14:paraId="29E62056" w14:textId="57D9284D" w:rsidR="00EC0165" w:rsidRPr="000D6ACE" w:rsidRDefault="00B80366" w:rsidP="00EB2C91">
      <w:pPr>
        <w:autoSpaceDE w:val="0"/>
        <w:autoSpaceDN w:val="0"/>
        <w:adjustRightInd w:val="0"/>
        <w:spacing w:after="0"/>
        <w:ind w:firstLine="851"/>
        <w:jc w:val="both"/>
        <w:rPr>
          <w:rFonts w:cs="Times New Roman"/>
          <w:szCs w:val="28"/>
        </w:rPr>
      </w:pPr>
      <w:r>
        <w:rPr>
          <w:rFonts w:cs="Times New Roman"/>
          <w:szCs w:val="28"/>
        </w:rPr>
        <w:t>По мнению</w:t>
      </w:r>
      <w:r w:rsidR="00EC0165" w:rsidRPr="00243375">
        <w:rPr>
          <w:rFonts w:cs="Times New Roman"/>
          <w:szCs w:val="28"/>
        </w:rPr>
        <w:t xml:space="preserve"> итальянск</w:t>
      </w:r>
      <w:r>
        <w:rPr>
          <w:rFonts w:cs="Times New Roman"/>
          <w:szCs w:val="28"/>
        </w:rPr>
        <w:t>ого</w:t>
      </w:r>
      <w:r w:rsidR="00EC0165" w:rsidRPr="00243375">
        <w:rPr>
          <w:rFonts w:cs="Times New Roman"/>
          <w:szCs w:val="28"/>
        </w:rPr>
        <w:t xml:space="preserve"> государственн</w:t>
      </w:r>
      <w:r>
        <w:rPr>
          <w:rFonts w:cs="Times New Roman"/>
          <w:szCs w:val="28"/>
        </w:rPr>
        <w:t>ого</w:t>
      </w:r>
      <w:r w:rsidR="00EC0165" w:rsidRPr="00243375">
        <w:rPr>
          <w:rFonts w:cs="Times New Roman"/>
          <w:szCs w:val="28"/>
        </w:rPr>
        <w:t xml:space="preserve"> деятел</w:t>
      </w:r>
      <w:r>
        <w:rPr>
          <w:rFonts w:cs="Times New Roman"/>
          <w:szCs w:val="28"/>
        </w:rPr>
        <w:t>я</w:t>
      </w:r>
      <w:r w:rsidR="00EC0165" w:rsidRPr="00243375">
        <w:rPr>
          <w:rFonts w:cs="Times New Roman"/>
          <w:szCs w:val="28"/>
        </w:rPr>
        <w:t xml:space="preserve"> </w:t>
      </w:r>
      <w:r w:rsidR="00036C5A" w:rsidRPr="00243375">
        <w:rPr>
          <w:rFonts w:cs="Times New Roman"/>
          <w:szCs w:val="28"/>
        </w:rPr>
        <w:t>А.</w:t>
      </w:r>
      <w:r w:rsidR="004B2AF1">
        <w:rPr>
          <w:rFonts w:cs="Times New Roman"/>
          <w:szCs w:val="28"/>
        </w:rPr>
        <w:t xml:space="preserve"> </w:t>
      </w:r>
      <w:r w:rsidR="00036C5A" w:rsidRPr="00243375">
        <w:rPr>
          <w:rFonts w:cs="Times New Roman"/>
          <w:szCs w:val="28"/>
        </w:rPr>
        <w:t>Спинелли</w:t>
      </w:r>
      <w:r w:rsidR="004B2AF1">
        <w:rPr>
          <w:rFonts w:cs="Times New Roman"/>
          <w:szCs w:val="28"/>
        </w:rPr>
        <w:t xml:space="preserve">, итогом международной интеграции должно стать такое государство, в основе которого заложены принципы федерации. </w:t>
      </w:r>
      <w:r w:rsidR="00855307">
        <w:rPr>
          <w:rFonts w:cs="Times New Roman"/>
          <w:szCs w:val="28"/>
        </w:rPr>
        <w:t xml:space="preserve">Как утверждают теоретики федерализма, </w:t>
      </w:r>
      <w:r w:rsidR="00855307">
        <w:rPr>
          <w:rFonts w:cs="Times New Roman"/>
          <w:szCs w:val="28"/>
        </w:rPr>
        <w:lastRenderedPageBreak/>
        <w:t xml:space="preserve">данная модель интеграции </w:t>
      </w:r>
      <w:r w:rsidR="00A00BB9">
        <w:rPr>
          <w:rFonts w:cs="Times New Roman"/>
          <w:szCs w:val="28"/>
        </w:rPr>
        <w:t xml:space="preserve">способна обеспечить </w:t>
      </w:r>
      <w:r w:rsidR="0047748E">
        <w:rPr>
          <w:rFonts w:cs="Times New Roman"/>
          <w:szCs w:val="28"/>
        </w:rPr>
        <w:t xml:space="preserve">оптимальное взаимодействие </w:t>
      </w:r>
      <w:r w:rsidR="00EC0165" w:rsidRPr="00243375">
        <w:rPr>
          <w:rFonts w:cs="Times New Roman"/>
          <w:szCs w:val="28"/>
        </w:rPr>
        <w:t xml:space="preserve">между центральными институтами и </w:t>
      </w:r>
      <w:r w:rsidR="009F7982" w:rsidRPr="00243375">
        <w:rPr>
          <w:rFonts w:cs="Times New Roman"/>
          <w:szCs w:val="28"/>
        </w:rPr>
        <w:t>составными субъектами федерации</w:t>
      </w:r>
      <w:r w:rsidR="00EC0165" w:rsidRPr="00243375">
        <w:rPr>
          <w:rFonts w:eastAsia="Times New Roman" w:cs="Times New Roman"/>
          <w:color w:val="000000" w:themeColor="text1"/>
          <w:szCs w:val="28"/>
          <w:lang w:eastAsia="ru-RU"/>
        </w:rPr>
        <w:t>.</w:t>
      </w:r>
      <w:r w:rsidR="004C6881" w:rsidRPr="00243375">
        <w:rPr>
          <w:rFonts w:cs="Times New Roman"/>
          <w:color w:val="FF0000"/>
          <w:szCs w:val="28"/>
        </w:rPr>
        <w:t xml:space="preserve"> </w:t>
      </w:r>
      <w:r w:rsidR="00807299">
        <w:rPr>
          <w:rFonts w:cs="Times New Roman"/>
          <w:szCs w:val="28"/>
        </w:rPr>
        <w:t>Ключевым</w:t>
      </w:r>
      <w:r w:rsidR="00EC0165" w:rsidRPr="00243375">
        <w:rPr>
          <w:rFonts w:cs="Times New Roman"/>
          <w:szCs w:val="28"/>
        </w:rPr>
        <w:t xml:space="preserve"> принципом федерации должно быть наличие двух уровней </w:t>
      </w:r>
      <w:r w:rsidR="00807299">
        <w:rPr>
          <w:rFonts w:cs="Times New Roman"/>
          <w:szCs w:val="28"/>
        </w:rPr>
        <w:t xml:space="preserve">государственной </w:t>
      </w:r>
      <w:r w:rsidR="00EC0165" w:rsidRPr="00243375">
        <w:rPr>
          <w:rFonts w:cs="Times New Roman"/>
          <w:szCs w:val="28"/>
        </w:rPr>
        <w:t>власти: центрального и административно-территориального.</w:t>
      </w:r>
      <w:r w:rsidR="00F50DFE" w:rsidRPr="00F50DFE">
        <w:rPr>
          <w:rFonts w:cs="Times New Roman"/>
          <w:szCs w:val="28"/>
        </w:rPr>
        <w:t xml:space="preserve"> </w:t>
      </w:r>
      <w:r w:rsidR="00EC0165" w:rsidRPr="00243375">
        <w:rPr>
          <w:rFonts w:cs="Times New Roman"/>
          <w:szCs w:val="28"/>
        </w:rPr>
        <w:t>Центральная власть имеет полномочия в области решения общих задач, а органы власти субъектов федерации сохраняют автономию в решении</w:t>
      </w:r>
      <w:r w:rsidR="009F7982" w:rsidRPr="00243375">
        <w:rPr>
          <w:rFonts w:cs="Times New Roman"/>
          <w:szCs w:val="28"/>
        </w:rPr>
        <w:t xml:space="preserve"> вопросов местного значения</w:t>
      </w:r>
      <w:r w:rsidR="00EC0165" w:rsidRPr="00243375">
        <w:rPr>
          <w:rFonts w:eastAsia="Times New Roman" w:cs="Times New Roman"/>
          <w:color w:val="000000" w:themeColor="text1"/>
          <w:szCs w:val="28"/>
          <w:lang w:eastAsia="ru-RU"/>
        </w:rPr>
        <w:t>.</w:t>
      </w:r>
    </w:p>
    <w:p w14:paraId="7C734FAA" w14:textId="6BF1C330" w:rsidR="00036C5A" w:rsidRPr="00243375" w:rsidRDefault="00EC0165" w:rsidP="00EB2C91">
      <w:pPr>
        <w:spacing w:after="0"/>
        <w:ind w:firstLine="851"/>
        <w:jc w:val="both"/>
        <w:rPr>
          <w:rFonts w:cs="Times New Roman"/>
          <w:szCs w:val="28"/>
        </w:rPr>
      </w:pPr>
      <w:r w:rsidRPr="00243375">
        <w:rPr>
          <w:rFonts w:cs="Times New Roman"/>
          <w:color w:val="000000" w:themeColor="text1"/>
          <w:szCs w:val="28"/>
        </w:rPr>
        <w:t>По мнению европей</w:t>
      </w:r>
      <w:r w:rsidR="004C6881" w:rsidRPr="00243375">
        <w:rPr>
          <w:rFonts w:cs="Times New Roman"/>
          <w:color w:val="000000" w:themeColor="text1"/>
          <w:szCs w:val="28"/>
        </w:rPr>
        <w:t>ского эксперта К.</w:t>
      </w:r>
      <w:r w:rsidR="000D6ACE">
        <w:rPr>
          <w:rFonts w:cs="Times New Roman"/>
          <w:color w:val="000000" w:themeColor="text1"/>
          <w:szCs w:val="28"/>
        </w:rPr>
        <w:t xml:space="preserve"> </w:t>
      </w:r>
      <w:r w:rsidR="004C6881" w:rsidRPr="00243375">
        <w:rPr>
          <w:rFonts w:cs="Times New Roman"/>
          <w:color w:val="000000" w:themeColor="text1"/>
          <w:szCs w:val="28"/>
        </w:rPr>
        <w:t xml:space="preserve">Пурсиайнена, </w:t>
      </w:r>
      <w:r w:rsidRPr="00243375">
        <w:rPr>
          <w:rFonts w:cs="Times New Roman"/>
          <w:color w:val="000000" w:themeColor="text1"/>
          <w:szCs w:val="28"/>
        </w:rPr>
        <w:t xml:space="preserve">теория федерализма подчеркивает значение постепенного </w:t>
      </w:r>
      <w:r w:rsidR="004C6881" w:rsidRPr="00243375">
        <w:rPr>
          <w:rFonts w:cs="Times New Roman"/>
          <w:color w:val="000000" w:themeColor="text1"/>
          <w:szCs w:val="28"/>
        </w:rPr>
        <w:t xml:space="preserve">перехода к принятию решений на надгосударственном </w:t>
      </w:r>
      <w:r w:rsidRPr="00243375">
        <w:rPr>
          <w:rFonts w:cs="Times New Roman"/>
          <w:color w:val="000000" w:themeColor="text1"/>
          <w:szCs w:val="28"/>
        </w:rPr>
        <w:t>уровне</w:t>
      </w:r>
      <w:r w:rsidR="00D97B05">
        <w:rPr>
          <w:rFonts w:cs="Times New Roman"/>
          <w:color w:val="000000" w:themeColor="text1"/>
          <w:szCs w:val="28"/>
        </w:rPr>
        <w:t xml:space="preserve"> </w:t>
      </w:r>
      <w:r w:rsidRPr="00243375">
        <w:rPr>
          <w:rFonts w:eastAsia="Times New Roman" w:cs="Times New Roman"/>
          <w:color w:val="000000"/>
          <w:szCs w:val="28"/>
          <w:lang w:eastAsia="ru-RU"/>
        </w:rPr>
        <w:t>[</w:t>
      </w:r>
      <w:r w:rsidR="00E6743D" w:rsidRPr="00E6743D">
        <w:rPr>
          <w:rFonts w:cs="Times New Roman"/>
          <w:szCs w:val="28"/>
        </w:rPr>
        <w:t>5</w:t>
      </w:r>
      <w:r w:rsidR="00717AD2">
        <w:rPr>
          <w:rFonts w:cs="Times New Roman"/>
          <w:szCs w:val="28"/>
        </w:rPr>
        <w:t>9</w:t>
      </w:r>
      <w:r w:rsidRPr="00243375">
        <w:rPr>
          <w:rFonts w:eastAsia="Times New Roman" w:cs="Times New Roman"/>
          <w:color w:val="000000" w:themeColor="text1"/>
          <w:szCs w:val="28"/>
          <w:lang w:eastAsia="ru-RU"/>
        </w:rPr>
        <w:t>].</w:t>
      </w:r>
    </w:p>
    <w:p w14:paraId="3F50B70D" w14:textId="5BF9EA18" w:rsidR="00985480" w:rsidRDefault="00EC0165" w:rsidP="00EB2C91">
      <w:pPr>
        <w:spacing w:after="0"/>
        <w:ind w:firstLine="851"/>
        <w:jc w:val="both"/>
        <w:rPr>
          <w:rFonts w:cs="Times New Roman"/>
          <w:szCs w:val="28"/>
        </w:rPr>
      </w:pPr>
      <w:r w:rsidRPr="00243375">
        <w:rPr>
          <w:rFonts w:cs="Times New Roman"/>
          <w:szCs w:val="28"/>
        </w:rPr>
        <w:t>В частности, разработкой теории</w:t>
      </w:r>
      <w:r w:rsidR="003067F8">
        <w:rPr>
          <w:rFonts w:cs="Times New Roman"/>
          <w:szCs w:val="28"/>
        </w:rPr>
        <w:t>,</w:t>
      </w:r>
      <w:r w:rsidRPr="00243375">
        <w:rPr>
          <w:rFonts w:cs="Times New Roman"/>
          <w:szCs w:val="28"/>
        </w:rPr>
        <w:t xml:space="preserve"> в основе которой </w:t>
      </w:r>
      <w:r w:rsidR="003067F8">
        <w:rPr>
          <w:rFonts w:cs="Times New Roman"/>
          <w:szCs w:val="28"/>
        </w:rPr>
        <w:t>лежит</w:t>
      </w:r>
      <w:r w:rsidRPr="00243375">
        <w:rPr>
          <w:rFonts w:cs="Times New Roman"/>
          <w:szCs w:val="28"/>
        </w:rPr>
        <w:t xml:space="preserve"> идея о переходе к принятию решений на наднациональном уровне,</w:t>
      </w:r>
      <w:r w:rsidR="004C6881" w:rsidRPr="00243375">
        <w:rPr>
          <w:rFonts w:cs="Times New Roman"/>
          <w:szCs w:val="28"/>
        </w:rPr>
        <w:t xml:space="preserve"> </w:t>
      </w:r>
      <w:r w:rsidRPr="00243375">
        <w:rPr>
          <w:rFonts w:cs="Times New Roman"/>
          <w:szCs w:val="28"/>
        </w:rPr>
        <w:t xml:space="preserve">на основе теоретического анализа европейской интеграции </w:t>
      </w:r>
      <w:r w:rsidR="003067F8" w:rsidRPr="00243375">
        <w:rPr>
          <w:rFonts w:cs="Times New Roman"/>
          <w:szCs w:val="28"/>
        </w:rPr>
        <w:t>з</w:t>
      </w:r>
      <w:r w:rsidR="003067F8" w:rsidRPr="00243375">
        <w:rPr>
          <w:rFonts w:cs="Times New Roman"/>
          <w:color w:val="000000" w:themeColor="text1"/>
          <w:szCs w:val="28"/>
        </w:rPr>
        <w:t xml:space="preserve">анялись </w:t>
      </w:r>
      <w:r w:rsidRPr="00243375">
        <w:rPr>
          <w:rFonts w:cs="Times New Roman"/>
          <w:szCs w:val="28"/>
        </w:rPr>
        <w:t>неофедералисты.</w:t>
      </w:r>
    </w:p>
    <w:p w14:paraId="6EC43773" w14:textId="00B26146" w:rsidR="009F7982" w:rsidRPr="0032778A" w:rsidRDefault="00EC0165" w:rsidP="00EB2C91">
      <w:pPr>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 xml:space="preserve">В отличие от федерализма, функционализм не видит смысла в создании институтов, наделенных наднациональной властью. </w:t>
      </w:r>
      <w:r w:rsidR="0032778A" w:rsidRPr="00243375">
        <w:rPr>
          <w:rFonts w:eastAsia="Times New Roman" w:cs="Times New Roman"/>
          <w:color w:val="000000"/>
          <w:szCs w:val="28"/>
          <w:lang w:eastAsia="ru-RU"/>
        </w:rPr>
        <w:t>Наиболее</w:t>
      </w:r>
      <w:r w:rsidR="0032778A">
        <w:rPr>
          <w:rFonts w:eastAsia="Times New Roman" w:cs="Times New Roman"/>
          <w:color w:val="000000"/>
          <w:szCs w:val="28"/>
          <w:lang w:eastAsia="ru-RU"/>
        </w:rPr>
        <w:t xml:space="preserve"> развернуто изложил </w:t>
      </w:r>
      <w:r w:rsidRPr="00243375">
        <w:rPr>
          <w:rFonts w:eastAsia="Times New Roman" w:cs="Times New Roman"/>
          <w:color w:val="000000"/>
          <w:szCs w:val="28"/>
          <w:lang w:eastAsia="ru-RU"/>
        </w:rPr>
        <w:t>основы классического функционализма</w:t>
      </w:r>
      <w:r w:rsidR="0032778A">
        <w:rPr>
          <w:rFonts w:eastAsia="Times New Roman" w:cs="Times New Roman"/>
          <w:color w:val="000000"/>
          <w:szCs w:val="28"/>
          <w:lang w:eastAsia="ru-RU"/>
        </w:rPr>
        <w:t xml:space="preserve"> один из его основоположников</w:t>
      </w:r>
      <w:r w:rsidRPr="00243375">
        <w:rPr>
          <w:rFonts w:eastAsia="Times New Roman" w:cs="Times New Roman"/>
          <w:color w:val="000000"/>
          <w:szCs w:val="28"/>
          <w:lang w:eastAsia="ru-RU"/>
        </w:rPr>
        <w:t xml:space="preserve"> </w:t>
      </w:r>
      <w:r w:rsidR="0032778A" w:rsidRPr="00243375">
        <w:rPr>
          <w:rFonts w:eastAsia="Times New Roman" w:cs="Times New Roman"/>
          <w:color w:val="000000"/>
          <w:szCs w:val="28"/>
          <w:lang w:eastAsia="ru-RU"/>
        </w:rPr>
        <w:t>Д.</w:t>
      </w:r>
      <w:r w:rsidR="00D54328">
        <w:rPr>
          <w:rFonts w:eastAsia="Times New Roman" w:cs="Times New Roman"/>
          <w:color w:val="000000"/>
          <w:szCs w:val="28"/>
          <w:lang w:eastAsia="ru-RU"/>
        </w:rPr>
        <w:t xml:space="preserve"> </w:t>
      </w:r>
      <w:r w:rsidR="0032778A" w:rsidRPr="00243375">
        <w:rPr>
          <w:rFonts w:eastAsia="Times New Roman" w:cs="Times New Roman"/>
          <w:color w:val="000000"/>
          <w:szCs w:val="28"/>
          <w:lang w:eastAsia="ru-RU"/>
        </w:rPr>
        <w:t>Митран</w:t>
      </w:r>
      <w:r w:rsidR="00B55DD4">
        <w:rPr>
          <w:rFonts w:eastAsia="Times New Roman" w:cs="Times New Roman"/>
          <w:color w:val="000000"/>
          <w:szCs w:val="28"/>
          <w:lang w:eastAsia="ru-RU"/>
        </w:rPr>
        <w:t>и</w:t>
      </w:r>
      <w:r w:rsidR="00546757" w:rsidRPr="00243375">
        <w:rPr>
          <w:rFonts w:eastAsia="Times New Roman" w:cs="Times New Roman"/>
          <w:color w:val="000000" w:themeColor="text1"/>
          <w:szCs w:val="28"/>
          <w:lang w:eastAsia="ru-RU"/>
        </w:rPr>
        <w:t>.</w:t>
      </w:r>
      <w:r w:rsidR="0032778A">
        <w:rPr>
          <w:rFonts w:eastAsia="Times New Roman" w:cs="Times New Roman"/>
          <w:color w:val="000000"/>
          <w:szCs w:val="28"/>
          <w:lang w:eastAsia="ru-RU"/>
        </w:rPr>
        <w:t xml:space="preserve"> </w:t>
      </w:r>
      <w:r w:rsidRPr="00243375">
        <w:rPr>
          <w:rFonts w:eastAsiaTheme="majorEastAsia" w:cs="Times New Roman"/>
          <w:color w:val="000000" w:themeColor="text1"/>
          <w:szCs w:val="28"/>
        </w:rPr>
        <w:t>Суть</w:t>
      </w:r>
      <w:r w:rsidR="00C75187"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позиции</w:t>
      </w:r>
      <w:r w:rsidR="00C75187"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функционалистов</w:t>
      </w:r>
      <w:r w:rsidR="004C6881" w:rsidRPr="00243375">
        <w:rPr>
          <w:rFonts w:cs="Times New Roman"/>
          <w:color w:val="000000" w:themeColor="text1"/>
          <w:szCs w:val="28"/>
        </w:rPr>
        <w:t xml:space="preserve"> </w:t>
      </w:r>
      <w:r w:rsidRPr="00243375">
        <w:rPr>
          <w:rFonts w:eastAsiaTheme="majorEastAsia" w:cs="Times New Roman"/>
          <w:color w:val="000000" w:themeColor="text1"/>
          <w:szCs w:val="28"/>
        </w:rPr>
        <w:t>такова</w:t>
      </w:r>
      <w:r w:rsidR="00C75187" w:rsidRPr="00243375">
        <w:rPr>
          <w:rFonts w:cs="Times New Roman"/>
          <w:color w:val="000000" w:themeColor="text1"/>
          <w:szCs w:val="28"/>
        </w:rPr>
        <w:t>:</w:t>
      </w:r>
      <w:r w:rsidR="004C6881" w:rsidRPr="00243375">
        <w:rPr>
          <w:rFonts w:cs="Times New Roman"/>
          <w:color w:val="000000" w:themeColor="text1"/>
          <w:szCs w:val="28"/>
        </w:rPr>
        <w:t xml:space="preserve"> </w:t>
      </w:r>
      <w:r w:rsidRPr="00243375">
        <w:rPr>
          <w:rFonts w:eastAsiaTheme="majorEastAsia" w:cs="Times New Roman"/>
          <w:color w:val="000000" w:themeColor="text1"/>
          <w:szCs w:val="28"/>
        </w:rPr>
        <w:t>сегодня</w:t>
      </w:r>
      <w:r w:rsidR="00985480">
        <w:rPr>
          <w:rFonts w:cs="Times New Roman"/>
          <w:color w:val="000000" w:themeColor="text1"/>
          <w:szCs w:val="28"/>
        </w:rPr>
        <w:t xml:space="preserve"> </w:t>
      </w:r>
      <w:r w:rsidRPr="00243375">
        <w:rPr>
          <w:rFonts w:eastAsiaTheme="majorEastAsia" w:cs="Times New Roman"/>
          <w:color w:val="000000" w:themeColor="text1"/>
          <w:szCs w:val="28"/>
        </w:rPr>
        <w:t>отдельные</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национальные</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государства</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не</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способны</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эффективно</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исполнять</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свои</w:t>
      </w:r>
      <w:r w:rsidR="004C6881" w:rsidRPr="00243375">
        <w:rPr>
          <w:rFonts w:eastAsiaTheme="majorEastAsia" w:cs="Times New Roman"/>
          <w:color w:val="000000" w:themeColor="text1"/>
          <w:szCs w:val="28"/>
        </w:rPr>
        <w:t xml:space="preserve"> функции</w:t>
      </w:r>
      <w:r w:rsidR="00D54328">
        <w:rPr>
          <w:rFonts w:eastAsiaTheme="majorEastAsia" w:cs="Times New Roman"/>
          <w:color w:val="000000" w:themeColor="text1"/>
          <w:szCs w:val="28"/>
        </w:rPr>
        <w:t>,</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силу</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этого</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они</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могут</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передать</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конкретный</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ряд</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своих</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полномочий</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специально</w:t>
      </w:r>
      <w:r w:rsidR="004C6881" w:rsidRPr="00243375">
        <w:rPr>
          <w:rFonts w:eastAsiaTheme="majorEastAsia" w:cs="Times New Roman"/>
          <w:color w:val="000000" w:themeColor="text1"/>
          <w:szCs w:val="28"/>
        </w:rPr>
        <w:t xml:space="preserve"> </w:t>
      </w:r>
      <w:r w:rsidR="00B356AF" w:rsidRPr="00243375">
        <w:rPr>
          <w:rFonts w:eastAsiaTheme="majorEastAsia" w:cs="Times New Roman"/>
          <w:color w:val="000000" w:themeColor="text1"/>
          <w:szCs w:val="28"/>
        </w:rPr>
        <w:t>создаваемым</w:t>
      </w:r>
      <w:r w:rsidR="00B356AF" w:rsidRPr="00243375">
        <w:rPr>
          <w:rFonts w:cs="Times New Roman"/>
          <w:color w:val="000000" w:themeColor="text1"/>
          <w:szCs w:val="28"/>
        </w:rPr>
        <w:t xml:space="preserve"> институтам</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надгосударственного</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характера</w:t>
      </w:r>
      <w:r w:rsidRPr="00243375">
        <w:rPr>
          <w:rFonts w:cs="Times New Roman"/>
          <w:color w:val="000000" w:themeColor="text1"/>
          <w:szCs w:val="28"/>
        </w:rPr>
        <w:t xml:space="preserve">, </w:t>
      </w:r>
      <w:r w:rsidRPr="00243375">
        <w:rPr>
          <w:rFonts w:eastAsiaTheme="majorEastAsia" w:cs="Times New Roman"/>
          <w:color w:val="000000" w:themeColor="text1"/>
          <w:szCs w:val="28"/>
        </w:rPr>
        <w:t>которые</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будут</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осуществлять</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координацию</w:t>
      </w:r>
      <w:r w:rsidR="004C6881" w:rsidRPr="00243375">
        <w:rPr>
          <w:rFonts w:eastAsiaTheme="majorEastAsia" w:cs="Times New Roman"/>
          <w:color w:val="000000" w:themeColor="text1"/>
          <w:szCs w:val="28"/>
        </w:rPr>
        <w:t xml:space="preserve"> </w:t>
      </w:r>
      <w:r w:rsidR="00371DAA" w:rsidRPr="00243375">
        <w:rPr>
          <w:rFonts w:eastAsiaTheme="majorEastAsia" w:cs="Times New Roman"/>
          <w:color w:val="000000" w:themeColor="text1"/>
          <w:szCs w:val="28"/>
        </w:rPr>
        <w:t>функций</w:t>
      </w:r>
      <w:r w:rsidR="00371DAA" w:rsidRPr="00243375">
        <w:rPr>
          <w:rFonts w:cs="Times New Roman"/>
          <w:color w:val="000000" w:themeColor="text1"/>
          <w:szCs w:val="28"/>
        </w:rPr>
        <w:t xml:space="preserve"> государств</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конкретной</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области</w:t>
      </w:r>
      <w:r w:rsidR="00D54328">
        <w:rPr>
          <w:rFonts w:cs="Times New Roman"/>
          <w:color w:val="000000" w:themeColor="text1"/>
          <w:szCs w:val="28"/>
        </w:rPr>
        <w:t xml:space="preserve"> </w:t>
      </w:r>
      <w:r w:rsidRPr="00243375">
        <w:rPr>
          <w:rFonts w:cs="Times New Roman"/>
          <w:color w:val="000000" w:themeColor="text1"/>
          <w:szCs w:val="28"/>
        </w:rPr>
        <w:t>на «</w:t>
      </w:r>
      <w:r w:rsidRPr="00243375">
        <w:rPr>
          <w:rFonts w:eastAsiaTheme="majorEastAsia" w:cs="Times New Roman"/>
          <w:color w:val="000000" w:themeColor="text1"/>
          <w:szCs w:val="28"/>
        </w:rPr>
        <w:t>горизонтальном</w:t>
      </w:r>
      <w:r w:rsidRPr="00243375">
        <w:rPr>
          <w:rFonts w:cs="Times New Roman"/>
          <w:color w:val="000000" w:themeColor="text1"/>
          <w:szCs w:val="28"/>
        </w:rPr>
        <w:t>»</w:t>
      </w:r>
      <w:r w:rsidR="003067F8">
        <w:rPr>
          <w:rFonts w:cs="Times New Roman"/>
          <w:color w:val="000000" w:themeColor="text1"/>
          <w:szCs w:val="28"/>
        </w:rPr>
        <w:t xml:space="preserve"> </w:t>
      </w:r>
      <w:r w:rsidRPr="00243375">
        <w:rPr>
          <w:rFonts w:eastAsiaTheme="majorEastAsia" w:cs="Times New Roman"/>
          <w:color w:val="000000" w:themeColor="text1"/>
          <w:szCs w:val="28"/>
        </w:rPr>
        <w:t>уровне</w:t>
      </w:r>
      <w:r w:rsidR="00546757">
        <w:rPr>
          <w:rFonts w:eastAsiaTheme="majorEastAsia" w:cs="Times New Roman"/>
          <w:color w:val="000000" w:themeColor="text1"/>
          <w:szCs w:val="28"/>
        </w:rPr>
        <w:t>.</w:t>
      </w:r>
    </w:p>
    <w:p w14:paraId="78901901" w14:textId="1BDD6859" w:rsidR="009F7982" w:rsidRPr="00AB3897" w:rsidRDefault="00EC0165" w:rsidP="00EB2C91">
      <w:pPr>
        <w:spacing w:after="0"/>
        <w:ind w:firstLine="851"/>
        <w:jc w:val="both"/>
        <w:rPr>
          <w:rFonts w:cs="Times New Roman"/>
          <w:color w:val="000000" w:themeColor="text1"/>
          <w:szCs w:val="28"/>
        </w:rPr>
      </w:pPr>
      <w:r w:rsidRPr="00243375">
        <w:rPr>
          <w:rFonts w:eastAsiaTheme="majorEastAsia" w:cs="Times New Roman"/>
          <w:color w:val="000000" w:themeColor="text1"/>
          <w:szCs w:val="28"/>
        </w:rPr>
        <w:t>Процессы</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передачи</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функциональных</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обязанностей</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конкретных</w:t>
      </w:r>
      <w:r w:rsidRPr="00243375">
        <w:rPr>
          <w:rFonts w:cs="Times New Roman"/>
          <w:color w:val="000000" w:themeColor="text1"/>
          <w:szCs w:val="28"/>
        </w:rPr>
        <w:t xml:space="preserve"> областях, например, </w:t>
      </w:r>
      <w:r w:rsidRPr="00243375">
        <w:rPr>
          <w:rFonts w:eastAsiaTheme="majorEastAsia" w:cs="Times New Roman"/>
          <w:color w:val="000000" w:themeColor="text1"/>
          <w:szCs w:val="28"/>
        </w:rPr>
        <w:t>сотрудничество</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стран</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экономических</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проектах</w:t>
      </w:r>
      <w:r w:rsidRPr="00243375">
        <w:rPr>
          <w:rFonts w:cs="Times New Roman"/>
          <w:color w:val="000000" w:themeColor="text1"/>
          <w:szCs w:val="28"/>
        </w:rPr>
        <w:t xml:space="preserve">, должны </w:t>
      </w:r>
      <w:r w:rsidRPr="00243375">
        <w:rPr>
          <w:rFonts w:eastAsiaTheme="majorEastAsia" w:cs="Times New Roman"/>
          <w:color w:val="000000" w:themeColor="text1"/>
          <w:szCs w:val="28"/>
        </w:rPr>
        <w:t>перерасти</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4C6881" w:rsidRPr="00243375">
        <w:rPr>
          <w:rFonts w:eastAsiaTheme="majorEastAsia" w:cs="Times New Roman"/>
          <w:color w:val="000000" w:themeColor="text1"/>
          <w:szCs w:val="28"/>
        </w:rPr>
        <w:t xml:space="preserve"> </w:t>
      </w:r>
      <w:r w:rsidR="00546757" w:rsidRPr="00243375">
        <w:rPr>
          <w:rFonts w:eastAsiaTheme="majorEastAsia" w:cs="Times New Roman"/>
          <w:color w:val="000000" w:themeColor="text1"/>
          <w:szCs w:val="28"/>
        </w:rPr>
        <w:t xml:space="preserve">связи </w:t>
      </w:r>
      <w:r w:rsidR="00546757">
        <w:rPr>
          <w:rFonts w:eastAsiaTheme="majorEastAsia" w:cs="Times New Roman"/>
          <w:color w:val="000000" w:themeColor="text1"/>
          <w:szCs w:val="28"/>
        </w:rPr>
        <w:t>и</w:t>
      </w:r>
      <w:r w:rsidR="00DF7B14">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других</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сферах</w:t>
      </w:r>
      <w:r w:rsidRPr="00243375">
        <w:rPr>
          <w:rFonts w:cs="Times New Roman"/>
          <w:color w:val="000000" w:themeColor="text1"/>
          <w:szCs w:val="28"/>
        </w:rPr>
        <w:t xml:space="preserve">, </w:t>
      </w:r>
      <w:r w:rsidRPr="00243375">
        <w:rPr>
          <w:rFonts w:eastAsiaTheme="majorEastAsia" w:cs="Times New Roman"/>
          <w:color w:val="000000" w:themeColor="text1"/>
          <w:szCs w:val="28"/>
        </w:rPr>
        <w:t>вплоть</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до</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политической</w:t>
      </w:r>
      <w:r w:rsidR="004C6881" w:rsidRPr="00243375">
        <w:rPr>
          <w:rFonts w:cs="Times New Roman"/>
          <w:color w:val="000000" w:themeColor="text1"/>
          <w:szCs w:val="28"/>
        </w:rPr>
        <w:t xml:space="preserve">. </w:t>
      </w:r>
      <w:r w:rsidRPr="00243375">
        <w:rPr>
          <w:rFonts w:cs="Times New Roman"/>
          <w:color w:val="000000" w:themeColor="text1"/>
          <w:szCs w:val="28"/>
        </w:rPr>
        <w:t xml:space="preserve">И тогда </w:t>
      </w:r>
      <w:r w:rsidRPr="00243375">
        <w:rPr>
          <w:rFonts w:eastAsiaTheme="majorEastAsia" w:cs="Times New Roman"/>
          <w:color w:val="000000" w:themeColor="text1"/>
          <w:szCs w:val="28"/>
        </w:rPr>
        <w:t>общество</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элит</w:t>
      </w:r>
      <w:r w:rsidR="00A24E7C">
        <w:rPr>
          <w:rFonts w:eastAsiaTheme="majorEastAsia" w:cs="Times New Roman"/>
          <w:color w:val="000000" w:themeColor="text1"/>
          <w:szCs w:val="28"/>
        </w:rPr>
        <w:t>а</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будут</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готовы</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переходу</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полномочий</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надгосударственный</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уровень</w:t>
      </w:r>
      <w:r w:rsidRPr="00243375">
        <w:rPr>
          <w:rFonts w:cs="Times New Roman"/>
          <w:color w:val="000000" w:themeColor="text1"/>
          <w:szCs w:val="28"/>
        </w:rPr>
        <w:t xml:space="preserve">, </w:t>
      </w:r>
      <w:r w:rsidRPr="00243375">
        <w:rPr>
          <w:rFonts w:eastAsiaTheme="majorEastAsia" w:cs="Times New Roman"/>
          <w:color w:val="000000" w:themeColor="text1"/>
          <w:szCs w:val="28"/>
        </w:rPr>
        <w:t>в</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руки</w:t>
      </w:r>
      <w:r w:rsidR="00A24E7C">
        <w:rPr>
          <w:rFonts w:cs="Times New Roman"/>
          <w:color w:val="000000" w:themeColor="text1"/>
          <w:szCs w:val="28"/>
        </w:rPr>
        <w:t xml:space="preserve"> </w:t>
      </w:r>
      <w:r w:rsidRPr="00243375">
        <w:rPr>
          <w:rFonts w:eastAsiaTheme="majorEastAsia" w:cs="Times New Roman"/>
          <w:color w:val="000000" w:themeColor="text1"/>
          <w:szCs w:val="28"/>
        </w:rPr>
        <w:t>наднациональных</w:t>
      </w:r>
      <w:r w:rsidR="004C6881"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структур</w:t>
      </w:r>
      <w:r w:rsidRPr="00243375">
        <w:rPr>
          <w:rFonts w:cs="Times New Roman"/>
          <w:color w:val="000000" w:themeColor="text1"/>
          <w:szCs w:val="28"/>
        </w:rPr>
        <w:t>.</w:t>
      </w:r>
      <w:r w:rsidR="00A24E7C">
        <w:rPr>
          <w:rFonts w:cs="Times New Roman"/>
          <w:color w:val="000000" w:themeColor="text1"/>
          <w:szCs w:val="28"/>
        </w:rPr>
        <w:t xml:space="preserve"> Весьма интересен тот факт, что Д. Митрани считает, что интеграционное взаимодействие не ограничивается географическим положением стран. По его мнению, регион следует рассматривать как зону с определенным функционалом, в рамках которой страны выполняют различные функции </w:t>
      </w:r>
      <w:r w:rsidRPr="00A24E7C">
        <w:rPr>
          <w:rFonts w:eastAsia="Times New Roman" w:cs="Times New Roman"/>
          <w:szCs w:val="28"/>
          <w:lang w:eastAsia="ru-RU"/>
        </w:rPr>
        <w:t>[</w:t>
      </w:r>
      <w:r w:rsidR="00E6743D" w:rsidRPr="00A24E7C">
        <w:rPr>
          <w:rFonts w:cs="Times New Roman"/>
          <w:szCs w:val="28"/>
        </w:rPr>
        <w:t>10</w:t>
      </w:r>
      <w:r w:rsidR="00546757">
        <w:rPr>
          <w:rFonts w:cs="Times New Roman"/>
          <w:szCs w:val="28"/>
        </w:rPr>
        <w:t xml:space="preserve">, </w:t>
      </w:r>
      <w:r w:rsidR="002D7F05">
        <w:rPr>
          <w:rFonts w:cs="Times New Roman"/>
          <w:szCs w:val="28"/>
          <w:lang w:val="en-GB"/>
        </w:rPr>
        <w:t>p</w:t>
      </w:r>
      <w:r w:rsidR="00546757">
        <w:rPr>
          <w:rFonts w:cs="Times New Roman"/>
          <w:szCs w:val="28"/>
        </w:rPr>
        <w:t>.131</w:t>
      </w:r>
      <w:r w:rsidRPr="00243375">
        <w:rPr>
          <w:rFonts w:eastAsia="Times New Roman" w:cs="Times New Roman"/>
          <w:color w:val="000000" w:themeColor="text1"/>
          <w:szCs w:val="28"/>
          <w:lang w:eastAsia="ru-RU"/>
        </w:rPr>
        <w:t>].</w:t>
      </w:r>
    </w:p>
    <w:p w14:paraId="4B1C40A9" w14:textId="3BDD92E3" w:rsidR="00EC0165" w:rsidRPr="00243375" w:rsidRDefault="00EC0165" w:rsidP="00EB2C91">
      <w:pPr>
        <w:spacing w:after="0"/>
        <w:ind w:firstLine="851"/>
        <w:jc w:val="both"/>
        <w:rPr>
          <w:rFonts w:cs="Times New Roman"/>
          <w:szCs w:val="28"/>
        </w:rPr>
      </w:pPr>
      <w:r w:rsidRPr="00243375">
        <w:rPr>
          <w:rFonts w:cs="Times New Roman"/>
          <w:szCs w:val="28"/>
        </w:rPr>
        <w:t>Российский эксперт А. Байков полагает, что идеи функционалистов относятся не только к интеграции в Европе, а, в целом, к принципам развити</w:t>
      </w:r>
      <w:r w:rsidR="004C6881" w:rsidRPr="00243375">
        <w:rPr>
          <w:rFonts w:cs="Times New Roman"/>
          <w:szCs w:val="28"/>
        </w:rPr>
        <w:t>я международного сотрудничества</w:t>
      </w:r>
      <w:r w:rsidR="00985480">
        <w:rPr>
          <w:rFonts w:cs="Times New Roman"/>
          <w:szCs w:val="28"/>
        </w:rPr>
        <w:t xml:space="preserve"> </w:t>
      </w:r>
      <w:r w:rsidRPr="00243375">
        <w:rPr>
          <w:rFonts w:eastAsia="Times New Roman" w:cs="Times New Roman"/>
          <w:color w:val="000000"/>
          <w:szCs w:val="28"/>
          <w:lang w:eastAsia="ru-RU"/>
        </w:rPr>
        <w:t>[</w:t>
      </w:r>
      <w:r w:rsidR="00C46D65" w:rsidRPr="00C46D65">
        <w:rPr>
          <w:rFonts w:cs="Times New Roman"/>
          <w:szCs w:val="28"/>
        </w:rPr>
        <w:t>2</w:t>
      </w:r>
      <w:r w:rsidR="00717AD2">
        <w:rPr>
          <w:rFonts w:cs="Times New Roman"/>
          <w:szCs w:val="28"/>
        </w:rPr>
        <w:t>2, с. 134</w:t>
      </w:r>
      <w:r w:rsidRPr="00243375">
        <w:rPr>
          <w:rFonts w:eastAsia="Times New Roman" w:cs="Times New Roman"/>
          <w:color w:val="000000" w:themeColor="text1"/>
          <w:szCs w:val="28"/>
          <w:lang w:eastAsia="ru-RU"/>
        </w:rPr>
        <w:t>].</w:t>
      </w:r>
    </w:p>
    <w:p w14:paraId="15E972A2" w14:textId="55F8E4DE" w:rsidR="00EC0165" w:rsidRPr="00D54328" w:rsidRDefault="00EC0165" w:rsidP="00EB2C91">
      <w:pPr>
        <w:spacing w:after="0"/>
        <w:ind w:firstLine="851"/>
        <w:jc w:val="both"/>
        <w:rPr>
          <w:rFonts w:cs="Times New Roman"/>
          <w:szCs w:val="28"/>
        </w:rPr>
      </w:pPr>
      <w:r w:rsidRPr="00243375">
        <w:rPr>
          <w:rFonts w:cs="Times New Roman"/>
          <w:szCs w:val="28"/>
        </w:rPr>
        <w:t>Функционалисты считают фактором международной</w:t>
      </w:r>
      <w:r w:rsidR="004C6881" w:rsidRPr="00243375">
        <w:rPr>
          <w:rFonts w:cs="Times New Roman"/>
          <w:szCs w:val="28"/>
        </w:rPr>
        <w:t xml:space="preserve"> </w:t>
      </w:r>
      <w:r w:rsidRPr="00243375">
        <w:rPr>
          <w:rFonts w:cs="Times New Roman"/>
          <w:szCs w:val="28"/>
        </w:rPr>
        <w:t>кооперации расширение неполитических задач. Как указывают А.</w:t>
      </w:r>
      <w:r w:rsidR="00A06C61">
        <w:rPr>
          <w:rFonts w:cs="Times New Roman"/>
          <w:szCs w:val="28"/>
        </w:rPr>
        <w:t xml:space="preserve"> </w:t>
      </w:r>
      <w:r w:rsidR="00DF7B14">
        <w:rPr>
          <w:rFonts w:cs="Times New Roman"/>
          <w:szCs w:val="28"/>
        </w:rPr>
        <w:t>Винер, Т.</w:t>
      </w:r>
      <w:r w:rsidR="00A06C61">
        <w:rPr>
          <w:rFonts w:cs="Times New Roman"/>
          <w:szCs w:val="28"/>
        </w:rPr>
        <w:t xml:space="preserve"> </w:t>
      </w:r>
      <w:r w:rsidRPr="00243375">
        <w:rPr>
          <w:rFonts w:cs="Times New Roman"/>
          <w:szCs w:val="28"/>
        </w:rPr>
        <w:t>Диес</w:t>
      </w:r>
      <w:r w:rsidR="00546757">
        <w:rPr>
          <w:rFonts w:cs="Times New Roman"/>
          <w:szCs w:val="28"/>
        </w:rPr>
        <w:t xml:space="preserve"> </w:t>
      </w:r>
      <w:r w:rsidR="00546757" w:rsidRPr="00243375">
        <w:rPr>
          <w:rFonts w:eastAsia="Times New Roman" w:cs="Times New Roman"/>
          <w:color w:val="000000"/>
          <w:szCs w:val="28"/>
          <w:lang w:eastAsia="ru-RU"/>
        </w:rPr>
        <w:t>[</w:t>
      </w:r>
      <w:r w:rsidR="006A5020">
        <w:rPr>
          <w:rFonts w:cs="Times New Roman"/>
          <w:szCs w:val="28"/>
        </w:rPr>
        <w:t>60</w:t>
      </w:r>
      <w:r w:rsidR="00546757" w:rsidRPr="00243375">
        <w:rPr>
          <w:rFonts w:eastAsia="Times New Roman" w:cs="Times New Roman"/>
          <w:color w:val="000000" w:themeColor="text1"/>
          <w:szCs w:val="28"/>
          <w:lang w:eastAsia="ru-RU"/>
        </w:rPr>
        <w:t>]</w:t>
      </w:r>
      <w:r w:rsidRPr="00243375">
        <w:rPr>
          <w:rFonts w:cs="Times New Roman"/>
          <w:szCs w:val="28"/>
        </w:rPr>
        <w:t xml:space="preserve">, согласно положениям </w:t>
      </w:r>
      <w:r w:rsidR="005C7FF3" w:rsidRPr="00243375">
        <w:rPr>
          <w:rFonts w:cs="Times New Roman"/>
          <w:szCs w:val="28"/>
        </w:rPr>
        <w:t>этой школы</w:t>
      </w:r>
      <w:r w:rsidRPr="00243375">
        <w:rPr>
          <w:rFonts w:cs="Times New Roman"/>
          <w:szCs w:val="28"/>
        </w:rPr>
        <w:t xml:space="preserve"> взаимодействие в одной сфере ведет к закономерному расширению к</w:t>
      </w:r>
      <w:r w:rsidR="004C6881" w:rsidRPr="00243375">
        <w:rPr>
          <w:rFonts w:cs="Times New Roman"/>
          <w:szCs w:val="28"/>
        </w:rPr>
        <w:t xml:space="preserve">ооперации в смежных областях, </w:t>
      </w:r>
      <w:r w:rsidRPr="00243375">
        <w:rPr>
          <w:rFonts w:cs="Times New Roman"/>
          <w:szCs w:val="28"/>
        </w:rPr>
        <w:t>что вызывает необходимость создания координирующих наднациональных институтов, и,</w:t>
      </w:r>
      <w:r w:rsidR="004C6881" w:rsidRPr="00243375">
        <w:rPr>
          <w:rFonts w:cs="Times New Roman"/>
          <w:szCs w:val="28"/>
        </w:rPr>
        <w:t xml:space="preserve"> в кон</w:t>
      </w:r>
      <w:r w:rsidR="00A06C61">
        <w:rPr>
          <w:rFonts w:cs="Times New Roman"/>
          <w:szCs w:val="28"/>
        </w:rPr>
        <w:t>ечном итоге</w:t>
      </w:r>
      <w:r w:rsidR="004C6881" w:rsidRPr="00243375">
        <w:rPr>
          <w:rFonts w:cs="Times New Roman"/>
          <w:szCs w:val="28"/>
        </w:rPr>
        <w:t xml:space="preserve">, необходимость </w:t>
      </w:r>
      <w:r w:rsidR="009F7982" w:rsidRPr="00243375">
        <w:rPr>
          <w:rFonts w:cs="Times New Roman"/>
          <w:szCs w:val="28"/>
        </w:rPr>
        <w:t>политической интеграции</w:t>
      </w:r>
      <w:r w:rsidR="00B55DD4">
        <w:rPr>
          <w:rFonts w:cs="Times New Roman"/>
          <w:szCs w:val="28"/>
        </w:rPr>
        <w:t>.</w:t>
      </w:r>
    </w:p>
    <w:p w14:paraId="167A69E9" w14:textId="7A64ACED" w:rsidR="005C7FF3" w:rsidRDefault="00EC0165" w:rsidP="00EB2C91">
      <w:pPr>
        <w:spacing w:after="0"/>
        <w:ind w:firstLine="851"/>
        <w:jc w:val="both"/>
        <w:rPr>
          <w:rFonts w:cs="Times New Roman"/>
          <w:szCs w:val="28"/>
        </w:rPr>
      </w:pPr>
      <w:r w:rsidRPr="00243375">
        <w:rPr>
          <w:rFonts w:cs="Times New Roman"/>
          <w:bCs/>
          <w:color w:val="000000" w:themeColor="text1"/>
          <w:szCs w:val="28"/>
        </w:rPr>
        <w:t>Таким образом, создание и рас</w:t>
      </w:r>
      <w:r w:rsidR="00DF7B14">
        <w:rPr>
          <w:rFonts w:cs="Times New Roman"/>
          <w:bCs/>
          <w:color w:val="000000" w:themeColor="text1"/>
          <w:szCs w:val="28"/>
        </w:rPr>
        <w:t xml:space="preserve">ширение функциональных связей </w:t>
      </w:r>
      <w:r w:rsidRPr="00243375">
        <w:rPr>
          <w:rFonts w:cs="Times New Roman"/>
          <w:bCs/>
          <w:color w:val="000000" w:themeColor="text1"/>
          <w:szCs w:val="28"/>
        </w:rPr>
        <w:t>способству</w:t>
      </w:r>
      <w:r w:rsidR="0011245F">
        <w:rPr>
          <w:rFonts w:cs="Times New Roman"/>
          <w:bCs/>
          <w:color w:val="000000" w:themeColor="text1"/>
          <w:szCs w:val="28"/>
        </w:rPr>
        <w:t>е</w:t>
      </w:r>
      <w:r w:rsidRPr="00243375">
        <w:rPr>
          <w:rFonts w:cs="Times New Roman"/>
          <w:bCs/>
          <w:color w:val="000000" w:themeColor="text1"/>
          <w:szCs w:val="28"/>
        </w:rPr>
        <w:t>т появлению общих п</w:t>
      </w:r>
      <w:r w:rsidR="004C6881" w:rsidRPr="00243375">
        <w:rPr>
          <w:rFonts w:cs="Times New Roman"/>
          <w:bCs/>
          <w:color w:val="000000" w:themeColor="text1"/>
          <w:szCs w:val="28"/>
        </w:rPr>
        <w:t xml:space="preserve">олитических институтов, причем </w:t>
      </w:r>
      <w:r w:rsidRPr="00243375">
        <w:rPr>
          <w:rFonts w:cs="Times New Roman"/>
          <w:bCs/>
          <w:color w:val="000000" w:themeColor="text1"/>
          <w:szCs w:val="28"/>
        </w:rPr>
        <w:t>акторами могут выступать неполитизированные эксперты.</w:t>
      </w:r>
      <w:r w:rsidRPr="00243375">
        <w:rPr>
          <w:rFonts w:cs="Times New Roman"/>
          <w:szCs w:val="28"/>
        </w:rPr>
        <w:t xml:space="preserve"> Подчеркнем, что этот </w:t>
      </w:r>
      <w:r w:rsidRPr="00243375">
        <w:rPr>
          <w:rFonts w:cs="Times New Roman"/>
          <w:szCs w:val="28"/>
        </w:rPr>
        <w:lastRenderedPageBreak/>
        <w:t>излишний оптимизм функционалистов, упрощенное представление о политической интеграции, которая автоматически идет</w:t>
      </w:r>
      <w:r w:rsidR="004C6881" w:rsidRPr="00243375">
        <w:rPr>
          <w:rFonts w:cs="Times New Roman"/>
          <w:szCs w:val="28"/>
        </w:rPr>
        <w:t xml:space="preserve"> </w:t>
      </w:r>
      <w:r w:rsidRPr="00243375">
        <w:rPr>
          <w:rFonts w:cs="Times New Roman"/>
          <w:szCs w:val="28"/>
        </w:rPr>
        <w:t>за экономической интеграцией, является их слабой стороной. Эти недостатки пытаются решить на основе неофункционалистского подхода</w:t>
      </w:r>
      <w:r w:rsidR="004C6881" w:rsidRPr="00243375">
        <w:rPr>
          <w:rFonts w:cs="Times New Roman"/>
          <w:szCs w:val="28"/>
        </w:rPr>
        <w:t xml:space="preserve"> в 60-70-х г</w:t>
      </w:r>
      <w:r w:rsidR="0011245F">
        <w:rPr>
          <w:rFonts w:cs="Times New Roman"/>
          <w:szCs w:val="28"/>
        </w:rPr>
        <w:t>.</w:t>
      </w:r>
      <w:r w:rsidR="004C6881" w:rsidRPr="00243375">
        <w:rPr>
          <w:rFonts w:cs="Times New Roman"/>
          <w:szCs w:val="28"/>
        </w:rPr>
        <w:t xml:space="preserve">г. ХХ </w:t>
      </w:r>
      <w:r w:rsidRPr="00243375">
        <w:rPr>
          <w:rFonts w:cs="Times New Roman"/>
          <w:szCs w:val="28"/>
        </w:rPr>
        <w:t>в</w:t>
      </w:r>
      <w:r w:rsidR="004C6881" w:rsidRPr="00243375">
        <w:rPr>
          <w:rFonts w:cs="Times New Roman"/>
          <w:szCs w:val="28"/>
        </w:rPr>
        <w:t>ека</w:t>
      </w:r>
      <w:r w:rsidRPr="00243375">
        <w:rPr>
          <w:rFonts w:cs="Times New Roman"/>
          <w:szCs w:val="28"/>
        </w:rPr>
        <w:t xml:space="preserve"> </w:t>
      </w:r>
      <w:r w:rsidR="00036C5A" w:rsidRPr="00243375">
        <w:rPr>
          <w:rFonts w:cs="Times New Roman"/>
          <w:szCs w:val="28"/>
        </w:rPr>
        <w:t>т</w:t>
      </w:r>
      <w:r w:rsidRPr="00243375">
        <w:rPr>
          <w:rFonts w:cs="Times New Roman"/>
          <w:szCs w:val="28"/>
        </w:rPr>
        <w:t xml:space="preserve">еоретики, </w:t>
      </w:r>
      <w:r w:rsidR="004C6881" w:rsidRPr="00243375">
        <w:rPr>
          <w:rFonts w:cs="Times New Roman"/>
          <w:szCs w:val="28"/>
        </w:rPr>
        <w:t xml:space="preserve">представляющие данный подход </w:t>
      </w:r>
      <w:r w:rsidR="0011245F">
        <w:rPr>
          <w:rFonts w:cs="Times New Roman"/>
          <w:szCs w:val="28"/>
        </w:rPr>
        <w:t>–</w:t>
      </w:r>
      <w:r w:rsidR="004C6881" w:rsidRPr="00243375">
        <w:rPr>
          <w:rFonts w:cs="Times New Roman"/>
          <w:szCs w:val="28"/>
        </w:rPr>
        <w:t xml:space="preserve"> </w:t>
      </w:r>
      <w:r w:rsidR="009F7982" w:rsidRPr="00243375">
        <w:rPr>
          <w:rFonts w:cs="Times New Roman"/>
          <w:szCs w:val="28"/>
        </w:rPr>
        <w:t>Э.</w:t>
      </w:r>
      <w:r w:rsidR="00C175EB">
        <w:rPr>
          <w:rFonts w:cs="Times New Roman"/>
          <w:szCs w:val="28"/>
        </w:rPr>
        <w:t xml:space="preserve"> </w:t>
      </w:r>
      <w:r w:rsidR="009F7982" w:rsidRPr="00243375">
        <w:rPr>
          <w:rFonts w:cs="Times New Roman"/>
          <w:szCs w:val="28"/>
        </w:rPr>
        <w:t>Хаас, К.</w:t>
      </w:r>
      <w:r w:rsidR="00C546EF">
        <w:rPr>
          <w:rFonts w:cs="Times New Roman"/>
          <w:szCs w:val="28"/>
        </w:rPr>
        <w:t xml:space="preserve"> </w:t>
      </w:r>
      <w:r w:rsidR="009F7982" w:rsidRPr="00243375">
        <w:rPr>
          <w:rFonts w:cs="Times New Roman"/>
          <w:szCs w:val="28"/>
        </w:rPr>
        <w:t xml:space="preserve">Дойч, </w:t>
      </w:r>
      <w:r w:rsidR="00234CA9" w:rsidRPr="00234CA9">
        <w:rPr>
          <w:rFonts w:cs="Times New Roman"/>
          <w:szCs w:val="28"/>
        </w:rPr>
        <w:t>Л</w:t>
      </w:r>
      <w:r w:rsidR="00DF7B14">
        <w:rPr>
          <w:rFonts w:cs="Times New Roman"/>
          <w:szCs w:val="28"/>
        </w:rPr>
        <w:t>.</w:t>
      </w:r>
      <w:r w:rsidR="00C175EB">
        <w:rPr>
          <w:rFonts w:cs="Times New Roman"/>
          <w:szCs w:val="28"/>
        </w:rPr>
        <w:t xml:space="preserve"> </w:t>
      </w:r>
      <w:r w:rsidRPr="00234CA9">
        <w:rPr>
          <w:rFonts w:cs="Times New Roman"/>
          <w:szCs w:val="28"/>
        </w:rPr>
        <w:t>Линдберг,</w:t>
      </w:r>
      <w:r w:rsidRPr="00243375">
        <w:rPr>
          <w:rFonts w:cs="Times New Roman"/>
          <w:szCs w:val="28"/>
        </w:rPr>
        <w:t xml:space="preserve"> </w:t>
      </w:r>
      <w:r w:rsidR="009F7982" w:rsidRPr="00243375">
        <w:rPr>
          <w:rFonts w:cs="Times New Roman"/>
          <w:szCs w:val="28"/>
        </w:rPr>
        <w:t>Ф.</w:t>
      </w:r>
      <w:r w:rsidR="00C546EF">
        <w:rPr>
          <w:rFonts w:cs="Times New Roman"/>
          <w:szCs w:val="28"/>
        </w:rPr>
        <w:t xml:space="preserve"> </w:t>
      </w:r>
      <w:r w:rsidRPr="00243375">
        <w:rPr>
          <w:rFonts w:cs="Times New Roman"/>
          <w:szCs w:val="28"/>
        </w:rPr>
        <w:t>Шмиттер, Л.</w:t>
      </w:r>
      <w:r w:rsidR="0011245F">
        <w:rPr>
          <w:rFonts w:cs="Times New Roman"/>
          <w:szCs w:val="28"/>
        </w:rPr>
        <w:t xml:space="preserve"> </w:t>
      </w:r>
      <w:r w:rsidRPr="00243375">
        <w:rPr>
          <w:rFonts w:cs="Times New Roman"/>
          <w:szCs w:val="28"/>
        </w:rPr>
        <w:t xml:space="preserve">Шейнеман и другие, </w:t>
      </w:r>
      <w:r w:rsidR="0011245F">
        <w:rPr>
          <w:rFonts w:cs="Times New Roman"/>
          <w:szCs w:val="28"/>
        </w:rPr>
        <w:t xml:space="preserve">которые </w:t>
      </w:r>
      <w:r w:rsidRPr="00243375">
        <w:rPr>
          <w:rFonts w:cs="Times New Roman"/>
          <w:szCs w:val="28"/>
        </w:rPr>
        <w:t>развивают положения функционализма в рамках ряда теорий.</w:t>
      </w:r>
    </w:p>
    <w:p w14:paraId="349DB72D" w14:textId="4FD1792F" w:rsidR="00C546EF" w:rsidRDefault="00832899" w:rsidP="00EB2C91">
      <w:pPr>
        <w:spacing w:after="0"/>
        <w:ind w:firstLine="851"/>
        <w:jc w:val="both"/>
        <w:rPr>
          <w:rFonts w:cs="Times New Roman"/>
          <w:szCs w:val="28"/>
        </w:rPr>
      </w:pPr>
      <w:r w:rsidRPr="00126BAE">
        <w:rPr>
          <w:rFonts w:cs="Times New Roman"/>
          <w:szCs w:val="28"/>
        </w:rPr>
        <w:t>Основатели неофункционалистского подхода акцентиру</w:t>
      </w:r>
      <w:r w:rsidR="00C175EB">
        <w:rPr>
          <w:rFonts w:cs="Times New Roman"/>
          <w:szCs w:val="28"/>
        </w:rPr>
        <w:t>ю</w:t>
      </w:r>
      <w:r w:rsidRPr="00126BAE">
        <w:rPr>
          <w:rFonts w:cs="Times New Roman"/>
          <w:szCs w:val="28"/>
        </w:rPr>
        <w:t>т внимание на</w:t>
      </w:r>
      <w:r w:rsidR="00141CDA">
        <w:rPr>
          <w:rFonts w:cs="Times New Roman"/>
          <w:szCs w:val="28"/>
        </w:rPr>
        <w:t xml:space="preserve"> добровольном сотрудничестве стран, которые взаимодействуют с соседними государствами таким образом, что фактически утрачивают черты суверенитета, но при этом приобретают новые рычаги в разрешении международных конфликтов </w:t>
      </w:r>
      <w:r w:rsidRPr="003B4B71">
        <w:rPr>
          <w:rFonts w:cs="Times New Roman"/>
          <w:szCs w:val="28"/>
        </w:rPr>
        <w:t>[</w:t>
      </w:r>
      <w:r w:rsidR="006A5020">
        <w:rPr>
          <w:rFonts w:cs="Times New Roman"/>
          <w:szCs w:val="28"/>
        </w:rPr>
        <w:t>61</w:t>
      </w:r>
      <w:r w:rsidRPr="003B4B71">
        <w:rPr>
          <w:rFonts w:cs="Times New Roman"/>
          <w:szCs w:val="28"/>
        </w:rPr>
        <w:t>].</w:t>
      </w:r>
    </w:p>
    <w:p w14:paraId="10C99A2A" w14:textId="1751B280" w:rsidR="00C546EF" w:rsidRDefault="00EC0165" w:rsidP="00EB2C91">
      <w:pPr>
        <w:autoSpaceDE w:val="0"/>
        <w:autoSpaceDN w:val="0"/>
        <w:adjustRightInd w:val="0"/>
        <w:spacing w:after="0"/>
        <w:ind w:firstLine="851"/>
        <w:jc w:val="both"/>
        <w:rPr>
          <w:rFonts w:cs="Times New Roman"/>
          <w:color w:val="000000" w:themeColor="text1"/>
          <w:szCs w:val="28"/>
        </w:rPr>
      </w:pPr>
      <w:r w:rsidRPr="00243375">
        <w:rPr>
          <w:rFonts w:cs="Times New Roman"/>
          <w:szCs w:val="28"/>
        </w:rPr>
        <w:t>В частности,</w:t>
      </w:r>
      <w:r w:rsidR="00C546EF">
        <w:rPr>
          <w:rFonts w:cs="Times New Roman"/>
          <w:szCs w:val="28"/>
        </w:rPr>
        <w:t xml:space="preserve"> </w:t>
      </w:r>
      <w:r w:rsidR="0082422F">
        <w:rPr>
          <w:rFonts w:cs="Times New Roman"/>
          <w:szCs w:val="28"/>
        </w:rPr>
        <w:t xml:space="preserve">коммуникационная </w:t>
      </w:r>
      <w:r w:rsidRPr="00243375">
        <w:rPr>
          <w:rFonts w:cs="Times New Roman"/>
          <w:szCs w:val="28"/>
        </w:rPr>
        <w:t xml:space="preserve">теория </w:t>
      </w:r>
      <w:r w:rsidR="008C5A5B">
        <w:rPr>
          <w:rFonts w:cs="Times New Roman"/>
          <w:szCs w:val="28"/>
        </w:rPr>
        <w:t xml:space="preserve">американского политолога </w:t>
      </w:r>
      <w:r w:rsidR="00DF7B14">
        <w:rPr>
          <w:rFonts w:cs="Times New Roman"/>
          <w:szCs w:val="28"/>
        </w:rPr>
        <w:t>К.</w:t>
      </w:r>
      <w:r w:rsidR="001139C8">
        <w:rPr>
          <w:rFonts w:cs="Times New Roman"/>
          <w:szCs w:val="28"/>
        </w:rPr>
        <w:t> </w:t>
      </w:r>
      <w:r w:rsidRPr="00243375">
        <w:rPr>
          <w:rFonts w:cs="Times New Roman"/>
          <w:szCs w:val="28"/>
        </w:rPr>
        <w:t>Дойча указывает на социальные</w:t>
      </w:r>
      <w:r w:rsidR="004C6881" w:rsidRPr="00243375">
        <w:rPr>
          <w:rFonts w:cs="Times New Roman"/>
          <w:szCs w:val="28"/>
        </w:rPr>
        <w:t xml:space="preserve"> </w:t>
      </w:r>
      <w:r w:rsidRPr="00243375">
        <w:rPr>
          <w:rFonts w:cs="Times New Roman"/>
          <w:szCs w:val="28"/>
        </w:rPr>
        <w:t>коммуникации как на приоритет интеграции, так как</w:t>
      </w:r>
      <w:r w:rsidR="004C6881" w:rsidRPr="00243375">
        <w:rPr>
          <w:rFonts w:cs="Times New Roman"/>
          <w:szCs w:val="28"/>
        </w:rPr>
        <w:t xml:space="preserve"> </w:t>
      </w:r>
      <w:r w:rsidRPr="00243375">
        <w:rPr>
          <w:rFonts w:cs="Times New Roman"/>
          <w:szCs w:val="28"/>
        </w:rPr>
        <w:t>они представляют собой «взаимоотношения между субъектами, которые являются взаимозависимыми, и совместно производящими</w:t>
      </w:r>
      <w:r w:rsidR="00273791">
        <w:rPr>
          <w:rFonts w:cs="Times New Roman"/>
          <w:szCs w:val="28"/>
        </w:rPr>
        <w:t xml:space="preserve">, т.е. </w:t>
      </w:r>
      <w:r w:rsidRPr="00243375">
        <w:rPr>
          <w:rFonts w:cs="Times New Roman"/>
          <w:szCs w:val="28"/>
        </w:rPr>
        <w:t>т</w:t>
      </w:r>
      <w:r w:rsidR="008C5A5B">
        <w:rPr>
          <w:rFonts w:cs="Times New Roman"/>
          <w:szCs w:val="28"/>
        </w:rPr>
        <w:t>ем</w:t>
      </w:r>
      <w:r w:rsidRPr="00243375">
        <w:rPr>
          <w:rFonts w:cs="Times New Roman"/>
          <w:szCs w:val="28"/>
        </w:rPr>
        <w:t xml:space="preserve"> системны</w:t>
      </w:r>
      <w:r w:rsidR="008C5A5B">
        <w:rPr>
          <w:rFonts w:cs="Times New Roman"/>
          <w:szCs w:val="28"/>
        </w:rPr>
        <w:t>м</w:t>
      </w:r>
      <w:r w:rsidRPr="00243375">
        <w:rPr>
          <w:rFonts w:cs="Times New Roman"/>
          <w:szCs w:val="28"/>
        </w:rPr>
        <w:t xml:space="preserve"> продукт</w:t>
      </w:r>
      <w:r w:rsidR="008C5A5B">
        <w:rPr>
          <w:rFonts w:cs="Times New Roman"/>
          <w:szCs w:val="28"/>
        </w:rPr>
        <w:t>ом</w:t>
      </w:r>
      <w:r w:rsidRPr="00243375">
        <w:rPr>
          <w:rFonts w:cs="Times New Roman"/>
          <w:szCs w:val="28"/>
        </w:rPr>
        <w:t>, кот</w:t>
      </w:r>
      <w:r w:rsidR="009F7982" w:rsidRPr="00243375">
        <w:rPr>
          <w:rFonts w:cs="Times New Roman"/>
          <w:szCs w:val="28"/>
        </w:rPr>
        <w:t>орог</w:t>
      </w:r>
      <w:r w:rsidR="008C5A5B">
        <w:rPr>
          <w:rFonts w:cs="Times New Roman"/>
          <w:szCs w:val="28"/>
        </w:rPr>
        <w:t>о</w:t>
      </w:r>
      <w:r w:rsidR="009F7982" w:rsidRPr="00243375">
        <w:rPr>
          <w:rFonts w:cs="Times New Roman"/>
          <w:szCs w:val="28"/>
        </w:rPr>
        <w:t xml:space="preserve"> они порознь будут лишены»</w:t>
      </w:r>
      <w:r w:rsidR="005C7FF3">
        <w:rPr>
          <w:rFonts w:cs="Times New Roman"/>
          <w:szCs w:val="28"/>
        </w:rPr>
        <w:t xml:space="preserve"> </w:t>
      </w:r>
      <w:r w:rsidRPr="00243375">
        <w:rPr>
          <w:rFonts w:eastAsia="Times New Roman" w:cs="Times New Roman"/>
          <w:color w:val="000000"/>
          <w:szCs w:val="28"/>
          <w:lang w:eastAsia="ru-RU"/>
        </w:rPr>
        <w:t>[</w:t>
      </w:r>
      <w:r w:rsidR="00E6743D" w:rsidRPr="00E6743D">
        <w:rPr>
          <w:rFonts w:cs="Times New Roman"/>
          <w:szCs w:val="28"/>
        </w:rPr>
        <w:t>13</w:t>
      </w:r>
      <w:r w:rsidR="00E6743D">
        <w:rPr>
          <w:rFonts w:cs="Times New Roman"/>
          <w:szCs w:val="28"/>
        </w:rPr>
        <w:t xml:space="preserve">, </w:t>
      </w:r>
      <w:r w:rsidR="008D3C54">
        <w:rPr>
          <w:rFonts w:cs="Times New Roman"/>
          <w:szCs w:val="28"/>
          <w:lang w:val="en-GB"/>
        </w:rPr>
        <w:t>p</w:t>
      </w:r>
      <w:r w:rsidR="00E6743D">
        <w:rPr>
          <w:rFonts w:cs="Times New Roman"/>
          <w:szCs w:val="28"/>
        </w:rPr>
        <w:t>. 190</w:t>
      </w:r>
      <w:r w:rsidRPr="00243375">
        <w:rPr>
          <w:rFonts w:eastAsia="Times New Roman" w:cs="Times New Roman"/>
          <w:color w:val="000000" w:themeColor="text1"/>
          <w:szCs w:val="28"/>
          <w:lang w:eastAsia="ru-RU"/>
        </w:rPr>
        <w:t>].</w:t>
      </w:r>
      <w:r w:rsidR="004C6881" w:rsidRPr="00243375">
        <w:rPr>
          <w:rFonts w:eastAsia="Times New Roman" w:cs="Times New Roman"/>
          <w:color w:val="000000" w:themeColor="text1"/>
          <w:szCs w:val="28"/>
          <w:lang w:eastAsia="ru-RU"/>
        </w:rPr>
        <w:t xml:space="preserve"> </w:t>
      </w:r>
      <w:r w:rsidR="00DF7B14">
        <w:rPr>
          <w:rFonts w:cs="Times New Roman"/>
          <w:szCs w:val="28"/>
        </w:rPr>
        <w:t>Для К.</w:t>
      </w:r>
      <w:r w:rsidR="008C5A5B">
        <w:rPr>
          <w:rFonts w:cs="Times New Roman"/>
          <w:szCs w:val="28"/>
        </w:rPr>
        <w:t xml:space="preserve"> </w:t>
      </w:r>
      <w:r w:rsidRPr="00243375">
        <w:rPr>
          <w:rFonts w:cs="Times New Roman"/>
          <w:szCs w:val="28"/>
        </w:rPr>
        <w:t>Дойча объединения, имеющие «чувство сообщества», являются интеграцией более высокого уровня по сравнению с теми, которые имеют юридически оформленные между государствами.</w:t>
      </w:r>
      <w:r w:rsidR="008C5A5B">
        <w:rPr>
          <w:rFonts w:cs="Times New Roman"/>
          <w:szCs w:val="28"/>
        </w:rPr>
        <w:t xml:space="preserve"> </w:t>
      </w:r>
      <w:r w:rsidR="00AC07C3">
        <w:rPr>
          <w:rFonts w:cs="Times New Roman"/>
          <w:szCs w:val="28"/>
        </w:rPr>
        <w:t xml:space="preserve">К. </w:t>
      </w:r>
      <w:r w:rsidRPr="00243375">
        <w:rPr>
          <w:rFonts w:eastAsia="Times New Roman" w:cs="Times New Roman"/>
          <w:bCs/>
          <w:color w:val="000000"/>
          <w:szCs w:val="28"/>
          <w:lang w:eastAsia="ru-RU"/>
        </w:rPr>
        <w:t>Дойч</w:t>
      </w:r>
      <w:r w:rsidR="008C5A5B">
        <w:rPr>
          <w:rFonts w:eastAsia="Times New Roman" w:cs="Times New Roman"/>
          <w:bCs/>
          <w:color w:val="000000"/>
          <w:szCs w:val="28"/>
          <w:lang w:eastAsia="ru-RU"/>
        </w:rPr>
        <w:t>,</w:t>
      </w:r>
      <w:r w:rsidRPr="00243375">
        <w:rPr>
          <w:rFonts w:eastAsia="Times New Roman" w:cs="Times New Roman"/>
          <w:bCs/>
          <w:color w:val="000000"/>
          <w:szCs w:val="28"/>
          <w:lang w:eastAsia="ru-RU"/>
        </w:rPr>
        <w:t xml:space="preserve"> среди задач интеграции</w:t>
      </w:r>
      <w:r w:rsidR="00AC07C3">
        <w:rPr>
          <w:rFonts w:eastAsia="Times New Roman" w:cs="Times New Roman"/>
          <w:bCs/>
          <w:color w:val="000000"/>
          <w:szCs w:val="28"/>
          <w:lang w:eastAsia="ru-RU"/>
        </w:rPr>
        <w:t>,</w:t>
      </w:r>
      <w:r w:rsidRPr="00243375">
        <w:rPr>
          <w:rFonts w:eastAsia="Times New Roman" w:cs="Times New Roman"/>
          <w:bCs/>
          <w:color w:val="000000"/>
          <w:szCs w:val="28"/>
          <w:lang w:eastAsia="ru-RU"/>
        </w:rPr>
        <w:t xml:space="preserve"> помимо </w:t>
      </w:r>
      <w:r w:rsidRPr="00243375">
        <w:rPr>
          <w:rFonts w:eastAsia="Times New Roman" w:cs="Times New Roman"/>
          <w:color w:val="000000"/>
          <w:szCs w:val="28"/>
          <w:lang w:eastAsia="ru-RU"/>
        </w:rPr>
        <w:t>достижения</w:t>
      </w:r>
      <w:r w:rsidR="004C6881" w:rsidRPr="00243375">
        <w:rPr>
          <w:rFonts w:eastAsia="Times New Roman" w:cs="Times New Roman"/>
          <w:color w:val="000000"/>
          <w:szCs w:val="28"/>
          <w:lang w:eastAsia="ru-RU"/>
        </w:rPr>
        <w:t xml:space="preserve"> </w:t>
      </w:r>
      <w:r w:rsidRPr="00243375">
        <w:rPr>
          <w:rFonts w:eastAsia="Times New Roman" w:cs="Times New Roman"/>
          <w:color w:val="000000"/>
          <w:szCs w:val="28"/>
          <w:lang w:eastAsia="ru-RU"/>
        </w:rPr>
        <w:t>различных многосторонних целей</w:t>
      </w:r>
      <w:r w:rsidR="00AC07C3">
        <w:rPr>
          <w:rFonts w:eastAsia="Times New Roman" w:cs="Times New Roman"/>
          <w:color w:val="000000"/>
          <w:szCs w:val="28"/>
          <w:lang w:eastAsia="ru-RU"/>
        </w:rPr>
        <w:t>,</w:t>
      </w:r>
      <w:r w:rsidRPr="00243375">
        <w:rPr>
          <w:rFonts w:eastAsia="Times New Roman" w:cs="Times New Roman"/>
          <w:bCs/>
          <w:color w:val="000000"/>
          <w:szCs w:val="28"/>
          <w:lang w:eastAsia="ru-RU"/>
        </w:rPr>
        <w:t xml:space="preserve"> наиболее важными считает </w:t>
      </w:r>
      <w:r w:rsidR="00273791">
        <w:rPr>
          <w:rFonts w:eastAsia="Times New Roman" w:cs="Times New Roman"/>
          <w:color w:val="000000"/>
          <w:szCs w:val="28"/>
          <w:lang w:eastAsia="ru-RU"/>
        </w:rPr>
        <w:t>формирование</w:t>
      </w:r>
      <w:r w:rsidRPr="00243375">
        <w:rPr>
          <w:rFonts w:eastAsia="Times New Roman" w:cs="Times New Roman"/>
          <w:color w:val="000000"/>
          <w:szCs w:val="28"/>
          <w:lang w:eastAsia="ru-RU"/>
        </w:rPr>
        <w:t xml:space="preserve"> «нового имиджа и ролевой идентичности». Он </w:t>
      </w:r>
      <w:r w:rsidRPr="00243375">
        <w:rPr>
          <w:rFonts w:cs="Times New Roman"/>
          <w:color w:val="000000" w:themeColor="text1"/>
          <w:szCs w:val="28"/>
        </w:rPr>
        <w:t>видит в политической системе сеть коммуникаций и информационных по</w:t>
      </w:r>
      <w:r w:rsidR="004C6881" w:rsidRPr="00243375">
        <w:rPr>
          <w:rFonts w:cs="Times New Roman"/>
          <w:color w:val="000000" w:themeColor="text1"/>
          <w:szCs w:val="28"/>
        </w:rPr>
        <w:t xml:space="preserve">токов. Она является результатом взаимодействия </w:t>
      </w:r>
      <w:r w:rsidRPr="00243375">
        <w:rPr>
          <w:rFonts w:cs="Times New Roman"/>
          <w:color w:val="000000" w:themeColor="text1"/>
          <w:szCs w:val="28"/>
        </w:rPr>
        <w:t>группы профессионалов, состоящей, например, из политиков, чиновников, экспертов. Эта коммуникационная сеть выстраивается акторами в соответствии с концепцией «корпоративизма». Таким образом, согласно К.</w:t>
      </w:r>
      <w:r w:rsidR="00AC07C3">
        <w:rPr>
          <w:rFonts w:cs="Times New Roman"/>
          <w:color w:val="000000" w:themeColor="text1"/>
          <w:szCs w:val="28"/>
        </w:rPr>
        <w:t xml:space="preserve"> </w:t>
      </w:r>
      <w:r w:rsidRPr="00243375">
        <w:rPr>
          <w:rFonts w:cs="Times New Roman"/>
          <w:color w:val="000000" w:themeColor="text1"/>
          <w:szCs w:val="28"/>
        </w:rPr>
        <w:t xml:space="preserve">Дойчу, эффекты интеграции возникают после формирования в регионе «сообщества безопасности». </w:t>
      </w:r>
      <w:r w:rsidR="00023171" w:rsidRPr="00243375">
        <w:rPr>
          <w:rFonts w:cs="Times New Roman"/>
          <w:color w:val="000000" w:themeColor="text1"/>
          <w:szCs w:val="28"/>
        </w:rPr>
        <w:t>К.</w:t>
      </w:r>
      <w:r w:rsidR="00C546EF">
        <w:rPr>
          <w:rFonts w:cs="Times New Roman"/>
          <w:color w:val="000000" w:themeColor="text1"/>
          <w:szCs w:val="28"/>
        </w:rPr>
        <w:t xml:space="preserve"> </w:t>
      </w:r>
      <w:r w:rsidRPr="00243375">
        <w:rPr>
          <w:rFonts w:cs="Times New Roman"/>
          <w:color w:val="000000" w:themeColor="text1"/>
          <w:szCs w:val="28"/>
        </w:rPr>
        <w:t>Дойч утверждал, что есть два условия, которые должны способствовать формированию сообщества безопасности.</w:t>
      </w:r>
    </w:p>
    <w:p w14:paraId="312906A8" w14:textId="5B764167" w:rsidR="00C546EF" w:rsidRDefault="00EC0165" w:rsidP="00EB2C91">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rPr>
        <w:t xml:space="preserve">Первое </w:t>
      </w:r>
      <w:r w:rsidR="00AC07C3">
        <w:rPr>
          <w:rFonts w:cs="Times New Roman"/>
          <w:color w:val="000000" w:themeColor="text1"/>
          <w:szCs w:val="28"/>
        </w:rPr>
        <w:t>–</w:t>
      </w:r>
      <w:r w:rsidRPr="00243375">
        <w:rPr>
          <w:rFonts w:cs="Times New Roman"/>
          <w:color w:val="000000" w:themeColor="text1"/>
          <w:szCs w:val="28"/>
        </w:rPr>
        <w:t xml:space="preserve"> «способность участвующих политических подразделений или правительств реагировать на потребности, сообщения и действия друг друга быстро, адекватно и без применения насилия». Например, если соглашения могут ограничить ту или иную страну, чьи действия могут нанести вред экономическому благополучию других.</w:t>
      </w:r>
    </w:p>
    <w:p w14:paraId="37DF5F28" w14:textId="45206733" w:rsidR="00EC0165" w:rsidRPr="00C546EF" w:rsidRDefault="00EC0165" w:rsidP="00EB2C91">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rPr>
        <w:t xml:space="preserve">Второе условие </w:t>
      </w:r>
      <w:r w:rsidR="00AC07C3">
        <w:rPr>
          <w:rFonts w:cs="Times New Roman"/>
          <w:color w:val="000000" w:themeColor="text1"/>
          <w:szCs w:val="28"/>
        </w:rPr>
        <w:t>–</w:t>
      </w:r>
      <w:r w:rsidR="00C46D65" w:rsidRPr="00243375">
        <w:rPr>
          <w:rFonts w:cs="Times New Roman"/>
          <w:color w:val="000000" w:themeColor="text1"/>
          <w:szCs w:val="28"/>
        </w:rPr>
        <w:t xml:space="preserve"> это</w:t>
      </w:r>
      <w:r w:rsidRPr="00243375">
        <w:rPr>
          <w:rFonts w:cs="Times New Roman"/>
          <w:color w:val="000000" w:themeColor="text1"/>
          <w:szCs w:val="28"/>
        </w:rPr>
        <w:t xml:space="preserve"> «совместимость основных ценностей, имеющих отношение к принятию пол</w:t>
      </w:r>
      <w:r w:rsidR="00332C23" w:rsidRPr="00243375">
        <w:rPr>
          <w:rFonts w:cs="Times New Roman"/>
          <w:color w:val="000000" w:themeColor="text1"/>
          <w:szCs w:val="28"/>
        </w:rPr>
        <w:t xml:space="preserve">итических решений», поскольку </w:t>
      </w:r>
      <w:r w:rsidRPr="00243375">
        <w:rPr>
          <w:rFonts w:cs="Times New Roman"/>
          <w:color w:val="000000" w:themeColor="text1"/>
          <w:szCs w:val="28"/>
        </w:rPr>
        <w:t>плюралистические сообщества безопасности легче устанавливать и поддерживать благодаря коллективным чувствам людей, которых объединяют общие ценности</w:t>
      </w:r>
      <w:r w:rsidR="001139C8">
        <w:rPr>
          <w:rFonts w:cs="Times New Roman"/>
          <w:color w:val="000000" w:themeColor="text1"/>
          <w:szCs w:val="28"/>
        </w:rPr>
        <w:t> </w:t>
      </w:r>
      <w:r w:rsidRPr="00243375">
        <w:rPr>
          <w:rFonts w:eastAsia="Times New Roman" w:cs="Times New Roman"/>
          <w:color w:val="000000"/>
          <w:szCs w:val="28"/>
          <w:lang w:eastAsia="ru-RU"/>
        </w:rPr>
        <w:t>[</w:t>
      </w:r>
      <w:r w:rsidR="003E14A4">
        <w:rPr>
          <w:rFonts w:cs="Times New Roman"/>
          <w:szCs w:val="28"/>
        </w:rPr>
        <w:t>13</w:t>
      </w:r>
      <w:r w:rsidR="005C7FF3">
        <w:rPr>
          <w:rFonts w:cs="Times New Roman"/>
          <w:szCs w:val="28"/>
        </w:rPr>
        <w:t>,</w:t>
      </w:r>
      <w:r w:rsidR="001139C8">
        <w:rPr>
          <w:rFonts w:cs="Times New Roman"/>
          <w:szCs w:val="28"/>
        </w:rPr>
        <w:t> </w:t>
      </w:r>
      <w:r w:rsidR="006A5020">
        <w:rPr>
          <w:rFonts w:cs="Times New Roman"/>
          <w:szCs w:val="28"/>
          <w:lang w:val="en-US"/>
        </w:rPr>
        <w:t>p</w:t>
      </w:r>
      <w:r w:rsidR="005C7FF3">
        <w:rPr>
          <w:rFonts w:cs="Times New Roman"/>
          <w:szCs w:val="28"/>
        </w:rPr>
        <w:t>.</w:t>
      </w:r>
      <w:r w:rsidR="001139C8">
        <w:rPr>
          <w:rFonts w:cs="Times New Roman"/>
          <w:szCs w:val="28"/>
        </w:rPr>
        <w:t> </w:t>
      </w:r>
      <w:r w:rsidR="005C7FF3">
        <w:rPr>
          <w:rFonts w:cs="Times New Roman"/>
          <w:szCs w:val="28"/>
        </w:rPr>
        <w:t>19</w:t>
      </w:r>
      <w:r w:rsidR="003E14A4">
        <w:rPr>
          <w:rFonts w:cs="Times New Roman"/>
          <w:szCs w:val="28"/>
        </w:rPr>
        <w:t>2</w:t>
      </w:r>
      <w:r w:rsidRPr="00243375">
        <w:rPr>
          <w:rFonts w:eastAsia="Times New Roman" w:cs="Times New Roman"/>
          <w:color w:val="000000" w:themeColor="text1"/>
          <w:szCs w:val="28"/>
          <w:lang w:eastAsia="ru-RU"/>
        </w:rPr>
        <w:t>].</w:t>
      </w:r>
    </w:p>
    <w:p w14:paraId="0F52651D" w14:textId="38527A12" w:rsidR="00EC0165" w:rsidRPr="005D48BB" w:rsidRDefault="00526096" w:rsidP="00EB2C91">
      <w:pPr>
        <w:spacing w:after="0"/>
        <w:ind w:firstLine="851"/>
        <w:jc w:val="both"/>
        <w:rPr>
          <w:rFonts w:cs="Times New Roman"/>
          <w:szCs w:val="28"/>
        </w:rPr>
      </w:pPr>
      <w:r w:rsidRPr="00243375">
        <w:rPr>
          <w:rFonts w:cs="Times New Roman"/>
          <w:szCs w:val="28"/>
        </w:rPr>
        <w:t>Т</w:t>
      </w:r>
      <w:r>
        <w:rPr>
          <w:rFonts w:cs="Times New Roman"/>
          <w:szCs w:val="28"/>
        </w:rPr>
        <w:t>еория о</w:t>
      </w:r>
      <w:r w:rsidR="00E76CD1">
        <w:rPr>
          <w:rFonts w:cs="Times New Roman"/>
          <w:szCs w:val="28"/>
        </w:rPr>
        <w:t>сновател</w:t>
      </w:r>
      <w:r>
        <w:rPr>
          <w:rFonts w:cs="Times New Roman"/>
          <w:szCs w:val="28"/>
        </w:rPr>
        <w:t>я</w:t>
      </w:r>
      <w:r w:rsidR="00E76CD1">
        <w:rPr>
          <w:rFonts w:cs="Times New Roman"/>
          <w:szCs w:val="28"/>
        </w:rPr>
        <w:t xml:space="preserve"> неофункционализма, политолог</w:t>
      </w:r>
      <w:r>
        <w:rPr>
          <w:rFonts w:cs="Times New Roman"/>
          <w:szCs w:val="28"/>
        </w:rPr>
        <w:t>а</w:t>
      </w:r>
      <w:r w:rsidR="00DF7B14">
        <w:rPr>
          <w:rFonts w:cs="Times New Roman"/>
          <w:szCs w:val="28"/>
        </w:rPr>
        <w:t xml:space="preserve"> Э.</w:t>
      </w:r>
      <w:r w:rsidR="00A8552E">
        <w:rPr>
          <w:rFonts w:cs="Times New Roman"/>
          <w:szCs w:val="28"/>
        </w:rPr>
        <w:t xml:space="preserve"> </w:t>
      </w:r>
      <w:r w:rsidR="00EC0165" w:rsidRPr="00243375">
        <w:rPr>
          <w:rFonts w:cs="Times New Roman"/>
          <w:szCs w:val="28"/>
        </w:rPr>
        <w:t>Хаас</w:t>
      </w:r>
      <w:r w:rsidR="00A8552E">
        <w:rPr>
          <w:rFonts w:cs="Times New Roman"/>
          <w:szCs w:val="28"/>
        </w:rPr>
        <w:t xml:space="preserve">а </w:t>
      </w:r>
      <w:r w:rsidR="005C7FF3" w:rsidRPr="005C7FF3">
        <w:rPr>
          <w:rFonts w:cs="Times New Roman"/>
          <w:szCs w:val="28"/>
        </w:rPr>
        <w:t>[</w:t>
      </w:r>
      <w:r w:rsidR="00924B7A" w:rsidRPr="00924B7A">
        <w:rPr>
          <w:rFonts w:cs="Times New Roman"/>
          <w:szCs w:val="28"/>
        </w:rPr>
        <w:t>62</w:t>
      </w:r>
      <w:r w:rsidR="005C7FF3" w:rsidRPr="005C7FF3">
        <w:rPr>
          <w:rFonts w:cs="Times New Roman"/>
          <w:szCs w:val="28"/>
        </w:rPr>
        <w:t>]</w:t>
      </w:r>
      <w:r w:rsidR="00A8552E">
        <w:rPr>
          <w:rFonts w:cs="Times New Roman"/>
          <w:szCs w:val="28"/>
        </w:rPr>
        <w:t>,</w:t>
      </w:r>
      <w:r w:rsidR="00EC0165" w:rsidRPr="00243375">
        <w:rPr>
          <w:rFonts w:cs="Times New Roman"/>
          <w:szCs w:val="28"/>
        </w:rPr>
        <w:t xml:space="preserve"> содержит более </w:t>
      </w:r>
      <w:r>
        <w:rPr>
          <w:rFonts w:cs="Times New Roman"/>
          <w:szCs w:val="28"/>
        </w:rPr>
        <w:t>глубокий</w:t>
      </w:r>
      <w:r w:rsidR="00EC0165" w:rsidRPr="00243375">
        <w:rPr>
          <w:rFonts w:cs="Times New Roman"/>
          <w:szCs w:val="28"/>
        </w:rPr>
        <w:t xml:space="preserve"> анализ политической интеграции. </w:t>
      </w:r>
      <w:r w:rsidR="005D48BB">
        <w:rPr>
          <w:rFonts w:cs="Times New Roman"/>
          <w:szCs w:val="28"/>
        </w:rPr>
        <w:t>В процессе анализа политической интеграции Э.</w:t>
      </w:r>
      <w:r w:rsidR="00AC07C3">
        <w:rPr>
          <w:rFonts w:cs="Times New Roman"/>
          <w:szCs w:val="28"/>
        </w:rPr>
        <w:t xml:space="preserve"> </w:t>
      </w:r>
      <w:r w:rsidR="005D48BB">
        <w:rPr>
          <w:rFonts w:cs="Times New Roman"/>
          <w:szCs w:val="28"/>
        </w:rPr>
        <w:t xml:space="preserve">Хаас выдвигает как движущую силу региональной </w:t>
      </w:r>
      <w:r w:rsidR="005D48BB">
        <w:rPr>
          <w:rFonts w:cs="Times New Roman"/>
          <w:szCs w:val="28"/>
        </w:rPr>
        <w:lastRenderedPageBreak/>
        <w:t xml:space="preserve">интеграции действия политических акторов </w:t>
      </w:r>
      <w:r w:rsidR="00EC0165" w:rsidRPr="00243375">
        <w:rPr>
          <w:rFonts w:cs="Times New Roman"/>
          <w:szCs w:val="28"/>
        </w:rPr>
        <w:t xml:space="preserve">интегрирующихся государств. </w:t>
      </w:r>
      <w:r w:rsidR="005D48BB">
        <w:rPr>
          <w:rFonts w:cs="Times New Roman"/>
          <w:szCs w:val="28"/>
        </w:rPr>
        <w:t>Он</w:t>
      </w:r>
      <w:r w:rsidR="00EC0165" w:rsidRPr="00243375">
        <w:rPr>
          <w:rFonts w:cs="Times New Roman"/>
          <w:szCs w:val="28"/>
        </w:rPr>
        <w:t xml:space="preserve"> определ</w:t>
      </w:r>
      <w:r w:rsidR="005D48BB">
        <w:rPr>
          <w:rFonts w:cs="Times New Roman"/>
          <w:szCs w:val="28"/>
        </w:rPr>
        <w:t>ил</w:t>
      </w:r>
      <w:r w:rsidR="00EC0165" w:rsidRPr="00243375">
        <w:rPr>
          <w:rFonts w:cs="Times New Roman"/>
          <w:szCs w:val="28"/>
        </w:rPr>
        <w:t xml:space="preserve"> политическую интеграцию как «процесс, в ходе которого участники политической жизни нескольких отдельных национальных систем склоняются к тому, чтобы переориентировать свою лояльность, цели и политическую деятельность в сторону нового центра, институты которого обладают юрисдикцией или претендуют на ее распространение по отношению к существующим национальным государствам»</w:t>
      </w:r>
      <w:r w:rsidR="00EC0165" w:rsidRPr="00243375">
        <w:rPr>
          <w:rFonts w:eastAsia="Times New Roman" w:cs="Times New Roman"/>
          <w:color w:val="000000" w:themeColor="text1"/>
          <w:szCs w:val="28"/>
          <w:lang w:eastAsia="ru-RU"/>
        </w:rPr>
        <w:t>.</w:t>
      </w:r>
    </w:p>
    <w:p w14:paraId="66FDCC5F" w14:textId="2D0B56B0" w:rsidR="00EC0165" w:rsidRPr="00243375" w:rsidRDefault="00EC0165" w:rsidP="00EB2C91">
      <w:pPr>
        <w:spacing w:after="0"/>
        <w:ind w:firstLine="851"/>
        <w:jc w:val="both"/>
        <w:rPr>
          <w:rFonts w:cs="Times New Roman"/>
          <w:szCs w:val="28"/>
        </w:rPr>
      </w:pPr>
      <w:r w:rsidRPr="00243375">
        <w:rPr>
          <w:rFonts w:cs="Times New Roman"/>
          <w:szCs w:val="28"/>
        </w:rPr>
        <w:t xml:space="preserve">Ключевой момент теории Э. Хааса </w:t>
      </w:r>
      <w:r w:rsidR="00023171" w:rsidRPr="00243375">
        <w:rPr>
          <w:rFonts w:cs="Times New Roman"/>
          <w:szCs w:val="28"/>
        </w:rPr>
        <w:t>–</w:t>
      </w:r>
      <w:r w:rsidRPr="00243375">
        <w:rPr>
          <w:rFonts w:cs="Times New Roman"/>
          <w:szCs w:val="28"/>
        </w:rPr>
        <w:t xml:space="preserve"> процесс «</w:t>
      </w:r>
      <w:r w:rsidRPr="00243375">
        <w:rPr>
          <w:rFonts w:cs="Times New Roman"/>
          <w:color w:val="000000" w:themeColor="text1"/>
          <w:szCs w:val="28"/>
        </w:rPr>
        <w:t>переливания</w:t>
      </w:r>
      <w:r w:rsidR="00332C23" w:rsidRPr="00243375">
        <w:rPr>
          <w:rFonts w:cs="Times New Roman"/>
          <w:szCs w:val="28"/>
        </w:rPr>
        <w:t xml:space="preserve">» (spillover), </w:t>
      </w:r>
      <w:r w:rsidRPr="00243375">
        <w:rPr>
          <w:rFonts w:cs="Times New Roman"/>
          <w:szCs w:val="28"/>
        </w:rPr>
        <w:t>то есть распространение успешно</w:t>
      </w:r>
      <w:r w:rsidR="00332C23" w:rsidRPr="00243375">
        <w:rPr>
          <w:rFonts w:cs="Times New Roman"/>
          <w:szCs w:val="28"/>
        </w:rPr>
        <w:t xml:space="preserve">й кооперации в одной сфере на </w:t>
      </w:r>
      <w:r w:rsidRPr="00243375">
        <w:rPr>
          <w:rFonts w:cs="Times New Roman"/>
          <w:szCs w:val="28"/>
        </w:rPr>
        <w:t xml:space="preserve">смежные </w:t>
      </w:r>
      <w:r w:rsidR="00332C23" w:rsidRPr="00243375">
        <w:rPr>
          <w:rFonts w:cs="Times New Roman"/>
          <w:szCs w:val="28"/>
        </w:rPr>
        <w:t xml:space="preserve">области, расширение сфер </w:t>
      </w:r>
      <w:r w:rsidRPr="00243375">
        <w:rPr>
          <w:rFonts w:cs="Times New Roman"/>
          <w:szCs w:val="28"/>
        </w:rPr>
        <w:t>интеграции.</w:t>
      </w:r>
    </w:p>
    <w:p w14:paraId="31963340" w14:textId="13365C6D" w:rsidR="00EC0165" w:rsidRPr="00243375" w:rsidRDefault="00EC0165" w:rsidP="00EB2C91">
      <w:pPr>
        <w:spacing w:after="0"/>
        <w:ind w:firstLine="851"/>
        <w:jc w:val="both"/>
        <w:rPr>
          <w:rFonts w:cs="Times New Roman"/>
          <w:szCs w:val="28"/>
        </w:rPr>
      </w:pPr>
      <w:r w:rsidRPr="00243375">
        <w:rPr>
          <w:rFonts w:eastAsia="Times New Roman" w:cs="Times New Roman"/>
          <w:color w:val="000000"/>
          <w:szCs w:val="28"/>
          <w:lang w:eastAsia="ru-RU"/>
        </w:rPr>
        <w:t>В целом, на примере вышеуказанных теорий</w:t>
      </w:r>
      <w:r w:rsidR="00C175EB">
        <w:rPr>
          <w:rFonts w:eastAsia="Times New Roman" w:cs="Times New Roman"/>
          <w:color w:val="000000"/>
          <w:szCs w:val="28"/>
          <w:lang w:eastAsia="ru-RU"/>
        </w:rPr>
        <w:t>,</w:t>
      </w:r>
      <w:r w:rsidRPr="00243375">
        <w:rPr>
          <w:rFonts w:eastAsia="Times New Roman" w:cs="Times New Roman"/>
          <w:color w:val="000000"/>
          <w:szCs w:val="28"/>
          <w:lang w:eastAsia="ru-RU"/>
        </w:rPr>
        <w:t xml:space="preserve"> заметна отличительная особенность</w:t>
      </w:r>
      <w:r w:rsidR="005C6EBA" w:rsidRPr="00243375">
        <w:rPr>
          <w:rFonts w:eastAsia="Times New Roman" w:cs="Times New Roman"/>
          <w:color w:val="000000"/>
          <w:szCs w:val="28"/>
          <w:lang w:eastAsia="ru-RU"/>
        </w:rPr>
        <w:t xml:space="preserve"> </w:t>
      </w:r>
      <w:r w:rsidRPr="00243375">
        <w:rPr>
          <w:rFonts w:eastAsia="Times New Roman" w:cs="Times New Roman"/>
          <w:color w:val="000000"/>
          <w:szCs w:val="28"/>
          <w:lang w:eastAsia="ru-RU"/>
        </w:rPr>
        <w:t xml:space="preserve">неофункционализма от классического подхода. Оба </w:t>
      </w:r>
      <w:r w:rsidR="00860929">
        <w:rPr>
          <w:rFonts w:eastAsia="Times New Roman" w:cs="Times New Roman"/>
          <w:color w:val="000000"/>
          <w:szCs w:val="28"/>
          <w:lang w:eastAsia="ru-RU"/>
        </w:rPr>
        <w:t xml:space="preserve">исследователя </w:t>
      </w:r>
      <w:r w:rsidRPr="00243375">
        <w:rPr>
          <w:rFonts w:eastAsia="Times New Roman" w:cs="Times New Roman"/>
          <w:color w:val="000000"/>
          <w:szCs w:val="28"/>
          <w:lang w:eastAsia="ru-RU"/>
        </w:rPr>
        <w:t>признают</w:t>
      </w:r>
      <w:r w:rsidR="005A4829">
        <w:rPr>
          <w:rFonts w:eastAsia="Times New Roman" w:cs="Times New Roman"/>
          <w:color w:val="000000"/>
          <w:szCs w:val="28"/>
          <w:lang w:eastAsia="ru-RU"/>
        </w:rPr>
        <w:t xml:space="preserve"> </w:t>
      </w:r>
      <w:r w:rsidRPr="00243375">
        <w:rPr>
          <w:rFonts w:eastAsia="Times New Roman" w:cs="Times New Roman"/>
          <w:color w:val="000000"/>
          <w:szCs w:val="28"/>
          <w:lang w:eastAsia="ru-RU"/>
        </w:rPr>
        <w:t xml:space="preserve">важность политического </w:t>
      </w:r>
      <w:r w:rsidR="00860929">
        <w:rPr>
          <w:rFonts w:eastAsia="Times New Roman" w:cs="Times New Roman"/>
          <w:color w:val="000000"/>
          <w:szCs w:val="28"/>
          <w:lang w:eastAsia="ru-RU"/>
        </w:rPr>
        <w:t>аспекта</w:t>
      </w:r>
      <w:r w:rsidRPr="00243375">
        <w:rPr>
          <w:rFonts w:eastAsia="Times New Roman" w:cs="Times New Roman"/>
          <w:color w:val="000000"/>
          <w:szCs w:val="28"/>
          <w:lang w:eastAsia="ru-RU"/>
        </w:rPr>
        <w:t xml:space="preserve"> в процессе</w:t>
      </w:r>
      <w:r w:rsidR="00860929">
        <w:rPr>
          <w:rFonts w:eastAsia="Times New Roman" w:cs="Times New Roman"/>
          <w:color w:val="000000"/>
          <w:szCs w:val="28"/>
          <w:lang w:eastAsia="ru-RU"/>
        </w:rPr>
        <w:t xml:space="preserve"> формирования</w:t>
      </w:r>
      <w:r w:rsidRPr="00243375">
        <w:rPr>
          <w:rFonts w:eastAsia="Times New Roman" w:cs="Times New Roman"/>
          <w:color w:val="000000"/>
          <w:szCs w:val="28"/>
          <w:lang w:eastAsia="ru-RU"/>
        </w:rPr>
        <w:t xml:space="preserve"> региональной интеграции.</w:t>
      </w:r>
    </w:p>
    <w:p w14:paraId="6A38F6D0" w14:textId="77777777" w:rsidR="00EC0165" w:rsidRPr="00243375" w:rsidRDefault="00EC0165" w:rsidP="00EB2C91">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rPr>
        <w:t>Согласно модели, предложенной неофункционалистами, в ходе реализации совместного проекта, в результате эффекта интеграции, происходит его «переливание» в другие сферы, определяются новые интеграционные проекты, вовлекая секторы экономики,</w:t>
      </w:r>
      <w:r w:rsidRPr="00243375">
        <w:rPr>
          <w:rFonts w:cs="Times New Roman"/>
          <w:color w:val="000000" w:themeColor="text1"/>
          <w:szCs w:val="28"/>
          <w:lang w:val="kk-KZ"/>
        </w:rPr>
        <w:t xml:space="preserve"> первоначально не затронутые, </w:t>
      </w:r>
      <w:r w:rsidRPr="00243375">
        <w:rPr>
          <w:rFonts w:cs="Times New Roman"/>
          <w:color w:val="000000" w:themeColor="text1"/>
          <w:szCs w:val="28"/>
        </w:rPr>
        <w:t>усиливая взаимодействие партнеров по региону.</w:t>
      </w:r>
    </w:p>
    <w:p w14:paraId="44A4668D" w14:textId="76DEC217" w:rsidR="00C45439" w:rsidRDefault="00EC0165" w:rsidP="00EB2C91">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rPr>
        <w:t>В результате «новые группы интересов», заинтересованные в</w:t>
      </w:r>
      <w:r w:rsidR="005C6EBA" w:rsidRPr="00243375">
        <w:rPr>
          <w:rFonts w:cs="Times New Roman"/>
          <w:color w:val="000000" w:themeColor="text1"/>
          <w:szCs w:val="28"/>
        </w:rPr>
        <w:t xml:space="preserve"> </w:t>
      </w:r>
      <w:r w:rsidRPr="00243375">
        <w:rPr>
          <w:rFonts w:cs="Times New Roman"/>
          <w:color w:val="000000" w:themeColor="text1"/>
          <w:szCs w:val="28"/>
        </w:rPr>
        <w:t>продвижении интеграции</w:t>
      </w:r>
      <w:r w:rsidR="005A4829">
        <w:rPr>
          <w:rFonts w:cs="Times New Roman"/>
          <w:color w:val="000000" w:themeColor="text1"/>
          <w:szCs w:val="28"/>
        </w:rPr>
        <w:t>,</w:t>
      </w:r>
      <w:r w:rsidRPr="00243375">
        <w:rPr>
          <w:rFonts w:cs="Times New Roman"/>
          <w:color w:val="000000" w:themeColor="text1"/>
          <w:szCs w:val="28"/>
        </w:rPr>
        <w:t xml:space="preserve"> ведут к «переливанию» интеграционных тенденций из экономической сферы в политическу</w:t>
      </w:r>
      <w:r w:rsidR="005C6EBA" w:rsidRPr="00243375">
        <w:rPr>
          <w:rFonts w:cs="Times New Roman"/>
          <w:color w:val="000000" w:themeColor="text1"/>
          <w:szCs w:val="28"/>
        </w:rPr>
        <w:t xml:space="preserve">ю. Неофункционалисты выделяют </w:t>
      </w:r>
      <w:r w:rsidRPr="00243375">
        <w:rPr>
          <w:rFonts w:cs="Times New Roman"/>
          <w:color w:val="000000" w:themeColor="text1"/>
          <w:szCs w:val="28"/>
        </w:rPr>
        <w:t>показатели углубления интеграции. В частности,</w:t>
      </w:r>
      <w:r w:rsidR="005C6EBA" w:rsidRPr="00243375">
        <w:rPr>
          <w:rFonts w:cs="Times New Roman"/>
          <w:color w:val="000000" w:themeColor="text1"/>
          <w:szCs w:val="28"/>
        </w:rPr>
        <w:t xml:space="preserve"> </w:t>
      </w:r>
      <w:r w:rsidRPr="00243375">
        <w:rPr>
          <w:rFonts w:cs="Times New Roman"/>
          <w:color w:val="000000" w:themeColor="text1"/>
          <w:szCs w:val="28"/>
        </w:rPr>
        <w:t>Э.</w:t>
      </w:r>
      <w:r w:rsidR="005A4829">
        <w:rPr>
          <w:rFonts w:cs="Times New Roman"/>
          <w:color w:val="000000" w:themeColor="text1"/>
          <w:szCs w:val="28"/>
        </w:rPr>
        <w:t xml:space="preserve"> </w:t>
      </w:r>
      <w:r w:rsidRPr="00243375">
        <w:rPr>
          <w:rFonts w:cs="Times New Roman"/>
          <w:color w:val="000000" w:themeColor="text1"/>
          <w:szCs w:val="28"/>
        </w:rPr>
        <w:t>Хаас указал среди достаточных для сотрудничества критериев сходный экономический и демографический уровень стран-партнеров, переплетение</w:t>
      </w:r>
      <w:r w:rsidR="005C6EBA" w:rsidRPr="00243375">
        <w:rPr>
          <w:rFonts w:cs="Times New Roman"/>
          <w:color w:val="000000" w:themeColor="text1"/>
          <w:szCs w:val="28"/>
        </w:rPr>
        <w:t xml:space="preserve"> </w:t>
      </w:r>
      <w:r w:rsidRPr="00243375">
        <w:rPr>
          <w:rFonts w:cs="Times New Roman"/>
          <w:color w:val="000000" w:themeColor="text1"/>
          <w:szCs w:val="28"/>
        </w:rPr>
        <w:t>их экономик, готовность общества и национальных элит, наличие общих целей сторон.</w:t>
      </w:r>
    </w:p>
    <w:p w14:paraId="26617E3A" w14:textId="1E8E5E07" w:rsidR="00EC0165" w:rsidRPr="00243375" w:rsidRDefault="00EC0165" w:rsidP="00EB2C91">
      <w:pPr>
        <w:autoSpaceDE w:val="0"/>
        <w:autoSpaceDN w:val="0"/>
        <w:adjustRightInd w:val="0"/>
        <w:spacing w:after="0"/>
        <w:ind w:firstLine="851"/>
        <w:jc w:val="both"/>
        <w:rPr>
          <w:rFonts w:cs="Times New Roman"/>
          <w:bCs/>
          <w:color w:val="000000" w:themeColor="text1"/>
          <w:szCs w:val="28"/>
        </w:rPr>
      </w:pPr>
      <w:r w:rsidRPr="00243375">
        <w:rPr>
          <w:rFonts w:cs="Times New Roman"/>
          <w:color w:val="000000" w:themeColor="text1"/>
          <w:szCs w:val="28"/>
        </w:rPr>
        <w:t>Важным считается влияние внешних факторов, побуждающих к интеграции. Он полагал, что успех интеграции определяется готовностью участников к передаче суверенитета на наднациональный уровень. И, не в последнюю очередь, на результаты сотрудничества влияют стиль принятия политических решений и влияние внешних сил</w:t>
      </w:r>
      <w:r w:rsidRPr="00243375">
        <w:rPr>
          <w:rFonts w:eastAsia="Times New Roman" w:cs="Times New Roman"/>
          <w:color w:val="000000" w:themeColor="text1"/>
          <w:szCs w:val="28"/>
          <w:lang w:eastAsia="ru-RU"/>
        </w:rPr>
        <w:t>.</w:t>
      </w:r>
    </w:p>
    <w:p w14:paraId="053449CC" w14:textId="2875FEB3" w:rsidR="00EC0165" w:rsidRPr="00243375" w:rsidRDefault="00EC0165" w:rsidP="00EB2C91">
      <w:pPr>
        <w:autoSpaceDE w:val="0"/>
        <w:autoSpaceDN w:val="0"/>
        <w:adjustRightInd w:val="0"/>
        <w:spacing w:after="0"/>
        <w:ind w:firstLine="851"/>
        <w:jc w:val="both"/>
        <w:rPr>
          <w:rFonts w:cs="Times New Roman"/>
          <w:bCs/>
          <w:color w:val="000000" w:themeColor="text1"/>
          <w:szCs w:val="28"/>
        </w:rPr>
      </w:pPr>
      <w:r w:rsidRPr="00243375">
        <w:rPr>
          <w:rFonts w:cs="Times New Roman"/>
          <w:color w:val="000000" w:themeColor="text1"/>
          <w:szCs w:val="28"/>
        </w:rPr>
        <w:t>Ф.</w:t>
      </w:r>
      <w:r w:rsidR="005A4829">
        <w:rPr>
          <w:rFonts w:cs="Times New Roman"/>
          <w:color w:val="000000" w:themeColor="text1"/>
          <w:szCs w:val="28"/>
        </w:rPr>
        <w:t xml:space="preserve"> </w:t>
      </w:r>
      <w:r w:rsidRPr="00243375">
        <w:rPr>
          <w:rFonts w:cs="Times New Roman"/>
          <w:color w:val="000000" w:themeColor="text1"/>
          <w:szCs w:val="28"/>
        </w:rPr>
        <w:t>Шмиттер</w:t>
      </w:r>
      <w:r w:rsidR="00803BC1">
        <w:rPr>
          <w:rFonts w:cs="Times New Roman"/>
          <w:color w:val="000000" w:themeColor="text1"/>
          <w:szCs w:val="28"/>
        </w:rPr>
        <w:t xml:space="preserve"> </w:t>
      </w:r>
      <w:r w:rsidR="00803BC1" w:rsidRPr="00243375">
        <w:rPr>
          <w:rFonts w:eastAsia="Times New Roman" w:cs="Times New Roman"/>
          <w:color w:val="000000"/>
          <w:szCs w:val="28"/>
          <w:lang w:eastAsia="ru-RU"/>
        </w:rPr>
        <w:t>[</w:t>
      </w:r>
      <w:r w:rsidR="00DA5B68" w:rsidRPr="00DA5B68">
        <w:rPr>
          <w:rFonts w:cs="Times New Roman"/>
          <w:szCs w:val="28"/>
        </w:rPr>
        <w:t xml:space="preserve">11, </w:t>
      </w:r>
      <w:r w:rsidR="00DA5B68">
        <w:rPr>
          <w:rFonts w:cs="Times New Roman"/>
          <w:szCs w:val="28"/>
          <w:lang w:val="en-US"/>
        </w:rPr>
        <w:t>p</w:t>
      </w:r>
      <w:r w:rsidR="00DA5B68" w:rsidRPr="00DA5B68">
        <w:rPr>
          <w:rFonts w:cs="Times New Roman"/>
          <w:szCs w:val="28"/>
        </w:rPr>
        <w:t>.36</w:t>
      </w:r>
      <w:r w:rsidR="00803BC1" w:rsidRPr="00243375">
        <w:rPr>
          <w:rFonts w:eastAsia="Times New Roman" w:cs="Times New Roman"/>
          <w:color w:val="000000" w:themeColor="text1"/>
          <w:szCs w:val="28"/>
          <w:lang w:eastAsia="ru-RU"/>
        </w:rPr>
        <w:t>]</w:t>
      </w:r>
      <w:r w:rsidRPr="00243375">
        <w:rPr>
          <w:rFonts w:cs="Times New Roman"/>
          <w:color w:val="000000" w:themeColor="text1"/>
          <w:szCs w:val="28"/>
        </w:rPr>
        <w:t xml:space="preserve"> расширил понятие «переливания» категориями горизонтальной и вертикальной интеграции</w:t>
      </w:r>
      <w:r w:rsidR="00803BC1">
        <w:rPr>
          <w:rFonts w:cs="Times New Roman"/>
          <w:color w:val="000000" w:themeColor="text1"/>
          <w:szCs w:val="28"/>
        </w:rPr>
        <w:t>.</w:t>
      </w:r>
      <w:r w:rsidR="00C45439">
        <w:rPr>
          <w:rFonts w:cs="Times New Roman"/>
          <w:color w:val="000000" w:themeColor="text1"/>
          <w:szCs w:val="28"/>
        </w:rPr>
        <w:t xml:space="preserve"> </w:t>
      </w:r>
      <w:r w:rsidR="005A4829">
        <w:rPr>
          <w:rFonts w:cs="Times New Roman"/>
          <w:color w:val="000000" w:themeColor="text1"/>
          <w:szCs w:val="28"/>
        </w:rPr>
        <w:t>Следует</w:t>
      </w:r>
      <w:r w:rsidRPr="00243375">
        <w:rPr>
          <w:rFonts w:cs="Times New Roman"/>
          <w:color w:val="000000" w:themeColor="text1"/>
          <w:szCs w:val="28"/>
        </w:rPr>
        <w:t xml:space="preserve"> уточнить, что верт</w:t>
      </w:r>
      <w:r w:rsidR="005C6EBA" w:rsidRPr="00243375">
        <w:rPr>
          <w:rFonts w:cs="Times New Roman"/>
          <w:color w:val="000000" w:themeColor="text1"/>
          <w:szCs w:val="28"/>
        </w:rPr>
        <w:t>икальное партнерство относится</w:t>
      </w:r>
      <w:r w:rsidRPr="00243375">
        <w:rPr>
          <w:rFonts w:cs="Times New Roman"/>
          <w:color w:val="000000" w:themeColor="text1"/>
          <w:szCs w:val="28"/>
        </w:rPr>
        <w:t xml:space="preserve"> к отношениям с Е</w:t>
      </w:r>
      <w:r w:rsidR="005A19A6">
        <w:rPr>
          <w:rFonts w:cs="Times New Roman"/>
          <w:color w:val="000000" w:themeColor="text1"/>
          <w:szCs w:val="28"/>
        </w:rPr>
        <w:t>вропейским союзом</w:t>
      </w:r>
      <w:r w:rsidR="00D542CA">
        <w:rPr>
          <w:rFonts w:cs="Times New Roman"/>
          <w:color w:val="000000" w:themeColor="text1"/>
          <w:szCs w:val="28"/>
        </w:rPr>
        <w:t xml:space="preserve"> (далее </w:t>
      </w:r>
      <w:r w:rsidR="00D542CA">
        <w:rPr>
          <w:rFonts w:cs="Times New Roman"/>
          <w:szCs w:val="28"/>
        </w:rPr>
        <w:t>– ЕС</w:t>
      </w:r>
      <w:r w:rsidR="00D542CA">
        <w:rPr>
          <w:rFonts w:cs="Times New Roman"/>
          <w:color w:val="000000" w:themeColor="text1"/>
          <w:szCs w:val="28"/>
        </w:rPr>
        <w:t>)</w:t>
      </w:r>
      <w:r w:rsidRPr="00243375">
        <w:rPr>
          <w:rFonts w:cs="Times New Roman"/>
          <w:color w:val="000000" w:themeColor="text1"/>
          <w:szCs w:val="28"/>
        </w:rPr>
        <w:t>, к отношениям на национальном, региональном и местном у</w:t>
      </w:r>
      <w:r w:rsidR="005C6EBA" w:rsidRPr="00243375">
        <w:rPr>
          <w:rFonts w:cs="Times New Roman"/>
          <w:color w:val="000000" w:themeColor="text1"/>
          <w:szCs w:val="28"/>
        </w:rPr>
        <w:t xml:space="preserve">ровнях в регионе одной страны. </w:t>
      </w:r>
      <w:r w:rsidRPr="00243375">
        <w:rPr>
          <w:rFonts w:cs="Times New Roman"/>
          <w:color w:val="000000" w:themeColor="text1"/>
          <w:szCs w:val="28"/>
        </w:rPr>
        <w:t>Горизонтальное партнерство относится к отношениям между подобными уровнями партнеров по обе стороны границы. Эти отношения основаны на принципе равноправия партнеров независимо от размера страны, ее физического или экономического значения, или других характеристик, к примеру, таких</w:t>
      </w:r>
      <w:r w:rsidR="005C6EBA" w:rsidRPr="00243375">
        <w:rPr>
          <w:rFonts w:cs="Times New Roman"/>
          <w:color w:val="000000" w:themeColor="text1"/>
          <w:szCs w:val="28"/>
        </w:rPr>
        <w:t xml:space="preserve"> как плотность населения.</w:t>
      </w:r>
    </w:p>
    <w:p w14:paraId="41FFB89A" w14:textId="25DA45BF" w:rsidR="00EC0165" w:rsidRPr="00243375" w:rsidRDefault="00EC0165" w:rsidP="00EB2C91">
      <w:pPr>
        <w:autoSpaceDE w:val="0"/>
        <w:autoSpaceDN w:val="0"/>
        <w:adjustRightInd w:val="0"/>
        <w:spacing w:after="0"/>
        <w:ind w:firstLine="851"/>
        <w:jc w:val="both"/>
        <w:rPr>
          <w:rFonts w:cs="Times New Roman"/>
          <w:bCs/>
          <w:color w:val="000000" w:themeColor="text1"/>
          <w:szCs w:val="28"/>
        </w:rPr>
      </w:pPr>
      <w:r w:rsidRPr="00243375">
        <w:rPr>
          <w:rFonts w:cs="Times New Roman"/>
          <w:bCs/>
          <w:color w:val="000000" w:themeColor="text1"/>
          <w:szCs w:val="28"/>
        </w:rPr>
        <w:t xml:space="preserve">Важно подчеркнуть, </w:t>
      </w:r>
      <w:r w:rsidR="00911149">
        <w:rPr>
          <w:rFonts w:cs="Times New Roman"/>
          <w:bCs/>
          <w:color w:val="000000" w:themeColor="text1"/>
          <w:szCs w:val="28"/>
        </w:rPr>
        <w:t xml:space="preserve">что </w:t>
      </w:r>
      <w:r w:rsidRPr="00243375">
        <w:rPr>
          <w:rFonts w:cs="Times New Roman"/>
          <w:bCs/>
          <w:color w:val="000000" w:themeColor="text1"/>
          <w:szCs w:val="28"/>
        </w:rPr>
        <w:t>теоретики</w:t>
      </w:r>
      <w:r w:rsidR="00DF7B14">
        <w:rPr>
          <w:rFonts w:cs="Times New Roman"/>
          <w:bCs/>
          <w:color w:val="000000" w:themeColor="text1"/>
          <w:szCs w:val="28"/>
        </w:rPr>
        <w:t xml:space="preserve"> </w:t>
      </w:r>
      <w:r w:rsidRPr="00243375">
        <w:rPr>
          <w:rFonts w:cs="Times New Roman"/>
          <w:bCs/>
          <w:color w:val="000000" w:themeColor="text1"/>
          <w:szCs w:val="28"/>
        </w:rPr>
        <w:t>не</w:t>
      </w:r>
      <w:r w:rsidR="009F7982" w:rsidRPr="00243375">
        <w:rPr>
          <w:rFonts w:cs="Times New Roman"/>
          <w:bCs/>
          <w:color w:val="000000" w:themeColor="text1"/>
          <w:szCs w:val="28"/>
        </w:rPr>
        <w:t xml:space="preserve">офункционализма, </w:t>
      </w:r>
      <w:r w:rsidR="003B6200" w:rsidRPr="00243375">
        <w:rPr>
          <w:rFonts w:cs="Times New Roman"/>
          <w:bCs/>
          <w:color w:val="000000" w:themeColor="text1"/>
          <w:szCs w:val="28"/>
        </w:rPr>
        <w:t xml:space="preserve">в </w:t>
      </w:r>
      <w:r w:rsidR="003B6200">
        <w:rPr>
          <w:rFonts w:cs="Times New Roman"/>
          <w:bCs/>
          <w:color w:val="000000" w:themeColor="text1"/>
          <w:szCs w:val="28"/>
        </w:rPr>
        <w:t>том</w:t>
      </w:r>
      <w:r w:rsidR="009F7982" w:rsidRPr="00243375">
        <w:rPr>
          <w:rFonts w:cs="Times New Roman"/>
          <w:bCs/>
          <w:color w:val="000000" w:themeColor="text1"/>
          <w:szCs w:val="28"/>
        </w:rPr>
        <w:t xml:space="preserve"> числе</w:t>
      </w:r>
      <w:r w:rsidR="0043698E" w:rsidRPr="0043698E">
        <w:rPr>
          <w:rFonts w:cs="Times New Roman"/>
          <w:bCs/>
          <w:color w:val="000000" w:themeColor="text1"/>
          <w:szCs w:val="28"/>
        </w:rPr>
        <w:t xml:space="preserve"> </w:t>
      </w:r>
      <w:r w:rsidR="009F7982" w:rsidRPr="00243375">
        <w:rPr>
          <w:rFonts w:cs="Times New Roman"/>
          <w:bCs/>
          <w:color w:val="000000" w:themeColor="text1"/>
          <w:szCs w:val="28"/>
        </w:rPr>
        <w:t>Э.</w:t>
      </w:r>
      <w:r w:rsidR="004868B9">
        <w:rPr>
          <w:rFonts w:cs="Times New Roman"/>
          <w:bCs/>
          <w:color w:val="000000" w:themeColor="text1"/>
          <w:szCs w:val="28"/>
        </w:rPr>
        <w:t> </w:t>
      </w:r>
      <w:r w:rsidRPr="00243375">
        <w:rPr>
          <w:rFonts w:cs="Times New Roman"/>
          <w:bCs/>
          <w:color w:val="000000" w:themeColor="text1"/>
          <w:szCs w:val="28"/>
        </w:rPr>
        <w:t>Хаас, Л.</w:t>
      </w:r>
      <w:r w:rsidR="00911149">
        <w:rPr>
          <w:rFonts w:cs="Times New Roman"/>
          <w:bCs/>
          <w:color w:val="000000" w:themeColor="text1"/>
          <w:szCs w:val="28"/>
        </w:rPr>
        <w:t xml:space="preserve"> </w:t>
      </w:r>
      <w:r w:rsidRPr="00243375">
        <w:rPr>
          <w:rFonts w:cs="Times New Roman"/>
          <w:bCs/>
          <w:color w:val="000000" w:themeColor="text1"/>
          <w:szCs w:val="28"/>
        </w:rPr>
        <w:t>Ш</w:t>
      </w:r>
      <w:r w:rsidR="00DF7B14">
        <w:rPr>
          <w:rFonts w:cs="Times New Roman"/>
          <w:bCs/>
          <w:color w:val="000000" w:themeColor="text1"/>
          <w:szCs w:val="28"/>
        </w:rPr>
        <w:t>ейнеман,</w:t>
      </w:r>
      <w:r w:rsidR="0043698E" w:rsidRPr="0043698E">
        <w:rPr>
          <w:rFonts w:cs="Times New Roman"/>
          <w:bCs/>
          <w:color w:val="000000" w:themeColor="text1"/>
          <w:szCs w:val="28"/>
        </w:rPr>
        <w:t xml:space="preserve"> </w:t>
      </w:r>
      <w:r w:rsidR="009F7982" w:rsidRPr="00243375">
        <w:rPr>
          <w:rFonts w:cs="Times New Roman"/>
          <w:bCs/>
          <w:color w:val="000000" w:themeColor="text1"/>
          <w:szCs w:val="28"/>
        </w:rPr>
        <w:t>Ф.</w:t>
      </w:r>
      <w:r w:rsidR="005A4829">
        <w:rPr>
          <w:rFonts w:cs="Times New Roman"/>
          <w:bCs/>
          <w:color w:val="000000" w:themeColor="text1"/>
          <w:szCs w:val="28"/>
        </w:rPr>
        <w:t xml:space="preserve"> </w:t>
      </w:r>
      <w:r w:rsidR="005C6EBA" w:rsidRPr="00243375">
        <w:rPr>
          <w:rFonts w:cs="Times New Roman"/>
          <w:bCs/>
          <w:color w:val="000000" w:themeColor="text1"/>
          <w:szCs w:val="28"/>
        </w:rPr>
        <w:t>Шмиттер</w:t>
      </w:r>
      <w:r w:rsidR="00803BC1" w:rsidRPr="00803BC1">
        <w:rPr>
          <w:rFonts w:cs="Times New Roman"/>
          <w:bCs/>
          <w:color w:val="000000" w:themeColor="text1"/>
          <w:szCs w:val="28"/>
        </w:rPr>
        <w:t>,</w:t>
      </w:r>
      <w:r w:rsidR="005C6EBA" w:rsidRPr="00243375">
        <w:rPr>
          <w:rFonts w:cs="Times New Roman"/>
          <w:bCs/>
          <w:color w:val="000000" w:themeColor="text1"/>
          <w:szCs w:val="28"/>
        </w:rPr>
        <w:t xml:space="preserve"> связывают эффективность </w:t>
      </w:r>
      <w:r w:rsidRPr="00243375">
        <w:rPr>
          <w:rFonts w:cs="Times New Roman"/>
          <w:bCs/>
          <w:color w:val="000000" w:themeColor="text1"/>
          <w:szCs w:val="28"/>
        </w:rPr>
        <w:t xml:space="preserve">сотрудничества с готовностью элит и с «чувством сообщества», характерным для </w:t>
      </w:r>
      <w:r w:rsidRPr="00243375">
        <w:rPr>
          <w:rFonts w:cs="Times New Roman"/>
          <w:bCs/>
          <w:color w:val="000000" w:themeColor="text1"/>
          <w:szCs w:val="28"/>
        </w:rPr>
        <w:lastRenderedPageBreak/>
        <w:t>интегрирующейся стр</w:t>
      </w:r>
      <w:r w:rsidR="005C6EBA" w:rsidRPr="00243375">
        <w:rPr>
          <w:rFonts w:cs="Times New Roman"/>
          <w:bCs/>
          <w:color w:val="000000" w:themeColor="text1"/>
          <w:szCs w:val="28"/>
        </w:rPr>
        <w:t xml:space="preserve">аны в целом. </w:t>
      </w:r>
      <w:r w:rsidRPr="00243375">
        <w:rPr>
          <w:rFonts w:cs="Times New Roman"/>
          <w:bCs/>
          <w:color w:val="000000" w:themeColor="text1"/>
          <w:szCs w:val="28"/>
        </w:rPr>
        <w:t xml:space="preserve">Еще одна важная деталь партнерства </w:t>
      </w:r>
      <w:r w:rsidR="00C175EB" w:rsidRPr="00243375">
        <w:rPr>
          <w:rFonts w:cs="Times New Roman"/>
          <w:szCs w:val="28"/>
        </w:rPr>
        <w:t>–</w:t>
      </w:r>
      <w:r w:rsidRPr="00243375">
        <w:rPr>
          <w:rFonts w:cs="Times New Roman"/>
          <w:bCs/>
          <w:color w:val="000000" w:themeColor="text1"/>
          <w:szCs w:val="28"/>
        </w:rPr>
        <w:t xml:space="preserve"> схожесть стран-участниц по у</w:t>
      </w:r>
      <w:r w:rsidR="005C6EBA" w:rsidRPr="00243375">
        <w:rPr>
          <w:rFonts w:cs="Times New Roman"/>
          <w:bCs/>
          <w:color w:val="000000" w:themeColor="text1"/>
          <w:szCs w:val="28"/>
        </w:rPr>
        <w:t>ровню экономического развития.</w:t>
      </w:r>
    </w:p>
    <w:p w14:paraId="0A59CD35" w14:textId="16DCF13D" w:rsidR="00EC0165" w:rsidRPr="00911149" w:rsidRDefault="00EC0165" w:rsidP="00EB2C91">
      <w:pPr>
        <w:autoSpaceDE w:val="0"/>
        <w:autoSpaceDN w:val="0"/>
        <w:adjustRightInd w:val="0"/>
        <w:spacing w:after="0"/>
        <w:ind w:firstLine="851"/>
        <w:jc w:val="both"/>
        <w:rPr>
          <w:rFonts w:cs="Times New Roman"/>
          <w:bCs/>
          <w:szCs w:val="28"/>
        </w:rPr>
      </w:pPr>
      <w:r w:rsidRPr="00243375">
        <w:rPr>
          <w:rFonts w:cs="Times New Roman"/>
          <w:color w:val="000000"/>
          <w:szCs w:val="28"/>
        </w:rPr>
        <w:t>Выступая за</w:t>
      </w:r>
      <w:r w:rsidR="00C75187" w:rsidRPr="00243375">
        <w:rPr>
          <w:rFonts w:cs="Times New Roman"/>
          <w:color w:val="000000"/>
          <w:szCs w:val="28"/>
        </w:rPr>
        <w:t xml:space="preserve"> </w:t>
      </w:r>
      <w:r w:rsidR="00EF4DC2">
        <w:rPr>
          <w:rFonts w:cs="Times New Roman"/>
          <w:color w:val="000000"/>
          <w:szCs w:val="28"/>
        </w:rPr>
        <w:t>создание</w:t>
      </w:r>
      <w:r w:rsidRPr="00243375">
        <w:rPr>
          <w:rFonts w:cs="Times New Roman"/>
          <w:color w:val="000000"/>
          <w:szCs w:val="28"/>
        </w:rPr>
        <w:t xml:space="preserve"> наднационального политического сообщества со всеми присущими национальному государству атрибутами, неофункционалисты соглашаются с федералистами, но разница в том, что они не согласны с заменой нацио</w:t>
      </w:r>
      <w:r w:rsidR="005C6EBA" w:rsidRPr="00243375">
        <w:rPr>
          <w:rFonts w:cs="Times New Roman"/>
          <w:color w:val="000000"/>
          <w:szCs w:val="28"/>
        </w:rPr>
        <w:t>нального государства федерацией</w:t>
      </w:r>
      <w:r w:rsidRPr="00243375">
        <w:rPr>
          <w:rFonts w:eastAsia="Times New Roman" w:cs="Times New Roman"/>
          <w:color w:val="000000" w:themeColor="text1"/>
          <w:szCs w:val="28"/>
          <w:lang w:eastAsia="ru-RU"/>
        </w:rPr>
        <w:t>.</w:t>
      </w:r>
    </w:p>
    <w:p w14:paraId="7D91A02B" w14:textId="55824CA3" w:rsidR="00C00F29" w:rsidRDefault="005C6EBA" w:rsidP="00EB2C91">
      <w:pPr>
        <w:spacing w:after="0"/>
        <w:ind w:firstLine="851"/>
        <w:jc w:val="both"/>
        <w:rPr>
          <w:rFonts w:cs="Times New Roman"/>
          <w:szCs w:val="28"/>
        </w:rPr>
      </w:pPr>
      <w:r w:rsidRPr="00243375">
        <w:rPr>
          <w:rFonts w:cs="Times New Roman"/>
          <w:szCs w:val="28"/>
        </w:rPr>
        <w:t>Критикуя Э.</w:t>
      </w:r>
      <w:r w:rsidR="00EB4515" w:rsidRPr="00EB4515">
        <w:rPr>
          <w:rFonts w:cs="Times New Roman"/>
          <w:szCs w:val="28"/>
        </w:rPr>
        <w:t xml:space="preserve"> </w:t>
      </w:r>
      <w:r w:rsidRPr="00243375">
        <w:rPr>
          <w:rFonts w:cs="Times New Roman"/>
          <w:szCs w:val="28"/>
        </w:rPr>
        <w:t>Хааса и его последователей, С.</w:t>
      </w:r>
      <w:r w:rsidR="00C00F29">
        <w:rPr>
          <w:rFonts w:cs="Times New Roman"/>
          <w:szCs w:val="28"/>
        </w:rPr>
        <w:t xml:space="preserve"> </w:t>
      </w:r>
      <w:r w:rsidR="00EC0165" w:rsidRPr="00243375">
        <w:rPr>
          <w:rFonts w:cs="Times New Roman"/>
          <w:szCs w:val="28"/>
        </w:rPr>
        <w:t>Хоффман</w:t>
      </w:r>
      <w:r w:rsidR="00803BC1" w:rsidRPr="00803BC1">
        <w:rPr>
          <w:rFonts w:cs="Times New Roman"/>
          <w:szCs w:val="28"/>
        </w:rPr>
        <w:t xml:space="preserve"> </w:t>
      </w:r>
      <w:r w:rsidR="00803BC1" w:rsidRPr="00243375">
        <w:rPr>
          <w:rFonts w:eastAsia="Times New Roman" w:cs="Times New Roman"/>
          <w:color w:val="000000"/>
          <w:szCs w:val="28"/>
          <w:lang w:eastAsia="ru-RU"/>
        </w:rPr>
        <w:t>[</w:t>
      </w:r>
      <w:r w:rsidR="00050E89" w:rsidRPr="00050E89">
        <w:rPr>
          <w:rFonts w:cs="Times New Roman"/>
          <w:szCs w:val="28"/>
        </w:rPr>
        <w:t>63</w:t>
      </w:r>
      <w:r w:rsidR="00803BC1" w:rsidRPr="00243375">
        <w:rPr>
          <w:rFonts w:eastAsia="Times New Roman" w:cs="Times New Roman"/>
          <w:color w:val="000000" w:themeColor="text1"/>
          <w:szCs w:val="28"/>
          <w:lang w:eastAsia="ru-RU"/>
        </w:rPr>
        <w:t>]</w:t>
      </w:r>
      <w:r w:rsidR="00EC0165" w:rsidRPr="00243375">
        <w:rPr>
          <w:rFonts w:cs="Times New Roman"/>
          <w:szCs w:val="28"/>
        </w:rPr>
        <w:t xml:space="preserve"> выступил с идеей межгосударственного подхода к и</w:t>
      </w:r>
      <w:r w:rsidRPr="00243375">
        <w:rPr>
          <w:rFonts w:cs="Times New Roman"/>
          <w:szCs w:val="28"/>
        </w:rPr>
        <w:t>зучению интеграции.</w:t>
      </w:r>
      <w:r w:rsidR="00EC0165" w:rsidRPr="00243375">
        <w:rPr>
          <w:rFonts w:cs="Times New Roman"/>
          <w:szCs w:val="28"/>
        </w:rPr>
        <w:t xml:space="preserve"> Он считает, что неофункционалисты</w:t>
      </w:r>
      <w:r w:rsidR="00C00F29">
        <w:rPr>
          <w:rFonts w:cs="Times New Roman"/>
          <w:szCs w:val="28"/>
        </w:rPr>
        <w:t xml:space="preserve"> </w:t>
      </w:r>
      <w:r w:rsidR="00EC0165" w:rsidRPr="00243375">
        <w:rPr>
          <w:rFonts w:cs="Times New Roman"/>
          <w:szCs w:val="28"/>
        </w:rPr>
        <w:t xml:space="preserve">умаляют воздействие внешних факторов, </w:t>
      </w:r>
      <w:r w:rsidR="00116F3F">
        <w:rPr>
          <w:rFonts w:cs="Times New Roman"/>
          <w:szCs w:val="28"/>
        </w:rPr>
        <w:t>и,</w:t>
      </w:r>
      <w:r w:rsidR="00EC0165" w:rsidRPr="00243375">
        <w:rPr>
          <w:rFonts w:cs="Times New Roman"/>
          <w:szCs w:val="28"/>
        </w:rPr>
        <w:t xml:space="preserve"> следовательно, интересы</w:t>
      </w:r>
      <w:r w:rsidR="00DF7B14">
        <w:rPr>
          <w:rFonts w:cs="Times New Roman"/>
          <w:szCs w:val="28"/>
        </w:rPr>
        <w:t xml:space="preserve"> </w:t>
      </w:r>
      <w:r w:rsidR="00EC0165" w:rsidRPr="00243375">
        <w:rPr>
          <w:rFonts w:cs="Times New Roman"/>
          <w:szCs w:val="28"/>
        </w:rPr>
        <w:t xml:space="preserve">национальной </w:t>
      </w:r>
      <w:r w:rsidR="009F7982" w:rsidRPr="00243375">
        <w:rPr>
          <w:rFonts w:cs="Times New Roman"/>
          <w:szCs w:val="28"/>
        </w:rPr>
        <w:t>безопасности</w:t>
      </w:r>
      <w:r w:rsidR="00BF6F15" w:rsidRPr="00BF6F15">
        <w:rPr>
          <w:rFonts w:cs="Times New Roman"/>
          <w:szCs w:val="28"/>
        </w:rPr>
        <w:t xml:space="preserve"> </w:t>
      </w:r>
      <w:r w:rsidR="009F7982" w:rsidRPr="00243375">
        <w:rPr>
          <w:rFonts w:cs="Times New Roman"/>
          <w:szCs w:val="28"/>
        </w:rPr>
        <w:t>государств.</w:t>
      </w:r>
      <w:r w:rsidR="00C175EB">
        <w:rPr>
          <w:rFonts w:cs="Times New Roman"/>
          <w:szCs w:val="28"/>
        </w:rPr>
        <w:t xml:space="preserve"> </w:t>
      </w:r>
      <w:r w:rsidR="009F7982" w:rsidRPr="00243375">
        <w:rPr>
          <w:rFonts w:cs="Times New Roman"/>
          <w:szCs w:val="28"/>
        </w:rPr>
        <w:t>Для</w:t>
      </w:r>
      <w:r w:rsidR="00C175EB">
        <w:rPr>
          <w:rFonts w:cs="Times New Roman"/>
          <w:szCs w:val="28"/>
        </w:rPr>
        <w:t xml:space="preserve"> </w:t>
      </w:r>
      <w:r w:rsidR="009F7982" w:rsidRPr="00243375">
        <w:rPr>
          <w:rFonts w:cs="Times New Roman"/>
          <w:szCs w:val="28"/>
        </w:rPr>
        <w:t>С.</w:t>
      </w:r>
      <w:r w:rsidR="00116F3F">
        <w:rPr>
          <w:rFonts w:cs="Times New Roman"/>
          <w:szCs w:val="28"/>
        </w:rPr>
        <w:t xml:space="preserve"> </w:t>
      </w:r>
      <w:r w:rsidR="00EC0165" w:rsidRPr="00243375">
        <w:rPr>
          <w:rFonts w:cs="Times New Roman"/>
          <w:szCs w:val="28"/>
        </w:rPr>
        <w:t>Хоффмана интеграция означает процесс взаимодействия государств в целях защиты национальных</w:t>
      </w:r>
      <w:r w:rsidRPr="00243375">
        <w:rPr>
          <w:rFonts w:cs="Times New Roman"/>
          <w:szCs w:val="28"/>
        </w:rPr>
        <w:t xml:space="preserve"> интересов. </w:t>
      </w:r>
      <w:r w:rsidR="00EC0165" w:rsidRPr="00243375">
        <w:rPr>
          <w:rFonts w:cs="Times New Roman"/>
          <w:szCs w:val="28"/>
        </w:rPr>
        <w:t xml:space="preserve">Межгосударственный подход </w:t>
      </w:r>
      <w:r w:rsidR="005546F6">
        <w:rPr>
          <w:rFonts w:cs="Times New Roman"/>
          <w:szCs w:val="28"/>
        </w:rPr>
        <w:t>подчеркивает</w:t>
      </w:r>
      <w:r w:rsidR="00EC0165" w:rsidRPr="00243375">
        <w:rPr>
          <w:rFonts w:cs="Times New Roman"/>
          <w:szCs w:val="28"/>
        </w:rPr>
        <w:t xml:space="preserve"> дв</w:t>
      </w:r>
      <w:r w:rsidR="005546F6">
        <w:rPr>
          <w:rFonts w:cs="Times New Roman"/>
          <w:szCs w:val="28"/>
        </w:rPr>
        <w:t>а</w:t>
      </w:r>
      <w:r w:rsidR="00EC0165" w:rsidRPr="00243375">
        <w:rPr>
          <w:rFonts w:cs="Times New Roman"/>
          <w:szCs w:val="28"/>
        </w:rPr>
        <w:t xml:space="preserve"> </w:t>
      </w:r>
      <w:r w:rsidR="005546F6">
        <w:rPr>
          <w:rFonts w:cs="Times New Roman"/>
          <w:szCs w:val="28"/>
        </w:rPr>
        <w:t xml:space="preserve">аспекта международного </w:t>
      </w:r>
      <w:r w:rsidR="00EC0165" w:rsidRPr="00243375">
        <w:rPr>
          <w:rFonts w:cs="Times New Roman"/>
          <w:szCs w:val="28"/>
        </w:rPr>
        <w:t>интеграционного взаимодействия.</w:t>
      </w:r>
    </w:p>
    <w:p w14:paraId="4F7EB1B4" w14:textId="78CD59E8" w:rsidR="00C00F29" w:rsidRDefault="00EC0165" w:rsidP="00EB2C91">
      <w:pPr>
        <w:spacing w:after="0"/>
        <w:ind w:firstLine="851"/>
        <w:jc w:val="both"/>
        <w:rPr>
          <w:rFonts w:cs="Times New Roman"/>
          <w:szCs w:val="28"/>
        </w:rPr>
      </w:pPr>
      <w:r w:rsidRPr="00243375">
        <w:rPr>
          <w:rFonts w:cs="Times New Roman"/>
          <w:szCs w:val="28"/>
        </w:rPr>
        <w:t xml:space="preserve">«Высокая» область интеграции </w:t>
      </w:r>
      <w:r w:rsidR="005546F6">
        <w:rPr>
          <w:rFonts w:cs="Times New Roman"/>
          <w:szCs w:val="28"/>
        </w:rPr>
        <w:t>характеризуется</w:t>
      </w:r>
      <w:r w:rsidRPr="00243375">
        <w:rPr>
          <w:rFonts w:cs="Times New Roman"/>
          <w:szCs w:val="28"/>
        </w:rPr>
        <w:t xml:space="preserve"> внешнеполитическ</w:t>
      </w:r>
      <w:r w:rsidR="005546F6">
        <w:rPr>
          <w:rFonts w:cs="Times New Roman"/>
          <w:szCs w:val="28"/>
        </w:rPr>
        <w:t>ой</w:t>
      </w:r>
      <w:r w:rsidRPr="00243375">
        <w:rPr>
          <w:rFonts w:cs="Times New Roman"/>
          <w:szCs w:val="28"/>
        </w:rPr>
        <w:t xml:space="preserve"> деятельность</w:t>
      </w:r>
      <w:r w:rsidR="005546F6">
        <w:rPr>
          <w:rFonts w:cs="Times New Roman"/>
          <w:szCs w:val="28"/>
        </w:rPr>
        <w:t xml:space="preserve">ю и </w:t>
      </w:r>
      <w:r w:rsidRPr="00243375">
        <w:rPr>
          <w:rFonts w:cs="Times New Roman"/>
          <w:szCs w:val="28"/>
        </w:rPr>
        <w:t>вопрос</w:t>
      </w:r>
      <w:r w:rsidR="005546F6">
        <w:rPr>
          <w:rFonts w:cs="Times New Roman"/>
          <w:szCs w:val="28"/>
        </w:rPr>
        <w:t>ами</w:t>
      </w:r>
      <w:r w:rsidRPr="00243375">
        <w:rPr>
          <w:rFonts w:cs="Times New Roman"/>
          <w:szCs w:val="28"/>
        </w:rPr>
        <w:t xml:space="preserve"> обеспечения </w:t>
      </w:r>
      <w:r w:rsidR="005546F6">
        <w:rPr>
          <w:rFonts w:cs="Times New Roman"/>
          <w:szCs w:val="28"/>
        </w:rPr>
        <w:t xml:space="preserve">региональной </w:t>
      </w:r>
      <w:r w:rsidRPr="00243375">
        <w:rPr>
          <w:rFonts w:cs="Times New Roman"/>
          <w:szCs w:val="28"/>
        </w:rPr>
        <w:t xml:space="preserve">безопасности. </w:t>
      </w:r>
      <w:r w:rsidR="005546F6">
        <w:rPr>
          <w:rFonts w:cs="Times New Roman"/>
          <w:szCs w:val="28"/>
        </w:rPr>
        <w:t>Более того,</w:t>
      </w:r>
      <w:r w:rsidRPr="00243375">
        <w:rPr>
          <w:rFonts w:cs="Times New Roman"/>
          <w:szCs w:val="28"/>
        </w:rPr>
        <w:t xml:space="preserve"> она </w:t>
      </w:r>
      <w:r w:rsidR="005546F6">
        <w:rPr>
          <w:rFonts w:cs="Times New Roman"/>
          <w:szCs w:val="28"/>
        </w:rPr>
        <w:t xml:space="preserve">является </w:t>
      </w:r>
      <w:r w:rsidRPr="00243375">
        <w:rPr>
          <w:rFonts w:cs="Times New Roman"/>
          <w:szCs w:val="28"/>
        </w:rPr>
        <w:t>главн</w:t>
      </w:r>
      <w:r w:rsidR="005546F6">
        <w:rPr>
          <w:rFonts w:cs="Times New Roman"/>
          <w:szCs w:val="28"/>
        </w:rPr>
        <w:t>ой</w:t>
      </w:r>
      <w:r w:rsidRPr="00243375">
        <w:rPr>
          <w:rFonts w:cs="Times New Roman"/>
          <w:szCs w:val="28"/>
        </w:rPr>
        <w:t xml:space="preserve"> </w:t>
      </w:r>
      <w:r w:rsidR="005C6EBA" w:rsidRPr="00243375">
        <w:rPr>
          <w:rFonts w:cs="Times New Roman"/>
          <w:szCs w:val="28"/>
        </w:rPr>
        <w:t>причин</w:t>
      </w:r>
      <w:r w:rsidR="005546F6">
        <w:rPr>
          <w:rFonts w:cs="Times New Roman"/>
          <w:szCs w:val="28"/>
        </w:rPr>
        <w:t>ой</w:t>
      </w:r>
      <w:r w:rsidR="005C6EBA" w:rsidRPr="00243375">
        <w:rPr>
          <w:rFonts w:cs="Times New Roman"/>
          <w:szCs w:val="28"/>
        </w:rPr>
        <w:t xml:space="preserve"> начала взаимодействия.</w:t>
      </w:r>
    </w:p>
    <w:p w14:paraId="322214E4" w14:textId="6F882872" w:rsidR="00EC0165" w:rsidRPr="00D62C08" w:rsidRDefault="00EC0165" w:rsidP="00EB2C91">
      <w:pPr>
        <w:spacing w:after="0"/>
        <w:ind w:firstLine="851"/>
        <w:jc w:val="both"/>
        <w:rPr>
          <w:rFonts w:eastAsia="Times New Roman" w:cs="Times New Roman"/>
          <w:color w:val="000000"/>
          <w:szCs w:val="28"/>
          <w:lang w:eastAsia="ru-RU"/>
        </w:rPr>
      </w:pPr>
      <w:r w:rsidRPr="00243375">
        <w:rPr>
          <w:rFonts w:cs="Times New Roman"/>
          <w:szCs w:val="28"/>
        </w:rPr>
        <w:t xml:space="preserve">«Низкая» область интеграции затрагивает экономическую, </w:t>
      </w:r>
      <w:r w:rsidR="005C6EBA" w:rsidRPr="00243375">
        <w:rPr>
          <w:rFonts w:cs="Times New Roman"/>
          <w:szCs w:val="28"/>
        </w:rPr>
        <w:t xml:space="preserve">социальную, гуманитарную сферу. </w:t>
      </w:r>
      <w:r w:rsidRPr="00243375">
        <w:rPr>
          <w:rFonts w:cs="Times New Roman"/>
          <w:szCs w:val="28"/>
        </w:rPr>
        <w:t>Согласно</w:t>
      </w:r>
      <w:r w:rsidR="005C6EBA" w:rsidRPr="00243375">
        <w:rPr>
          <w:rFonts w:cs="Times New Roman"/>
          <w:szCs w:val="28"/>
        </w:rPr>
        <w:t xml:space="preserve"> </w:t>
      </w:r>
      <w:r w:rsidRPr="00243375">
        <w:rPr>
          <w:rFonts w:cs="Times New Roman"/>
          <w:szCs w:val="28"/>
        </w:rPr>
        <w:t>С.</w:t>
      </w:r>
      <w:r w:rsidR="00344BC9">
        <w:rPr>
          <w:rFonts w:cs="Times New Roman"/>
          <w:szCs w:val="28"/>
        </w:rPr>
        <w:t xml:space="preserve"> </w:t>
      </w:r>
      <w:r w:rsidRPr="00243375">
        <w:rPr>
          <w:rFonts w:cs="Times New Roman"/>
          <w:szCs w:val="28"/>
        </w:rPr>
        <w:t>Хоффману,</w:t>
      </w:r>
      <w:r w:rsidR="007D0CF5">
        <w:rPr>
          <w:rFonts w:cs="Times New Roman"/>
          <w:szCs w:val="28"/>
        </w:rPr>
        <w:t xml:space="preserve"> у государства есть </w:t>
      </w:r>
      <w:r w:rsidR="002650FD">
        <w:rPr>
          <w:rFonts w:cs="Times New Roman"/>
          <w:szCs w:val="28"/>
        </w:rPr>
        <w:t>проблемы</w:t>
      </w:r>
      <w:r w:rsidR="00344BC9">
        <w:rPr>
          <w:rFonts w:cs="Times New Roman"/>
          <w:szCs w:val="28"/>
        </w:rPr>
        <w:t>,</w:t>
      </w:r>
      <w:r w:rsidR="002650FD">
        <w:rPr>
          <w:rFonts w:cs="Times New Roman"/>
          <w:szCs w:val="28"/>
        </w:rPr>
        <w:t xml:space="preserve"> </w:t>
      </w:r>
      <w:r w:rsidR="002650FD" w:rsidRPr="00243375">
        <w:rPr>
          <w:rFonts w:cs="Times New Roman"/>
          <w:szCs w:val="28"/>
        </w:rPr>
        <w:t>затрагивающие</w:t>
      </w:r>
      <w:r w:rsidRPr="00243375">
        <w:rPr>
          <w:rFonts w:cs="Times New Roman"/>
          <w:color w:val="000000"/>
          <w:szCs w:val="28"/>
        </w:rPr>
        <w:t xml:space="preserve"> </w:t>
      </w:r>
      <w:r w:rsidR="00344BC9">
        <w:rPr>
          <w:rFonts w:cs="Times New Roman"/>
          <w:color w:val="000000"/>
          <w:szCs w:val="28"/>
        </w:rPr>
        <w:t xml:space="preserve">его </w:t>
      </w:r>
      <w:r w:rsidR="007D0CF5">
        <w:rPr>
          <w:rFonts w:cs="Times New Roman"/>
          <w:color w:val="000000"/>
          <w:szCs w:val="28"/>
        </w:rPr>
        <w:t>существенные</w:t>
      </w:r>
      <w:r w:rsidRPr="00243375">
        <w:rPr>
          <w:rFonts w:cs="Times New Roman"/>
          <w:color w:val="000000"/>
          <w:szCs w:val="28"/>
        </w:rPr>
        <w:t xml:space="preserve"> интересы и заставляющие не считаться с соображениями экономической выгоды. </w:t>
      </w:r>
      <w:r w:rsidR="00F25480" w:rsidRPr="00243375">
        <w:rPr>
          <w:rFonts w:cs="Times New Roman"/>
          <w:color w:val="000000"/>
          <w:szCs w:val="28"/>
        </w:rPr>
        <w:t>С.</w:t>
      </w:r>
      <w:r w:rsidR="00463863" w:rsidRPr="00463863">
        <w:rPr>
          <w:rFonts w:cs="Times New Roman"/>
          <w:color w:val="000000"/>
          <w:szCs w:val="28"/>
        </w:rPr>
        <w:t xml:space="preserve"> </w:t>
      </w:r>
      <w:r w:rsidRPr="00243375">
        <w:rPr>
          <w:rFonts w:eastAsia="Times New Roman" w:cs="Times New Roman"/>
          <w:color w:val="000000"/>
          <w:szCs w:val="28"/>
          <w:lang w:eastAsia="ru-RU"/>
        </w:rPr>
        <w:t>Хоффман отмечает, что «функциональная интеграция может оказаться успешной лишь тогда, когда метод достаточно убедительно гарантирует постоянный перевес выигрыша над потерями</w:t>
      </w:r>
      <w:r w:rsidR="00D556D3">
        <w:rPr>
          <w:rFonts w:eastAsia="Times New Roman" w:cs="Times New Roman"/>
          <w:color w:val="000000"/>
          <w:szCs w:val="28"/>
          <w:lang w:eastAsia="ru-RU"/>
        </w:rPr>
        <w:t>»</w:t>
      </w:r>
      <w:r w:rsidR="00D556D3" w:rsidRPr="00243375">
        <w:rPr>
          <w:rFonts w:eastAsia="Times New Roman" w:cs="Times New Roman"/>
          <w:color w:val="000000" w:themeColor="text1"/>
          <w:szCs w:val="28"/>
          <w:lang w:eastAsia="ru-RU"/>
        </w:rPr>
        <w:t>.</w:t>
      </w:r>
      <w:r w:rsidR="005C6EBA" w:rsidRPr="00243375">
        <w:rPr>
          <w:rFonts w:eastAsia="Times New Roman" w:cs="Times New Roman"/>
          <w:color w:val="000000"/>
          <w:szCs w:val="28"/>
          <w:lang w:eastAsia="ru-RU"/>
        </w:rPr>
        <w:t xml:space="preserve"> </w:t>
      </w:r>
      <w:r w:rsidR="00D62C08">
        <w:rPr>
          <w:rFonts w:eastAsia="Times New Roman" w:cs="Times New Roman"/>
          <w:color w:val="000000"/>
          <w:szCs w:val="28"/>
          <w:lang w:eastAsia="ru-RU"/>
        </w:rPr>
        <w:t>Такой подход т</w:t>
      </w:r>
      <w:r w:rsidRPr="00243375">
        <w:rPr>
          <w:rFonts w:eastAsia="Times New Roman" w:cs="Times New Roman"/>
          <w:color w:val="000000"/>
          <w:szCs w:val="28"/>
          <w:lang w:eastAsia="ru-RU"/>
        </w:rPr>
        <w:t xml:space="preserve">еоретически </w:t>
      </w:r>
      <w:r w:rsidR="00D62C08">
        <w:rPr>
          <w:rFonts w:eastAsia="Times New Roman" w:cs="Times New Roman"/>
          <w:color w:val="000000"/>
          <w:szCs w:val="28"/>
          <w:lang w:eastAsia="ru-RU"/>
        </w:rPr>
        <w:t xml:space="preserve">возможен </w:t>
      </w:r>
      <w:r w:rsidR="00D62C08" w:rsidRPr="00243375">
        <w:rPr>
          <w:rFonts w:eastAsia="Times New Roman" w:cs="Times New Roman"/>
          <w:color w:val="000000"/>
          <w:szCs w:val="28"/>
          <w:lang w:eastAsia="ru-RU"/>
        </w:rPr>
        <w:t>лишь в экономической интеграции</w:t>
      </w:r>
      <w:r w:rsidR="00D62C08">
        <w:rPr>
          <w:rFonts w:eastAsia="Times New Roman" w:cs="Times New Roman"/>
          <w:color w:val="000000"/>
          <w:szCs w:val="28"/>
          <w:lang w:eastAsia="ru-RU"/>
        </w:rPr>
        <w:t xml:space="preserve">, </w:t>
      </w:r>
      <w:r w:rsidR="00D62C08" w:rsidRPr="00243375">
        <w:rPr>
          <w:rFonts w:eastAsia="Times New Roman" w:cs="Times New Roman"/>
          <w:color w:val="000000"/>
          <w:szCs w:val="28"/>
          <w:lang w:eastAsia="ru-RU"/>
        </w:rPr>
        <w:t>политическ</w:t>
      </w:r>
      <w:r w:rsidR="00D62C08">
        <w:rPr>
          <w:rFonts w:eastAsia="Times New Roman" w:cs="Times New Roman"/>
          <w:color w:val="000000"/>
          <w:szCs w:val="28"/>
          <w:lang w:eastAsia="ru-RU"/>
        </w:rPr>
        <w:t>ая</w:t>
      </w:r>
      <w:r w:rsidR="00D62C08" w:rsidRPr="00243375">
        <w:rPr>
          <w:rFonts w:eastAsia="Times New Roman" w:cs="Times New Roman"/>
          <w:color w:val="000000"/>
          <w:szCs w:val="28"/>
          <w:lang w:eastAsia="ru-RU"/>
        </w:rPr>
        <w:t xml:space="preserve"> интеграци</w:t>
      </w:r>
      <w:r w:rsidR="00D62C08">
        <w:rPr>
          <w:rFonts w:eastAsia="Times New Roman" w:cs="Times New Roman"/>
          <w:color w:val="000000"/>
          <w:szCs w:val="28"/>
          <w:lang w:eastAsia="ru-RU"/>
        </w:rPr>
        <w:t xml:space="preserve">я </w:t>
      </w:r>
      <w:r w:rsidRPr="00243375">
        <w:rPr>
          <w:rFonts w:eastAsia="Times New Roman" w:cs="Times New Roman"/>
          <w:color w:val="000000"/>
          <w:szCs w:val="28"/>
          <w:lang w:eastAsia="ru-RU"/>
        </w:rPr>
        <w:t xml:space="preserve">такой гарантии дать </w:t>
      </w:r>
      <w:r w:rsidR="00D62C08">
        <w:rPr>
          <w:rFonts w:eastAsia="Times New Roman" w:cs="Times New Roman"/>
          <w:color w:val="000000"/>
          <w:szCs w:val="28"/>
          <w:lang w:eastAsia="ru-RU"/>
        </w:rPr>
        <w:t>не может.</w:t>
      </w:r>
    </w:p>
    <w:p w14:paraId="60882FDD" w14:textId="39D05910" w:rsidR="00EC0165" w:rsidRPr="00243375" w:rsidRDefault="00EC0165" w:rsidP="00EB2C91">
      <w:pPr>
        <w:spacing w:after="0"/>
        <w:ind w:firstLine="851"/>
        <w:jc w:val="both"/>
        <w:rPr>
          <w:rFonts w:cs="Times New Roman"/>
          <w:szCs w:val="28"/>
        </w:rPr>
      </w:pPr>
      <w:r w:rsidRPr="00243375">
        <w:rPr>
          <w:rFonts w:cs="Times New Roman"/>
          <w:szCs w:val="28"/>
        </w:rPr>
        <w:t>Вместе с тем, интересна постановка проблем в рамках ценностно-культурного подхода Р.</w:t>
      </w:r>
      <w:r w:rsidR="007F3255">
        <w:rPr>
          <w:rFonts w:cs="Times New Roman"/>
          <w:szCs w:val="28"/>
        </w:rPr>
        <w:t xml:space="preserve"> </w:t>
      </w:r>
      <w:r w:rsidRPr="00243375">
        <w:rPr>
          <w:rFonts w:cs="Times New Roman"/>
          <w:szCs w:val="28"/>
        </w:rPr>
        <w:t>Инглхарта, ко</w:t>
      </w:r>
      <w:r w:rsidR="005C6EBA" w:rsidRPr="00243375">
        <w:rPr>
          <w:rFonts w:cs="Times New Roman"/>
          <w:szCs w:val="28"/>
        </w:rPr>
        <w:t xml:space="preserve">торый настаивает на том, что </w:t>
      </w:r>
      <w:r w:rsidRPr="00243375">
        <w:rPr>
          <w:rFonts w:cs="Times New Roman"/>
          <w:szCs w:val="28"/>
        </w:rPr>
        <w:t>интеграционные процессы развиваются в зависимости от изменений и переориентации ц</w:t>
      </w:r>
      <w:r w:rsidR="009F7982" w:rsidRPr="00243375">
        <w:rPr>
          <w:rFonts w:cs="Times New Roman"/>
          <w:szCs w:val="28"/>
        </w:rPr>
        <w:t>енностных ориентиров в обществе</w:t>
      </w:r>
      <w:r w:rsidR="00C00F29">
        <w:rPr>
          <w:rFonts w:cs="Times New Roman"/>
          <w:szCs w:val="28"/>
        </w:rPr>
        <w:t xml:space="preserve"> </w:t>
      </w:r>
      <w:r w:rsidRPr="00243375">
        <w:rPr>
          <w:rFonts w:eastAsia="Times New Roman" w:cs="Times New Roman"/>
          <w:color w:val="000000"/>
          <w:szCs w:val="28"/>
          <w:lang w:eastAsia="ru-RU"/>
        </w:rPr>
        <w:t>[</w:t>
      </w:r>
      <w:r w:rsidR="003E14A4">
        <w:rPr>
          <w:rFonts w:cs="Times New Roman"/>
          <w:szCs w:val="28"/>
        </w:rPr>
        <w:t>14, с. 10</w:t>
      </w:r>
      <w:r w:rsidRPr="00243375">
        <w:rPr>
          <w:rFonts w:eastAsia="Times New Roman" w:cs="Times New Roman"/>
          <w:color w:val="000000" w:themeColor="text1"/>
          <w:szCs w:val="28"/>
          <w:lang w:eastAsia="ru-RU"/>
        </w:rPr>
        <w:t>].</w:t>
      </w:r>
    </w:p>
    <w:p w14:paraId="63A12499" w14:textId="004E93C4" w:rsidR="00EC0165" w:rsidRDefault="00EC0165" w:rsidP="00EB2C91">
      <w:pPr>
        <w:autoSpaceDE w:val="0"/>
        <w:autoSpaceDN w:val="0"/>
        <w:adjustRightInd w:val="0"/>
        <w:spacing w:after="0"/>
        <w:ind w:firstLine="851"/>
        <w:jc w:val="both"/>
        <w:rPr>
          <w:rFonts w:cs="Times New Roman"/>
          <w:szCs w:val="28"/>
        </w:rPr>
      </w:pPr>
      <w:r w:rsidRPr="00243375">
        <w:rPr>
          <w:rFonts w:cs="Times New Roman"/>
          <w:szCs w:val="28"/>
        </w:rPr>
        <w:t>Кроме того, од</w:t>
      </w:r>
      <w:r w:rsidRPr="00243375">
        <w:rPr>
          <w:rFonts w:eastAsiaTheme="majorEastAsia" w:cs="Times New Roman"/>
          <w:color w:val="000000" w:themeColor="text1"/>
          <w:szCs w:val="28"/>
        </w:rPr>
        <w:t>ну</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из</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ранних</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школ</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исследований</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международных</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политических</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трендов</w:t>
      </w:r>
      <w:r w:rsidRPr="00243375">
        <w:rPr>
          <w:rFonts w:cs="Times New Roman"/>
          <w:color w:val="000000" w:themeColor="text1"/>
          <w:szCs w:val="28"/>
        </w:rPr>
        <w:t xml:space="preserve"> </w:t>
      </w:r>
      <w:r w:rsidR="005C6EBA" w:rsidRPr="00243375">
        <w:rPr>
          <w:rFonts w:cs="Times New Roman"/>
          <w:color w:val="000000" w:themeColor="text1"/>
          <w:szCs w:val="28"/>
        </w:rPr>
        <w:t>–</w:t>
      </w:r>
      <w:r w:rsidRPr="00243375">
        <w:rPr>
          <w:rFonts w:cs="Times New Roman"/>
          <w:color w:val="000000" w:themeColor="text1"/>
          <w:szCs w:val="28"/>
        </w:rPr>
        <w:t xml:space="preserve"> </w:t>
      </w:r>
      <w:r w:rsidRPr="00243375">
        <w:rPr>
          <w:rFonts w:eastAsiaTheme="majorEastAsia" w:cs="Times New Roman"/>
          <w:color w:val="000000" w:themeColor="text1"/>
          <w:szCs w:val="28"/>
        </w:rPr>
        <w:t>политический</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реализм</w:t>
      </w:r>
      <w:r w:rsidR="00C175EB">
        <w:rPr>
          <w:rFonts w:cs="Times New Roman"/>
          <w:color w:val="000000" w:themeColor="text1"/>
          <w:szCs w:val="28"/>
        </w:rPr>
        <w:t xml:space="preserve">, </w:t>
      </w:r>
      <w:r w:rsidRPr="00243375">
        <w:rPr>
          <w:rFonts w:eastAsiaTheme="majorEastAsia" w:cs="Times New Roman"/>
          <w:color w:val="000000" w:themeColor="text1"/>
          <w:szCs w:val="28"/>
        </w:rPr>
        <w:t>определяют</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как</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отдельную</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школу</w:t>
      </w:r>
      <w:r w:rsidRPr="00243375">
        <w:rPr>
          <w:rFonts w:cs="Times New Roman"/>
          <w:color w:val="000000" w:themeColor="text1"/>
          <w:szCs w:val="28"/>
        </w:rPr>
        <w:t xml:space="preserve">. </w:t>
      </w:r>
      <w:r w:rsidRPr="00243375">
        <w:rPr>
          <w:rFonts w:cs="Times New Roman"/>
          <w:szCs w:val="28"/>
        </w:rPr>
        <w:t xml:space="preserve">Данный подход </w:t>
      </w:r>
      <w:r w:rsidR="007F3255">
        <w:rPr>
          <w:rFonts w:cs="Times New Roman"/>
          <w:szCs w:val="28"/>
        </w:rPr>
        <w:t>в</w:t>
      </w:r>
      <w:r w:rsidR="006D2440">
        <w:rPr>
          <w:rFonts w:cs="Times New Roman"/>
          <w:szCs w:val="28"/>
        </w:rPr>
        <w:t xml:space="preserve"> </w:t>
      </w:r>
      <w:r w:rsidRPr="00243375">
        <w:rPr>
          <w:rFonts w:cs="Times New Roman"/>
          <w:szCs w:val="28"/>
        </w:rPr>
        <w:t>изучени</w:t>
      </w:r>
      <w:r w:rsidR="007F3255">
        <w:rPr>
          <w:rFonts w:cs="Times New Roman"/>
          <w:szCs w:val="28"/>
        </w:rPr>
        <w:t>и</w:t>
      </w:r>
      <w:r w:rsidRPr="00243375">
        <w:rPr>
          <w:rFonts w:cs="Times New Roman"/>
          <w:szCs w:val="28"/>
        </w:rPr>
        <w:t xml:space="preserve"> интеграции связан с именем</w:t>
      </w:r>
      <w:r w:rsidR="00190E23" w:rsidRPr="00243375">
        <w:rPr>
          <w:rFonts w:cs="Times New Roman"/>
          <w:szCs w:val="28"/>
        </w:rPr>
        <w:t xml:space="preserve"> Г.</w:t>
      </w:r>
      <w:r w:rsidR="001139C8">
        <w:rPr>
          <w:rFonts w:cs="Times New Roman"/>
          <w:szCs w:val="28"/>
        </w:rPr>
        <w:t> </w:t>
      </w:r>
      <w:r w:rsidRPr="00243375">
        <w:rPr>
          <w:rFonts w:cs="Times New Roman"/>
          <w:szCs w:val="28"/>
        </w:rPr>
        <w:t>Моргентау</w:t>
      </w:r>
      <w:r w:rsidR="001139C8">
        <w:rPr>
          <w:rFonts w:cs="Times New Roman"/>
          <w:szCs w:val="28"/>
        </w:rPr>
        <w:t> </w:t>
      </w:r>
      <w:r w:rsidR="00D26BF4" w:rsidRPr="00243375">
        <w:rPr>
          <w:rFonts w:eastAsia="Times New Roman" w:cs="Times New Roman"/>
          <w:color w:val="000000"/>
          <w:szCs w:val="28"/>
          <w:lang w:eastAsia="ru-RU"/>
        </w:rPr>
        <w:t>[</w:t>
      </w:r>
      <w:r w:rsidR="005A19A6">
        <w:rPr>
          <w:rFonts w:cs="Times New Roman"/>
          <w:szCs w:val="28"/>
        </w:rPr>
        <w:t>64</w:t>
      </w:r>
      <w:r w:rsidR="00D26BF4" w:rsidRPr="00243375">
        <w:rPr>
          <w:rFonts w:eastAsia="Times New Roman" w:cs="Times New Roman"/>
          <w:color w:val="000000" w:themeColor="text1"/>
          <w:szCs w:val="28"/>
          <w:lang w:eastAsia="ru-RU"/>
        </w:rPr>
        <w:t>]</w:t>
      </w:r>
      <w:r w:rsidRPr="00243375">
        <w:rPr>
          <w:rFonts w:cs="Times New Roman"/>
          <w:szCs w:val="28"/>
        </w:rPr>
        <w:t>.</w:t>
      </w:r>
      <w:r w:rsidR="00CC5875">
        <w:rPr>
          <w:rFonts w:cs="Times New Roman"/>
          <w:szCs w:val="28"/>
        </w:rPr>
        <w:t xml:space="preserve"> Данная теория основывается на положении, что «международные отношения выстраиваются национальными государствами. А политика любой страны прежде всего направлена на </w:t>
      </w:r>
      <w:r w:rsidR="004260FC">
        <w:rPr>
          <w:rFonts w:cs="Times New Roman"/>
          <w:szCs w:val="28"/>
        </w:rPr>
        <w:t>сохранение собственной безопасности, выступающей краеугольным камнем в их международном взаимодействии</w:t>
      </w:r>
      <w:r w:rsidR="00CC5875">
        <w:rPr>
          <w:rFonts w:cs="Times New Roman"/>
          <w:szCs w:val="28"/>
        </w:rPr>
        <w:t>».</w:t>
      </w:r>
      <w:r w:rsidR="004260FC">
        <w:rPr>
          <w:rFonts w:cs="Times New Roman"/>
          <w:szCs w:val="28"/>
        </w:rPr>
        <w:t xml:space="preserve"> Реали</w:t>
      </w:r>
      <w:r w:rsidR="00C1223D">
        <w:rPr>
          <w:rFonts w:cs="Times New Roman"/>
          <w:szCs w:val="28"/>
        </w:rPr>
        <w:t>сты придерживаются того мнения</w:t>
      </w:r>
      <w:r w:rsidR="004260FC">
        <w:rPr>
          <w:rFonts w:cs="Times New Roman"/>
          <w:szCs w:val="28"/>
        </w:rPr>
        <w:t>, что военная мощь страны является ведущим инструментом обеспечения национальной безопасности.</w:t>
      </w:r>
    </w:p>
    <w:p w14:paraId="75839E1D" w14:textId="2966CBC6" w:rsidR="004260FC" w:rsidRPr="004260FC" w:rsidRDefault="00151B33" w:rsidP="00EB2C91">
      <w:pPr>
        <w:autoSpaceDE w:val="0"/>
        <w:autoSpaceDN w:val="0"/>
        <w:adjustRightInd w:val="0"/>
        <w:spacing w:after="0"/>
        <w:ind w:firstLine="851"/>
        <w:jc w:val="both"/>
        <w:rPr>
          <w:rFonts w:cs="Times New Roman"/>
          <w:szCs w:val="28"/>
        </w:rPr>
      </w:pPr>
      <w:r>
        <w:rPr>
          <w:rFonts w:cs="Times New Roman"/>
          <w:szCs w:val="28"/>
        </w:rPr>
        <w:t>Согласно</w:t>
      </w:r>
      <w:r w:rsidR="005540D4">
        <w:rPr>
          <w:rFonts w:cs="Times New Roman"/>
          <w:szCs w:val="28"/>
        </w:rPr>
        <w:t xml:space="preserve"> российским исследователям</w:t>
      </w:r>
      <w:r>
        <w:rPr>
          <w:rFonts w:cs="Times New Roman"/>
          <w:szCs w:val="28"/>
        </w:rPr>
        <w:t xml:space="preserve"> В.Н. Конышеву и А.А.</w:t>
      </w:r>
      <w:r w:rsidR="009805DB">
        <w:rPr>
          <w:rFonts w:cs="Times New Roman"/>
          <w:szCs w:val="28"/>
        </w:rPr>
        <w:t> </w:t>
      </w:r>
      <w:r>
        <w:rPr>
          <w:rFonts w:cs="Times New Roman"/>
          <w:szCs w:val="28"/>
        </w:rPr>
        <w:t>Сергунину</w:t>
      </w:r>
      <w:r w:rsidR="005540D4">
        <w:rPr>
          <w:rFonts w:cs="Times New Roman"/>
          <w:szCs w:val="28"/>
        </w:rPr>
        <w:t> </w:t>
      </w:r>
      <w:r w:rsidRPr="00151B33">
        <w:rPr>
          <w:rFonts w:eastAsia="Times New Roman" w:cs="Times New Roman"/>
          <w:szCs w:val="28"/>
          <w:lang w:eastAsia="ru-RU"/>
        </w:rPr>
        <w:t>[</w:t>
      </w:r>
      <w:r w:rsidR="005540D4">
        <w:rPr>
          <w:rFonts w:cs="Times New Roman"/>
          <w:szCs w:val="28"/>
        </w:rPr>
        <w:t>65</w:t>
      </w:r>
      <w:r w:rsidRPr="00151B33">
        <w:rPr>
          <w:rFonts w:eastAsia="Times New Roman" w:cs="Times New Roman"/>
          <w:szCs w:val="28"/>
          <w:lang w:eastAsia="ru-RU"/>
        </w:rPr>
        <w:t>]</w:t>
      </w:r>
      <w:r>
        <w:rPr>
          <w:rFonts w:eastAsia="Times New Roman" w:cs="Times New Roman"/>
          <w:szCs w:val="28"/>
          <w:lang w:eastAsia="ru-RU"/>
        </w:rPr>
        <w:t>, усиление обороноспособности страны и увеличение количества наступательного вооружения неминуемо способствует дисбалансу в области гарантий безопасности других стран.</w:t>
      </w:r>
    </w:p>
    <w:p w14:paraId="4BD4130E" w14:textId="6BAE2983" w:rsidR="00B05562" w:rsidRDefault="00EC0165" w:rsidP="00EB2C91">
      <w:pPr>
        <w:autoSpaceDE w:val="0"/>
        <w:autoSpaceDN w:val="0"/>
        <w:adjustRightInd w:val="0"/>
        <w:spacing w:after="0"/>
        <w:ind w:firstLine="851"/>
        <w:jc w:val="both"/>
        <w:rPr>
          <w:rFonts w:cs="Times New Roman"/>
          <w:color w:val="000000" w:themeColor="text1"/>
          <w:szCs w:val="28"/>
        </w:rPr>
      </w:pPr>
      <w:r w:rsidRPr="00243375">
        <w:rPr>
          <w:rFonts w:cs="Times New Roman"/>
          <w:szCs w:val="28"/>
        </w:rPr>
        <w:lastRenderedPageBreak/>
        <w:t>Сдерживание этого фактора влечет за собой активизаци</w:t>
      </w:r>
      <w:r w:rsidR="005C6EBA" w:rsidRPr="00243375">
        <w:rPr>
          <w:rFonts w:cs="Times New Roman"/>
          <w:szCs w:val="28"/>
        </w:rPr>
        <w:t>ю контактов между государствами</w:t>
      </w:r>
      <w:r w:rsidR="00D26BF4">
        <w:rPr>
          <w:rFonts w:cs="Times New Roman"/>
          <w:szCs w:val="28"/>
        </w:rPr>
        <w:t>.</w:t>
      </w:r>
      <w:r w:rsidR="00C00F29">
        <w:rPr>
          <w:rFonts w:cs="Times New Roman"/>
          <w:szCs w:val="28"/>
        </w:rPr>
        <w:t xml:space="preserve"> </w:t>
      </w:r>
      <w:r w:rsidRPr="00243375">
        <w:rPr>
          <w:rFonts w:eastAsiaTheme="majorEastAsia" w:cs="Times New Roman"/>
          <w:color w:val="000000" w:themeColor="text1"/>
          <w:szCs w:val="28"/>
        </w:rPr>
        <w:t>Главная</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идея</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реалистов</w:t>
      </w:r>
      <w:r w:rsidRPr="00243375">
        <w:rPr>
          <w:rFonts w:cs="Times New Roman"/>
          <w:color w:val="000000" w:themeColor="text1"/>
          <w:szCs w:val="28"/>
        </w:rPr>
        <w:t>:</w:t>
      </w:r>
      <w:r w:rsidR="005C6EBA" w:rsidRPr="00243375">
        <w:rPr>
          <w:rFonts w:cs="Times New Roman"/>
          <w:color w:val="000000" w:themeColor="text1"/>
          <w:szCs w:val="28"/>
        </w:rPr>
        <w:t xml:space="preserve"> </w:t>
      </w:r>
      <w:r w:rsidRPr="00243375">
        <w:rPr>
          <w:rFonts w:eastAsiaTheme="majorEastAsia" w:cs="Times New Roman"/>
          <w:color w:val="000000" w:themeColor="text1"/>
          <w:szCs w:val="28"/>
        </w:rPr>
        <w:t>в</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международных</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отношениях</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государство</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является</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превалирующей</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силой</w:t>
      </w:r>
      <w:r w:rsidRPr="00243375">
        <w:rPr>
          <w:rFonts w:cs="Times New Roman"/>
          <w:color w:val="000000" w:themeColor="text1"/>
          <w:szCs w:val="28"/>
        </w:rPr>
        <w:t xml:space="preserve">, </w:t>
      </w:r>
      <w:r w:rsidRPr="00243375">
        <w:rPr>
          <w:rFonts w:eastAsiaTheme="majorEastAsia" w:cs="Times New Roman"/>
          <w:color w:val="000000" w:themeColor="text1"/>
          <w:szCs w:val="28"/>
        </w:rPr>
        <w:t>основной</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целью</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которой</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является</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полное</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обладание</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властью</w:t>
      </w:r>
      <w:r w:rsidRPr="00243375">
        <w:rPr>
          <w:rFonts w:cs="Times New Roman"/>
          <w:color w:val="000000" w:themeColor="text1"/>
          <w:szCs w:val="28"/>
        </w:rPr>
        <w:t xml:space="preserve">. </w:t>
      </w:r>
      <w:r w:rsidRPr="00243375">
        <w:rPr>
          <w:rFonts w:eastAsiaTheme="majorEastAsia" w:cs="Times New Roman"/>
          <w:color w:val="000000" w:themeColor="text1"/>
          <w:szCs w:val="28"/>
        </w:rPr>
        <w:t>Суверенитет</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государства</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дает</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ему</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монополию</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законное</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применение</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силы</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своей</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территории</w:t>
      </w:r>
      <w:r w:rsidRPr="00243375">
        <w:rPr>
          <w:rFonts w:cs="Times New Roman"/>
          <w:color w:val="000000" w:themeColor="text1"/>
          <w:szCs w:val="28"/>
        </w:rPr>
        <w:t xml:space="preserve">. </w:t>
      </w:r>
      <w:r w:rsidRPr="00243375">
        <w:rPr>
          <w:rFonts w:eastAsiaTheme="majorEastAsia" w:cs="Times New Roman"/>
          <w:color w:val="000000" w:themeColor="text1"/>
          <w:szCs w:val="28"/>
        </w:rPr>
        <w:t>Систему</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международных</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отношений</w:t>
      </w:r>
      <w:r w:rsidR="005C6EB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представители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реализм</w:t>
      </w:r>
      <w:r w:rsidR="005B4A63" w:rsidRPr="00243375">
        <w:rPr>
          <w:rFonts w:eastAsiaTheme="majorEastAsia" w:cs="Times New Roman"/>
          <w:color w:val="000000" w:themeColor="text1"/>
          <w:szCs w:val="28"/>
        </w:rPr>
        <w:t xml:space="preserve">а </w:t>
      </w:r>
      <w:r w:rsidR="00D26BF4" w:rsidRPr="00243375">
        <w:rPr>
          <w:rFonts w:cs="Times New Roman"/>
          <w:color w:val="000000" w:themeColor="text1"/>
          <w:szCs w:val="28"/>
        </w:rPr>
        <w:t>видят</w:t>
      </w:r>
      <w:r w:rsidR="005B4A63" w:rsidRPr="00243375">
        <w:rPr>
          <w:rFonts w:cs="Times New Roman"/>
          <w:color w:val="000000" w:themeColor="text1"/>
          <w:szCs w:val="28"/>
        </w:rPr>
        <w:t xml:space="preserve"> </w:t>
      </w:r>
      <w:r w:rsidR="00DD6762">
        <w:rPr>
          <w:rFonts w:eastAsiaTheme="majorEastAsia" w:cs="Times New Roman"/>
          <w:color w:val="000000" w:themeColor="text1"/>
          <w:szCs w:val="28"/>
        </w:rPr>
        <w:t>во</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взаимодействи</w:t>
      </w:r>
      <w:r w:rsidR="00DD6762">
        <w:rPr>
          <w:rFonts w:eastAsiaTheme="majorEastAsia" w:cs="Times New Roman"/>
          <w:color w:val="000000" w:themeColor="text1"/>
          <w:szCs w:val="28"/>
        </w:rPr>
        <w:t>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государств</w:t>
      </w:r>
      <w:r w:rsidRPr="00243375">
        <w:rPr>
          <w:rFonts w:cs="Times New Roman"/>
          <w:color w:val="000000" w:themeColor="text1"/>
          <w:szCs w:val="28"/>
        </w:rPr>
        <w:t xml:space="preserve"> и </w:t>
      </w:r>
      <w:r w:rsidRPr="00243375">
        <w:rPr>
          <w:rFonts w:eastAsiaTheme="majorEastAsia" w:cs="Times New Roman"/>
          <w:color w:val="000000" w:themeColor="text1"/>
          <w:szCs w:val="28"/>
        </w:rPr>
        <w:t>убеждены</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конфликтности</w:t>
      </w:r>
      <w:r w:rsidRPr="00243375">
        <w:rPr>
          <w:rFonts w:cs="Times New Roman"/>
          <w:color w:val="000000" w:themeColor="text1"/>
          <w:szCs w:val="28"/>
        </w:rPr>
        <w:t xml:space="preserve"> этого </w:t>
      </w:r>
      <w:r w:rsidRPr="00243375">
        <w:rPr>
          <w:rFonts w:eastAsiaTheme="majorEastAsia" w:cs="Times New Roman"/>
          <w:color w:val="000000" w:themeColor="text1"/>
          <w:szCs w:val="28"/>
        </w:rPr>
        <w:t>процесса</w:t>
      </w:r>
      <w:r w:rsidRPr="00243375">
        <w:rPr>
          <w:rFonts w:cs="Times New Roman"/>
          <w:color w:val="000000" w:themeColor="text1"/>
          <w:szCs w:val="28"/>
        </w:rPr>
        <w:t>.</w:t>
      </w:r>
      <w:r w:rsidR="005B4A63" w:rsidRPr="00243375">
        <w:rPr>
          <w:rFonts w:cs="Times New Roman"/>
          <w:color w:val="000000" w:themeColor="text1"/>
          <w:szCs w:val="28"/>
        </w:rPr>
        <w:t xml:space="preserve"> </w:t>
      </w:r>
      <w:r w:rsidRPr="00243375">
        <w:rPr>
          <w:rFonts w:cs="Times New Roman"/>
          <w:color w:val="000000" w:themeColor="text1"/>
          <w:szCs w:val="28"/>
        </w:rPr>
        <w:t xml:space="preserve">Согласно реалистам, </w:t>
      </w:r>
      <w:r w:rsidRPr="00243375">
        <w:rPr>
          <w:rFonts w:eastAsiaTheme="majorEastAsia" w:cs="Times New Roman"/>
          <w:color w:val="000000" w:themeColor="text1"/>
          <w:szCs w:val="28"/>
        </w:rPr>
        <w:t>даже</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ущерб</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собственной</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экономике</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народу</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между</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государствами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идет</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борьба</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за</w:t>
      </w:r>
      <w:r w:rsidR="005B4A63" w:rsidRPr="00243375">
        <w:rPr>
          <w:rFonts w:cs="Times New Roman"/>
          <w:color w:val="000000" w:themeColor="text1"/>
          <w:szCs w:val="28"/>
        </w:rPr>
        <w:t xml:space="preserve"> </w:t>
      </w:r>
      <w:r w:rsidRPr="00243375">
        <w:rPr>
          <w:rFonts w:cs="Times New Roman"/>
          <w:color w:val="000000" w:themeColor="text1"/>
          <w:szCs w:val="28"/>
        </w:rPr>
        <w:t>власть.</w:t>
      </w:r>
    </w:p>
    <w:p w14:paraId="3805F054" w14:textId="5A8C9CA8" w:rsidR="00EC0165" w:rsidRPr="00243375" w:rsidRDefault="00871197" w:rsidP="00EB2C91">
      <w:pPr>
        <w:autoSpaceDE w:val="0"/>
        <w:autoSpaceDN w:val="0"/>
        <w:adjustRightInd w:val="0"/>
        <w:spacing w:after="0"/>
        <w:ind w:firstLine="851"/>
        <w:jc w:val="both"/>
        <w:rPr>
          <w:rFonts w:eastAsia="Times New Roman" w:cs="Times New Roman"/>
          <w:color w:val="000000"/>
          <w:szCs w:val="28"/>
          <w:lang w:eastAsia="ru-RU"/>
        </w:rPr>
      </w:pPr>
      <w:r w:rsidRPr="00243375">
        <w:rPr>
          <w:rFonts w:eastAsiaTheme="majorEastAsia" w:cs="Times New Roman"/>
          <w:color w:val="000000" w:themeColor="text1"/>
          <w:szCs w:val="28"/>
        </w:rPr>
        <w:t>П</w:t>
      </w:r>
      <w:r w:rsidR="00EC0165" w:rsidRPr="00243375">
        <w:rPr>
          <w:rFonts w:eastAsiaTheme="majorEastAsia" w:cs="Times New Roman"/>
          <w:color w:val="000000" w:themeColor="text1"/>
          <w:szCs w:val="28"/>
        </w:rPr>
        <w:t>оскольку</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у</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всех</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государств</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имеются</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схожие</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задачи</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отстаивания</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собственных</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интересов</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то</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для</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них</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важны</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не</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интересы</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сотрудничества</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а</w:t>
      </w:r>
      <w:r w:rsidR="00EC0165" w:rsidRPr="00243375">
        <w:rPr>
          <w:rFonts w:cs="Times New Roman"/>
          <w:color w:val="000000" w:themeColor="text1"/>
          <w:szCs w:val="28"/>
        </w:rPr>
        <w:t xml:space="preserve"> достижение </w:t>
      </w:r>
      <w:r w:rsidR="00EC0165" w:rsidRPr="00243375">
        <w:rPr>
          <w:rFonts w:eastAsiaTheme="majorEastAsia" w:cs="Times New Roman"/>
          <w:color w:val="000000" w:themeColor="text1"/>
          <w:szCs w:val="28"/>
        </w:rPr>
        <w:t>безопасности</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То</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есть</w:t>
      </w:r>
      <w:r w:rsidR="00980082">
        <w:rPr>
          <w:rFonts w:eastAsiaTheme="majorEastAsia" w:cs="Times New Roman"/>
          <w:color w:val="000000" w:themeColor="text1"/>
          <w:szCs w:val="28"/>
        </w:rPr>
        <w:t>,</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международно</w:t>
      </w:r>
      <w:r w:rsidR="005B4A63" w:rsidRPr="00243375">
        <w:rPr>
          <w:rFonts w:eastAsiaTheme="majorEastAsia" w:cs="Times New Roman"/>
          <w:color w:val="000000" w:themeColor="text1"/>
          <w:szCs w:val="28"/>
        </w:rPr>
        <w:t xml:space="preserve">е </w:t>
      </w:r>
      <w:r w:rsidR="00EC0165" w:rsidRPr="00243375">
        <w:rPr>
          <w:rFonts w:eastAsiaTheme="majorEastAsia" w:cs="Times New Roman"/>
          <w:color w:val="000000" w:themeColor="text1"/>
          <w:szCs w:val="28"/>
        </w:rPr>
        <w:t>сотрудничество</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сродни</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игре</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с</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нулевой</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суммой</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выигрыш</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некоторых</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в</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которой</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вредит</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другим</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Позиция</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основоположников</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реализма</w:t>
      </w:r>
      <w:r w:rsidR="005B4A63" w:rsidRPr="00243375">
        <w:rPr>
          <w:rFonts w:cs="Times New Roman"/>
          <w:color w:val="000000" w:themeColor="text1"/>
          <w:szCs w:val="28"/>
        </w:rPr>
        <w:t xml:space="preserve"> </w:t>
      </w:r>
      <w:r w:rsidR="00EC0165" w:rsidRPr="00243375">
        <w:rPr>
          <w:rFonts w:eastAsiaTheme="majorEastAsia" w:cs="Times New Roman"/>
          <w:color w:val="000000" w:themeColor="text1"/>
          <w:szCs w:val="28"/>
        </w:rPr>
        <w:t>Х</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Моргентау</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Ф</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Генц</w:t>
      </w:r>
      <w:r w:rsidR="005B4A63" w:rsidRPr="00243375">
        <w:rPr>
          <w:rFonts w:cs="Times New Roman"/>
          <w:color w:val="000000" w:themeColor="text1"/>
          <w:szCs w:val="28"/>
        </w:rPr>
        <w:t>аи,</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П</w:t>
      </w:r>
      <w:r w:rsidR="00EC0165" w:rsidRPr="00243375">
        <w:rPr>
          <w:rFonts w:cs="Times New Roman"/>
          <w:color w:val="000000" w:themeColor="text1"/>
          <w:szCs w:val="28"/>
        </w:rPr>
        <w:t>.</w:t>
      </w:r>
      <w:r w:rsidR="00B05562">
        <w:rPr>
          <w:rFonts w:cs="Times New Roman"/>
          <w:color w:val="000000" w:themeColor="text1"/>
          <w:szCs w:val="28"/>
        </w:rPr>
        <w:t xml:space="preserve"> </w:t>
      </w:r>
      <w:r w:rsidR="00EC0165" w:rsidRPr="00243375">
        <w:rPr>
          <w:rFonts w:eastAsiaTheme="majorEastAsia" w:cs="Times New Roman"/>
          <w:color w:val="000000" w:themeColor="text1"/>
          <w:szCs w:val="28"/>
        </w:rPr>
        <w:t>Кеннеди</w:t>
      </w:r>
      <w:r w:rsidR="00B05562">
        <w:rPr>
          <w:rFonts w:eastAsiaTheme="majorEastAsia" w:cs="Times New Roman"/>
          <w:color w:val="000000" w:themeColor="text1"/>
          <w:szCs w:val="28"/>
        </w:rPr>
        <w:t xml:space="preserve"> </w:t>
      </w:r>
      <w:r w:rsidR="00EC0165" w:rsidRPr="00243375">
        <w:rPr>
          <w:rFonts w:cs="Times New Roman"/>
          <w:color w:val="000000" w:themeColor="text1"/>
          <w:szCs w:val="28"/>
        </w:rPr>
        <w:t>[</w:t>
      </w:r>
      <w:r w:rsidR="005540D4">
        <w:rPr>
          <w:rFonts w:cs="Times New Roman"/>
          <w:szCs w:val="28"/>
        </w:rPr>
        <w:t>66</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связана</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с</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идеей</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согласно</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которой</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государства</w:t>
      </w:r>
      <w:r w:rsidR="005B4A63"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агрессивны</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и</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заинтересованы</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в</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проведении</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той</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политики</w:t>
      </w:r>
      <w:r w:rsidR="00EC0165" w:rsidRPr="00243375">
        <w:rPr>
          <w:rFonts w:cs="Times New Roman"/>
          <w:color w:val="000000" w:themeColor="text1"/>
          <w:szCs w:val="28"/>
        </w:rPr>
        <w:t xml:space="preserve">, </w:t>
      </w:r>
      <w:r w:rsidR="00EC0165" w:rsidRPr="00243375">
        <w:rPr>
          <w:rFonts w:eastAsiaTheme="majorEastAsia" w:cs="Times New Roman"/>
          <w:color w:val="000000" w:themeColor="text1"/>
          <w:szCs w:val="28"/>
        </w:rPr>
        <w:t>которая</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им</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нужна</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по</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обе</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стороны</w:t>
      </w:r>
      <w:r w:rsidR="005B4A63" w:rsidRPr="00243375">
        <w:rPr>
          <w:rFonts w:eastAsiaTheme="majorEastAsia" w:cs="Times New Roman"/>
          <w:color w:val="000000" w:themeColor="text1"/>
          <w:szCs w:val="28"/>
        </w:rPr>
        <w:t xml:space="preserve"> </w:t>
      </w:r>
      <w:r w:rsidR="00EC0165" w:rsidRPr="00243375">
        <w:rPr>
          <w:rFonts w:eastAsiaTheme="majorEastAsia" w:cs="Times New Roman"/>
          <w:color w:val="000000" w:themeColor="text1"/>
          <w:szCs w:val="28"/>
        </w:rPr>
        <w:t>границы</w:t>
      </w:r>
      <w:r w:rsidR="00EC0165" w:rsidRPr="00243375">
        <w:rPr>
          <w:rFonts w:eastAsia="Times New Roman" w:cs="Times New Roman"/>
          <w:color w:val="000000" w:themeColor="text1"/>
          <w:szCs w:val="28"/>
          <w:lang w:eastAsia="ru-RU"/>
        </w:rPr>
        <w:t>.</w:t>
      </w:r>
    </w:p>
    <w:p w14:paraId="7266C02B" w14:textId="3E108164" w:rsidR="00B05562" w:rsidRDefault="00EC0165" w:rsidP="00EB2C91">
      <w:pPr>
        <w:spacing w:after="0"/>
        <w:ind w:firstLine="851"/>
        <w:jc w:val="both"/>
        <w:rPr>
          <w:rFonts w:cs="Times New Roman"/>
          <w:color w:val="000000" w:themeColor="text1"/>
          <w:szCs w:val="28"/>
        </w:rPr>
      </w:pPr>
      <w:r w:rsidRPr="00243375">
        <w:rPr>
          <w:rFonts w:cs="Times New Roman"/>
          <w:color w:val="000000" w:themeColor="text1"/>
          <w:szCs w:val="28"/>
        </w:rPr>
        <w:t>Итак, р</w:t>
      </w:r>
      <w:r w:rsidRPr="00243375">
        <w:rPr>
          <w:rFonts w:eastAsiaTheme="majorEastAsia" w:cs="Times New Roman"/>
          <w:color w:val="000000" w:themeColor="text1"/>
          <w:szCs w:val="28"/>
        </w:rPr>
        <w:t>еализм</w:t>
      </w:r>
      <w:r w:rsidRPr="00243375">
        <w:rPr>
          <w:rFonts w:cs="Times New Roman"/>
          <w:color w:val="000000" w:themeColor="text1"/>
          <w:szCs w:val="28"/>
        </w:rPr>
        <w:t xml:space="preserve"> зиждется </w:t>
      </w:r>
      <w:r w:rsidRPr="00243375">
        <w:rPr>
          <w:rFonts w:eastAsiaTheme="majorEastAsia" w:cs="Times New Roman"/>
          <w:color w:val="000000" w:themeColor="text1"/>
          <w:szCs w:val="28"/>
        </w:rPr>
        <w:t>на</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геополитических</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концептах</w:t>
      </w:r>
      <w:r w:rsidRPr="00243375">
        <w:rPr>
          <w:rFonts w:cs="Times New Roman"/>
          <w:color w:val="000000" w:themeColor="text1"/>
          <w:szCs w:val="28"/>
        </w:rPr>
        <w:t xml:space="preserve">, </w:t>
      </w:r>
      <w:r w:rsidRPr="00243375">
        <w:rPr>
          <w:rFonts w:eastAsiaTheme="majorEastAsia" w:cs="Times New Roman"/>
          <w:color w:val="000000" w:themeColor="text1"/>
          <w:szCs w:val="28"/>
        </w:rPr>
        <w:t>на</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таких</w:t>
      </w:r>
      <w:r w:rsidR="00980082">
        <w:rPr>
          <w:rFonts w:cs="Times New Roman"/>
          <w:color w:val="000000" w:themeColor="text1"/>
          <w:szCs w:val="28"/>
        </w:rPr>
        <w:t xml:space="preserve"> </w:t>
      </w:r>
      <w:r w:rsidRPr="00243375">
        <w:rPr>
          <w:rFonts w:eastAsiaTheme="majorEastAsia" w:cs="Times New Roman"/>
          <w:color w:val="000000" w:themeColor="text1"/>
          <w:szCs w:val="28"/>
        </w:rPr>
        <w:t>фундаментальных</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идеях</w:t>
      </w:r>
      <w:r w:rsidR="005B4A63" w:rsidRPr="00243375">
        <w:rPr>
          <w:rFonts w:cs="Times New Roman"/>
          <w:color w:val="000000" w:themeColor="text1"/>
          <w:szCs w:val="28"/>
        </w:rPr>
        <w:t xml:space="preserve">, </w:t>
      </w:r>
      <w:r w:rsidRPr="00243375">
        <w:rPr>
          <w:rFonts w:eastAsiaTheme="majorEastAsia" w:cs="Times New Roman"/>
          <w:color w:val="000000" w:themeColor="text1"/>
          <w:szCs w:val="28"/>
        </w:rPr>
        <w:t>как</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национальная</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безопасность</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баланс</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сил</w:t>
      </w:r>
      <w:r w:rsidR="00245510" w:rsidRPr="00243375">
        <w:rPr>
          <w:rFonts w:cs="Times New Roman"/>
          <w:color w:val="000000" w:themeColor="text1"/>
          <w:szCs w:val="28"/>
        </w:rPr>
        <w:t xml:space="preserve">. </w:t>
      </w:r>
      <w:r w:rsidRPr="00243375">
        <w:rPr>
          <w:rFonts w:cs="Times New Roman"/>
          <w:color w:val="000000" w:themeColor="text1"/>
          <w:szCs w:val="28"/>
        </w:rPr>
        <w:t xml:space="preserve">И </w:t>
      </w:r>
      <w:r w:rsidRPr="00243375">
        <w:rPr>
          <w:rFonts w:eastAsiaTheme="majorEastAsia" w:cs="Times New Roman"/>
          <w:color w:val="000000" w:themeColor="text1"/>
          <w:szCs w:val="28"/>
        </w:rPr>
        <w:t>исходя</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 xml:space="preserve">из </w:t>
      </w:r>
      <w:r w:rsidRPr="00243375">
        <w:rPr>
          <w:rFonts w:cs="Times New Roman"/>
          <w:color w:val="000000" w:themeColor="text1"/>
          <w:szCs w:val="28"/>
        </w:rPr>
        <w:t>них</w:t>
      </w:r>
      <w:r w:rsidR="00871197" w:rsidRPr="00243375">
        <w:rPr>
          <w:rFonts w:cs="Times New Roman"/>
          <w:color w:val="000000" w:themeColor="text1"/>
          <w:szCs w:val="28"/>
        </w:rPr>
        <w:t xml:space="preserve">, </w:t>
      </w:r>
      <w:r w:rsidRPr="00243375">
        <w:rPr>
          <w:rFonts w:cs="Times New Roman"/>
          <w:color w:val="000000" w:themeColor="text1"/>
          <w:szCs w:val="28"/>
        </w:rPr>
        <w:t xml:space="preserve">интеграционное </w:t>
      </w:r>
      <w:r w:rsidRPr="00243375">
        <w:rPr>
          <w:rFonts w:eastAsiaTheme="majorEastAsia" w:cs="Times New Roman"/>
          <w:color w:val="000000" w:themeColor="text1"/>
          <w:szCs w:val="28"/>
        </w:rPr>
        <w:t>сотрудничество</w:t>
      </w:r>
      <w:r w:rsidRPr="00243375">
        <w:rPr>
          <w:rFonts w:cs="Times New Roman"/>
          <w:color w:val="000000" w:themeColor="text1"/>
          <w:szCs w:val="28"/>
        </w:rPr>
        <w:t xml:space="preserve"> </w:t>
      </w:r>
      <w:r w:rsidR="005B4A63" w:rsidRPr="00243375">
        <w:rPr>
          <w:rFonts w:cs="Times New Roman"/>
          <w:color w:val="000000" w:themeColor="text1"/>
          <w:szCs w:val="28"/>
        </w:rPr>
        <w:t>–</w:t>
      </w:r>
      <w:r w:rsidRPr="00243375">
        <w:rPr>
          <w:rFonts w:cs="Times New Roman"/>
          <w:color w:val="000000" w:themeColor="text1"/>
          <w:szCs w:val="28"/>
        </w:rPr>
        <w:t xml:space="preserve"> </w:t>
      </w:r>
      <w:r w:rsidRPr="00243375">
        <w:rPr>
          <w:rFonts w:eastAsiaTheme="majorEastAsia" w:cs="Times New Roman"/>
          <w:color w:val="000000" w:themeColor="text1"/>
          <w:szCs w:val="28"/>
        </w:rPr>
        <w:t>лишь</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способ</w:t>
      </w:r>
      <w:r w:rsidR="005B4A63" w:rsidRPr="00243375">
        <w:rPr>
          <w:rFonts w:cs="Times New Roman"/>
          <w:color w:val="000000" w:themeColor="text1"/>
          <w:szCs w:val="28"/>
        </w:rPr>
        <w:t xml:space="preserve"> </w:t>
      </w:r>
      <w:r w:rsidRPr="00243375">
        <w:rPr>
          <w:rFonts w:eastAsiaTheme="majorEastAsia" w:cs="Times New Roman"/>
          <w:color w:val="000000" w:themeColor="text1"/>
          <w:szCs w:val="28"/>
        </w:rPr>
        <w:t>претворения</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жизнь</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национальных</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интересов</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государств</w:t>
      </w:r>
      <w:r w:rsidRPr="00243375">
        <w:rPr>
          <w:rFonts w:cs="Times New Roman"/>
          <w:color w:val="000000" w:themeColor="text1"/>
          <w:szCs w:val="28"/>
        </w:rPr>
        <w:t xml:space="preserve">. </w:t>
      </w:r>
      <w:r w:rsidRPr="00243375">
        <w:rPr>
          <w:rFonts w:eastAsiaTheme="majorEastAsia" w:cs="Times New Roman"/>
          <w:color w:val="000000" w:themeColor="text1"/>
          <w:szCs w:val="28"/>
        </w:rPr>
        <w:t>При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таком</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подходе</w:t>
      </w:r>
      <w:r w:rsidR="005B4A63" w:rsidRPr="00243375">
        <w:rPr>
          <w:rFonts w:eastAsiaTheme="majorEastAsia" w:cs="Times New Roman"/>
          <w:color w:val="000000" w:themeColor="text1"/>
          <w:szCs w:val="28"/>
        </w:rPr>
        <w:t xml:space="preserve"> </w:t>
      </w:r>
      <w:r w:rsidRPr="00243375">
        <w:rPr>
          <w:rFonts w:cs="Times New Roman"/>
          <w:color w:val="000000" w:themeColor="text1"/>
          <w:szCs w:val="28"/>
        </w:rPr>
        <w:t xml:space="preserve">интеграционные </w:t>
      </w:r>
      <w:r w:rsidRPr="00243375">
        <w:rPr>
          <w:rFonts w:eastAsiaTheme="majorEastAsia" w:cs="Times New Roman"/>
          <w:color w:val="000000" w:themeColor="text1"/>
          <w:szCs w:val="28"/>
        </w:rPr>
        <w:t xml:space="preserve">связи </w:t>
      </w:r>
      <w:r w:rsidR="00CB554B" w:rsidRPr="00243375">
        <w:rPr>
          <w:rFonts w:eastAsiaTheme="majorEastAsia" w:cs="Times New Roman"/>
          <w:color w:val="000000" w:themeColor="text1"/>
          <w:szCs w:val="28"/>
        </w:rPr>
        <w:t>рассматриваются</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лишь</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как</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межгосударственное</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взаимодействие</w:t>
      </w:r>
      <w:r w:rsidR="005B4A63" w:rsidRPr="00243375">
        <w:rPr>
          <w:rFonts w:cs="Times New Roman"/>
          <w:color w:val="000000" w:themeColor="text1"/>
          <w:szCs w:val="28"/>
        </w:rPr>
        <w:t xml:space="preserve">, </w:t>
      </w:r>
      <w:r w:rsidRPr="00243375">
        <w:rPr>
          <w:rFonts w:eastAsiaTheme="majorEastAsia" w:cs="Times New Roman"/>
          <w:color w:val="000000" w:themeColor="text1"/>
          <w:szCs w:val="28"/>
        </w:rPr>
        <w:t>когда</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стороны</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проявляют</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взаимное</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уважение</w:t>
      </w:r>
      <w:r w:rsidR="005B4A63" w:rsidRPr="00243375">
        <w:rPr>
          <w:rFonts w:eastAsiaTheme="majorEastAsia" w:cs="Times New Roman"/>
          <w:color w:val="000000" w:themeColor="text1"/>
          <w:szCs w:val="28"/>
        </w:rPr>
        <w:t xml:space="preserve"> </w:t>
      </w:r>
      <w:r w:rsidR="00CB554B" w:rsidRPr="00243375">
        <w:rPr>
          <w:rFonts w:eastAsiaTheme="majorEastAsia" w:cs="Times New Roman"/>
          <w:color w:val="000000" w:themeColor="text1"/>
          <w:szCs w:val="28"/>
        </w:rPr>
        <w:t>к</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суверенитету</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стран</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не</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вмешиваются</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B90734">
        <w:rPr>
          <w:rFonts w:eastAsiaTheme="majorEastAsia" w:cs="Times New Roman"/>
          <w:color w:val="000000" w:themeColor="text1"/>
          <w:szCs w:val="28"/>
        </w:rPr>
        <w:t>о</w:t>
      </w:r>
      <w:r w:rsidR="00B05562">
        <w:rPr>
          <w:rFonts w:eastAsiaTheme="majorEastAsia" w:cs="Times New Roman"/>
          <w:color w:val="000000" w:themeColor="text1"/>
          <w:szCs w:val="28"/>
        </w:rPr>
        <w:t xml:space="preserve"> </w:t>
      </w:r>
      <w:r w:rsidRPr="00243375">
        <w:rPr>
          <w:rFonts w:eastAsiaTheme="majorEastAsia" w:cs="Times New Roman"/>
          <w:color w:val="000000" w:themeColor="text1"/>
          <w:szCs w:val="28"/>
        </w:rPr>
        <w:t>внутреннюю политику</w:t>
      </w:r>
      <w:r w:rsidRPr="00243375">
        <w:rPr>
          <w:rFonts w:cs="Times New Roman"/>
          <w:color w:val="000000" w:themeColor="text1"/>
          <w:szCs w:val="28"/>
        </w:rPr>
        <w:t>.</w:t>
      </w:r>
    </w:p>
    <w:p w14:paraId="56E18BD3" w14:textId="5CB91336" w:rsidR="00EC0165" w:rsidRPr="00243375" w:rsidRDefault="00EC0165" w:rsidP="00EB2C91">
      <w:pPr>
        <w:spacing w:after="0"/>
        <w:ind w:firstLine="851"/>
        <w:jc w:val="both"/>
        <w:rPr>
          <w:rFonts w:cs="Times New Roman"/>
          <w:szCs w:val="28"/>
        </w:rPr>
      </w:pPr>
      <w:r w:rsidRPr="00243375">
        <w:rPr>
          <w:rFonts w:cs="Times New Roman"/>
          <w:szCs w:val="28"/>
        </w:rPr>
        <w:t>В конце 70-х г</w:t>
      </w:r>
      <w:r w:rsidR="00027D55">
        <w:rPr>
          <w:rFonts w:cs="Times New Roman"/>
          <w:szCs w:val="28"/>
        </w:rPr>
        <w:t>одов</w:t>
      </w:r>
      <w:r w:rsidRPr="00243375">
        <w:rPr>
          <w:rFonts w:cs="Times New Roman"/>
          <w:szCs w:val="28"/>
        </w:rPr>
        <w:t xml:space="preserve"> ХХ в</w:t>
      </w:r>
      <w:r w:rsidR="00980082">
        <w:rPr>
          <w:rFonts w:cs="Times New Roman"/>
          <w:szCs w:val="28"/>
        </w:rPr>
        <w:t>ека</w:t>
      </w:r>
      <w:r w:rsidRPr="00243375">
        <w:rPr>
          <w:rFonts w:cs="Times New Roman"/>
          <w:szCs w:val="28"/>
        </w:rPr>
        <w:t xml:space="preserve"> возникла теория неореал</w:t>
      </w:r>
      <w:r w:rsidR="009F7982" w:rsidRPr="00243375">
        <w:rPr>
          <w:rFonts w:cs="Times New Roman"/>
          <w:szCs w:val="28"/>
        </w:rPr>
        <w:t>изма (структурного реализма) К.</w:t>
      </w:r>
      <w:r w:rsidR="00980082">
        <w:rPr>
          <w:rFonts w:cs="Times New Roman"/>
          <w:szCs w:val="28"/>
        </w:rPr>
        <w:t xml:space="preserve"> </w:t>
      </w:r>
      <w:r w:rsidRPr="00243375">
        <w:rPr>
          <w:rFonts w:cs="Times New Roman"/>
          <w:szCs w:val="28"/>
        </w:rPr>
        <w:t>Уолтца</w:t>
      </w:r>
      <w:r w:rsidR="005540D4">
        <w:rPr>
          <w:rFonts w:cs="Times New Roman"/>
          <w:szCs w:val="28"/>
        </w:rPr>
        <w:t xml:space="preserve"> </w:t>
      </w:r>
      <w:r w:rsidR="005540D4" w:rsidRPr="005540D4">
        <w:rPr>
          <w:rFonts w:cs="Times New Roman"/>
          <w:szCs w:val="28"/>
        </w:rPr>
        <w:t xml:space="preserve">[15, </w:t>
      </w:r>
      <w:r w:rsidR="005540D4">
        <w:rPr>
          <w:rFonts w:cs="Times New Roman"/>
          <w:szCs w:val="28"/>
        </w:rPr>
        <w:t>с. 257</w:t>
      </w:r>
      <w:r w:rsidR="005540D4" w:rsidRPr="005540D4">
        <w:rPr>
          <w:rFonts w:cs="Times New Roman"/>
          <w:szCs w:val="28"/>
        </w:rPr>
        <w:t>]</w:t>
      </w:r>
      <w:r w:rsidRPr="00243375">
        <w:rPr>
          <w:rFonts w:cs="Times New Roman"/>
          <w:szCs w:val="28"/>
        </w:rPr>
        <w:t>.</w:t>
      </w:r>
      <w:r w:rsidR="005B4A63" w:rsidRPr="00243375">
        <w:rPr>
          <w:rFonts w:cs="Times New Roman"/>
          <w:szCs w:val="28"/>
        </w:rPr>
        <w:t xml:space="preserve"> </w:t>
      </w:r>
      <w:r w:rsidRPr="00243375">
        <w:rPr>
          <w:rFonts w:eastAsiaTheme="majorEastAsia" w:cs="Times New Roman"/>
          <w:color w:val="000000" w:themeColor="text1"/>
          <w:szCs w:val="28"/>
        </w:rPr>
        <w:t>Неореалисты</w:t>
      </w:r>
      <w:r w:rsidRPr="00243375">
        <w:rPr>
          <w:rFonts w:cs="Times New Roman"/>
          <w:color w:val="000000" w:themeColor="text1"/>
          <w:szCs w:val="28"/>
        </w:rPr>
        <w:t xml:space="preserve">, </w:t>
      </w:r>
      <w:r w:rsidRPr="00243375">
        <w:rPr>
          <w:rFonts w:eastAsiaTheme="majorEastAsia" w:cs="Times New Roman"/>
          <w:color w:val="000000" w:themeColor="text1"/>
          <w:szCs w:val="28"/>
        </w:rPr>
        <w:t>развивая</w:t>
      </w:r>
      <w:r w:rsidRPr="00243375">
        <w:rPr>
          <w:rFonts w:cs="Times New Roman"/>
          <w:color w:val="000000" w:themeColor="text1"/>
          <w:szCs w:val="28"/>
        </w:rPr>
        <w:t xml:space="preserve"> предыдущий </w:t>
      </w:r>
      <w:r w:rsidRPr="00243375">
        <w:rPr>
          <w:rFonts w:eastAsiaTheme="majorEastAsia" w:cs="Times New Roman"/>
          <w:color w:val="000000" w:themeColor="text1"/>
          <w:szCs w:val="28"/>
        </w:rPr>
        <w:t>вариант</w:t>
      </w:r>
      <w:r w:rsidRPr="00243375">
        <w:rPr>
          <w:rFonts w:cs="Times New Roman"/>
          <w:color w:val="000000" w:themeColor="text1"/>
          <w:szCs w:val="28"/>
        </w:rPr>
        <w:t xml:space="preserve">, </w:t>
      </w:r>
      <w:r w:rsidRPr="00243375">
        <w:rPr>
          <w:rFonts w:eastAsiaTheme="majorEastAsia" w:cs="Times New Roman"/>
          <w:color w:val="000000" w:themeColor="text1"/>
          <w:szCs w:val="28"/>
        </w:rPr>
        <w:t>подчеркивают</w:t>
      </w:r>
      <w:r w:rsidRPr="00243375">
        <w:rPr>
          <w:rFonts w:cs="Times New Roman"/>
          <w:color w:val="000000" w:themeColor="text1"/>
          <w:szCs w:val="28"/>
        </w:rPr>
        <w:t xml:space="preserve">, </w:t>
      </w:r>
      <w:r w:rsidRPr="00243375">
        <w:rPr>
          <w:rFonts w:eastAsiaTheme="majorEastAsia" w:cs="Times New Roman"/>
          <w:color w:val="000000" w:themeColor="text1"/>
          <w:szCs w:val="28"/>
        </w:rPr>
        <w:t>что</w:t>
      </w:r>
      <w:r w:rsidRPr="00243375">
        <w:rPr>
          <w:rFonts w:cs="Times New Roman"/>
          <w:color w:val="000000" w:themeColor="text1"/>
          <w:szCs w:val="28"/>
        </w:rPr>
        <w:t xml:space="preserve"> </w:t>
      </w:r>
      <w:r w:rsidR="00DD112E" w:rsidRPr="00243375">
        <w:rPr>
          <w:rFonts w:eastAsiaTheme="majorEastAsia" w:cs="Times New Roman"/>
          <w:color w:val="000000" w:themeColor="text1"/>
          <w:szCs w:val="28"/>
        </w:rPr>
        <w:t>государство</w:t>
      </w:r>
      <w:r w:rsidR="00DD112E">
        <w:rPr>
          <w:rFonts w:eastAsiaTheme="majorEastAsia" w:cs="Times New Roman"/>
          <w:color w:val="000000" w:themeColor="text1"/>
          <w:szCs w:val="28"/>
        </w:rPr>
        <w:t>-гегемон</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стремится</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укрепить</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сотрудничество</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при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собственном</w:t>
      </w:r>
      <w:r w:rsidRPr="00243375">
        <w:rPr>
          <w:rFonts w:cs="Times New Roman"/>
          <w:color w:val="000000" w:themeColor="text1"/>
          <w:szCs w:val="28"/>
        </w:rPr>
        <w:t xml:space="preserve"> </w:t>
      </w:r>
      <w:r w:rsidRPr="00243375">
        <w:rPr>
          <w:rFonts w:eastAsiaTheme="majorEastAsia" w:cs="Times New Roman"/>
          <w:color w:val="000000" w:themeColor="text1"/>
          <w:szCs w:val="28"/>
        </w:rPr>
        <w:t>доминирующем</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положении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системе международных связей</w:t>
      </w:r>
      <w:r w:rsidRPr="00243375">
        <w:rPr>
          <w:rFonts w:cs="Times New Roman"/>
          <w:color w:val="000000" w:themeColor="text1"/>
          <w:szCs w:val="28"/>
        </w:rPr>
        <w:t xml:space="preserve">, </w:t>
      </w:r>
      <w:r w:rsidRPr="00243375">
        <w:rPr>
          <w:rFonts w:eastAsiaTheme="majorEastAsia" w:cs="Times New Roman"/>
          <w:color w:val="000000" w:themeColor="text1"/>
          <w:szCs w:val="28"/>
        </w:rPr>
        <w:t>рассчитывая</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собственные</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стандарты</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w:t>
      </w:r>
      <w:r w:rsidR="005B4A63"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ценности</w:t>
      </w:r>
      <w:r w:rsidRPr="00243375">
        <w:rPr>
          <w:rFonts w:cs="Times New Roman"/>
          <w:color w:val="000000" w:themeColor="text1"/>
          <w:szCs w:val="28"/>
        </w:rPr>
        <w:t>.</w:t>
      </w:r>
      <w:r w:rsidR="005B4A63" w:rsidRPr="00243375">
        <w:rPr>
          <w:rFonts w:cs="Times New Roman"/>
          <w:color w:val="000000" w:themeColor="text1"/>
          <w:szCs w:val="28"/>
        </w:rPr>
        <w:t xml:space="preserve"> </w:t>
      </w:r>
      <w:r w:rsidRPr="00243375">
        <w:rPr>
          <w:rFonts w:cs="Times New Roman"/>
          <w:szCs w:val="28"/>
        </w:rPr>
        <w:t xml:space="preserve">Неореалисты полагают, что поведение государств обусловлено их потенциалом, который </w:t>
      </w:r>
      <w:r w:rsidR="005B4A63" w:rsidRPr="00243375">
        <w:rPr>
          <w:rFonts w:cs="Times New Roman"/>
          <w:szCs w:val="28"/>
        </w:rPr>
        <w:t>может изменяться, что влияет на</w:t>
      </w:r>
      <w:r w:rsidRPr="00243375">
        <w:rPr>
          <w:rFonts w:cs="Times New Roman"/>
          <w:szCs w:val="28"/>
        </w:rPr>
        <w:t xml:space="preserve"> межгосударственные отношения. Эта нестабильность ведет к анархии, что создает препятствия для долговременного сотрудничества государств. Государства прежде всего</w:t>
      </w:r>
      <w:r w:rsidR="00721407">
        <w:rPr>
          <w:rFonts w:cs="Times New Roman"/>
          <w:szCs w:val="28"/>
        </w:rPr>
        <w:t xml:space="preserve"> отстаивают </w:t>
      </w:r>
      <w:r w:rsidRPr="00243375">
        <w:rPr>
          <w:rFonts w:cs="Times New Roman"/>
          <w:szCs w:val="28"/>
        </w:rPr>
        <w:t>свои</w:t>
      </w:r>
      <w:r w:rsidR="005B4A63" w:rsidRPr="00243375">
        <w:rPr>
          <w:rFonts w:cs="Times New Roman"/>
          <w:szCs w:val="28"/>
        </w:rPr>
        <w:t xml:space="preserve"> </w:t>
      </w:r>
      <w:r w:rsidRPr="00243375">
        <w:rPr>
          <w:rFonts w:cs="Times New Roman"/>
          <w:szCs w:val="28"/>
        </w:rPr>
        <w:t>собственные интересы и их</w:t>
      </w:r>
      <w:r w:rsidR="005B4A63" w:rsidRPr="00243375">
        <w:rPr>
          <w:rFonts w:cs="Times New Roman"/>
          <w:szCs w:val="28"/>
        </w:rPr>
        <w:t xml:space="preserve"> </w:t>
      </w:r>
      <w:r w:rsidRPr="00243375">
        <w:rPr>
          <w:rFonts w:cs="Times New Roman"/>
          <w:szCs w:val="28"/>
        </w:rPr>
        <w:t>действия могут</w:t>
      </w:r>
      <w:r w:rsidR="005B4A63" w:rsidRPr="00243375">
        <w:rPr>
          <w:rFonts w:cs="Times New Roman"/>
          <w:szCs w:val="28"/>
        </w:rPr>
        <w:t xml:space="preserve"> </w:t>
      </w:r>
      <w:r w:rsidRPr="00243375">
        <w:rPr>
          <w:rFonts w:cs="Times New Roman"/>
          <w:szCs w:val="28"/>
        </w:rPr>
        <w:t>быть направлены как на сотрудничество, так и на противодействие для обре</w:t>
      </w:r>
      <w:r w:rsidR="00DD5B76" w:rsidRPr="00243375">
        <w:rPr>
          <w:rFonts w:cs="Times New Roman"/>
          <w:szCs w:val="28"/>
        </w:rPr>
        <w:t>тения определенного баланса сил</w:t>
      </w:r>
      <w:r w:rsidRPr="00243375">
        <w:rPr>
          <w:rFonts w:cs="Times New Roman"/>
          <w:szCs w:val="28"/>
        </w:rPr>
        <w:t>.</w:t>
      </w:r>
    </w:p>
    <w:p w14:paraId="25BDF82B" w14:textId="3AEAE231" w:rsidR="00EC0165" w:rsidRPr="00243375" w:rsidRDefault="00EC0165" w:rsidP="00EB2C91">
      <w:pPr>
        <w:autoSpaceDE w:val="0"/>
        <w:autoSpaceDN w:val="0"/>
        <w:adjustRightInd w:val="0"/>
        <w:spacing w:after="0"/>
        <w:ind w:firstLine="851"/>
        <w:jc w:val="both"/>
        <w:rPr>
          <w:rFonts w:cs="Times New Roman"/>
          <w:szCs w:val="28"/>
        </w:rPr>
      </w:pPr>
      <w:r w:rsidRPr="00243375">
        <w:rPr>
          <w:rFonts w:cs="Times New Roman"/>
          <w:szCs w:val="28"/>
        </w:rPr>
        <w:t>Одной из наиболее разработанных теорий интеграционных процессов является либеральный межправительственный подхо</w:t>
      </w:r>
      <w:r w:rsidR="009454C5" w:rsidRPr="00243375">
        <w:rPr>
          <w:rFonts w:cs="Times New Roman"/>
          <w:szCs w:val="28"/>
        </w:rPr>
        <w:t>д</w:t>
      </w:r>
      <w:r w:rsidR="00C24921">
        <w:rPr>
          <w:rFonts w:cs="Times New Roman"/>
          <w:szCs w:val="28"/>
        </w:rPr>
        <w:t>.</w:t>
      </w:r>
      <w:r w:rsidR="005B4A63" w:rsidRPr="00243375">
        <w:rPr>
          <w:rFonts w:cs="Times New Roman"/>
          <w:szCs w:val="28"/>
        </w:rPr>
        <w:t xml:space="preserve"> </w:t>
      </w:r>
      <w:r w:rsidR="00C175EB">
        <w:rPr>
          <w:rFonts w:cs="Times New Roman"/>
          <w:szCs w:val="28"/>
        </w:rPr>
        <w:t>А</w:t>
      </w:r>
      <w:r w:rsidR="006D2440">
        <w:rPr>
          <w:rFonts w:cs="Times New Roman"/>
          <w:szCs w:val="28"/>
        </w:rPr>
        <w:t>.</w:t>
      </w:r>
      <w:r w:rsidR="00980082">
        <w:rPr>
          <w:rFonts w:cs="Times New Roman"/>
          <w:szCs w:val="28"/>
        </w:rPr>
        <w:t xml:space="preserve"> </w:t>
      </w:r>
      <w:r w:rsidRPr="00243375">
        <w:rPr>
          <w:rFonts w:cs="Times New Roman"/>
          <w:szCs w:val="28"/>
        </w:rPr>
        <w:t xml:space="preserve">Моравчик, которому принадлежат ключевые тезисы </w:t>
      </w:r>
      <w:r w:rsidR="00232495" w:rsidRPr="00243375">
        <w:rPr>
          <w:rFonts w:cs="Times New Roman"/>
          <w:szCs w:val="28"/>
        </w:rPr>
        <w:t>этой теории</w:t>
      </w:r>
      <w:r w:rsidRPr="00243375">
        <w:rPr>
          <w:rFonts w:cs="Times New Roman"/>
          <w:szCs w:val="28"/>
        </w:rPr>
        <w:t>, совместив неореалистическую концепцию государственного суверенитета и неолиб</w:t>
      </w:r>
      <w:r w:rsidR="005B4A63" w:rsidRPr="00243375">
        <w:rPr>
          <w:rFonts w:cs="Times New Roman"/>
          <w:szCs w:val="28"/>
        </w:rPr>
        <w:t xml:space="preserve">еральный подход о предпочтениях государства </w:t>
      </w:r>
      <w:r w:rsidRPr="00243375">
        <w:rPr>
          <w:rFonts w:cs="Times New Roman"/>
          <w:szCs w:val="28"/>
        </w:rPr>
        <w:t>к объединению, делает выводы о том, что государства идут на интеграцию на основе трезвого расчета ее выгод и издержек</w:t>
      </w:r>
      <w:r w:rsidR="00C24921">
        <w:rPr>
          <w:rFonts w:cs="Times New Roman"/>
          <w:szCs w:val="28"/>
        </w:rPr>
        <w:t xml:space="preserve"> </w:t>
      </w:r>
      <w:r w:rsidR="007F4041" w:rsidRPr="007F4041">
        <w:rPr>
          <w:rFonts w:cs="Times New Roman"/>
          <w:szCs w:val="28"/>
        </w:rPr>
        <w:t xml:space="preserve">[16, </w:t>
      </w:r>
      <w:r w:rsidR="007F4041">
        <w:rPr>
          <w:rFonts w:cs="Times New Roman"/>
          <w:szCs w:val="28"/>
          <w:lang w:val="en-GB"/>
        </w:rPr>
        <w:t>p</w:t>
      </w:r>
      <w:r w:rsidR="007F4041" w:rsidRPr="007F4041">
        <w:rPr>
          <w:rFonts w:cs="Times New Roman"/>
          <w:szCs w:val="28"/>
        </w:rPr>
        <w:t>. 485]</w:t>
      </w:r>
      <w:r w:rsidR="00D26BF4">
        <w:rPr>
          <w:rFonts w:cs="Times New Roman"/>
          <w:szCs w:val="28"/>
        </w:rPr>
        <w:t>.</w:t>
      </w:r>
    </w:p>
    <w:p w14:paraId="721700A8" w14:textId="46B7EB48" w:rsidR="000E6507" w:rsidRDefault="00AE41FD" w:rsidP="00EB2C91">
      <w:pPr>
        <w:autoSpaceDE w:val="0"/>
        <w:autoSpaceDN w:val="0"/>
        <w:adjustRightInd w:val="0"/>
        <w:spacing w:after="0"/>
        <w:ind w:firstLine="851"/>
        <w:jc w:val="both"/>
        <w:rPr>
          <w:rFonts w:cs="Times New Roman"/>
          <w:szCs w:val="28"/>
        </w:rPr>
      </w:pPr>
      <w:r>
        <w:rPr>
          <w:rFonts w:cs="Times New Roman"/>
          <w:szCs w:val="28"/>
        </w:rPr>
        <w:t>Значительная</w:t>
      </w:r>
      <w:r w:rsidR="00EC0165" w:rsidRPr="00243375">
        <w:rPr>
          <w:rFonts w:cs="Times New Roman"/>
          <w:szCs w:val="28"/>
        </w:rPr>
        <w:t xml:space="preserve"> роль в формировании</w:t>
      </w:r>
      <w:r>
        <w:rPr>
          <w:rFonts w:cs="Times New Roman"/>
          <w:szCs w:val="28"/>
        </w:rPr>
        <w:t xml:space="preserve"> процессов</w:t>
      </w:r>
      <w:r w:rsidR="00EC0165" w:rsidRPr="00243375">
        <w:rPr>
          <w:rFonts w:cs="Times New Roman"/>
          <w:szCs w:val="28"/>
        </w:rPr>
        <w:t xml:space="preserve"> интеграции в </w:t>
      </w:r>
      <w:r>
        <w:rPr>
          <w:rFonts w:cs="Times New Roman"/>
          <w:szCs w:val="28"/>
        </w:rPr>
        <w:t>данном</w:t>
      </w:r>
      <w:r w:rsidR="00EC0165" w:rsidRPr="00243375">
        <w:rPr>
          <w:rFonts w:cs="Times New Roman"/>
          <w:szCs w:val="28"/>
        </w:rPr>
        <w:t xml:space="preserve"> подходе отводилась политическим и социальным </w:t>
      </w:r>
      <w:r>
        <w:rPr>
          <w:rFonts w:cs="Times New Roman"/>
          <w:szCs w:val="28"/>
        </w:rPr>
        <w:t>составляющим</w:t>
      </w:r>
      <w:r w:rsidR="00EC0165" w:rsidRPr="00243375">
        <w:rPr>
          <w:rFonts w:cs="Times New Roman"/>
          <w:szCs w:val="28"/>
        </w:rPr>
        <w:t xml:space="preserve"> государств. Интеграция развивается, «когда близкие по интересам группы оказываются </w:t>
      </w:r>
      <w:r w:rsidR="00EC0165" w:rsidRPr="00243375">
        <w:rPr>
          <w:rFonts w:cs="Times New Roman"/>
          <w:szCs w:val="28"/>
        </w:rPr>
        <w:lastRenderedPageBreak/>
        <w:t>способными влиять на политику своих правительств в одном и том же направлении»</w:t>
      </w:r>
      <w:r w:rsidR="000E6507">
        <w:rPr>
          <w:rFonts w:cs="Times New Roman"/>
          <w:szCs w:val="28"/>
        </w:rPr>
        <w:t xml:space="preserve"> </w:t>
      </w:r>
      <w:r w:rsidR="00EC0165" w:rsidRPr="00243375">
        <w:rPr>
          <w:rFonts w:cs="Times New Roman"/>
          <w:color w:val="000000" w:themeColor="text1"/>
          <w:szCs w:val="28"/>
        </w:rPr>
        <w:t>[</w:t>
      </w:r>
      <w:r w:rsidR="00890E2A">
        <w:rPr>
          <w:rFonts w:cs="Times New Roman"/>
          <w:szCs w:val="28"/>
        </w:rPr>
        <w:t>67</w:t>
      </w:r>
      <w:r w:rsidR="00EC0165" w:rsidRPr="00243375">
        <w:rPr>
          <w:rFonts w:cs="Times New Roman"/>
          <w:color w:val="000000" w:themeColor="text1"/>
          <w:szCs w:val="28"/>
        </w:rPr>
        <w:t>]</w:t>
      </w:r>
      <w:r w:rsidR="00EC0165" w:rsidRPr="00243375">
        <w:rPr>
          <w:rFonts w:cs="Times New Roman"/>
          <w:szCs w:val="28"/>
        </w:rPr>
        <w:t>.</w:t>
      </w:r>
    </w:p>
    <w:p w14:paraId="352F9DD2" w14:textId="77820E9E" w:rsidR="009F7982" w:rsidRPr="00A86E6B" w:rsidRDefault="00C175EB" w:rsidP="00EB2C91">
      <w:pPr>
        <w:autoSpaceDE w:val="0"/>
        <w:autoSpaceDN w:val="0"/>
        <w:adjustRightInd w:val="0"/>
        <w:spacing w:after="0"/>
        <w:ind w:firstLine="851"/>
        <w:jc w:val="both"/>
        <w:rPr>
          <w:rFonts w:eastAsia="Times New Roman" w:cs="Times New Roman"/>
          <w:color w:val="000000"/>
          <w:szCs w:val="28"/>
          <w:lang w:eastAsia="ru-RU"/>
        </w:rPr>
      </w:pPr>
      <w:r>
        <w:rPr>
          <w:rFonts w:cs="Times New Roman"/>
          <w:color w:val="000000" w:themeColor="text1"/>
          <w:szCs w:val="28"/>
        </w:rPr>
        <w:t>А</w:t>
      </w:r>
      <w:r w:rsidR="00EC0165" w:rsidRPr="00243375">
        <w:rPr>
          <w:rFonts w:cs="Times New Roman"/>
          <w:color w:val="000000" w:themeColor="text1"/>
          <w:szCs w:val="28"/>
        </w:rPr>
        <w:t>.</w:t>
      </w:r>
      <w:r w:rsidR="007F0EDD">
        <w:rPr>
          <w:rFonts w:cs="Times New Roman"/>
          <w:color w:val="000000" w:themeColor="text1"/>
          <w:szCs w:val="28"/>
        </w:rPr>
        <w:t xml:space="preserve"> </w:t>
      </w:r>
      <w:r w:rsidR="00EC0165" w:rsidRPr="00243375">
        <w:rPr>
          <w:rFonts w:cs="Times New Roman"/>
          <w:color w:val="000000" w:themeColor="text1"/>
          <w:szCs w:val="28"/>
        </w:rPr>
        <w:t>Моравчик</w:t>
      </w:r>
      <w:r w:rsidR="005B4A63" w:rsidRPr="00243375">
        <w:rPr>
          <w:rFonts w:cs="Times New Roman"/>
          <w:color w:val="000000" w:themeColor="text1"/>
          <w:szCs w:val="28"/>
        </w:rPr>
        <w:t xml:space="preserve"> </w:t>
      </w:r>
      <w:r w:rsidR="00EC0165" w:rsidRPr="00243375">
        <w:rPr>
          <w:rFonts w:cs="Times New Roman"/>
          <w:szCs w:val="28"/>
        </w:rPr>
        <w:t>прибегает к</w:t>
      </w:r>
      <w:r w:rsidR="00EC0165" w:rsidRPr="00243375">
        <w:rPr>
          <w:rFonts w:cs="Times New Roman"/>
          <w:color w:val="000000" w:themeColor="text1"/>
          <w:szCs w:val="28"/>
        </w:rPr>
        <w:t xml:space="preserve"> теории «торга», полагая, что интеграция вызывается при согласовании стратегических и тактичес</w:t>
      </w:r>
      <w:r w:rsidR="005B4A63" w:rsidRPr="00243375">
        <w:rPr>
          <w:rFonts w:cs="Times New Roman"/>
          <w:color w:val="000000" w:themeColor="text1"/>
          <w:szCs w:val="28"/>
        </w:rPr>
        <w:t>ких интересов стран-партнеров.</w:t>
      </w:r>
      <w:r w:rsidR="00EC0165" w:rsidRPr="00243375">
        <w:rPr>
          <w:rFonts w:cs="Times New Roman"/>
          <w:color w:val="000000" w:themeColor="text1"/>
          <w:szCs w:val="28"/>
        </w:rPr>
        <w:t xml:space="preserve"> Он подчеркивает ведущую роль </w:t>
      </w:r>
      <w:r w:rsidR="00EC0165" w:rsidRPr="00243375">
        <w:rPr>
          <w:rFonts w:eastAsia="Times New Roman" w:cs="Times New Roman"/>
          <w:color w:val="000000"/>
          <w:szCs w:val="28"/>
          <w:lang w:eastAsia="ru-RU"/>
        </w:rPr>
        <w:t>национальных государств в процессе интеграции, но указыва</w:t>
      </w:r>
      <w:r w:rsidR="00A734CB">
        <w:rPr>
          <w:rFonts w:eastAsia="Times New Roman" w:cs="Times New Roman"/>
          <w:color w:val="000000"/>
          <w:szCs w:val="28"/>
          <w:lang w:eastAsia="ru-RU"/>
        </w:rPr>
        <w:t>е</w:t>
      </w:r>
      <w:r w:rsidR="00EC0165" w:rsidRPr="00243375">
        <w:rPr>
          <w:rFonts w:eastAsia="Times New Roman" w:cs="Times New Roman"/>
          <w:color w:val="000000"/>
          <w:szCs w:val="28"/>
          <w:lang w:eastAsia="ru-RU"/>
        </w:rPr>
        <w:t>т и на роль слоя предпринимателей и прочих негосударственных акторов.</w:t>
      </w:r>
      <w:r w:rsidR="00A734CB">
        <w:rPr>
          <w:rFonts w:eastAsia="Times New Roman" w:cs="Times New Roman"/>
          <w:color w:val="000000"/>
          <w:szCs w:val="28"/>
          <w:lang w:eastAsia="ru-RU"/>
        </w:rPr>
        <w:t xml:space="preserve"> Данная теория предполагает два уровня интеграции. </w:t>
      </w:r>
      <w:r w:rsidR="00524612">
        <w:rPr>
          <w:rFonts w:eastAsia="Times New Roman" w:cs="Times New Roman"/>
          <w:color w:val="000000"/>
          <w:szCs w:val="28"/>
          <w:lang w:eastAsia="ru-RU"/>
        </w:rPr>
        <w:t>Первый – в</w:t>
      </w:r>
      <w:r w:rsidR="00A734CB">
        <w:rPr>
          <w:rFonts w:eastAsia="Times New Roman" w:cs="Times New Roman"/>
          <w:color w:val="000000"/>
          <w:szCs w:val="28"/>
          <w:lang w:eastAsia="ru-RU"/>
        </w:rPr>
        <w:t>нутригосударственный, который опирается на необходимост</w:t>
      </w:r>
      <w:r w:rsidR="00524612">
        <w:rPr>
          <w:rFonts w:eastAsia="Times New Roman" w:cs="Times New Roman"/>
          <w:color w:val="000000"/>
          <w:szCs w:val="28"/>
          <w:lang w:eastAsia="ru-RU"/>
        </w:rPr>
        <w:t>ь</w:t>
      </w:r>
      <w:r w:rsidR="00A734CB">
        <w:rPr>
          <w:rFonts w:eastAsia="Times New Roman" w:cs="Times New Roman"/>
          <w:color w:val="000000"/>
          <w:szCs w:val="28"/>
          <w:lang w:eastAsia="ru-RU"/>
        </w:rPr>
        <w:t xml:space="preserve"> в интеграции</w:t>
      </w:r>
      <w:r w:rsidR="00524612">
        <w:rPr>
          <w:rFonts w:eastAsia="Times New Roman" w:cs="Times New Roman"/>
          <w:color w:val="000000"/>
          <w:szCs w:val="28"/>
          <w:lang w:eastAsia="ru-RU"/>
        </w:rPr>
        <w:t xml:space="preserve">, то есть на наличие спроса на интеграцию. Второй – межгосударственный, то есть на предложение интеграции. Первый уровень </w:t>
      </w:r>
      <w:r w:rsidR="000257AF">
        <w:rPr>
          <w:rFonts w:eastAsia="Times New Roman" w:cs="Times New Roman"/>
          <w:color w:val="000000"/>
          <w:szCs w:val="28"/>
          <w:lang w:eastAsia="ru-RU"/>
        </w:rPr>
        <w:t xml:space="preserve">оказывает влияние на процесс координации интересов общества и государства, который отражает </w:t>
      </w:r>
      <w:r w:rsidR="000257AF" w:rsidRPr="000257AF">
        <w:rPr>
          <w:rFonts w:eastAsia="Times New Roman" w:cs="Times New Roman"/>
          <w:szCs w:val="28"/>
          <w:lang w:eastAsia="ru-RU"/>
        </w:rPr>
        <w:t xml:space="preserve">«специфичные интересы» большого бизнеса и гражданского общества, воздействуя тем самым </w:t>
      </w:r>
      <w:r w:rsidR="00EC0165" w:rsidRPr="000257AF">
        <w:rPr>
          <w:rFonts w:eastAsia="Times New Roman" w:cs="Times New Roman"/>
          <w:szCs w:val="28"/>
          <w:lang w:eastAsia="ru-RU"/>
        </w:rPr>
        <w:t xml:space="preserve">на </w:t>
      </w:r>
      <w:r w:rsidR="000257AF">
        <w:rPr>
          <w:rFonts w:eastAsia="Times New Roman" w:cs="Times New Roman"/>
          <w:szCs w:val="28"/>
          <w:lang w:eastAsia="ru-RU"/>
        </w:rPr>
        <w:t xml:space="preserve">государственную </w:t>
      </w:r>
      <w:r w:rsidR="00EC0165" w:rsidRPr="000257AF">
        <w:rPr>
          <w:rFonts w:eastAsia="Times New Roman" w:cs="Times New Roman"/>
          <w:szCs w:val="28"/>
          <w:lang w:eastAsia="ru-RU"/>
        </w:rPr>
        <w:t>политику.</w:t>
      </w:r>
      <w:r w:rsidR="00EC0165" w:rsidRPr="000257AF">
        <w:rPr>
          <w:rFonts w:cs="Times New Roman"/>
          <w:szCs w:val="28"/>
        </w:rPr>
        <w:t xml:space="preserve"> </w:t>
      </w:r>
      <w:r w:rsidR="00EC0165" w:rsidRPr="00243375">
        <w:rPr>
          <w:rFonts w:cs="Times New Roman"/>
          <w:color w:val="000000" w:themeColor="text1"/>
          <w:szCs w:val="28"/>
        </w:rPr>
        <w:t>Принцип инициативы «снизу вверх» и соблюдение правил по горизонтали и вертикали партнерства позволяет усилить сотрудничество в соответств</w:t>
      </w:r>
      <w:r w:rsidR="005B4A63" w:rsidRPr="00243375">
        <w:rPr>
          <w:rFonts w:cs="Times New Roman"/>
          <w:color w:val="000000" w:themeColor="text1"/>
          <w:szCs w:val="28"/>
        </w:rPr>
        <w:t>ии с принципами субсидиарности.</w:t>
      </w:r>
      <w:r w:rsidR="00EC0165" w:rsidRPr="00243375">
        <w:rPr>
          <w:rFonts w:cs="Times New Roman"/>
          <w:color w:val="000000" w:themeColor="text1"/>
          <w:szCs w:val="28"/>
        </w:rPr>
        <w:t xml:space="preserve"> В результате формируется спрос на интеграцию, и уже правительство страны выходит на межгосударственный уровень с конкретными проектами</w:t>
      </w:r>
      <w:r w:rsidR="009F7982" w:rsidRPr="00243375">
        <w:rPr>
          <w:rFonts w:cs="Times New Roman"/>
          <w:color w:val="000000" w:themeColor="text1"/>
          <w:szCs w:val="28"/>
          <w:lang w:val="kk-KZ"/>
        </w:rPr>
        <w:t>.</w:t>
      </w:r>
    </w:p>
    <w:p w14:paraId="204F681C" w14:textId="20AD9E63" w:rsidR="00C96FCF" w:rsidRDefault="00EC0165" w:rsidP="00EB2C91">
      <w:pPr>
        <w:autoSpaceDE w:val="0"/>
        <w:autoSpaceDN w:val="0"/>
        <w:adjustRightInd w:val="0"/>
        <w:spacing w:after="0"/>
        <w:ind w:firstLine="851"/>
        <w:jc w:val="both"/>
        <w:rPr>
          <w:rFonts w:eastAsia="Times New Roman" w:cs="Times New Roman"/>
          <w:color w:val="000000"/>
          <w:szCs w:val="28"/>
          <w:lang w:eastAsia="ru-RU"/>
        </w:rPr>
      </w:pPr>
      <w:r w:rsidRPr="00243375">
        <w:rPr>
          <w:rFonts w:cs="Times New Roman"/>
          <w:color w:val="000000" w:themeColor="text1"/>
          <w:szCs w:val="28"/>
        </w:rPr>
        <w:t>Наработки межправительственного подхода используются в практике ЕС, к примеру, при координации и реализации социальной и экологической политик</w:t>
      </w:r>
      <w:r w:rsidR="00C175EB">
        <w:rPr>
          <w:rFonts w:cs="Times New Roman"/>
          <w:color w:val="000000" w:themeColor="text1"/>
          <w:szCs w:val="28"/>
        </w:rPr>
        <w:t>и</w:t>
      </w:r>
      <w:r w:rsidRPr="00243375">
        <w:rPr>
          <w:rFonts w:cs="Times New Roman"/>
          <w:color w:val="000000" w:themeColor="text1"/>
          <w:szCs w:val="28"/>
        </w:rPr>
        <w:t xml:space="preserve">. </w:t>
      </w:r>
      <w:r w:rsidRPr="00243375">
        <w:rPr>
          <w:rFonts w:eastAsia="Times New Roman" w:cs="Times New Roman"/>
          <w:color w:val="000000"/>
          <w:szCs w:val="28"/>
          <w:lang w:eastAsia="ru-RU"/>
        </w:rPr>
        <w:t xml:space="preserve">Когда </w:t>
      </w:r>
      <w:r w:rsidR="00C96FCF">
        <w:rPr>
          <w:rFonts w:eastAsia="Times New Roman" w:cs="Times New Roman"/>
          <w:color w:val="000000"/>
          <w:szCs w:val="28"/>
          <w:lang w:eastAsia="ru-RU"/>
        </w:rPr>
        <w:t xml:space="preserve">общество запрашивает у государства действия, направленные на интеграцию, государство в свою очередь соглашается с обществом, так как у государства преобладает желание сохранить свою власть. </w:t>
      </w:r>
      <w:r w:rsidR="00DE4A04">
        <w:rPr>
          <w:rFonts w:eastAsia="Times New Roman" w:cs="Times New Roman"/>
          <w:color w:val="000000"/>
          <w:szCs w:val="28"/>
          <w:lang w:eastAsia="ru-RU"/>
        </w:rPr>
        <w:t>Затем этот спрос перерастает в международный уровень, где государства начинают устанавливать международные договоренности в рамках объединений, отстаивая свои права и интересы.</w:t>
      </w:r>
    </w:p>
    <w:p w14:paraId="7EC652E2" w14:textId="6C269EF9" w:rsidR="00232495" w:rsidRPr="0087665B" w:rsidRDefault="00C175EB" w:rsidP="00EB2C91">
      <w:pPr>
        <w:autoSpaceDE w:val="0"/>
        <w:autoSpaceDN w:val="0"/>
        <w:adjustRightInd w:val="0"/>
        <w:spacing w:after="0"/>
        <w:ind w:firstLine="851"/>
        <w:jc w:val="both"/>
        <w:rPr>
          <w:rFonts w:eastAsia="Times New Roman" w:cs="Times New Roman"/>
          <w:szCs w:val="28"/>
          <w:lang w:eastAsia="ru-RU"/>
        </w:rPr>
      </w:pPr>
      <w:r>
        <w:rPr>
          <w:rFonts w:eastAsia="Times New Roman" w:cs="Times New Roman"/>
          <w:color w:val="000000"/>
          <w:szCs w:val="28"/>
          <w:lang w:eastAsia="ru-RU"/>
        </w:rPr>
        <w:t>А</w:t>
      </w:r>
      <w:r w:rsidR="00EC0165" w:rsidRPr="00243375">
        <w:rPr>
          <w:rFonts w:eastAsia="Times New Roman" w:cs="Times New Roman"/>
          <w:color w:val="000000"/>
          <w:szCs w:val="28"/>
          <w:lang w:eastAsia="ru-RU"/>
        </w:rPr>
        <w:t>.</w:t>
      </w:r>
      <w:r w:rsidR="00DD7F62" w:rsidRPr="00DD7F62">
        <w:rPr>
          <w:rFonts w:eastAsia="Times New Roman" w:cs="Times New Roman"/>
          <w:color w:val="000000"/>
          <w:szCs w:val="28"/>
          <w:lang w:eastAsia="ru-RU"/>
        </w:rPr>
        <w:t xml:space="preserve"> </w:t>
      </w:r>
      <w:r w:rsidR="00EC0165" w:rsidRPr="00243375">
        <w:rPr>
          <w:rFonts w:eastAsia="Times New Roman" w:cs="Times New Roman"/>
          <w:color w:val="000000"/>
          <w:szCs w:val="28"/>
          <w:lang w:eastAsia="ru-RU"/>
        </w:rPr>
        <w:t>Моравчик формулирует данный ре</w:t>
      </w:r>
      <w:r w:rsidR="00270E65" w:rsidRPr="00243375">
        <w:rPr>
          <w:rFonts w:eastAsia="Times New Roman" w:cs="Times New Roman"/>
          <w:color w:val="000000"/>
          <w:szCs w:val="28"/>
          <w:lang w:eastAsia="ru-RU"/>
        </w:rPr>
        <w:t xml:space="preserve">зультат как серию «рациональных </w:t>
      </w:r>
      <w:r w:rsidR="00EC0165" w:rsidRPr="00243375">
        <w:rPr>
          <w:rFonts w:eastAsia="Times New Roman" w:cs="Times New Roman"/>
          <w:color w:val="000000"/>
          <w:szCs w:val="28"/>
          <w:lang w:eastAsia="ru-RU"/>
        </w:rPr>
        <w:t>выборов», сделанных национальными лидерами</w:t>
      </w:r>
      <w:r w:rsidR="00CB554B" w:rsidRPr="00243375">
        <w:rPr>
          <w:rFonts w:eastAsia="Times New Roman" w:cs="Times New Roman"/>
          <w:color w:val="000000"/>
          <w:szCs w:val="28"/>
          <w:lang w:eastAsia="ru-RU"/>
        </w:rPr>
        <w:t>.</w:t>
      </w:r>
      <w:r w:rsidR="00EC0165" w:rsidRPr="00243375">
        <w:rPr>
          <w:rFonts w:eastAsia="Times New Roman" w:cs="Times New Roman"/>
          <w:color w:val="000000"/>
          <w:szCs w:val="28"/>
          <w:lang w:eastAsia="ru-RU"/>
        </w:rPr>
        <w:t xml:space="preserve"> Важно, что наработки </w:t>
      </w:r>
      <w:r w:rsidR="00232495" w:rsidRPr="00243375">
        <w:rPr>
          <w:rFonts w:cs="Times New Roman"/>
          <w:szCs w:val="28"/>
        </w:rPr>
        <w:t>либерального межправительственного подхода</w:t>
      </w:r>
      <w:r w:rsidR="00EC0165" w:rsidRPr="00243375">
        <w:rPr>
          <w:rFonts w:eastAsia="Times New Roman" w:cs="Times New Roman"/>
          <w:color w:val="000000"/>
          <w:szCs w:val="28"/>
          <w:lang w:eastAsia="ru-RU"/>
        </w:rPr>
        <w:t xml:space="preserve"> применимы к различным трекам региональной интеграции</w:t>
      </w:r>
      <w:r w:rsidR="00232495" w:rsidRPr="00243375">
        <w:rPr>
          <w:rFonts w:eastAsia="Times New Roman" w:cs="Times New Roman"/>
          <w:color w:val="000000"/>
          <w:szCs w:val="28"/>
          <w:lang w:eastAsia="ru-RU"/>
        </w:rPr>
        <w:t>.</w:t>
      </w:r>
    </w:p>
    <w:p w14:paraId="1966A0E3" w14:textId="01FFF634" w:rsidR="00EC0165" w:rsidRPr="00DD7F62" w:rsidRDefault="00EC0165" w:rsidP="00EB2C91">
      <w:pPr>
        <w:autoSpaceDE w:val="0"/>
        <w:autoSpaceDN w:val="0"/>
        <w:adjustRightInd w:val="0"/>
        <w:spacing w:after="0"/>
        <w:ind w:firstLine="851"/>
        <w:jc w:val="both"/>
        <w:rPr>
          <w:rFonts w:cs="Times New Roman"/>
          <w:szCs w:val="28"/>
        </w:rPr>
      </w:pPr>
      <w:r w:rsidRPr="00243375">
        <w:rPr>
          <w:rFonts w:cs="Times New Roman"/>
          <w:szCs w:val="28"/>
        </w:rPr>
        <w:t>В целом, либерально-идеалистическая парадигма</w:t>
      </w:r>
      <w:r w:rsidR="00270E65" w:rsidRPr="00243375">
        <w:rPr>
          <w:rFonts w:cs="Times New Roman"/>
          <w:szCs w:val="28"/>
        </w:rPr>
        <w:t>, ставшая господствующей</w:t>
      </w:r>
      <w:r w:rsidR="006D2440">
        <w:rPr>
          <w:rFonts w:cs="Times New Roman"/>
          <w:szCs w:val="28"/>
        </w:rPr>
        <w:t xml:space="preserve"> </w:t>
      </w:r>
      <w:r w:rsidR="00270E65" w:rsidRPr="00243375">
        <w:rPr>
          <w:rFonts w:cs="Times New Roman"/>
          <w:szCs w:val="28"/>
        </w:rPr>
        <w:t>в 70-</w:t>
      </w:r>
      <w:r w:rsidRPr="00243375">
        <w:rPr>
          <w:rFonts w:cs="Times New Roman"/>
          <w:szCs w:val="28"/>
        </w:rPr>
        <w:t>е</w:t>
      </w:r>
      <w:r w:rsidR="006D2440">
        <w:rPr>
          <w:rFonts w:cs="Times New Roman"/>
          <w:szCs w:val="28"/>
        </w:rPr>
        <w:t xml:space="preserve"> </w:t>
      </w:r>
      <w:r w:rsidRPr="00243375">
        <w:rPr>
          <w:rFonts w:cs="Times New Roman"/>
          <w:szCs w:val="28"/>
        </w:rPr>
        <w:t>годы прошло</w:t>
      </w:r>
      <w:r w:rsidR="006D2440">
        <w:rPr>
          <w:rFonts w:cs="Times New Roman"/>
          <w:szCs w:val="28"/>
        </w:rPr>
        <w:t>го столетия (Дж. Ф.</w:t>
      </w:r>
      <w:r w:rsidR="00DD7F62" w:rsidRPr="00DD7F62">
        <w:rPr>
          <w:rFonts w:cs="Times New Roman"/>
          <w:szCs w:val="28"/>
        </w:rPr>
        <w:t xml:space="preserve"> </w:t>
      </w:r>
      <w:r w:rsidR="00BF73E2" w:rsidRPr="00243375">
        <w:rPr>
          <w:rFonts w:cs="Times New Roman"/>
          <w:szCs w:val="28"/>
        </w:rPr>
        <w:t>Даллес, З.</w:t>
      </w:r>
      <w:r w:rsidR="00140A91">
        <w:rPr>
          <w:rFonts w:cs="Times New Roman"/>
          <w:szCs w:val="28"/>
        </w:rPr>
        <w:t xml:space="preserve"> </w:t>
      </w:r>
      <w:r w:rsidR="006D2440">
        <w:rPr>
          <w:rFonts w:cs="Times New Roman"/>
          <w:szCs w:val="28"/>
        </w:rPr>
        <w:t>Бжезинский, Дж.</w:t>
      </w:r>
      <w:r w:rsidR="00140A91">
        <w:rPr>
          <w:rFonts w:cs="Times New Roman"/>
          <w:szCs w:val="28"/>
        </w:rPr>
        <w:t xml:space="preserve"> </w:t>
      </w:r>
      <w:r w:rsidRPr="00243375">
        <w:rPr>
          <w:rFonts w:cs="Times New Roman"/>
          <w:szCs w:val="28"/>
        </w:rPr>
        <w:t>Картер)</w:t>
      </w:r>
      <w:r w:rsidR="00140A91">
        <w:rPr>
          <w:rFonts w:cs="Times New Roman"/>
          <w:szCs w:val="28"/>
        </w:rPr>
        <w:t>,</w:t>
      </w:r>
      <w:r w:rsidRPr="00243375">
        <w:rPr>
          <w:rFonts w:cs="Times New Roman"/>
          <w:szCs w:val="28"/>
        </w:rPr>
        <w:t xml:space="preserve"> главны</w:t>
      </w:r>
      <w:r w:rsidR="00FC7234">
        <w:rPr>
          <w:rFonts w:cs="Times New Roman"/>
          <w:szCs w:val="28"/>
        </w:rPr>
        <w:t>м</w:t>
      </w:r>
      <w:r w:rsidRPr="00243375">
        <w:rPr>
          <w:rFonts w:cs="Times New Roman"/>
          <w:szCs w:val="28"/>
        </w:rPr>
        <w:t xml:space="preserve"> катализаторо</w:t>
      </w:r>
      <w:r w:rsidR="00FC7234">
        <w:rPr>
          <w:rFonts w:cs="Times New Roman"/>
          <w:szCs w:val="28"/>
        </w:rPr>
        <w:t>м</w:t>
      </w:r>
      <w:r w:rsidRPr="00243375">
        <w:rPr>
          <w:rFonts w:cs="Times New Roman"/>
          <w:szCs w:val="28"/>
        </w:rPr>
        <w:t xml:space="preserve"> международных отношений </w:t>
      </w:r>
      <w:r w:rsidR="00FC7234">
        <w:rPr>
          <w:rFonts w:cs="Times New Roman"/>
          <w:szCs w:val="28"/>
        </w:rPr>
        <w:t>считала</w:t>
      </w:r>
      <w:r w:rsidRPr="00243375">
        <w:rPr>
          <w:rFonts w:cs="Times New Roman"/>
          <w:szCs w:val="28"/>
        </w:rPr>
        <w:t xml:space="preserve"> общность интересов</w:t>
      </w:r>
      <w:r w:rsidR="00140A91">
        <w:rPr>
          <w:rFonts w:cs="Times New Roman"/>
          <w:szCs w:val="28"/>
        </w:rPr>
        <w:t xml:space="preserve"> стран-участниц межгосударственного взаимодействия, а не войны и конфликты. Неолибералисты во главу угла ставят приоритет переговоров, с опиранием на главенство права и общечеловеческих ценностей. Теоретики неолиберализма </w:t>
      </w:r>
      <w:r w:rsidR="006B0F90">
        <w:rPr>
          <w:rFonts w:cs="Times New Roman"/>
          <w:szCs w:val="28"/>
        </w:rPr>
        <w:t xml:space="preserve">убеждали в необходимости универсальных общечеловеческих принципов справедливости и морали. Важная роль отводилась международным объединениям, как предпочтительному инструменту </w:t>
      </w:r>
      <w:r w:rsidR="00E54CE3">
        <w:rPr>
          <w:rFonts w:cs="Times New Roman"/>
          <w:szCs w:val="28"/>
        </w:rPr>
        <w:t>решения международных проблем и задач.</w:t>
      </w:r>
    </w:p>
    <w:p w14:paraId="1136F6D0" w14:textId="5520D297" w:rsidR="00EC0165" w:rsidRPr="00243375" w:rsidRDefault="00EC0165" w:rsidP="00EB2C91">
      <w:pPr>
        <w:spacing w:after="0"/>
        <w:ind w:firstLine="851"/>
        <w:jc w:val="both"/>
        <w:rPr>
          <w:rFonts w:cs="Times New Roman"/>
          <w:szCs w:val="28"/>
        </w:rPr>
      </w:pPr>
      <w:r w:rsidRPr="00243375">
        <w:rPr>
          <w:rFonts w:cs="Times New Roman"/>
          <w:szCs w:val="28"/>
        </w:rPr>
        <w:t xml:space="preserve">Исследования интеграционных процессов проходили также и в русле институциональной школы. В частности, институционалисты определяли интеграцию государств как процесс взаимопроникновения и сращивания </w:t>
      </w:r>
      <w:r w:rsidRPr="00243375">
        <w:rPr>
          <w:rFonts w:cs="Times New Roman"/>
          <w:szCs w:val="28"/>
        </w:rPr>
        <w:lastRenderedPageBreak/>
        <w:t xml:space="preserve">социальных и политических институтов государств. Особую роль </w:t>
      </w:r>
      <w:r w:rsidR="002706B1">
        <w:rPr>
          <w:rFonts w:cs="Times New Roman"/>
          <w:szCs w:val="28"/>
        </w:rPr>
        <w:t>здесь играют</w:t>
      </w:r>
      <w:r w:rsidRPr="00243375">
        <w:rPr>
          <w:rFonts w:cs="Times New Roman"/>
          <w:szCs w:val="28"/>
        </w:rPr>
        <w:t xml:space="preserve"> политически</w:t>
      </w:r>
      <w:r w:rsidR="002706B1">
        <w:rPr>
          <w:rFonts w:cs="Times New Roman"/>
          <w:szCs w:val="28"/>
        </w:rPr>
        <w:t>е</w:t>
      </w:r>
      <w:r w:rsidRPr="00243375">
        <w:rPr>
          <w:rFonts w:cs="Times New Roman"/>
          <w:szCs w:val="28"/>
        </w:rPr>
        <w:t xml:space="preserve"> институт</w:t>
      </w:r>
      <w:r w:rsidR="00F05A8B">
        <w:rPr>
          <w:rFonts w:cs="Times New Roman"/>
          <w:szCs w:val="28"/>
        </w:rPr>
        <w:t>ы</w:t>
      </w:r>
      <w:r w:rsidRPr="00243375">
        <w:rPr>
          <w:rFonts w:cs="Times New Roman"/>
          <w:szCs w:val="28"/>
        </w:rPr>
        <w:t>, так как они являются механизмом реализации целей государства. Именно они</w:t>
      </w:r>
      <w:r w:rsidR="00F05A8B">
        <w:rPr>
          <w:rFonts w:cs="Times New Roman"/>
          <w:szCs w:val="28"/>
        </w:rPr>
        <w:t>,</w:t>
      </w:r>
      <w:r w:rsidRPr="00243375">
        <w:rPr>
          <w:rFonts w:cs="Times New Roman"/>
          <w:szCs w:val="28"/>
        </w:rPr>
        <w:t xml:space="preserve"> с позиции</w:t>
      </w:r>
      <w:r w:rsidR="00F05A8B">
        <w:rPr>
          <w:rFonts w:cs="Times New Roman"/>
          <w:szCs w:val="28"/>
        </w:rPr>
        <w:t xml:space="preserve"> институционалистов,</w:t>
      </w:r>
      <w:r w:rsidRPr="00243375">
        <w:rPr>
          <w:rFonts w:cs="Times New Roman"/>
          <w:szCs w:val="28"/>
        </w:rPr>
        <w:t xml:space="preserve"> выступают системообразующим фактором мировой политики</w:t>
      </w:r>
      <w:r w:rsidR="001D541A" w:rsidRPr="00243375">
        <w:rPr>
          <w:rFonts w:cs="Times New Roman"/>
          <w:szCs w:val="28"/>
        </w:rPr>
        <w:t>.</w:t>
      </w:r>
    </w:p>
    <w:p w14:paraId="3EE7A66E" w14:textId="77777777" w:rsidR="00D959B6" w:rsidRDefault="00EC0165" w:rsidP="00EB2C91">
      <w:pPr>
        <w:autoSpaceDE w:val="0"/>
        <w:autoSpaceDN w:val="0"/>
        <w:adjustRightInd w:val="0"/>
        <w:spacing w:after="0"/>
        <w:ind w:firstLine="851"/>
        <w:jc w:val="both"/>
        <w:rPr>
          <w:rFonts w:cs="Times New Roman"/>
          <w:color w:val="000000" w:themeColor="text1"/>
          <w:szCs w:val="28"/>
        </w:rPr>
      </w:pPr>
      <w:r w:rsidRPr="00243375">
        <w:rPr>
          <w:rFonts w:cs="Times New Roman"/>
          <w:szCs w:val="28"/>
        </w:rPr>
        <w:t>Г</w:t>
      </w:r>
      <w:r w:rsidRPr="00243375">
        <w:rPr>
          <w:rFonts w:eastAsiaTheme="majorEastAsia" w:cs="Times New Roman"/>
          <w:color w:val="000000" w:themeColor="text1"/>
          <w:szCs w:val="28"/>
        </w:rPr>
        <w:t>руппа</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теоретиков</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рассматривает</w:t>
      </w:r>
      <w:r w:rsidRPr="00243375">
        <w:rPr>
          <w:rFonts w:cs="Times New Roman"/>
          <w:color w:val="000000" w:themeColor="text1"/>
          <w:szCs w:val="28"/>
        </w:rPr>
        <w:t xml:space="preserve"> интеграцию </w:t>
      </w:r>
      <w:r w:rsidRPr="00243375">
        <w:rPr>
          <w:rFonts w:eastAsiaTheme="majorEastAsia" w:cs="Times New Roman"/>
          <w:color w:val="000000" w:themeColor="text1"/>
          <w:szCs w:val="28"/>
        </w:rPr>
        <w:t>в</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рамках</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подхода</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транснационализма</w:t>
      </w:r>
      <w:r w:rsidRPr="00243375">
        <w:rPr>
          <w:rFonts w:cs="Times New Roman"/>
          <w:color w:val="000000" w:themeColor="text1"/>
          <w:szCs w:val="28"/>
        </w:rPr>
        <w:t xml:space="preserve"> (</w:t>
      </w:r>
      <w:r w:rsidRPr="00243375">
        <w:rPr>
          <w:rFonts w:eastAsiaTheme="majorEastAsia" w:cs="Times New Roman"/>
          <w:color w:val="000000" w:themeColor="text1"/>
          <w:szCs w:val="28"/>
        </w:rPr>
        <w:t>Г</w:t>
      </w:r>
      <w:r w:rsidRPr="00243375">
        <w:rPr>
          <w:rFonts w:cs="Times New Roman"/>
          <w:color w:val="000000" w:themeColor="text1"/>
          <w:szCs w:val="28"/>
        </w:rPr>
        <w:t xml:space="preserve">. </w:t>
      </w:r>
      <w:r w:rsidRPr="00243375">
        <w:rPr>
          <w:rFonts w:eastAsiaTheme="majorEastAsia" w:cs="Times New Roman"/>
          <w:color w:val="000000" w:themeColor="text1"/>
          <w:szCs w:val="28"/>
        </w:rPr>
        <w:t>Штрасбургер</w:t>
      </w:r>
      <w:r w:rsidRPr="00243375">
        <w:rPr>
          <w:rFonts w:cs="Times New Roman"/>
          <w:color w:val="000000" w:themeColor="text1"/>
          <w:szCs w:val="28"/>
        </w:rPr>
        <w:t xml:space="preserve">, </w:t>
      </w:r>
      <w:r w:rsidRPr="00243375">
        <w:rPr>
          <w:rFonts w:eastAsiaTheme="majorEastAsia" w:cs="Times New Roman"/>
          <w:color w:val="000000" w:themeColor="text1"/>
          <w:szCs w:val="28"/>
        </w:rPr>
        <w:t>Р</w:t>
      </w:r>
      <w:r w:rsidRPr="00243375">
        <w:rPr>
          <w:rFonts w:cs="Times New Roman"/>
          <w:color w:val="000000" w:themeColor="text1"/>
          <w:szCs w:val="28"/>
        </w:rPr>
        <w:t xml:space="preserve">. </w:t>
      </w:r>
      <w:r w:rsidRPr="00243375">
        <w:rPr>
          <w:rFonts w:eastAsiaTheme="majorEastAsia" w:cs="Times New Roman"/>
          <w:color w:val="000000" w:themeColor="text1"/>
          <w:szCs w:val="28"/>
        </w:rPr>
        <w:t>Кеохейн</w:t>
      </w:r>
      <w:r w:rsidRPr="00243375">
        <w:rPr>
          <w:rFonts w:cs="Times New Roman"/>
          <w:color w:val="000000" w:themeColor="text1"/>
          <w:szCs w:val="28"/>
        </w:rPr>
        <w:t xml:space="preserve">, </w:t>
      </w:r>
      <w:r w:rsidRPr="00243375">
        <w:rPr>
          <w:rFonts w:eastAsiaTheme="majorEastAsia" w:cs="Times New Roman"/>
          <w:color w:val="000000" w:themeColor="text1"/>
          <w:szCs w:val="28"/>
        </w:rPr>
        <w:t>Дж</w:t>
      </w:r>
      <w:r w:rsidRPr="00243375">
        <w:rPr>
          <w:rFonts w:cs="Times New Roman"/>
          <w:color w:val="000000" w:themeColor="text1"/>
          <w:szCs w:val="28"/>
        </w:rPr>
        <w:t>.</w:t>
      </w:r>
      <w:r w:rsidR="004361A0">
        <w:rPr>
          <w:rFonts w:cs="Times New Roman"/>
          <w:color w:val="000000" w:themeColor="text1"/>
          <w:szCs w:val="28"/>
        </w:rPr>
        <w:t xml:space="preserve"> </w:t>
      </w:r>
      <w:r w:rsidRPr="00243375">
        <w:rPr>
          <w:rFonts w:eastAsiaTheme="majorEastAsia" w:cs="Times New Roman"/>
          <w:color w:val="000000" w:themeColor="text1"/>
          <w:szCs w:val="28"/>
        </w:rPr>
        <w:t>Най</w:t>
      </w:r>
      <w:r w:rsidR="009F7982" w:rsidRPr="00243375">
        <w:rPr>
          <w:rFonts w:eastAsiaTheme="majorEastAsia" w:cs="Times New Roman"/>
          <w:color w:val="000000" w:themeColor="text1"/>
          <w:szCs w:val="28"/>
          <w:lang w:val="kk-KZ"/>
        </w:rPr>
        <w:t xml:space="preserve"> </w:t>
      </w:r>
      <w:r w:rsidRPr="00243375">
        <w:rPr>
          <w:rFonts w:eastAsiaTheme="majorEastAsia" w:cs="Times New Roman"/>
          <w:color w:val="000000" w:themeColor="text1"/>
          <w:szCs w:val="28"/>
        </w:rPr>
        <w:t>и</w:t>
      </w:r>
      <w:r w:rsidR="009F7982" w:rsidRPr="00243375">
        <w:rPr>
          <w:rFonts w:eastAsiaTheme="majorEastAsia" w:cs="Times New Roman"/>
          <w:color w:val="000000" w:themeColor="text1"/>
          <w:szCs w:val="28"/>
          <w:lang w:val="kk-KZ"/>
        </w:rPr>
        <w:t xml:space="preserve"> </w:t>
      </w:r>
      <w:r w:rsidRPr="00243375">
        <w:rPr>
          <w:rFonts w:eastAsiaTheme="majorEastAsia" w:cs="Times New Roman"/>
          <w:color w:val="000000" w:themeColor="text1"/>
          <w:szCs w:val="28"/>
        </w:rPr>
        <w:t>другие</w:t>
      </w:r>
      <w:r w:rsidR="001D541A" w:rsidRPr="00243375">
        <w:rPr>
          <w:rFonts w:cs="Times New Roman"/>
          <w:color w:val="000000" w:themeColor="text1"/>
          <w:szCs w:val="28"/>
        </w:rPr>
        <w:t>).</w:t>
      </w:r>
      <w:r w:rsidR="003B4B71" w:rsidRPr="003B4B71">
        <w:rPr>
          <w:rFonts w:cs="Times New Roman"/>
          <w:color w:val="000000" w:themeColor="text1"/>
          <w:szCs w:val="28"/>
        </w:rPr>
        <w:t xml:space="preserve"> </w:t>
      </w:r>
      <w:r w:rsidRPr="00243375">
        <w:rPr>
          <w:rFonts w:eastAsiaTheme="majorEastAsia" w:cs="Times New Roman"/>
          <w:color w:val="000000" w:themeColor="text1"/>
          <w:szCs w:val="28"/>
        </w:rPr>
        <w:t>Транснационалисты</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считают</w:t>
      </w:r>
      <w:r w:rsidRPr="00243375">
        <w:rPr>
          <w:rFonts w:cs="Times New Roman"/>
          <w:color w:val="000000" w:themeColor="text1"/>
          <w:szCs w:val="28"/>
        </w:rPr>
        <w:t xml:space="preserve"> межгосударственные </w:t>
      </w:r>
      <w:r w:rsidRPr="00243375">
        <w:rPr>
          <w:rFonts w:eastAsiaTheme="majorEastAsia" w:cs="Times New Roman"/>
          <w:color w:val="000000" w:themeColor="text1"/>
          <w:szCs w:val="28"/>
        </w:rPr>
        <w:t>связи</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площадкой</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для</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взаимодействия</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органов</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власти</w:t>
      </w:r>
      <w:r w:rsidRPr="00243375">
        <w:rPr>
          <w:rFonts w:cs="Times New Roman"/>
          <w:color w:val="000000" w:themeColor="text1"/>
          <w:szCs w:val="28"/>
        </w:rPr>
        <w:t xml:space="preserve">, </w:t>
      </w:r>
      <w:r w:rsidRPr="00243375">
        <w:rPr>
          <w:rFonts w:eastAsiaTheme="majorEastAsia" w:cs="Times New Roman"/>
          <w:color w:val="000000" w:themeColor="text1"/>
          <w:szCs w:val="28"/>
        </w:rPr>
        <w:t>различных</w:t>
      </w:r>
      <w:r w:rsidR="001D541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социальных</w:t>
      </w:r>
      <w:r w:rsidR="001D541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институтов</w:t>
      </w:r>
      <w:r w:rsidRPr="00243375">
        <w:rPr>
          <w:rFonts w:cs="Times New Roman"/>
          <w:color w:val="000000" w:themeColor="text1"/>
          <w:szCs w:val="28"/>
        </w:rPr>
        <w:t xml:space="preserve">, </w:t>
      </w:r>
      <w:r w:rsidRPr="00243375">
        <w:rPr>
          <w:rFonts w:eastAsiaTheme="majorEastAsia" w:cs="Times New Roman"/>
          <w:color w:val="000000" w:themeColor="text1"/>
          <w:szCs w:val="28"/>
        </w:rPr>
        <w:t>а</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также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других</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акторов</w:t>
      </w:r>
      <w:r w:rsidRPr="00243375">
        <w:rPr>
          <w:rFonts w:cs="Times New Roman"/>
          <w:color w:val="000000" w:themeColor="text1"/>
          <w:szCs w:val="28"/>
        </w:rPr>
        <w:t xml:space="preserve">, </w:t>
      </w:r>
      <w:r w:rsidRPr="00243375">
        <w:rPr>
          <w:rFonts w:eastAsiaTheme="majorEastAsia" w:cs="Times New Roman"/>
          <w:color w:val="000000" w:themeColor="text1"/>
          <w:szCs w:val="28"/>
        </w:rPr>
        <w:t>нацеленных</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на</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межнациональные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коммуникации</w:t>
      </w:r>
      <w:r w:rsidRPr="00243375">
        <w:rPr>
          <w:rFonts w:cs="Times New Roman"/>
          <w:color w:val="000000" w:themeColor="text1"/>
          <w:szCs w:val="28"/>
        </w:rPr>
        <w:t>.</w:t>
      </w:r>
    </w:p>
    <w:p w14:paraId="04A754F2" w14:textId="6D8C6A7E" w:rsidR="007B0FC4" w:rsidRPr="00243375" w:rsidRDefault="00EC0165" w:rsidP="00EB2C91">
      <w:pPr>
        <w:autoSpaceDE w:val="0"/>
        <w:autoSpaceDN w:val="0"/>
        <w:adjustRightInd w:val="0"/>
        <w:spacing w:after="0"/>
        <w:ind w:firstLine="851"/>
        <w:jc w:val="both"/>
        <w:rPr>
          <w:rFonts w:cs="Times New Roman"/>
          <w:color w:val="000000" w:themeColor="text1"/>
          <w:szCs w:val="28"/>
        </w:rPr>
      </w:pPr>
      <w:r w:rsidRPr="00243375">
        <w:rPr>
          <w:rFonts w:eastAsiaTheme="majorEastAsia" w:cs="Times New Roman"/>
          <w:color w:val="000000" w:themeColor="text1"/>
          <w:szCs w:val="28"/>
        </w:rPr>
        <w:t>Основоположники</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транснационализма</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w:t>
      </w:r>
      <w:r w:rsidR="006D2440">
        <w:rPr>
          <w:rFonts w:cs="Times New Roman"/>
          <w:color w:val="000000" w:themeColor="text1"/>
          <w:szCs w:val="28"/>
        </w:rPr>
        <w:t>.</w:t>
      </w:r>
      <w:r w:rsidR="00093ECE" w:rsidRPr="00093ECE">
        <w:rPr>
          <w:rFonts w:cs="Times New Roman"/>
          <w:color w:val="000000" w:themeColor="text1"/>
          <w:szCs w:val="28"/>
        </w:rPr>
        <w:t xml:space="preserve"> </w:t>
      </w:r>
      <w:r w:rsidRPr="00243375">
        <w:rPr>
          <w:rFonts w:eastAsiaTheme="majorEastAsia" w:cs="Times New Roman"/>
          <w:color w:val="000000" w:themeColor="text1"/>
          <w:szCs w:val="28"/>
        </w:rPr>
        <w:t>Кеохейн</w:t>
      </w:r>
      <w:r w:rsidR="00D959B6">
        <w:rPr>
          <w:rFonts w:cs="Times New Roman"/>
          <w:color w:val="000000" w:themeColor="text1"/>
          <w:szCs w:val="28"/>
        </w:rPr>
        <w:t>,</w:t>
      </w:r>
      <w:r w:rsidRPr="00243375">
        <w:rPr>
          <w:rFonts w:cs="Times New Roman"/>
          <w:color w:val="000000" w:themeColor="text1"/>
          <w:szCs w:val="28"/>
        </w:rPr>
        <w:t xml:space="preserve"> </w:t>
      </w:r>
      <w:r w:rsidRPr="00243375">
        <w:rPr>
          <w:rFonts w:eastAsiaTheme="majorEastAsia" w:cs="Times New Roman"/>
          <w:color w:val="000000" w:themeColor="text1"/>
          <w:szCs w:val="28"/>
        </w:rPr>
        <w:t>Дж</w:t>
      </w:r>
      <w:r w:rsidR="006D2440">
        <w:rPr>
          <w:rFonts w:cs="Times New Roman"/>
          <w:color w:val="000000" w:themeColor="text1"/>
          <w:szCs w:val="28"/>
        </w:rPr>
        <w:t>.</w:t>
      </w:r>
      <w:r w:rsidR="00093ECE" w:rsidRPr="00093ECE">
        <w:rPr>
          <w:rFonts w:cs="Times New Roman"/>
          <w:color w:val="000000" w:themeColor="text1"/>
          <w:szCs w:val="28"/>
        </w:rPr>
        <w:t xml:space="preserve"> </w:t>
      </w:r>
      <w:r w:rsidRPr="00243375">
        <w:rPr>
          <w:rFonts w:eastAsiaTheme="majorEastAsia" w:cs="Times New Roman"/>
          <w:color w:val="000000" w:themeColor="text1"/>
          <w:szCs w:val="28"/>
        </w:rPr>
        <w:t>Най</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считают</w:t>
      </w:r>
      <w:r w:rsidRPr="00243375">
        <w:rPr>
          <w:rFonts w:cs="Times New Roman"/>
          <w:color w:val="000000" w:themeColor="text1"/>
          <w:szCs w:val="28"/>
        </w:rPr>
        <w:t xml:space="preserve">, </w:t>
      </w:r>
      <w:r w:rsidRPr="00243375">
        <w:rPr>
          <w:rFonts w:eastAsiaTheme="majorEastAsia" w:cs="Times New Roman"/>
          <w:color w:val="000000" w:themeColor="text1"/>
          <w:szCs w:val="28"/>
        </w:rPr>
        <w:t>что</w:t>
      </w:r>
      <w:r w:rsidRPr="00243375">
        <w:rPr>
          <w:rFonts w:cs="Times New Roman"/>
          <w:color w:val="000000" w:themeColor="text1"/>
          <w:szCs w:val="28"/>
        </w:rPr>
        <w:t xml:space="preserve"> сегодня </w:t>
      </w:r>
      <w:r w:rsidRPr="00243375">
        <w:rPr>
          <w:rFonts w:eastAsiaTheme="majorEastAsia" w:cs="Times New Roman"/>
          <w:color w:val="000000" w:themeColor="text1"/>
          <w:szCs w:val="28"/>
        </w:rPr>
        <w:t>негосударственные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акторы</w:t>
      </w:r>
      <w:r w:rsidRPr="00243375">
        <w:rPr>
          <w:rFonts w:cs="Times New Roman"/>
          <w:color w:val="000000" w:themeColor="text1"/>
          <w:szCs w:val="28"/>
        </w:rPr>
        <w:t xml:space="preserve"> эффективнее государств в решении ряда проблем, а «</w:t>
      </w:r>
      <w:r w:rsidRPr="00243375">
        <w:rPr>
          <w:rFonts w:eastAsiaTheme="majorEastAsia" w:cs="Times New Roman"/>
          <w:color w:val="000000" w:themeColor="text1"/>
          <w:szCs w:val="28"/>
        </w:rPr>
        <w:t>государственно</w:t>
      </w:r>
      <w:r w:rsidRPr="00243375">
        <w:rPr>
          <w:rFonts w:cs="Times New Roman"/>
          <w:color w:val="000000" w:themeColor="text1"/>
          <w:szCs w:val="28"/>
        </w:rPr>
        <w:t>-</w:t>
      </w:r>
      <w:r w:rsidRPr="00243375">
        <w:rPr>
          <w:rFonts w:eastAsiaTheme="majorEastAsia" w:cs="Times New Roman"/>
          <w:color w:val="000000" w:themeColor="text1"/>
          <w:szCs w:val="28"/>
        </w:rPr>
        <w:t>административное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регулирование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неспособно</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отслеживать</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значительный</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спектр</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взаимодействий</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между</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обществами</w:t>
      </w:r>
      <w:r w:rsidR="001D541A" w:rsidRPr="00243375">
        <w:rPr>
          <w:rFonts w:cs="Times New Roman"/>
          <w:color w:val="000000" w:themeColor="text1"/>
          <w:szCs w:val="28"/>
        </w:rPr>
        <w:t>»</w:t>
      </w:r>
      <w:r w:rsidR="007F4041" w:rsidRPr="007F4041">
        <w:rPr>
          <w:rFonts w:cs="Times New Roman"/>
          <w:color w:val="000000" w:themeColor="text1"/>
          <w:szCs w:val="28"/>
        </w:rPr>
        <w:t xml:space="preserve"> [19,</w:t>
      </w:r>
      <w:r w:rsidR="004868B9">
        <w:rPr>
          <w:rFonts w:cs="Times New Roman"/>
          <w:color w:val="000000" w:themeColor="text1"/>
          <w:szCs w:val="28"/>
        </w:rPr>
        <w:t> </w:t>
      </w:r>
      <w:r w:rsidR="007F4041">
        <w:rPr>
          <w:rFonts w:cs="Times New Roman"/>
          <w:color w:val="000000" w:themeColor="text1"/>
          <w:szCs w:val="28"/>
          <w:lang w:val="en-GB"/>
        </w:rPr>
        <w:t>p</w:t>
      </w:r>
      <w:r w:rsidR="007F4041" w:rsidRPr="007F4041">
        <w:rPr>
          <w:rFonts w:cs="Times New Roman"/>
          <w:color w:val="000000" w:themeColor="text1"/>
          <w:szCs w:val="28"/>
        </w:rPr>
        <w:t>.</w:t>
      </w:r>
      <w:r w:rsidR="004868B9">
        <w:rPr>
          <w:rFonts w:cs="Times New Roman"/>
          <w:color w:val="000000" w:themeColor="text1"/>
          <w:szCs w:val="28"/>
        </w:rPr>
        <w:t> </w:t>
      </w:r>
      <w:r w:rsidR="007F4041" w:rsidRPr="007F4041">
        <w:rPr>
          <w:rFonts w:cs="Times New Roman"/>
          <w:color w:val="000000" w:themeColor="text1"/>
          <w:szCs w:val="28"/>
        </w:rPr>
        <w:t>421]</w:t>
      </w:r>
      <w:r w:rsidR="001D541A" w:rsidRPr="00243375">
        <w:rPr>
          <w:rFonts w:cs="Times New Roman"/>
          <w:color w:val="000000" w:themeColor="text1"/>
          <w:szCs w:val="28"/>
        </w:rPr>
        <w:t>.</w:t>
      </w:r>
      <w:r w:rsidR="004361A0">
        <w:rPr>
          <w:rFonts w:cs="Times New Roman"/>
          <w:color w:val="000000" w:themeColor="text1"/>
          <w:szCs w:val="28"/>
        </w:rPr>
        <w:t xml:space="preserve"> </w:t>
      </w:r>
      <w:r w:rsidRPr="00243375">
        <w:rPr>
          <w:rFonts w:cs="Times New Roman"/>
          <w:color w:val="000000" w:themeColor="text1"/>
          <w:szCs w:val="28"/>
        </w:rPr>
        <w:t>С</w:t>
      </w:r>
      <w:r w:rsidRPr="00243375">
        <w:rPr>
          <w:rFonts w:eastAsiaTheme="majorEastAsia" w:cs="Times New Roman"/>
          <w:color w:val="000000" w:themeColor="text1"/>
          <w:szCs w:val="28"/>
        </w:rPr>
        <w:t>убъекты</w:t>
      </w:r>
      <w:r w:rsidRPr="00243375">
        <w:rPr>
          <w:rFonts w:cs="Times New Roman"/>
          <w:color w:val="000000" w:themeColor="text1"/>
          <w:szCs w:val="28"/>
        </w:rPr>
        <w:t xml:space="preserve">, </w:t>
      </w:r>
      <w:r w:rsidRPr="00243375">
        <w:rPr>
          <w:rFonts w:eastAsiaTheme="majorEastAsia" w:cs="Times New Roman"/>
          <w:color w:val="000000" w:themeColor="text1"/>
          <w:szCs w:val="28"/>
        </w:rPr>
        <w:t>разделенные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границами</w:t>
      </w:r>
      <w:r w:rsidRPr="00243375">
        <w:rPr>
          <w:rFonts w:cs="Times New Roman"/>
          <w:color w:val="000000" w:themeColor="text1"/>
          <w:szCs w:val="28"/>
        </w:rPr>
        <w:t xml:space="preserve">, </w:t>
      </w:r>
      <w:r w:rsidRPr="00243375">
        <w:rPr>
          <w:rFonts w:eastAsiaTheme="majorEastAsia" w:cs="Times New Roman"/>
          <w:color w:val="000000" w:themeColor="text1"/>
          <w:szCs w:val="28"/>
        </w:rPr>
        <w:t>объединяются и углубляют свое сотрудничество</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благодаря</w:t>
      </w:r>
      <w:r w:rsidR="004361A0">
        <w:rPr>
          <w:rFonts w:cs="Times New Roman"/>
          <w:color w:val="000000" w:themeColor="text1"/>
          <w:szCs w:val="28"/>
        </w:rPr>
        <w:t xml:space="preserve"> </w:t>
      </w:r>
      <w:r w:rsidRPr="00243375">
        <w:rPr>
          <w:rFonts w:eastAsiaTheme="majorEastAsia" w:cs="Times New Roman"/>
          <w:color w:val="000000" w:themeColor="text1"/>
          <w:szCs w:val="28"/>
        </w:rPr>
        <w:t>сетям</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 xml:space="preserve">коммуникаций. </w:t>
      </w:r>
      <w:r w:rsidRPr="00243375">
        <w:rPr>
          <w:rStyle w:val="word"/>
          <w:rFonts w:cs="Times New Roman"/>
          <w:color w:val="000000" w:themeColor="text1"/>
          <w:szCs w:val="28"/>
        </w:rPr>
        <w:t>Причем</w:t>
      </w:r>
      <w:r w:rsidR="0027070E" w:rsidRPr="00243375">
        <w:rPr>
          <w:rStyle w:val="word"/>
          <w:rFonts w:cs="Times New Roman"/>
          <w:color w:val="000000" w:themeColor="text1"/>
          <w:szCs w:val="28"/>
        </w:rPr>
        <w:t xml:space="preserve"> </w:t>
      </w:r>
      <w:r w:rsidRPr="00243375">
        <w:rPr>
          <w:rStyle w:val="word"/>
          <w:rFonts w:cs="Times New Roman"/>
          <w:color w:val="000000" w:themeColor="text1"/>
          <w:szCs w:val="28"/>
        </w:rPr>
        <w:t>границы</w:t>
      </w:r>
      <w:r w:rsidR="0027070E" w:rsidRPr="00243375">
        <w:rPr>
          <w:rStyle w:val="word"/>
          <w:rFonts w:cs="Times New Roman"/>
          <w:color w:val="000000" w:themeColor="text1"/>
          <w:szCs w:val="28"/>
        </w:rPr>
        <w:t xml:space="preserve"> </w:t>
      </w:r>
      <w:r w:rsidRPr="00243375">
        <w:rPr>
          <w:rStyle w:val="word"/>
          <w:rFonts w:cs="Times New Roman"/>
          <w:color w:val="000000" w:themeColor="text1"/>
          <w:szCs w:val="28"/>
        </w:rPr>
        <w:t>не</w:t>
      </w:r>
      <w:r w:rsidR="0027070E" w:rsidRPr="00243375">
        <w:rPr>
          <w:rStyle w:val="word"/>
          <w:rFonts w:cs="Times New Roman"/>
          <w:color w:val="000000" w:themeColor="text1"/>
          <w:szCs w:val="28"/>
        </w:rPr>
        <w:t xml:space="preserve"> </w:t>
      </w:r>
      <w:r w:rsidRPr="00243375">
        <w:rPr>
          <w:rStyle w:val="word"/>
          <w:rFonts w:cs="Times New Roman"/>
          <w:color w:val="000000" w:themeColor="text1"/>
          <w:szCs w:val="28"/>
        </w:rPr>
        <w:t>считаются</w:t>
      </w:r>
      <w:r w:rsidR="0027070E" w:rsidRPr="00243375">
        <w:rPr>
          <w:rStyle w:val="word"/>
          <w:rFonts w:cs="Times New Roman"/>
          <w:color w:val="000000" w:themeColor="text1"/>
          <w:szCs w:val="28"/>
        </w:rPr>
        <w:t xml:space="preserve"> </w:t>
      </w:r>
      <w:r w:rsidRPr="00243375">
        <w:rPr>
          <w:rStyle w:val="word"/>
          <w:rFonts w:cs="Times New Roman"/>
          <w:color w:val="000000" w:themeColor="text1"/>
          <w:szCs w:val="28"/>
        </w:rPr>
        <w:t>препятствием</w:t>
      </w:r>
      <w:r w:rsidR="0027070E" w:rsidRPr="00243375">
        <w:rPr>
          <w:rStyle w:val="word"/>
          <w:rFonts w:cs="Times New Roman"/>
          <w:color w:val="000000" w:themeColor="text1"/>
          <w:szCs w:val="28"/>
        </w:rPr>
        <w:t xml:space="preserve"> </w:t>
      </w:r>
      <w:r w:rsidRPr="00243375">
        <w:rPr>
          <w:rStyle w:val="word"/>
          <w:rFonts w:cs="Times New Roman"/>
          <w:color w:val="000000" w:themeColor="text1"/>
          <w:szCs w:val="28"/>
        </w:rPr>
        <w:t>в</w:t>
      </w:r>
      <w:r w:rsidR="0027070E" w:rsidRPr="00243375">
        <w:rPr>
          <w:rStyle w:val="word"/>
          <w:rFonts w:cs="Times New Roman"/>
          <w:color w:val="000000" w:themeColor="text1"/>
          <w:szCs w:val="28"/>
        </w:rPr>
        <w:t xml:space="preserve"> </w:t>
      </w:r>
      <w:r w:rsidRPr="00243375">
        <w:rPr>
          <w:rStyle w:val="word"/>
          <w:rFonts w:cs="Times New Roman"/>
          <w:color w:val="000000" w:themeColor="text1"/>
          <w:szCs w:val="28"/>
        </w:rPr>
        <w:t>данном</w:t>
      </w:r>
      <w:r w:rsidR="0027070E" w:rsidRPr="00243375">
        <w:rPr>
          <w:rStyle w:val="word"/>
          <w:rFonts w:cs="Times New Roman"/>
          <w:color w:val="000000" w:themeColor="text1"/>
          <w:szCs w:val="28"/>
        </w:rPr>
        <w:t xml:space="preserve"> </w:t>
      </w:r>
      <w:r w:rsidRPr="00243375">
        <w:rPr>
          <w:rStyle w:val="word"/>
          <w:rFonts w:cs="Times New Roman"/>
          <w:color w:val="000000" w:themeColor="text1"/>
          <w:szCs w:val="28"/>
        </w:rPr>
        <w:t>процессе</w:t>
      </w:r>
      <w:r w:rsidR="00D959B6">
        <w:rPr>
          <w:rStyle w:val="word"/>
          <w:rFonts w:cs="Times New Roman"/>
          <w:color w:val="000000" w:themeColor="text1"/>
          <w:szCs w:val="28"/>
        </w:rPr>
        <w:t>.</w:t>
      </w:r>
      <w:r w:rsidR="004361A0">
        <w:rPr>
          <w:rStyle w:val="word"/>
          <w:rFonts w:cs="Times New Roman"/>
          <w:color w:val="000000" w:themeColor="text1"/>
          <w:szCs w:val="28"/>
        </w:rPr>
        <w:t xml:space="preserve"> </w:t>
      </w:r>
      <w:r w:rsidRPr="00243375">
        <w:rPr>
          <w:rFonts w:eastAsiaTheme="majorEastAsia" w:cs="Times New Roman"/>
          <w:color w:val="000000" w:themeColor="text1"/>
          <w:szCs w:val="28"/>
        </w:rPr>
        <w:t>По</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мнению</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w:t>
      </w:r>
      <w:r w:rsidR="0027070E" w:rsidRPr="00243375">
        <w:rPr>
          <w:rFonts w:cs="Times New Roman"/>
          <w:color w:val="000000" w:themeColor="text1"/>
          <w:szCs w:val="28"/>
        </w:rPr>
        <w:t>.</w:t>
      </w:r>
      <w:r w:rsidR="00311615">
        <w:rPr>
          <w:rFonts w:cs="Times New Roman"/>
          <w:color w:val="000000" w:themeColor="text1"/>
          <w:szCs w:val="28"/>
        </w:rPr>
        <w:t xml:space="preserve"> </w:t>
      </w:r>
      <w:r w:rsidRPr="00243375">
        <w:rPr>
          <w:rFonts w:eastAsiaTheme="majorEastAsia" w:cs="Times New Roman"/>
          <w:color w:val="000000" w:themeColor="text1"/>
          <w:szCs w:val="28"/>
        </w:rPr>
        <w:t>Штрасбургера</w:t>
      </w:r>
      <w:r w:rsidRPr="00243375">
        <w:rPr>
          <w:rFonts w:cs="Times New Roman"/>
          <w:color w:val="000000" w:themeColor="text1"/>
          <w:szCs w:val="28"/>
        </w:rPr>
        <w:t>, «</w:t>
      </w:r>
      <w:r w:rsidRPr="00243375">
        <w:rPr>
          <w:rFonts w:eastAsiaTheme="majorEastAsia" w:cs="Times New Roman"/>
          <w:color w:val="000000" w:themeColor="text1"/>
          <w:szCs w:val="28"/>
        </w:rPr>
        <w:t>транснациональное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пространство</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представляет</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собой</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постоянные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потоки</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через</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границу</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не</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только</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людей</w:t>
      </w:r>
      <w:r w:rsidRPr="00243375">
        <w:rPr>
          <w:rFonts w:cs="Times New Roman"/>
          <w:color w:val="000000" w:themeColor="text1"/>
          <w:szCs w:val="28"/>
        </w:rPr>
        <w:t xml:space="preserve">, </w:t>
      </w:r>
      <w:r w:rsidRPr="00243375">
        <w:rPr>
          <w:rFonts w:eastAsiaTheme="majorEastAsia" w:cs="Times New Roman"/>
          <w:color w:val="000000" w:themeColor="text1"/>
          <w:szCs w:val="28"/>
        </w:rPr>
        <w:t>товаров</w:t>
      </w:r>
      <w:r w:rsidRPr="00243375">
        <w:rPr>
          <w:rFonts w:cs="Times New Roman"/>
          <w:color w:val="000000" w:themeColor="text1"/>
          <w:szCs w:val="28"/>
        </w:rPr>
        <w:t xml:space="preserve">, </w:t>
      </w:r>
      <w:r w:rsidRPr="00243375">
        <w:rPr>
          <w:rFonts w:eastAsiaTheme="majorEastAsia" w:cs="Times New Roman"/>
          <w:color w:val="000000" w:themeColor="text1"/>
          <w:szCs w:val="28"/>
        </w:rPr>
        <w:t>услуг</w:t>
      </w:r>
      <w:r w:rsidRPr="00243375">
        <w:rPr>
          <w:rFonts w:cs="Times New Roman"/>
          <w:color w:val="000000" w:themeColor="text1"/>
          <w:szCs w:val="28"/>
        </w:rPr>
        <w:t xml:space="preserve">, </w:t>
      </w:r>
      <w:r w:rsidRPr="00243375">
        <w:rPr>
          <w:rFonts w:eastAsiaTheme="majorEastAsia" w:cs="Times New Roman"/>
          <w:color w:val="000000" w:themeColor="text1"/>
          <w:szCs w:val="28"/>
        </w:rPr>
        <w:t>но</w:t>
      </w:r>
      <w:r w:rsidR="001D541A"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идей</w:t>
      </w:r>
      <w:r w:rsidR="00311615">
        <w:rPr>
          <w:rFonts w:eastAsiaTheme="majorEastAsia" w:cs="Times New Roman"/>
          <w:color w:val="000000" w:themeColor="text1"/>
          <w:szCs w:val="28"/>
        </w:rPr>
        <w:t>,</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и</w:t>
      </w:r>
      <w:r w:rsidR="0027070E" w:rsidRPr="00243375">
        <w:rPr>
          <w:rFonts w:eastAsiaTheme="majorEastAsia" w:cs="Times New Roman"/>
          <w:color w:val="000000" w:themeColor="text1"/>
          <w:szCs w:val="28"/>
        </w:rPr>
        <w:t xml:space="preserve"> </w:t>
      </w:r>
      <w:r w:rsidRPr="00243375">
        <w:rPr>
          <w:rFonts w:eastAsiaTheme="majorEastAsia" w:cs="Times New Roman"/>
          <w:color w:val="000000" w:themeColor="text1"/>
          <w:szCs w:val="28"/>
        </w:rPr>
        <w:t>символов»</w:t>
      </w:r>
      <w:r w:rsidR="00BF2347">
        <w:rPr>
          <w:rFonts w:eastAsiaTheme="majorEastAsia" w:cs="Times New Roman"/>
          <w:color w:val="000000" w:themeColor="text1"/>
          <w:szCs w:val="28"/>
        </w:rPr>
        <w:t xml:space="preserve"> </w:t>
      </w:r>
      <w:r w:rsidRPr="00243375">
        <w:rPr>
          <w:rFonts w:cs="Times New Roman"/>
          <w:color w:val="000000" w:themeColor="text1"/>
          <w:szCs w:val="28"/>
        </w:rPr>
        <w:t>[</w:t>
      </w:r>
      <w:r w:rsidR="002E5962" w:rsidRPr="002E5962">
        <w:rPr>
          <w:rFonts w:cs="Times New Roman"/>
          <w:color w:val="000000" w:themeColor="text1"/>
          <w:szCs w:val="28"/>
        </w:rPr>
        <w:t xml:space="preserve">18, </w:t>
      </w:r>
      <w:r w:rsidR="002E5962">
        <w:rPr>
          <w:rFonts w:cs="Times New Roman"/>
          <w:color w:val="000000" w:themeColor="text1"/>
          <w:szCs w:val="28"/>
          <w:lang w:val="en-GB"/>
        </w:rPr>
        <w:t>p</w:t>
      </w:r>
      <w:r w:rsidR="002E5962" w:rsidRPr="002E5962">
        <w:rPr>
          <w:rFonts w:cs="Times New Roman"/>
          <w:color w:val="000000" w:themeColor="text1"/>
          <w:szCs w:val="28"/>
        </w:rPr>
        <w:t>. 15</w:t>
      </w:r>
      <w:r w:rsidR="002F5CD2" w:rsidRPr="009E1F80">
        <w:rPr>
          <w:rFonts w:cs="Times New Roman"/>
          <w:color w:val="000000" w:themeColor="text1"/>
          <w:szCs w:val="28"/>
        </w:rPr>
        <w:t>7</w:t>
      </w:r>
      <w:r w:rsidRPr="00243375">
        <w:rPr>
          <w:rFonts w:cs="Times New Roman"/>
          <w:color w:val="000000" w:themeColor="text1"/>
          <w:szCs w:val="28"/>
        </w:rPr>
        <w:t>].</w:t>
      </w:r>
    </w:p>
    <w:p w14:paraId="2272710D" w14:textId="673BBBB3" w:rsidR="00EC0165" w:rsidRPr="00243375" w:rsidRDefault="00EC0165" w:rsidP="00EB2C91">
      <w:pPr>
        <w:autoSpaceDE w:val="0"/>
        <w:autoSpaceDN w:val="0"/>
        <w:adjustRightInd w:val="0"/>
        <w:spacing w:after="0"/>
        <w:ind w:firstLine="851"/>
        <w:jc w:val="both"/>
        <w:rPr>
          <w:rStyle w:val="a7"/>
          <w:rFonts w:cs="Times New Roman"/>
          <w:color w:val="231F20"/>
          <w:szCs w:val="28"/>
          <w:bdr w:val="none" w:sz="0" w:space="0" w:color="auto" w:frame="1"/>
        </w:rPr>
      </w:pPr>
      <w:r w:rsidRPr="00243375">
        <w:rPr>
          <w:rFonts w:cs="Times New Roman"/>
          <w:szCs w:val="28"/>
        </w:rPr>
        <w:t>Можно обратить внимание на некоторую</w:t>
      </w:r>
      <w:r w:rsidRPr="00243375">
        <w:rPr>
          <w:rStyle w:val="a7"/>
          <w:rFonts w:cs="Times New Roman"/>
          <w:color w:val="231F20"/>
          <w:szCs w:val="28"/>
          <w:bdr w:val="none" w:sz="0" w:space="0" w:color="auto" w:frame="1"/>
        </w:rPr>
        <w:t xml:space="preserve"> правоту сторонников этого подхода в исследованиях интеграционного взаимодействия, поскольку, действительно, особенностью современных интеграционных процессов является их глобальное измерение.</w:t>
      </w:r>
    </w:p>
    <w:p w14:paraId="1B67CED9" w14:textId="37C1AD36" w:rsidR="007B0FC4" w:rsidRDefault="005C03E2" w:rsidP="00EB2C91">
      <w:pPr>
        <w:autoSpaceDE w:val="0"/>
        <w:autoSpaceDN w:val="0"/>
        <w:adjustRightInd w:val="0"/>
        <w:spacing w:after="0"/>
        <w:ind w:firstLine="851"/>
        <w:jc w:val="both"/>
        <w:rPr>
          <w:rStyle w:val="a7"/>
          <w:rFonts w:cs="Times New Roman"/>
          <w:color w:val="231F20"/>
          <w:szCs w:val="28"/>
          <w:bdr w:val="none" w:sz="0" w:space="0" w:color="auto" w:frame="1"/>
        </w:rPr>
      </w:pPr>
      <w:r w:rsidRPr="00243375">
        <w:rPr>
          <w:rStyle w:val="a7"/>
          <w:rFonts w:cs="Times New Roman"/>
          <w:color w:val="231F20"/>
          <w:szCs w:val="28"/>
          <w:bdr w:val="none" w:sz="0" w:space="0" w:color="auto" w:frame="1"/>
        </w:rPr>
        <w:t>С.</w:t>
      </w:r>
      <w:r w:rsidR="00F05A8B">
        <w:rPr>
          <w:rStyle w:val="a7"/>
          <w:rFonts w:cs="Times New Roman"/>
          <w:color w:val="231F20"/>
          <w:szCs w:val="28"/>
          <w:bdr w:val="none" w:sz="0" w:space="0" w:color="auto" w:frame="1"/>
        </w:rPr>
        <w:t xml:space="preserve"> </w:t>
      </w:r>
      <w:r w:rsidRPr="00243375">
        <w:rPr>
          <w:rStyle w:val="a7"/>
          <w:rFonts w:cs="Times New Roman"/>
          <w:color w:val="231F20"/>
          <w:szCs w:val="28"/>
          <w:bdr w:val="none" w:sz="0" w:space="0" w:color="auto" w:frame="1"/>
        </w:rPr>
        <w:t>Хоффман</w:t>
      </w:r>
      <w:r w:rsidR="00D37A6F">
        <w:rPr>
          <w:rStyle w:val="a7"/>
          <w:rFonts w:cs="Times New Roman"/>
          <w:color w:val="231F20"/>
          <w:szCs w:val="28"/>
          <w:bdr w:val="none" w:sz="0" w:space="0" w:color="auto" w:frame="1"/>
        </w:rPr>
        <w:t>,</w:t>
      </w:r>
      <w:r w:rsidR="001D541A" w:rsidRPr="00243375">
        <w:rPr>
          <w:rStyle w:val="a7"/>
          <w:rFonts w:cs="Times New Roman"/>
          <w:color w:val="231F20"/>
          <w:szCs w:val="28"/>
          <w:bdr w:val="none" w:sz="0" w:space="0" w:color="auto" w:frame="1"/>
        </w:rPr>
        <w:t xml:space="preserve"> </w:t>
      </w:r>
      <w:r w:rsidRPr="00243375">
        <w:rPr>
          <w:rStyle w:val="a7"/>
          <w:rFonts w:cs="Times New Roman"/>
          <w:color w:val="231F20"/>
          <w:szCs w:val="28"/>
          <w:bdr w:val="none" w:sz="0" w:space="0" w:color="auto" w:frame="1"/>
        </w:rPr>
        <w:t>основоположник школы интерговерментализма (межгосударственн</w:t>
      </w:r>
      <w:r w:rsidR="00D37A6F">
        <w:rPr>
          <w:rStyle w:val="a7"/>
          <w:rFonts w:cs="Times New Roman"/>
          <w:color w:val="231F20"/>
          <w:szCs w:val="28"/>
          <w:bdr w:val="none" w:sz="0" w:space="0" w:color="auto" w:frame="1"/>
        </w:rPr>
        <w:t>ого</w:t>
      </w:r>
      <w:r w:rsidRPr="00243375">
        <w:rPr>
          <w:rStyle w:val="a7"/>
          <w:rFonts w:cs="Times New Roman"/>
          <w:color w:val="231F20"/>
          <w:szCs w:val="28"/>
          <w:bdr w:val="none" w:sz="0" w:space="0" w:color="auto" w:frame="1"/>
        </w:rPr>
        <w:t xml:space="preserve"> подход</w:t>
      </w:r>
      <w:r w:rsidR="00D37A6F">
        <w:rPr>
          <w:rStyle w:val="a7"/>
          <w:rFonts w:cs="Times New Roman"/>
          <w:color w:val="231F20"/>
          <w:szCs w:val="28"/>
          <w:bdr w:val="none" w:sz="0" w:space="0" w:color="auto" w:frame="1"/>
        </w:rPr>
        <w:t>а</w:t>
      </w:r>
      <w:r w:rsidRPr="00243375">
        <w:rPr>
          <w:rStyle w:val="a7"/>
          <w:rFonts w:cs="Times New Roman"/>
          <w:color w:val="231F20"/>
          <w:szCs w:val="28"/>
          <w:bdr w:val="none" w:sz="0" w:space="0" w:color="auto" w:frame="1"/>
        </w:rPr>
        <w:t>)</w:t>
      </w:r>
      <w:r w:rsidR="00D37A6F">
        <w:rPr>
          <w:rStyle w:val="a7"/>
          <w:rFonts w:cs="Times New Roman"/>
          <w:color w:val="231F20"/>
          <w:szCs w:val="28"/>
          <w:bdr w:val="none" w:sz="0" w:space="0" w:color="auto" w:frame="1"/>
        </w:rPr>
        <w:t>,</w:t>
      </w:r>
      <w:r w:rsidRPr="00243375">
        <w:rPr>
          <w:rStyle w:val="a7"/>
          <w:rFonts w:cs="Times New Roman"/>
          <w:color w:val="231F20"/>
          <w:szCs w:val="28"/>
          <w:bdr w:val="none" w:sz="0" w:space="0" w:color="auto" w:frame="1"/>
        </w:rPr>
        <w:t xml:space="preserve"> акцентировал внимание на роли первых лиц государств, руководствующих</w:t>
      </w:r>
      <w:r w:rsidR="00D37A6F">
        <w:rPr>
          <w:rStyle w:val="a7"/>
          <w:rFonts w:cs="Times New Roman"/>
          <w:color w:val="231F20"/>
          <w:szCs w:val="28"/>
          <w:bdr w:val="none" w:sz="0" w:space="0" w:color="auto" w:frame="1"/>
        </w:rPr>
        <w:t>ся</w:t>
      </w:r>
      <w:r w:rsidRPr="00243375">
        <w:rPr>
          <w:rStyle w:val="a7"/>
          <w:rFonts w:cs="Times New Roman"/>
          <w:color w:val="231F20"/>
          <w:szCs w:val="28"/>
          <w:bdr w:val="none" w:sz="0" w:space="0" w:color="auto" w:frame="1"/>
        </w:rPr>
        <w:t xml:space="preserve"> национальными интересами, а также совпадению взаимных интересов участников интеграции. В </w:t>
      </w:r>
      <w:r w:rsidR="00D37A6F">
        <w:rPr>
          <w:rStyle w:val="a7"/>
          <w:rFonts w:cs="Times New Roman"/>
          <w:color w:val="231F20"/>
          <w:szCs w:val="28"/>
          <w:bdr w:val="none" w:sz="0" w:space="0" w:color="auto" w:frame="1"/>
        </w:rPr>
        <w:t>его</w:t>
      </w:r>
      <w:r w:rsidRPr="00243375">
        <w:rPr>
          <w:rStyle w:val="a7"/>
          <w:rFonts w:cs="Times New Roman"/>
          <w:color w:val="231F20"/>
          <w:szCs w:val="28"/>
          <w:bdr w:val="none" w:sz="0" w:space="0" w:color="auto" w:frame="1"/>
        </w:rPr>
        <w:t xml:space="preserve"> понимании</w:t>
      </w:r>
      <w:r w:rsidR="00D37A6F">
        <w:rPr>
          <w:rStyle w:val="a7"/>
          <w:rFonts w:cs="Times New Roman"/>
          <w:color w:val="231F20"/>
          <w:szCs w:val="28"/>
          <w:bdr w:val="none" w:sz="0" w:space="0" w:color="auto" w:frame="1"/>
        </w:rPr>
        <w:t>,</w:t>
      </w:r>
      <w:r w:rsidRPr="00243375">
        <w:rPr>
          <w:rStyle w:val="a7"/>
          <w:rFonts w:cs="Times New Roman"/>
          <w:color w:val="231F20"/>
          <w:szCs w:val="28"/>
          <w:bdr w:val="none" w:sz="0" w:space="0" w:color="auto" w:frame="1"/>
        </w:rPr>
        <w:t xml:space="preserve"> базой </w:t>
      </w:r>
      <w:r w:rsidR="00425713">
        <w:rPr>
          <w:rStyle w:val="a7"/>
          <w:rFonts w:cs="Times New Roman"/>
          <w:color w:val="231F20"/>
          <w:szCs w:val="28"/>
          <w:bdr w:val="none" w:sz="0" w:space="0" w:color="auto" w:frame="1"/>
        </w:rPr>
        <w:t>генезиса</w:t>
      </w:r>
      <w:r w:rsidRPr="00243375">
        <w:rPr>
          <w:rStyle w:val="a7"/>
          <w:rFonts w:cs="Times New Roman"/>
          <w:color w:val="231F20"/>
          <w:szCs w:val="28"/>
          <w:bdr w:val="none" w:sz="0" w:space="0" w:color="auto" w:frame="1"/>
        </w:rPr>
        <w:t xml:space="preserve"> интеграции является обеспечение национальной безопасности.</w:t>
      </w:r>
    </w:p>
    <w:p w14:paraId="7346BBDE" w14:textId="77777777" w:rsidR="00BF2347" w:rsidRPr="00243375" w:rsidRDefault="00BF2347" w:rsidP="00F05A8B">
      <w:pPr>
        <w:autoSpaceDE w:val="0"/>
        <w:autoSpaceDN w:val="0"/>
        <w:adjustRightInd w:val="0"/>
        <w:spacing w:after="0"/>
        <w:jc w:val="both"/>
        <w:rPr>
          <w:rStyle w:val="a7"/>
          <w:rFonts w:cs="Times New Roman"/>
          <w:color w:val="231F20"/>
          <w:szCs w:val="28"/>
          <w:bdr w:val="none" w:sz="0" w:space="0" w:color="auto" w:frame="1"/>
        </w:rPr>
      </w:pPr>
    </w:p>
    <w:p w14:paraId="78772D7A" w14:textId="54767C6F" w:rsidR="00F721AE" w:rsidRDefault="00F721AE" w:rsidP="001D5FF4">
      <w:pPr>
        <w:autoSpaceDE w:val="0"/>
        <w:autoSpaceDN w:val="0"/>
        <w:adjustRightInd w:val="0"/>
        <w:spacing w:after="0"/>
        <w:jc w:val="both"/>
        <w:rPr>
          <w:rStyle w:val="a7"/>
          <w:rFonts w:cs="Times New Roman"/>
          <w:color w:val="000000" w:themeColor="text1"/>
          <w:szCs w:val="28"/>
          <w:bdr w:val="none" w:sz="0" w:space="0" w:color="auto" w:frame="1"/>
        </w:rPr>
      </w:pPr>
      <w:r w:rsidRPr="00BC0F92">
        <w:rPr>
          <w:rStyle w:val="a7"/>
          <w:rFonts w:cs="Times New Roman"/>
          <w:color w:val="000000" w:themeColor="text1"/>
          <w:szCs w:val="28"/>
          <w:bdr w:val="none" w:sz="0" w:space="0" w:color="auto" w:frame="1"/>
        </w:rPr>
        <w:t>Таблица 1 – Основополагающие теории интеграции</w:t>
      </w:r>
    </w:p>
    <w:p w14:paraId="609082D7" w14:textId="77777777" w:rsidR="00704635" w:rsidRDefault="00704635" w:rsidP="001D5FF4">
      <w:pPr>
        <w:autoSpaceDE w:val="0"/>
        <w:autoSpaceDN w:val="0"/>
        <w:adjustRightInd w:val="0"/>
        <w:spacing w:after="0"/>
        <w:jc w:val="both"/>
        <w:rPr>
          <w:rStyle w:val="a7"/>
          <w:rFonts w:cs="Times New Roman"/>
          <w:color w:val="000000" w:themeColor="text1"/>
          <w:szCs w:val="28"/>
          <w:bdr w:val="none" w:sz="0" w:space="0" w:color="auto" w:frame="1"/>
        </w:rPr>
      </w:pPr>
    </w:p>
    <w:tbl>
      <w:tblPr>
        <w:tblStyle w:val="af2"/>
        <w:tblW w:w="9493" w:type="dxa"/>
        <w:tblLook w:val="04A0" w:firstRow="1" w:lastRow="0" w:firstColumn="1" w:lastColumn="0" w:noHBand="0" w:noVBand="1"/>
      </w:tblPr>
      <w:tblGrid>
        <w:gridCol w:w="456"/>
        <w:gridCol w:w="1949"/>
        <w:gridCol w:w="1843"/>
        <w:gridCol w:w="5245"/>
      </w:tblGrid>
      <w:tr w:rsidR="00F96140" w14:paraId="5BDD9A77" w14:textId="67FD23BC" w:rsidTr="00F96140">
        <w:tc>
          <w:tcPr>
            <w:tcW w:w="456" w:type="dxa"/>
          </w:tcPr>
          <w:p w14:paraId="17C3AE67" w14:textId="3A12243C" w:rsidR="00F96140" w:rsidRDefault="00F96140" w:rsidP="00704635">
            <w:pPr>
              <w:autoSpaceDE w:val="0"/>
              <w:autoSpaceDN w:val="0"/>
              <w:adjustRightInd w:val="0"/>
              <w:jc w:val="center"/>
              <w:rPr>
                <w:rStyle w:val="a7"/>
                <w:rFonts w:cs="Times New Roman"/>
                <w:color w:val="231F20"/>
                <w:szCs w:val="28"/>
                <w:bdr w:val="none" w:sz="0" w:space="0" w:color="auto" w:frame="1"/>
              </w:rPr>
            </w:pPr>
            <w:r w:rsidRPr="00FD6366">
              <w:rPr>
                <w:rFonts w:cs="Times New Roman"/>
                <w:sz w:val="24"/>
                <w:szCs w:val="24"/>
                <w:lang w:val="kk-KZ"/>
              </w:rPr>
              <w:t>№</w:t>
            </w:r>
          </w:p>
        </w:tc>
        <w:tc>
          <w:tcPr>
            <w:tcW w:w="1949" w:type="dxa"/>
          </w:tcPr>
          <w:p w14:paraId="49067105" w14:textId="6504E57D" w:rsidR="00F96140" w:rsidRDefault="00F96140" w:rsidP="00704635">
            <w:pPr>
              <w:autoSpaceDE w:val="0"/>
              <w:autoSpaceDN w:val="0"/>
              <w:adjustRightInd w:val="0"/>
              <w:jc w:val="center"/>
              <w:rPr>
                <w:rStyle w:val="a7"/>
                <w:rFonts w:cs="Times New Roman"/>
                <w:color w:val="231F20"/>
                <w:szCs w:val="28"/>
                <w:bdr w:val="none" w:sz="0" w:space="0" w:color="auto" w:frame="1"/>
              </w:rPr>
            </w:pPr>
            <w:r w:rsidRPr="00FD6366">
              <w:rPr>
                <w:rFonts w:cs="Times New Roman"/>
                <w:sz w:val="24"/>
                <w:szCs w:val="24"/>
              </w:rPr>
              <w:t>Теории</w:t>
            </w:r>
          </w:p>
        </w:tc>
        <w:tc>
          <w:tcPr>
            <w:tcW w:w="1843" w:type="dxa"/>
          </w:tcPr>
          <w:p w14:paraId="172AB139" w14:textId="07E4E87F" w:rsidR="00F96140" w:rsidRDefault="00F96140" w:rsidP="00704635">
            <w:pPr>
              <w:autoSpaceDE w:val="0"/>
              <w:autoSpaceDN w:val="0"/>
              <w:adjustRightInd w:val="0"/>
              <w:jc w:val="center"/>
              <w:rPr>
                <w:rStyle w:val="a7"/>
                <w:rFonts w:cs="Times New Roman"/>
                <w:color w:val="231F20"/>
                <w:szCs w:val="28"/>
                <w:bdr w:val="none" w:sz="0" w:space="0" w:color="auto" w:frame="1"/>
              </w:rPr>
            </w:pPr>
            <w:r w:rsidRPr="00FD6366">
              <w:rPr>
                <w:rFonts w:cs="Times New Roman"/>
                <w:sz w:val="24"/>
                <w:szCs w:val="24"/>
              </w:rPr>
              <w:t>Основатели</w:t>
            </w:r>
          </w:p>
        </w:tc>
        <w:tc>
          <w:tcPr>
            <w:tcW w:w="5245" w:type="dxa"/>
          </w:tcPr>
          <w:p w14:paraId="7550DBEE" w14:textId="73B7FBD1" w:rsidR="00F96140" w:rsidRDefault="00F96140" w:rsidP="00704635">
            <w:pPr>
              <w:spacing w:line="259" w:lineRule="auto"/>
              <w:jc w:val="center"/>
              <w:rPr>
                <w:rStyle w:val="a7"/>
                <w:rFonts w:cs="Times New Roman"/>
                <w:color w:val="231F20"/>
                <w:szCs w:val="28"/>
                <w:bdr w:val="none" w:sz="0" w:space="0" w:color="auto" w:frame="1"/>
              </w:rPr>
            </w:pPr>
            <w:r w:rsidRPr="00FD6366">
              <w:rPr>
                <w:rFonts w:cs="Times New Roman"/>
                <w:sz w:val="24"/>
                <w:szCs w:val="24"/>
              </w:rPr>
              <w:t>Описание</w:t>
            </w:r>
          </w:p>
        </w:tc>
      </w:tr>
      <w:tr w:rsidR="00F96140" w14:paraId="70BE7857" w14:textId="74447D27" w:rsidTr="00F96140">
        <w:trPr>
          <w:trHeight w:val="341"/>
        </w:trPr>
        <w:tc>
          <w:tcPr>
            <w:tcW w:w="456" w:type="dxa"/>
          </w:tcPr>
          <w:p w14:paraId="5F7BC15D" w14:textId="5B042065" w:rsidR="00F96140" w:rsidRDefault="00F96140" w:rsidP="00704635">
            <w:pPr>
              <w:autoSpaceDE w:val="0"/>
              <w:autoSpaceDN w:val="0"/>
              <w:adjustRightInd w:val="0"/>
              <w:jc w:val="center"/>
              <w:rPr>
                <w:rStyle w:val="a7"/>
                <w:rFonts w:cs="Times New Roman"/>
                <w:color w:val="231F20"/>
                <w:szCs w:val="28"/>
                <w:bdr w:val="none" w:sz="0" w:space="0" w:color="auto" w:frame="1"/>
              </w:rPr>
            </w:pPr>
            <w:r>
              <w:rPr>
                <w:rFonts w:cs="Times New Roman"/>
                <w:sz w:val="24"/>
                <w:szCs w:val="24"/>
                <w:lang w:val="kk-KZ"/>
              </w:rPr>
              <w:t>1</w:t>
            </w:r>
          </w:p>
        </w:tc>
        <w:tc>
          <w:tcPr>
            <w:tcW w:w="1949" w:type="dxa"/>
          </w:tcPr>
          <w:p w14:paraId="29B5E979" w14:textId="485BA227" w:rsidR="00F96140" w:rsidRDefault="00F96140" w:rsidP="00704635">
            <w:pPr>
              <w:autoSpaceDE w:val="0"/>
              <w:autoSpaceDN w:val="0"/>
              <w:adjustRightInd w:val="0"/>
              <w:jc w:val="center"/>
              <w:rPr>
                <w:rStyle w:val="a7"/>
                <w:rFonts w:cs="Times New Roman"/>
                <w:color w:val="231F20"/>
                <w:szCs w:val="28"/>
                <w:bdr w:val="none" w:sz="0" w:space="0" w:color="auto" w:frame="1"/>
              </w:rPr>
            </w:pPr>
            <w:r>
              <w:rPr>
                <w:rFonts w:cs="Times New Roman"/>
                <w:sz w:val="24"/>
                <w:szCs w:val="24"/>
              </w:rPr>
              <w:t>2</w:t>
            </w:r>
          </w:p>
        </w:tc>
        <w:tc>
          <w:tcPr>
            <w:tcW w:w="1843" w:type="dxa"/>
          </w:tcPr>
          <w:p w14:paraId="42CA94E2" w14:textId="7E688C61" w:rsidR="00F96140" w:rsidRDefault="00F96140" w:rsidP="00704635">
            <w:pPr>
              <w:autoSpaceDE w:val="0"/>
              <w:autoSpaceDN w:val="0"/>
              <w:adjustRightInd w:val="0"/>
              <w:jc w:val="center"/>
              <w:rPr>
                <w:rStyle w:val="a7"/>
                <w:rFonts w:cs="Times New Roman"/>
                <w:color w:val="231F20"/>
                <w:szCs w:val="28"/>
                <w:bdr w:val="none" w:sz="0" w:space="0" w:color="auto" w:frame="1"/>
              </w:rPr>
            </w:pPr>
            <w:r>
              <w:rPr>
                <w:rFonts w:cs="Times New Roman"/>
                <w:sz w:val="24"/>
                <w:szCs w:val="24"/>
              </w:rPr>
              <w:t>3</w:t>
            </w:r>
          </w:p>
        </w:tc>
        <w:tc>
          <w:tcPr>
            <w:tcW w:w="5245" w:type="dxa"/>
          </w:tcPr>
          <w:p w14:paraId="028247AB" w14:textId="0BDE59C1" w:rsidR="00F96140" w:rsidRDefault="00F96140" w:rsidP="00704635">
            <w:pPr>
              <w:spacing w:line="259" w:lineRule="auto"/>
              <w:jc w:val="center"/>
              <w:rPr>
                <w:rStyle w:val="a7"/>
                <w:rFonts w:cs="Times New Roman"/>
                <w:color w:val="231F20"/>
                <w:szCs w:val="28"/>
                <w:bdr w:val="none" w:sz="0" w:space="0" w:color="auto" w:frame="1"/>
              </w:rPr>
            </w:pPr>
            <w:r>
              <w:rPr>
                <w:rFonts w:cs="Times New Roman"/>
                <w:sz w:val="24"/>
                <w:szCs w:val="24"/>
              </w:rPr>
              <w:t>4</w:t>
            </w:r>
          </w:p>
        </w:tc>
      </w:tr>
      <w:tr w:rsidR="00F96140" w14:paraId="7CB9E7AB" w14:textId="6C2605F8" w:rsidTr="00F96140">
        <w:tc>
          <w:tcPr>
            <w:tcW w:w="456" w:type="dxa"/>
          </w:tcPr>
          <w:p w14:paraId="561BA46E" w14:textId="2FA5199D" w:rsidR="00F96140" w:rsidRDefault="00F96140" w:rsidP="00F96140">
            <w:pPr>
              <w:autoSpaceDE w:val="0"/>
              <w:autoSpaceDN w:val="0"/>
              <w:adjustRightInd w:val="0"/>
              <w:jc w:val="both"/>
              <w:rPr>
                <w:rStyle w:val="a7"/>
                <w:rFonts w:cs="Times New Roman"/>
                <w:color w:val="231F20"/>
                <w:szCs w:val="28"/>
                <w:bdr w:val="none" w:sz="0" w:space="0" w:color="auto" w:frame="1"/>
              </w:rPr>
            </w:pPr>
            <w:r w:rsidRPr="00FD6366">
              <w:rPr>
                <w:rFonts w:cs="Times New Roman"/>
                <w:sz w:val="24"/>
                <w:szCs w:val="24"/>
              </w:rPr>
              <w:t>1</w:t>
            </w:r>
          </w:p>
        </w:tc>
        <w:tc>
          <w:tcPr>
            <w:tcW w:w="1949" w:type="dxa"/>
          </w:tcPr>
          <w:p w14:paraId="7D7FEF7E" w14:textId="43A46955" w:rsidR="00F96140" w:rsidRDefault="00F96140" w:rsidP="00F96140">
            <w:pPr>
              <w:autoSpaceDE w:val="0"/>
              <w:autoSpaceDN w:val="0"/>
              <w:adjustRightInd w:val="0"/>
              <w:jc w:val="both"/>
              <w:rPr>
                <w:rStyle w:val="a7"/>
                <w:rFonts w:cs="Times New Roman"/>
                <w:color w:val="231F20"/>
                <w:szCs w:val="28"/>
                <w:bdr w:val="none" w:sz="0" w:space="0" w:color="auto" w:frame="1"/>
              </w:rPr>
            </w:pPr>
            <w:r w:rsidRPr="00FD6366">
              <w:rPr>
                <w:rFonts w:cs="Times New Roman"/>
                <w:sz w:val="24"/>
                <w:szCs w:val="24"/>
              </w:rPr>
              <w:t>Федерализм</w:t>
            </w:r>
          </w:p>
        </w:tc>
        <w:tc>
          <w:tcPr>
            <w:tcW w:w="1843" w:type="dxa"/>
          </w:tcPr>
          <w:p w14:paraId="1569C05E" w14:textId="77777777" w:rsidR="00F96140" w:rsidRPr="00FD6366" w:rsidRDefault="00F96140" w:rsidP="00F96140">
            <w:pPr>
              <w:jc w:val="both"/>
              <w:rPr>
                <w:rFonts w:cs="Times New Roman"/>
                <w:sz w:val="24"/>
                <w:szCs w:val="24"/>
              </w:rPr>
            </w:pPr>
            <w:r w:rsidRPr="00FD6366">
              <w:rPr>
                <w:rFonts w:cs="Times New Roman"/>
                <w:sz w:val="24"/>
                <w:szCs w:val="24"/>
              </w:rPr>
              <w:t>А. Этциони</w:t>
            </w:r>
          </w:p>
          <w:p w14:paraId="15058B80" w14:textId="77777777" w:rsidR="00F96140" w:rsidRPr="00FD6366" w:rsidRDefault="00F96140" w:rsidP="00F96140">
            <w:pPr>
              <w:jc w:val="both"/>
              <w:rPr>
                <w:rFonts w:cs="Times New Roman"/>
                <w:sz w:val="24"/>
                <w:szCs w:val="24"/>
              </w:rPr>
            </w:pPr>
            <w:r w:rsidRPr="00FD6366">
              <w:rPr>
                <w:rFonts w:cs="Times New Roman"/>
                <w:sz w:val="24"/>
                <w:szCs w:val="24"/>
              </w:rPr>
              <w:t>А. Спинелли</w:t>
            </w:r>
          </w:p>
          <w:p w14:paraId="3013A551" w14:textId="10C56D91" w:rsidR="00F96140" w:rsidRDefault="00F96140" w:rsidP="00F96140">
            <w:pPr>
              <w:autoSpaceDE w:val="0"/>
              <w:autoSpaceDN w:val="0"/>
              <w:adjustRightInd w:val="0"/>
              <w:jc w:val="both"/>
              <w:rPr>
                <w:rStyle w:val="a7"/>
                <w:rFonts w:cs="Times New Roman"/>
                <w:color w:val="231F20"/>
                <w:szCs w:val="28"/>
                <w:bdr w:val="none" w:sz="0" w:space="0" w:color="auto" w:frame="1"/>
              </w:rPr>
            </w:pPr>
            <w:r w:rsidRPr="00FD6366">
              <w:rPr>
                <w:rFonts w:cs="Times New Roman"/>
                <w:sz w:val="24"/>
                <w:szCs w:val="24"/>
              </w:rPr>
              <w:t>К. Фридрих</w:t>
            </w:r>
          </w:p>
        </w:tc>
        <w:tc>
          <w:tcPr>
            <w:tcW w:w="5245" w:type="dxa"/>
          </w:tcPr>
          <w:p w14:paraId="09BFF887" w14:textId="010912C5" w:rsidR="00F96140" w:rsidRDefault="00F96140" w:rsidP="00F96140">
            <w:pPr>
              <w:spacing w:line="259" w:lineRule="auto"/>
              <w:ind w:right="30"/>
              <w:rPr>
                <w:rStyle w:val="a7"/>
                <w:rFonts w:cs="Times New Roman"/>
                <w:color w:val="231F20"/>
                <w:szCs w:val="28"/>
                <w:bdr w:val="none" w:sz="0" w:space="0" w:color="auto" w:frame="1"/>
              </w:rPr>
            </w:pPr>
            <w:r w:rsidRPr="00FD6366">
              <w:rPr>
                <w:rFonts w:cs="Times New Roman"/>
                <w:sz w:val="24"/>
                <w:szCs w:val="24"/>
                <w:lang w:val="kk-KZ"/>
              </w:rPr>
              <w:t>«Интеграция</w:t>
            </w:r>
            <w:r w:rsidRPr="00FD6366">
              <w:rPr>
                <w:rFonts w:cs="Times New Roman"/>
                <w:sz w:val="24"/>
                <w:szCs w:val="24"/>
              </w:rPr>
              <w:t xml:space="preserve"> – это объединение государств в единый механизм с передачей части властных полномочий наднациональным органам».</w:t>
            </w:r>
          </w:p>
        </w:tc>
      </w:tr>
      <w:tr w:rsidR="00F96140" w14:paraId="33A4F7D0" w14:textId="5421C0CB" w:rsidTr="00F96140">
        <w:tc>
          <w:tcPr>
            <w:tcW w:w="456" w:type="dxa"/>
          </w:tcPr>
          <w:p w14:paraId="22C01287" w14:textId="22F86E1D" w:rsidR="00F96140" w:rsidRDefault="00F96140" w:rsidP="00F96140">
            <w:pPr>
              <w:autoSpaceDE w:val="0"/>
              <w:autoSpaceDN w:val="0"/>
              <w:adjustRightInd w:val="0"/>
              <w:jc w:val="both"/>
              <w:rPr>
                <w:rStyle w:val="a7"/>
                <w:rFonts w:cs="Times New Roman"/>
                <w:color w:val="231F20"/>
                <w:szCs w:val="28"/>
                <w:bdr w:val="none" w:sz="0" w:space="0" w:color="auto" w:frame="1"/>
              </w:rPr>
            </w:pPr>
            <w:r w:rsidRPr="00FD6366">
              <w:rPr>
                <w:rFonts w:cs="Times New Roman"/>
                <w:sz w:val="24"/>
                <w:szCs w:val="24"/>
              </w:rPr>
              <w:t>2</w:t>
            </w:r>
          </w:p>
        </w:tc>
        <w:tc>
          <w:tcPr>
            <w:tcW w:w="1949" w:type="dxa"/>
          </w:tcPr>
          <w:p w14:paraId="3D9392E5" w14:textId="400E08F2" w:rsidR="00F96140" w:rsidRDefault="00F96140" w:rsidP="00F96140">
            <w:pPr>
              <w:autoSpaceDE w:val="0"/>
              <w:autoSpaceDN w:val="0"/>
              <w:adjustRightInd w:val="0"/>
              <w:jc w:val="both"/>
              <w:rPr>
                <w:rStyle w:val="a7"/>
                <w:rFonts w:cs="Times New Roman"/>
                <w:color w:val="231F20"/>
                <w:szCs w:val="28"/>
                <w:bdr w:val="none" w:sz="0" w:space="0" w:color="auto" w:frame="1"/>
              </w:rPr>
            </w:pPr>
            <w:r w:rsidRPr="00FD6366">
              <w:rPr>
                <w:rFonts w:eastAsia="Times New Roman" w:cs="Times New Roman"/>
                <w:color w:val="000000"/>
                <w:sz w:val="24"/>
                <w:szCs w:val="24"/>
                <w:lang w:eastAsia="ru-RU"/>
              </w:rPr>
              <w:t>Функционализм</w:t>
            </w:r>
          </w:p>
        </w:tc>
        <w:tc>
          <w:tcPr>
            <w:tcW w:w="1843" w:type="dxa"/>
          </w:tcPr>
          <w:p w14:paraId="61772A77" w14:textId="757A03E0" w:rsidR="00F96140" w:rsidRDefault="00F96140" w:rsidP="00F96140">
            <w:pPr>
              <w:autoSpaceDE w:val="0"/>
              <w:autoSpaceDN w:val="0"/>
              <w:adjustRightInd w:val="0"/>
              <w:jc w:val="both"/>
              <w:rPr>
                <w:rStyle w:val="a7"/>
                <w:rFonts w:cs="Times New Roman"/>
                <w:color w:val="231F20"/>
                <w:szCs w:val="28"/>
                <w:bdr w:val="none" w:sz="0" w:space="0" w:color="auto" w:frame="1"/>
              </w:rPr>
            </w:pPr>
            <w:r w:rsidRPr="00FD6366">
              <w:rPr>
                <w:rFonts w:eastAsia="Times New Roman" w:cs="Times New Roman"/>
                <w:color w:val="000000"/>
                <w:sz w:val="24"/>
                <w:szCs w:val="24"/>
                <w:lang w:eastAsia="ru-RU"/>
              </w:rPr>
              <w:t>Д. Митрани</w:t>
            </w:r>
          </w:p>
        </w:tc>
        <w:tc>
          <w:tcPr>
            <w:tcW w:w="5245" w:type="dxa"/>
          </w:tcPr>
          <w:p w14:paraId="2DEE128D" w14:textId="64F3B204" w:rsidR="00F96140" w:rsidRDefault="00F96140" w:rsidP="00F96140">
            <w:pPr>
              <w:spacing w:line="259" w:lineRule="auto"/>
              <w:rPr>
                <w:rStyle w:val="a7"/>
                <w:rFonts w:cs="Times New Roman"/>
                <w:color w:val="231F20"/>
                <w:szCs w:val="28"/>
                <w:bdr w:val="none" w:sz="0" w:space="0" w:color="auto" w:frame="1"/>
              </w:rPr>
            </w:pPr>
            <w:r w:rsidRPr="00FD6366">
              <w:rPr>
                <w:rFonts w:eastAsiaTheme="majorEastAsia" w:cs="Times New Roman"/>
                <w:color w:val="000000" w:themeColor="text1"/>
                <w:sz w:val="24"/>
                <w:szCs w:val="24"/>
              </w:rPr>
              <w:t>Передача конкретных полномочий специально создаваемым</w:t>
            </w:r>
            <w:r w:rsidRPr="00FD6366">
              <w:rPr>
                <w:rFonts w:cs="Times New Roman"/>
                <w:color w:val="000000" w:themeColor="text1"/>
                <w:sz w:val="24"/>
                <w:szCs w:val="24"/>
              </w:rPr>
              <w:t xml:space="preserve"> </w:t>
            </w:r>
            <w:r w:rsidRPr="00FD6366">
              <w:rPr>
                <w:rFonts w:eastAsiaTheme="majorEastAsia" w:cs="Times New Roman"/>
                <w:color w:val="000000" w:themeColor="text1"/>
                <w:sz w:val="24"/>
                <w:szCs w:val="24"/>
              </w:rPr>
              <w:t>институтам надгосударственного характера</w:t>
            </w:r>
            <w:r w:rsidRPr="00FD6366">
              <w:rPr>
                <w:rFonts w:cs="Times New Roman"/>
                <w:color w:val="000000" w:themeColor="text1"/>
                <w:sz w:val="24"/>
                <w:szCs w:val="24"/>
              </w:rPr>
              <w:t xml:space="preserve">, </w:t>
            </w:r>
            <w:r w:rsidRPr="00FD6366">
              <w:rPr>
                <w:rFonts w:eastAsiaTheme="majorEastAsia" w:cs="Times New Roman"/>
                <w:color w:val="000000" w:themeColor="text1"/>
                <w:sz w:val="24"/>
                <w:szCs w:val="24"/>
              </w:rPr>
              <w:t>которые будут осуществлять координацию функций</w:t>
            </w:r>
            <w:r w:rsidRPr="00FD6366">
              <w:rPr>
                <w:rFonts w:cs="Times New Roman"/>
                <w:color w:val="000000" w:themeColor="text1"/>
                <w:sz w:val="24"/>
                <w:szCs w:val="24"/>
              </w:rPr>
              <w:t xml:space="preserve"> </w:t>
            </w:r>
            <w:r w:rsidRPr="00FD6366">
              <w:rPr>
                <w:rFonts w:eastAsiaTheme="majorEastAsia" w:cs="Times New Roman"/>
                <w:color w:val="000000" w:themeColor="text1"/>
                <w:sz w:val="24"/>
                <w:szCs w:val="24"/>
              </w:rPr>
              <w:t>государств в конкретной области</w:t>
            </w:r>
            <w:r w:rsidRPr="00FD6366">
              <w:rPr>
                <w:rFonts w:cs="Times New Roman"/>
                <w:color w:val="000000" w:themeColor="text1"/>
                <w:sz w:val="24"/>
                <w:szCs w:val="24"/>
              </w:rPr>
              <w:t xml:space="preserve"> на «</w:t>
            </w:r>
            <w:r w:rsidRPr="00FD6366">
              <w:rPr>
                <w:rFonts w:eastAsiaTheme="majorEastAsia" w:cs="Times New Roman"/>
                <w:color w:val="000000" w:themeColor="text1"/>
                <w:sz w:val="24"/>
                <w:szCs w:val="24"/>
              </w:rPr>
              <w:t>горизонтальном</w:t>
            </w:r>
            <w:r w:rsidRPr="00FD6366">
              <w:rPr>
                <w:rFonts w:cs="Times New Roman"/>
                <w:color w:val="000000" w:themeColor="text1"/>
                <w:sz w:val="24"/>
                <w:szCs w:val="24"/>
              </w:rPr>
              <w:t xml:space="preserve">» </w:t>
            </w:r>
            <w:r w:rsidRPr="00FD6366">
              <w:rPr>
                <w:rFonts w:eastAsiaTheme="majorEastAsia" w:cs="Times New Roman"/>
                <w:color w:val="000000" w:themeColor="text1"/>
                <w:sz w:val="24"/>
                <w:szCs w:val="24"/>
              </w:rPr>
              <w:t>уровне.</w:t>
            </w:r>
          </w:p>
        </w:tc>
      </w:tr>
    </w:tbl>
    <w:p w14:paraId="101E3AF8" w14:textId="77777777" w:rsidR="00F96140" w:rsidRPr="00243375" w:rsidRDefault="00F96140" w:rsidP="001D5FF4">
      <w:pPr>
        <w:autoSpaceDE w:val="0"/>
        <w:autoSpaceDN w:val="0"/>
        <w:adjustRightInd w:val="0"/>
        <w:spacing w:after="0"/>
        <w:jc w:val="both"/>
        <w:rPr>
          <w:rStyle w:val="a7"/>
          <w:rFonts w:cs="Times New Roman"/>
          <w:color w:val="231F20"/>
          <w:szCs w:val="28"/>
          <w:bdr w:val="none" w:sz="0" w:space="0" w:color="auto" w:frame="1"/>
        </w:rPr>
      </w:pPr>
    </w:p>
    <w:p w14:paraId="0F188893" w14:textId="20618623" w:rsidR="00F721AE" w:rsidRDefault="00F721AE" w:rsidP="00F05A8B">
      <w:pPr>
        <w:autoSpaceDE w:val="0"/>
        <w:autoSpaceDN w:val="0"/>
        <w:adjustRightInd w:val="0"/>
        <w:spacing w:after="0"/>
        <w:jc w:val="both"/>
        <w:rPr>
          <w:rStyle w:val="a7"/>
          <w:rFonts w:cs="Times New Roman"/>
          <w:color w:val="231F20"/>
          <w:szCs w:val="28"/>
          <w:bdr w:val="none" w:sz="0" w:space="0" w:color="auto" w:frame="1"/>
        </w:rPr>
      </w:pPr>
    </w:p>
    <w:p w14:paraId="24C2AA0C" w14:textId="6BD47606" w:rsidR="00F96140" w:rsidRDefault="00F96140" w:rsidP="00F05A8B">
      <w:pPr>
        <w:autoSpaceDE w:val="0"/>
        <w:autoSpaceDN w:val="0"/>
        <w:adjustRightInd w:val="0"/>
        <w:spacing w:after="0"/>
        <w:jc w:val="both"/>
        <w:rPr>
          <w:rStyle w:val="a7"/>
          <w:rFonts w:cs="Times New Roman"/>
          <w:color w:val="231F20"/>
          <w:szCs w:val="28"/>
          <w:bdr w:val="none" w:sz="0" w:space="0" w:color="auto" w:frame="1"/>
        </w:rPr>
      </w:pPr>
    </w:p>
    <w:p w14:paraId="50C0A3CA" w14:textId="77777777" w:rsidR="00704635" w:rsidRDefault="00704635" w:rsidP="00F05A8B">
      <w:pPr>
        <w:autoSpaceDE w:val="0"/>
        <w:autoSpaceDN w:val="0"/>
        <w:adjustRightInd w:val="0"/>
        <w:spacing w:after="0"/>
        <w:jc w:val="both"/>
        <w:rPr>
          <w:rStyle w:val="a7"/>
          <w:rFonts w:cs="Times New Roman"/>
          <w:color w:val="231F20"/>
          <w:szCs w:val="28"/>
          <w:bdr w:val="none" w:sz="0" w:space="0" w:color="auto" w:frame="1"/>
        </w:rPr>
      </w:pPr>
    </w:p>
    <w:p w14:paraId="0622212D" w14:textId="21927963" w:rsidR="00F96140" w:rsidRDefault="00F96140" w:rsidP="00F05A8B">
      <w:pPr>
        <w:autoSpaceDE w:val="0"/>
        <w:autoSpaceDN w:val="0"/>
        <w:adjustRightInd w:val="0"/>
        <w:spacing w:after="0"/>
        <w:jc w:val="both"/>
        <w:rPr>
          <w:rStyle w:val="a7"/>
          <w:rFonts w:cs="Times New Roman"/>
          <w:color w:val="231F20"/>
          <w:szCs w:val="28"/>
          <w:bdr w:val="none" w:sz="0" w:space="0" w:color="auto" w:frame="1"/>
        </w:rPr>
      </w:pPr>
      <w:r>
        <w:rPr>
          <w:rStyle w:val="a7"/>
          <w:rFonts w:cs="Times New Roman"/>
          <w:color w:val="231F20"/>
          <w:szCs w:val="28"/>
          <w:bdr w:val="none" w:sz="0" w:space="0" w:color="auto" w:frame="1"/>
        </w:rPr>
        <w:lastRenderedPageBreak/>
        <w:t>Продолжение Таблицы 1</w:t>
      </w:r>
    </w:p>
    <w:p w14:paraId="0B4796F2" w14:textId="77777777" w:rsidR="00704635" w:rsidRPr="00243375" w:rsidRDefault="00704635" w:rsidP="00F05A8B">
      <w:pPr>
        <w:autoSpaceDE w:val="0"/>
        <w:autoSpaceDN w:val="0"/>
        <w:adjustRightInd w:val="0"/>
        <w:spacing w:after="0"/>
        <w:jc w:val="both"/>
        <w:rPr>
          <w:rStyle w:val="a7"/>
          <w:rFonts w:cs="Times New Roman"/>
          <w:color w:val="231F20"/>
          <w:szCs w:val="28"/>
          <w:bdr w:val="none" w:sz="0" w:space="0" w:color="auto" w:frame="1"/>
        </w:rPr>
      </w:pPr>
    </w:p>
    <w:tbl>
      <w:tblPr>
        <w:tblStyle w:val="af2"/>
        <w:tblpPr w:leftFromText="180" w:rightFromText="180" w:vertAnchor="text" w:tblpY="1"/>
        <w:tblOverlap w:val="never"/>
        <w:tblW w:w="0" w:type="auto"/>
        <w:tblLayout w:type="fixed"/>
        <w:tblLook w:val="04A0" w:firstRow="1" w:lastRow="0" w:firstColumn="1" w:lastColumn="0" w:noHBand="0" w:noVBand="1"/>
      </w:tblPr>
      <w:tblGrid>
        <w:gridCol w:w="421"/>
        <w:gridCol w:w="2126"/>
        <w:gridCol w:w="2126"/>
        <w:gridCol w:w="4818"/>
      </w:tblGrid>
      <w:tr w:rsidR="007B0FC4" w:rsidRPr="00FD6366" w14:paraId="623D6BB2" w14:textId="77777777" w:rsidTr="00A479A7">
        <w:tc>
          <w:tcPr>
            <w:tcW w:w="421" w:type="dxa"/>
          </w:tcPr>
          <w:p w14:paraId="637F379E" w14:textId="08A0BB8B" w:rsidR="007B0FC4" w:rsidRPr="00FD6366" w:rsidRDefault="00F96140" w:rsidP="00F96140">
            <w:pPr>
              <w:ind w:left="-826" w:firstLine="851"/>
              <w:jc w:val="center"/>
              <w:rPr>
                <w:rFonts w:cs="Times New Roman"/>
                <w:sz w:val="24"/>
                <w:szCs w:val="24"/>
              </w:rPr>
            </w:pPr>
            <w:r>
              <w:rPr>
                <w:rFonts w:cs="Times New Roman"/>
                <w:sz w:val="24"/>
                <w:szCs w:val="24"/>
              </w:rPr>
              <w:t>1</w:t>
            </w:r>
          </w:p>
        </w:tc>
        <w:tc>
          <w:tcPr>
            <w:tcW w:w="2126" w:type="dxa"/>
          </w:tcPr>
          <w:p w14:paraId="228598B8" w14:textId="61D3D323" w:rsidR="007B0FC4" w:rsidRPr="00FD6366" w:rsidRDefault="00F96140" w:rsidP="00F96140">
            <w:pPr>
              <w:jc w:val="center"/>
              <w:rPr>
                <w:rFonts w:cs="Times New Roman"/>
                <w:sz w:val="24"/>
                <w:szCs w:val="24"/>
              </w:rPr>
            </w:pPr>
            <w:r>
              <w:rPr>
                <w:rFonts w:cs="Times New Roman"/>
                <w:sz w:val="24"/>
                <w:szCs w:val="24"/>
              </w:rPr>
              <w:t>2</w:t>
            </w:r>
          </w:p>
        </w:tc>
        <w:tc>
          <w:tcPr>
            <w:tcW w:w="2126" w:type="dxa"/>
          </w:tcPr>
          <w:p w14:paraId="7A408908" w14:textId="1657D49D" w:rsidR="007B0FC4" w:rsidRPr="00FD6366" w:rsidRDefault="00F96140" w:rsidP="00F96140">
            <w:pPr>
              <w:jc w:val="center"/>
              <w:rPr>
                <w:rFonts w:cs="Times New Roman"/>
                <w:sz w:val="24"/>
                <w:szCs w:val="24"/>
              </w:rPr>
            </w:pPr>
            <w:r>
              <w:rPr>
                <w:rFonts w:cs="Times New Roman"/>
                <w:sz w:val="24"/>
                <w:szCs w:val="24"/>
              </w:rPr>
              <w:t>3</w:t>
            </w:r>
          </w:p>
        </w:tc>
        <w:tc>
          <w:tcPr>
            <w:tcW w:w="4818" w:type="dxa"/>
          </w:tcPr>
          <w:p w14:paraId="18D5EEF8" w14:textId="428437EB" w:rsidR="007B0FC4" w:rsidRPr="00FD6366" w:rsidRDefault="00F96140" w:rsidP="00F96140">
            <w:pPr>
              <w:jc w:val="center"/>
              <w:rPr>
                <w:rFonts w:cs="Times New Roman"/>
                <w:sz w:val="24"/>
                <w:szCs w:val="24"/>
              </w:rPr>
            </w:pPr>
            <w:r>
              <w:rPr>
                <w:rFonts w:cs="Times New Roman"/>
                <w:sz w:val="24"/>
                <w:szCs w:val="24"/>
              </w:rPr>
              <w:t>4</w:t>
            </w:r>
          </w:p>
        </w:tc>
      </w:tr>
      <w:tr w:rsidR="007B0FC4" w:rsidRPr="00FD6366" w14:paraId="05DF448C" w14:textId="77777777" w:rsidTr="00D05C2A">
        <w:trPr>
          <w:trHeight w:val="3439"/>
        </w:trPr>
        <w:tc>
          <w:tcPr>
            <w:tcW w:w="421" w:type="dxa"/>
          </w:tcPr>
          <w:p w14:paraId="69597011" w14:textId="00BD082C" w:rsidR="007B0FC4" w:rsidRPr="00FD6366" w:rsidRDefault="00F54AC1" w:rsidP="00F54AC1">
            <w:pPr>
              <w:ind w:firstLine="851"/>
              <w:jc w:val="center"/>
              <w:rPr>
                <w:rFonts w:cs="Times New Roman"/>
                <w:sz w:val="24"/>
                <w:szCs w:val="24"/>
              </w:rPr>
            </w:pPr>
            <w:r w:rsidRPr="00FD6366">
              <w:rPr>
                <w:rFonts w:cs="Times New Roman"/>
                <w:sz w:val="24"/>
                <w:szCs w:val="24"/>
                <w:lang w:val="kk-KZ"/>
              </w:rPr>
              <w:t>і</w:t>
            </w:r>
            <w:r w:rsidR="007B0FC4" w:rsidRPr="00FD6366">
              <w:rPr>
                <w:rFonts w:cs="Times New Roman"/>
                <w:sz w:val="24"/>
                <w:szCs w:val="24"/>
              </w:rPr>
              <w:t>3</w:t>
            </w:r>
          </w:p>
        </w:tc>
        <w:tc>
          <w:tcPr>
            <w:tcW w:w="2126" w:type="dxa"/>
          </w:tcPr>
          <w:p w14:paraId="272D254D" w14:textId="77777777" w:rsidR="007B0FC4" w:rsidRPr="00FD6366" w:rsidRDefault="007B0FC4" w:rsidP="004726A3">
            <w:pPr>
              <w:jc w:val="both"/>
              <w:rPr>
                <w:rFonts w:cs="Times New Roman"/>
                <w:sz w:val="24"/>
                <w:szCs w:val="24"/>
              </w:rPr>
            </w:pPr>
            <w:r w:rsidRPr="00FD6366">
              <w:rPr>
                <w:rFonts w:cs="Times New Roman"/>
                <w:sz w:val="24"/>
                <w:szCs w:val="24"/>
              </w:rPr>
              <w:t>Неофункционализм</w:t>
            </w:r>
          </w:p>
        </w:tc>
        <w:tc>
          <w:tcPr>
            <w:tcW w:w="2126" w:type="dxa"/>
          </w:tcPr>
          <w:p w14:paraId="09FCCEBF" w14:textId="73F4C0AB" w:rsidR="007B0FC4" w:rsidRPr="00FD6366" w:rsidRDefault="007B0FC4" w:rsidP="004726A3">
            <w:pPr>
              <w:jc w:val="both"/>
              <w:rPr>
                <w:rFonts w:cs="Times New Roman"/>
                <w:sz w:val="24"/>
                <w:szCs w:val="24"/>
              </w:rPr>
            </w:pPr>
            <w:r w:rsidRPr="00FD6366">
              <w:rPr>
                <w:rFonts w:cs="Times New Roman"/>
                <w:sz w:val="24"/>
                <w:szCs w:val="24"/>
              </w:rPr>
              <w:t>Э. Хаас</w:t>
            </w:r>
          </w:p>
          <w:p w14:paraId="42942BB6" w14:textId="0F90669F" w:rsidR="007B0FC4" w:rsidRPr="00FD6366" w:rsidRDefault="007B0FC4" w:rsidP="004726A3">
            <w:pPr>
              <w:jc w:val="both"/>
              <w:rPr>
                <w:rFonts w:cs="Times New Roman"/>
                <w:sz w:val="24"/>
                <w:szCs w:val="24"/>
              </w:rPr>
            </w:pPr>
            <w:r w:rsidRPr="00FD6366">
              <w:rPr>
                <w:rFonts w:cs="Times New Roman"/>
                <w:sz w:val="24"/>
                <w:szCs w:val="24"/>
              </w:rPr>
              <w:t>К. Дойч</w:t>
            </w:r>
          </w:p>
          <w:p w14:paraId="6A5EBB08" w14:textId="31BD9709" w:rsidR="00AE75D8" w:rsidRPr="00FD6366" w:rsidRDefault="00AE75D8" w:rsidP="00AE75D8">
            <w:pPr>
              <w:jc w:val="both"/>
              <w:rPr>
                <w:rFonts w:cs="Times New Roman"/>
                <w:sz w:val="24"/>
                <w:szCs w:val="24"/>
              </w:rPr>
            </w:pPr>
            <w:r w:rsidRPr="00FD6366">
              <w:rPr>
                <w:rFonts w:cs="Times New Roman"/>
                <w:sz w:val="24"/>
                <w:szCs w:val="24"/>
                <w:lang w:val="kk-KZ"/>
              </w:rPr>
              <w:t>Л</w:t>
            </w:r>
            <w:r w:rsidR="007B0FC4" w:rsidRPr="00FD6366">
              <w:rPr>
                <w:rFonts w:cs="Times New Roman"/>
                <w:sz w:val="24"/>
                <w:szCs w:val="24"/>
              </w:rPr>
              <w:t>.</w:t>
            </w:r>
            <w:r w:rsidR="00A479A7" w:rsidRPr="00FD6366">
              <w:rPr>
                <w:rFonts w:cs="Times New Roman"/>
                <w:sz w:val="24"/>
                <w:szCs w:val="24"/>
              </w:rPr>
              <w:t xml:space="preserve"> </w:t>
            </w:r>
            <w:r w:rsidR="007B0FC4" w:rsidRPr="00FD6366">
              <w:rPr>
                <w:rFonts w:cs="Times New Roman"/>
                <w:sz w:val="24"/>
                <w:szCs w:val="24"/>
              </w:rPr>
              <w:t>Линдберг</w:t>
            </w:r>
          </w:p>
          <w:p w14:paraId="495DB30B" w14:textId="515813BA" w:rsidR="007B0FC4" w:rsidRPr="00FD6366" w:rsidRDefault="007B0FC4" w:rsidP="00AE75D8">
            <w:pPr>
              <w:jc w:val="both"/>
              <w:rPr>
                <w:rFonts w:cs="Times New Roman"/>
                <w:sz w:val="24"/>
                <w:szCs w:val="24"/>
              </w:rPr>
            </w:pPr>
            <w:r w:rsidRPr="00FD6366">
              <w:rPr>
                <w:rFonts w:cs="Times New Roman"/>
                <w:sz w:val="24"/>
                <w:szCs w:val="24"/>
              </w:rPr>
              <w:t>Ф.</w:t>
            </w:r>
            <w:r w:rsidR="00A479A7" w:rsidRPr="00FD6366">
              <w:rPr>
                <w:rFonts w:cs="Times New Roman"/>
                <w:sz w:val="24"/>
                <w:szCs w:val="24"/>
              </w:rPr>
              <w:t xml:space="preserve"> </w:t>
            </w:r>
            <w:r w:rsidRPr="00FD6366">
              <w:rPr>
                <w:rFonts w:cs="Times New Roman"/>
                <w:sz w:val="24"/>
                <w:szCs w:val="24"/>
              </w:rPr>
              <w:t>Шмиттер</w:t>
            </w:r>
          </w:p>
          <w:p w14:paraId="2AAA833D" w14:textId="77777777" w:rsidR="007B0FC4" w:rsidRPr="00FD6366" w:rsidRDefault="007B0FC4" w:rsidP="00AE75D8">
            <w:pPr>
              <w:jc w:val="both"/>
              <w:rPr>
                <w:rFonts w:cs="Times New Roman"/>
                <w:sz w:val="24"/>
                <w:szCs w:val="24"/>
              </w:rPr>
            </w:pPr>
            <w:r w:rsidRPr="00FD6366">
              <w:rPr>
                <w:rFonts w:cs="Times New Roman"/>
                <w:sz w:val="24"/>
                <w:szCs w:val="24"/>
              </w:rPr>
              <w:t>Л. Шейнеман</w:t>
            </w:r>
          </w:p>
        </w:tc>
        <w:tc>
          <w:tcPr>
            <w:tcW w:w="4818" w:type="dxa"/>
          </w:tcPr>
          <w:p w14:paraId="55BA8E25" w14:textId="59CC6A46" w:rsidR="007B0FC4" w:rsidRPr="00FD6366" w:rsidRDefault="001D541A" w:rsidP="00AE75D8">
            <w:pPr>
              <w:jc w:val="both"/>
              <w:rPr>
                <w:rFonts w:cs="Times New Roman"/>
                <w:sz w:val="24"/>
                <w:szCs w:val="24"/>
              </w:rPr>
            </w:pPr>
            <w:r w:rsidRPr="00FD6366">
              <w:rPr>
                <w:rFonts w:cs="Times New Roman"/>
                <w:i/>
                <w:iCs/>
                <w:sz w:val="24"/>
                <w:szCs w:val="24"/>
              </w:rPr>
              <w:t>Теория</w:t>
            </w:r>
            <w:r w:rsidR="00A479A7" w:rsidRPr="00FD6366">
              <w:rPr>
                <w:rFonts w:cs="Times New Roman"/>
                <w:i/>
                <w:iCs/>
                <w:sz w:val="24"/>
                <w:szCs w:val="24"/>
              </w:rPr>
              <w:t xml:space="preserve"> </w:t>
            </w:r>
            <w:r w:rsidRPr="00FD6366">
              <w:rPr>
                <w:rFonts w:cs="Times New Roman"/>
                <w:i/>
                <w:iCs/>
                <w:sz w:val="24"/>
                <w:szCs w:val="24"/>
              </w:rPr>
              <w:t>коммуникации</w:t>
            </w:r>
            <w:r w:rsidR="004C66E7" w:rsidRPr="00FD6366">
              <w:rPr>
                <w:rFonts w:cs="Times New Roman"/>
                <w:i/>
                <w:iCs/>
                <w:sz w:val="24"/>
                <w:szCs w:val="24"/>
              </w:rPr>
              <w:t xml:space="preserve"> </w:t>
            </w:r>
            <w:r w:rsidRPr="00FD6366">
              <w:rPr>
                <w:rFonts w:cs="Times New Roman"/>
                <w:i/>
                <w:iCs/>
                <w:sz w:val="24"/>
                <w:szCs w:val="24"/>
              </w:rPr>
              <w:t>/</w:t>
            </w:r>
            <w:r w:rsidR="007B0FC4" w:rsidRPr="00FD6366">
              <w:rPr>
                <w:rFonts w:cs="Times New Roman"/>
                <w:i/>
                <w:iCs/>
                <w:sz w:val="24"/>
                <w:szCs w:val="24"/>
              </w:rPr>
              <w:t>трансакционализм</w:t>
            </w:r>
            <w:r w:rsidRPr="00FD6366">
              <w:rPr>
                <w:rFonts w:cs="Times New Roman"/>
                <w:i/>
                <w:iCs/>
                <w:sz w:val="24"/>
                <w:szCs w:val="24"/>
              </w:rPr>
              <w:t xml:space="preserve"> </w:t>
            </w:r>
            <w:r w:rsidR="007B0FC4" w:rsidRPr="00FD6366">
              <w:rPr>
                <w:rFonts w:cs="Times New Roman"/>
                <w:i/>
                <w:iCs/>
                <w:sz w:val="24"/>
                <w:szCs w:val="24"/>
              </w:rPr>
              <w:t>К.</w:t>
            </w:r>
            <w:r w:rsidR="00A479A7" w:rsidRPr="00FD6366">
              <w:rPr>
                <w:rFonts w:cs="Times New Roman"/>
                <w:i/>
                <w:iCs/>
                <w:sz w:val="24"/>
                <w:szCs w:val="24"/>
              </w:rPr>
              <w:t xml:space="preserve"> </w:t>
            </w:r>
            <w:r w:rsidR="007B0FC4" w:rsidRPr="00FD6366">
              <w:rPr>
                <w:rFonts w:cs="Times New Roman"/>
                <w:i/>
                <w:iCs/>
                <w:sz w:val="24"/>
                <w:szCs w:val="24"/>
              </w:rPr>
              <w:t>Дойча</w:t>
            </w:r>
            <w:r w:rsidR="00A479A7" w:rsidRPr="00FD6366">
              <w:rPr>
                <w:rFonts w:cs="Times New Roman"/>
                <w:sz w:val="24"/>
                <w:szCs w:val="24"/>
              </w:rPr>
              <w:t xml:space="preserve"> – </w:t>
            </w:r>
            <w:r w:rsidRPr="00FD6366">
              <w:rPr>
                <w:rFonts w:cs="Times New Roman"/>
                <w:sz w:val="24"/>
                <w:szCs w:val="24"/>
              </w:rPr>
              <w:t xml:space="preserve">социальные коммуникации как приоритет </w:t>
            </w:r>
            <w:r w:rsidR="007B0FC4" w:rsidRPr="00FD6366">
              <w:rPr>
                <w:rFonts w:cs="Times New Roman"/>
                <w:sz w:val="24"/>
                <w:szCs w:val="24"/>
              </w:rPr>
              <w:t>интеграции, движущая сила интеграции</w:t>
            </w:r>
            <w:r w:rsidR="00A479A7" w:rsidRPr="00FD6366">
              <w:rPr>
                <w:rFonts w:cs="Times New Roman"/>
                <w:sz w:val="24"/>
                <w:szCs w:val="24"/>
              </w:rPr>
              <w:t xml:space="preserve"> –</w:t>
            </w:r>
            <w:r w:rsidR="007B0FC4" w:rsidRPr="00FD6366">
              <w:rPr>
                <w:rFonts w:cs="Times New Roman"/>
                <w:sz w:val="24"/>
                <w:szCs w:val="24"/>
              </w:rPr>
              <w:t xml:space="preserve"> действия политических акторов интегрирующихся государств</w:t>
            </w:r>
            <w:r w:rsidR="00A479A7" w:rsidRPr="00FD6366">
              <w:rPr>
                <w:rFonts w:cs="Times New Roman"/>
                <w:sz w:val="24"/>
                <w:szCs w:val="24"/>
              </w:rPr>
              <w:t>.</w:t>
            </w:r>
          </w:p>
          <w:p w14:paraId="29641BB3" w14:textId="143F4C6A" w:rsidR="007B0FC4" w:rsidRPr="00FD6366" w:rsidRDefault="007B0FC4" w:rsidP="00AE75D8">
            <w:pPr>
              <w:jc w:val="both"/>
              <w:rPr>
                <w:rFonts w:cs="Times New Roman"/>
                <w:i/>
                <w:iCs/>
                <w:sz w:val="24"/>
                <w:szCs w:val="24"/>
              </w:rPr>
            </w:pPr>
            <w:r w:rsidRPr="00FD6366">
              <w:rPr>
                <w:rFonts w:cs="Times New Roman"/>
                <w:i/>
                <w:iCs/>
                <w:sz w:val="24"/>
                <w:szCs w:val="24"/>
              </w:rPr>
              <w:t>Теория Э. Хаас</w:t>
            </w:r>
            <w:r w:rsidR="00A479A7" w:rsidRPr="00FD6366">
              <w:rPr>
                <w:rFonts w:cs="Times New Roman"/>
                <w:i/>
                <w:iCs/>
                <w:sz w:val="24"/>
                <w:szCs w:val="24"/>
              </w:rPr>
              <w:t xml:space="preserve">а – </w:t>
            </w:r>
            <w:r w:rsidRPr="00FD6366">
              <w:rPr>
                <w:rFonts w:cs="Times New Roman"/>
                <w:sz w:val="24"/>
                <w:szCs w:val="24"/>
              </w:rPr>
              <w:t>процесс «</w:t>
            </w:r>
            <w:r w:rsidRPr="00FD6366">
              <w:rPr>
                <w:rFonts w:cs="Times New Roman"/>
                <w:color w:val="000000" w:themeColor="text1"/>
                <w:sz w:val="24"/>
                <w:szCs w:val="24"/>
              </w:rPr>
              <w:t>переливания</w:t>
            </w:r>
            <w:r w:rsidRPr="00FD6366">
              <w:rPr>
                <w:rFonts w:cs="Times New Roman"/>
                <w:sz w:val="24"/>
                <w:szCs w:val="24"/>
              </w:rPr>
              <w:t>» (spillove</w:t>
            </w:r>
            <w:r w:rsidR="001D541A" w:rsidRPr="00FD6366">
              <w:rPr>
                <w:rFonts w:cs="Times New Roman"/>
                <w:sz w:val="24"/>
                <w:szCs w:val="24"/>
              </w:rPr>
              <w:t xml:space="preserve">r) – распространение успешной кооперации в одной сфере на </w:t>
            </w:r>
            <w:r w:rsidRPr="00FD6366">
              <w:rPr>
                <w:rFonts w:cs="Times New Roman"/>
                <w:sz w:val="24"/>
                <w:szCs w:val="24"/>
              </w:rPr>
              <w:t xml:space="preserve">смежные </w:t>
            </w:r>
            <w:r w:rsidR="00AE75D8" w:rsidRPr="00FD6366">
              <w:rPr>
                <w:rFonts w:cs="Times New Roman"/>
                <w:sz w:val="24"/>
                <w:szCs w:val="24"/>
              </w:rPr>
              <w:t>области, расширение</w:t>
            </w:r>
            <w:r w:rsidRPr="00FD6366">
              <w:rPr>
                <w:rFonts w:cs="Times New Roman"/>
                <w:sz w:val="24"/>
                <w:szCs w:val="24"/>
              </w:rPr>
              <w:t xml:space="preserve"> сфер интеграции.</w:t>
            </w:r>
          </w:p>
          <w:p w14:paraId="6554EB99" w14:textId="083CBD8D" w:rsidR="007B0FC4" w:rsidRPr="00FD6366" w:rsidRDefault="007B0FC4" w:rsidP="00AE75D8">
            <w:pPr>
              <w:jc w:val="both"/>
              <w:rPr>
                <w:rFonts w:cs="Times New Roman"/>
                <w:i/>
                <w:iCs/>
                <w:color w:val="000000" w:themeColor="text1"/>
                <w:sz w:val="24"/>
                <w:szCs w:val="24"/>
              </w:rPr>
            </w:pPr>
            <w:r w:rsidRPr="00FD6366">
              <w:rPr>
                <w:rFonts w:cs="Times New Roman"/>
                <w:i/>
                <w:iCs/>
                <w:color w:val="000000" w:themeColor="text1"/>
                <w:sz w:val="24"/>
                <w:szCs w:val="24"/>
              </w:rPr>
              <w:t>Теория Ф. Шмиттер</w:t>
            </w:r>
            <w:r w:rsidR="00A479A7" w:rsidRPr="00FD6366">
              <w:rPr>
                <w:rFonts w:cs="Times New Roman"/>
                <w:i/>
                <w:iCs/>
                <w:color w:val="000000" w:themeColor="text1"/>
                <w:sz w:val="24"/>
                <w:szCs w:val="24"/>
              </w:rPr>
              <w:t xml:space="preserve">а: </w:t>
            </w:r>
            <w:r w:rsidRPr="00FD6366">
              <w:rPr>
                <w:rFonts w:cs="Times New Roman"/>
                <w:color w:val="000000" w:themeColor="text1"/>
                <w:sz w:val="24"/>
                <w:szCs w:val="24"/>
              </w:rPr>
              <w:t>расширил понятие «переливания» категориями горизонтальной и вертикальной интеграции</w:t>
            </w:r>
            <w:r w:rsidR="00A479A7" w:rsidRPr="00FD6366">
              <w:rPr>
                <w:rFonts w:cs="Times New Roman"/>
                <w:color w:val="000000" w:themeColor="text1"/>
                <w:sz w:val="24"/>
                <w:szCs w:val="24"/>
              </w:rPr>
              <w:t>.</w:t>
            </w:r>
          </w:p>
        </w:tc>
      </w:tr>
      <w:tr w:rsidR="007B0FC4" w:rsidRPr="00FD6366" w14:paraId="221E0AFD" w14:textId="77777777" w:rsidTr="00A479A7">
        <w:tc>
          <w:tcPr>
            <w:tcW w:w="421" w:type="dxa"/>
          </w:tcPr>
          <w:p w14:paraId="61556661" w14:textId="6EEF3747" w:rsidR="007B0FC4" w:rsidRPr="00FD6366" w:rsidRDefault="00F54AC1" w:rsidP="00F54AC1">
            <w:pPr>
              <w:ind w:firstLine="851"/>
              <w:jc w:val="center"/>
              <w:rPr>
                <w:rFonts w:cs="Times New Roman"/>
                <w:sz w:val="24"/>
                <w:szCs w:val="24"/>
              </w:rPr>
            </w:pPr>
            <w:r w:rsidRPr="00FD6366">
              <w:rPr>
                <w:rFonts w:cs="Times New Roman"/>
                <w:sz w:val="24"/>
                <w:szCs w:val="24"/>
                <w:lang w:val="kk-KZ"/>
              </w:rPr>
              <w:t>і</w:t>
            </w:r>
            <w:r w:rsidR="007B0FC4" w:rsidRPr="00FD6366">
              <w:rPr>
                <w:rFonts w:cs="Times New Roman"/>
                <w:sz w:val="24"/>
                <w:szCs w:val="24"/>
              </w:rPr>
              <w:t>4</w:t>
            </w:r>
          </w:p>
        </w:tc>
        <w:tc>
          <w:tcPr>
            <w:tcW w:w="2126" w:type="dxa"/>
          </w:tcPr>
          <w:p w14:paraId="244587EF" w14:textId="2D11E7A2" w:rsidR="007B0FC4" w:rsidRPr="00FD6366" w:rsidRDefault="007B0FC4" w:rsidP="00AE75D8">
            <w:pPr>
              <w:jc w:val="both"/>
              <w:rPr>
                <w:rFonts w:cs="Times New Roman"/>
                <w:sz w:val="24"/>
                <w:szCs w:val="24"/>
              </w:rPr>
            </w:pPr>
            <w:r w:rsidRPr="00FD6366">
              <w:rPr>
                <w:rFonts w:eastAsiaTheme="majorEastAsia" w:cs="Times New Roman"/>
                <w:color w:val="000000" w:themeColor="text1"/>
                <w:sz w:val="24"/>
                <w:szCs w:val="24"/>
              </w:rPr>
              <w:t>Политический</w:t>
            </w:r>
            <w:r w:rsidR="001D541A" w:rsidRPr="00FD6366">
              <w:rPr>
                <w:rFonts w:eastAsiaTheme="majorEastAsia" w:cs="Times New Roman"/>
                <w:color w:val="000000" w:themeColor="text1"/>
                <w:sz w:val="24"/>
                <w:szCs w:val="24"/>
              </w:rPr>
              <w:t xml:space="preserve"> </w:t>
            </w:r>
            <w:r w:rsidRPr="00FD6366">
              <w:rPr>
                <w:rFonts w:eastAsiaTheme="majorEastAsia" w:cs="Times New Roman"/>
                <w:color w:val="000000" w:themeColor="text1"/>
                <w:sz w:val="24"/>
                <w:szCs w:val="24"/>
              </w:rPr>
              <w:t>реализм</w:t>
            </w:r>
          </w:p>
        </w:tc>
        <w:tc>
          <w:tcPr>
            <w:tcW w:w="2126" w:type="dxa"/>
          </w:tcPr>
          <w:p w14:paraId="1A7C967F" w14:textId="77777777" w:rsidR="007B0FC4" w:rsidRPr="00FD6366" w:rsidRDefault="007B0FC4" w:rsidP="00AE75D8">
            <w:pPr>
              <w:jc w:val="both"/>
              <w:rPr>
                <w:rFonts w:cs="Times New Roman"/>
                <w:sz w:val="24"/>
                <w:szCs w:val="24"/>
              </w:rPr>
            </w:pPr>
            <w:r w:rsidRPr="00FD6366">
              <w:rPr>
                <w:rFonts w:cs="Times New Roman"/>
                <w:sz w:val="24"/>
                <w:szCs w:val="24"/>
              </w:rPr>
              <w:t>Г. Моргентау</w:t>
            </w:r>
          </w:p>
          <w:p w14:paraId="38A6423B" w14:textId="77777777" w:rsidR="007B0FC4" w:rsidRPr="00FD6366" w:rsidRDefault="007B0FC4" w:rsidP="00AE75D8">
            <w:pPr>
              <w:jc w:val="both"/>
              <w:rPr>
                <w:rFonts w:cs="Times New Roman"/>
                <w:color w:val="000000" w:themeColor="text1"/>
                <w:sz w:val="24"/>
                <w:szCs w:val="24"/>
              </w:rPr>
            </w:pPr>
            <w:r w:rsidRPr="00FD6366">
              <w:rPr>
                <w:rFonts w:eastAsiaTheme="majorEastAsia" w:cs="Times New Roman"/>
                <w:color w:val="000000" w:themeColor="text1"/>
                <w:sz w:val="24"/>
                <w:szCs w:val="24"/>
              </w:rPr>
              <w:t>Ф</w:t>
            </w:r>
            <w:r w:rsidRPr="00FD6366">
              <w:rPr>
                <w:rFonts w:cs="Times New Roman"/>
                <w:color w:val="000000" w:themeColor="text1"/>
                <w:sz w:val="24"/>
                <w:szCs w:val="24"/>
              </w:rPr>
              <w:t xml:space="preserve">. </w:t>
            </w:r>
            <w:r w:rsidRPr="00FD6366">
              <w:rPr>
                <w:rFonts w:eastAsiaTheme="majorEastAsia" w:cs="Times New Roman"/>
                <w:color w:val="000000" w:themeColor="text1"/>
                <w:sz w:val="24"/>
                <w:szCs w:val="24"/>
              </w:rPr>
              <w:t>Генц</w:t>
            </w:r>
          </w:p>
          <w:p w14:paraId="5D479ED5" w14:textId="0EBAF2FA" w:rsidR="007B0FC4" w:rsidRPr="00FD6366" w:rsidRDefault="007B0FC4" w:rsidP="00AE75D8">
            <w:pPr>
              <w:jc w:val="both"/>
              <w:rPr>
                <w:rFonts w:cs="Times New Roman"/>
                <w:sz w:val="24"/>
                <w:szCs w:val="24"/>
              </w:rPr>
            </w:pPr>
            <w:r w:rsidRPr="00FD6366">
              <w:rPr>
                <w:rFonts w:eastAsiaTheme="majorEastAsia" w:cs="Times New Roman"/>
                <w:color w:val="000000" w:themeColor="text1"/>
                <w:sz w:val="24"/>
                <w:szCs w:val="24"/>
              </w:rPr>
              <w:t>П</w:t>
            </w:r>
            <w:r w:rsidRPr="00FD6366">
              <w:rPr>
                <w:rFonts w:cs="Times New Roman"/>
                <w:color w:val="000000" w:themeColor="text1"/>
                <w:sz w:val="24"/>
                <w:szCs w:val="24"/>
              </w:rPr>
              <w:t>.</w:t>
            </w:r>
            <w:r w:rsidR="00AE75D8" w:rsidRPr="00FD6366">
              <w:rPr>
                <w:rFonts w:cs="Times New Roman"/>
                <w:color w:val="000000" w:themeColor="text1"/>
                <w:sz w:val="24"/>
                <w:szCs w:val="24"/>
                <w:lang w:val="kk-KZ"/>
              </w:rPr>
              <w:t xml:space="preserve"> </w:t>
            </w:r>
            <w:r w:rsidRPr="00FD6366">
              <w:rPr>
                <w:rFonts w:eastAsiaTheme="majorEastAsia" w:cs="Times New Roman"/>
                <w:color w:val="000000" w:themeColor="text1"/>
                <w:sz w:val="24"/>
                <w:szCs w:val="24"/>
              </w:rPr>
              <w:t>Кеннеди</w:t>
            </w:r>
          </w:p>
        </w:tc>
        <w:tc>
          <w:tcPr>
            <w:tcW w:w="4818" w:type="dxa"/>
          </w:tcPr>
          <w:p w14:paraId="1FA54392" w14:textId="41F347AF" w:rsidR="007B0FC4" w:rsidRPr="00FD6366" w:rsidRDefault="001D541A" w:rsidP="00AE75D8">
            <w:pPr>
              <w:jc w:val="both"/>
              <w:rPr>
                <w:rFonts w:cs="Times New Roman"/>
                <w:color w:val="000000" w:themeColor="text1"/>
                <w:sz w:val="24"/>
                <w:szCs w:val="24"/>
              </w:rPr>
            </w:pPr>
            <w:r w:rsidRPr="00FD6366">
              <w:rPr>
                <w:rFonts w:cs="Times New Roman"/>
                <w:sz w:val="24"/>
                <w:szCs w:val="24"/>
              </w:rPr>
              <w:t>В</w:t>
            </w:r>
            <w:r w:rsidR="00A479A7" w:rsidRPr="00FD6366">
              <w:rPr>
                <w:rFonts w:cs="Times New Roman"/>
                <w:sz w:val="24"/>
                <w:szCs w:val="24"/>
              </w:rPr>
              <w:t xml:space="preserve"> </w:t>
            </w:r>
            <w:r w:rsidR="007B0FC4" w:rsidRPr="00FD6366">
              <w:rPr>
                <w:rFonts w:eastAsiaTheme="majorEastAsia" w:cs="Times New Roman"/>
                <w:color w:val="000000" w:themeColor="text1"/>
                <w:sz w:val="24"/>
                <w:szCs w:val="24"/>
              </w:rPr>
              <w:t>международных</w:t>
            </w:r>
            <w:r w:rsidR="00A479A7"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отношениях</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государство</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является</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превалирующей</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силой</w:t>
            </w:r>
            <w:r w:rsidR="007B0FC4"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основной</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целью</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которой</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является</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полное</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обладание</w:t>
            </w:r>
            <w:r w:rsidRPr="00FD6366">
              <w:rPr>
                <w:rFonts w:eastAsiaTheme="majorEastAsia" w:cs="Times New Roman"/>
                <w:color w:val="000000" w:themeColor="text1"/>
                <w:sz w:val="24"/>
                <w:szCs w:val="24"/>
              </w:rPr>
              <w:t xml:space="preserve"> </w:t>
            </w:r>
            <w:r w:rsidR="00664FFD" w:rsidRPr="00FD6366">
              <w:rPr>
                <w:rFonts w:eastAsiaTheme="majorEastAsia" w:cs="Times New Roman"/>
                <w:color w:val="000000" w:themeColor="text1"/>
                <w:sz w:val="24"/>
                <w:szCs w:val="24"/>
              </w:rPr>
              <w:t>властью,</w:t>
            </w:r>
            <w:r w:rsidRPr="00FD6366">
              <w:rPr>
                <w:rFonts w:eastAsiaTheme="majorEastAsia" w:cs="Times New Roman"/>
                <w:color w:val="000000" w:themeColor="text1"/>
                <w:sz w:val="24"/>
                <w:szCs w:val="24"/>
              </w:rPr>
              <w:t xml:space="preserve"> </w:t>
            </w:r>
            <w:r w:rsidR="007B0FC4" w:rsidRPr="00FD6366">
              <w:rPr>
                <w:rFonts w:cs="Times New Roman"/>
                <w:color w:val="000000" w:themeColor="text1"/>
                <w:sz w:val="24"/>
                <w:szCs w:val="24"/>
              </w:rPr>
              <w:t>р</w:t>
            </w:r>
            <w:r w:rsidR="007B0FC4" w:rsidRPr="00FD6366">
              <w:rPr>
                <w:rFonts w:eastAsiaTheme="majorEastAsia" w:cs="Times New Roman"/>
                <w:color w:val="000000" w:themeColor="text1"/>
                <w:sz w:val="24"/>
                <w:szCs w:val="24"/>
              </w:rPr>
              <w:t>еализм</w:t>
            </w:r>
            <w:r w:rsidR="007B0FC4" w:rsidRPr="00FD6366">
              <w:rPr>
                <w:rFonts w:cs="Times New Roman"/>
                <w:color w:val="000000" w:themeColor="text1"/>
                <w:sz w:val="24"/>
                <w:szCs w:val="24"/>
              </w:rPr>
              <w:t xml:space="preserve"> зиждется </w:t>
            </w:r>
            <w:r w:rsidR="007B0FC4" w:rsidRPr="00FD6366">
              <w:rPr>
                <w:rFonts w:eastAsiaTheme="majorEastAsia" w:cs="Times New Roman"/>
                <w:color w:val="000000" w:themeColor="text1"/>
                <w:sz w:val="24"/>
                <w:szCs w:val="24"/>
              </w:rPr>
              <w:t>на</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геополитических</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концептах</w:t>
            </w:r>
            <w:r w:rsidR="007B0FC4" w:rsidRPr="00FD6366">
              <w:rPr>
                <w:rFonts w:cs="Times New Roman"/>
                <w:color w:val="000000" w:themeColor="text1"/>
                <w:sz w:val="24"/>
                <w:szCs w:val="24"/>
              </w:rPr>
              <w:t>,</w:t>
            </w:r>
            <w:r w:rsidR="00664FFD"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на</w:t>
            </w:r>
            <w:r w:rsidR="00664FFD"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таких</w:t>
            </w:r>
            <w:r w:rsidR="00A479A7"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фундаментальн</w:t>
            </w:r>
            <w:r w:rsidR="00664FFD" w:rsidRPr="00FD6366">
              <w:rPr>
                <w:rFonts w:eastAsiaTheme="majorEastAsia" w:cs="Times New Roman"/>
                <w:color w:val="000000" w:themeColor="text1"/>
                <w:sz w:val="24"/>
                <w:szCs w:val="24"/>
              </w:rPr>
              <w:t>ы</w:t>
            </w:r>
            <w:r w:rsidR="007B0FC4" w:rsidRPr="00FD6366">
              <w:rPr>
                <w:rFonts w:eastAsiaTheme="majorEastAsia" w:cs="Times New Roman"/>
                <w:color w:val="000000" w:themeColor="text1"/>
                <w:sz w:val="24"/>
                <w:szCs w:val="24"/>
              </w:rPr>
              <w:t>х</w:t>
            </w:r>
            <w:r w:rsidR="00664FFD"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идеях</w:t>
            </w:r>
            <w:r w:rsidR="007B0FC4" w:rsidRPr="00FD6366">
              <w:rPr>
                <w:rFonts w:cs="Times New Roman"/>
                <w:color w:val="000000" w:themeColor="text1"/>
                <w:sz w:val="24"/>
                <w:szCs w:val="24"/>
              </w:rPr>
              <w:t>,</w:t>
            </w:r>
            <w:r w:rsidR="00664FFD"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как</w:t>
            </w:r>
            <w:r w:rsidRPr="00FD6366">
              <w:rPr>
                <w:rFonts w:eastAsiaTheme="majorEastAsia" w:cs="Times New Roman"/>
                <w:color w:val="000000" w:themeColor="text1"/>
                <w:sz w:val="24"/>
                <w:szCs w:val="24"/>
              </w:rPr>
              <w:t xml:space="preserve"> </w:t>
            </w:r>
            <w:r w:rsidR="00AE75D8" w:rsidRPr="00FD6366">
              <w:rPr>
                <w:rFonts w:eastAsiaTheme="majorEastAsia" w:cs="Times New Roman"/>
                <w:color w:val="000000" w:themeColor="text1"/>
                <w:sz w:val="24"/>
                <w:szCs w:val="24"/>
              </w:rPr>
              <w:t>национальная</w:t>
            </w:r>
            <w:r w:rsidR="00AE75D8" w:rsidRPr="00FD6366">
              <w:rPr>
                <w:rFonts w:cs="Times New Roman"/>
                <w:color w:val="000000" w:themeColor="text1"/>
                <w:sz w:val="24"/>
                <w:szCs w:val="24"/>
              </w:rPr>
              <w:t xml:space="preserve"> безопасность</w:t>
            </w:r>
            <w:r w:rsidRPr="00FD6366">
              <w:rPr>
                <w:rFonts w:eastAsiaTheme="majorEastAsia" w:cs="Times New Roman"/>
                <w:color w:val="000000" w:themeColor="text1"/>
                <w:sz w:val="24"/>
                <w:szCs w:val="24"/>
              </w:rPr>
              <w:t xml:space="preserve"> </w:t>
            </w:r>
            <w:r w:rsidR="00AE75D8" w:rsidRPr="00FD6366">
              <w:rPr>
                <w:rFonts w:eastAsiaTheme="majorEastAsia" w:cs="Times New Roman"/>
                <w:color w:val="000000" w:themeColor="text1"/>
                <w:sz w:val="24"/>
                <w:szCs w:val="24"/>
              </w:rPr>
              <w:t>и</w:t>
            </w:r>
            <w:r w:rsidR="00AE75D8" w:rsidRPr="00FD6366">
              <w:rPr>
                <w:rFonts w:cs="Times New Roman"/>
                <w:color w:val="000000" w:themeColor="text1"/>
                <w:sz w:val="24"/>
                <w:szCs w:val="24"/>
              </w:rPr>
              <w:t xml:space="preserve"> баланс</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си</w:t>
            </w:r>
            <w:r w:rsidR="00664FFD" w:rsidRPr="00FD6366">
              <w:rPr>
                <w:rFonts w:eastAsiaTheme="majorEastAsia" w:cs="Times New Roman"/>
                <w:color w:val="000000" w:themeColor="text1"/>
                <w:sz w:val="24"/>
                <w:szCs w:val="24"/>
              </w:rPr>
              <w:t>л</w:t>
            </w:r>
            <w:r w:rsidR="00A479A7" w:rsidRPr="00FD6366">
              <w:rPr>
                <w:rFonts w:eastAsiaTheme="majorEastAsia" w:cs="Times New Roman"/>
                <w:color w:val="000000" w:themeColor="text1"/>
                <w:sz w:val="24"/>
                <w:szCs w:val="24"/>
              </w:rPr>
              <w:t>.</w:t>
            </w:r>
          </w:p>
        </w:tc>
      </w:tr>
      <w:tr w:rsidR="007B0FC4" w:rsidRPr="00FD6366" w14:paraId="39CAFCAD" w14:textId="77777777" w:rsidTr="00A479A7">
        <w:tc>
          <w:tcPr>
            <w:tcW w:w="421" w:type="dxa"/>
          </w:tcPr>
          <w:p w14:paraId="7598424E" w14:textId="6A28A0F1" w:rsidR="007B0FC4" w:rsidRPr="00FD6366" w:rsidRDefault="00F54AC1" w:rsidP="00F54AC1">
            <w:pPr>
              <w:ind w:firstLine="851"/>
              <w:jc w:val="center"/>
              <w:rPr>
                <w:rFonts w:cs="Times New Roman"/>
                <w:sz w:val="24"/>
                <w:szCs w:val="24"/>
              </w:rPr>
            </w:pPr>
            <w:r w:rsidRPr="00FD6366">
              <w:rPr>
                <w:rFonts w:cs="Times New Roman"/>
                <w:sz w:val="24"/>
                <w:szCs w:val="24"/>
                <w:lang w:val="kk-KZ"/>
              </w:rPr>
              <w:t>ғ</w:t>
            </w:r>
            <w:r w:rsidR="007B0FC4" w:rsidRPr="00FD6366">
              <w:rPr>
                <w:rFonts w:cs="Times New Roman"/>
                <w:sz w:val="24"/>
                <w:szCs w:val="24"/>
              </w:rPr>
              <w:t>5</w:t>
            </w:r>
          </w:p>
        </w:tc>
        <w:tc>
          <w:tcPr>
            <w:tcW w:w="2126" w:type="dxa"/>
          </w:tcPr>
          <w:p w14:paraId="6D34A597" w14:textId="77777777" w:rsidR="007B0FC4" w:rsidRPr="00FD6366" w:rsidRDefault="007B0FC4" w:rsidP="00AE75D8">
            <w:pPr>
              <w:jc w:val="both"/>
              <w:rPr>
                <w:rFonts w:cs="Times New Roman"/>
                <w:sz w:val="24"/>
                <w:szCs w:val="24"/>
              </w:rPr>
            </w:pPr>
            <w:r w:rsidRPr="00FD6366">
              <w:rPr>
                <w:rFonts w:cs="Times New Roman"/>
                <w:sz w:val="24"/>
                <w:szCs w:val="24"/>
              </w:rPr>
              <w:t>Неореализм</w:t>
            </w:r>
          </w:p>
        </w:tc>
        <w:tc>
          <w:tcPr>
            <w:tcW w:w="2126" w:type="dxa"/>
          </w:tcPr>
          <w:p w14:paraId="17C18A6B" w14:textId="77777777" w:rsidR="007B0FC4" w:rsidRPr="00FD6366" w:rsidRDefault="007B0FC4" w:rsidP="00664FFD">
            <w:pPr>
              <w:suppressAutoHyphens/>
              <w:jc w:val="both"/>
              <w:rPr>
                <w:rFonts w:cs="Times New Roman"/>
                <w:sz w:val="24"/>
                <w:szCs w:val="24"/>
              </w:rPr>
            </w:pPr>
            <w:r w:rsidRPr="00FD6366">
              <w:rPr>
                <w:rFonts w:cs="Times New Roman"/>
                <w:sz w:val="24"/>
                <w:szCs w:val="24"/>
              </w:rPr>
              <w:t>К. Уолтц</w:t>
            </w:r>
          </w:p>
        </w:tc>
        <w:tc>
          <w:tcPr>
            <w:tcW w:w="4818" w:type="dxa"/>
          </w:tcPr>
          <w:p w14:paraId="76E7E862" w14:textId="6876DF6E" w:rsidR="007B0FC4" w:rsidRPr="00FD6366" w:rsidRDefault="001D541A" w:rsidP="00AE75D8">
            <w:pPr>
              <w:jc w:val="both"/>
              <w:rPr>
                <w:rFonts w:cs="Times New Roman"/>
                <w:sz w:val="24"/>
                <w:szCs w:val="24"/>
              </w:rPr>
            </w:pPr>
            <w:r w:rsidRPr="00FD6366">
              <w:rPr>
                <w:rFonts w:eastAsiaTheme="majorEastAsia" w:cs="Times New Roman"/>
                <w:color w:val="000000" w:themeColor="text1"/>
                <w:sz w:val="24"/>
                <w:szCs w:val="24"/>
              </w:rPr>
              <w:t>Г</w:t>
            </w:r>
            <w:r w:rsidR="007B0FC4" w:rsidRPr="00FD6366">
              <w:rPr>
                <w:rFonts w:eastAsiaTheme="majorEastAsia" w:cs="Times New Roman"/>
                <w:color w:val="000000" w:themeColor="text1"/>
                <w:sz w:val="24"/>
                <w:szCs w:val="24"/>
              </w:rPr>
              <w:t>осударство</w:t>
            </w:r>
            <w:r w:rsidR="00BF1463" w:rsidRPr="00FD6366">
              <w:rPr>
                <w:rFonts w:eastAsiaTheme="majorEastAsia" w:cs="Times New Roman"/>
                <w:color w:val="000000" w:themeColor="text1"/>
                <w:sz w:val="24"/>
                <w:szCs w:val="24"/>
              </w:rPr>
              <w:t>-</w:t>
            </w:r>
            <w:r w:rsidR="007B0FC4" w:rsidRPr="00FD6366">
              <w:rPr>
                <w:rFonts w:eastAsiaTheme="majorEastAsia" w:cs="Times New Roman"/>
                <w:color w:val="000000" w:themeColor="text1"/>
                <w:sz w:val="24"/>
                <w:szCs w:val="24"/>
              </w:rPr>
              <w:t>гегемон</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стремится</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укрепить</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сотрудничество</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при</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собственном</w:t>
            </w:r>
            <w:r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доминирующем</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положении</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в</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системе международных связей</w:t>
            </w:r>
            <w:r w:rsidR="007B0FC4"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рассчитывая</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на</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собственные</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стандарты</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и</w:t>
            </w:r>
            <w:r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ценности</w:t>
            </w:r>
            <w:r w:rsidR="00BF1463" w:rsidRPr="00FD6366">
              <w:rPr>
                <w:rFonts w:eastAsiaTheme="majorEastAsia" w:cs="Times New Roman"/>
                <w:color w:val="000000" w:themeColor="text1"/>
                <w:sz w:val="24"/>
                <w:szCs w:val="24"/>
              </w:rPr>
              <w:t>.</w:t>
            </w:r>
          </w:p>
        </w:tc>
      </w:tr>
      <w:tr w:rsidR="007B0FC4" w:rsidRPr="00FD6366" w14:paraId="0A3C8382" w14:textId="77777777" w:rsidTr="00A479A7">
        <w:tc>
          <w:tcPr>
            <w:tcW w:w="421" w:type="dxa"/>
          </w:tcPr>
          <w:p w14:paraId="3B4C431A" w14:textId="33B33690" w:rsidR="007B0FC4" w:rsidRPr="00FD6366" w:rsidRDefault="00F54AC1" w:rsidP="00F54AC1">
            <w:pPr>
              <w:ind w:firstLine="851"/>
              <w:jc w:val="center"/>
              <w:rPr>
                <w:rFonts w:cs="Times New Roman"/>
                <w:sz w:val="24"/>
                <w:szCs w:val="24"/>
              </w:rPr>
            </w:pPr>
            <w:r w:rsidRPr="00FD6366">
              <w:rPr>
                <w:rFonts w:cs="Times New Roman"/>
                <w:sz w:val="24"/>
                <w:szCs w:val="24"/>
                <w:lang w:val="kk-KZ"/>
              </w:rPr>
              <w:t>,</w:t>
            </w:r>
            <w:r w:rsidR="007B0FC4" w:rsidRPr="00FD6366">
              <w:rPr>
                <w:rFonts w:cs="Times New Roman"/>
                <w:sz w:val="24"/>
                <w:szCs w:val="24"/>
              </w:rPr>
              <w:t>6</w:t>
            </w:r>
          </w:p>
        </w:tc>
        <w:tc>
          <w:tcPr>
            <w:tcW w:w="2126" w:type="dxa"/>
          </w:tcPr>
          <w:p w14:paraId="77B71682" w14:textId="77777777" w:rsidR="007B0FC4" w:rsidRPr="00FD6366" w:rsidRDefault="007B0FC4" w:rsidP="00AE75D8">
            <w:pPr>
              <w:jc w:val="both"/>
              <w:rPr>
                <w:rFonts w:cs="Times New Roman"/>
                <w:sz w:val="24"/>
                <w:szCs w:val="24"/>
              </w:rPr>
            </w:pPr>
            <w:bookmarkStart w:id="5" w:name="_Hlk37751892"/>
            <w:r w:rsidRPr="00FD6366">
              <w:rPr>
                <w:rFonts w:cs="Times New Roman"/>
                <w:sz w:val="24"/>
                <w:szCs w:val="24"/>
              </w:rPr>
              <w:t>Либеральный межправительственный подход</w:t>
            </w:r>
            <w:bookmarkEnd w:id="5"/>
          </w:p>
        </w:tc>
        <w:tc>
          <w:tcPr>
            <w:tcW w:w="2126" w:type="dxa"/>
          </w:tcPr>
          <w:p w14:paraId="45E75FCE" w14:textId="77777777" w:rsidR="007B0FC4" w:rsidRPr="00FD6366" w:rsidRDefault="007B0FC4" w:rsidP="00664FFD">
            <w:pPr>
              <w:suppressAutoHyphens/>
              <w:jc w:val="both"/>
              <w:rPr>
                <w:rFonts w:cs="Times New Roman"/>
                <w:sz w:val="24"/>
                <w:szCs w:val="24"/>
              </w:rPr>
            </w:pPr>
            <w:r w:rsidRPr="00FD6366">
              <w:rPr>
                <w:rFonts w:cs="Times New Roman"/>
                <w:sz w:val="24"/>
                <w:szCs w:val="24"/>
              </w:rPr>
              <w:t>Э. Моравчик</w:t>
            </w:r>
          </w:p>
        </w:tc>
        <w:tc>
          <w:tcPr>
            <w:tcW w:w="4818" w:type="dxa"/>
          </w:tcPr>
          <w:p w14:paraId="58532EF0" w14:textId="3366769F" w:rsidR="007B0FC4" w:rsidRPr="00FD6366" w:rsidRDefault="006D2440" w:rsidP="00AE75D8">
            <w:pPr>
              <w:jc w:val="both"/>
              <w:rPr>
                <w:rFonts w:cs="Times New Roman"/>
                <w:sz w:val="24"/>
                <w:szCs w:val="24"/>
              </w:rPr>
            </w:pPr>
            <w:r w:rsidRPr="00FD6366">
              <w:rPr>
                <w:rFonts w:cs="Times New Roman"/>
                <w:sz w:val="24"/>
                <w:szCs w:val="24"/>
              </w:rPr>
              <w:t>Г</w:t>
            </w:r>
            <w:r w:rsidR="007B0FC4" w:rsidRPr="00FD6366">
              <w:rPr>
                <w:rFonts w:cs="Times New Roman"/>
                <w:sz w:val="24"/>
                <w:szCs w:val="24"/>
              </w:rPr>
              <w:t xml:space="preserve">осударства идут на интеграцию на основе трезвого расчета ее выгод и издержек. </w:t>
            </w:r>
            <w:r w:rsidR="007B0FC4" w:rsidRPr="00FD6366">
              <w:rPr>
                <w:rFonts w:eastAsia="Times New Roman" w:cs="Times New Roman"/>
                <w:color w:val="000000"/>
                <w:sz w:val="24"/>
                <w:szCs w:val="24"/>
                <w:lang w:eastAsia="ru-RU"/>
              </w:rPr>
              <w:t>Особая роль отводится предпринимателям и прочим негосударственных акторам</w:t>
            </w:r>
            <w:r w:rsidR="00BF1463" w:rsidRPr="00FD6366">
              <w:rPr>
                <w:rFonts w:eastAsia="Times New Roman" w:cs="Times New Roman"/>
                <w:color w:val="000000"/>
                <w:sz w:val="24"/>
                <w:szCs w:val="24"/>
                <w:lang w:eastAsia="ru-RU"/>
              </w:rPr>
              <w:t>.</w:t>
            </w:r>
          </w:p>
        </w:tc>
      </w:tr>
      <w:tr w:rsidR="007B0FC4" w:rsidRPr="00FD6366" w14:paraId="7B45A0AB" w14:textId="77777777" w:rsidTr="00A479A7">
        <w:tc>
          <w:tcPr>
            <w:tcW w:w="421" w:type="dxa"/>
          </w:tcPr>
          <w:p w14:paraId="4E8DCF4B" w14:textId="7D40F332" w:rsidR="007B0FC4" w:rsidRPr="00FD6366" w:rsidRDefault="00F54AC1" w:rsidP="00F54AC1">
            <w:pPr>
              <w:ind w:firstLine="851"/>
              <w:jc w:val="center"/>
              <w:rPr>
                <w:rFonts w:cs="Times New Roman"/>
                <w:sz w:val="24"/>
                <w:szCs w:val="24"/>
              </w:rPr>
            </w:pPr>
            <w:r w:rsidRPr="00FD6366">
              <w:rPr>
                <w:rFonts w:cs="Times New Roman"/>
                <w:sz w:val="24"/>
                <w:szCs w:val="24"/>
                <w:lang w:val="kk-KZ"/>
              </w:rPr>
              <w:t>.</w:t>
            </w:r>
            <w:r w:rsidR="007B0FC4" w:rsidRPr="00FD6366">
              <w:rPr>
                <w:rFonts w:cs="Times New Roman"/>
                <w:sz w:val="24"/>
                <w:szCs w:val="24"/>
              </w:rPr>
              <w:t>7</w:t>
            </w:r>
          </w:p>
        </w:tc>
        <w:tc>
          <w:tcPr>
            <w:tcW w:w="2126" w:type="dxa"/>
          </w:tcPr>
          <w:p w14:paraId="31564B83" w14:textId="77777777" w:rsidR="007B0FC4" w:rsidRPr="00FD6366" w:rsidRDefault="007B0FC4" w:rsidP="00AE75D8">
            <w:pPr>
              <w:jc w:val="both"/>
              <w:rPr>
                <w:rFonts w:cs="Times New Roman"/>
                <w:sz w:val="24"/>
                <w:szCs w:val="24"/>
              </w:rPr>
            </w:pPr>
            <w:r w:rsidRPr="00FD6366">
              <w:rPr>
                <w:rFonts w:cs="Times New Roman"/>
                <w:sz w:val="24"/>
                <w:szCs w:val="24"/>
              </w:rPr>
              <w:t>Неолиберализм</w:t>
            </w:r>
          </w:p>
        </w:tc>
        <w:tc>
          <w:tcPr>
            <w:tcW w:w="2126" w:type="dxa"/>
          </w:tcPr>
          <w:p w14:paraId="569B9D35" w14:textId="7CE18EAB" w:rsidR="007B0FC4" w:rsidRPr="00FD6366" w:rsidRDefault="007B0FC4" w:rsidP="00664FFD">
            <w:pPr>
              <w:suppressAutoHyphens/>
              <w:jc w:val="both"/>
              <w:rPr>
                <w:rFonts w:cs="Times New Roman"/>
                <w:sz w:val="24"/>
                <w:szCs w:val="24"/>
              </w:rPr>
            </w:pPr>
            <w:r w:rsidRPr="00FD6366">
              <w:rPr>
                <w:rFonts w:cs="Times New Roman"/>
                <w:sz w:val="24"/>
                <w:szCs w:val="24"/>
              </w:rPr>
              <w:t>Дж.</w:t>
            </w:r>
            <w:r w:rsidR="00BF1463" w:rsidRPr="00FD6366">
              <w:rPr>
                <w:rFonts w:cs="Times New Roman"/>
                <w:sz w:val="24"/>
                <w:szCs w:val="24"/>
              </w:rPr>
              <w:t xml:space="preserve"> </w:t>
            </w:r>
            <w:r w:rsidRPr="00FD6366">
              <w:rPr>
                <w:rFonts w:cs="Times New Roman"/>
                <w:sz w:val="24"/>
                <w:szCs w:val="24"/>
              </w:rPr>
              <w:t>Ф. Даллес</w:t>
            </w:r>
          </w:p>
          <w:p w14:paraId="2AEAD212" w14:textId="3A28D061" w:rsidR="007B0FC4" w:rsidRPr="00FD6366" w:rsidRDefault="007B0FC4" w:rsidP="00664FFD">
            <w:pPr>
              <w:suppressAutoHyphens/>
              <w:jc w:val="both"/>
              <w:rPr>
                <w:rFonts w:cs="Times New Roman"/>
                <w:sz w:val="24"/>
                <w:szCs w:val="24"/>
              </w:rPr>
            </w:pPr>
            <w:r w:rsidRPr="00FD6366">
              <w:rPr>
                <w:rFonts w:cs="Times New Roman"/>
                <w:sz w:val="24"/>
                <w:szCs w:val="24"/>
              </w:rPr>
              <w:t>З.</w:t>
            </w:r>
            <w:r w:rsidR="00BF1463" w:rsidRPr="00FD6366">
              <w:rPr>
                <w:rFonts w:cs="Times New Roman"/>
                <w:sz w:val="24"/>
                <w:szCs w:val="24"/>
                <w:lang w:val="kk-KZ"/>
              </w:rPr>
              <w:t xml:space="preserve"> </w:t>
            </w:r>
            <w:r w:rsidRPr="00FD6366">
              <w:rPr>
                <w:rFonts w:cs="Times New Roman"/>
                <w:sz w:val="24"/>
                <w:szCs w:val="24"/>
              </w:rPr>
              <w:t>Бжезинский Дж. Картер</w:t>
            </w:r>
          </w:p>
        </w:tc>
        <w:tc>
          <w:tcPr>
            <w:tcW w:w="4818" w:type="dxa"/>
          </w:tcPr>
          <w:p w14:paraId="0D89D1E3" w14:textId="234EBBD6" w:rsidR="007B0FC4" w:rsidRPr="00FD6366" w:rsidRDefault="006D2440" w:rsidP="00AE75D8">
            <w:pPr>
              <w:jc w:val="both"/>
              <w:rPr>
                <w:rFonts w:cs="Times New Roman"/>
                <w:sz w:val="24"/>
                <w:szCs w:val="24"/>
              </w:rPr>
            </w:pPr>
            <w:r w:rsidRPr="00FD6366">
              <w:rPr>
                <w:rFonts w:cs="Times New Roman"/>
                <w:sz w:val="24"/>
                <w:szCs w:val="24"/>
              </w:rPr>
              <w:t>О</w:t>
            </w:r>
            <w:r w:rsidR="007B0FC4" w:rsidRPr="00FD6366">
              <w:rPr>
                <w:rFonts w:cs="Times New Roman"/>
                <w:sz w:val="24"/>
                <w:szCs w:val="24"/>
              </w:rPr>
              <w:t xml:space="preserve">тмечается </w:t>
            </w:r>
            <w:r w:rsidR="001A0870" w:rsidRPr="00FD6366">
              <w:rPr>
                <w:rFonts w:cs="Times New Roman"/>
                <w:sz w:val="24"/>
                <w:szCs w:val="24"/>
              </w:rPr>
              <w:t>значимость</w:t>
            </w:r>
            <w:r w:rsidR="007B0FC4" w:rsidRPr="00FD6366">
              <w:rPr>
                <w:rFonts w:cs="Times New Roman"/>
                <w:sz w:val="24"/>
                <w:szCs w:val="24"/>
              </w:rPr>
              <w:t xml:space="preserve"> </w:t>
            </w:r>
            <w:r w:rsidR="001A0870" w:rsidRPr="00FD6366">
              <w:rPr>
                <w:rFonts w:cs="Times New Roman"/>
                <w:sz w:val="24"/>
                <w:szCs w:val="24"/>
              </w:rPr>
              <w:t>процессов ведения переговоров</w:t>
            </w:r>
            <w:r w:rsidR="007B0FC4" w:rsidRPr="00FD6366">
              <w:rPr>
                <w:rFonts w:cs="Times New Roman"/>
                <w:sz w:val="24"/>
                <w:szCs w:val="24"/>
              </w:rPr>
              <w:t xml:space="preserve"> с опорой на </w:t>
            </w:r>
            <w:r w:rsidR="001A0870" w:rsidRPr="00FD6366">
              <w:rPr>
                <w:rFonts w:cs="Times New Roman"/>
                <w:sz w:val="24"/>
                <w:szCs w:val="24"/>
              </w:rPr>
              <w:t xml:space="preserve">основополагающие </w:t>
            </w:r>
            <w:r w:rsidR="007B0FC4" w:rsidRPr="00FD6366">
              <w:rPr>
                <w:rFonts w:cs="Times New Roman"/>
                <w:sz w:val="24"/>
                <w:szCs w:val="24"/>
              </w:rPr>
              <w:t>принципы права и общечеловеческих ценностей в международных отношениях</w:t>
            </w:r>
            <w:r w:rsidR="00BF1463" w:rsidRPr="00FD6366">
              <w:rPr>
                <w:rFonts w:cs="Times New Roman"/>
                <w:sz w:val="24"/>
                <w:szCs w:val="24"/>
              </w:rPr>
              <w:t>.</w:t>
            </w:r>
          </w:p>
        </w:tc>
      </w:tr>
      <w:tr w:rsidR="007B0FC4" w:rsidRPr="00FD6366" w14:paraId="27DB027F" w14:textId="77777777" w:rsidTr="00A479A7">
        <w:tc>
          <w:tcPr>
            <w:tcW w:w="421" w:type="dxa"/>
          </w:tcPr>
          <w:p w14:paraId="3931AA98" w14:textId="3FBED0E8" w:rsidR="007B0FC4" w:rsidRPr="00FD6366" w:rsidRDefault="00F54AC1" w:rsidP="003038B1">
            <w:pPr>
              <w:ind w:firstLine="851"/>
              <w:jc w:val="center"/>
              <w:rPr>
                <w:rFonts w:cs="Times New Roman"/>
                <w:sz w:val="24"/>
                <w:szCs w:val="24"/>
              </w:rPr>
            </w:pPr>
            <w:r w:rsidRPr="00FD6366">
              <w:rPr>
                <w:rFonts w:cs="Times New Roman"/>
                <w:sz w:val="24"/>
                <w:szCs w:val="24"/>
                <w:lang w:val="kk-KZ"/>
              </w:rPr>
              <w:t>ү</w:t>
            </w:r>
            <w:r w:rsidR="007B0FC4" w:rsidRPr="00FD6366">
              <w:rPr>
                <w:rFonts w:cs="Times New Roman"/>
                <w:sz w:val="24"/>
                <w:szCs w:val="24"/>
              </w:rPr>
              <w:t>8</w:t>
            </w:r>
          </w:p>
        </w:tc>
        <w:tc>
          <w:tcPr>
            <w:tcW w:w="2126" w:type="dxa"/>
          </w:tcPr>
          <w:p w14:paraId="416A6767" w14:textId="77777777" w:rsidR="007B0FC4" w:rsidRPr="00FD6366" w:rsidRDefault="007B0FC4" w:rsidP="00E24B76">
            <w:pPr>
              <w:jc w:val="both"/>
              <w:rPr>
                <w:rFonts w:cs="Times New Roman"/>
                <w:sz w:val="24"/>
                <w:szCs w:val="24"/>
              </w:rPr>
            </w:pPr>
            <w:r w:rsidRPr="00FD6366">
              <w:rPr>
                <w:rFonts w:eastAsiaTheme="majorEastAsia" w:cs="Times New Roman"/>
                <w:color w:val="000000" w:themeColor="text1"/>
                <w:sz w:val="24"/>
                <w:szCs w:val="24"/>
              </w:rPr>
              <w:t>Транснационализм</w:t>
            </w:r>
          </w:p>
        </w:tc>
        <w:tc>
          <w:tcPr>
            <w:tcW w:w="2126" w:type="dxa"/>
          </w:tcPr>
          <w:p w14:paraId="2A0DC09F" w14:textId="01EE0552" w:rsidR="007B0FC4" w:rsidRPr="00FD6366" w:rsidRDefault="007B0FC4" w:rsidP="00664FFD">
            <w:pPr>
              <w:suppressAutoHyphens/>
              <w:jc w:val="both"/>
              <w:rPr>
                <w:rFonts w:cs="Times New Roman"/>
                <w:color w:val="000000" w:themeColor="text1"/>
                <w:sz w:val="24"/>
                <w:szCs w:val="24"/>
              </w:rPr>
            </w:pPr>
            <w:r w:rsidRPr="00FD6366">
              <w:rPr>
                <w:rFonts w:eastAsiaTheme="majorEastAsia" w:cs="Times New Roman"/>
                <w:color w:val="000000" w:themeColor="text1"/>
                <w:sz w:val="24"/>
                <w:szCs w:val="24"/>
              </w:rPr>
              <w:t>Г</w:t>
            </w:r>
            <w:r w:rsidRPr="00FD6366">
              <w:rPr>
                <w:rFonts w:cs="Times New Roman"/>
                <w:color w:val="000000" w:themeColor="text1"/>
                <w:sz w:val="24"/>
                <w:szCs w:val="24"/>
              </w:rPr>
              <w:t>.</w:t>
            </w:r>
            <w:r w:rsidR="00BF1463" w:rsidRPr="00FD6366">
              <w:rPr>
                <w:rFonts w:cs="Times New Roman"/>
                <w:color w:val="000000" w:themeColor="text1"/>
                <w:sz w:val="24"/>
                <w:szCs w:val="24"/>
              </w:rPr>
              <w:t xml:space="preserve"> </w:t>
            </w:r>
            <w:r w:rsidRPr="00FD6366">
              <w:rPr>
                <w:rFonts w:eastAsiaTheme="majorEastAsia" w:cs="Times New Roman"/>
                <w:color w:val="000000" w:themeColor="text1"/>
                <w:sz w:val="24"/>
                <w:szCs w:val="24"/>
              </w:rPr>
              <w:t>Штрасбугер</w:t>
            </w:r>
          </w:p>
          <w:p w14:paraId="582DA878" w14:textId="77777777" w:rsidR="00E24B76" w:rsidRPr="00FD6366" w:rsidRDefault="007B0FC4" w:rsidP="00664FFD">
            <w:pPr>
              <w:suppressAutoHyphens/>
              <w:jc w:val="both"/>
              <w:rPr>
                <w:rFonts w:eastAsiaTheme="majorEastAsia" w:cs="Times New Roman"/>
                <w:color w:val="000000" w:themeColor="text1"/>
                <w:sz w:val="24"/>
                <w:szCs w:val="24"/>
              </w:rPr>
            </w:pPr>
            <w:r w:rsidRPr="00FD6366">
              <w:rPr>
                <w:rFonts w:eastAsiaTheme="majorEastAsia" w:cs="Times New Roman"/>
                <w:color w:val="000000" w:themeColor="text1"/>
                <w:sz w:val="24"/>
                <w:szCs w:val="24"/>
              </w:rPr>
              <w:t>Р</w:t>
            </w:r>
            <w:r w:rsidRPr="00FD6366">
              <w:rPr>
                <w:rFonts w:cs="Times New Roman"/>
                <w:color w:val="000000" w:themeColor="text1"/>
                <w:sz w:val="24"/>
                <w:szCs w:val="24"/>
              </w:rPr>
              <w:t xml:space="preserve">. </w:t>
            </w:r>
            <w:r w:rsidRPr="00FD6366">
              <w:rPr>
                <w:rFonts w:eastAsiaTheme="majorEastAsia" w:cs="Times New Roman"/>
                <w:color w:val="000000" w:themeColor="text1"/>
                <w:sz w:val="24"/>
                <w:szCs w:val="24"/>
              </w:rPr>
              <w:t>Кеохейн</w:t>
            </w:r>
          </w:p>
          <w:p w14:paraId="6CA3644F" w14:textId="1F8F5146" w:rsidR="007B0FC4" w:rsidRPr="00FD6366" w:rsidRDefault="007B0FC4" w:rsidP="00664FFD">
            <w:pPr>
              <w:suppressAutoHyphens/>
              <w:jc w:val="both"/>
              <w:rPr>
                <w:rFonts w:cs="Times New Roman"/>
                <w:sz w:val="24"/>
                <w:szCs w:val="24"/>
              </w:rPr>
            </w:pPr>
            <w:r w:rsidRPr="00FD6366">
              <w:rPr>
                <w:rFonts w:eastAsiaTheme="majorEastAsia" w:cs="Times New Roman"/>
                <w:color w:val="000000" w:themeColor="text1"/>
                <w:sz w:val="24"/>
                <w:szCs w:val="24"/>
              </w:rPr>
              <w:t>Дж</w:t>
            </w:r>
            <w:r w:rsidRPr="00FD6366">
              <w:rPr>
                <w:rFonts w:cs="Times New Roman"/>
                <w:color w:val="000000" w:themeColor="text1"/>
                <w:sz w:val="24"/>
                <w:szCs w:val="24"/>
              </w:rPr>
              <w:t xml:space="preserve">. </w:t>
            </w:r>
            <w:r w:rsidRPr="00FD6366">
              <w:rPr>
                <w:rFonts w:eastAsiaTheme="majorEastAsia" w:cs="Times New Roman"/>
                <w:color w:val="000000" w:themeColor="text1"/>
                <w:sz w:val="24"/>
                <w:szCs w:val="24"/>
              </w:rPr>
              <w:t>Най</w:t>
            </w:r>
          </w:p>
        </w:tc>
        <w:tc>
          <w:tcPr>
            <w:tcW w:w="4818" w:type="dxa"/>
          </w:tcPr>
          <w:p w14:paraId="534C0EA7" w14:textId="1E88B832" w:rsidR="007B0FC4" w:rsidRPr="00FD6366" w:rsidRDefault="006D2440" w:rsidP="00E24B76">
            <w:pPr>
              <w:jc w:val="both"/>
              <w:rPr>
                <w:rFonts w:cs="Times New Roman"/>
                <w:sz w:val="24"/>
                <w:szCs w:val="24"/>
              </w:rPr>
            </w:pPr>
            <w:r w:rsidRPr="00FD6366">
              <w:rPr>
                <w:rFonts w:eastAsiaTheme="majorEastAsia" w:cs="Times New Roman"/>
                <w:color w:val="000000" w:themeColor="text1"/>
                <w:sz w:val="24"/>
                <w:szCs w:val="24"/>
              </w:rPr>
              <w:t>С</w:t>
            </w:r>
            <w:r w:rsidR="007B0FC4" w:rsidRPr="00FD6366">
              <w:rPr>
                <w:rFonts w:eastAsiaTheme="majorEastAsia" w:cs="Times New Roman"/>
                <w:color w:val="000000" w:themeColor="text1"/>
                <w:sz w:val="24"/>
                <w:szCs w:val="24"/>
              </w:rPr>
              <w:t>читают</w:t>
            </w:r>
            <w:r w:rsidR="007B0FC4" w:rsidRPr="00FD6366">
              <w:rPr>
                <w:rFonts w:cs="Times New Roman"/>
                <w:color w:val="000000" w:themeColor="text1"/>
                <w:sz w:val="24"/>
                <w:szCs w:val="24"/>
              </w:rPr>
              <w:t xml:space="preserve"> межгосударственные </w:t>
            </w:r>
            <w:r w:rsidR="007B0FC4" w:rsidRPr="00FD6366">
              <w:rPr>
                <w:rFonts w:eastAsiaTheme="majorEastAsia" w:cs="Times New Roman"/>
                <w:color w:val="000000" w:themeColor="text1"/>
                <w:sz w:val="24"/>
                <w:szCs w:val="24"/>
              </w:rPr>
              <w:t>связи</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площадкой</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для</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взаимодействия</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органов</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власти</w:t>
            </w:r>
            <w:r w:rsidR="007B0FC4"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различных</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социальных</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институтов</w:t>
            </w:r>
            <w:r w:rsidR="007B0FC4"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а</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также</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других</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акторов</w:t>
            </w:r>
            <w:r w:rsidR="007B0FC4" w:rsidRPr="00FD6366">
              <w:rPr>
                <w:rFonts w:cs="Times New Roman"/>
                <w:color w:val="000000" w:themeColor="text1"/>
                <w:sz w:val="24"/>
                <w:szCs w:val="24"/>
              </w:rPr>
              <w:t xml:space="preserve">, </w:t>
            </w:r>
            <w:r w:rsidR="007B0FC4" w:rsidRPr="00FD6366">
              <w:rPr>
                <w:rFonts w:eastAsiaTheme="majorEastAsia" w:cs="Times New Roman"/>
                <w:color w:val="000000" w:themeColor="text1"/>
                <w:sz w:val="24"/>
                <w:szCs w:val="24"/>
              </w:rPr>
              <w:t>нацеленных</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на</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межнациональные</w:t>
            </w:r>
            <w:r w:rsidR="001D541A" w:rsidRPr="00FD6366">
              <w:rPr>
                <w:rFonts w:eastAsiaTheme="majorEastAsia" w:cs="Times New Roman"/>
                <w:color w:val="000000" w:themeColor="text1"/>
                <w:sz w:val="24"/>
                <w:szCs w:val="24"/>
              </w:rPr>
              <w:t xml:space="preserve"> </w:t>
            </w:r>
            <w:r w:rsidR="007B0FC4" w:rsidRPr="00FD6366">
              <w:rPr>
                <w:rFonts w:eastAsiaTheme="majorEastAsia" w:cs="Times New Roman"/>
                <w:color w:val="000000" w:themeColor="text1"/>
                <w:sz w:val="24"/>
                <w:szCs w:val="24"/>
              </w:rPr>
              <w:t>коммуникации</w:t>
            </w:r>
            <w:r w:rsidR="00BF1463" w:rsidRPr="00FD6366">
              <w:rPr>
                <w:rFonts w:eastAsiaTheme="majorEastAsia" w:cs="Times New Roman"/>
                <w:color w:val="000000" w:themeColor="text1"/>
                <w:sz w:val="24"/>
                <w:szCs w:val="24"/>
              </w:rPr>
              <w:t>.</w:t>
            </w:r>
          </w:p>
        </w:tc>
      </w:tr>
      <w:tr w:rsidR="007B0FC4" w:rsidRPr="00FD6366" w14:paraId="5E5F7463" w14:textId="77777777" w:rsidTr="00A479A7">
        <w:tc>
          <w:tcPr>
            <w:tcW w:w="421" w:type="dxa"/>
          </w:tcPr>
          <w:p w14:paraId="27D47CB7" w14:textId="77777777" w:rsidR="007B0FC4" w:rsidRPr="00FD6366" w:rsidRDefault="007B0FC4" w:rsidP="00705B7C">
            <w:pPr>
              <w:ind w:firstLine="851"/>
              <w:jc w:val="both"/>
              <w:rPr>
                <w:rFonts w:cs="Times New Roman"/>
                <w:sz w:val="24"/>
                <w:szCs w:val="24"/>
              </w:rPr>
            </w:pPr>
            <w:r w:rsidRPr="00FD6366">
              <w:rPr>
                <w:rFonts w:cs="Times New Roman"/>
                <w:sz w:val="24"/>
                <w:szCs w:val="24"/>
              </w:rPr>
              <w:t>9</w:t>
            </w:r>
          </w:p>
          <w:p w14:paraId="174A2179" w14:textId="77777777" w:rsidR="00F54AC1" w:rsidRPr="00FD6366" w:rsidRDefault="00F54AC1" w:rsidP="00F54AC1">
            <w:pPr>
              <w:rPr>
                <w:rFonts w:cs="Times New Roman"/>
                <w:sz w:val="24"/>
                <w:szCs w:val="24"/>
              </w:rPr>
            </w:pPr>
          </w:p>
          <w:p w14:paraId="17FB9636" w14:textId="2D946A96" w:rsidR="00F54AC1" w:rsidRPr="00FD6366" w:rsidRDefault="00F54AC1" w:rsidP="00F54AC1">
            <w:pPr>
              <w:jc w:val="center"/>
              <w:rPr>
                <w:rFonts w:cs="Times New Roman"/>
                <w:sz w:val="24"/>
                <w:szCs w:val="24"/>
              </w:rPr>
            </w:pPr>
            <w:r w:rsidRPr="00FD6366">
              <w:rPr>
                <w:rFonts w:cs="Times New Roman"/>
                <w:sz w:val="24"/>
                <w:szCs w:val="24"/>
              </w:rPr>
              <w:t>9</w:t>
            </w:r>
          </w:p>
        </w:tc>
        <w:tc>
          <w:tcPr>
            <w:tcW w:w="2126" w:type="dxa"/>
          </w:tcPr>
          <w:p w14:paraId="29BE4174" w14:textId="77777777" w:rsidR="007B0FC4" w:rsidRPr="00FD6366" w:rsidRDefault="007B0FC4" w:rsidP="00E24B76">
            <w:pPr>
              <w:jc w:val="both"/>
              <w:rPr>
                <w:rFonts w:cs="Times New Roman"/>
                <w:sz w:val="24"/>
                <w:szCs w:val="24"/>
              </w:rPr>
            </w:pPr>
            <w:r w:rsidRPr="00FD6366">
              <w:rPr>
                <w:rFonts w:cs="Times New Roman"/>
                <w:sz w:val="24"/>
                <w:szCs w:val="24"/>
              </w:rPr>
              <w:t>Интерговерментализм/межгосударственный подход</w:t>
            </w:r>
          </w:p>
        </w:tc>
        <w:tc>
          <w:tcPr>
            <w:tcW w:w="2126" w:type="dxa"/>
          </w:tcPr>
          <w:p w14:paraId="02E1BC96" w14:textId="6AA4ECB7" w:rsidR="007B0FC4" w:rsidRPr="00FD6366" w:rsidRDefault="007B0FC4" w:rsidP="00664FFD">
            <w:pPr>
              <w:suppressAutoHyphens/>
              <w:jc w:val="both"/>
              <w:rPr>
                <w:rFonts w:cs="Times New Roman"/>
                <w:sz w:val="24"/>
                <w:szCs w:val="24"/>
              </w:rPr>
            </w:pPr>
            <w:r w:rsidRPr="00FD6366">
              <w:rPr>
                <w:rFonts w:cs="Times New Roman"/>
                <w:sz w:val="24"/>
                <w:szCs w:val="24"/>
              </w:rPr>
              <w:t>С.</w:t>
            </w:r>
            <w:r w:rsidR="00E24B76" w:rsidRPr="00FD6366">
              <w:rPr>
                <w:rFonts w:cs="Times New Roman"/>
                <w:sz w:val="24"/>
                <w:szCs w:val="24"/>
                <w:lang w:val="kk-KZ"/>
              </w:rPr>
              <w:t xml:space="preserve"> </w:t>
            </w:r>
            <w:r w:rsidRPr="00FD6366">
              <w:rPr>
                <w:rFonts w:cs="Times New Roman"/>
                <w:sz w:val="24"/>
                <w:szCs w:val="24"/>
              </w:rPr>
              <w:t>Хоффман</w:t>
            </w:r>
          </w:p>
        </w:tc>
        <w:tc>
          <w:tcPr>
            <w:tcW w:w="4818" w:type="dxa"/>
          </w:tcPr>
          <w:p w14:paraId="290C77DF" w14:textId="6AB324E8" w:rsidR="007B0FC4" w:rsidRPr="00FD6366" w:rsidRDefault="006D2440" w:rsidP="00E24B76">
            <w:pPr>
              <w:jc w:val="both"/>
              <w:rPr>
                <w:rFonts w:cs="Times New Roman"/>
                <w:sz w:val="24"/>
                <w:szCs w:val="24"/>
              </w:rPr>
            </w:pPr>
            <w:r w:rsidRPr="00FD6366">
              <w:rPr>
                <w:rFonts w:cs="Times New Roman"/>
                <w:sz w:val="24"/>
                <w:szCs w:val="24"/>
              </w:rPr>
              <w:t>И</w:t>
            </w:r>
            <w:r w:rsidR="007B0FC4" w:rsidRPr="00FD6366">
              <w:rPr>
                <w:rFonts w:cs="Times New Roman"/>
                <w:sz w:val="24"/>
                <w:szCs w:val="24"/>
              </w:rPr>
              <w:t>зменение</w:t>
            </w:r>
            <w:r w:rsidR="00E572C6" w:rsidRPr="00FD6366">
              <w:rPr>
                <w:rFonts w:cs="Times New Roman"/>
                <w:sz w:val="24"/>
                <w:szCs w:val="24"/>
              </w:rPr>
              <w:t xml:space="preserve"> </w:t>
            </w:r>
            <w:r w:rsidR="007B0FC4" w:rsidRPr="00FD6366">
              <w:rPr>
                <w:rFonts w:cs="Times New Roman"/>
                <w:sz w:val="24"/>
                <w:szCs w:val="24"/>
              </w:rPr>
              <w:t>международной обстановки способно повлечь за собой возникновение угрозы интересам государств, т.е. основой возникновения интеграции является обеспечение национальной безопасности</w:t>
            </w:r>
            <w:r w:rsidR="00E572C6" w:rsidRPr="00FD6366">
              <w:rPr>
                <w:rFonts w:cs="Times New Roman"/>
                <w:sz w:val="24"/>
                <w:szCs w:val="24"/>
              </w:rPr>
              <w:t>.</w:t>
            </w:r>
          </w:p>
        </w:tc>
      </w:tr>
      <w:tr w:rsidR="00F721AE" w:rsidRPr="00FD6366" w14:paraId="31371011" w14:textId="77777777" w:rsidTr="00664FFD">
        <w:tc>
          <w:tcPr>
            <w:tcW w:w="9491" w:type="dxa"/>
            <w:gridSpan w:val="4"/>
          </w:tcPr>
          <w:p w14:paraId="0F00EAA9" w14:textId="2AB5C55D" w:rsidR="00E82AD0" w:rsidRPr="00FD6366" w:rsidRDefault="00F721AE" w:rsidP="00E82AD0">
            <w:pPr>
              <w:ind w:firstLine="31"/>
              <w:jc w:val="both"/>
              <w:rPr>
                <w:rFonts w:cs="Times New Roman"/>
                <w:sz w:val="24"/>
                <w:szCs w:val="24"/>
              </w:rPr>
            </w:pPr>
            <w:r w:rsidRPr="00FD6366">
              <w:rPr>
                <w:rFonts w:cs="Times New Roman"/>
                <w:sz w:val="24"/>
                <w:szCs w:val="24"/>
              </w:rPr>
              <w:t xml:space="preserve">Примечание – составлено автором на основе </w:t>
            </w:r>
            <w:r w:rsidR="00E729E4" w:rsidRPr="00FD6366">
              <w:rPr>
                <w:rFonts w:cs="Times New Roman"/>
                <w:sz w:val="24"/>
                <w:szCs w:val="24"/>
              </w:rPr>
              <w:t>источников</w:t>
            </w:r>
            <w:r w:rsidR="00F50417" w:rsidRPr="00FD6366">
              <w:rPr>
                <w:rFonts w:cs="Times New Roman"/>
                <w:sz w:val="24"/>
                <w:szCs w:val="24"/>
              </w:rPr>
              <w:t xml:space="preserve"> [</w:t>
            </w:r>
            <w:r w:rsidR="009E1F80" w:rsidRPr="00FD6366">
              <w:rPr>
                <w:rFonts w:cs="Times New Roman"/>
                <w:sz w:val="24"/>
                <w:szCs w:val="24"/>
              </w:rPr>
              <w:t>9-19</w:t>
            </w:r>
            <w:r w:rsidR="00F50417" w:rsidRPr="00FD6366">
              <w:rPr>
                <w:rFonts w:cs="Times New Roman"/>
                <w:sz w:val="24"/>
                <w:szCs w:val="24"/>
              </w:rPr>
              <w:t>]</w:t>
            </w:r>
          </w:p>
        </w:tc>
      </w:tr>
    </w:tbl>
    <w:p w14:paraId="28701845" w14:textId="77777777" w:rsidR="005D73B3" w:rsidRPr="00B7045C" w:rsidRDefault="005D73B3" w:rsidP="00B7045C">
      <w:pPr>
        <w:spacing w:after="0"/>
        <w:jc w:val="both"/>
        <w:rPr>
          <w:rStyle w:val="a7"/>
          <w:rFonts w:cs="Times New Roman"/>
          <w:color w:val="231F20"/>
          <w:szCs w:val="28"/>
          <w:bdr w:val="none" w:sz="0" w:space="0" w:color="auto" w:frame="1"/>
        </w:rPr>
      </w:pPr>
    </w:p>
    <w:p w14:paraId="6F5FDC77" w14:textId="5099FE78" w:rsidR="00EC0165" w:rsidRDefault="00885C8D" w:rsidP="00EB2C91">
      <w:pPr>
        <w:spacing w:after="0"/>
        <w:ind w:firstLine="851"/>
        <w:jc w:val="both"/>
        <w:rPr>
          <w:rFonts w:eastAsia="Times New Roman" w:cs="Times New Roman"/>
          <w:color w:val="000000"/>
          <w:szCs w:val="28"/>
          <w:lang w:eastAsia="ru-RU"/>
        </w:rPr>
      </w:pPr>
      <w:bookmarkStart w:id="6" w:name="_Hlk87269379"/>
      <w:r w:rsidRPr="00243375">
        <w:rPr>
          <w:rFonts w:cs="Times New Roman"/>
          <w:szCs w:val="28"/>
        </w:rPr>
        <w:t xml:space="preserve">В представленных выше трактовках </w:t>
      </w:r>
      <w:r w:rsidR="00867F22">
        <w:rPr>
          <w:rFonts w:cs="Times New Roman"/>
          <w:szCs w:val="28"/>
        </w:rPr>
        <w:t xml:space="preserve">четко </w:t>
      </w:r>
      <w:r w:rsidR="00893704">
        <w:rPr>
          <w:rFonts w:cs="Times New Roman"/>
          <w:szCs w:val="28"/>
        </w:rPr>
        <w:t>про</w:t>
      </w:r>
      <w:r w:rsidR="00867F22">
        <w:rPr>
          <w:rFonts w:cs="Times New Roman"/>
          <w:szCs w:val="28"/>
        </w:rPr>
        <w:t xml:space="preserve">рисовываются разногласия по вопросу </w:t>
      </w:r>
      <w:r w:rsidR="00867F22" w:rsidRPr="00243375">
        <w:rPr>
          <w:rFonts w:cs="Times New Roman"/>
          <w:szCs w:val="28"/>
        </w:rPr>
        <w:t>движущей сил</w:t>
      </w:r>
      <w:r w:rsidR="00882E18">
        <w:rPr>
          <w:rFonts w:cs="Times New Roman"/>
          <w:szCs w:val="28"/>
        </w:rPr>
        <w:t>ы</w:t>
      </w:r>
      <w:r w:rsidR="00867F22" w:rsidRPr="00243375">
        <w:rPr>
          <w:rFonts w:cs="Times New Roman"/>
          <w:szCs w:val="28"/>
        </w:rPr>
        <w:t xml:space="preserve"> интеграции</w:t>
      </w:r>
      <w:r w:rsidR="00867F22">
        <w:rPr>
          <w:rFonts w:cs="Times New Roman"/>
          <w:szCs w:val="28"/>
        </w:rPr>
        <w:t xml:space="preserve">. Одни считают, что </w:t>
      </w:r>
      <w:r w:rsidRPr="00243375">
        <w:rPr>
          <w:rFonts w:cs="Times New Roman"/>
          <w:szCs w:val="28"/>
        </w:rPr>
        <w:t xml:space="preserve">экономическая </w:t>
      </w:r>
      <w:r w:rsidRPr="00243375">
        <w:rPr>
          <w:rFonts w:cs="Times New Roman"/>
          <w:szCs w:val="28"/>
        </w:rPr>
        <w:lastRenderedPageBreak/>
        <w:t>выгода</w:t>
      </w:r>
      <w:r w:rsidR="00867F22">
        <w:rPr>
          <w:rFonts w:cs="Times New Roman"/>
          <w:szCs w:val="28"/>
        </w:rPr>
        <w:t xml:space="preserve"> является фактором возникновения интеграции, другие</w:t>
      </w:r>
      <w:r w:rsidRPr="00243375">
        <w:rPr>
          <w:rFonts w:cs="Times New Roman"/>
          <w:szCs w:val="28"/>
        </w:rPr>
        <w:t xml:space="preserve"> политическ</w:t>
      </w:r>
      <w:r w:rsidR="00867F22">
        <w:rPr>
          <w:rFonts w:cs="Times New Roman"/>
          <w:szCs w:val="28"/>
        </w:rPr>
        <w:t xml:space="preserve">ую </w:t>
      </w:r>
      <w:r w:rsidRPr="00243375">
        <w:rPr>
          <w:rFonts w:cs="Times New Roman"/>
          <w:szCs w:val="28"/>
        </w:rPr>
        <w:t>иде</w:t>
      </w:r>
      <w:r w:rsidR="00867F22">
        <w:rPr>
          <w:rFonts w:cs="Times New Roman"/>
          <w:szCs w:val="28"/>
        </w:rPr>
        <w:t>ю</w:t>
      </w:r>
      <w:r w:rsidRPr="00243375">
        <w:rPr>
          <w:rFonts w:cs="Times New Roman"/>
          <w:szCs w:val="28"/>
        </w:rPr>
        <w:t>.</w:t>
      </w:r>
      <w:r w:rsidR="003611F3" w:rsidRPr="00243375">
        <w:rPr>
          <w:rFonts w:eastAsia="Times New Roman" w:cs="Times New Roman"/>
          <w:color w:val="000000"/>
          <w:szCs w:val="28"/>
          <w:lang w:eastAsia="ru-RU"/>
        </w:rPr>
        <w:t xml:space="preserve"> </w:t>
      </w:r>
      <w:bookmarkEnd w:id="6"/>
      <w:r w:rsidR="00C625DE">
        <w:rPr>
          <w:rFonts w:eastAsia="Times New Roman" w:cs="Times New Roman"/>
          <w:color w:val="000000"/>
          <w:szCs w:val="28"/>
          <w:lang w:eastAsia="ru-RU"/>
        </w:rPr>
        <w:t xml:space="preserve">Все теории в один голос утверждают </w:t>
      </w:r>
      <w:r w:rsidR="00EC0165" w:rsidRPr="00243375">
        <w:rPr>
          <w:rFonts w:eastAsia="Times New Roman" w:cs="Times New Roman"/>
          <w:color w:val="000000"/>
          <w:szCs w:val="28"/>
          <w:lang w:eastAsia="ru-RU"/>
        </w:rPr>
        <w:t>феномен международной интеграции как од</w:t>
      </w:r>
      <w:r w:rsidR="00882E18">
        <w:rPr>
          <w:rFonts w:eastAsia="Times New Roman" w:cs="Times New Roman"/>
          <w:color w:val="000000"/>
          <w:szCs w:val="28"/>
          <w:lang w:eastAsia="ru-RU"/>
        </w:rPr>
        <w:t xml:space="preserve">ного </w:t>
      </w:r>
      <w:r w:rsidR="00EC0165" w:rsidRPr="00243375">
        <w:rPr>
          <w:rFonts w:eastAsia="Times New Roman" w:cs="Times New Roman"/>
          <w:color w:val="000000"/>
          <w:szCs w:val="28"/>
          <w:lang w:eastAsia="ru-RU"/>
        </w:rPr>
        <w:t xml:space="preserve">из важных трендов современного мирового развития. </w:t>
      </w:r>
      <w:bookmarkStart w:id="7" w:name="_Hlk87269398"/>
      <w:r w:rsidR="00127E0D" w:rsidRPr="00243375">
        <w:rPr>
          <w:rFonts w:eastAsia="Times New Roman" w:cs="Times New Roman"/>
          <w:color w:val="000000"/>
          <w:szCs w:val="28"/>
          <w:lang w:eastAsia="ru-RU"/>
        </w:rPr>
        <w:t>Несмотря на то, что предста</w:t>
      </w:r>
      <w:r w:rsidR="003611F3" w:rsidRPr="00243375">
        <w:rPr>
          <w:rFonts w:eastAsia="Times New Roman" w:cs="Times New Roman"/>
          <w:color w:val="000000"/>
          <w:szCs w:val="28"/>
          <w:lang w:eastAsia="ru-RU"/>
        </w:rPr>
        <w:t>вители всех теоретических школ</w:t>
      </w:r>
      <w:r w:rsidR="00127E0D" w:rsidRPr="00243375">
        <w:rPr>
          <w:rFonts w:eastAsia="Times New Roman" w:cs="Times New Roman"/>
          <w:color w:val="000000"/>
          <w:szCs w:val="28"/>
          <w:lang w:eastAsia="ru-RU"/>
        </w:rPr>
        <w:t xml:space="preserve"> в изучении вопроса об интеграции во главу угла ставят разные аспекты интеграционного процесса (экономический, политический, культурный и т.д.)</w:t>
      </w:r>
      <w:r w:rsidR="00893704">
        <w:rPr>
          <w:rFonts w:eastAsia="Times New Roman" w:cs="Times New Roman"/>
          <w:color w:val="000000"/>
          <w:szCs w:val="28"/>
          <w:lang w:eastAsia="ru-RU"/>
        </w:rPr>
        <w:t>,</w:t>
      </w:r>
      <w:r w:rsidR="00127E0D" w:rsidRPr="00243375">
        <w:rPr>
          <w:rFonts w:eastAsia="Times New Roman" w:cs="Times New Roman"/>
          <w:color w:val="000000"/>
          <w:szCs w:val="28"/>
          <w:lang w:eastAsia="ru-RU"/>
        </w:rPr>
        <w:t xml:space="preserve"> </w:t>
      </w:r>
      <w:bookmarkEnd w:id="7"/>
      <w:r w:rsidR="00127E0D" w:rsidRPr="00243375">
        <w:rPr>
          <w:rFonts w:eastAsia="Times New Roman" w:cs="Times New Roman"/>
          <w:color w:val="000000"/>
          <w:szCs w:val="28"/>
          <w:lang w:eastAsia="ru-RU"/>
        </w:rPr>
        <w:t xml:space="preserve">все они </w:t>
      </w:r>
      <w:r w:rsidR="00EC0165" w:rsidRPr="00243375">
        <w:rPr>
          <w:rFonts w:eastAsia="Times New Roman" w:cs="Times New Roman"/>
          <w:color w:val="000000"/>
          <w:szCs w:val="28"/>
          <w:lang w:eastAsia="ru-RU"/>
        </w:rPr>
        <w:t>сходятся в том, что процесс интеграции является закономерным процессом, стимулирующим эволюцию регионального и даже глобального управления в контексте нарастания общемировых политических и экономических взаимосвязей.</w:t>
      </w:r>
    </w:p>
    <w:p w14:paraId="4B99B36C" w14:textId="2754B2BA" w:rsidR="00706D5B" w:rsidRDefault="00DA660C" w:rsidP="00EB2C91">
      <w:pPr>
        <w:spacing w:after="0"/>
        <w:ind w:firstLine="851"/>
        <w:jc w:val="both"/>
        <w:rPr>
          <w:rFonts w:cs="Times New Roman"/>
          <w:szCs w:val="28"/>
        </w:rPr>
      </w:pPr>
      <w:r>
        <w:rPr>
          <w:rFonts w:cs="Times New Roman"/>
          <w:szCs w:val="28"/>
        </w:rPr>
        <w:t xml:space="preserve">Точно </w:t>
      </w:r>
      <w:r w:rsidR="00893704">
        <w:rPr>
          <w:rFonts w:cs="Times New Roman"/>
          <w:szCs w:val="28"/>
        </w:rPr>
        <w:t>под</w:t>
      </w:r>
      <w:r>
        <w:rPr>
          <w:rFonts w:cs="Times New Roman"/>
          <w:szCs w:val="28"/>
        </w:rPr>
        <w:t xml:space="preserve">метил </w:t>
      </w:r>
      <w:r w:rsidR="00740646">
        <w:rPr>
          <w:rFonts w:cs="Times New Roman"/>
          <w:szCs w:val="28"/>
        </w:rPr>
        <w:t>российск</w:t>
      </w:r>
      <w:r>
        <w:rPr>
          <w:rFonts w:cs="Times New Roman"/>
          <w:szCs w:val="28"/>
        </w:rPr>
        <w:t>ий</w:t>
      </w:r>
      <w:r w:rsidR="00740646">
        <w:rPr>
          <w:rFonts w:cs="Times New Roman"/>
          <w:szCs w:val="28"/>
        </w:rPr>
        <w:t xml:space="preserve"> исследовател</w:t>
      </w:r>
      <w:r>
        <w:rPr>
          <w:rFonts w:cs="Times New Roman"/>
          <w:szCs w:val="28"/>
        </w:rPr>
        <w:t>ь</w:t>
      </w:r>
      <w:r w:rsidR="00740646">
        <w:rPr>
          <w:rFonts w:cs="Times New Roman"/>
          <w:szCs w:val="28"/>
        </w:rPr>
        <w:t xml:space="preserve"> С.Р.</w:t>
      </w:r>
      <w:r w:rsidR="00E572C6">
        <w:rPr>
          <w:rFonts w:cs="Times New Roman"/>
          <w:szCs w:val="28"/>
        </w:rPr>
        <w:t xml:space="preserve"> </w:t>
      </w:r>
      <w:r w:rsidR="00740646">
        <w:rPr>
          <w:rFonts w:cs="Times New Roman"/>
          <w:szCs w:val="28"/>
        </w:rPr>
        <w:t>Абгарян</w:t>
      </w:r>
      <w:r w:rsidR="00893704">
        <w:rPr>
          <w:rFonts w:cs="Times New Roman"/>
          <w:szCs w:val="28"/>
        </w:rPr>
        <w:t xml:space="preserve">, что </w:t>
      </w:r>
      <w:r w:rsidR="00740646">
        <w:rPr>
          <w:rFonts w:cs="Times New Roman"/>
          <w:szCs w:val="28"/>
        </w:rPr>
        <w:t>«п</w:t>
      </w:r>
      <w:r w:rsidR="00CA56A5" w:rsidRPr="00243375">
        <w:rPr>
          <w:rFonts w:cs="Times New Roman"/>
          <w:szCs w:val="28"/>
        </w:rPr>
        <w:t>рактический опыт интеграции государств свидетельствует о том, что между интеграционными моделями, союзами и их формами имеются существенные различия. Это, естественно, затрудняет выработку общего определения понятия «интеграция». Кроме того, определения данного термина представителями различных теоретических направлений не всегда совпадают</w:t>
      </w:r>
      <w:r w:rsidR="00740646">
        <w:rPr>
          <w:rFonts w:cs="Times New Roman"/>
          <w:szCs w:val="28"/>
        </w:rPr>
        <w:t>»</w:t>
      </w:r>
      <w:r w:rsidR="00E572C6">
        <w:rPr>
          <w:rFonts w:cs="Times New Roman"/>
          <w:szCs w:val="28"/>
        </w:rPr>
        <w:t xml:space="preserve"> </w:t>
      </w:r>
      <w:r w:rsidR="00425EB4" w:rsidRPr="00243375">
        <w:rPr>
          <w:rFonts w:cs="Times New Roman"/>
          <w:szCs w:val="28"/>
        </w:rPr>
        <w:t>[</w:t>
      </w:r>
      <w:r w:rsidR="006645A1">
        <w:rPr>
          <w:rFonts w:cs="Times New Roman"/>
          <w:szCs w:val="28"/>
        </w:rPr>
        <w:t>68</w:t>
      </w:r>
      <w:r w:rsidR="00425EB4" w:rsidRPr="00243375">
        <w:rPr>
          <w:rFonts w:cs="Times New Roman"/>
          <w:szCs w:val="28"/>
        </w:rPr>
        <w:t>]</w:t>
      </w:r>
      <w:r w:rsidR="00CA56A5" w:rsidRPr="00243375">
        <w:rPr>
          <w:rFonts w:cs="Times New Roman"/>
          <w:szCs w:val="28"/>
        </w:rPr>
        <w:t>.</w:t>
      </w:r>
    </w:p>
    <w:p w14:paraId="6285092E" w14:textId="77777777" w:rsidR="009F7982" w:rsidRPr="00243375" w:rsidRDefault="007308F2" w:rsidP="00EB2C91">
      <w:pPr>
        <w:spacing w:after="0"/>
        <w:ind w:firstLine="851"/>
        <w:jc w:val="both"/>
        <w:rPr>
          <w:rFonts w:cs="Times New Roman"/>
          <w:szCs w:val="28"/>
          <w:lang w:val="kk-KZ"/>
        </w:rPr>
      </w:pPr>
      <w:bookmarkStart w:id="8" w:name="_Hlk87269446"/>
      <w:r w:rsidRPr="00243375">
        <w:rPr>
          <w:rFonts w:cs="Times New Roman"/>
          <w:szCs w:val="28"/>
        </w:rPr>
        <w:t>Основываясь на вышеизложенном, следует отметить, что сложность в определении феномена «интеграция» обуславливается несколькими факторами.</w:t>
      </w:r>
    </w:p>
    <w:p w14:paraId="7F0327A8" w14:textId="3565265E" w:rsidR="00BF2347" w:rsidRDefault="007308F2" w:rsidP="00EB2C91">
      <w:pPr>
        <w:spacing w:after="0"/>
        <w:ind w:firstLine="851"/>
        <w:jc w:val="both"/>
        <w:rPr>
          <w:rFonts w:cs="Times New Roman"/>
          <w:szCs w:val="28"/>
        </w:rPr>
      </w:pPr>
      <w:r w:rsidRPr="00243375">
        <w:rPr>
          <w:rFonts w:cs="Times New Roman"/>
          <w:szCs w:val="28"/>
        </w:rPr>
        <w:t>Во-первых, интеграция рассматривается с экономической</w:t>
      </w:r>
      <w:r w:rsidR="00B577B9">
        <w:rPr>
          <w:rFonts w:cs="Times New Roman"/>
          <w:szCs w:val="28"/>
        </w:rPr>
        <w:t>,</w:t>
      </w:r>
      <w:r w:rsidRPr="00243375">
        <w:rPr>
          <w:rFonts w:cs="Times New Roman"/>
          <w:szCs w:val="28"/>
        </w:rPr>
        <w:t xml:space="preserve"> либо с политической стороны, что усложняет формирование единой дефиници</w:t>
      </w:r>
      <w:r w:rsidR="00B577B9">
        <w:rPr>
          <w:rFonts w:cs="Times New Roman"/>
          <w:szCs w:val="28"/>
        </w:rPr>
        <w:t>и</w:t>
      </w:r>
      <w:r w:rsidRPr="00243375">
        <w:rPr>
          <w:rFonts w:cs="Times New Roman"/>
          <w:szCs w:val="28"/>
        </w:rPr>
        <w:t>.</w:t>
      </w:r>
    </w:p>
    <w:p w14:paraId="4B22CDE2" w14:textId="6CDF4CF5" w:rsidR="00BF2347" w:rsidRDefault="007308F2" w:rsidP="00EB2C91">
      <w:pPr>
        <w:spacing w:after="0"/>
        <w:ind w:firstLine="851"/>
        <w:jc w:val="both"/>
        <w:rPr>
          <w:rFonts w:eastAsia="Times New Roman" w:cs="Times New Roman"/>
          <w:color w:val="000000"/>
          <w:szCs w:val="28"/>
          <w:lang w:eastAsia="ru-RU"/>
        </w:rPr>
      </w:pPr>
      <w:r w:rsidRPr="00243375">
        <w:rPr>
          <w:rFonts w:cs="Times New Roman"/>
          <w:szCs w:val="28"/>
        </w:rPr>
        <w:t xml:space="preserve">Во-вторых, проблема в создании единого определения феномена интеграции объясняется разнообразными формами, типами и видами создаваемых союзов. </w:t>
      </w:r>
      <w:r w:rsidR="009775D0" w:rsidRPr="00243375">
        <w:rPr>
          <w:rFonts w:eastAsia="Times New Roman" w:cs="Times New Roman"/>
          <w:color w:val="000000"/>
          <w:szCs w:val="28"/>
          <w:lang w:eastAsia="ru-RU"/>
        </w:rPr>
        <w:t xml:space="preserve">Различия взглядов в основном касаются вопросов о формах объединения, структуре, главных агентах интеграции, а также главенствующих ролях </w:t>
      </w:r>
      <w:r w:rsidR="002737BB" w:rsidRPr="00243375">
        <w:rPr>
          <w:rFonts w:eastAsia="Times New Roman" w:cs="Times New Roman"/>
          <w:color w:val="000000"/>
          <w:szCs w:val="28"/>
          <w:lang w:eastAsia="ru-RU"/>
        </w:rPr>
        <w:t>политического</w:t>
      </w:r>
      <w:r w:rsidR="002737BB">
        <w:rPr>
          <w:rFonts w:eastAsia="Times New Roman" w:cs="Times New Roman"/>
          <w:color w:val="000000"/>
          <w:szCs w:val="28"/>
          <w:lang w:eastAsia="ru-RU"/>
        </w:rPr>
        <w:t xml:space="preserve"> и</w:t>
      </w:r>
      <w:r w:rsidR="002737BB" w:rsidRPr="00243375">
        <w:rPr>
          <w:rFonts w:eastAsia="Times New Roman" w:cs="Times New Roman"/>
          <w:color w:val="000000"/>
          <w:szCs w:val="28"/>
          <w:lang w:eastAsia="ru-RU"/>
        </w:rPr>
        <w:t xml:space="preserve"> </w:t>
      </w:r>
      <w:r w:rsidR="009775D0" w:rsidRPr="00243375">
        <w:rPr>
          <w:rFonts w:eastAsia="Times New Roman" w:cs="Times New Roman"/>
          <w:color w:val="000000"/>
          <w:szCs w:val="28"/>
          <w:lang w:eastAsia="ru-RU"/>
        </w:rPr>
        <w:t>экономического</w:t>
      </w:r>
      <w:r w:rsidR="002737BB">
        <w:rPr>
          <w:rFonts w:eastAsia="Times New Roman" w:cs="Times New Roman"/>
          <w:color w:val="000000"/>
          <w:szCs w:val="28"/>
          <w:lang w:eastAsia="ru-RU"/>
        </w:rPr>
        <w:t xml:space="preserve"> аспектов</w:t>
      </w:r>
      <w:r w:rsidR="009775D0" w:rsidRPr="00243375">
        <w:rPr>
          <w:rFonts w:eastAsia="Times New Roman" w:cs="Times New Roman"/>
          <w:color w:val="000000"/>
          <w:szCs w:val="28"/>
          <w:lang w:eastAsia="ru-RU"/>
        </w:rPr>
        <w:t xml:space="preserve"> в процессе</w:t>
      </w:r>
      <w:r w:rsidR="003611F3" w:rsidRPr="00243375">
        <w:rPr>
          <w:rFonts w:eastAsia="Times New Roman" w:cs="Times New Roman"/>
          <w:color w:val="000000"/>
          <w:szCs w:val="28"/>
          <w:lang w:eastAsia="ru-RU"/>
        </w:rPr>
        <w:t xml:space="preserve"> </w:t>
      </w:r>
      <w:r w:rsidR="009775D0" w:rsidRPr="00243375">
        <w:rPr>
          <w:rFonts w:eastAsia="Times New Roman" w:cs="Times New Roman"/>
          <w:color w:val="000000"/>
          <w:szCs w:val="28"/>
          <w:lang w:eastAsia="ru-RU"/>
        </w:rPr>
        <w:t xml:space="preserve">регионального </w:t>
      </w:r>
      <w:r w:rsidR="00123AF4">
        <w:rPr>
          <w:rFonts w:eastAsia="Times New Roman" w:cs="Times New Roman"/>
          <w:color w:val="000000"/>
          <w:szCs w:val="28"/>
          <w:lang w:eastAsia="ru-RU"/>
        </w:rPr>
        <w:t xml:space="preserve">интеграционного </w:t>
      </w:r>
      <w:r w:rsidR="009775D0" w:rsidRPr="00243375">
        <w:rPr>
          <w:rFonts w:eastAsia="Times New Roman" w:cs="Times New Roman"/>
          <w:color w:val="000000"/>
          <w:szCs w:val="28"/>
          <w:lang w:eastAsia="ru-RU"/>
        </w:rPr>
        <w:t>взаимодействия.</w:t>
      </w:r>
    </w:p>
    <w:p w14:paraId="24BE0679" w14:textId="101B7422" w:rsidR="007308F2" w:rsidRDefault="007308F2" w:rsidP="00EB2C91">
      <w:pPr>
        <w:spacing w:after="0"/>
        <w:ind w:firstLine="851"/>
        <w:jc w:val="both"/>
        <w:rPr>
          <w:rFonts w:cs="Times New Roman"/>
          <w:szCs w:val="28"/>
        </w:rPr>
      </w:pPr>
      <w:r w:rsidRPr="00243375">
        <w:rPr>
          <w:rFonts w:cs="Times New Roman"/>
          <w:szCs w:val="28"/>
        </w:rPr>
        <w:t xml:space="preserve">В-третьих, </w:t>
      </w:r>
      <w:r w:rsidR="000F5637" w:rsidRPr="00243375">
        <w:rPr>
          <w:rFonts w:cs="Times New Roman"/>
          <w:szCs w:val="28"/>
        </w:rPr>
        <w:t xml:space="preserve">в науке </w:t>
      </w:r>
      <w:r w:rsidRPr="00243375">
        <w:rPr>
          <w:rFonts w:cs="Times New Roman"/>
          <w:szCs w:val="28"/>
        </w:rPr>
        <w:t>интеграцию часто рассматривают как самостоятельный процесс</w:t>
      </w:r>
      <w:r w:rsidR="000F5637">
        <w:rPr>
          <w:rFonts w:cs="Times New Roman"/>
          <w:szCs w:val="28"/>
        </w:rPr>
        <w:t>,</w:t>
      </w:r>
      <w:r w:rsidRPr="00243375">
        <w:rPr>
          <w:rFonts w:cs="Times New Roman"/>
          <w:szCs w:val="28"/>
        </w:rPr>
        <w:t xml:space="preserve"> либо как результат или процесс, приводящий к определенному конечному результату.</w:t>
      </w:r>
    </w:p>
    <w:p w14:paraId="011043D3" w14:textId="644AF4DF" w:rsidR="009340FF" w:rsidRPr="00F6600D" w:rsidRDefault="008176D1" w:rsidP="009340FF">
      <w:pPr>
        <w:spacing w:after="0"/>
        <w:ind w:firstLine="851"/>
        <w:jc w:val="both"/>
      </w:pPr>
      <w:r>
        <w:rPr>
          <w:rFonts w:cs="Times New Roman"/>
          <w:szCs w:val="28"/>
        </w:rPr>
        <w:t>Подводя итог данного раздела, на наш взгляд</w:t>
      </w:r>
      <w:r w:rsidR="000441AC">
        <w:rPr>
          <w:rFonts w:cs="Times New Roman"/>
          <w:szCs w:val="28"/>
        </w:rPr>
        <w:t xml:space="preserve">, </w:t>
      </w:r>
      <w:r w:rsidR="009340FF" w:rsidRPr="00C46498">
        <w:t>интеграция – это процесс по объединению деятельности государств в определенной сфере, который призван привнести в текущее положение интегрируемых государств позитивные эффекты от взаимного сотрудничества, несмотря на политические или экономические факторы взаимодействия.</w:t>
      </w:r>
    </w:p>
    <w:p w14:paraId="58C4B8F3" w14:textId="6806B497" w:rsidR="008176D1" w:rsidRPr="00406706" w:rsidRDefault="008176D1" w:rsidP="008176D1">
      <w:pPr>
        <w:spacing w:after="0"/>
        <w:ind w:firstLine="851"/>
        <w:jc w:val="both"/>
      </w:pPr>
    </w:p>
    <w:p w14:paraId="0842E5B7" w14:textId="0DF814DA" w:rsidR="00406706" w:rsidRPr="00243375" w:rsidRDefault="00406706" w:rsidP="00EB2C91">
      <w:pPr>
        <w:spacing w:after="0"/>
        <w:ind w:firstLine="851"/>
        <w:jc w:val="both"/>
        <w:rPr>
          <w:rFonts w:cs="Times New Roman"/>
          <w:szCs w:val="28"/>
        </w:rPr>
      </w:pPr>
    </w:p>
    <w:p w14:paraId="290B24DA" w14:textId="2C1B5E10" w:rsidR="00FD302D" w:rsidRPr="00243375" w:rsidRDefault="00FD302D" w:rsidP="00EB2C91">
      <w:pPr>
        <w:pStyle w:val="a4"/>
        <w:shd w:val="clear" w:color="auto" w:fill="FFFFFF"/>
        <w:spacing w:after="0" w:line="240" w:lineRule="auto"/>
        <w:ind w:left="0" w:firstLine="851"/>
        <w:jc w:val="both"/>
        <w:rPr>
          <w:rFonts w:ascii="Times New Roman" w:eastAsia="Times New Roman" w:hAnsi="Times New Roman" w:cs="Times New Roman"/>
          <w:color w:val="000000" w:themeColor="text1"/>
          <w:sz w:val="28"/>
          <w:szCs w:val="28"/>
          <w:lang w:eastAsia="ru-RU"/>
        </w:rPr>
      </w:pPr>
      <w:bookmarkStart w:id="9" w:name="_Hlk87269461"/>
      <w:bookmarkEnd w:id="8"/>
    </w:p>
    <w:bookmarkEnd w:id="9"/>
    <w:p w14:paraId="2B919151" w14:textId="09584D89" w:rsidR="00F12C76" w:rsidRDefault="00F12C76" w:rsidP="000F5637">
      <w:pPr>
        <w:spacing w:after="0"/>
        <w:jc w:val="both"/>
        <w:rPr>
          <w:rFonts w:cs="Times New Roman"/>
          <w:szCs w:val="28"/>
        </w:rPr>
      </w:pPr>
    </w:p>
    <w:p w14:paraId="1BA32962" w14:textId="5D77594F" w:rsidR="00704635" w:rsidRDefault="00704635" w:rsidP="000F5637">
      <w:pPr>
        <w:spacing w:after="0"/>
        <w:jc w:val="both"/>
        <w:rPr>
          <w:rFonts w:cs="Times New Roman"/>
          <w:szCs w:val="28"/>
        </w:rPr>
      </w:pPr>
    </w:p>
    <w:p w14:paraId="46AA1B31" w14:textId="3699A882" w:rsidR="00704635" w:rsidRDefault="00704635" w:rsidP="000F5637">
      <w:pPr>
        <w:spacing w:after="0"/>
        <w:jc w:val="both"/>
        <w:rPr>
          <w:rFonts w:cs="Times New Roman"/>
          <w:szCs w:val="28"/>
        </w:rPr>
      </w:pPr>
    </w:p>
    <w:p w14:paraId="3FE24E3B" w14:textId="67E00074" w:rsidR="005E47E1" w:rsidRDefault="005E47E1" w:rsidP="000F5637">
      <w:pPr>
        <w:spacing w:after="0"/>
        <w:jc w:val="both"/>
        <w:rPr>
          <w:rFonts w:cs="Times New Roman"/>
          <w:szCs w:val="28"/>
        </w:rPr>
      </w:pPr>
    </w:p>
    <w:p w14:paraId="177E45DF" w14:textId="77777777" w:rsidR="005E47E1" w:rsidRDefault="005E47E1" w:rsidP="000F5637">
      <w:pPr>
        <w:spacing w:after="0"/>
        <w:jc w:val="both"/>
        <w:rPr>
          <w:rFonts w:cs="Times New Roman"/>
          <w:szCs w:val="28"/>
        </w:rPr>
      </w:pPr>
    </w:p>
    <w:p w14:paraId="28DD52A1" w14:textId="4DB7B1E5" w:rsidR="00704635" w:rsidRDefault="00704635" w:rsidP="000F5637">
      <w:pPr>
        <w:spacing w:after="0"/>
        <w:jc w:val="both"/>
        <w:rPr>
          <w:rFonts w:cs="Times New Roman"/>
          <w:szCs w:val="28"/>
        </w:rPr>
      </w:pPr>
    </w:p>
    <w:p w14:paraId="1B307C01" w14:textId="77777777" w:rsidR="00704635" w:rsidRPr="00243375" w:rsidRDefault="00704635" w:rsidP="000F5637">
      <w:pPr>
        <w:spacing w:after="0"/>
        <w:jc w:val="both"/>
        <w:rPr>
          <w:rFonts w:cs="Times New Roman"/>
          <w:szCs w:val="28"/>
        </w:rPr>
      </w:pPr>
    </w:p>
    <w:p w14:paraId="71DBB259" w14:textId="41B66DD7" w:rsidR="001C0F16" w:rsidRPr="001C0F16" w:rsidRDefault="00866A47" w:rsidP="009340FF">
      <w:pPr>
        <w:spacing w:after="0"/>
        <w:ind w:firstLine="851"/>
        <w:jc w:val="both"/>
        <w:rPr>
          <w:rStyle w:val="a7"/>
          <w:rFonts w:cs="Times New Roman"/>
          <w:i/>
          <w:iCs/>
          <w:color w:val="231F20"/>
          <w:szCs w:val="28"/>
          <w:bdr w:val="none" w:sz="0" w:space="0" w:color="auto" w:frame="1"/>
        </w:rPr>
      </w:pPr>
      <w:r w:rsidRPr="00243375">
        <w:rPr>
          <w:rFonts w:cs="Times New Roman"/>
          <w:b/>
          <w:szCs w:val="28"/>
        </w:rPr>
        <w:lastRenderedPageBreak/>
        <w:t>1.2</w:t>
      </w:r>
      <w:r w:rsidR="005519E0">
        <w:rPr>
          <w:rFonts w:cs="Times New Roman"/>
          <w:b/>
          <w:szCs w:val="28"/>
        </w:rPr>
        <w:t xml:space="preserve"> </w:t>
      </w:r>
      <w:r w:rsidR="009340FF" w:rsidRPr="009340FF">
        <w:rPr>
          <w:rFonts w:cs="Times New Roman"/>
          <w:b/>
          <w:bCs/>
          <w:szCs w:val="28"/>
        </w:rPr>
        <w:t>Концептуальное</w:t>
      </w:r>
      <w:r w:rsidR="009340FF" w:rsidRPr="009340FF">
        <w:rPr>
          <w:rFonts w:cs="Times New Roman"/>
          <w:b/>
          <w:bCs/>
          <w:szCs w:val="28"/>
          <w:lang w:val="kk-KZ"/>
        </w:rPr>
        <w:t xml:space="preserve"> обоснование </w:t>
      </w:r>
      <w:r w:rsidR="009340FF" w:rsidRPr="009340FF">
        <w:rPr>
          <w:rFonts w:cs="Times New Roman"/>
          <w:b/>
          <w:bCs/>
          <w:szCs w:val="28"/>
        </w:rPr>
        <w:t>интеграционных проектов на евразийском пространстве и их политико-правовое регулирование</w:t>
      </w:r>
      <w:r w:rsidR="009340FF">
        <w:rPr>
          <w:rFonts w:cs="Times New Roman"/>
          <w:i/>
          <w:iCs/>
          <w:szCs w:val="28"/>
        </w:rPr>
        <w:t xml:space="preserve"> </w:t>
      </w:r>
      <w:r w:rsidR="006B5C09">
        <w:rPr>
          <w:rFonts w:cs="Times New Roman"/>
          <w:i/>
          <w:iCs/>
          <w:szCs w:val="28"/>
        </w:rPr>
        <w:t>Т</w:t>
      </w:r>
      <w:r w:rsidR="001C0F16" w:rsidRPr="001C0F16">
        <w:rPr>
          <w:rFonts w:cs="Times New Roman"/>
          <w:i/>
          <w:iCs/>
          <w:szCs w:val="28"/>
        </w:rPr>
        <w:t>еоретическое</w:t>
      </w:r>
      <w:r w:rsidR="001C0F16" w:rsidRPr="001C0F16">
        <w:rPr>
          <w:rFonts w:cs="Times New Roman"/>
          <w:i/>
          <w:iCs/>
          <w:szCs w:val="28"/>
          <w:lang w:val="kk-KZ"/>
        </w:rPr>
        <w:t xml:space="preserve"> обоснование </w:t>
      </w:r>
      <w:r w:rsidR="001C0F16" w:rsidRPr="001C0F16">
        <w:rPr>
          <w:rFonts w:cs="Times New Roman"/>
          <w:i/>
          <w:iCs/>
          <w:szCs w:val="28"/>
        </w:rPr>
        <w:t>интеграционных процессов на евразийском пространстве</w:t>
      </w:r>
      <w:r w:rsidR="001C0F16">
        <w:rPr>
          <w:rFonts w:cs="Times New Roman"/>
          <w:i/>
          <w:iCs/>
          <w:szCs w:val="28"/>
        </w:rPr>
        <w:t>.</w:t>
      </w:r>
    </w:p>
    <w:p w14:paraId="2A4AFBE5" w14:textId="0FCFB82D" w:rsidR="00866A47" w:rsidRPr="00243375" w:rsidRDefault="00866A47" w:rsidP="00EB2C91">
      <w:pPr>
        <w:pStyle w:val="a3"/>
        <w:shd w:val="clear" w:color="auto" w:fill="FFFFFF"/>
        <w:spacing w:after="0" w:line="240" w:lineRule="auto"/>
        <w:ind w:left="0" w:firstLine="851"/>
        <w:jc w:val="both"/>
        <w:rPr>
          <w:rFonts w:ascii="Times New Roman" w:hAnsi="Times New Roman" w:cs="Times New Roman"/>
          <w:color w:val="231F20"/>
          <w:sz w:val="28"/>
          <w:szCs w:val="28"/>
          <w:bdr w:val="none" w:sz="0" w:space="0" w:color="auto" w:frame="1"/>
        </w:rPr>
      </w:pPr>
      <w:r w:rsidRPr="00243375">
        <w:rPr>
          <w:rStyle w:val="a7"/>
          <w:rFonts w:ascii="Times New Roman" w:hAnsi="Times New Roman" w:cs="Times New Roman"/>
          <w:color w:val="231F20"/>
          <w:sz w:val="28"/>
          <w:szCs w:val="28"/>
          <w:bdr w:val="none" w:sz="0" w:space="0" w:color="auto" w:frame="1"/>
        </w:rPr>
        <w:t xml:space="preserve">Несмотря на имеющийся обзор классических теорий и более современных концепций интеграции, отсутствие четкой «интеграционной парадигмы» на евразийском пространстве, которая лежит </w:t>
      </w:r>
      <w:r w:rsidR="00C06447" w:rsidRPr="00243375">
        <w:rPr>
          <w:rStyle w:val="a7"/>
          <w:rFonts w:ascii="Times New Roman" w:hAnsi="Times New Roman" w:cs="Times New Roman"/>
          <w:color w:val="231F20"/>
          <w:sz w:val="28"/>
          <w:szCs w:val="28"/>
          <w:bdr w:val="none" w:sz="0" w:space="0" w:color="auto" w:frame="1"/>
        </w:rPr>
        <w:t>в</w:t>
      </w:r>
      <w:r w:rsidR="00C06447">
        <w:rPr>
          <w:rStyle w:val="a7"/>
          <w:rFonts w:ascii="Times New Roman" w:hAnsi="Times New Roman" w:cs="Times New Roman"/>
          <w:color w:val="231F20"/>
          <w:sz w:val="28"/>
          <w:szCs w:val="28"/>
          <w:bdr w:val="none" w:sz="0" w:space="0" w:color="auto" w:frame="1"/>
        </w:rPr>
        <w:t xml:space="preserve"> </w:t>
      </w:r>
      <w:r w:rsidR="00C06447" w:rsidRPr="00243375">
        <w:rPr>
          <w:rStyle w:val="a7"/>
          <w:rFonts w:ascii="Times New Roman" w:hAnsi="Times New Roman" w:cs="Times New Roman"/>
          <w:color w:val="231F20"/>
          <w:sz w:val="28"/>
          <w:szCs w:val="28"/>
          <w:bdr w:val="none" w:sz="0" w:space="0" w:color="auto" w:frame="1"/>
        </w:rPr>
        <w:t>основе</w:t>
      </w:r>
      <w:r w:rsidR="007249B2">
        <w:rPr>
          <w:rStyle w:val="a7"/>
          <w:rFonts w:ascii="Times New Roman" w:hAnsi="Times New Roman" w:cs="Times New Roman"/>
          <w:color w:val="231F20"/>
          <w:sz w:val="28"/>
          <w:szCs w:val="28"/>
          <w:bdr w:val="none" w:sz="0" w:space="0" w:color="auto" w:frame="1"/>
        </w:rPr>
        <w:t xml:space="preserve"> </w:t>
      </w:r>
      <w:r w:rsidRPr="00243375">
        <w:rPr>
          <w:rStyle w:val="a7"/>
          <w:rFonts w:ascii="Times New Roman" w:hAnsi="Times New Roman" w:cs="Times New Roman"/>
          <w:color w:val="231F20"/>
          <w:sz w:val="28"/>
          <w:szCs w:val="28"/>
          <w:bdr w:val="none" w:sz="0" w:space="0" w:color="auto" w:frame="1"/>
        </w:rPr>
        <w:t>концептуализации процессов интеграции в регионе</w:t>
      </w:r>
      <w:r w:rsidR="00C06447">
        <w:rPr>
          <w:rStyle w:val="a7"/>
          <w:rFonts w:ascii="Times New Roman" w:hAnsi="Times New Roman" w:cs="Times New Roman"/>
          <w:color w:val="231F20"/>
          <w:sz w:val="28"/>
          <w:szCs w:val="28"/>
          <w:bdr w:val="none" w:sz="0" w:space="0" w:color="auto" w:frame="1"/>
        </w:rPr>
        <w:t>,</w:t>
      </w:r>
      <w:r w:rsidRPr="00243375">
        <w:rPr>
          <w:rStyle w:val="a7"/>
          <w:rFonts w:ascii="Times New Roman" w:hAnsi="Times New Roman" w:cs="Times New Roman"/>
          <w:color w:val="231F20"/>
          <w:sz w:val="28"/>
          <w:szCs w:val="28"/>
          <w:bdr w:val="none" w:sz="0" w:space="0" w:color="auto" w:frame="1"/>
        </w:rPr>
        <w:t xml:space="preserve"> создает определенные трудности в анализе конкретных интеграционных проектов. </w:t>
      </w:r>
      <w:r w:rsidR="005B0FDA">
        <w:rPr>
          <w:rFonts w:ascii="Times New Roman" w:eastAsiaTheme="majorEastAsia" w:hAnsi="Times New Roman" w:cs="Times New Roman"/>
          <w:color w:val="000000" w:themeColor="text1"/>
          <w:sz w:val="28"/>
          <w:szCs w:val="28"/>
        </w:rPr>
        <w:t>И</w:t>
      </w:r>
      <w:r w:rsidRPr="00243375">
        <w:rPr>
          <w:rFonts w:ascii="Times New Roman" w:hAnsi="Times New Roman" w:cs="Times New Roman"/>
          <w:color w:val="000000" w:themeColor="text1"/>
          <w:sz w:val="28"/>
          <w:szCs w:val="28"/>
        </w:rPr>
        <w:t xml:space="preserve">нтеграционная траектория появилась в евразийском регионе </w:t>
      </w:r>
      <w:r w:rsidRPr="00243375">
        <w:rPr>
          <w:rFonts w:ascii="Times New Roman" w:eastAsiaTheme="majorEastAsia" w:hAnsi="Times New Roman" w:cs="Times New Roman"/>
          <w:color w:val="000000" w:themeColor="text1"/>
          <w:sz w:val="28"/>
          <w:szCs w:val="28"/>
        </w:rPr>
        <w:t>сразу после распада СССР</w:t>
      </w:r>
      <w:r w:rsidRPr="00243375">
        <w:rPr>
          <w:rFonts w:ascii="Times New Roman" w:hAnsi="Times New Roman" w:cs="Times New Roman"/>
          <w:color w:val="000000" w:themeColor="text1"/>
          <w:sz w:val="28"/>
          <w:szCs w:val="28"/>
        </w:rPr>
        <w:t>,</w:t>
      </w:r>
      <w:r w:rsidR="008F4B76" w:rsidRPr="00243375">
        <w:rPr>
          <w:rFonts w:ascii="Times New Roman" w:hAnsi="Times New Roman" w:cs="Times New Roman"/>
          <w:color w:val="000000" w:themeColor="text1"/>
          <w:sz w:val="28"/>
          <w:szCs w:val="28"/>
        </w:rPr>
        <w:t xml:space="preserve"> </w:t>
      </w:r>
      <w:r w:rsidRPr="00243375">
        <w:rPr>
          <w:rFonts w:ascii="Times New Roman" w:hAnsi="Times New Roman" w:cs="Times New Roman"/>
          <w:color w:val="000000" w:themeColor="text1"/>
          <w:sz w:val="28"/>
          <w:szCs w:val="28"/>
        </w:rPr>
        <w:t>тем не менее</w:t>
      </w:r>
      <w:r w:rsidR="003C45D4">
        <w:rPr>
          <w:rFonts w:ascii="Times New Roman" w:hAnsi="Times New Roman" w:cs="Times New Roman"/>
          <w:color w:val="000000" w:themeColor="text1"/>
          <w:sz w:val="28"/>
          <w:szCs w:val="28"/>
        </w:rPr>
        <w:t>,</w:t>
      </w:r>
      <w:r w:rsidRPr="00243375">
        <w:rPr>
          <w:rFonts w:ascii="Times New Roman" w:hAnsi="Times New Roman" w:cs="Times New Roman"/>
          <w:color w:val="000000" w:themeColor="text1"/>
          <w:sz w:val="28"/>
          <w:szCs w:val="28"/>
        </w:rPr>
        <w:t xml:space="preserve"> теоретические </w:t>
      </w:r>
      <w:r w:rsidRPr="00243375">
        <w:rPr>
          <w:rFonts w:ascii="Times New Roman" w:eastAsiaTheme="majorEastAsia" w:hAnsi="Times New Roman" w:cs="Times New Roman"/>
          <w:color w:val="000000" w:themeColor="text1"/>
          <w:sz w:val="28"/>
          <w:szCs w:val="28"/>
        </w:rPr>
        <w:t xml:space="preserve">аспекты региональной </w:t>
      </w:r>
      <w:r w:rsidRPr="00243375">
        <w:rPr>
          <w:rFonts w:ascii="Times New Roman" w:hAnsi="Times New Roman" w:cs="Times New Roman"/>
          <w:color w:val="000000" w:themeColor="text1"/>
          <w:sz w:val="28"/>
          <w:szCs w:val="28"/>
        </w:rPr>
        <w:t xml:space="preserve">интеграции на евразийском пространстве остаются </w:t>
      </w:r>
      <w:r w:rsidRPr="00243375">
        <w:rPr>
          <w:rFonts w:ascii="Times New Roman" w:eastAsiaTheme="majorEastAsia" w:hAnsi="Times New Roman" w:cs="Times New Roman"/>
          <w:color w:val="000000" w:themeColor="text1"/>
          <w:sz w:val="28"/>
          <w:szCs w:val="28"/>
        </w:rPr>
        <w:t>достаточно</w:t>
      </w:r>
      <w:r w:rsidR="008F4B76"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новыми</w:t>
      </w:r>
      <w:r w:rsidR="008F4B76"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в</w:t>
      </w:r>
      <w:r w:rsidRPr="00243375">
        <w:rPr>
          <w:rFonts w:ascii="Times New Roman" w:hAnsi="Times New Roman" w:cs="Times New Roman"/>
          <w:color w:val="000000" w:themeColor="text1"/>
          <w:sz w:val="28"/>
          <w:szCs w:val="28"/>
        </w:rPr>
        <w:t xml:space="preserve"> отечественной </w:t>
      </w:r>
      <w:r w:rsidRPr="00243375">
        <w:rPr>
          <w:rFonts w:ascii="Times New Roman" w:eastAsiaTheme="majorEastAsia" w:hAnsi="Times New Roman" w:cs="Times New Roman"/>
          <w:color w:val="000000" w:themeColor="text1"/>
          <w:sz w:val="28"/>
          <w:szCs w:val="28"/>
        </w:rPr>
        <w:t>науке</w:t>
      </w:r>
      <w:r w:rsidRPr="00243375">
        <w:rPr>
          <w:rFonts w:ascii="Times New Roman" w:hAnsi="Times New Roman" w:cs="Times New Roman"/>
          <w:color w:val="000000" w:themeColor="text1"/>
          <w:sz w:val="28"/>
          <w:szCs w:val="28"/>
        </w:rPr>
        <w:t>.</w:t>
      </w:r>
    </w:p>
    <w:p w14:paraId="249A6E86" w14:textId="46BFFE70" w:rsidR="005506FF" w:rsidRDefault="00866A47" w:rsidP="00EB2C91">
      <w:pPr>
        <w:pStyle w:val="a3"/>
        <w:shd w:val="clear" w:color="auto" w:fill="FFFFFF"/>
        <w:spacing w:after="0" w:line="240" w:lineRule="auto"/>
        <w:ind w:left="0" w:firstLine="851"/>
        <w:jc w:val="both"/>
        <w:rPr>
          <w:rFonts w:ascii="Times New Roman" w:hAnsi="Times New Roman" w:cs="Times New Roman"/>
          <w:color w:val="000000" w:themeColor="text1"/>
          <w:sz w:val="28"/>
          <w:szCs w:val="28"/>
        </w:rPr>
      </w:pPr>
      <w:r w:rsidRPr="00243375">
        <w:rPr>
          <w:rFonts w:ascii="Times New Roman" w:eastAsiaTheme="majorEastAsia" w:hAnsi="Times New Roman" w:cs="Times New Roman"/>
          <w:color w:val="000000" w:themeColor="text1"/>
          <w:sz w:val="28"/>
          <w:szCs w:val="28"/>
        </w:rPr>
        <w:t>Уточним</w:t>
      </w:r>
      <w:r w:rsidRPr="00243375">
        <w:rPr>
          <w:rFonts w:ascii="Times New Roman"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что</w:t>
      </w:r>
      <w:r w:rsidR="008F4B76"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теоретические</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аспекты этих</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процессов</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диску</w:t>
      </w:r>
      <w:r w:rsidR="003C45D4">
        <w:rPr>
          <w:rFonts w:ascii="Times New Roman" w:eastAsiaTheme="majorEastAsia" w:hAnsi="Times New Roman" w:cs="Times New Roman"/>
          <w:color w:val="000000" w:themeColor="text1"/>
          <w:sz w:val="28"/>
          <w:szCs w:val="28"/>
        </w:rPr>
        <w:t>т</w:t>
      </w:r>
      <w:r w:rsidRPr="00243375">
        <w:rPr>
          <w:rFonts w:ascii="Times New Roman" w:eastAsiaTheme="majorEastAsia" w:hAnsi="Times New Roman" w:cs="Times New Roman"/>
          <w:color w:val="000000" w:themeColor="text1"/>
          <w:sz w:val="28"/>
          <w:szCs w:val="28"/>
        </w:rPr>
        <w:t>ируются</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как</w:t>
      </w:r>
      <w:r w:rsidRPr="00243375">
        <w:rPr>
          <w:rFonts w:ascii="Times New Roman"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в</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целом</w:t>
      </w:r>
      <w:r w:rsidRPr="00243375">
        <w:rPr>
          <w:rFonts w:ascii="Times New Roman"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в</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политической</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науке</w:t>
      </w:r>
      <w:r w:rsidRPr="00243375">
        <w:rPr>
          <w:rFonts w:ascii="Times New Roman"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так</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и</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в</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теории</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международных</w:t>
      </w:r>
      <w:r w:rsidR="0027070E"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отношений</w:t>
      </w:r>
      <w:r w:rsidR="00644B28" w:rsidRPr="00243375">
        <w:rPr>
          <w:rFonts w:ascii="Times New Roman" w:hAnsi="Times New Roman" w:cs="Times New Roman"/>
          <w:color w:val="000000" w:themeColor="text1"/>
          <w:sz w:val="28"/>
          <w:szCs w:val="28"/>
        </w:rPr>
        <w:t>.</w:t>
      </w:r>
    </w:p>
    <w:p w14:paraId="2AED3EFC" w14:textId="7D961A1A" w:rsidR="005506FF" w:rsidRDefault="005506FF" w:rsidP="00EB2C91">
      <w:pPr>
        <w:pStyle w:val="a3"/>
        <w:shd w:val="clear" w:color="auto" w:fill="FFFFFF"/>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Процессы евразийской интеграции </w:t>
      </w:r>
      <w:r w:rsidR="003C45D4">
        <w:rPr>
          <w:rFonts w:ascii="Times New Roman" w:hAnsi="Times New Roman" w:cs="Times New Roman"/>
          <w:color w:val="000000" w:themeColor="text1"/>
          <w:sz w:val="28"/>
          <w:szCs w:val="28"/>
        </w:rPr>
        <w:t>вызывают</w:t>
      </w:r>
      <w:r>
        <w:rPr>
          <w:rFonts w:ascii="Times New Roman" w:hAnsi="Times New Roman" w:cs="Times New Roman"/>
          <w:color w:val="000000" w:themeColor="text1"/>
          <w:sz w:val="28"/>
          <w:szCs w:val="28"/>
        </w:rPr>
        <w:t xml:space="preserve"> существенный интерес зарубежных исследователей в международных отношениях, поскольку евразийская модель интеграции значительно отличается от европейской модели, а также</w:t>
      </w:r>
      <w:r w:rsidR="0043044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сравнению с европейской интеграцией</w:t>
      </w:r>
      <w:r w:rsidR="0043044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523FA">
        <w:rPr>
          <w:rFonts w:ascii="Times New Roman" w:hAnsi="Times New Roman" w:cs="Times New Roman"/>
          <w:color w:val="000000" w:themeColor="text1"/>
          <w:sz w:val="28"/>
          <w:szCs w:val="28"/>
        </w:rPr>
        <w:t>интеграционные процессы в Евразии намного моложе и являются неизученными в полной мере.</w:t>
      </w:r>
    </w:p>
    <w:p w14:paraId="0D85F2A5" w14:textId="692AACF4" w:rsidR="00D3171F" w:rsidRDefault="00D3171F" w:rsidP="00EB2C91">
      <w:pPr>
        <w:pStyle w:val="a3"/>
        <w:shd w:val="clear" w:color="auto" w:fill="FFFFFF"/>
        <w:spacing w:after="0" w:line="240" w:lineRule="auto"/>
        <w:ind w:left="0" w:firstLine="851"/>
        <w:jc w:val="both"/>
        <w:rPr>
          <w:rFonts w:ascii="Times New Roman" w:eastAsiaTheme="majorEastAsia" w:hAnsi="Times New Roman" w:cs="Times New Roman"/>
          <w:color w:val="000000" w:themeColor="text1"/>
          <w:sz w:val="28"/>
          <w:szCs w:val="28"/>
        </w:rPr>
      </w:pPr>
      <w:r w:rsidRPr="00243375">
        <w:rPr>
          <w:rFonts w:ascii="Times New Roman" w:eastAsia="Times New Roman" w:hAnsi="Times New Roman" w:cs="Times New Roman"/>
          <w:color w:val="101010"/>
          <w:sz w:val="28"/>
          <w:szCs w:val="28"/>
          <w:lang w:eastAsia="ru-RU"/>
        </w:rPr>
        <w:t>В</w:t>
      </w:r>
      <w:r>
        <w:rPr>
          <w:rFonts w:ascii="Times New Roman" w:eastAsia="Times New Roman" w:hAnsi="Times New Roman" w:cs="Times New Roman"/>
          <w:color w:val="101010"/>
          <w:sz w:val="28"/>
          <w:szCs w:val="28"/>
          <w:lang w:eastAsia="ru-RU"/>
        </w:rPr>
        <w:t xml:space="preserve"> </w:t>
      </w:r>
      <w:r w:rsidRPr="00243375">
        <w:rPr>
          <w:rFonts w:ascii="Times New Roman" w:eastAsia="Times New Roman" w:hAnsi="Times New Roman" w:cs="Times New Roman"/>
          <w:color w:val="101010"/>
          <w:sz w:val="28"/>
          <w:szCs w:val="28"/>
          <w:lang w:eastAsia="ru-RU"/>
        </w:rPr>
        <w:t>целом</w:t>
      </w:r>
      <w:r w:rsidR="00FB4CFF">
        <w:rPr>
          <w:rFonts w:ascii="Times New Roman" w:eastAsia="Times New Roman" w:hAnsi="Times New Roman" w:cs="Times New Roman"/>
          <w:color w:val="101010"/>
          <w:sz w:val="28"/>
          <w:szCs w:val="28"/>
          <w:lang w:eastAsia="ru-RU"/>
        </w:rPr>
        <w:t>,</w:t>
      </w:r>
      <w:r w:rsidR="00866A47" w:rsidRPr="00243375">
        <w:rPr>
          <w:rFonts w:ascii="Times New Roman" w:eastAsia="Times New Roman" w:hAnsi="Times New Roman" w:cs="Times New Roman"/>
          <w:color w:val="101010"/>
          <w:sz w:val="28"/>
          <w:szCs w:val="28"/>
          <w:lang w:eastAsia="ru-RU"/>
        </w:rPr>
        <w:t xml:space="preserve"> эксперты подчеркивают разницу интеграционных процессов на </w:t>
      </w:r>
      <w:r w:rsidR="00035DDC" w:rsidRPr="00243375">
        <w:rPr>
          <w:rFonts w:ascii="Times New Roman" w:eastAsia="Times New Roman" w:hAnsi="Times New Roman" w:cs="Times New Roman"/>
          <w:color w:val="101010"/>
          <w:sz w:val="28"/>
          <w:szCs w:val="28"/>
          <w:lang w:val="kk-KZ" w:eastAsia="ru-RU"/>
        </w:rPr>
        <w:t xml:space="preserve">евразийском </w:t>
      </w:r>
      <w:r w:rsidR="00866A47" w:rsidRPr="00243375">
        <w:rPr>
          <w:rFonts w:ascii="Times New Roman" w:eastAsia="Times New Roman" w:hAnsi="Times New Roman" w:cs="Times New Roman"/>
          <w:color w:val="101010"/>
          <w:sz w:val="28"/>
          <w:szCs w:val="28"/>
          <w:lang w:eastAsia="ru-RU"/>
        </w:rPr>
        <w:t>пространстве, в сравнении</w:t>
      </w:r>
      <w:r w:rsidR="00644B28" w:rsidRPr="00243375">
        <w:rPr>
          <w:rFonts w:ascii="Times New Roman" w:eastAsia="Times New Roman" w:hAnsi="Times New Roman" w:cs="Times New Roman"/>
          <w:color w:val="101010"/>
          <w:sz w:val="28"/>
          <w:szCs w:val="28"/>
          <w:lang w:eastAsia="ru-RU"/>
        </w:rPr>
        <w:t xml:space="preserve"> с европейской интеграцией, в </w:t>
      </w:r>
      <w:r w:rsidR="00866A47" w:rsidRPr="00243375">
        <w:rPr>
          <w:rFonts w:ascii="Times New Roman" w:eastAsia="Times New Roman" w:hAnsi="Times New Roman" w:cs="Times New Roman"/>
          <w:color w:val="101010"/>
          <w:sz w:val="28"/>
          <w:szCs w:val="28"/>
          <w:lang w:eastAsia="ru-RU"/>
        </w:rPr>
        <w:t xml:space="preserve">динамике, темпах и формах. </w:t>
      </w:r>
      <w:r w:rsidR="00866A47" w:rsidRPr="00243375">
        <w:rPr>
          <w:rFonts w:ascii="Times New Roman" w:hAnsi="Times New Roman" w:cs="Times New Roman"/>
          <w:color w:val="000000"/>
          <w:sz w:val="28"/>
          <w:szCs w:val="28"/>
        </w:rPr>
        <w:t xml:space="preserve">Вместе с тем теоретические положения, связанные с развитием процесса интеграции, одинаковы для всех моделей, как европейской, так и евразийской. </w:t>
      </w:r>
      <w:r w:rsidR="00FB4CFF">
        <w:rPr>
          <w:rFonts w:ascii="Times New Roman" w:hAnsi="Times New Roman" w:cs="Times New Roman"/>
          <w:color w:val="000000"/>
          <w:sz w:val="28"/>
          <w:szCs w:val="28"/>
        </w:rPr>
        <w:t>Н</w:t>
      </w:r>
      <w:r w:rsidRPr="00243375">
        <w:rPr>
          <w:rFonts w:ascii="Times New Roman" w:hAnsi="Times New Roman" w:cs="Times New Roman"/>
          <w:color w:val="000000"/>
          <w:sz w:val="28"/>
          <w:szCs w:val="28"/>
        </w:rPr>
        <w:t>есмотря на то, что</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исследователи</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используют</w:t>
      </w:r>
      <w:r w:rsidR="00866A47" w:rsidRPr="00243375">
        <w:rPr>
          <w:rFonts w:ascii="Times New Roman" w:hAnsi="Times New Roman" w:cs="Times New Roman"/>
          <w:color w:val="000000" w:themeColor="text1"/>
          <w:sz w:val="28"/>
          <w:szCs w:val="28"/>
        </w:rPr>
        <w:t xml:space="preserve"> ряд</w:t>
      </w:r>
      <w:r w:rsidR="0027070E" w:rsidRPr="00243375">
        <w:rPr>
          <w:rFonts w:ascii="Times New Roman" w:hAnsi="Times New Roman" w:cs="Times New Roman"/>
          <w:color w:val="000000" w:themeColor="text1"/>
          <w:sz w:val="28"/>
          <w:szCs w:val="28"/>
        </w:rPr>
        <w:t xml:space="preserve"> </w:t>
      </w:r>
      <w:r w:rsidR="00866A47" w:rsidRPr="00243375">
        <w:rPr>
          <w:rFonts w:ascii="Times New Roman" w:hAnsi="Times New Roman" w:cs="Times New Roman"/>
          <w:color w:val="000000" w:themeColor="text1"/>
          <w:sz w:val="28"/>
          <w:szCs w:val="28"/>
        </w:rPr>
        <w:t xml:space="preserve">устоявшихся </w:t>
      </w:r>
      <w:r w:rsidR="00866A47" w:rsidRPr="00243375">
        <w:rPr>
          <w:rFonts w:ascii="Times New Roman" w:eastAsiaTheme="majorEastAsia" w:hAnsi="Times New Roman" w:cs="Times New Roman"/>
          <w:color w:val="000000" w:themeColor="text1"/>
          <w:sz w:val="28"/>
          <w:szCs w:val="28"/>
        </w:rPr>
        <w:t>методологических</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подходов</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в</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качестве</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инструментария</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для</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изучения проблем евразийской интеграции</w:t>
      </w:r>
      <w:r w:rsidR="00866A47" w:rsidRPr="00243375">
        <w:rPr>
          <w:rFonts w:ascii="Times New Roman" w:hAnsi="Times New Roman" w:cs="Times New Roman"/>
          <w:color w:val="000000" w:themeColor="text1"/>
          <w:sz w:val="28"/>
          <w:szCs w:val="28"/>
        </w:rPr>
        <w:t>,</w:t>
      </w:r>
      <w:r w:rsidR="007249B2">
        <w:rPr>
          <w:rFonts w:ascii="Times New Roman"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на</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сегодняшний</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день нет их</w:t>
      </w:r>
      <w:r w:rsidR="007868FF">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достаточно полного</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теоретического</w:t>
      </w:r>
      <w:r w:rsidR="0027070E" w:rsidRPr="00243375">
        <w:rPr>
          <w:rFonts w:ascii="Times New Roman" w:eastAsiaTheme="majorEastAsia" w:hAnsi="Times New Roman" w:cs="Times New Roman"/>
          <w:color w:val="000000" w:themeColor="text1"/>
          <w:sz w:val="28"/>
          <w:szCs w:val="28"/>
        </w:rPr>
        <w:t xml:space="preserve"> </w:t>
      </w:r>
      <w:r w:rsidR="00866A47" w:rsidRPr="00243375">
        <w:rPr>
          <w:rFonts w:ascii="Times New Roman" w:eastAsiaTheme="majorEastAsia" w:hAnsi="Times New Roman" w:cs="Times New Roman"/>
          <w:color w:val="000000" w:themeColor="text1"/>
          <w:sz w:val="28"/>
          <w:szCs w:val="28"/>
        </w:rPr>
        <w:t>обоснования.</w:t>
      </w:r>
    </w:p>
    <w:p w14:paraId="4B8252F9" w14:textId="5F666188" w:rsidR="00866A47" w:rsidRPr="00243375" w:rsidRDefault="00D3171F"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sidRPr="00D3171F">
        <w:rPr>
          <w:rFonts w:ascii="Times New Roman" w:hAnsi="Times New Roman" w:cs="Times New Roman"/>
          <w:color w:val="000000"/>
          <w:sz w:val="28"/>
          <w:szCs w:val="28"/>
        </w:rPr>
        <w:t>К</w:t>
      </w:r>
      <w:r w:rsidR="00866A47" w:rsidRPr="00D3171F">
        <w:rPr>
          <w:rFonts w:ascii="Times New Roman" w:hAnsi="Times New Roman" w:cs="Times New Roman"/>
          <w:color w:val="000000"/>
          <w:sz w:val="28"/>
          <w:szCs w:val="28"/>
        </w:rPr>
        <w:t>а</w:t>
      </w:r>
      <w:r w:rsidR="00866A47" w:rsidRPr="00D3171F">
        <w:rPr>
          <w:rFonts w:ascii="Times New Roman" w:hAnsi="Times New Roman" w:cs="Times New Roman"/>
          <w:color w:val="000000" w:themeColor="text1"/>
          <w:sz w:val="28"/>
          <w:szCs w:val="28"/>
        </w:rPr>
        <w:t>к отмечает казахстанск</w:t>
      </w:r>
      <w:r w:rsidR="002C027A">
        <w:rPr>
          <w:rFonts w:ascii="Times New Roman" w:hAnsi="Times New Roman" w:cs="Times New Roman"/>
          <w:color w:val="000000" w:themeColor="text1"/>
          <w:sz w:val="28"/>
          <w:szCs w:val="28"/>
        </w:rPr>
        <w:t>ий</w:t>
      </w:r>
      <w:r>
        <w:rPr>
          <w:rFonts w:ascii="Times New Roman" w:hAnsi="Times New Roman" w:cs="Times New Roman"/>
          <w:color w:val="000000" w:themeColor="text1"/>
          <w:sz w:val="28"/>
          <w:szCs w:val="28"/>
        </w:rPr>
        <w:t xml:space="preserve"> </w:t>
      </w:r>
      <w:r w:rsidR="00866A47" w:rsidRPr="00D3171F">
        <w:rPr>
          <w:rFonts w:ascii="Times New Roman" w:hAnsi="Times New Roman" w:cs="Times New Roman"/>
          <w:color w:val="000000" w:themeColor="text1"/>
          <w:sz w:val="28"/>
          <w:szCs w:val="28"/>
        </w:rPr>
        <w:t>исследователь</w:t>
      </w:r>
      <w:r w:rsidR="00644B28" w:rsidRPr="00D3171F">
        <w:rPr>
          <w:rFonts w:ascii="Times New Roman" w:hAnsi="Times New Roman" w:cs="Times New Roman"/>
          <w:color w:val="000000" w:themeColor="text1"/>
          <w:sz w:val="28"/>
          <w:szCs w:val="28"/>
        </w:rPr>
        <w:t xml:space="preserve"> </w:t>
      </w:r>
      <w:r w:rsidR="00866A47" w:rsidRPr="00243375">
        <w:rPr>
          <w:rFonts w:ascii="Times New Roman" w:hAnsi="Times New Roman" w:cs="Times New Roman"/>
          <w:color w:val="000000" w:themeColor="text1"/>
          <w:sz w:val="28"/>
          <w:szCs w:val="28"/>
        </w:rPr>
        <w:t>Д.</w:t>
      </w:r>
      <w:r w:rsidR="002C027A">
        <w:rPr>
          <w:rFonts w:ascii="Times New Roman" w:hAnsi="Times New Roman" w:cs="Times New Roman"/>
          <w:color w:val="000000" w:themeColor="text1"/>
          <w:sz w:val="28"/>
          <w:szCs w:val="28"/>
        </w:rPr>
        <w:t xml:space="preserve"> </w:t>
      </w:r>
      <w:r w:rsidR="00866A47" w:rsidRPr="00243375">
        <w:rPr>
          <w:rFonts w:ascii="Times New Roman" w:hAnsi="Times New Roman" w:cs="Times New Roman"/>
          <w:color w:val="000000" w:themeColor="text1"/>
          <w:sz w:val="28"/>
          <w:szCs w:val="28"/>
        </w:rPr>
        <w:t>Мухамеджанова, основным концептуальным противоречием развития процессов евразийской интеграции на современном этапе является то, что, с одной стороны региональные интеграционные процессы развиваются в соответствии с концепцией развития СНГ, с другой – пространство СНГ не вписывается в современный сценарий развития Евразийского экономического союза</w:t>
      </w:r>
      <w:r>
        <w:rPr>
          <w:rFonts w:ascii="Times New Roman" w:hAnsi="Times New Roman" w:cs="Times New Roman"/>
          <w:color w:val="000000" w:themeColor="text1"/>
          <w:sz w:val="28"/>
          <w:szCs w:val="28"/>
        </w:rPr>
        <w:t xml:space="preserve"> </w:t>
      </w:r>
      <w:r w:rsidR="00425EB4" w:rsidRPr="00243375">
        <w:rPr>
          <w:rFonts w:ascii="Times New Roman" w:hAnsi="Times New Roman" w:cs="Times New Roman"/>
          <w:color w:val="000000" w:themeColor="text1"/>
          <w:sz w:val="28"/>
          <w:szCs w:val="28"/>
        </w:rPr>
        <w:t>[</w:t>
      </w:r>
      <w:r w:rsidR="00CB7A65">
        <w:rPr>
          <w:rFonts w:ascii="Times New Roman" w:hAnsi="Times New Roman" w:cs="Times New Roman"/>
          <w:sz w:val="28"/>
          <w:szCs w:val="28"/>
        </w:rPr>
        <w:t>60</w:t>
      </w:r>
      <w:r w:rsidR="00866A47" w:rsidRPr="00243375">
        <w:rPr>
          <w:rFonts w:ascii="Times New Roman" w:hAnsi="Times New Roman" w:cs="Times New Roman"/>
          <w:color w:val="000000" w:themeColor="text1"/>
          <w:sz w:val="28"/>
          <w:szCs w:val="28"/>
        </w:rPr>
        <w:t>].</w:t>
      </w:r>
    </w:p>
    <w:p w14:paraId="61B5FA37" w14:textId="0959D6E9" w:rsidR="00DB6942" w:rsidRPr="00243375" w:rsidRDefault="00866A47" w:rsidP="00EB2C91">
      <w:pPr>
        <w:pStyle w:val="a3"/>
        <w:shd w:val="clear" w:color="auto" w:fill="FFFFFF"/>
        <w:spacing w:after="0" w:line="240" w:lineRule="auto"/>
        <w:ind w:left="0" w:firstLine="851"/>
        <w:jc w:val="both"/>
        <w:rPr>
          <w:rStyle w:val="a7"/>
          <w:rFonts w:ascii="Times New Roman" w:hAnsi="Times New Roman" w:cs="Times New Roman"/>
          <w:color w:val="000000" w:themeColor="text1"/>
          <w:spacing w:val="-15"/>
          <w:sz w:val="28"/>
          <w:szCs w:val="28"/>
          <w:bdr w:val="none" w:sz="0" w:space="0" w:color="auto" w:frame="1"/>
        </w:rPr>
      </w:pPr>
      <w:r w:rsidRPr="00243375">
        <w:rPr>
          <w:rFonts w:ascii="Times New Roman" w:hAnsi="Times New Roman" w:cs="Times New Roman"/>
          <w:color w:val="000000" w:themeColor="text1"/>
          <w:sz w:val="28"/>
          <w:szCs w:val="28"/>
        </w:rPr>
        <w:t>Необходимо подчеркнуть, что большинство экспертов, а также политики</w:t>
      </w:r>
      <w:r w:rsidR="005845A2">
        <w:rPr>
          <w:rFonts w:ascii="Times New Roman" w:hAnsi="Times New Roman" w:cs="Times New Roman"/>
          <w:color w:val="000000" w:themeColor="text1"/>
          <w:sz w:val="28"/>
          <w:szCs w:val="28"/>
        </w:rPr>
        <w:t>,</w:t>
      </w:r>
      <w:r w:rsidRPr="00243375">
        <w:rPr>
          <w:rFonts w:ascii="Times New Roman" w:hAnsi="Times New Roman" w:cs="Times New Roman"/>
          <w:color w:val="000000" w:themeColor="text1"/>
          <w:sz w:val="28"/>
          <w:szCs w:val="28"/>
        </w:rPr>
        <w:t xml:space="preserve"> говорят о </w:t>
      </w:r>
      <w:bookmarkStart w:id="10" w:name="_Hlk94693875"/>
      <w:r w:rsidRPr="00243375">
        <w:rPr>
          <w:rFonts w:ascii="Times New Roman" w:hAnsi="Times New Roman" w:cs="Times New Roman"/>
          <w:color w:val="000000" w:themeColor="text1"/>
          <w:sz w:val="28"/>
          <w:szCs w:val="28"/>
        </w:rPr>
        <w:t>невозможности эффективной экономической интеграции в рамках всего СНГ, но возможна реализация более узких по составу участников интеграционных планов</w:t>
      </w:r>
      <w:bookmarkEnd w:id="10"/>
      <w:r w:rsidRPr="00243375">
        <w:rPr>
          <w:rFonts w:ascii="Times New Roman" w:hAnsi="Times New Roman" w:cs="Times New Roman"/>
          <w:color w:val="000000" w:themeColor="text1"/>
          <w:sz w:val="28"/>
          <w:szCs w:val="28"/>
        </w:rPr>
        <w:t>.</w:t>
      </w:r>
    </w:p>
    <w:p w14:paraId="1D4CEF11" w14:textId="0EF11D11" w:rsidR="00A56287" w:rsidRPr="00243375" w:rsidRDefault="00866A47"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sidRPr="00243375">
        <w:rPr>
          <w:rFonts w:ascii="Times New Roman" w:hAnsi="Times New Roman" w:cs="Times New Roman"/>
          <w:color w:val="000000" w:themeColor="text1"/>
          <w:sz w:val="28"/>
          <w:szCs w:val="28"/>
        </w:rPr>
        <w:t xml:space="preserve">Исходя из этого, возрастает важность анализа </w:t>
      </w:r>
      <w:r w:rsidRPr="00243375">
        <w:rPr>
          <w:rFonts w:ascii="Times New Roman" w:eastAsiaTheme="majorEastAsia" w:hAnsi="Times New Roman" w:cs="Times New Roman"/>
          <w:color w:val="000000" w:themeColor="text1"/>
          <w:sz w:val="28"/>
          <w:szCs w:val="28"/>
        </w:rPr>
        <w:t>характера и уровня концептуально-теоретической</w:t>
      </w:r>
      <w:r w:rsidR="00EF1FF9" w:rsidRPr="00243375">
        <w:rPr>
          <w:rFonts w:ascii="Times New Roman" w:eastAsiaTheme="majorEastAsia" w:hAnsi="Times New Roman" w:cs="Times New Roman"/>
          <w:color w:val="000000" w:themeColor="text1"/>
          <w:sz w:val="28"/>
          <w:szCs w:val="28"/>
        </w:rPr>
        <w:t xml:space="preserve"> </w:t>
      </w:r>
      <w:r w:rsidRPr="00243375">
        <w:rPr>
          <w:rFonts w:ascii="Times New Roman" w:eastAsiaTheme="majorEastAsia" w:hAnsi="Times New Roman" w:cs="Times New Roman"/>
          <w:color w:val="000000" w:themeColor="text1"/>
          <w:sz w:val="28"/>
          <w:szCs w:val="28"/>
        </w:rPr>
        <w:t>разработки проблем</w:t>
      </w:r>
      <w:r w:rsidRPr="00243375">
        <w:rPr>
          <w:rFonts w:ascii="Times New Roman" w:hAnsi="Times New Roman" w:cs="Times New Roman"/>
          <w:color w:val="000000" w:themeColor="text1"/>
          <w:sz w:val="28"/>
          <w:szCs w:val="28"/>
        </w:rPr>
        <w:t xml:space="preserve"> региональной интеграции на евразийском пространстве.</w:t>
      </w:r>
    </w:p>
    <w:p w14:paraId="73E1FF22" w14:textId="7FFA1709" w:rsidR="006D1F52" w:rsidRDefault="00373609"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 нашему мнению, изучая процессы интеграции на евразийском пространстве появляется необходимость в определении термина евразийское пространство.</w:t>
      </w:r>
      <w:r w:rsidR="004208DC">
        <w:rPr>
          <w:rFonts w:ascii="Times New Roman" w:hAnsi="Times New Roman" w:cs="Times New Roman"/>
          <w:color w:val="000000"/>
          <w:sz w:val="28"/>
          <w:szCs w:val="28"/>
        </w:rPr>
        <w:t xml:space="preserve"> Данный термин</w:t>
      </w:r>
      <w:r w:rsidR="005845A2">
        <w:rPr>
          <w:rFonts w:ascii="Times New Roman" w:hAnsi="Times New Roman" w:cs="Times New Roman"/>
          <w:color w:val="000000"/>
          <w:sz w:val="28"/>
          <w:szCs w:val="28"/>
        </w:rPr>
        <w:t>,</w:t>
      </w:r>
      <w:r w:rsidR="004208DC">
        <w:rPr>
          <w:rFonts w:ascii="Times New Roman" w:hAnsi="Times New Roman" w:cs="Times New Roman"/>
          <w:color w:val="000000"/>
          <w:sz w:val="28"/>
          <w:szCs w:val="28"/>
        </w:rPr>
        <w:t xml:space="preserve"> </w:t>
      </w:r>
      <w:r w:rsidR="004208DC" w:rsidRPr="00243375">
        <w:rPr>
          <w:rFonts w:ascii="Times New Roman" w:hAnsi="Times New Roman" w:cs="Times New Roman"/>
          <w:color w:val="000000"/>
          <w:sz w:val="28"/>
          <w:szCs w:val="28"/>
        </w:rPr>
        <w:t>несмотря</w:t>
      </w:r>
      <w:r w:rsidR="00C11DF7">
        <w:rPr>
          <w:rFonts w:ascii="Times New Roman" w:hAnsi="Times New Roman" w:cs="Times New Roman"/>
          <w:color w:val="000000"/>
          <w:sz w:val="28"/>
          <w:szCs w:val="28"/>
        </w:rPr>
        <w:t xml:space="preserve"> на</w:t>
      </w:r>
      <w:r w:rsidR="004208DC" w:rsidRPr="00243375">
        <w:rPr>
          <w:rFonts w:ascii="Times New Roman" w:hAnsi="Times New Roman" w:cs="Times New Roman"/>
          <w:color w:val="000000"/>
          <w:sz w:val="28"/>
          <w:szCs w:val="28"/>
        </w:rPr>
        <w:t xml:space="preserve"> </w:t>
      </w:r>
      <w:r w:rsidR="004208DC">
        <w:rPr>
          <w:rFonts w:ascii="Times New Roman" w:hAnsi="Times New Roman" w:cs="Times New Roman"/>
          <w:color w:val="000000"/>
          <w:sz w:val="28"/>
          <w:szCs w:val="28"/>
        </w:rPr>
        <w:t>широко</w:t>
      </w:r>
      <w:r w:rsidR="005845A2">
        <w:rPr>
          <w:rFonts w:ascii="Times New Roman" w:hAnsi="Times New Roman" w:cs="Times New Roman"/>
          <w:color w:val="000000"/>
          <w:sz w:val="28"/>
          <w:szCs w:val="28"/>
        </w:rPr>
        <w:t>е</w:t>
      </w:r>
      <w:r w:rsidR="004208DC">
        <w:rPr>
          <w:rFonts w:ascii="Times New Roman" w:hAnsi="Times New Roman" w:cs="Times New Roman"/>
          <w:color w:val="000000"/>
          <w:sz w:val="28"/>
          <w:szCs w:val="28"/>
        </w:rPr>
        <w:t xml:space="preserve"> использ</w:t>
      </w:r>
      <w:r w:rsidR="005845A2">
        <w:rPr>
          <w:rFonts w:ascii="Times New Roman" w:hAnsi="Times New Roman" w:cs="Times New Roman"/>
          <w:color w:val="000000"/>
          <w:sz w:val="28"/>
          <w:szCs w:val="28"/>
        </w:rPr>
        <w:t>ование</w:t>
      </w:r>
      <w:r w:rsidR="004208DC">
        <w:rPr>
          <w:rFonts w:ascii="Times New Roman" w:hAnsi="Times New Roman" w:cs="Times New Roman"/>
          <w:color w:val="000000"/>
          <w:sz w:val="28"/>
          <w:szCs w:val="28"/>
        </w:rPr>
        <w:t xml:space="preserve"> в </w:t>
      </w:r>
      <w:r w:rsidR="004208DC">
        <w:rPr>
          <w:rFonts w:ascii="Times New Roman" w:hAnsi="Times New Roman" w:cs="Times New Roman"/>
          <w:color w:val="000000"/>
          <w:sz w:val="28"/>
          <w:szCs w:val="28"/>
        </w:rPr>
        <w:lastRenderedPageBreak/>
        <w:t>современных науках, официальных источниках, средствах массовой информации и специальной литературе, точного определения не имеет.</w:t>
      </w:r>
    </w:p>
    <w:p w14:paraId="6807CB5A" w14:textId="6B65C425" w:rsidR="009811F7" w:rsidRPr="00930573" w:rsidRDefault="009811F7" w:rsidP="00EB2C91">
      <w:pPr>
        <w:spacing w:after="0"/>
        <w:ind w:firstLine="851"/>
        <w:jc w:val="both"/>
        <w:rPr>
          <w:rFonts w:cs="Times New Roman"/>
          <w:szCs w:val="28"/>
        </w:rPr>
      </w:pPr>
      <w:r>
        <w:rPr>
          <w:rFonts w:cs="Times New Roman"/>
          <w:szCs w:val="28"/>
        </w:rPr>
        <w:t>П</w:t>
      </w:r>
      <w:r w:rsidRPr="00243375">
        <w:rPr>
          <w:rFonts w:cs="Times New Roman"/>
          <w:szCs w:val="28"/>
        </w:rPr>
        <w:t xml:space="preserve">онятие «евразийское пространство», </w:t>
      </w:r>
      <w:r>
        <w:rPr>
          <w:rFonts w:cs="Times New Roman"/>
          <w:szCs w:val="28"/>
        </w:rPr>
        <w:t xml:space="preserve">возникшее </w:t>
      </w:r>
      <w:r w:rsidRPr="00243375">
        <w:rPr>
          <w:rFonts w:cs="Times New Roman"/>
          <w:szCs w:val="28"/>
        </w:rPr>
        <w:t xml:space="preserve">в результате интенсификации евразийской интеграции </w:t>
      </w:r>
      <w:r>
        <w:rPr>
          <w:rFonts w:cs="Times New Roman"/>
          <w:szCs w:val="28"/>
        </w:rPr>
        <w:t xml:space="preserve">в начале </w:t>
      </w:r>
      <w:r>
        <w:rPr>
          <w:rFonts w:cs="Times New Roman"/>
          <w:szCs w:val="28"/>
          <w:lang w:val="en-GB"/>
        </w:rPr>
        <w:t>XXI</w:t>
      </w:r>
      <w:r w:rsidRPr="009811F7">
        <w:rPr>
          <w:rFonts w:cs="Times New Roman"/>
          <w:szCs w:val="28"/>
        </w:rPr>
        <w:t xml:space="preserve"> </w:t>
      </w:r>
      <w:r>
        <w:rPr>
          <w:rFonts w:cs="Times New Roman"/>
          <w:szCs w:val="28"/>
          <w:lang w:val="kk-KZ"/>
        </w:rPr>
        <w:t>века</w:t>
      </w:r>
      <w:r w:rsidRPr="00243375">
        <w:rPr>
          <w:rFonts w:cs="Times New Roman"/>
          <w:szCs w:val="28"/>
        </w:rPr>
        <w:t xml:space="preserve">, </w:t>
      </w:r>
      <w:r>
        <w:rPr>
          <w:rFonts w:cs="Times New Roman"/>
          <w:szCs w:val="28"/>
          <w:lang w:val="kk-KZ"/>
        </w:rPr>
        <w:t>пред</w:t>
      </w:r>
      <w:r w:rsidR="00930573">
        <w:rPr>
          <w:rFonts w:cs="Times New Roman"/>
          <w:szCs w:val="28"/>
          <w:lang w:val="kk-KZ"/>
        </w:rPr>
        <w:t>оставило новые возможности учены</w:t>
      </w:r>
      <w:r w:rsidR="008A195F">
        <w:rPr>
          <w:rFonts w:cs="Times New Roman"/>
          <w:szCs w:val="28"/>
          <w:lang w:val="kk-KZ"/>
        </w:rPr>
        <w:t>м</w:t>
      </w:r>
      <w:r w:rsidR="00930573">
        <w:rPr>
          <w:rFonts w:cs="Times New Roman"/>
          <w:szCs w:val="28"/>
          <w:lang w:val="kk-KZ"/>
        </w:rPr>
        <w:t xml:space="preserve"> в изучении современной траектории развития региона в контексте глобализации</w:t>
      </w:r>
      <w:r w:rsidR="00930573">
        <w:rPr>
          <w:rFonts w:cs="Times New Roman"/>
          <w:szCs w:val="28"/>
        </w:rPr>
        <w:t>.</w:t>
      </w:r>
    </w:p>
    <w:p w14:paraId="5D07014C" w14:textId="428C2959" w:rsidR="00040F8C" w:rsidRDefault="00922B9B"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00EE316A">
        <w:rPr>
          <w:rFonts w:ascii="Times New Roman" w:hAnsi="Times New Roman" w:cs="Times New Roman"/>
          <w:color w:val="000000"/>
          <w:sz w:val="28"/>
          <w:szCs w:val="28"/>
        </w:rPr>
        <w:t>итовск</w:t>
      </w:r>
      <w:r>
        <w:rPr>
          <w:rFonts w:ascii="Times New Roman" w:hAnsi="Times New Roman" w:cs="Times New Roman"/>
          <w:color w:val="000000"/>
          <w:sz w:val="28"/>
          <w:szCs w:val="28"/>
        </w:rPr>
        <w:t>ий</w:t>
      </w:r>
      <w:r w:rsidR="00EE316A">
        <w:rPr>
          <w:rFonts w:ascii="Times New Roman" w:hAnsi="Times New Roman" w:cs="Times New Roman"/>
          <w:color w:val="000000"/>
          <w:sz w:val="28"/>
          <w:szCs w:val="28"/>
        </w:rPr>
        <w:t xml:space="preserve"> профессор А. </w:t>
      </w:r>
      <w:r w:rsidR="00EE316A" w:rsidRPr="00243375">
        <w:rPr>
          <w:rFonts w:ascii="Times New Roman" w:hAnsi="Times New Roman" w:cs="Times New Roman"/>
          <w:color w:val="000000"/>
          <w:sz w:val="28"/>
          <w:szCs w:val="28"/>
        </w:rPr>
        <w:t xml:space="preserve">Празаускас </w:t>
      </w:r>
      <w:r w:rsidRPr="00243375">
        <w:rPr>
          <w:rFonts w:ascii="Times New Roman" w:hAnsi="Times New Roman" w:cs="Times New Roman"/>
          <w:color w:val="000000"/>
          <w:sz w:val="28"/>
          <w:szCs w:val="28"/>
        </w:rPr>
        <w:t xml:space="preserve">в 1992 году </w:t>
      </w:r>
      <w:r>
        <w:rPr>
          <w:rFonts w:ascii="Times New Roman" w:hAnsi="Times New Roman" w:cs="Times New Roman"/>
          <w:color w:val="000000"/>
          <w:sz w:val="28"/>
          <w:szCs w:val="28"/>
        </w:rPr>
        <w:t>высказал мысль</w:t>
      </w:r>
      <w:r w:rsidR="00EE316A" w:rsidRPr="00243375">
        <w:rPr>
          <w:rFonts w:ascii="Times New Roman" w:hAnsi="Times New Roman" w:cs="Times New Roman"/>
          <w:color w:val="000000"/>
          <w:sz w:val="28"/>
          <w:szCs w:val="28"/>
        </w:rPr>
        <w:t xml:space="preserve"> о том, что «на месте СССР образовалось постколониальное пространство с характерными для подобных переходных состояний проблемами»</w:t>
      </w:r>
      <w:r w:rsidR="00EE316A">
        <w:rPr>
          <w:rFonts w:ascii="Times New Roman" w:hAnsi="Times New Roman" w:cs="Times New Roman"/>
          <w:color w:val="000000"/>
          <w:sz w:val="28"/>
          <w:szCs w:val="28"/>
        </w:rPr>
        <w:t xml:space="preserve"> </w:t>
      </w:r>
      <w:r w:rsidR="00EE316A" w:rsidRPr="00243375">
        <w:rPr>
          <w:rFonts w:ascii="Times New Roman" w:hAnsi="Times New Roman" w:cs="Times New Roman"/>
          <w:color w:val="000000"/>
          <w:sz w:val="28"/>
          <w:szCs w:val="28"/>
        </w:rPr>
        <w:t>[</w:t>
      </w:r>
      <w:r w:rsidR="002F4B64">
        <w:rPr>
          <w:rFonts w:ascii="Times New Roman" w:hAnsi="Times New Roman" w:cs="Times New Roman"/>
          <w:color w:val="000000"/>
          <w:sz w:val="28"/>
          <w:szCs w:val="28"/>
        </w:rPr>
        <w:t>70</w:t>
      </w:r>
      <w:r w:rsidR="00EE316A" w:rsidRPr="0024337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Данное высказывание явилось одной из первых </w:t>
      </w:r>
      <w:r w:rsidR="00040F8C">
        <w:rPr>
          <w:rFonts w:ascii="Times New Roman" w:hAnsi="Times New Roman" w:cs="Times New Roman"/>
          <w:color w:val="000000"/>
          <w:sz w:val="28"/>
          <w:szCs w:val="28"/>
        </w:rPr>
        <w:t>попыток осмысления нового пространственного объединения, образовавшегося после распада СССР.</w:t>
      </w:r>
    </w:p>
    <w:p w14:paraId="764DCAE4" w14:textId="67131418" w:rsidR="00A4789E" w:rsidRPr="00A36222" w:rsidRDefault="00040F8C" w:rsidP="00A36222">
      <w:pPr>
        <w:pStyle w:val="a3"/>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Российские же политологи Д. Фурман и Я. Бутаков утверждали, что постсоветское пространство </w:t>
      </w:r>
      <w:r w:rsidR="00A36222">
        <w:rPr>
          <w:rFonts w:ascii="Times New Roman" w:hAnsi="Times New Roman" w:cs="Times New Roman"/>
          <w:color w:val="000000"/>
          <w:sz w:val="28"/>
          <w:szCs w:val="28"/>
        </w:rPr>
        <w:t>необходимо рассматривать как «постимперское»</w:t>
      </w:r>
      <w:r w:rsidR="005B3678">
        <w:rPr>
          <w:rFonts w:ascii="Times New Roman" w:hAnsi="Times New Roman" w:cs="Times New Roman"/>
          <w:color w:val="000000"/>
          <w:sz w:val="28"/>
          <w:szCs w:val="28"/>
        </w:rPr>
        <w:t> </w:t>
      </w:r>
      <w:r w:rsidR="00A36222">
        <w:rPr>
          <w:rFonts w:ascii="Times New Roman" w:hAnsi="Times New Roman" w:cs="Times New Roman"/>
          <w:color w:val="000000"/>
          <w:sz w:val="28"/>
          <w:szCs w:val="28"/>
        </w:rPr>
        <w:t>[</w:t>
      </w:r>
      <w:r w:rsidR="002F4B64">
        <w:rPr>
          <w:rFonts w:ascii="Times New Roman" w:hAnsi="Times New Roman" w:cs="Times New Roman"/>
          <w:color w:val="000000"/>
          <w:sz w:val="28"/>
          <w:szCs w:val="28"/>
        </w:rPr>
        <w:t>71</w:t>
      </w:r>
      <w:r w:rsidR="00A36222">
        <w:rPr>
          <w:rFonts w:ascii="Times New Roman" w:hAnsi="Times New Roman" w:cs="Times New Roman"/>
          <w:color w:val="000000"/>
          <w:sz w:val="28"/>
          <w:szCs w:val="28"/>
        </w:rPr>
        <w:t>].</w:t>
      </w:r>
    </w:p>
    <w:p w14:paraId="216D94FA" w14:textId="6C140651" w:rsidR="00A4789E" w:rsidRPr="00243375" w:rsidRDefault="00863515"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FB7CB2">
        <w:rPr>
          <w:rFonts w:ascii="Times New Roman" w:hAnsi="Times New Roman" w:cs="Times New Roman"/>
          <w:color w:val="000000"/>
          <w:sz w:val="28"/>
          <w:szCs w:val="28"/>
        </w:rPr>
        <w:t>Коваль</w:t>
      </w:r>
      <w:r w:rsidR="00FE0423">
        <w:rPr>
          <w:rFonts w:ascii="Times New Roman" w:hAnsi="Times New Roman" w:cs="Times New Roman"/>
          <w:color w:val="000000"/>
          <w:sz w:val="28"/>
          <w:szCs w:val="28"/>
        </w:rPr>
        <w:t>чук в своей работе отмечает, что в</w:t>
      </w:r>
      <w:r w:rsidR="00A4789E" w:rsidRPr="00243375">
        <w:rPr>
          <w:rFonts w:ascii="Times New Roman" w:hAnsi="Times New Roman" w:cs="Times New Roman"/>
          <w:color w:val="000000"/>
          <w:sz w:val="28"/>
          <w:szCs w:val="28"/>
        </w:rPr>
        <w:t xml:space="preserve"> этот же период в международно-политическом дискурсе появляется понятие</w:t>
      </w:r>
      <w:r w:rsidR="004C6B2C">
        <w:rPr>
          <w:rFonts w:ascii="Times New Roman" w:hAnsi="Times New Roman" w:cs="Times New Roman"/>
          <w:color w:val="000000"/>
          <w:sz w:val="28"/>
          <w:szCs w:val="28"/>
        </w:rPr>
        <w:t xml:space="preserve"> </w:t>
      </w:r>
      <w:r w:rsidR="00A4789E" w:rsidRPr="00243375">
        <w:rPr>
          <w:rFonts w:ascii="Times New Roman" w:hAnsi="Times New Roman" w:cs="Times New Roman"/>
          <w:color w:val="000000"/>
          <w:sz w:val="28"/>
          <w:szCs w:val="28"/>
        </w:rPr>
        <w:t>«нов</w:t>
      </w:r>
      <w:r w:rsidR="00667DC9" w:rsidRPr="00243375">
        <w:rPr>
          <w:rFonts w:ascii="Times New Roman" w:hAnsi="Times New Roman" w:cs="Times New Roman"/>
          <w:color w:val="000000"/>
          <w:sz w:val="28"/>
          <w:szCs w:val="28"/>
        </w:rPr>
        <w:t>ые независимые государства</w:t>
      </w:r>
      <w:r w:rsidR="00A4789E" w:rsidRPr="00243375">
        <w:rPr>
          <w:rFonts w:ascii="Times New Roman" w:hAnsi="Times New Roman" w:cs="Times New Roman"/>
          <w:color w:val="000000"/>
          <w:sz w:val="28"/>
          <w:szCs w:val="28"/>
        </w:rPr>
        <w:t>», котор</w:t>
      </w:r>
      <w:r w:rsidR="00D027E8">
        <w:rPr>
          <w:rFonts w:ascii="Times New Roman" w:hAnsi="Times New Roman" w:cs="Times New Roman"/>
          <w:color w:val="000000"/>
          <w:sz w:val="28"/>
          <w:szCs w:val="28"/>
        </w:rPr>
        <w:t>ое</w:t>
      </w:r>
      <w:r w:rsidR="00A4789E" w:rsidRPr="00243375">
        <w:rPr>
          <w:rFonts w:ascii="Times New Roman" w:hAnsi="Times New Roman" w:cs="Times New Roman"/>
          <w:color w:val="000000"/>
          <w:sz w:val="28"/>
          <w:szCs w:val="28"/>
        </w:rPr>
        <w:t xml:space="preserve"> «подчеркива</w:t>
      </w:r>
      <w:r w:rsidR="00B56F1F">
        <w:rPr>
          <w:rFonts w:ascii="Times New Roman" w:hAnsi="Times New Roman" w:cs="Times New Roman"/>
          <w:color w:val="000000"/>
          <w:sz w:val="28"/>
          <w:szCs w:val="28"/>
        </w:rPr>
        <w:t>ет</w:t>
      </w:r>
      <w:r w:rsidR="00A4789E" w:rsidRPr="00243375">
        <w:rPr>
          <w:rFonts w:ascii="Times New Roman" w:hAnsi="Times New Roman" w:cs="Times New Roman"/>
          <w:color w:val="000000"/>
          <w:sz w:val="28"/>
          <w:szCs w:val="28"/>
        </w:rPr>
        <w:t xml:space="preserve"> политическую самостоятельность этих стран, </w:t>
      </w:r>
      <w:r w:rsidR="00B56F1F">
        <w:rPr>
          <w:rFonts w:ascii="Times New Roman" w:hAnsi="Times New Roman" w:cs="Times New Roman"/>
          <w:color w:val="000000"/>
          <w:sz w:val="28"/>
          <w:szCs w:val="28"/>
        </w:rPr>
        <w:t>реализующихся</w:t>
      </w:r>
      <w:r w:rsidR="00A4789E" w:rsidRPr="00243375">
        <w:rPr>
          <w:rFonts w:ascii="Times New Roman" w:hAnsi="Times New Roman" w:cs="Times New Roman"/>
          <w:color w:val="000000"/>
          <w:sz w:val="28"/>
          <w:szCs w:val="28"/>
        </w:rPr>
        <w:t xml:space="preserve"> в рамках новых региональных организаций, независимых от структур СНГ»</w:t>
      </w:r>
      <w:r w:rsidR="007249B2">
        <w:rPr>
          <w:rFonts w:ascii="Times New Roman" w:hAnsi="Times New Roman" w:cs="Times New Roman"/>
          <w:color w:val="000000"/>
          <w:sz w:val="28"/>
          <w:szCs w:val="28"/>
        </w:rPr>
        <w:t xml:space="preserve"> </w:t>
      </w:r>
      <w:r w:rsidR="00DB6942" w:rsidRPr="00243375">
        <w:rPr>
          <w:rFonts w:ascii="Times New Roman" w:hAnsi="Times New Roman" w:cs="Times New Roman"/>
          <w:color w:val="000000"/>
          <w:sz w:val="28"/>
          <w:szCs w:val="28"/>
        </w:rPr>
        <w:t>[</w:t>
      </w:r>
      <w:r w:rsidR="002F4B64">
        <w:rPr>
          <w:rFonts w:ascii="Times New Roman" w:hAnsi="Times New Roman" w:cs="Times New Roman"/>
          <w:color w:val="000000"/>
          <w:sz w:val="28"/>
          <w:szCs w:val="28"/>
        </w:rPr>
        <w:t>72</w:t>
      </w:r>
      <w:r w:rsidR="00DB6942" w:rsidRPr="00243375">
        <w:rPr>
          <w:rFonts w:ascii="Times New Roman" w:hAnsi="Times New Roman" w:cs="Times New Roman"/>
          <w:color w:val="000000"/>
          <w:sz w:val="28"/>
          <w:szCs w:val="28"/>
        </w:rPr>
        <w:t>]</w:t>
      </w:r>
      <w:r w:rsidR="00A4789E" w:rsidRPr="00243375">
        <w:rPr>
          <w:rFonts w:ascii="Times New Roman" w:hAnsi="Times New Roman" w:cs="Times New Roman"/>
          <w:color w:val="000000"/>
          <w:sz w:val="28"/>
          <w:szCs w:val="28"/>
        </w:rPr>
        <w:t>.</w:t>
      </w:r>
    </w:p>
    <w:p w14:paraId="03F8EFF3" w14:textId="71A54CF6" w:rsidR="00C40D46" w:rsidRPr="00243375" w:rsidRDefault="00A4789E"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sidRPr="00243375">
        <w:rPr>
          <w:rFonts w:ascii="Times New Roman" w:hAnsi="Times New Roman" w:cs="Times New Roman"/>
          <w:color w:val="000000"/>
          <w:sz w:val="28"/>
          <w:szCs w:val="28"/>
        </w:rPr>
        <w:t>Из всех</w:t>
      </w:r>
      <w:r w:rsidR="00014C7B">
        <w:rPr>
          <w:rFonts w:ascii="Times New Roman" w:hAnsi="Times New Roman" w:cs="Times New Roman"/>
          <w:color w:val="000000"/>
          <w:sz w:val="28"/>
          <w:szCs w:val="28"/>
        </w:rPr>
        <w:t xml:space="preserve"> </w:t>
      </w:r>
      <w:r w:rsidR="00C40D46" w:rsidRPr="00243375">
        <w:rPr>
          <w:rFonts w:ascii="Times New Roman" w:hAnsi="Times New Roman" w:cs="Times New Roman"/>
          <w:color w:val="000000"/>
          <w:sz w:val="28"/>
          <w:szCs w:val="28"/>
        </w:rPr>
        <w:t>названи</w:t>
      </w:r>
      <w:r w:rsidR="00014C7B">
        <w:rPr>
          <w:rFonts w:ascii="Times New Roman" w:hAnsi="Times New Roman" w:cs="Times New Roman"/>
          <w:color w:val="000000"/>
          <w:sz w:val="28"/>
          <w:szCs w:val="28"/>
        </w:rPr>
        <w:t>й</w:t>
      </w:r>
      <w:r w:rsidR="00C40D46" w:rsidRPr="00243375">
        <w:rPr>
          <w:rFonts w:ascii="Times New Roman" w:hAnsi="Times New Roman" w:cs="Times New Roman"/>
          <w:color w:val="000000"/>
          <w:sz w:val="28"/>
          <w:szCs w:val="28"/>
        </w:rPr>
        <w:t xml:space="preserve"> </w:t>
      </w:r>
      <w:r w:rsidR="00DB6942" w:rsidRPr="00243375">
        <w:rPr>
          <w:rFonts w:ascii="Times New Roman" w:hAnsi="Times New Roman" w:cs="Times New Roman"/>
          <w:color w:val="000000"/>
          <w:sz w:val="28"/>
          <w:szCs w:val="28"/>
        </w:rPr>
        <w:t>регионов</w:t>
      </w:r>
      <w:r w:rsidR="00C40D46" w:rsidRPr="00243375">
        <w:rPr>
          <w:rFonts w:ascii="Times New Roman" w:hAnsi="Times New Roman" w:cs="Times New Roman"/>
          <w:color w:val="000000"/>
          <w:sz w:val="28"/>
          <w:szCs w:val="28"/>
        </w:rPr>
        <w:t xml:space="preserve"> Евразии наиболее популярным в научных кругах является «постсоветское пространство».</w:t>
      </w:r>
    </w:p>
    <w:p w14:paraId="4F3ED265" w14:textId="12BFD9CE" w:rsidR="007249B2" w:rsidRDefault="00423821"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C40D46" w:rsidRPr="00243375">
        <w:rPr>
          <w:rFonts w:ascii="Times New Roman" w:hAnsi="Times New Roman" w:cs="Times New Roman"/>
          <w:color w:val="000000"/>
          <w:sz w:val="28"/>
          <w:szCs w:val="28"/>
        </w:rPr>
        <w:t>лавн</w:t>
      </w:r>
      <w:r>
        <w:rPr>
          <w:rFonts w:ascii="Times New Roman" w:hAnsi="Times New Roman" w:cs="Times New Roman"/>
          <w:color w:val="000000"/>
          <w:sz w:val="28"/>
          <w:szCs w:val="28"/>
        </w:rPr>
        <w:t>ый</w:t>
      </w:r>
      <w:r w:rsidR="00C40D46" w:rsidRPr="00243375">
        <w:rPr>
          <w:rFonts w:ascii="Times New Roman" w:hAnsi="Times New Roman" w:cs="Times New Roman"/>
          <w:color w:val="000000"/>
          <w:sz w:val="28"/>
          <w:szCs w:val="28"/>
        </w:rPr>
        <w:t xml:space="preserve"> редактор журнала «Россия в глобальной политике» Ф.</w:t>
      </w:r>
      <w:r w:rsidR="00062768">
        <w:rPr>
          <w:rFonts w:ascii="Times New Roman" w:hAnsi="Times New Roman" w:cs="Times New Roman"/>
          <w:color w:val="000000"/>
          <w:sz w:val="28"/>
          <w:szCs w:val="28"/>
        </w:rPr>
        <w:t xml:space="preserve"> </w:t>
      </w:r>
      <w:r w:rsidR="00C40D46" w:rsidRPr="00243375">
        <w:rPr>
          <w:rFonts w:ascii="Times New Roman" w:hAnsi="Times New Roman" w:cs="Times New Roman"/>
          <w:color w:val="000000"/>
          <w:sz w:val="28"/>
          <w:szCs w:val="28"/>
        </w:rPr>
        <w:t>Лукьянов</w:t>
      </w:r>
      <w:r w:rsidR="00D027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считает</w:t>
      </w:r>
      <w:r w:rsidR="00C40D46" w:rsidRPr="0024337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что</w:t>
      </w:r>
      <w:r w:rsidR="00C40D46" w:rsidRPr="00243375">
        <w:rPr>
          <w:rFonts w:ascii="Times New Roman" w:hAnsi="Times New Roman" w:cs="Times New Roman"/>
          <w:color w:val="000000"/>
          <w:sz w:val="28"/>
          <w:szCs w:val="28"/>
        </w:rPr>
        <w:t xml:space="preserve"> понятие «постсоветское пространство» используется в основном за отсутствием более точного определения этой части евразийской территории»</w:t>
      </w:r>
      <w:r w:rsidR="005B3678">
        <w:rPr>
          <w:rFonts w:ascii="Times New Roman" w:hAnsi="Times New Roman" w:cs="Times New Roman"/>
          <w:color w:val="000000"/>
          <w:sz w:val="28"/>
          <w:szCs w:val="28"/>
        </w:rPr>
        <w:t> </w:t>
      </w:r>
      <w:r w:rsidR="00DB6942" w:rsidRPr="00243375">
        <w:rPr>
          <w:rFonts w:ascii="Times New Roman" w:hAnsi="Times New Roman" w:cs="Times New Roman"/>
          <w:color w:val="000000"/>
          <w:sz w:val="28"/>
          <w:szCs w:val="28"/>
        </w:rPr>
        <w:t>[</w:t>
      </w:r>
      <w:r w:rsidR="002F4B64">
        <w:rPr>
          <w:rFonts w:ascii="Times New Roman" w:hAnsi="Times New Roman" w:cs="Times New Roman"/>
          <w:color w:val="000000"/>
          <w:sz w:val="28"/>
          <w:szCs w:val="28"/>
        </w:rPr>
        <w:t>73</w:t>
      </w:r>
      <w:r w:rsidR="00DB6942" w:rsidRPr="00243375">
        <w:rPr>
          <w:rFonts w:ascii="Times New Roman" w:hAnsi="Times New Roman" w:cs="Times New Roman"/>
          <w:color w:val="000000"/>
          <w:sz w:val="28"/>
          <w:szCs w:val="28"/>
        </w:rPr>
        <w:t>]</w:t>
      </w:r>
      <w:r w:rsidR="00C40D46" w:rsidRPr="00243375">
        <w:rPr>
          <w:rFonts w:ascii="Times New Roman" w:hAnsi="Times New Roman" w:cs="Times New Roman"/>
          <w:color w:val="000000"/>
          <w:sz w:val="28"/>
          <w:szCs w:val="28"/>
        </w:rPr>
        <w:t>.</w:t>
      </w:r>
    </w:p>
    <w:p w14:paraId="0019E871" w14:textId="65071EFD" w:rsidR="00BA2F4C" w:rsidRPr="00243375" w:rsidRDefault="00DC6B72"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sidRPr="00243375">
        <w:rPr>
          <w:rFonts w:ascii="Times New Roman" w:hAnsi="Times New Roman" w:cs="Times New Roman"/>
          <w:color w:val="000000"/>
          <w:sz w:val="28"/>
          <w:szCs w:val="28"/>
        </w:rPr>
        <w:t>Несмотря на то, что прош</w:t>
      </w:r>
      <w:r w:rsidR="00353E4A">
        <w:rPr>
          <w:rFonts w:ascii="Times New Roman" w:hAnsi="Times New Roman" w:cs="Times New Roman"/>
          <w:color w:val="000000"/>
          <w:sz w:val="28"/>
          <w:szCs w:val="28"/>
        </w:rPr>
        <w:t>е</w:t>
      </w:r>
      <w:r w:rsidRPr="00243375">
        <w:rPr>
          <w:rFonts w:ascii="Times New Roman" w:hAnsi="Times New Roman" w:cs="Times New Roman"/>
          <w:color w:val="000000"/>
          <w:sz w:val="28"/>
          <w:szCs w:val="28"/>
        </w:rPr>
        <w:t xml:space="preserve">л почти третий десяток </w:t>
      </w:r>
      <w:r w:rsidR="008F64BD">
        <w:rPr>
          <w:rFonts w:ascii="Times New Roman" w:hAnsi="Times New Roman" w:cs="Times New Roman"/>
          <w:color w:val="000000"/>
          <w:sz w:val="28"/>
          <w:szCs w:val="28"/>
        </w:rPr>
        <w:t xml:space="preserve">лет </w:t>
      </w:r>
      <w:r w:rsidRPr="00243375">
        <w:rPr>
          <w:rFonts w:ascii="Times New Roman" w:hAnsi="Times New Roman" w:cs="Times New Roman"/>
          <w:color w:val="000000"/>
          <w:sz w:val="28"/>
          <w:szCs w:val="28"/>
        </w:rPr>
        <w:t>после распада Совет</w:t>
      </w:r>
      <w:r w:rsidR="00DB6942" w:rsidRPr="00243375">
        <w:rPr>
          <w:rFonts w:ascii="Times New Roman" w:hAnsi="Times New Roman" w:cs="Times New Roman"/>
          <w:color w:val="000000"/>
          <w:sz w:val="28"/>
          <w:szCs w:val="28"/>
          <w:lang w:val="en-US"/>
        </w:rPr>
        <w:t>c</w:t>
      </w:r>
      <w:r w:rsidRPr="00243375">
        <w:rPr>
          <w:rFonts w:ascii="Times New Roman" w:hAnsi="Times New Roman" w:cs="Times New Roman"/>
          <w:color w:val="000000"/>
          <w:sz w:val="28"/>
          <w:szCs w:val="28"/>
        </w:rPr>
        <w:t>кого союза, применение термина «постсоветское пространство» относительно территории современной Евразии полагается некорректным. Для определения пространства</w:t>
      </w:r>
      <w:r w:rsidR="008F64BD">
        <w:rPr>
          <w:rFonts w:ascii="Times New Roman" w:hAnsi="Times New Roman" w:cs="Times New Roman"/>
          <w:color w:val="000000"/>
          <w:sz w:val="28"/>
          <w:szCs w:val="28"/>
        </w:rPr>
        <w:t>,</w:t>
      </w:r>
      <w:r w:rsidRPr="00243375">
        <w:rPr>
          <w:rFonts w:ascii="Times New Roman" w:hAnsi="Times New Roman" w:cs="Times New Roman"/>
          <w:color w:val="000000"/>
          <w:sz w:val="28"/>
          <w:szCs w:val="28"/>
        </w:rPr>
        <w:t xml:space="preserve"> образовавшего после распада СССР, </w:t>
      </w:r>
      <w:r w:rsidR="00DB6942" w:rsidRPr="00243375">
        <w:rPr>
          <w:rFonts w:ascii="Times New Roman" w:hAnsi="Times New Roman" w:cs="Times New Roman"/>
          <w:color w:val="000000"/>
          <w:sz w:val="28"/>
          <w:szCs w:val="28"/>
        </w:rPr>
        <w:t>по мнению многих ученых</w:t>
      </w:r>
      <w:r w:rsidR="008F64BD">
        <w:rPr>
          <w:rFonts w:ascii="Times New Roman" w:hAnsi="Times New Roman" w:cs="Times New Roman"/>
          <w:color w:val="000000"/>
          <w:sz w:val="28"/>
          <w:szCs w:val="28"/>
        </w:rPr>
        <w:t>,</w:t>
      </w:r>
      <w:r w:rsidRPr="00243375">
        <w:rPr>
          <w:rFonts w:ascii="Times New Roman" w:hAnsi="Times New Roman" w:cs="Times New Roman"/>
          <w:color w:val="000000"/>
          <w:sz w:val="28"/>
          <w:szCs w:val="28"/>
        </w:rPr>
        <w:t xml:space="preserve"> целесообразн</w:t>
      </w:r>
      <w:r w:rsidR="00DB6942" w:rsidRPr="00243375">
        <w:rPr>
          <w:rFonts w:ascii="Times New Roman" w:hAnsi="Times New Roman" w:cs="Times New Roman"/>
          <w:color w:val="000000"/>
          <w:sz w:val="28"/>
          <w:szCs w:val="28"/>
        </w:rPr>
        <w:t>о</w:t>
      </w:r>
      <w:r w:rsidRPr="00243375">
        <w:rPr>
          <w:rFonts w:ascii="Times New Roman" w:hAnsi="Times New Roman" w:cs="Times New Roman"/>
          <w:color w:val="000000"/>
          <w:sz w:val="28"/>
          <w:szCs w:val="28"/>
        </w:rPr>
        <w:t xml:space="preserve"> примен</w:t>
      </w:r>
      <w:r w:rsidR="00DB6942" w:rsidRPr="00243375">
        <w:rPr>
          <w:rFonts w:ascii="Times New Roman" w:hAnsi="Times New Roman" w:cs="Times New Roman"/>
          <w:color w:val="000000"/>
          <w:sz w:val="28"/>
          <w:szCs w:val="28"/>
        </w:rPr>
        <w:t>ять</w:t>
      </w:r>
      <w:r w:rsidRPr="00243375">
        <w:rPr>
          <w:rFonts w:ascii="Times New Roman" w:hAnsi="Times New Roman" w:cs="Times New Roman"/>
          <w:color w:val="000000"/>
          <w:sz w:val="28"/>
          <w:szCs w:val="28"/>
        </w:rPr>
        <w:t xml:space="preserve"> понятие «евразийское пространство», которое учитывает геополитические и геоэкономические факторы. Евразийское пространство на современном этапе расширяет горизонты интеграционного взаимодействия не только со странами бывшего СССР, но и с Дальним зарубежьем.</w:t>
      </w:r>
    </w:p>
    <w:p w14:paraId="623F932B" w14:textId="37A0FDBB" w:rsidR="006D1F52" w:rsidRDefault="00667DC9"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sidRPr="00243375">
        <w:rPr>
          <w:rFonts w:ascii="Times New Roman" w:hAnsi="Times New Roman" w:cs="Times New Roman"/>
          <w:color w:val="000000"/>
          <w:sz w:val="28"/>
          <w:szCs w:val="28"/>
        </w:rPr>
        <w:t xml:space="preserve">Для </w:t>
      </w:r>
      <w:r w:rsidR="0050527E" w:rsidRPr="00243375">
        <w:rPr>
          <w:rFonts w:ascii="Times New Roman" w:hAnsi="Times New Roman" w:cs="Times New Roman"/>
          <w:color w:val="000000"/>
          <w:sz w:val="28"/>
          <w:szCs w:val="28"/>
        </w:rPr>
        <w:t xml:space="preserve">глубокого изучения </w:t>
      </w:r>
      <w:r w:rsidR="00066DAB" w:rsidRPr="00243375">
        <w:rPr>
          <w:rFonts w:ascii="Times New Roman" w:hAnsi="Times New Roman" w:cs="Times New Roman"/>
          <w:color w:val="000000"/>
          <w:sz w:val="28"/>
          <w:szCs w:val="28"/>
        </w:rPr>
        <w:t>евразийско</w:t>
      </w:r>
      <w:r w:rsidR="0050527E" w:rsidRPr="00243375">
        <w:rPr>
          <w:rFonts w:ascii="Times New Roman" w:hAnsi="Times New Roman" w:cs="Times New Roman"/>
          <w:color w:val="000000"/>
          <w:sz w:val="28"/>
          <w:szCs w:val="28"/>
        </w:rPr>
        <w:t>го</w:t>
      </w:r>
      <w:r w:rsidR="00066DAB" w:rsidRPr="00243375">
        <w:rPr>
          <w:rFonts w:ascii="Times New Roman" w:hAnsi="Times New Roman" w:cs="Times New Roman"/>
          <w:color w:val="000000"/>
          <w:sz w:val="28"/>
          <w:szCs w:val="28"/>
        </w:rPr>
        <w:t xml:space="preserve"> пространств</w:t>
      </w:r>
      <w:r w:rsidR="0050527E" w:rsidRPr="00243375">
        <w:rPr>
          <w:rFonts w:ascii="Times New Roman" w:hAnsi="Times New Roman" w:cs="Times New Roman"/>
          <w:color w:val="000000"/>
          <w:sz w:val="28"/>
          <w:szCs w:val="28"/>
        </w:rPr>
        <w:t>а</w:t>
      </w:r>
      <w:r w:rsidR="00066DAB" w:rsidRPr="00243375">
        <w:rPr>
          <w:rFonts w:ascii="Times New Roman" w:hAnsi="Times New Roman" w:cs="Times New Roman"/>
          <w:color w:val="000000"/>
          <w:sz w:val="28"/>
          <w:szCs w:val="28"/>
        </w:rPr>
        <w:t>, считаем необходим</w:t>
      </w:r>
      <w:r w:rsidR="00022113">
        <w:rPr>
          <w:rFonts w:ascii="Times New Roman" w:hAnsi="Times New Roman" w:cs="Times New Roman"/>
          <w:color w:val="000000"/>
          <w:sz w:val="28"/>
          <w:szCs w:val="28"/>
        </w:rPr>
        <w:t>ым</w:t>
      </w:r>
      <w:r w:rsidR="00066DAB" w:rsidRPr="00243375">
        <w:rPr>
          <w:rFonts w:ascii="Times New Roman" w:hAnsi="Times New Roman" w:cs="Times New Roman"/>
          <w:color w:val="000000"/>
          <w:sz w:val="28"/>
          <w:szCs w:val="28"/>
        </w:rPr>
        <w:t xml:space="preserve"> изучить понятие </w:t>
      </w:r>
      <w:r w:rsidR="00022113">
        <w:rPr>
          <w:rFonts w:ascii="Times New Roman" w:hAnsi="Times New Roman" w:cs="Times New Roman"/>
          <w:color w:val="000000"/>
          <w:sz w:val="28"/>
          <w:szCs w:val="28"/>
        </w:rPr>
        <w:t>«</w:t>
      </w:r>
      <w:r w:rsidR="00066DAB" w:rsidRPr="00243375">
        <w:rPr>
          <w:rFonts w:ascii="Times New Roman" w:hAnsi="Times New Roman" w:cs="Times New Roman"/>
          <w:color w:val="000000"/>
          <w:sz w:val="28"/>
          <w:szCs w:val="28"/>
        </w:rPr>
        <w:t>евразийский регион</w:t>
      </w:r>
      <w:r w:rsidR="00022113">
        <w:rPr>
          <w:rFonts w:ascii="Times New Roman" w:hAnsi="Times New Roman" w:cs="Times New Roman"/>
          <w:color w:val="000000"/>
          <w:sz w:val="28"/>
          <w:szCs w:val="28"/>
        </w:rPr>
        <w:t>»</w:t>
      </w:r>
      <w:r w:rsidR="00066DAB" w:rsidRPr="00243375">
        <w:rPr>
          <w:rFonts w:ascii="Times New Roman" w:hAnsi="Times New Roman" w:cs="Times New Roman"/>
          <w:color w:val="000000"/>
          <w:sz w:val="28"/>
          <w:szCs w:val="28"/>
        </w:rPr>
        <w:t>.</w:t>
      </w:r>
      <w:r w:rsidR="00A13B47">
        <w:rPr>
          <w:rFonts w:ascii="Times New Roman" w:hAnsi="Times New Roman" w:cs="Times New Roman"/>
          <w:color w:val="000000"/>
          <w:sz w:val="28"/>
          <w:szCs w:val="28"/>
        </w:rPr>
        <w:t xml:space="preserve"> </w:t>
      </w:r>
      <w:r w:rsidR="006D1F52" w:rsidRPr="00243375">
        <w:rPr>
          <w:rFonts w:ascii="Times New Roman" w:hAnsi="Times New Roman" w:cs="Times New Roman"/>
          <w:color w:val="000000"/>
          <w:sz w:val="28"/>
          <w:szCs w:val="28"/>
        </w:rPr>
        <w:t>По нашему мнению, понятие «пространство» выходит за географические рамки понятия «регион». Согласно определению, данному</w:t>
      </w:r>
      <w:r w:rsidR="006D1F52">
        <w:rPr>
          <w:rFonts w:ascii="Times New Roman" w:hAnsi="Times New Roman" w:cs="Times New Roman"/>
          <w:color w:val="000000"/>
          <w:sz w:val="28"/>
          <w:szCs w:val="28"/>
        </w:rPr>
        <w:t xml:space="preserve"> </w:t>
      </w:r>
      <w:r w:rsidR="006D1F52" w:rsidRPr="00243375">
        <w:rPr>
          <w:rFonts w:ascii="Times New Roman" w:hAnsi="Times New Roman" w:cs="Times New Roman"/>
          <w:color w:val="000000"/>
          <w:sz w:val="28"/>
          <w:szCs w:val="28"/>
        </w:rPr>
        <w:t>Н.А.</w:t>
      </w:r>
      <w:r w:rsidR="006D1F52">
        <w:rPr>
          <w:rFonts w:ascii="Times New Roman" w:hAnsi="Times New Roman" w:cs="Times New Roman"/>
          <w:color w:val="000000"/>
          <w:sz w:val="28"/>
          <w:szCs w:val="28"/>
        </w:rPr>
        <w:t xml:space="preserve"> </w:t>
      </w:r>
      <w:r w:rsidR="006D1F52" w:rsidRPr="00243375">
        <w:rPr>
          <w:rFonts w:ascii="Times New Roman" w:hAnsi="Times New Roman" w:cs="Times New Roman"/>
          <w:color w:val="000000"/>
          <w:sz w:val="28"/>
          <w:szCs w:val="28"/>
        </w:rPr>
        <w:t>Васильевой и М.Л.</w:t>
      </w:r>
      <w:r w:rsidR="006D1F52">
        <w:rPr>
          <w:rFonts w:ascii="Times New Roman" w:hAnsi="Times New Roman" w:cs="Times New Roman"/>
          <w:color w:val="000000"/>
          <w:sz w:val="28"/>
          <w:szCs w:val="28"/>
        </w:rPr>
        <w:t xml:space="preserve"> </w:t>
      </w:r>
      <w:r w:rsidR="006D1F52" w:rsidRPr="00243375">
        <w:rPr>
          <w:rFonts w:ascii="Times New Roman" w:hAnsi="Times New Roman" w:cs="Times New Roman"/>
          <w:color w:val="000000"/>
          <w:sz w:val="28"/>
          <w:szCs w:val="28"/>
        </w:rPr>
        <w:t>Лагутиной, «пространство есть структура, наполняющая регион в процессе регионализации»</w:t>
      </w:r>
      <w:r w:rsidR="005B3678">
        <w:rPr>
          <w:rFonts w:ascii="Times New Roman" w:hAnsi="Times New Roman" w:cs="Times New Roman"/>
          <w:color w:val="000000"/>
          <w:sz w:val="28"/>
          <w:szCs w:val="28"/>
        </w:rPr>
        <w:t> </w:t>
      </w:r>
      <w:r w:rsidR="006D1F52" w:rsidRPr="00243375">
        <w:rPr>
          <w:rFonts w:ascii="Times New Roman" w:hAnsi="Times New Roman" w:cs="Times New Roman"/>
          <w:color w:val="000000"/>
          <w:sz w:val="28"/>
          <w:szCs w:val="28"/>
        </w:rPr>
        <w:t>[</w:t>
      </w:r>
      <w:r w:rsidR="002F4B64">
        <w:rPr>
          <w:rFonts w:ascii="Times New Roman" w:hAnsi="Times New Roman" w:cs="Times New Roman"/>
          <w:color w:val="000000"/>
          <w:sz w:val="28"/>
          <w:szCs w:val="28"/>
        </w:rPr>
        <w:t>74</w:t>
      </w:r>
      <w:r w:rsidR="006D1F52" w:rsidRPr="00243375">
        <w:rPr>
          <w:rFonts w:ascii="Times New Roman" w:hAnsi="Times New Roman" w:cs="Times New Roman"/>
          <w:color w:val="000000"/>
          <w:sz w:val="28"/>
          <w:szCs w:val="28"/>
        </w:rPr>
        <w:t>].</w:t>
      </w:r>
    </w:p>
    <w:p w14:paraId="1E3334F4" w14:textId="14AD3BE5" w:rsidR="00D329BD" w:rsidRPr="00D329BD" w:rsidRDefault="00D329BD" w:rsidP="00EB2C91">
      <w:pPr>
        <w:spacing w:after="0"/>
        <w:ind w:firstLine="851"/>
        <w:jc w:val="both"/>
        <w:rPr>
          <w:rFonts w:cs="Times New Roman"/>
          <w:szCs w:val="28"/>
        </w:rPr>
      </w:pPr>
      <w:r w:rsidRPr="00243375">
        <w:rPr>
          <w:rFonts w:cs="Times New Roman"/>
          <w:szCs w:val="28"/>
        </w:rPr>
        <w:t>Согласно размышлениям М.</w:t>
      </w:r>
      <w:r>
        <w:rPr>
          <w:rFonts w:cs="Times New Roman"/>
          <w:szCs w:val="28"/>
        </w:rPr>
        <w:t xml:space="preserve">А. </w:t>
      </w:r>
      <w:r w:rsidRPr="00243375">
        <w:rPr>
          <w:rFonts w:cs="Times New Roman"/>
          <w:szCs w:val="28"/>
        </w:rPr>
        <w:t>Мунтяна</w:t>
      </w:r>
      <w:r w:rsidR="009A17D4">
        <w:rPr>
          <w:rFonts w:cs="Times New Roman"/>
          <w:szCs w:val="28"/>
        </w:rPr>
        <w:t xml:space="preserve"> </w:t>
      </w:r>
      <w:r w:rsidR="009A17D4" w:rsidRPr="00243375">
        <w:rPr>
          <w:rFonts w:cs="Times New Roman"/>
          <w:szCs w:val="28"/>
        </w:rPr>
        <w:t>[</w:t>
      </w:r>
      <w:r w:rsidR="002F4B64">
        <w:rPr>
          <w:rFonts w:cs="Times New Roman"/>
          <w:szCs w:val="28"/>
        </w:rPr>
        <w:t>75</w:t>
      </w:r>
      <w:r w:rsidR="009A17D4" w:rsidRPr="00243375">
        <w:rPr>
          <w:rFonts w:cs="Times New Roman"/>
          <w:szCs w:val="28"/>
        </w:rPr>
        <w:t>]</w:t>
      </w:r>
      <w:r w:rsidRPr="00243375">
        <w:rPr>
          <w:rFonts w:cs="Times New Roman"/>
          <w:szCs w:val="28"/>
        </w:rPr>
        <w:t xml:space="preserve">, который утверждает, что </w:t>
      </w:r>
      <w:r>
        <w:rPr>
          <w:rFonts w:cs="Times New Roman"/>
          <w:szCs w:val="28"/>
        </w:rPr>
        <w:t>«</w:t>
      </w:r>
      <w:r w:rsidRPr="00243375">
        <w:rPr>
          <w:rFonts w:cs="Times New Roman"/>
          <w:szCs w:val="28"/>
        </w:rPr>
        <w:t xml:space="preserve">современное евразийское пространство можно рассматривать как «мини-модель мира», где «сталкиваются интересы и ценности «Севера» и «Юга», </w:t>
      </w:r>
      <w:r w:rsidRPr="00243375">
        <w:rPr>
          <w:rFonts w:cs="Times New Roman"/>
          <w:szCs w:val="28"/>
        </w:rPr>
        <w:lastRenderedPageBreak/>
        <w:t>«Запада» и «Востока», исходя из чего, данное пространство характеризуется как мультиконфессиональное и полиэтнич</w:t>
      </w:r>
      <w:r w:rsidR="00AA471C">
        <w:rPr>
          <w:rFonts w:cs="Times New Roman"/>
          <w:szCs w:val="28"/>
        </w:rPr>
        <w:t>еское</w:t>
      </w:r>
      <w:r w:rsidRPr="00243375">
        <w:rPr>
          <w:rFonts w:cs="Times New Roman"/>
          <w:szCs w:val="28"/>
        </w:rPr>
        <w:t xml:space="preserve"> образование. Именно это делает возможным участие в евразийских интеграционных процессах тех стран и народов, которые не имеют постсоветской идентичности, но заинтересованы в развитии экономических и торговых связей со странами региона</w:t>
      </w:r>
      <w:r>
        <w:rPr>
          <w:rFonts w:cs="Times New Roman"/>
          <w:szCs w:val="28"/>
        </w:rPr>
        <w:t>»</w:t>
      </w:r>
      <w:r w:rsidR="009A17D4">
        <w:rPr>
          <w:rFonts w:cs="Times New Roman"/>
          <w:szCs w:val="28"/>
        </w:rPr>
        <w:t>.</w:t>
      </w:r>
    </w:p>
    <w:p w14:paraId="63E9A1C5" w14:textId="20C236AE" w:rsidR="00A13B47" w:rsidRDefault="0050527E"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sidRPr="00243375">
        <w:rPr>
          <w:rFonts w:ascii="Times New Roman" w:hAnsi="Times New Roman" w:cs="Times New Roman"/>
          <w:color w:val="000000"/>
          <w:sz w:val="28"/>
          <w:szCs w:val="28"/>
        </w:rPr>
        <w:t xml:space="preserve">Под </w:t>
      </w:r>
      <w:r w:rsidR="00631613" w:rsidRPr="00243375">
        <w:rPr>
          <w:rFonts w:ascii="Times New Roman" w:hAnsi="Times New Roman" w:cs="Times New Roman"/>
          <w:color w:val="000000"/>
          <w:sz w:val="28"/>
          <w:szCs w:val="28"/>
        </w:rPr>
        <w:t>«евразийском регионом» в данно</w:t>
      </w:r>
      <w:r w:rsidR="00A13B47">
        <w:rPr>
          <w:rFonts w:ascii="Times New Roman" w:hAnsi="Times New Roman" w:cs="Times New Roman"/>
          <w:color w:val="000000"/>
          <w:sz w:val="28"/>
          <w:szCs w:val="28"/>
        </w:rPr>
        <w:t>й</w:t>
      </w:r>
      <w:r w:rsidR="00631613" w:rsidRPr="00243375">
        <w:rPr>
          <w:rFonts w:ascii="Times New Roman" w:hAnsi="Times New Roman" w:cs="Times New Roman"/>
          <w:color w:val="000000"/>
          <w:sz w:val="28"/>
          <w:szCs w:val="28"/>
        </w:rPr>
        <w:t xml:space="preserve"> </w:t>
      </w:r>
      <w:r w:rsidR="00A13B47">
        <w:rPr>
          <w:rFonts w:ascii="Times New Roman" w:hAnsi="Times New Roman" w:cs="Times New Roman"/>
          <w:color w:val="000000"/>
          <w:sz w:val="28"/>
          <w:szCs w:val="28"/>
        </w:rPr>
        <w:t>работе</w:t>
      </w:r>
      <w:r w:rsidR="00631613" w:rsidRPr="00243375">
        <w:rPr>
          <w:rFonts w:ascii="Times New Roman" w:hAnsi="Times New Roman" w:cs="Times New Roman"/>
          <w:color w:val="000000"/>
          <w:sz w:val="28"/>
          <w:szCs w:val="28"/>
        </w:rPr>
        <w:t xml:space="preserve"> мы понимаем регион, в который вход</w:t>
      </w:r>
      <w:r w:rsidR="00A13B47">
        <w:rPr>
          <w:rFonts w:ascii="Times New Roman" w:hAnsi="Times New Roman" w:cs="Times New Roman"/>
          <w:color w:val="000000"/>
          <w:sz w:val="28"/>
          <w:szCs w:val="28"/>
        </w:rPr>
        <w:t>я</w:t>
      </w:r>
      <w:r w:rsidR="00631613" w:rsidRPr="00243375">
        <w:rPr>
          <w:rFonts w:ascii="Times New Roman" w:hAnsi="Times New Roman" w:cs="Times New Roman"/>
          <w:color w:val="000000"/>
          <w:sz w:val="28"/>
          <w:szCs w:val="28"/>
        </w:rPr>
        <w:t xml:space="preserve">т </w:t>
      </w:r>
      <w:r w:rsidR="00A13B47" w:rsidRPr="00243375">
        <w:rPr>
          <w:rFonts w:ascii="Times New Roman" w:hAnsi="Times New Roman" w:cs="Times New Roman"/>
          <w:color w:val="000000"/>
          <w:sz w:val="28"/>
          <w:szCs w:val="28"/>
        </w:rPr>
        <w:t>все бывшие республики С</w:t>
      </w:r>
      <w:r w:rsidR="00A13B47">
        <w:rPr>
          <w:rFonts w:ascii="Times New Roman" w:hAnsi="Times New Roman" w:cs="Times New Roman"/>
          <w:color w:val="000000"/>
          <w:sz w:val="28"/>
          <w:szCs w:val="28"/>
        </w:rPr>
        <w:t>ССР</w:t>
      </w:r>
      <w:r w:rsidR="00BE5858">
        <w:rPr>
          <w:rFonts w:ascii="Times New Roman" w:hAnsi="Times New Roman" w:cs="Times New Roman"/>
          <w:color w:val="000000"/>
          <w:sz w:val="28"/>
          <w:szCs w:val="28"/>
        </w:rPr>
        <w:t>,</w:t>
      </w:r>
      <w:r w:rsidR="00A13B47">
        <w:rPr>
          <w:rFonts w:ascii="Times New Roman" w:hAnsi="Times New Roman" w:cs="Times New Roman"/>
          <w:color w:val="000000"/>
          <w:sz w:val="28"/>
          <w:szCs w:val="28"/>
        </w:rPr>
        <w:t xml:space="preserve"> к</w:t>
      </w:r>
      <w:r w:rsidR="00A13B47" w:rsidRPr="00243375">
        <w:rPr>
          <w:rFonts w:ascii="Times New Roman" w:hAnsi="Times New Roman" w:cs="Times New Roman"/>
          <w:color w:val="000000"/>
          <w:sz w:val="28"/>
          <w:szCs w:val="28"/>
        </w:rPr>
        <w:t>роме</w:t>
      </w:r>
      <w:r w:rsidR="00A13B47">
        <w:rPr>
          <w:rFonts w:ascii="Times New Roman" w:hAnsi="Times New Roman" w:cs="Times New Roman"/>
          <w:color w:val="000000"/>
          <w:sz w:val="28"/>
          <w:szCs w:val="28"/>
        </w:rPr>
        <w:t xml:space="preserve"> стран Прибалтики.</w:t>
      </w:r>
    </w:p>
    <w:p w14:paraId="19882A68" w14:textId="32DE0472" w:rsidR="007F7729" w:rsidRPr="007C0F58" w:rsidRDefault="00F1403E" w:rsidP="00EB2C91">
      <w:pPr>
        <w:pStyle w:val="a3"/>
        <w:shd w:val="clear" w:color="auto" w:fill="FFFFFF"/>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Стран</w:t>
      </w:r>
      <w:r w:rsidR="00CF3415">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евразийского региона</w:t>
      </w:r>
      <w:r w:rsidR="007C0F58">
        <w:rPr>
          <w:rFonts w:ascii="Times New Roman" w:hAnsi="Times New Roman" w:cs="Times New Roman"/>
          <w:color w:val="000000"/>
          <w:sz w:val="28"/>
          <w:szCs w:val="28"/>
        </w:rPr>
        <w:t xml:space="preserve">, точнее </w:t>
      </w:r>
      <w:r w:rsidR="00631613" w:rsidRPr="00243375">
        <w:rPr>
          <w:rFonts w:ascii="Times New Roman" w:hAnsi="Times New Roman" w:cs="Times New Roman"/>
          <w:color w:val="000000"/>
          <w:sz w:val="28"/>
          <w:szCs w:val="28"/>
        </w:rPr>
        <w:t>Армению, Азербайджан, Бел</w:t>
      </w:r>
      <w:r w:rsidR="00CF3415">
        <w:rPr>
          <w:rFonts w:ascii="Times New Roman" w:hAnsi="Times New Roman" w:cs="Times New Roman"/>
          <w:color w:val="000000"/>
          <w:sz w:val="28"/>
          <w:szCs w:val="28"/>
        </w:rPr>
        <w:t>а</w:t>
      </w:r>
      <w:r w:rsidR="00631613" w:rsidRPr="00243375">
        <w:rPr>
          <w:rFonts w:ascii="Times New Roman" w:hAnsi="Times New Roman" w:cs="Times New Roman"/>
          <w:color w:val="000000"/>
          <w:sz w:val="28"/>
          <w:szCs w:val="28"/>
        </w:rPr>
        <w:t>р</w:t>
      </w:r>
      <w:r w:rsidR="00CF3415">
        <w:rPr>
          <w:rFonts w:ascii="Times New Roman" w:hAnsi="Times New Roman" w:cs="Times New Roman"/>
          <w:color w:val="000000"/>
          <w:sz w:val="28"/>
          <w:szCs w:val="28"/>
        </w:rPr>
        <w:t>усь</w:t>
      </w:r>
      <w:r w:rsidR="00631613" w:rsidRPr="00243375">
        <w:rPr>
          <w:rFonts w:ascii="Times New Roman" w:hAnsi="Times New Roman" w:cs="Times New Roman"/>
          <w:color w:val="000000"/>
          <w:sz w:val="28"/>
          <w:szCs w:val="28"/>
        </w:rPr>
        <w:t>, Грузию, Казахстан, К</w:t>
      </w:r>
      <w:r w:rsidR="00086BF2">
        <w:rPr>
          <w:rFonts w:ascii="Times New Roman" w:hAnsi="Times New Roman" w:cs="Times New Roman"/>
          <w:color w:val="000000"/>
          <w:sz w:val="28"/>
          <w:szCs w:val="28"/>
        </w:rPr>
        <w:t>ы</w:t>
      </w:r>
      <w:r w:rsidR="00631613" w:rsidRPr="00243375">
        <w:rPr>
          <w:rFonts w:ascii="Times New Roman" w:hAnsi="Times New Roman" w:cs="Times New Roman"/>
          <w:color w:val="000000"/>
          <w:sz w:val="28"/>
          <w:szCs w:val="28"/>
        </w:rPr>
        <w:t>рг</w:t>
      </w:r>
      <w:r w:rsidR="00086BF2">
        <w:rPr>
          <w:rFonts w:ascii="Times New Roman" w:hAnsi="Times New Roman" w:cs="Times New Roman"/>
          <w:color w:val="000000"/>
          <w:sz w:val="28"/>
          <w:szCs w:val="28"/>
        </w:rPr>
        <w:t>ызстан</w:t>
      </w:r>
      <w:r w:rsidR="00631613" w:rsidRPr="00243375">
        <w:rPr>
          <w:rFonts w:ascii="Times New Roman" w:hAnsi="Times New Roman" w:cs="Times New Roman"/>
          <w:color w:val="000000"/>
          <w:sz w:val="28"/>
          <w:szCs w:val="28"/>
        </w:rPr>
        <w:t>, Молд</w:t>
      </w:r>
      <w:r w:rsidR="00CF3415">
        <w:rPr>
          <w:rFonts w:ascii="Times New Roman" w:hAnsi="Times New Roman" w:cs="Times New Roman"/>
          <w:color w:val="000000"/>
          <w:sz w:val="28"/>
          <w:szCs w:val="28"/>
        </w:rPr>
        <w:t>ову</w:t>
      </w:r>
      <w:r w:rsidR="00631613" w:rsidRPr="00243375">
        <w:rPr>
          <w:rFonts w:ascii="Times New Roman" w:hAnsi="Times New Roman" w:cs="Times New Roman"/>
          <w:color w:val="000000"/>
          <w:sz w:val="28"/>
          <w:szCs w:val="28"/>
        </w:rPr>
        <w:t>, Россию, Таджикистан, Туркменистан, Узбекистан и Украину</w:t>
      </w:r>
      <w:r w:rsidR="007C0F58">
        <w:rPr>
          <w:rFonts w:ascii="Times New Roman" w:hAnsi="Times New Roman" w:cs="Times New Roman"/>
          <w:color w:val="000000"/>
          <w:sz w:val="28"/>
          <w:szCs w:val="28"/>
        </w:rPr>
        <w:t xml:space="preserve"> </w:t>
      </w:r>
      <w:r w:rsidR="00631613" w:rsidRPr="00243375">
        <w:rPr>
          <w:rFonts w:ascii="Times New Roman" w:hAnsi="Times New Roman" w:cs="Times New Roman"/>
          <w:color w:val="000000"/>
          <w:sz w:val="28"/>
          <w:szCs w:val="28"/>
        </w:rPr>
        <w:t>объедин</w:t>
      </w:r>
      <w:r w:rsidR="007C0F58">
        <w:rPr>
          <w:rFonts w:ascii="Times New Roman" w:hAnsi="Times New Roman" w:cs="Times New Roman"/>
          <w:color w:val="000000"/>
          <w:sz w:val="28"/>
          <w:szCs w:val="28"/>
        </w:rPr>
        <w:t xml:space="preserve">яют многие факторы. Это и общая история, близость территории, схожая культура и наследие, ментальные ценности, общий язык общения. Однако, несмотря на многие объединяющие факторы, отношение к данному региону разнообразное </w:t>
      </w:r>
      <w:r w:rsidR="00667DC9" w:rsidRPr="007C0F58">
        <w:rPr>
          <w:rFonts w:ascii="Times New Roman" w:hAnsi="Times New Roman" w:cs="Times New Roman"/>
          <w:color w:val="000000"/>
          <w:sz w:val="28"/>
          <w:szCs w:val="28"/>
        </w:rPr>
        <w:t>[</w:t>
      </w:r>
      <w:r w:rsidR="002F4B64">
        <w:rPr>
          <w:rFonts w:ascii="Times New Roman" w:hAnsi="Times New Roman" w:cs="Times New Roman"/>
          <w:color w:val="000000"/>
          <w:sz w:val="28"/>
          <w:szCs w:val="28"/>
        </w:rPr>
        <w:t>76</w:t>
      </w:r>
      <w:r w:rsidR="0050527E" w:rsidRPr="007C0F58">
        <w:rPr>
          <w:rFonts w:ascii="Times New Roman" w:hAnsi="Times New Roman" w:cs="Times New Roman"/>
          <w:color w:val="000000"/>
          <w:sz w:val="28"/>
          <w:szCs w:val="28"/>
        </w:rPr>
        <w:t>]</w:t>
      </w:r>
      <w:r w:rsidR="00EF1FF9" w:rsidRPr="007C0F58">
        <w:rPr>
          <w:rFonts w:ascii="Times New Roman" w:hAnsi="Times New Roman" w:cs="Times New Roman"/>
          <w:color w:val="000000"/>
          <w:sz w:val="28"/>
          <w:szCs w:val="28"/>
        </w:rPr>
        <w:t>.</w:t>
      </w:r>
    </w:p>
    <w:p w14:paraId="67FC56B3" w14:textId="4E03C95F" w:rsidR="005044C9" w:rsidRDefault="005044C9" w:rsidP="00EB2C91">
      <w:pPr>
        <w:pStyle w:val="a3"/>
        <w:shd w:val="clear" w:color="auto" w:fill="FFFFFF"/>
        <w:spacing w:after="0" w:line="240" w:lineRule="auto"/>
        <w:ind w:left="0" w:firstLine="851"/>
        <w:jc w:val="both"/>
        <w:rPr>
          <w:rFonts w:ascii="Times New Roman" w:hAnsi="Times New Roman" w:cs="Times New Roman"/>
          <w:sz w:val="28"/>
          <w:szCs w:val="28"/>
        </w:rPr>
      </w:pPr>
      <w:r w:rsidRPr="00E53AD5">
        <w:rPr>
          <w:rFonts w:ascii="Times New Roman" w:hAnsi="Times New Roman" w:cs="Times New Roman"/>
          <w:color w:val="000000"/>
          <w:sz w:val="28"/>
          <w:szCs w:val="28"/>
        </w:rPr>
        <w:t>Интересным фактом является</w:t>
      </w:r>
      <w:r w:rsidR="00BB0C2E">
        <w:rPr>
          <w:rFonts w:ascii="Times New Roman" w:hAnsi="Times New Roman" w:cs="Times New Roman"/>
          <w:color w:val="000000"/>
          <w:sz w:val="28"/>
          <w:szCs w:val="28"/>
        </w:rPr>
        <w:t xml:space="preserve"> то</w:t>
      </w:r>
      <w:r w:rsidRPr="00E53AD5">
        <w:rPr>
          <w:rFonts w:ascii="Times New Roman" w:hAnsi="Times New Roman" w:cs="Times New Roman"/>
          <w:color w:val="000000"/>
          <w:sz w:val="28"/>
          <w:szCs w:val="28"/>
        </w:rPr>
        <w:t xml:space="preserve">, что </w:t>
      </w:r>
      <w:r w:rsidR="00E53AD5" w:rsidRPr="00E53AD5">
        <w:rPr>
          <w:rFonts w:ascii="Times New Roman" w:hAnsi="Times New Roman" w:cs="Times New Roman"/>
          <w:color w:val="000000"/>
          <w:sz w:val="28"/>
          <w:szCs w:val="28"/>
        </w:rPr>
        <w:t xml:space="preserve">некоторые заинтересованные страны в евразийской интеграции не находятся на территории евразийского региона. К этим странам относятся: </w:t>
      </w:r>
      <w:r w:rsidR="00E53AD5">
        <w:rPr>
          <w:rFonts w:ascii="Times New Roman" w:hAnsi="Times New Roman" w:cs="Times New Roman"/>
          <w:color w:val="000000"/>
          <w:sz w:val="28"/>
          <w:szCs w:val="28"/>
        </w:rPr>
        <w:t xml:space="preserve">Египет, </w:t>
      </w:r>
      <w:r w:rsidR="00E53AD5" w:rsidRPr="00E53AD5">
        <w:rPr>
          <w:rFonts w:ascii="Times New Roman" w:hAnsi="Times New Roman" w:cs="Times New Roman"/>
          <w:sz w:val="28"/>
          <w:szCs w:val="28"/>
        </w:rPr>
        <w:t>Китай, Индия, Вьетнам</w:t>
      </w:r>
      <w:r w:rsidR="00E53AD5">
        <w:rPr>
          <w:rFonts w:ascii="Times New Roman" w:hAnsi="Times New Roman" w:cs="Times New Roman"/>
          <w:sz w:val="28"/>
          <w:szCs w:val="28"/>
        </w:rPr>
        <w:t>,</w:t>
      </w:r>
      <w:r w:rsidR="00E53AD5" w:rsidRPr="00E53AD5">
        <w:rPr>
          <w:rFonts w:ascii="Times New Roman" w:hAnsi="Times New Roman" w:cs="Times New Roman"/>
          <w:sz w:val="28"/>
          <w:szCs w:val="28"/>
        </w:rPr>
        <w:t xml:space="preserve"> Иран</w:t>
      </w:r>
      <w:r w:rsidR="00D5748F">
        <w:rPr>
          <w:rFonts w:ascii="Times New Roman" w:hAnsi="Times New Roman" w:cs="Times New Roman"/>
          <w:sz w:val="28"/>
          <w:szCs w:val="28"/>
        </w:rPr>
        <w:t xml:space="preserve">, Сербия. </w:t>
      </w:r>
      <w:r w:rsidR="00E53AD5">
        <w:rPr>
          <w:rFonts w:ascii="Times New Roman" w:hAnsi="Times New Roman" w:cs="Times New Roman"/>
          <w:sz w:val="28"/>
          <w:szCs w:val="28"/>
        </w:rPr>
        <w:t xml:space="preserve">Эти же страны проявляют большой интерес к евразийской интеграции и некоторые из них </w:t>
      </w:r>
      <w:r w:rsidR="00E53AD5" w:rsidRPr="002668E8">
        <w:rPr>
          <w:rFonts w:ascii="Times New Roman" w:hAnsi="Times New Roman" w:cs="Times New Roman"/>
          <w:sz w:val="28"/>
          <w:szCs w:val="28"/>
        </w:rPr>
        <w:t xml:space="preserve">имеют </w:t>
      </w:r>
      <w:r w:rsidR="00281091">
        <w:rPr>
          <w:rFonts w:ascii="Times New Roman" w:hAnsi="Times New Roman" w:cs="Times New Roman"/>
          <w:sz w:val="28"/>
          <w:szCs w:val="28"/>
        </w:rPr>
        <w:t xml:space="preserve">зону свободной </w:t>
      </w:r>
      <w:r w:rsidR="00281091" w:rsidRPr="00281091">
        <w:rPr>
          <w:rFonts w:ascii="Times New Roman" w:hAnsi="Times New Roman" w:cs="Times New Roman"/>
          <w:sz w:val="28"/>
          <w:szCs w:val="28"/>
        </w:rPr>
        <w:t xml:space="preserve">торговли (далее </w:t>
      </w:r>
      <w:r w:rsidR="00281091" w:rsidRPr="00281091">
        <w:rPr>
          <w:rFonts w:ascii="Times New Roman" w:hAnsi="Times New Roman" w:cs="Times New Roman"/>
          <w:color w:val="000000" w:themeColor="text1"/>
          <w:sz w:val="28"/>
          <w:szCs w:val="28"/>
        </w:rPr>
        <w:t>– ЗСТ)</w:t>
      </w:r>
      <w:r w:rsidR="00E53AD5" w:rsidRPr="002668E8">
        <w:rPr>
          <w:rFonts w:ascii="Times New Roman" w:hAnsi="Times New Roman" w:cs="Times New Roman"/>
          <w:sz w:val="28"/>
          <w:szCs w:val="28"/>
        </w:rPr>
        <w:t xml:space="preserve"> со странами евразийского региона.</w:t>
      </w:r>
    </w:p>
    <w:p w14:paraId="4375DFF7" w14:textId="77777777" w:rsidR="0072116F" w:rsidRDefault="000554A7" w:rsidP="0072116F">
      <w:pPr>
        <w:pStyle w:val="a3"/>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Евразийское интеграционное пространство </w:t>
      </w:r>
      <w:r w:rsidR="006C5D75">
        <w:rPr>
          <w:rFonts w:ascii="Times New Roman" w:hAnsi="Times New Roman" w:cs="Times New Roman"/>
          <w:sz w:val="28"/>
          <w:szCs w:val="28"/>
        </w:rPr>
        <w:t xml:space="preserve">образуют страны, выражающие интерес к евразийской интеграции на высшем уровне, таком как ЕАЭС, а также страны, заинтересованные в </w:t>
      </w:r>
      <w:r w:rsidR="006C7CD0">
        <w:rPr>
          <w:rFonts w:ascii="Times New Roman" w:hAnsi="Times New Roman" w:cs="Times New Roman"/>
          <w:sz w:val="28"/>
          <w:szCs w:val="28"/>
        </w:rPr>
        <w:t xml:space="preserve">ограниченной интеграции, такой как зона со свободной торговлей. Следуя этому определению, для правильного понимания </w:t>
      </w:r>
      <w:r w:rsidR="006C7CD0" w:rsidRPr="006C7CD0">
        <w:rPr>
          <w:rFonts w:ascii="Times New Roman" w:hAnsi="Times New Roman" w:cs="Times New Roman"/>
          <w:sz w:val="28"/>
          <w:szCs w:val="28"/>
        </w:rPr>
        <w:t>территориально-пространственных от</w:t>
      </w:r>
      <w:r w:rsidR="006C7CD0">
        <w:rPr>
          <w:rFonts w:ascii="Times New Roman" w:hAnsi="Times New Roman" w:cs="Times New Roman"/>
          <w:sz w:val="28"/>
          <w:szCs w:val="28"/>
        </w:rPr>
        <w:t xml:space="preserve">ношений со странами, заинтересованными в интеграции, под евразийским пространством мы подразумеваем </w:t>
      </w:r>
      <w:r w:rsidR="009840CC">
        <w:rPr>
          <w:rFonts w:ascii="Times New Roman" w:hAnsi="Times New Roman" w:cs="Times New Roman"/>
          <w:sz w:val="28"/>
          <w:szCs w:val="28"/>
        </w:rPr>
        <w:t xml:space="preserve">весь регион Евразии и страны, </w:t>
      </w:r>
      <w:r w:rsidR="0072116F">
        <w:rPr>
          <w:rFonts w:ascii="Times New Roman" w:hAnsi="Times New Roman" w:cs="Times New Roman"/>
          <w:sz w:val="28"/>
          <w:szCs w:val="28"/>
        </w:rPr>
        <w:t>выражающие заинтересованность в евразийской интеграции.</w:t>
      </w:r>
    </w:p>
    <w:p w14:paraId="6479F2E0" w14:textId="38B6E7A9" w:rsidR="00F372B8" w:rsidRPr="00FB00C5" w:rsidRDefault="00496D82" w:rsidP="0072116F">
      <w:pPr>
        <w:pStyle w:val="a3"/>
        <w:shd w:val="clear" w:color="auto" w:fill="FFFFFF"/>
        <w:spacing w:after="0" w:line="240" w:lineRule="auto"/>
        <w:ind w:left="0" w:firstLine="851"/>
        <w:jc w:val="both"/>
        <w:rPr>
          <w:rFonts w:ascii="Times New Roman" w:hAnsi="Times New Roman" w:cs="Times New Roman"/>
          <w:color w:val="000000"/>
          <w:sz w:val="28"/>
          <w:szCs w:val="36"/>
        </w:rPr>
      </w:pPr>
      <w:r w:rsidRPr="0072116F">
        <w:rPr>
          <w:rFonts w:ascii="Times New Roman" w:hAnsi="Times New Roman" w:cs="Times New Roman"/>
          <w:color w:val="000000"/>
          <w:sz w:val="28"/>
          <w:szCs w:val="36"/>
          <w:lang w:val="kk-KZ"/>
        </w:rPr>
        <w:t xml:space="preserve">Определив понятие «евразийское пространство», для дальнейшего изучения вопросов теоретической основы интеграции на евразийском пространстве, необходимо </w:t>
      </w:r>
      <w:r w:rsidR="00E563D4" w:rsidRPr="0072116F">
        <w:rPr>
          <w:rFonts w:ascii="Times New Roman" w:hAnsi="Times New Roman" w:cs="Times New Roman"/>
          <w:color w:val="000000"/>
          <w:sz w:val="28"/>
          <w:szCs w:val="36"/>
          <w:lang w:val="kk-KZ"/>
        </w:rPr>
        <w:t>исследовать концептуальную базу евразийской интеграции.</w:t>
      </w:r>
    </w:p>
    <w:p w14:paraId="51208AE3" w14:textId="7963A6D5" w:rsidR="00A84945" w:rsidRDefault="005D071F" w:rsidP="00EB2C91">
      <w:pPr>
        <w:shd w:val="clear" w:color="auto" w:fill="FFFFFF"/>
        <w:spacing w:after="0"/>
        <w:ind w:firstLine="851"/>
        <w:jc w:val="both"/>
        <w:rPr>
          <w:rFonts w:cs="Times New Roman"/>
          <w:color w:val="000000" w:themeColor="text1"/>
          <w:szCs w:val="28"/>
        </w:rPr>
      </w:pPr>
      <w:r w:rsidRPr="00243375">
        <w:rPr>
          <w:rFonts w:cs="Times New Roman"/>
          <w:color w:val="000000"/>
          <w:szCs w:val="28"/>
        </w:rPr>
        <w:t>Б</w:t>
      </w:r>
      <w:r w:rsidR="00866A47" w:rsidRPr="00243375">
        <w:rPr>
          <w:rFonts w:cs="Times New Roman"/>
          <w:color w:val="000000"/>
          <w:szCs w:val="28"/>
        </w:rPr>
        <w:t>ольшинств</w:t>
      </w:r>
      <w:r w:rsidR="00400560" w:rsidRPr="00243375">
        <w:rPr>
          <w:rFonts w:cs="Times New Roman"/>
          <w:color w:val="000000"/>
          <w:szCs w:val="28"/>
        </w:rPr>
        <w:t>о</w:t>
      </w:r>
      <w:r w:rsidR="00866A47" w:rsidRPr="00243375">
        <w:rPr>
          <w:rFonts w:cs="Times New Roman"/>
          <w:color w:val="000000"/>
          <w:szCs w:val="28"/>
        </w:rPr>
        <w:t xml:space="preserve"> исследователей </w:t>
      </w:r>
      <w:r w:rsidRPr="00243375">
        <w:rPr>
          <w:rFonts w:cs="Times New Roman"/>
          <w:color w:val="000000"/>
          <w:szCs w:val="28"/>
        </w:rPr>
        <w:t xml:space="preserve">сходятся </w:t>
      </w:r>
      <w:r w:rsidR="00866A47" w:rsidRPr="00243375">
        <w:rPr>
          <w:rFonts w:cs="Times New Roman"/>
          <w:color w:val="000000"/>
          <w:szCs w:val="28"/>
        </w:rPr>
        <w:t xml:space="preserve">в том, что </w:t>
      </w:r>
      <w:bookmarkStart w:id="11" w:name="_Hlk87276297"/>
      <w:r w:rsidR="00866A47" w:rsidRPr="00243375">
        <w:rPr>
          <w:rFonts w:cs="Times New Roman"/>
          <w:color w:val="000000"/>
          <w:szCs w:val="28"/>
        </w:rPr>
        <w:t xml:space="preserve">теоретической основой </w:t>
      </w:r>
      <w:r w:rsidRPr="00243375">
        <w:rPr>
          <w:rFonts w:cs="Times New Roman"/>
          <w:color w:val="000000"/>
          <w:szCs w:val="28"/>
        </w:rPr>
        <w:t xml:space="preserve">интеграционных процессов на евразийском пространстве </w:t>
      </w:r>
      <w:r w:rsidR="00866A47" w:rsidRPr="00243375">
        <w:rPr>
          <w:rFonts w:cs="Times New Roman"/>
          <w:color w:val="000000"/>
          <w:szCs w:val="28"/>
        </w:rPr>
        <w:t>является идея «евразийства».</w:t>
      </w:r>
      <w:r w:rsidR="00DF7B0D" w:rsidRPr="00243375">
        <w:rPr>
          <w:rFonts w:cs="Times New Roman"/>
          <w:color w:val="000000"/>
          <w:szCs w:val="28"/>
        </w:rPr>
        <w:t xml:space="preserve"> </w:t>
      </w:r>
      <w:r w:rsidR="00C95818" w:rsidRPr="00243375">
        <w:rPr>
          <w:rFonts w:cs="Times New Roman"/>
          <w:color w:val="000000" w:themeColor="text1"/>
          <w:szCs w:val="28"/>
        </w:rPr>
        <w:t>Не без основания считается, что идея «евразийства»</w:t>
      </w:r>
      <w:bookmarkEnd w:id="11"/>
      <w:r w:rsidR="0089604D">
        <w:rPr>
          <w:rFonts w:cs="Times New Roman"/>
          <w:color w:val="000000" w:themeColor="text1"/>
          <w:szCs w:val="28"/>
        </w:rPr>
        <w:t xml:space="preserve"> </w:t>
      </w:r>
      <w:r w:rsidR="00C95818" w:rsidRPr="00243375">
        <w:rPr>
          <w:rFonts w:cs="Times New Roman"/>
          <w:color w:val="000000" w:themeColor="text1"/>
          <w:szCs w:val="28"/>
        </w:rPr>
        <w:t>Л.</w:t>
      </w:r>
      <w:r w:rsidR="00BD2257">
        <w:rPr>
          <w:rFonts w:cs="Times New Roman"/>
          <w:color w:val="000000" w:themeColor="text1"/>
          <w:szCs w:val="28"/>
        </w:rPr>
        <w:t>Н.</w:t>
      </w:r>
      <w:r w:rsidR="005B3678">
        <w:rPr>
          <w:rFonts w:cs="Times New Roman"/>
          <w:color w:val="000000" w:themeColor="text1"/>
          <w:szCs w:val="28"/>
        </w:rPr>
        <w:t> </w:t>
      </w:r>
      <w:r w:rsidR="00C95818" w:rsidRPr="00243375">
        <w:rPr>
          <w:rFonts w:cs="Times New Roman"/>
          <w:color w:val="000000" w:themeColor="text1"/>
          <w:szCs w:val="28"/>
        </w:rPr>
        <w:t>Гумилева, согласно которой для России важен «синтез» с Великой степью, стала одной из фундаментальных идей «евразийской интеграции»</w:t>
      </w:r>
      <w:bookmarkStart w:id="12" w:name="Дугин_А_Евразийство_от_философии"/>
      <w:bookmarkEnd w:id="12"/>
      <w:r w:rsidR="005B3678">
        <w:rPr>
          <w:rFonts w:cs="Times New Roman"/>
          <w:color w:val="000000" w:themeColor="text1"/>
          <w:szCs w:val="28"/>
        </w:rPr>
        <w:t> </w:t>
      </w:r>
      <w:r w:rsidR="00425EB4" w:rsidRPr="00243375">
        <w:rPr>
          <w:rFonts w:cs="Times New Roman"/>
          <w:szCs w:val="28"/>
        </w:rPr>
        <w:t>[</w:t>
      </w:r>
      <w:bookmarkStart w:id="13" w:name="Гумилев_От_Руси_к_России_1992"/>
      <w:bookmarkEnd w:id="13"/>
      <w:r w:rsidR="002F4B64">
        <w:rPr>
          <w:rFonts w:cs="Times New Roman"/>
          <w:szCs w:val="28"/>
        </w:rPr>
        <w:t>77</w:t>
      </w:r>
      <w:r w:rsidR="00C95818" w:rsidRPr="00243375">
        <w:rPr>
          <w:rFonts w:cs="Times New Roman"/>
          <w:szCs w:val="28"/>
        </w:rPr>
        <w:t>].</w:t>
      </w:r>
      <w:r w:rsidR="00DF7B0D" w:rsidRPr="00243375">
        <w:rPr>
          <w:rFonts w:cs="Times New Roman"/>
          <w:color w:val="000000" w:themeColor="text1"/>
          <w:szCs w:val="28"/>
        </w:rPr>
        <w:t xml:space="preserve"> </w:t>
      </w:r>
      <w:r w:rsidR="00353E4A">
        <w:rPr>
          <w:rFonts w:cs="Times New Roman"/>
          <w:color w:val="000000" w:themeColor="text1"/>
          <w:szCs w:val="28"/>
        </w:rPr>
        <w:t>Отталкиваясь от идей Л.</w:t>
      </w:r>
      <w:r w:rsidR="00BD2257">
        <w:rPr>
          <w:rFonts w:cs="Times New Roman"/>
          <w:color w:val="000000" w:themeColor="text1"/>
          <w:szCs w:val="28"/>
        </w:rPr>
        <w:t>Н.</w:t>
      </w:r>
      <w:r w:rsidR="002530F0">
        <w:rPr>
          <w:rFonts w:cs="Times New Roman"/>
          <w:color w:val="000000" w:themeColor="text1"/>
          <w:szCs w:val="28"/>
        </w:rPr>
        <w:t xml:space="preserve"> </w:t>
      </w:r>
      <w:r w:rsidR="00C95818" w:rsidRPr="00243375">
        <w:rPr>
          <w:rFonts w:cs="Times New Roman"/>
          <w:color w:val="000000" w:themeColor="text1"/>
          <w:szCs w:val="28"/>
        </w:rPr>
        <w:t>Гумилева, распространенной вариацией евразийства стало представление об Евразии как об особом типе «географического мира», т.е. природном и ландшафтном единстве, сопряженном с общностью исторических судеб.</w:t>
      </w:r>
    </w:p>
    <w:p w14:paraId="46CAE7D8" w14:textId="13F64DD2" w:rsidR="00606461" w:rsidRDefault="00C95818" w:rsidP="00EB2C91">
      <w:pPr>
        <w:shd w:val="clear" w:color="auto" w:fill="FFFFFF"/>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 xml:space="preserve">Можно отметить, </w:t>
      </w:r>
      <w:r w:rsidR="00A84945">
        <w:rPr>
          <w:rFonts w:eastAsia="Times New Roman" w:cs="Times New Roman"/>
          <w:color w:val="000000"/>
          <w:szCs w:val="28"/>
          <w:lang w:eastAsia="ru-RU"/>
        </w:rPr>
        <w:t xml:space="preserve">что во втором десятилетии </w:t>
      </w:r>
      <w:r w:rsidR="00A84945">
        <w:rPr>
          <w:rFonts w:eastAsia="Times New Roman" w:cs="Times New Roman"/>
          <w:color w:val="000000"/>
          <w:szCs w:val="28"/>
          <w:lang w:val="en-GB" w:eastAsia="ru-RU"/>
        </w:rPr>
        <w:t>XX</w:t>
      </w:r>
      <w:r w:rsidR="00A84945" w:rsidRPr="00A84945">
        <w:rPr>
          <w:rFonts w:eastAsia="Times New Roman" w:cs="Times New Roman"/>
          <w:color w:val="000000"/>
          <w:szCs w:val="28"/>
          <w:lang w:eastAsia="ru-RU"/>
        </w:rPr>
        <w:t xml:space="preserve"> </w:t>
      </w:r>
      <w:r w:rsidR="00A84945">
        <w:rPr>
          <w:rFonts w:eastAsia="Times New Roman" w:cs="Times New Roman"/>
          <w:color w:val="000000"/>
          <w:szCs w:val="28"/>
          <w:lang w:eastAsia="ru-RU"/>
        </w:rPr>
        <w:t>века наблюдалось движение евразийства. У истоков этого движения стояли</w:t>
      </w:r>
      <w:r w:rsidR="00A84945" w:rsidRPr="00A84945">
        <w:rPr>
          <w:rFonts w:eastAsia="Times New Roman" w:cs="Times New Roman"/>
          <w:color w:val="000000"/>
          <w:szCs w:val="28"/>
          <w:lang w:eastAsia="ru-RU"/>
        </w:rPr>
        <w:t xml:space="preserve"> </w:t>
      </w:r>
      <w:r w:rsidR="00A84945">
        <w:rPr>
          <w:rFonts w:eastAsia="Times New Roman" w:cs="Times New Roman"/>
          <w:color w:val="000000"/>
          <w:szCs w:val="28"/>
          <w:lang w:eastAsia="ru-RU"/>
        </w:rPr>
        <w:t>Л.</w:t>
      </w:r>
      <w:r w:rsidR="00A52B09">
        <w:rPr>
          <w:rFonts w:eastAsia="Times New Roman" w:cs="Times New Roman"/>
          <w:color w:val="000000"/>
          <w:szCs w:val="28"/>
          <w:lang w:eastAsia="ru-RU"/>
        </w:rPr>
        <w:t xml:space="preserve"> </w:t>
      </w:r>
      <w:r w:rsidR="00A84945" w:rsidRPr="00243375">
        <w:rPr>
          <w:rFonts w:eastAsia="Times New Roman" w:cs="Times New Roman"/>
          <w:color w:val="000000"/>
          <w:szCs w:val="28"/>
          <w:lang w:eastAsia="ru-RU"/>
        </w:rPr>
        <w:t>Карсавин,</w:t>
      </w:r>
      <w:r w:rsidR="00A84945" w:rsidRPr="00A84945">
        <w:rPr>
          <w:rFonts w:eastAsia="Times New Roman" w:cs="Times New Roman"/>
          <w:color w:val="000000"/>
          <w:szCs w:val="28"/>
          <w:lang w:eastAsia="ru-RU"/>
        </w:rPr>
        <w:t xml:space="preserve"> </w:t>
      </w:r>
      <w:r w:rsidR="00A84945">
        <w:rPr>
          <w:rFonts w:eastAsia="Times New Roman" w:cs="Times New Roman"/>
          <w:color w:val="000000"/>
          <w:szCs w:val="28"/>
          <w:lang w:eastAsia="ru-RU"/>
        </w:rPr>
        <w:t>В.</w:t>
      </w:r>
      <w:r w:rsidR="00A52B09">
        <w:rPr>
          <w:rFonts w:eastAsia="Times New Roman" w:cs="Times New Roman"/>
          <w:color w:val="000000"/>
          <w:szCs w:val="28"/>
          <w:lang w:eastAsia="ru-RU"/>
        </w:rPr>
        <w:t xml:space="preserve"> </w:t>
      </w:r>
      <w:r w:rsidR="00A84945">
        <w:rPr>
          <w:rFonts w:eastAsia="Times New Roman" w:cs="Times New Roman"/>
          <w:color w:val="000000"/>
          <w:szCs w:val="28"/>
          <w:lang w:eastAsia="ru-RU"/>
        </w:rPr>
        <w:t>Ильин</w:t>
      </w:r>
      <w:r w:rsidR="00A52B09">
        <w:rPr>
          <w:rFonts w:eastAsia="Times New Roman" w:cs="Times New Roman"/>
          <w:color w:val="000000"/>
          <w:szCs w:val="28"/>
          <w:lang w:eastAsia="ru-RU"/>
        </w:rPr>
        <w:t>,</w:t>
      </w:r>
      <w:r w:rsidR="00A84945" w:rsidRPr="00A84945">
        <w:rPr>
          <w:rFonts w:eastAsia="Times New Roman" w:cs="Times New Roman"/>
          <w:color w:val="000000"/>
          <w:szCs w:val="28"/>
          <w:lang w:eastAsia="ru-RU"/>
        </w:rPr>
        <w:t xml:space="preserve"> </w:t>
      </w:r>
      <w:r w:rsidR="00A84945">
        <w:rPr>
          <w:rFonts w:eastAsia="Times New Roman" w:cs="Times New Roman"/>
          <w:color w:val="000000"/>
          <w:szCs w:val="28"/>
          <w:lang w:eastAsia="ru-RU"/>
        </w:rPr>
        <w:t>Н.</w:t>
      </w:r>
      <w:r w:rsidR="00A52B09">
        <w:rPr>
          <w:rFonts w:eastAsia="Times New Roman" w:cs="Times New Roman"/>
          <w:color w:val="000000"/>
          <w:szCs w:val="28"/>
          <w:lang w:eastAsia="ru-RU"/>
        </w:rPr>
        <w:t xml:space="preserve"> </w:t>
      </w:r>
      <w:r w:rsidR="00A84945">
        <w:rPr>
          <w:rFonts w:eastAsia="Times New Roman" w:cs="Times New Roman"/>
          <w:color w:val="000000"/>
          <w:szCs w:val="28"/>
          <w:lang w:eastAsia="ru-RU"/>
        </w:rPr>
        <w:t>Трубецкой,</w:t>
      </w:r>
      <w:r w:rsidR="00A84945" w:rsidRPr="00A84945">
        <w:rPr>
          <w:rFonts w:eastAsia="Times New Roman" w:cs="Times New Roman"/>
          <w:color w:val="000000"/>
          <w:szCs w:val="28"/>
          <w:lang w:eastAsia="ru-RU"/>
        </w:rPr>
        <w:t xml:space="preserve"> </w:t>
      </w:r>
      <w:r w:rsidR="00A84945" w:rsidRPr="00243375">
        <w:rPr>
          <w:rFonts w:eastAsia="Times New Roman" w:cs="Times New Roman"/>
          <w:color w:val="000000"/>
          <w:szCs w:val="28"/>
          <w:lang w:eastAsia="ru-RU"/>
        </w:rPr>
        <w:t>Н.</w:t>
      </w:r>
      <w:r w:rsidR="00A52B09">
        <w:rPr>
          <w:rFonts w:eastAsia="Times New Roman" w:cs="Times New Roman"/>
          <w:color w:val="000000"/>
          <w:szCs w:val="28"/>
          <w:lang w:eastAsia="ru-RU"/>
        </w:rPr>
        <w:t xml:space="preserve"> </w:t>
      </w:r>
      <w:r w:rsidR="00A84945" w:rsidRPr="00243375">
        <w:rPr>
          <w:rFonts w:eastAsia="Times New Roman" w:cs="Times New Roman"/>
          <w:color w:val="000000"/>
          <w:szCs w:val="28"/>
          <w:lang w:eastAsia="ru-RU"/>
        </w:rPr>
        <w:t>Лосский</w:t>
      </w:r>
      <w:r w:rsidR="00A84945">
        <w:rPr>
          <w:rFonts w:eastAsia="Times New Roman" w:cs="Times New Roman"/>
          <w:color w:val="000000"/>
          <w:szCs w:val="28"/>
          <w:lang w:eastAsia="ru-RU"/>
        </w:rPr>
        <w:t>, Н.</w:t>
      </w:r>
      <w:r w:rsidR="00A52B09">
        <w:rPr>
          <w:rFonts w:eastAsia="Times New Roman" w:cs="Times New Roman"/>
          <w:color w:val="000000"/>
          <w:szCs w:val="28"/>
          <w:lang w:eastAsia="ru-RU"/>
        </w:rPr>
        <w:t xml:space="preserve"> </w:t>
      </w:r>
      <w:r w:rsidR="00A84945">
        <w:rPr>
          <w:rFonts w:eastAsia="Times New Roman" w:cs="Times New Roman"/>
          <w:color w:val="000000"/>
          <w:szCs w:val="28"/>
          <w:lang w:eastAsia="ru-RU"/>
        </w:rPr>
        <w:t xml:space="preserve">Алексеев. Идея их геополитической концепции </w:t>
      </w:r>
      <w:r w:rsidR="00A84945">
        <w:rPr>
          <w:rFonts w:eastAsia="Times New Roman" w:cs="Times New Roman"/>
          <w:color w:val="000000"/>
          <w:szCs w:val="28"/>
          <w:lang w:eastAsia="ru-RU"/>
        </w:rPr>
        <w:lastRenderedPageBreak/>
        <w:t>заключалась в том, что «</w:t>
      </w:r>
      <w:r w:rsidRPr="00243375">
        <w:rPr>
          <w:rFonts w:eastAsia="Times New Roman" w:cs="Times New Roman"/>
          <w:color w:val="000000"/>
          <w:szCs w:val="28"/>
          <w:lang w:eastAsia="ru-RU"/>
        </w:rPr>
        <w:t xml:space="preserve">Евразия </w:t>
      </w:r>
      <w:r w:rsidR="00B82CC1" w:rsidRPr="00243375">
        <w:rPr>
          <w:rFonts w:eastAsia="Times New Roman" w:cs="Times New Roman"/>
          <w:color w:val="000000"/>
          <w:szCs w:val="28"/>
          <w:lang w:eastAsia="ru-RU"/>
        </w:rPr>
        <w:t>–</w:t>
      </w:r>
      <w:r w:rsidRPr="00243375">
        <w:rPr>
          <w:rFonts w:eastAsia="Times New Roman" w:cs="Times New Roman"/>
          <w:color w:val="000000"/>
          <w:szCs w:val="28"/>
          <w:lang w:eastAsia="ru-RU"/>
        </w:rPr>
        <w:t xml:space="preserve"> это особый </w:t>
      </w:r>
      <w:r w:rsidR="00274104" w:rsidRPr="00243375">
        <w:rPr>
          <w:rFonts w:eastAsia="Times New Roman" w:cs="Times New Roman"/>
          <w:color w:val="000000"/>
          <w:szCs w:val="28"/>
          <w:lang w:eastAsia="ru-RU"/>
        </w:rPr>
        <w:t>социокультурный</w:t>
      </w:r>
      <w:r w:rsidRPr="00243375">
        <w:rPr>
          <w:rFonts w:eastAsia="Times New Roman" w:cs="Times New Roman"/>
          <w:color w:val="000000"/>
          <w:szCs w:val="28"/>
          <w:lang w:eastAsia="ru-RU"/>
        </w:rPr>
        <w:t xml:space="preserve"> мир. </w:t>
      </w:r>
      <w:r w:rsidR="009A17D4" w:rsidRPr="00243375">
        <w:rPr>
          <w:rFonts w:eastAsia="Times New Roman" w:cs="Times New Roman"/>
          <w:color w:val="000000"/>
          <w:szCs w:val="28"/>
          <w:lang w:eastAsia="ru-RU"/>
        </w:rPr>
        <w:t>Благодаря своему географическому расположению</w:t>
      </w:r>
      <w:r w:rsidR="009A17D4">
        <w:rPr>
          <w:rFonts w:eastAsia="Times New Roman" w:cs="Times New Roman"/>
          <w:color w:val="000000"/>
          <w:szCs w:val="28"/>
          <w:lang w:eastAsia="ru-RU"/>
        </w:rPr>
        <w:t>,</w:t>
      </w:r>
      <w:r w:rsidR="009A17D4" w:rsidRPr="00243375">
        <w:rPr>
          <w:rFonts w:eastAsia="Times New Roman" w:cs="Times New Roman"/>
          <w:color w:val="000000"/>
          <w:szCs w:val="28"/>
          <w:lang w:eastAsia="ru-RU"/>
        </w:rPr>
        <w:t xml:space="preserve"> </w:t>
      </w:r>
      <w:r w:rsidR="009A17D4">
        <w:rPr>
          <w:rFonts w:eastAsia="Times New Roman" w:cs="Times New Roman"/>
          <w:color w:val="000000"/>
          <w:szCs w:val="28"/>
          <w:lang w:eastAsia="ru-RU"/>
        </w:rPr>
        <w:t>страны Евразии</w:t>
      </w:r>
      <w:r w:rsidRPr="00243375">
        <w:rPr>
          <w:rFonts w:eastAsia="Times New Roman" w:cs="Times New Roman"/>
          <w:color w:val="000000"/>
          <w:szCs w:val="28"/>
          <w:lang w:eastAsia="ru-RU"/>
        </w:rPr>
        <w:t xml:space="preserve"> существу</w:t>
      </w:r>
      <w:r w:rsidR="00606461">
        <w:rPr>
          <w:rFonts w:eastAsia="Times New Roman" w:cs="Times New Roman"/>
          <w:color w:val="000000"/>
          <w:szCs w:val="28"/>
          <w:lang w:eastAsia="ru-RU"/>
        </w:rPr>
        <w:t>ют</w:t>
      </w:r>
      <w:r w:rsidRPr="00243375">
        <w:rPr>
          <w:rFonts w:eastAsia="Times New Roman" w:cs="Times New Roman"/>
          <w:color w:val="000000"/>
          <w:szCs w:val="28"/>
          <w:lang w:eastAsia="ru-RU"/>
        </w:rPr>
        <w:t xml:space="preserve"> на границе двух миров </w:t>
      </w:r>
      <w:r w:rsidR="00274104" w:rsidRPr="00243375">
        <w:rPr>
          <w:rFonts w:eastAsia="Times New Roman" w:cs="Times New Roman"/>
          <w:color w:val="000000"/>
          <w:szCs w:val="28"/>
          <w:lang w:eastAsia="ru-RU"/>
        </w:rPr>
        <w:t>–</w:t>
      </w:r>
      <w:r w:rsidRPr="00243375">
        <w:rPr>
          <w:rFonts w:eastAsia="Times New Roman" w:cs="Times New Roman"/>
          <w:color w:val="000000"/>
          <w:szCs w:val="28"/>
          <w:lang w:eastAsia="ru-RU"/>
        </w:rPr>
        <w:t xml:space="preserve"> восточного и западного, в историческом и геополитическом смысле служ</w:t>
      </w:r>
      <w:r w:rsidR="00606461">
        <w:rPr>
          <w:rFonts w:eastAsia="Times New Roman" w:cs="Times New Roman"/>
          <w:color w:val="000000"/>
          <w:szCs w:val="28"/>
          <w:lang w:eastAsia="ru-RU"/>
        </w:rPr>
        <w:t>ат</w:t>
      </w:r>
      <w:r w:rsidRPr="00243375">
        <w:rPr>
          <w:rFonts w:eastAsia="Times New Roman" w:cs="Times New Roman"/>
          <w:color w:val="000000"/>
          <w:szCs w:val="28"/>
          <w:lang w:eastAsia="ru-RU"/>
        </w:rPr>
        <w:t xml:space="preserve"> неким культурным синтезом, объединяющим эти два истока</w:t>
      </w:r>
      <w:r w:rsidR="00A84945">
        <w:rPr>
          <w:rFonts w:eastAsia="Times New Roman" w:cs="Times New Roman"/>
          <w:color w:val="000000"/>
          <w:szCs w:val="28"/>
          <w:lang w:eastAsia="ru-RU"/>
        </w:rPr>
        <w:t>»</w:t>
      </w:r>
      <w:r w:rsidR="00642FEC">
        <w:rPr>
          <w:rFonts w:eastAsia="Times New Roman" w:cs="Times New Roman"/>
          <w:color w:val="000000"/>
          <w:szCs w:val="28"/>
          <w:lang w:eastAsia="ru-RU"/>
        </w:rPr>
        <w:t xml:space="preserve"> </w:t>
      </w:r>
      <w:r w:rsidR="00642FEC" w:rsidRPr="00642FEC">
        <w:rPr>
          <w:rFonts w:eastAsia="Times New Roman" w:cs="Times New Roman"/>
          <w:color w:val="000000"/>
          <w:szCs w:val="28"/>
          <w:lang w:eastAsia="ru-RU"/>
        </w:rPr>
        <w:t>[</w:t>
      </w:r>
      <w:r w:rsidR="00424C34">
        <w:rPr>
          <w:rFonts w:eastAsia="Times New Roman" w:cs="Times New Roman"/>
          <w:color w:val="000000"/>
          <w:szCs w:val="28"/>
          <w:lang w:eastAsia="ru-RU"/>
        </w:rPr>
        <w:t>78</w:t>
      </w:r>
      <w:r w:rsidR="00642FEC" w:rsidRPr="00642FEC">
        <w:rPr>
          <w:rFonts w:eastAsia="Times New Roman" w:cs="Times New Roman"/>
          <w:color w:val="000000"/>
          <w:szCs w:val="28"/>
          <w:lang w:eastAsia="ru-RU"/>
        </w:rPr>
        <w:t>]</w:t>
      </w:r>
      <w:r w:rsidRPr="00243375">
        <w:rPr>
          <w:rFonts w:eastAsia="Times New Roman" w:cs="Times New Roman"/>
          <w:color w:val="000000"/>
          <w:szCs w:val="28"/>
          <w:lang w:eastAsia="ru-RU"/>
        </w:rPr>
        <w:t>.</w:t>
      </w:r>
    </w:p>
    <w:p w14:paraId="7D6D123B" w14:textId="2DA72323" w:rsidR="00642FEC" w:rsidRDefault="00E646C5" w:rsidP="00EB2C91">
      <w:pPr>
        <w:shd w:val="clear" w:color="auto" w:fill="FFFFFF"/>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Согласно </w:t>
      </w:r>
      <w:r w:rsidRPr="00243375">
        <w:rPr>
          <w:rFonts w:eastAsia="Times New Roman" w:cs="Times New Roman"/>
          <w:color w:val="000000"/>
          <w:szCs w:val="28"/>
          <w:lang w:eastAsia="ru-RU"/>
        </w:rPr>
        <w:t>неоевразийской</w:t>
      </w:r>
      <w:r w:rsidR="00C95818" w:rsidRPr="00243375">
        <w:rPr>
          <w:rFonts w:eastAsia="Times New Roman" w:cs="Times New Roman"/>
          <w:color w:val="000000"/>
          <w:szCs w:val="28"/>
          <w:lang w:eastAsia="ru-RU"/>
        </w:rPr>
        <w:t xml:space="preserve"> концепции</w:t>
      </w:r>
      <w:r w:rsidR="00B211A8">
        <w:rPr>
          <w:rFonts w:eastAsia="Times New Roman" w:cs="Times New Roman"/>
          <w:color w:val="000000"/>
          <w:szCs w:val="28"/>
          <w:lang w:eastAsia="ru-RU"/>
        </w:rPr>
        <w:t>,</w:t>
      </w:r>
      <w:r w:rsidR="00C95818" w:rsidRPr="00243375">
        <w:rPr>
          <w:rFonts w:eastAsia="Times New Roman" w:cs="Times New Roman"/>
          <w:color w:val="000000"/>
          <w:szCs w:val="28"/>
          <w:lang w:eastAsia="ru-RU"/>
        </w:rPr>
        <w:t xml:space="preserve"> </w:t>
      </w:r>
      <w:r>
        <w:rPr>
          <w:rFonts w:eastAsia="Times New Roman" w:cs="Times New Roman"/>
          <w:color w:val="000000"/>
          <w:szCs w:val="28"/>
          <w:lang w:eastAsia="ru-RU"/>
        </w:rPr>
        <w:t>«</w:t>
      </w:r>
      <w:r w:rsidR="00C95818" w:rsidRPr="00243375">
        <w:rPr>
          <w:rFonts w:eastAsia="Times New Roman" w:cs="Times New Roman"/>
          <w:color w:val="000000"/>
          <w:szCs w:val="28"/>
          <w:lang w:eastAsia="ru-RU"/>
        </w:rPr>
        <w:t>Евразия</w:t>
      </w:r>
      <w:r w:rsidR="00C95818" w:rsidRPr="00243375">
        <w:rPr>
          <w:rFonts w:eastAsia="Times New Roman" w:cs="Times New Roman"/>
          <w:color w:val="000000"/>
          <w:szCs w:val="28"/>
          <w:lang w:val="kk-KZ" w:eastAsia="ru-RU"/>
        </w:rPr>
        <w:t xml:space="preserve"> –</w:t>
      </w:r>
      <w:r w:rsidR="00C95818" w:rsidRPr="00243375">
        <w:rPr>
          <w:rFonts w:eastAsia="Times New Roman" w:cs="Times New Roman"/>
          <w:color w:val="000000"/>
          <w:szCs w:val="28"/>
          <w:lang w:eastAsia="ru-RU"/>
        </w:rPr>
        <w:t xml:space="preserve"> это не основа, а будущее мультиконфессиональное и мультиэтническое, континентальное объединение народов и стран, супергосударство, суперимперия, равной которой в истории не было</w:t>
      </w:r>
      <w:bookmarkStart w:id="14" w:name="Назарбаев_Евразийскиский_союз_как"/>
      <w:bookmarkEnd w:id="14"/>
      <w:r>
        <w:rPr>
          <w:rFonts w:eastAsia="Times New Roman" w:cs="Times New Roman"/>
          <w:color w:val="000000"/>
          <w:szCs w:val="28"/>
          <w:lang w:eastAsia="ru-RU"/>
        </w:rPr>
        <w:t xml:space="preserve">» </w:t>
      </w:r>
      <w:r w:rsidRPr="00642FEC">
        <w:rPr>
          <w:rFonts w:eastAsia="Times New Roman" w:cs="Times New Roman"/>
          <w:color w:val="000000"/>
          <w:szCs w:val="28"/>
          <w:lang w:eastAsia="ru-RU"/>
        </w:rPr>
        <w:t>[</w:t>
      </w:r>
      <w:r w:rsidR="00424C34">
        <w:rPr>
          <w:rFonts w:eastAsia="Times New Roman" w:cs="Times New Roman"/>
          <w:color w:val="000000"/>
          <w:szCs w:val="28"/>
          <w:lang w:eastAsia="ru-RU"/>
        </w:rPr>
        <w:t>78</w:t>
      </w:r>
      <w:r w:rsidR="005B6C55">
        <w:rPr>
          <w:rFonts w:eastAsia="Times New Roman" w:cs="Times New Roman"/>
          <w:color w:val="000000"/>
          <w:szCs w:val="28"/>
          <w:lang w:eastAsia="ru-RU"/>
        </w:rPr>
        <w:t>, с. 290</w:t>
      </w:r>
      <w:r w:rsidRPr="00642FEC">
        <w:rPr>
          <w:rFonts w:eastAsia="Times New Roman" w:cs="Times New Roman"/>
          <w:color w:val="000000"/>
          <w:szCs w:val="28"/>
          <w:lang w:eastAsia="ru-RU"/>
        </w:rPr>
        <w:t>]</w:t>
      </w:r>
      <w:r w:rsidRPr="00243375">
        <w:rPr>
          <w:rFonts w:eastAsia="Times New Roman" w:cs="Times New Roman"/>
          <w:color w:val="000000"/>
          <w:szCs w:val="28"/>
          <w:lang w:eastAsia="ru-RU"/>
        </w:rPr>
        <w:t>.</w:t>
      </w:r>
    </w:p>
    <w:p w14:paraId="35676DB7" w14:textId="3FDBA749" w:rsidR="00C95818" w:rsidRDefault="00C95818" w:rsidP="00EB2C91">
      <w:pPr>
        <w:shd w:val="clear" w:color="auto" w:fill="FFFFFF"/>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Стоит подчеркнуть, что в</w:t>
      </w:r>
      <w:r w:rsidRPr="00243375">
        <w:rPr>
          <w:rFonts w:cs="Times New Roman"/>
          <w:color w:val="000000" w:themeColor="text1"/>
          <w:szCs w:val="28"/>
        </w:rPr>
        <w:t xml:space="preserve"> России идея евразийства зачастую трактуется в идеологическом ключе. </w:t>
      </w:r>
      <w:r w:rsidRPr="00243375">
        <w:rPr>
          <w:rFonts w:eastAsia="Times New Roman" w:cs="Times New Roman"/>
          <w:color w:val="000000"/>
          <w:szCs w:val="28"/>
          <w:lang w:eastAsia="ru-RU"/>
        </w:rPr>
        <w:t>Однако, на наш взгляд,</w:t>
      </w:r>
      <w:r w:rsidR="00DF7B0D" w:rsidRPr="00243375">
        <w:rPr>
          <w:rFonts w:eastAsia="Times New Roman" w:cs="Times New Roman"/>
          <w:color w:val="000000"/>
          <w:szCs w:val="28"/>
          <w:lang w:eastAsia="ru-RU"/>
        </w:rPr>
        <w:t xml:space="preserve"> </w:t>
      </w:r>
      <w:r w:rsidRPr="00243375">
        <w:rPr>
          <w:rFonts w:eastAsia="Times New Roman" w:cs="Times New Roman"/>
          <w:color w:val="000000"/>
          <w:szCs w:val="28"/>
          <w:lang w:eastAsia="ru-RU"/>
        </w:rPr>
        <w:t>«евразийская идентичность», подобная европейской идентичности, базисом которой является полное цивилизационное единство, еще не сложилась.</w:t>
      </w:r>
    </w:p>
    <w:p w14:paraId="6C220276" w14:textId="53E10D82" w:rsidR="00C76C1C" w:rsidRDefault="00BB0419" w:rsidP="00EB2C91">
      <w:pPr>
        <w:shd w:val="clear" w:color="auto" w:fill="FFFFFF"/>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После ра</w:t>
      </w:r>
      <w:r w:rsidR="001F7A0B">
        <w:rPr>
          <w:rFonts w:eastAsia="Times New Roman" w:cs="Times New Roman"/>
          <w:color w:val="000000"/>
          <w:szCs w:val="28"/>
          <w:lang w:eastAsia="ru-RU"/>
        </w:rPr>
        <w:t>спада</w:t>
      </w:r>
      <w:r>
        <w:rPr>
          <w:rFonts w:eastAsia="Times New Roman" w:cs="Times New Roman"/>
          <w:color w:val="000000"/>
          <w:szCs w:val="28"/>
          <w:lang w:eastAsia="ru-RU"/>
        </w:rPr>
        <w:t xml:space="preserve"> СССР в мире происходили геополитические преобразования, котор</w:t>
      </w:r>
      <w:r w:rsidR="00544667">
        <w:rPr>
          <w:rFonts w:eastAsia="Times New Roman" w:cs="Times New Roman"/>
          <w:color w:val="000000"/>
          <w:szCs w:val="28"/>
          <w:lang w:eastAsia="ru-RU"/>
        </w:rPr>
        <w:t>ые</w:t>
      </w:r>
      <w:r>
        <w:rPr>
          <w:rFonts w:eastAsia="Times New Roman" w:cs="Times New Roman"/>
          <w:color w:val="000000"/>
          <w:szCs w:val="28"/>
          <w:lang w:eastAsia="ru-RU"/>
        </w:rPr>
        <w:t xml:space="preserve"> имел</w:t>
      </w:r>
      <w:r w:rsidR="00544667">
        <w:rPr>
          <w:rFonts w:eastAsia="Times New Roman" w:cs="Times New Roman"/>
          <w:color w:val="000000"/>
          <w:szCs w:val="28"/>
          <w:lang w:eastAsia="ru-RU"/>
        </w:rPr>
        <w:t>и</w:t>
      </w:r>
      <w:r>
        <w:rPr>
          <w:rFonts w:eastAsia="Times New Roman" w:cs="Times New Roman"/>
          <w:color w:val="000000"/>
          <w:szCs w:val="28"/>
          <w:lang w:eastAsia="ru-RU"/>
        </w:rPr>
        <w:t xml:space="preserve"> прямое отношение </w:t>
      </w:r>
      <w:r w:rsidR="00C540C5">
        <w:rPr>
          <w:rFonts w:eastAsia="Times New Roman" w:cs="Times New Roman"/>
          <w:color w:val="000000"/>
          <w:szCs w:val="28"/>
          <w:lang w:eastAsia="ru-RU"/>
        </w:rPr>
        <w:t xml:space="preserve">к </w:t>
      </w:r>
      <w:r w:rsidR="00544667">
        <w:rPr>
          <w:rFonts w:eastAsia="Times New Roman" w:cs="Times New Roman"/>
          <w:color w:val="000000"/>
          <w:szCs w:val="28"/>
          <w:lang w:eastAsia="ru-RU"/>
        </w:rPr>
        <w:t>крушению</w:t>
      </w:r>
      <w:r w:rsidR="00C540C5">
        <w:rPr>
          <w:rFonts w:eastAsia="Times New Roman" w:cs="Times New Roman"/>
          <w:color w:val="000000"/>
          <w:szCs w:val="28"/>
          <w:lang w:eastAsia="ru-RU"/>
        </w:rPr>
        <w:t xml:space="preserve"> биполярной системы международных отношений. Для образовавшихся новых независимых государств возникла необходимость в обеспечении безопасности и целостности государства, так как появилась потенциальная угроза в лице геополитического превосходства США и европейской интеграции западных стран. Для противостояния </w:t>
      </w:r>
      <w:r w:rsidR="00C540C5" w:rsidRPr="004225B5">
        <w:rPr>
          <w:rFonts w:eastAsia="Times New Roman" w:cs="Times New Roman"/>
          <w:color w:val="000000"/>
          <w:szCs w:val="28"/>
          <w:lang w:eastAsia="ru-RU"/>
        </w:rPr>
        <w:t>современным вызовам государства начали искать новые решения</w:t>
      </w:r>
      <w:r w:rsidR="004225B5" w:rsidRPr="004225B5">
        <w:rPr>
          <w:rFonts w:eastAsia="Times New Roman" w:cs="Times New Roman"/>
          <w:color w:val="000000"/>
          <w:szCs w:val="28"/>
          <w:lang w:eastAsia="ru-RU"/>
        </w:rPr>
        <w:t>. Одним из таких решений стало евразийская интеграция. Представители евразийской концепции полагают срединное географическое положение региона основой данной концепции.</w:t>
      </w:r>
      <w:r w:rsidR="0015475B">
        <w:rPr>
          <w:rFonts w:eastAsia="Times New Roman" w:cs="Times New Roman"/>
          <w:color w:val="000000"/>
          <w:szCs w:val="28"/>
          <w:lang w:eastAsia="ru-RU"/>
        </w:rPr>
        <w:t xml:space="preserve"> </w:t>
      </w:r>
      <w:r w:rsidR="00C76C1C">
        <w:rPr>
          <w:rFonts w:eastAsia="Times New Roman" w:cs="Times New Roman"/>
          <w:color w:val="000000"/>
          <w:szCs w:val="28"/>
          <w:lang w:eastAsia="ru-RU"/>
        </w:rPr>
        <w:t>С</w:t>
      </w:r>
      <w:r w:rsidR="00C76C1C" w:rsidRPr="00243375">
        <w:rPr>
          <w:rFonts w:eastAsia="Times New Roman" w:cs="Times New Roman"/>
          <w:color w:val="000000"/>
          <w:szCs w:val="28"/>
          <w:lang w:eastAsia="ru-RU"/>
        </w:rPr>
        <w:t>торонник</w:t>
      </w:r>
      <w:r w:rsidR="00936ABC">
        <w:rPr>
          <w:rFonts w:eastAsia="Times New Roman" w:cs="Times New Roman"/>
          <w:color w:val="000000"/>
          <w:szCs w:val="28"/>
          <w:lang w:eastAsia="ru-RU"/>
        </w:rPr>
        <w:t>и</w:t>
      </w:r>
      <w:r w:rsidR="00C76C1C" w:rsidRPr="00243375">
        <w:rPr>
          <w:rFonts w:eastAsia="Times New Roman" w:cs="Times New Roman"/>
          <w:color w:val="000000"/>
          <w:szCs w:val="28"/>
          <w:lang w:eastAsia="ru-RU"/>
        </w:rPr>
        <w:t xml:space="preserve"> геополитической концепции</w:t>
      </w:r>
      <w:r w:rsidR="00C76C1C">
        <w:rPr>
          <w:rFonts w:eastAsia="Times New Roman" w:cs="Times New Roman"/>
          <w:color w:val="000000"/>
          <w:szCs w:val="28"/>
          <w:lang w:eastAsia="ru-RU"/>
        </w:rPr>
        <w:t xml:space="preserve"> основой свое</w:t>
      </w:r>
      <w:r w:rsidR="00936ABC">
        <w:rPr>
          <w:rFonts w:eastAsia="Times New Roman" w:cs="Times New Roman"/>
          <w:color w:val="000000"/>
          <w:szCs w:val="28"/>
          <w:lang w:eastAsia="ru-RU"/>
        </w:rPr>
        <w:t>го</w:t>
      </w:r>
      <w:r w:rsidR="00C76C1C">
        <w:rPr>
          <w:rFonts w:eastAsia="Times New Roman" w:cs="Times New Roman"/>
          <w:color w:val="000000"/>
          <w:szCs w:val="28"/>
          <w:lang w:eastAsia="ru-RU"/>
        </w:rPr>
        <w:t xml:space="preserve"> </w:t>
      </w:r>
      <w:r w:rsidR="00936ABC">
        <w:rPr>
          <w:rFonts w:eastAsia="Times New Roman" w:cs="Times New Roman"/>
          <w:color w:val="000000"/>
          <w:szCs w:val="28"/>
          <w:lang w:eastAsia="ru-RU"/>
        </w:rPr>
        <w:t>учения</w:t>
      </w:r>
      <w:r w:rsidR="00C76C1C">
        <w:rPr>
          <w:rFonts w:eastAsia="Times New Roman" w:cs="Times New Roman"/>
          <w:color w:val="000000"/>
          <w:szCs w:val="28"/>
          <w:lang w:eastAsia="ru-RU"/>
        </w:rPr>
        <w:t xml:space="preserve"> считают </w:t>
      </w:r>
      <w:r w:rsidR="00C76C1C" w:rsidRPr="00243375">
        <w:rPr>
          <w:rFonts w:eastAsia="Times New Roman" w:cs="Times New Roman"/>
          <w:color w:val="000000"/>
          <w:szCs w:val="28"/>
          <w:lang w:eastAsia="ru-RU"/>
        </w:rPr>
        <w:t>способ мирного сосуществования наций: уважения культур, принцип взаимодействия народов, ценности культуры</w:t>
      </w:r>
      <w:r w:rsidR="00C76C1C">
        <w:rPr>
          <w:rFonts w:eastAsia="Times New Roman" w:cs="Times New Roman"/>
          <w:color w:val="000000"/>
          <w:szCs w:val="28"/>
          <w:lang w:eastAsia="ru-RU"/>
        </w:rPr>
        <w:t>.</w:t>
      </w:r>
    </w:p>
    <w:p w14:paraId="7BD01242" w14:textId="3874D63E" w:rsidR="00936ABC" w:rsidRDefault="00EC37C7" w:rsidP="00EB2C91">
      <w:pPr>
        <w:shd w:val="clear" w:color="auto" w:fill="FFFFFF"/>
        <w:spacing w:after="0"/>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Известные современные политологи С. Хантингтон, Зб. Бжезинский, У. Коэн, Ф. Фукуяма проявили немалый интерес к геополитического положению евразийского региона. При этом они придерживается мысли, </w:t>
      </w:r>
      <w:r w:rsidR="00986898">
        <w:rPr>
          <w:rFonts w:eastAsia="Times New Roman" w:cs="Times New Roman"/>
          <w:color w:val="000000"/>
          <w:szCs w:val="28"/>
          <w:lang w:eastAsia="ru-RU"/>
        </w:rPr>
        <w:t xml:space="preserve">что у Западного мира не может появиться сильный соперник. На наш взгляд, в условиях постбиполярного мира, где наличествуют разнообразные акторы международных отношений, евразийский регион </w:t>
      </w:r>
      <w:r w:rsidR="00EB1E26">
        <w:rPr>
          <w:rFonts w:eastAsia="Times New Roman" w:cs="Times New Roman"/>
          <w:color w:val="000000"/>
          <w:szCs w:val="28"/>
          <w:lang w:eastAsia="ru-RU"/>
        </w:rPr>
        <w:t>может способствовать сохранению динамичного баланса сил между лидирующими центрами мира.</w:t>
      </w:r>
    </w:p>
    <w:p w14:paraId="10DA524F" w14:textId="1C3DD7DF" w:rsidR="00C95818" w:rsidRPr="00243375" w:rsidRDefault="00C95818" w:rsidP="00EB2C91">
      <w:pPr>
        <w:autoSpaceDE w:val="0"/>
        <w:autoSpaceDN w:val="0"/>
        <w:adjustRightInd w:val="0"/>
        <w:spacing w:after="0"/>
        <w:ind w:firstLine="851"/>
        <w:jc w:val="both"/>
        <w:rPr>
          <w:rFonts w:eastAsia="Times New Roman" w:cs="Times New Roman"/>
          <w:color w:val="000000"/>
          <w:szCs w:val="28"/>
          <w:lang w:eastAsia="ru-RU"/>
        </w:rPr>
      </w:pPr>
      <w:r w:rsidRPr="00243375">
        <w:rPr>
          <w:rFonts w:eastAsia="Times New Roman" w:cs="Times New Roman"/>
          <w:color w:val="000000"/>
          <w:szCs w:val="28"/>
          <w:lang w:eastAsia="ru-RU"/>
        </w:rPr>
        <w:t xml:space="preserve">Как представляется, необходим поиск </w:t>
      </w:r>
      <w:r w:rsidRPr="00243375">
        <w:rPr>
          <w:rStyle w:val="a6"/>
          <w:rFonts w:cs="Times New Roman"/>
          <w:i w:val="0"/>
          <w:iCs w:val="0"/>
          <w:color w:val="000000"/>
          <w:szCs w:val="28"/>
        </w:rPr>
        <w:t xml:space="preserve">альтернативных моделей интеграции на постсоветском пространстве и данный геополитический подход может стать частью </w:t>
      </w:r>
      <w:r w:rsidRPr="00243375">
        <w:rPr>
          <w:rFonts w:cs="Times New Roman"/>
          <w:color w:val="000000"/>
          <w:szCs w:val="28"/>
        </w:rPr>
        <w:t xml:space="preserve">теории евразийской интеграции, поскольку он </w:t>
      </w:r>
      <w:r w:rsidR="00BD07FA">
        <w:rPr>
          <w:rFonts w:cs="Times New Roman"/>
          <w:color w:val="000000"/>
          <w:szCs w:val="28"/>
        </w:rPr>
        <w:t>обнаруживает</w:t>
      </w:r>
      <w:r w:rsidRPr="00243375">
        <w:rPr>
          <w:rFonts w:cs="Times New Roman"/>
          <w:color w:val="000000"/>
          <w:szCs w:val="28"/>
        </w:rPr>
        <w:t xml:space="preserve"> влияние внешнего фактора на развитие евразийской интеграции. Взяв из идеи «евразийства» ее цивилизационный аспект, обойдя ее идеологическую направлен</w:t>
      </w:r>
      <w:r w:rsidR="00DF7B0D" w:rsidRPr="00243375">
        <w:rPr>
          <w:rFonts w:cs="Times New Roman"/>
          <w:color w:val="000000"/>
          <w:szCs w:val="28"/>
        </w:rPr>
        <w:t xml:space="preserve">ность, а также согласившись с </w:t>
      </w:r>
      <w:r w:rsidRPr="00243375">
        <w:rPr>
          <w:rFonts w:cs="Times New Roman"/>
          <w:color w:val="000000"/>
          <w:szCs w:val="28"/>
        </w:rPr>
        <w:t>геополитической обусловленностью сближения на евразийск</w:t>
      </w:r>
      <w:r w:rsidR="00BD07FA">
        <w:rPr>
          <w:rFonts w:cs="Times New Roman"/>
          <w:color w:val="000000"/>
          <w:szCs w:val="28"/>
        </w:rPr>
        <w:t>ом</w:t>
      </w:r>
      <w:r w:rsidRPr="00243375">
        <w:rPr>
          <w:rFonts w:cs="Times New Roman"/>
          <w:color w:val="000000"/>
          <w:szCs w:val="28"/>
        </w:rPr>
        <w:t xml:space="preserve"> пространств</w:t>
      </w:r>
      <w:r w:rsidR="00BD07FA">
        <w:rPr>
          <w:rFonts w:cs="Times New Roman"/>
          <w:color w:val="000000"/>
          <w:szCs w:val="28"/>
        </w:rPr>
        <w:t>е</w:t>
      </w:r>
      <w:r w:rsidRPr="00243375">
        <w:rPr>
          <w:rFonts w:cs="Times New Roman"/>
          <w:color w:val="000000"/>
          <w:szCs w:val="28"/>
        </w:rPr>
        <w:t>, возможно сформировать концептуальное обоснование современной евразийской интеграции.</w:t>
      </w:r>
    </w:p>
    <w:p w14:paraId="203D1088" w14:textId="4184986A" w:rsidR="00E93616" w:rsidRDefault="008F4B76" w:rsidP="00EB2C91">
      <w:pPr>
        <w:autoSpaceDE w:val="0"/>
        <w:autoSpaceDN w:val="0"/>
        <w:adjustRightInd w:val="0"/>
        <w:spacing w:after="0"/>
        <w:ind w:firstLine="851"/>
        <w:jc w:val="both"/>
        <w:rPr>
          <w:rFonts w:cs="Times New Roman"/>
          <w:color w:val="000000"/>
          <w:szCs w:val="28"/>
        </w:rPr>
      </w:pPr>
      <w:r w:rsidRPr="00243375">
        <w:rPr>
          <w:rFonts w:cs="Times New Roman"/>
          <w:color w:val="000000"/>
          <w:szCs w:val="28"/>
        </w:rPr>
        <w:t xml:space="preserve">Тема евразийской интеграции существовала на протяжении долгого периода времени. Казахстан не является косвенным участником этих процессов </w:t>
      </w:r>
      <w:r w:rsidRPr="00243375">
        <w:rPr>
          <w:rFonts w:cs="Times New Roman"/>
          <w:color w:val="000000"/>
          <w:szCs w:val="28"/>
        </w:rPr>
        <w:lastRenderedPageBreak/>
        <w:t>и все активнее формирует свою позицию в региональном сотрудничестве, одновременно интегрируясь в мировое хозяйство.</w:t>
      </w:r>
    </w:p>
    <w:p w14:paraId="05DA3F5F" w14:textId="16D7F04E" w:rsidR="00AC3640" w:rsidRDefault="00EF1FF9" w:rsidP="00EB2C91">
      <w:pPr>
        <w:autoSpaceDE w:val="0"/>
        <w:autoSpaceDN w:val="0"/>
        <w:adjustRightInd w:val="0"/>
        <w:spacing w:after="0"/>
        <w:ind w:firstLine="851"/>
        <w:jc w:val="both"/>
        <w:rPr>
          <w:rFonts w:cs="Times New Roman"/>
          <w:color w:val="000000"/>
          <w:szCs w:val="28"/>
        </w:rPr>
      </w:pPr>
      <w:r w:rsidRPr="00243375">
        <w:rPr>
          <w:rFonts w:cs="Times New Roman"/>
          <w:color w:val="000000"/>
          <w:szCs w:val="28"/>
        </w:rPr>
        <w:t>Интеграционным ядром евразийского региона стали три государства</w:t>
      </w:r>
      <w:r w:rsidR="00226653">
        <w:rPr>
          <w:rFonts w:cs="Times New Roman"/>
          <w:color w:val="000000"/>
          <w:szCs w:val="28"/>
        </w:rPr>
        <w:t>,</w:t>
      </w:r>
      <w:r w:rsidRPr="00243375">
        <w:rPr>
          <w:rFonts w:cs="Times New Roman"/>
          <w:color w:val="000000"/>
          <w:szCs w:val="28"/>
        </w:rPr>
        <w:t xml:space="preserve"> наиболее заинтересованные в сотрудничестве: Российская Федерация, Республика Беларусь, Республика Казахстан.</w:t>
      </w:r>
    </w:p>
    <w:p w14:paraId="3CAD7C39" w14:textId="1DB53527" w:rsidR="00CA6F92" w:rsidRDefault="00866A47" w:rsidP="00EB2C91">
      <w:pPr>
        <w:autoSpaceDE w:val="0"/>
        <w:autoSpaceDN w:val="0"/>
        <w:adjustRightInd w:val="0"/>
        <w:spacing w:after="0"/>
        <w:ind w:firstLine="851"/>
        <w:jc w:val="both"/>
        <w:rPr>
          <w:rFonts w:eastAsia="Times New Roman" w:cs="Times New Roman"/>
          <w:bCs/>
          <w:color w:val="000000" w:themeColor="text1"/>
          <w:szCs w:val="28"/>
          <w:lang w:eastAsia="ru-RU"/>
        </w:rPr>
      </w:pPr>
      <w:bookmarkStart w:id="15" w:name="_Hlk87276586"/>
      <w:r w:rsidRPr="00243375">
        <w:rPr>
          <w:rFonts w:eastAsia="Times New Roman" w:cs="Times New Roman"/>
          <w:bCs/>
          <w:color w:val="000000" w:themeColor="text1"/>
          <w:szCs w:val="28"/>
          <w:lang w:eastAsia="ru-RU"/>
        </w:rPr>
        <w:t>Как интеграционная идея</w:t>
      </w:r>
      <w:r w:rsidR="00CA6F92">
        <w:rPr>
          <w:rFonts w:eastAsia="Times New Roman" w:cs="Times New Roman"/>
          <w:bCs/>
          <w:color w:val="000000" w:themeColor="text1"/>
          <w:szCs w:val="28"/>
          <w:lang w:eastAsia="ru-RU"/>
        </w:rPr>
        <w:t xml:space="preserve"> современный</w:t>
      </w:r>
      <w:r w:rsidRPr="00243375">
        <w:rPr>
          <w:rFonts w:eastAsia="Times New Roman" w:cs="Times New Roman"/>
          <w:bCs/>
          <w:color w:val="000000" w:themeColor="text1"/>
          <w:szCs w:val="28"/>
          <w:lang w:eastAsia="ru-RU"/>
        </w:rPr>
        <w:t xml:space="preserve"> евразийский концепт был предложен </w:t>
      </w:r>
      <w:r w:rsidR="00CA6F92">
        <w:rPr>
          <w:rFonts w:eastAsia="Times New Roman" w:cs="Times New Roman"/>
          <w:bCs/>
          <w:color w:val="000000" w:themeColor="text1"/>
          <w:szCs w:val="28"/>
          <w:lang w:eastAsia="ru-RU"/>
        </w:rPr>
        <w:t>лидером Казахстана</w:t>
      </w:r>
      <w:r w:rsidRPr="00243375">
        <w:rPr>
          <w:rFonts w:eastAsia="Times New Roman" w:cs="Times New Roman"/>
          <w:bCs/>
          <w:color w:val="000000" w:themeColor="text1"/>
          <w:szCs w:val="28"/>
          <w:lang w:eastAsia="ru-RU"/>
        </w:rPr>
        <w:t xml:space="preserve"> Н.А.</w:t>
      </w:r>
      <w:r w:rsidR="00AC3640">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Назарбаевым в 1994 году</w:t>
      </w:r>
      <w:r w:rsidR="00CA6F92">
        <w:rPr>
          <w:rFonts w:eastAsia="Times New Roman" w:cs="Times New Roman"/>
          <w:bCs/>
          <w:color w:val="000000" w:themeColor="text1"/>
          <w:szCs w:val="28"/>
          <w:lang w:eastAsia="ru-RU"/>
        </w:rPr>
        <w:t xml:space="preserve"> во время выступления в Московском государственном университете</w:t>
      </w:r>
      <w:r w:rsidR="0032281B">
        <w:rPr>
          <w:rFonts w:eastAsia="Times New Roman" w:cs="Times New Roman"/>
          <w:bCs/>
          <w:color w:val="000000" w:themeColor="text1"/>
          <w:szCs w:val="28"/>
          <w:lang w:eastAsia="ru-RU"/>
        </w:rPr>
        <w:t xml:space="preserve"> им. М.В.</w:t>
      </w:r>
      <w:r w:rsidR="005B3678">
        <w:rPr>
          <w:rFonts w:eastAsia="Times New Roman" w:cs="Times New Roman"/>
          <w:bCs/>
          <w:color w:val="000000" w:themeColor="text1"/>
          <w:szCs w:val="28"/>
          <w:lang w:eastAsia="ru-RU"/>
        </w:rPr>
        <w:t> </w:t>
      </w:r>
      <w:r w:rsidR="0032281B">
        <w:rPr>
          <w:rFonts w:eastAsia="Times New Roman" w:cs="Times New Roman"/>
          <w:bCs/>
          <w:color w:val="000000" w:themeColor="text1"/>
          <w:szCs w:val="28"/>
          <w:lang w:eastAsia="ru-RU"/>
        </w:rPr>
        <w:t>Ломоносова</w:t>
      </w:r>
      <w:r w:rsidR="000B50C2">
        <w:rPr>
          <w:rFonts w:eastAsia="Times New Roman" w:cs="Times New Roman"/>
          <w:bCs/>
          <w:color w:val="000000" w:themeColor="text1"/>
          <w:szCs w:val="28"/>
          <w:lang w:eastAsia="ru-RU"/>
        </w:rPr>
        <w:t xml:space="preserve">, </w:t>
      </w:r>
      <w:r w:rsidR="00D345D1">
        <w:rPr>
          <w:rFonts w:eastAsia="Times New Roman" w:cs="Times New Roman"/>
          <w:bCs/>
          <w:color w:val="000000" w:themeColor="text1"/>
          <w:szCs w:val="28"/>
          <w:lang w:eastAsia="ru-RU"/>
        </w:rPr>
        <w:t xml:space="preserve">в обращении </w:t>
      </w:r>
      <w:r w:rsidR="000B50C2">
        <w:rPr>
          <w:rFonts w:eastAsia="Times New Roman" w:cs="Times New Roman"/>
          <w:bCs/>
          <w:color w:val="000000" w:themeColor="text1"/>
          <w:szCs w:val="28"/>
          <w:lang w:eastAsia="ru-RU"/>
        </w:rPr>
        <w:t>к интеллектуальной элите страны</w:t>
      </w:r>
      <w:r w:rsidR="0032281B">
        <w:rPr>
          <w:rFonts w:eastAsia="Times New Roman" w:cs="Times New Roman"/>
          <w:bCs/>
          <w:color w:val="000000" w:themeColor="text1"/>
          <w:szCs w:val="28"/>
          <w:lang w:eastAsia="ru-RU"/>
        </w:rPr>
        <w:t>.</w:t>
      </w:r>
      <w:r w:rsidR="000B50C2">
        <w:rPr>
          <w:rFonts w:eastAsia="Times New Roman" w:cs="Times New Roman"/>
          <w:bCs/>
          <w:color w:val="000000" w:themeColor="text1"/>
          <w:szCs w:val="28"/>
          <w:lang w:eastAsia="ru-RU"/>
        </w:rPr>
        <w:t xml:space="preserve"> Президент откровенно объявил о несостоятельности СНГ, которое не обеспечивает интеграцию на должном уровне и не отвечает объективным требованиям современности.</w:t>
      </w:r>
    </w:p>
    <w:bookmarkEnd w:id="15"/>
    <w:p w14:paraId="0D9BB355" w14:textId="76F6831E" w:rsidR="00866A47" w:rsidRPr="00AC3640" w:rsidRDefault="0032281B" w:rsidP="00EB2C91">
      <w:pPr>
        <w:autoSpaceDE w:val="0"/>
        <w:autoSpaceDN w:val="0"/>
        <w:adjustRightInd w:val="0"/>
        <w:spacing w:after="0"/>
        <w:ind w:firstLine="851"/>
        <w:jc w:val="both"/>
        <w:rPr>
          <w:rFonts w:eastAsia="Times New Roman" w:cs="Times New Roman"/>
          <w:bCs/>
          <w:color w:val="000000" w:themeColor="text1"/>
          <w:szCs w:val="28"/>
          <w:lang w:eastAsia="ru-RU"/>
        </w:rPr>
      </w:pPr>
      <w:r>
        <w:rPr>
          <w:rFonts w:eastAsia="Times New Roman" w:cs="Times New Roman"/>
          <w:bCs/>
          <w:color w:val="000000" w:themeColor="text1"/>
          <w:szCs w:val="28"/>
          <w:lang w:eastAsia="ru-RU"/>
        </w:rPr>
        <w:t xml:space="preserve">Несмотря на то, </w:t>
      </w:r>
      <w:r w:rsidR="00D52388">
        <w:rPr>
          <w:rFonts w:eastAsia="Times New Roman" w:cs="Times New Roman"/>
          <w:bCs/>
          <w:color w:val="000000" w:themeColor="text1"/>
          <w:szCs w:val="28"/>
          <w:lang w:eastAsia="ru-RU"/>
        </w:rPr>
        <w:t>что данная</w:t>
      </w:r>
      <w:r w:rsidR="00D345D1">
        <w:rPr>
          <w:rFonts w:eastAsia="Times New Roman" w:cs="Times New Roman"/>
          <w:bCs/>
          <w:color w:val="000000" w:themeColor="text1"/>
          <w:szCs w:val="28"/>
          <w:lang w:eastAsia="ru-RU"/>
        </w:rPr>
        <w:t xml:space="preserve"> </w:t>
      </w:r>
      <w:r w:rsidR="005D5E78">
        <w:rPr>
          <w:rFonts w:eastAsia="Times New Roman" w:cs="Times New Roman"/>
          <w:bCs/>
          <w:color w:val="000000" w:themeColor="text1"/>
          <w:szCs w:val="28"/>
          <w:lang w:eastAsia="ru-RU"/>
        </w:rPr>
        <w:t xml:space="preserve">мысль была высказана Н.А. Назарбаевым сразу же после событий 1991 года, вызвавших распад СССР, </w:t>
      </w:r>
      <w:r w:rsidR="00ED4B50">
        <w:rPr>
          <w:rFonts w:eastAsia="Times New Roman" w:cs="Times New Roman"/>
          <w:bCs/>
          <w:color w:val="000000" w:themeColor="text1"/>
          <w:szCs w:val="28"/>
          <w:lang w:eastAsia="ru-RU"/>
        </w:rPr>
        <w:t xml:space="preserve">инициатива обновления интеграционных процессов на евразийских началах с формированием принципиально нового образования из бывших советских стран была предложена Елбасы лишь в 1994 году. </w:t>
      </w:r>
      <w:r w:rsidR="00F060D4">
        <w:rPr>
          <w:rFonts w:eastAsia="Times New Roman" w:cs="Times New Roman"/>
          <w:bCs/>
          <w:color w:val="000000" w:themeColor="text1"/>
          <w:szCs w:val="28"/>
          <w:lang w:eastAsia="ru-RU"/>
        </w:rPr>
        <w:t xml:space="preserve">Так родилась идея Евразийского союза. </w:t>
      </w:r>
      <w:r w:rsidR="006B665B" w:rsidRPr="006B665B">
        <w:rPr>
          <w:rFonts w:cs="Times New Roman"/>
          <w:color w:val="000000" w:themeColor="text1"/>
          <w:szCs w:val="28"/>
        </w:rPr>
        <w:t xml:space="preserve">Президент Казахстана подчеркнул, что «теперь, в условиях независимости, признавая равные права всех, уважая суверенитет и независимость каждого государства, можно было бы создать совершенно новое объединение» </w:t>
      </w:r>
      <w:bookmarkStart w:id="16" w:name="_Hlk88732791"/>
      <w:r w:rsidR="006B665B" w:rsidRPr="006B665B">
        <w:rPr>
          <w:rFonts w:cs="Times New Roman"/>
          <w:color w:val="000000" w:themeColor="text1"/>
          <w:szCs w:val="28"/>
        </w:rPr>
        <w:t>[</w:t>
      </w:r>
      <w:r w:rsidR="005E14DA">
        <w:rPr>
          <w:rFonts w:cs="Times New Roman"/>
          <w:color w:val="000000" w:themeColor="text1"/>
          <w:szCs w:val="28"/>
        </w:rPr>
        <w:t>7</w:t>
      </w:r>
      <w:r w:rsidR="00424C34">
        <w:rPr>
          <w:rFonts w:cs="Times New Roman"/>
          <w:color w:val="000000" w:themeColor="text1"/>
          <w:szCs w:val="28"/>
        </w:rPr>
        <w:t>9</w:t>
      </w:r>
      <w:r w:rsidR="006B665B" w:rsidRPr="006B665B">
        <w:rPr>
          <w:rFonts w:cs="Times New Roman"/>
          <w:color w:val="000000" w:themeColor="text1"/>
          <w:szCs w:val="28"/>
        </w:rPr>
        <w:t>].</w:t>
      </w:r>
      <w:bookmarkEnd w:id="16"/>
    </w:p>
    <w:p w14:paraId="2FC21D2C" w14:textId="666381F5" w:rsidR="00E93616" w:rsidRDefault="0047542C" w:rsidP="00EB2C91">
      <w:pPr>
        <w:autoSpaceDE w:val="0"/>
        <w:autoSpaceDN w:val="0"/>
        <w:adjustRightInd w:val="0"/>
        <w:spacing w:after="0"/>
        <w:ind w:firstLine="851"/>
        <w:jc w:val="both"/>
        <w:rPr>
          <w:rFonts w:cs="Times New Roman"/>
          <w:szCs w:val="28"/>
        </w:rPr>
      </w:pPr>
      <w:r w:rsidRPr="006B665B">
        <w:rPr>
          <w:rFonts w:cs="Times New Roman"/>
          <w:szCs w:val="28"/>
        </w:rPr>
        <w:t xml:space="preserve">За неделю до </w:t>
      </w:r>
      <w:r w:rsidRPr="006B665B">
        <w:rPr>
          <w:rFonts w:cs="Times New Roman"/>
          <w:szCs w:val="28"/>
          <w:lang w:val="kk-KZ"/>
        </w:rPr>
        <w:t>выступления в М</w:t>
      </w:r>
      <w:r w:rsidR="00BD2257">
        <w:rPr>
          <w:rFonts w:cs="Times New Roman"/>
          <w:szCs w:val="28"/>
          <w:lang w:val="kk-KZ"/>
        </w:rPr>
        <w:t xml:space="preserve">осковском </w:t>
      </w:r>
      <w:r w:rsidRPr="006B665B">
        <w:rPr>
          <w:rFonts w:cs="Times New Roman"/>
          <w:szCs w:val="28"/>
          <w:lang w:val="kk-KZ"/>
        </w:rPr>
        <w:t>Г</w:t>
      </w:r>
      <w:r w:rsidR="00BD2257">
        <w:rPr>
          <w:rFonts w:cs="Times New Roman"/>
          <w:szCs w:val="28"/>
          <w:lang w:val="kk-KZ"/>
        </w:rPr>
        <w:t xml:space="preserve">осударственном </w:t>
      </w:r>
      <w:r w:rsidRPr="006B665B">
        <w:rPr>
          <w:rFonts w:cs="Times New Roman"/>
          <w:szCs w:val="28"/>
          <w:lang w:val="kk-KZ"/>
        </w:rPr>
        <w:t>У</w:t>
      </w:r>
      <w:r w:rsidR="00BD2257">
        <w:rPr>
          <w:rFonts w:cs="Times New Roman"/>
          <w:szCs w:val="28"/>
          <w:lang w:val="kk-KZ"/>
        </w:rPr>
        <w:t>ниверсите</w:t>
      </w:r>
      <w:r w:rsidRPr="006B665B">
        <w:rPr>
          <w:rFonts w:cs="Times New Roman"/>
          <w:szCs w:val="28"/>
          <w:lang w:val="kk-KZ"/>
        </w:rPr>
        <w:t xml:space="preserve"> с инициативой о евразийской</w:t>
      </w:r>
      <w:r w:rsidRPr="00243375">
        <w:rPr>
          <w:rFonts w:cs="Times New Roman"/>
          <w:szCs w:val="28"/>
          <w:lang w:val="kk-KZ"/>
        </w:rPr>
        <w:t xml:space="preserve"> интеграции</w:t>
      </w:r>
      <w:r w:rsidRPr="00243375">
        <w:rPr>
          <w:rFonts w:cs="Times New Roman"/>
          <w:szCs w:val="28"/>
        </w:rPr>
        <w:t>, Президент Казахстана</w:t>
      </w:r>
      <w:r w:rsidR="00E93616">
        <w:rPr>
          <w:rFonts w:cs="Times New Roman"/>
          <w:szCs w:val="28"/>
        </w:rPr>
        <w:t xml:space="preserve"> выступал</w:t>
      </w:r>
      <w:r w:rsidR="00DF7B0D" w:rsidRPr="00243375">
        <w:rPr>
          <w:rFonts w:cs="Times New Roman"/>
          <w:szCs w:val="28"/>
        </w:rPr>
        <w:t xml:space="preserve"> </w:t>
      </w:r>
      <w:r w:rsidRPr="00243375">
        <w:rPr>
          <w:rFonts w:cs="Times New Roman"/>
          <w:szCs w:val="28"/>
        </w:rPr>
        <w:t xml:space="preserve">в </w:t>
      </w:r>
      <w:r w:rsidR="00297DA4">
        <w:rPr>
          <w:rFonts w:cs="Times New Roman"/>
          <w:szCs w:val="28"/>
        </w:rPr>
        <w:t xml:space="preserve">королевском институте международных отношений </w:t>
      </w:r>
      <w:r w:rsidRPr="00243375">
        <w:rPr>
          <w:rFonts w:cs="Times New Roman"/>
          <w:szCs w:val="28"/>
        </w:rPr>
        <w:t>Chatham</w:t>
      </w:r>
      <w:r w:rsidR="00D26E72">
        <w:rPr>
          <w:rFonts w:cs="Times New Roman"/>
          <w:szCs w:val="28"/>
        </w:rPr>
        <w:t xml:space="preserve"> </w:t>
      </w:r>
      <w:r w:rsidRPr="00243375">
        <w:rPr>
          <w:rFonts w:cs="Times New Roman"/>
          <w:szCs w:val="28"/>
        </w:rPr>
        <w:t xml:space="preserve">House, </w:t>
      </w:r>
      <w:r w:rsidR="00E93616">
        <w:rPr>
          <w:rFonts w:cs="Times New Roman"/>
          <w:szCs w:val="28"/>
        </w:rPr>
        <w:t xml:space="preserve">где </w:t>
      </w:r>
      <w:r w:rsidRPr="00243375">
        <w:rPr>
          <w:rFonts w:cs="Times New Roman"/>
          <w:szCs w:val="28"/>
        </w:rPr>
        <w:t xml:space="preserve">отметил, что </w:t>
      </w:r>
      <w:r w:rsidR="00760464">
        <w:rPr>
          <w:rFonts w:cs="Times New Roman"/>
          <w:szCs w:val="28"/>
        </w:rPr>
        <w:t>«</w:t>
      </w:r>
      <w:r w:rsidRPr="00243375">
        <w:rPr>
          <w:rFonts w:cs="Times New Roman"/>
          <w:szCs w:val="28"/>
        </w:rPr>
        <w:t xml:space="preserve">развитие постсоветского пространства определяется двумя тенденциями: с одной стороны, становлением национальной государственности, а с другой </w:t>
      </w:r>
      <w:r w:rsidR="00BC4AC6">
        <w:rPr>
          <w:rFonts w:cs="Times New Roman"/>
          <w:szCs w:val="28"/>
        </w:rPr>
        <w:t>–</w:t>
      </w:r>
      <w:r w:rsidRPr="00243375">
        <w:rPr>
          <w:rFonts w:cs="Times New Roman"/>
          <w:szCs w:val="28"/>
        </w:rPr>
        <w:t xml:space="preserve"> необходимостью интеграции,</w:t>
      </w:r>
      <w:r w:rsidR="00D26E72">
        <w:rPr>
          <w:rFonts w:cs="Times New Roman"/>
          <w:szCs w:val="28"/>
        </w:rPr>
        <w:t xml:space="preserve"> </w:t>
      </w:r>
      <w:r w:rsidRPr="00243375">
        <w:rPr>
          <w:rFonts w:cs="Times New Roman"/>
          <w:szCs w:val="28"/>
        </w:rPr>
        <w:t>поэтому «целесообразно строить реальный работающий союз государств на основе «ядра стран»</w:t>
      </w:r>
      <w:r w:rsidR="001202B9">
        <w:rPr>
          <w:rFonts w:cs="Times New Roman"/>
          <w:szCs w:val="28"/>
        </w:rPr>
        <w:t>»</w:t>
      </w:r>
      <w:r w:rsidR="00297DA4" w:rsidRPr="00297DA4">
        <w:rPr>
          <w:rFonts w:cs="Times New Roman"/>
          <w:color w:val="000000" w:themeColor="text1"/>
          <w:szCs w:val="28"/>
        </w:rPr>
        <w:t xml:space="preserve"> </w:t>
      </w:r>
      <w:r w:rsidR="00297DA4" w:rsidRPr="006B665B">
        <w:rPr>
          <w:rFonts w:cs="Times New Roman"/>
          <w:color w:val="000000" w:themeColor="text1"/>
          <w:szCs w:val="28"/>
        </w:rPr>
        <w:t>[</w:t>
      </w:r>
      <w:r w:rsidR="00281091">
        <w:rPr>
          <w:rFonts w:cs="Times New Roman"/>
          <w:color w:val="000000" w:themeColor="text1"/>
          <w:szCs w:val="28"/>
        </w:rPr>
        <w:t>80</w:t>
      </w:r>
      <w:r w:rsidR="00297DA4" w:rsidRPr="006B665B">
        <w:rPr>
          <w:rFonts w:cs="Times New Roman"/>
          <w:color w:val="000000" w:themeColor="text1"/>
          <w:szCs w:val="28"/>
        </w:rPr>
        <w:t>]</w:t>
      </w:r>
      <w:r w:rsidRPr="00243375">
        <w:rPr>
          <w:rFonts w:cs="Times New Roman"/>
          <w:szCs w:val="28"/>
        </w:rPr>
        <w:t>.</w:t>
      </w:r>
    </w:p>
    <w:p w14:paraId="6C644E42" w14:textId="08554EB8" w:rsidR="00725F56" w:rsidRDefault="00725F56" w:rsidP="00EB2C91">
      <w:pPr>
        <w:autoSpaceDE w:val="0"/>
        <w:autoSpaceDN w:val="0"/>
        <w:adjustRightInd w:val="0"/>
        <w:spacing w:after="0"/>
        <w:ind w:firstLine="851"/>
        <w:jc w:val="both"/>
        <w:rPr>
          <w:rFonts w:cs="Times New Roman"/>
          <w:szCs w:val="28"/>
        </w:rPr>
      </w:pPr>
      <w:r>
        <w:rPr>
          <w:rFonts w:cs="Times New Roman"/>
          <w:szCs w:val="28"/>
        </w:rPr>
        <w:t>Выступая в Москве, Н.А. Назарбаев определил два элемента Евразийского союза: оборонный (</w:t>
      </w:r>
      <w:r w:rsidR="00D048C9">
        <w:rPr>
          <w:rFonts w:cs="Times New Roman"/>
          <w:szCs w:val="28"/>
        </w:rPr>
        <w:t>который был реализован в форм</w:t>
      </w:r>
      <w:r w:rsidR="001216E5">
        <w:rPr>
          <w:rFonts w:cs="Times New Roman"/>
          <w:szCs w:val="28"/>
        </w:rPr>
        <w:t>ате</w:t>
      </w:r>
      <w:r w:rsidR="00D048C9">
        <w:rPr>
          <w:rFonts w:cs="Times New Roman"/>
          <w:szCs w:val="28"/>
        </w:rPr>
        <w:t xml:space="preserve"> ОДКБ</w:t>
      </w:r>
      <w:r>
        <w:rPr>
          <w:rFonts w:cs="Times New Roman"/>
          <w:szCs w:val="28"/>
        </w:rPr>
        <w:t>)</w:t>
      </w:r>
      <w:r w:rsidR="00D048C9">
        <w:rPr>
          <w:rFonts w:cs="Times New Roman"/>
          <w:szCs w:val="28"/>
        </w:rPr>
        <w:t xml:space="preserve"> и </w:t>
      </w:r>
      <w:r w:rsidR="001216E5">
        <w:rPr>
          <w:rFonts w:cs="Times New Roman"/>
          <w:szCs w:val="28"/>
        </w:rPr>
        <w:t>экономический (данную задачу реализуют институты ЕАЭС).</w:t>
      </w:r>
    </w:p>
    <w:p w14:paraId="13043CE7" w14:textId="576EEFAB" w:rsidR="001C4F16" w:rsidRDefault="00866A47" w:rsidP="00EB2C91">
      <w:pPr>
        <w:autoSpaceDE w:val="0"/>
        <w:autoSpaceDN w:val="0"/>
        <w:adjustRightInd w:val="0"/>
        <w:spacing w:after="0"/>
        <w:ind w:firstLine="851"/>
        <w:jc w:val="both"/>
        <w:rPr>
          <w:rFonts w:cs="Times New Roman"/>
          <w:color w:val="000000"/>
          <w:szCs w:val="28"/>
        </w:rPr>
      </w:pPr>
      <w:r w:rsidRPr="00243375">
        <w:rPr>
          <w:rFonts w:cs="Times New Roman"/>
          <w:color w:val="000000" w:themeColor="text1"/>
          <w:szCs w:val="28"/>
        </w:rPr>
        <w:t xml:space="preserve">Согласно </w:t>
      </w:r>
      <w:r w:rsidR="00A81D9C">
        <w:rPr>
          <w:rFonts w:cs="Times New Roman"/>
          <w:color w:val="000000" w:themeColor="text1"/>
          <w:szCs w:val="28"/>
        </w:rPr>
        <w:t>первому Президенту РК</w:t>
      </w:r>
      <w:r w:rsidRPr="00243375">
        <w:rPr>
          <w:rFonts w:cs="Times New Roman"/>
          <w:color w:val="000000" w:themeColor="text1"/>
          <w:szCs w:val="28"/>
        </w:rPr>
        <w:t xml:space="preserve">, межгосударственное </w:t>
      </w:r>
      <w:r w:rsidR="00A81D9C">
        <w:rPr>
          <w:rFonts w:cs="Times New Roman"/>
          <w:color w:val="000000" w:themeColor="text1"/>
          <w:szCs w:val="28"/>
        </w:rPr>
        <w:t>сотрудничество</w:t>
      </w:r>
      <w:r w:rsidRPr="00243375">
        <w:rPr>
          <w:rFonts w:cs="Times New Roman"/>
          <w:color w:val="000000" w:themeColor="text1"/>
          <w:szCs w:val="28"/>
        </w:rPr>
        <w:t xml:space="preserve"> должно </w:t>
      </w:r>
      <w:r w:rsidR="00A81D9C">
        <w:rPr>
          <w:rFonts w:cs="Times New Roman"/>
          <w:color w:val="000000" w:themeColor="text1"/>
          <w:szCs w:val="28"/>
        </w:rPr>
        <w:t xml:space="preserve">вовлечь </w:t>
      </w:r>
      <w:r w:rsidRPr="00243375">
        <w:rPr>
          <w:rFonts w:cs="Times New Roman"/>
          <w:color w:val="000000" w:themeColor="text1"/>
          <w:szCs w:val="28"/>
        </w:rPr>
        <w:t>в первую очередь наиболее подготовленны</w:t>
      </w:r>
      <w:r w:rsidR="00715838">
        <w:rPr>
          <w:rFonts w:cs="Times New Roman"/>
          <w:color w:val="000000" w:themeColor="text1"/>
          <w:szCs w:val="28"/>
        </w:rPr>
        <w:t>е</w:t>
      </w:r>
      <w:r w:rsidRPr="00243375">
        <w:rPr>
          <w:rFonts w:cs="Times New Roman"/>
          <w:color w:val="000000" w:themeColor="text1"/>
          <w:szCs w:val="28"/>
        </w:rPr>
        <w:t xml:space="preserve"> к этому стран</w:t>
      </w:r>
      <w:r w:rsidR="00715838">
        <w:rPr>
          <w:rFonts w:cs="Times New Roman"/>
          <w:color w:val="000000" w:themeColor="text1"/>
          <w:szCs w:val="28"/>
        </w:rPr>
        <w:t>ы</w:t>
      </w:r>
      <w:r w:rsidRPr="00243375">
        <w:rPr>
          <w:rFonts w:cs="Times New Roman"/>
          <w:color w:val="000000" w:themeColor="text1"/>
          <w:szCs w:val="28"/>
        </w:rPr>
        <w:t xml:space="preserve"> региона. </w:t>
      </w:r>
      <w:r w:rsidRPr="00243375">
        <w:rPr>
          <w:rFonts w:cs="Times New Roman"/>
          <w:color w:val="000000"/>
          <w:szCs w:val="28"/>
        </w:rPr>
        <w:t>Взяв за основу европейские теории интеграции, Назарбаев также предложил основополагающие его принципы. Как подчеркивает российский эксперт Ю.</w:t>
      </w:r>
      <w:r w:rsidR="00715838">
        <w:rPr>
          <w:rFonts w:cs="Times New Roman"/>
          <w:color w:val="000000"/>
          <w:szCs w:val="28"/>
        </w:rPr>
        <w:t xml:space="preserve"> </w:t>
      </w:r>
      <w:r w:rsidRPr="00243375">
        <w:rPr>
          <w:rFonts w:cs="Times New Roman"/>
          <w:color w:val="000000"/>
          <w:szCs w:val="28"/>
        </w:rPr>
        <w:t>Кофнер, среди ученых, изучающих процессы евразийской интеграции</w:t>
      </w:r>
      <w:r w:rsidR="00715838">
        <w:rPr>
          <w:rFonts w:cs="Times New Roman"/>
          <w:color w:val="000000"/>
          <w:szCs w:val="28"/>
        </w:rPr>
        <w:t>,</w:t>
      </w:r>
      <w:r w:rsidRPr="00243375">
        <w:rPr>
          <w:rFonts w:cs="Times New Roman"/>
          <w:color w:val="000000"/>
          <w:szCs w:val="28"/>
        </w:rPr>
        <w:t xml:space="preserve"> они </w:t>
      </w:r>
      <w:r w:rsidR="003B64FC" w:rsidRPr="00243375">
        <w:rPr>
          <w:rFonts w:cs="Times New Roman"/>
          <w:color w:val="000000"/>
          <w:szCs w:val="28"/>
        </w:rPr>
        <w:t xml:space="preserve">известны </w:t>
      </w:r>
      <w:r w:rsidRPr="00243375">
        <w:rPr>
          <w:rFonts w:cs="Times New Roman"/>
          <w:color w:val="000000"/>
          <w:szCs w:val="28"/>
        </w:rPr>
        <w:t>сегодня как «</w:t>
      </w:r>
      <w:r w:rsidR="001C4F16">
        <w:rPr>
          <w:rFonts w:cs="Times New Roman"/>
          <w:color w:val="000000"/>
          <w:szCs w:val="28"/>
        </w:rPr>
        <w:t>Н</w:t>
      </w:r>
      <w:r w:rsidRPr="00243375">
        <w:rPr>
          <w:rFonts w:cs="Times New Roman"/>
          <w:color w:val="000000"/>
          <w:szCs w:val="28"/>
        </w:rPr>
        <w:t>азарбаевcкие принципы»:</w:t>
      </w:r>
    </w:p>
    <w:p w14:paraId="57D130BF" w14:textId="19616043" w:rsidR="001C4F16" w:rsidRDefault="00715838" w:rsidP="00EB2C91">
      <w:pPr>
        <w:autoSpaceDE w:val="0"/>
        <w:autoSpaceDN w:val="0"/>
        <w:adjustRightInd w:val="0"/>
        <w:spacing w:after="0"/>
        <w:ind w:firstLine="851"/>
        <w:jc w:val="both"/>
        <w:rPr>
          <w:rFonts w:cs="Times New Roman"/>
          <w:color w:val="000000"/>
          <w:szCs w:val="28"/>
        </w:rPr>
      </w:pPr>
      <w:r>
        <w:rPr>
          <w:rFonts w:cs="Times New Roman"/>
          <w:color w:val="000000"/>
          <w:szCs w:val="28"/>
        </w:rPr>
        <w:t xml:space="preserve">- </w:t>
      </w:r>
      <w:r w:rsidR="00866A47" w:rsidRPr="00243375">
        <w:rPr>
          <w:rFonts w:cs="Times New Roman"/>
          <w:color w:val="000000"/>
          <w:szCs w:val="28"/>
        </w:rPr>
        <w:t>верховенство национального суверенитета</w:t>
      </w:r>
      <w:r w:rsidR="001C4F16">
        <w:rPr>
          <w:rFonts w:cs="Times New Roman"/>
          <w:color w:val="000000"/>
          <w:szCs w:val="28"/>
        </w:rPr>
        <w:t>;</w:t>
      </w:r>
    </w:p>
    <w:p w14:paraId="20932F76" w14:textId="470187DE" w:rsidR="001C4F16" w:rsidRDefault="001C4F16" w:rsidP="00EB2C91">
      <w:pPr>
        <w:autoSpaceDE w:val="0"/>
        <w:autoSpaceDN w:val="0"/>
        <w:adjustRightInd w:val="0"/>
        <w:spacing w:after="0"/>
        <w:ind w:firstLine="851"/>
        <w:jc w:val="both"/>
        <w:rPr>
          <w:rFonts w:cs="Times New Roman"/>
          <w:color w:val="000000"/>
          <w:szCs w:val="28"/>
        </w:rPr>
      </w:pPr>
      <w:r>
        <w:rPr>
          <w:rFonts w:cs="Times New Roman"/>
          <w:color w:val="000000"/>
          <w:szCs w:val="28"/>
        </w:rPr>
        <w:t>-</w:t>
      </w:r>
      <w:r w:rsidR="00715838">
        <w:rPr>
          <w:rFonts w:cs="Times New Roman"/>
          <w:color w:val="000000"/>
          <w:szCs w:val="28"/>
        </w:rPr>
        <w:t xml:space="preserve"> </w:t>
      </w:r>
      <w:r w:rsidR="00866A47" w:rsidRPr="00243375">
        <w:rPr>
          <w:rFonts w:cs="Times New Roman"/>
          <w:color w:val="000000"/>
          <w:szCs w:val="28"/>
        </w:rPr>
        <w:t>уважение территориальной целостности, национальных интересов и особенностей</w:t>
      </w:r>
      <w:r>
        <w:rPr>
          <w:rFonts w:cs="Times New Roman"/>
          <w:color w:val="000000"/>
          <w:szCs w:val="28"/>
        </w:rPr>
        <w:t>;</w:t>
      </w:r>
    </w:p>
    <w:p w14:paraId="2677BD65" w14:textId="68385055" w:rsidR="001C4F16" w:rsidRDefault="001C4F16" w:rsidP="00EB2C91">
      <w:pPr>
        <w:autoSpaceDE w:val="0"/>
        <w:autoSpaceDN w:val="0"/>
        <w:adjustRightInd w:val="0"/>
        <w:spacing w:after="0"/>
        <w:ind w:firstLine="851"/>
        <w:jc w:val="both"/>
        <w:rPr>
          <w:rFonts w:cs="Times New Roman"/>
          <w:color w:val="000000"/>
          <w:szCs w:val="28"/>
        </w:rPr>
      </w:pPr>
      <w:r>
        <w:rPr>
          <w:rFonts w:cs="Times New Roman"/>
          <w:color w:val="000000"/>
          <w:szCs w:val="28"/>
        </w:rPr>
        <w:t>-</w:t>
      </w:r>
      <w:r w:rsidR="00715838">
        <w:rPr>
          <w:rFonts w:cs="Times New Roman"/>
          <w:color w:val="000000"/>
          <w:szCs w:val="28"/>
        </w:rPr>
        <w:t xml:space="preserve"> </w:t>
      </w:r>
      <w:r w:rsidR="00866A47" w:rsidRPr="00243375">
        <w:rPr>
          <w:rFonts w:cs="Times New Roman"/>
          <w:color w:val="000000"/>
          <w:szCs w:val="28"/>
        </w:rPr>
        <w:t>невмешательство во внутренние дела</w:t>
      </w:r>
      <w:r w:rsidR="003B64FC">
        <w:rPr>
          <w:rFonts w:cs="Times New Roman"/>
          <w:color w:val="000000"/>
          <w:szCs w:val="28"/>
        </w:rPr>
        <w:t xml:space="preserve"> страны</w:t>
      </w:r>
      <w:r>
        <w:rPr>
          <w:rFonts w:cs="Times New Roman"/>
          <w:color w:val="000000"/>
          <w:szCs w:val="28"/>
        </w:rPr>
        <w:t>;</w:t>
      </w:r>
    </w:p>
    <w:p w14:paraId="66E935FF" w14:textId="536EAA8A" w:rsidR="001C4F16" w:rsidRDefault="001C4F16" w:rsidP="00EB2C91">
      <w:pPr>
        <w:autoSpaceDE w:val="0"/>
        <w:autoSpaceDN w:val="0"/>
        <w:adjustRightInd w:val="0"/>
        <w:spacing w:after="0"/>
        <w:ind w:firstLine="851"/>
        <w:jc w:val="both"/>
        <w:rPr>
          <w:rFonts w:cs="Times New Roman"/>
          <w:color w:val="000000"/>
          <w:szCs w:val="28"/>
        </w:rPr>
      </w:pPr>
      <w:r>
        <w:rPr>
          <w:rFonts w:cs="Times New Roman"/>
          <w:color w:val="000000"/>
          <w:szCs w:val="28"/>
        </w:rPr>
        <w:t>-</w:t>
      </w:r>
      <w:r w:rsidR="00715838">
        <w:rPr>
          <w:rFonts w:cs="Times New Roman"/>
          <w:color w:val="000000"/>
          <w:szCs w:val="28"/>
        </w:rPr>
        <w:t xml:space="preserve"> </w:t>
      </w:r>
      <w:r w:rsidR="00866A47" w:rsidRPr="00243375">
        <w:rPr>
          <w:rFonts w:cs="Times New Roman"/>
          <w:color w:val="000000"/>
          <w:szCs w:val="28"/>
        </w:rPr>
        <w:t>неприкосновенность политического режима</w:t>
      </w:r>
      <w:r>
        <w:rPr>
          <w:rFonts w:cs="Times New Roman"/>
          <w:color w:val="000000"/>
          <w:szCs w:val="28"/>
        </w:rPr>
        <w:t>;</w:t>
      </w:r>
    </w:p>
    <w:p w14:paraId="1D3A7013" w14:textId="2BC8DE9B" w:rsidR="001C4F16" w:rsidRDefault="001C4F16" w:rsidP="00EB2C91">
      <w:pPr>
        <w:autoSpaceDE w:val="0"/>
        <w:autoSpaceDN w:val="0"/>
        <w:adjustRightInd w:val="0"/>
        <w:spacing w:after="0"/>
        <w:ind w:firstLine="851"/>
        <w:jc w:val="both"/>
        <w:rPr>
          <w:rFonts w:cs="Times New Roman"/>
          <w:color w:val="000000"/>
          <w:szCs w:val="28"/>
        </w:rPr>
      </w:pPr>
      <w:r>
        <w:rPr>
          <w:rFonts w:cs="Times New Roman"/>
          <w:color w:val="000000"/>
          <w:szCs w:val="28"/>
        </w:rPr>
        <w:t>-</w:t>
      </w:r>
      <w:r w:rsidR="00715838">
        <w:rPr>
          <w:rFonts w:cs="Times New Roman"/>
          <w:color w:val="000000"/>
          <w:szCs w:val="28"/>
        </w:rPr>
        <w:t xml:space="preserve"> </w:t>
      </w:r>
      <w:r w:rsidR="00866A47" w:rsidRPr="00243375">
        <w:rPr>
          <w:rFonts w:cs="Times New Roman"/>
          <w:color w:val="000000"/>
          <w:szCs w:val="28"/>
        </w:rPr>
        <w:t>добровольность и поэтапность интеграции;</w:t>
      </w:r>
    </w:p>
    <w:p w14:paraId="32AF914D" w14:textId="3E039100" w:rsidR="00C65D3F" w:rsidRDefault="001C4F16" w:rsidP="00EB2C91">
      <w:pPr>
        <w:autoSpaceDE w:val="0"/>
        <w:autoSpaceDN w:val="0"/>
        <w:adjustRightInd w:val="0"/>
        <w:spacing w:after="0"/>
        <w:ind w:firstLine="851"/>
        <w:jc w:val="both"/>
        <w:rPr>
          <w:rFonts w:cs="Times New Roman"/>
          <w:color w:val="000000" w:themeColor="text1"/>
          <w:szCs w:val="28"/>
        </w:rPr>
      </w:pPr>
      <w:r>
        <w:rPr>
          <w:rFonts w:cs="Times New Roman"/>
          <w:color w:val="000000"/>
          <w:szCs w:val="28"/>
        </w:rPr>
        <w:lastRenderedPageBreak/>
        <w:t>-</w:t>
      </w:r>
      <w:r w:rsidR="00715838">
        <w:rPr>
          <w:rFonts w:cs="Times New Roman"/>
          <w:color w:val="000000"/>
          <w:szCs w:val="28"/>
        </w:rPr>
        <w:t xml:space="preserve"> </w:t>
      </w:r>
      <w:r w:rsidR="00866A47" w:rsidRPr="00243375">
        <w:rPr>
          <w:rFonts w:cs="Times New Roman"/>
          <w:color w:val="000000"/>
          <w:szCs w:val="28"/>
        </w:rPr>
        <w:t>приоритет экономического характера интеграции над политическим</w:t>
      </w:r>
      <w:r w:rsidR="005B3678">
        <w:rPr>
          <w:rFonts w:cs="Times New Roman"/>
          <w:color w:val="000000"/>
          <w:szCs w:val="28"/>
        </w:rPr>
        <w:t> </w:t>
      </w:r>
      <w:r w:rsidR="00866A47" w:rsidRPr="00243375">
        <w:rPr>
          <w:rFonts w:cs="Times New Roman"/>
          <w:color w:val="000000" w:themeColor="text1"/>
          <w:szCs w:val="28"/>
        </w:rPr>
        <w:t>[</w:t>
      </w:r>
      <w:r w:rsidR="00281091">
        <w:rPr>
          <w:rFonts w:cs="Times New Roman"/>
          <w:szCs w:val="28"/>
        </w:rPr>
        <w:t>81</w:t>
      </w:r>
      <w:r w:rsidR="00866A47" w:rsidRPr="00243375">
        <w:rPr>
          <w:rFonts w:cs="Times New Roman"/>
          <w:color w:val="000000" w:themeColor="text1"/>
          <w:szCs w:val="28"/>
        </w:rPr>
        <w:t>].</w:t>
      </w:r>
    </w:p>
    <w:p w14:paraId="61A41E3E" w14:textId="276A0C20" w:rsidR="00701198" w:rsidRPr="008A7BED" w:rsidRDefault="00701198" w:rsidP="00EB2C91">
      <w:pPr>
        <w:spacing w:after="0"/>
        <w:ind w:firstLine="708"/>
        <w:jc w:val="both"/>
        <w:rPr>
          <w:rFonts w:cs="Times New Roman"/>
        </w:rPr>
      </w:pPr>
      <w:r>
        <w:rPr>
          <w:rFonts w:cs="Times New Roman"/>
          <w:color w:val="000000" w:themeColor="text1"/>
          <w:szCs w:val="28"/>
        </w:rPr>
        <w:t>Лидер нации Н.А. Назарбаев неоднократно подчеркивал ценность евразийский исторической концепции, которая заключается в самостоятельности суждений, смелости, научной добросовест</w:t>
      </w:r>
      <w:r w:rsidR="008A7BED">
        <w:rPr>
          <w:rFonts w:cs="Times New Roman"/>
          <w:color w:val="000000" w:themeColor="text1"/>
          <w:szCs w:val="28"/>
        </w:rPr>
        <w:t xml:space="preserve">ности, позволившей </w:t>
      </w:r>
      <w:r w:rsidR="00005997">
        <w:rPr>
          <w:rFonts w:cs="Times New Roman"/>
          <w:color w:val="000000" w:themeColor="text1"/>
          <w:szCs w:val="28"/>
        </w:rPr>
        <w:t>по-другому</w:t>
      </w:r>
      <w:r w:rsidR="008A7BED">
        <w:rPr>
          <w:rFonts w:cs="Times New Roman"/>
          <w:color w:val="000000" w:themeColor="text1"/>
          <w:szCs w:val="28"/>
        </w:rPr>
        <w:t xml:space="preserve"> взглянуть на историю </w:t>
      </w:r>
      <w:r w:rsidR="008A7BED" w:rsidRPr="00DD7275">
        <w:rPr>
          <w:rFonts w:cs="Times New Roman"/>
          <w:szCs w:val="28"/>
        </w:rPr>
        <w:t>народов [</w:t>
      </w:r>
      <w:r w:rsidR="00281091">
        <w:rPr>
          <w:rFonts w:cs="Times New Roman"/>
          <w:szCs w:val="28"/>
        </w:rPr>
        <w:t>82</w:t>
      </w:r>
      <w:r w:rsidR="008A7BED" w:rsidRPr="00DD7275">
        <w:rPr>
          <w:rFonts w:cs="Times New Roman"/>
          <w:szCs w:val="28"/>
        </w:rPr>
        <w:t>].</w:t>
      </w:r>
    </w:p>
    <w:p w14:paraId="0E7EC10D" w14:textId="66182BA9" w:rsidR="00C65D3F" w:rsidRPr="0071200F" w:rsidRDefault="0071200F" w:rsidP="00EB2C91">
      <w:pPr>
        <w:autoSpaceDE w:val="0"/>
        <w:autoSpaceDN w:val="0"/>
        <w:adjustRightInd w:val="0"/>
        <w:spacing w:after="0"/>
        <w:ind w:firstLine="851"/>
        <w:jc w:val="both"/>
        <w:rPr>
          <w:rFonts w:cs="Times New Roman"/>
          <w:color w:val="000000" w:themeColor="text1"/>
          <w:szCs w:val="28"/>
        </w:rPr>
      </w:pPr>
      <w:r>
        <w:rPr>
          <w:rFonts w:cs="Times New Roman"/>
          <w:color w:val="000000" w:themeColor="text1"/>
          <w:szCs w:val="28"/>
        </w:rPr>
        <w:t xml:space="preserve">Для большинства стран евразийского пространства наиболее привлекательной казалась идея получения экономической выгоды от сближения. </w:t>
      </w:r>
      <w:r w:rsidR="00866A47" w:rsidRPr="00243375">
        <w:rPr>
          <w:rFonts w:cs="Times New Roman"/>
          <w:color w:val="000000" w:themeColor="text1"/>
          <w:szCs w:val="28"/>
        </w:rPr>
        <w:t xml:space="preserve">Желание </w:t>
      </w:r>
      <w:r w:rsidR="00866A47" w:rsidRPr="00243375">
        <w:rPr>
          <w:rFonts w:cs="Times New Roman"/>
          <w:color w:val="000000" w:themeColor="text1"/>
          <w:szCs w:val="28"/>
          <w:lang w:val="kk-KZ"/>
        </w:rPr>
        <w:t xml:space="preserve">государств участвовать в интеграционном взаимодействии закономерно, так </w:t>
      </w:r>
      <w:r w:rsidR="00C836DD">
        <w:rPr>
          <w:rFonts w:cs="Times New Roman"/>
          <w:color w:val="000000" w:themeColor="text1"/>
          <w:szCs w:val="28"/>
          <w:lang w:val="kk-KZ"/>
        </w:rPr>
        <w:t xml:space="preserve">как </w:t>
      </w:r>
      <w:r w:rsidR="00866A47" w:rsidRPr="00243375">
        <w:rPr>
          <w:rFonts w:cs="Times New Roman"/>
          <w:color w:val="000000" w:themeColor="text1"/>
          <w:szCs w:val="28"/>
          <w:lang w:val="kk-KZ"/>
        </w:rPr>
        <w:t xml:space="preserve">именно в этом контексте движется общемировой интеграционный поток, который, в свою очередь, является </w:t>
      </w:r>
      <w:r w:rsidR="00866A47" w:rsidRPr="00243375">
        <w:rPr>
          <w:rFonts w:cs="Times New Roman"/>
          <w:szCs w:val="28"/>
        </w:rPr>
        <w:t>следствием глобализации и соответствующих ей трансформаций в системе международных отношений.</w:t>
      </w:r>
    </w:p>
    <w:p w14:paraId="3C588E2C" w14:textId="5D7378EC" w:rsidR="00C65D3F" w:rsidRDefault="00866A47" w:rsidP="00EB2C91">
      <w:pPr>
        <w:autoSpaceDE w:val="0"/>
        <w:autoSpaceDN w:val="0"/>
        <w:adjustRightInd w:val="0"/>
        <w:spacing w:after="0"/>
        <w:ind w:firstLine="851"/>
        <w:jc w:val="both"/>
        <w:rPr>
          <w:rFonts w:cs="Times New Roman"/>
          <w:color w:val="000000" w:themeColor="text1"/>
          <w:szCs w:val="28"/>
          <w:lang w:val="kk-KZ"/>
        </w:rPr>
      </w:pPr>
      <w:r w:rsidRPr="00243375">
        <w:rPr>
          <w:rFonts w:cs="Times New Roman"/>
          <w:color w:val="000000" w:themeColor="text1"/>
          <w:szCs w:val="28"/>
        </w:rPr>
        <w:t>Однако, на данном этапе возможность реализации идеи Н.</w:t>
      </w:r>
      <w:r w:rsidR="00C836DD">
        <w:rPr>
          <w:rFonts w:cs="Times New Roman"/>
          <w:color w:val="000000" w:themeColor="text1"/>
          <w:szCs w:val="28"/>
        </w:rPr>
        <w:t xml:space="preserve">А. </w:t>
      </w:r>
      <w:r w:rsidRPr="00243375">
        <w:rPr>
          <w:rFonts w:cs="Times New Roman"/>
          <w:color w:val="000000" w:themeColor="text1"/>
          <w:szCs w:val="28"/>
        </w:rPr>
        <w:t>Назарбаева была упущена.</w:t>
      </w:r>
      <w:r w:rsidR="00A7792F" w:rsidRPr="00243375">
        <w:rPr>
          <w:rFonts w:cs="Times New Roman"/>
          <w:color w:val="000000" w:themeColor="text1"/>
          <w:szCs w:val="28"/>
        </w:rPr>
        <w:t xml:space="preserve"> </w:t>
      </w:r>
      <w:r w:rsidRPr="00243375">
        <w:rPr>
          <w:rFonts w:cs="Times New Roman"/>
          <w:color w:val="000000" w:themeColor="text1"/>
          <w:szCs w:val="28"/>
        </w:rPr>
        <w:t>В 1990-е годы ситуация в целом на постсоветском пространстве характеризовалась значительным ослаблением торгово-экономических связей между бывшими союзными республиками, всеобщим спадом промышленного производства и существенным снижением уровня жизни населения. Такое положение дел было связано, прежде всего, с трудностями перехода от плановой системы</w:t>
      </w:r>
      <w:r w:rsidR="00C319FB">
        <w:rPr>
          <w:rFonts w:cs="Times New Roman"/>
          <w:color w:val="000000" w:themeColor="text1"/>
          <w:szCs w:val="28"/>
        </w:rPr>
        <w:t xml:space="preserve"> экономики</w:t>
      </w:r>
      <w:r w:rsidRPr="00243375">
        <w:rPr>
          <w:rFonts w:cs="Times New Roman"/>
          <w:color w:val="000000" w:themeColor="text1"/>
          <w:szCs w:val="28"/>
        </w:rPr>
        <w:t xml:space="preserve"> к рыночной, а также рядом ошибок, допущенных в ходе реформ. В этот период на постсоветском пространстве практически повсеместно доминировали центробежные тенденции. Новые независимые государства стремились переориентировать свои экономики на рынки стран дальнего зарубежья, тогда как сохранение и развитие хозяйственных связей со странами постсоветского пространства считалось второстепенной задачей. У каждой страны региона в силу особых вариаций политического и экономического развития сформирована собственная шкала ожиданий, связанных с возможностями и перспективами региональной интеграции. Формируется эта шкала, прежде всего</w:t>
      </w:r>
      <w:r w:rsidR="00364C0A">
        <w:rPr>
          <w:rFonts w:cs="Times New Roman"/>
          <w:color w:val="000000" w:themeColor="text1"/>
          <w:szCs w:val="28"/>
        </w:rPr>
        <w:t>,</w:t>
      </w:r>
      <w:r w:rsidR="00A7792F" w:rsidRPr="00243375">
        <w:rPr>
          <w:rFonts w:cs="Times New Roman"/>
          <w:color w:val="000000" w:themeColor="text1"/>
          <w:szCs w:val="28"/>
        </w:rPr>
        <w:t xml:space="preserve"> </w:t>
      </w:r>
      <w:r w:rsidRPr="00243375">
        <w:rPr>
          <w:rFonts w:cs="Times New Roman"/>
          <w:color w:val="000000" w:themeColor="text1"/>
          <w:szCs w:val="28"/>
        </w:rPr>
        <w:t xml:space="preserve">в соответствии с задачами внутреннего развития. </w:t>
      </w:r>
      <w:r w:rsidRPr="00243375">
        <w:rPr>
          <w:rFonts w:cs="Times New Roman"/>
          <w:color w:val="000000" w:themeColor="text1"/>
          <w:szCs w:val="28"/>
          <w:lang w:val="kk-KZ"/>
        </w:rPr>
        <w:t>Мы можем наблюдать на примере наиболее известных интеграционных проектов, что для успеха интеграции необходима определенная степень взаимозависимости и взаимодополняемости, прежде всего, в социально-экономической сфере.</w:t>
      </w:r>
    </w:p>
    <w:p w14:paraId="57855269" w14:textId="6A107838" w:rsidR="001A481E" w:rsidRDefault="00866A47" w:rsidP="00EB2C91">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lang w:val="kk-KZ"/>
        </w:rPr>
        <w:t xml:space="preserve">Необходимо избегать </w:t>
      </w:r>
      <w:r w:rsidR="00826C04">
        <w:rPr>
          <w:rFonts w:cs="Times New Roman"/>
          <w:color w:val="000000" w:themeColor="text1"/>
          <w:szCs w:val="28"/>
          <w:lang w:val="kk-KZ"/>
        </w:rPr>
        <w:t>поспешности в принятии решений</w:t>
      </w:r>
      <w:r w:rsidRPr="00243375">
        <w:rPr>
          <w:rFonts w:cs="Times New Roman"/>
          <w:color w:val="000000" w:themeColor="text1"/>
          <w:szCs w:val="28"/>
          <w:lang w:val="kk-KZ"/>
        </w:rPr>
        <w:t>, как это происходило в рамках СНГ, когда уже через два года после образования Содружества страны-участницы заявили о формировании экономического союза.</w:t>
      </w:r>
      <w:r w:rsidR="00A7792F" w:rsidRPr="00243375">
        <w:rPr>
          <w:rFonts w:cs="Times New Roman"/>
          <w:color w:val="000000" w:themeColor="text1"/>
          <w:szCs w:val="28"/>
        </w:rPr>
        <w:t xml:space="preserve"> </w:t>
      </w:r>
      <w:r w:rsidR="001A481E">
        <w:rPr>
          <w:rFonts w:cs="Times New Roman"/>
          <w:color w:val="000000" w:themeColor="text1"/>
          <w:szCs w:val="28"/>
        </w:rPr>
        <w:t>Этому свидетельствует факт заключения в 1993 году Договора об Экономическом союзе, к которому государства-участники точно не были готовы. Далее</w:t>
      </w:r>
      <w:r w:rsidR="00415D70">
        <w:rPr>
          <w:rFonts w:cs="Times New Roman"/>
          <w:color w:val="000000" w:themeColor="text1"/>
          <w:szCs w:val="28"/>
        </w:rPr>
        <w:t>,</w:t>
      </w:r>
      <w:r w:rsidR="001A481E">
        <w:rPr>
          <w:rFonts w:cs="Times New Roman"/>
          <w:color w:val="000000" w:themeColor="text1"/>
          <w:szCs w:val="28"/>
        </w:rPr>
        <w:t xml:space="preserve"> в 1995 году было подписано Соглашение о ТС между РФ, РК и РБ. К этому соглашению позже присоединились Кыргызская Республика и Республика Таджикистан, на базе которого в 2000 году</w:t>
      </w:r>
      <w:r w:rsidR="001A481E" w:rsidRPr="001A481E">
        <w:rPr>
          <w:rFonts w:cs="Times New Roman"/>
          <w:szCs w:val="28"/>
        </w:rPr>
        <w:t xml:space="preserve"> </w:t>
      </w:r>
      <w:r w:rsidR="001A481E" w:rsidRPr="00243375">
        <w:rPr>
          <w:rFonts w:cs="Times New Roman"/>
          <w:szCs w:val="28"/>
        </w:rPr>
        <w:t>появи</w:t>
      </w:r>
      <w:r w:rsidR="006545B5">
        <w:rPr>
          <w:rFonts w:cs="Times New Roman"/>
          <w:szCs w:val="28"/>
        </w:rPr>
        <w:t>лся</w:t>
      </w:r>
      <w:r w:rsidR="001A481E" w:rsidRPr="00243375">
        <w:rPr>
          <w:rFonts w:cs="Times New Roman"/>
          <w:szCs w:val="28"/>
        </w:rPr>
        <w:t xml:space="preserve"> ЕврАзЭС.</w:t>
      </w:r>
    </w:p>
    <w:p w14:paraId="41FAC86E" w14:textId="601FD248" w:rsidR="001507F0" w:rsidRDefault="004B52CB" w:rsidP="00EB2C91">
      <w:pPr>
        <w:autoSpaceDE w:val="0"/>
        <w:autoSpaceDN w:val="0"/>
        <w:adjustRightInd w:val="0"/>
        <w:spacing w:after="0"/>
        <w:ind w:firstLine="851"/>
        <w:jc w:val="both"/>
        <w:rPr>
          <w:rFonts w:cs="Times New Roman"/>
          <w:szCs w:val="28"/>
        </w:rPr>
      </w:pPr>
      <w:r>
        <w:rPr>
          <w:rFonts w:cs="Times New Roman"/>
          <w:szCs w:val="28"/>
        </w:rPr>
        <w:t>И</w:t>
      </w:r>
      <w:r w:rsidR="00866A47" w:rsidRPr="00243375">
        <w:rPr>
          <w:rFonts w:cs="Times New Roman"/>
          <w:szCs w:val="28"/>
        </w:rPr>
        <w:t xml:space="preserve">звестно, что первым этапом </w:t>
      </w:r>
      <w:r w:rsidR="001507F0" w:rsidRPr="00243375">
        <w:rPr>
          <w:rFonts w:cs="Times New Roman"/>
          <w:szCs w:val="28"/>
        </w:rPr>
        <w:t xml:space="preserve">интеграции </w:t>
      </w:r>
      <w:r w:rsidR="00866A47" w:rsidRPr="00243375">
        <w:rPr>
          <w:rFonts w:cs="Times New Roman"/>
          <w:szCs w:val="28"/>
        </w:rPr>
        <w:t xml:space="preserve">по </w:t>
      </w:r>
      <w:r>
        <w:rPr>
          <w:rFonts w:cs="Times New Roman"/>
          <w:szCs w:val="28"/>
        </w:rPr>
        <w:t>схеме Б.</w:t>
      </w:r>
      <w:r w:rsidR="00A556EB">
        <w:rPr>
          <w:rFonts w:cs="Times New Roman"/>
          <w:szCs w:val="28"/>
        </w:rPr>
        <w:t xml:space="preserve"> </w:t>
      </w:r>
      <w:r>
        <w:rPr>
          <w:rFonts w:cs="Times New Roman"/>
          <w:szCs w:val="28"/>
        </w:rPr>
        <w:t>Б</w:t>
      </w:r>
      <w:r w:rsidR="001507F0">
        <w:rPr>
          <w:rFonts w:cs="Times New Roman"/>
          <w:szCs w:val="28"/>
        </w:rPr>
        <w:t>аласса</w:t>
      </w:r>
      <w:r w:rsidR="00866A47" w:rsidRPr="00243375">
        <w:rPr>
          <w:rFonts w:cs="Times New Roman"/>
          <w:szCs w:val="28"/>
        </w:rPr>
        <w:t xml:space="preserve"> является зона свободной торговли. </w:t>
      </w:r>
      <w:r w:rsidR="001507F0" w:rsidRPr="00243375">
        <w:rPr>
          <w:rFonts w:cs="Times New Roman"/>
          <w:szCs w:val="28"/>
        </w:rPr>
        <w:t xml:space="preserve">Договор о зоне свободной торговли был подписан </w:t>
      </w:r>
      <w:r w:rsidR="001507F0">
        <w:rPr>
          <w:rFonts w:cs="Times New Roman"/>
          <w:szCs w:val="28"/>
        </w:rPr>
        <w:lastRenderedPageBreak/>
        <w:t>странами-участницами только</w:t>
      </w:r>
      <w:r w:rsidR="001507F0" w:rsidRPr="00243375">
        <w:rPr>
          <w:rFonts w:cs="Times New Roman"/>
          <w:szCs w:val="28"/>
        </w:rPr>
        <w:t xml:space="preserve"> в 2011</w:t>
      </w:r>
      <w:r w:rsidR="001507F0">
        <w:rPr>
          <w:rFonts w:cs="Times New Roman"/>
          <w:szCs w:val="28"/>
        </w:rPr>
        <w:t xml:space="preserve"> </w:t>
      </w:r>
      <w:r w:rsidR="001507F0" w:rsidRPr="00243375">
        <w:rPr>
          <w:rFonts w:cs="Times New Roman"/>
          <w:szCs w:val="28"/>
        </w:rPr>
        <w:t>г</w:t>
      </w:r>
      <w:r w:rsidR="00027D55">
        <w:rPr>
          <w:rFonts w:cs="Times New Roman"/>
          <w:szCs w:val="28"/>
        </w:rPr>
        <w:t>оду</w:t>
      </w:r>
      <w:r w:rsidR="001507F0">
        <w:rPr>
          <w:rFonts w:cs="Times New Roman"/>
          <w:szCs w:val="28"/>
        </w:rPr>
        <w:t>, хотя соглашение было заключено в начале 90-х годов.</w:t>
      </w:r>
    </w:p>
    <w:p w14:paraId="5BE64A70" w14:textId="013BC6ED" w:rsidR="00C65D3F" w:rsidRDefault="00866A47" w:rsidP="00EB2C91">
      <w:pPr>
        <w:autoSpaceDE w:val="0"/>
        <w:autoSpaceDN w:val="0"/>
        <w:adjustRightInd w:val="0"/>
        <w:spacing w:after="0"/>
        <w:ind w:firstLine="851"/>
        <w:jc w:val="both"/>
        <w:rPr>
          <w:rFonts w:cs="Times New Roman"/>
          <w:szCs w:val="28"/>
        </w:rPr>
      </w:pPr>
      <w:r w:rsidRPr="00243375">
        <w:rPr>
          <w:rFonts w:cs="Times New Roman"/>
          <w:szCs w:val="28"/>
        </w:rPr>
        <w:t>Российский исследователь Ю.В. Шишков отмечает, что в 90-е г</w:t>
      </w:r>
      <w:r w:rsidR="00103FFF" w:rsidRPr="00243375">
        <w:rPr>
          <w:rFonts w:cs="Times New Roman"/>
          <w:szCs w:val="28"/>
        </w:rPr>
        <w:t>оды</w:t>
      </w:r>
      <w:r w:rsidRPr="00243375">
        <w:rPr>
          <w:rFonts w:cs="Times New Roman"/>
          <w:szCs w:val="28"/>
        </w:rPr>
        <w:t xml:space="preserve"> ни экономически, ни политически регион СНГ не был готов к реальному интегрированию. </w:t>
      </w:r>
      <w:r w:rsidR="0073043E">
        <w:rPr>
          <w:rFonts w:cs="Times New Roman"/>
          <w:szCs w:val="28"/>
        </w:rPr>
        <w:t>С</w:t>
      </w:r>
      <w:r w:rsidRPr="00243375">
        <w:rPr>
          <w:rFonts w:cs="Times New Roman"/>
          <w:szCs w:val="28"/>
        </w:rPr>
        <w:t xml:space="preserve"> точки зрения исследователя </w:t>
      </w:r>
      <w:r w:rsidR="0073043E">
        <w:rPr>
          <w:rFonts w:cs="Times New Roman"/>
          <w:szCs w:val="28"/>
        </w:rPr>
        <w:t xml:space="preserve">интеграционные процессы Содружества имеют ряд минусов. Значимыми среди них являются: политико-правовые структуры государств, </w:t>
      </w:r>
      <w:r w:rsidR="00B816A6">
        <w:rPr>
          <w:rFonts w:cs="Times New Roman"/>
          <w:szCs w:val="28"/>
        </w:rPr>
        <w:t>которые наход</w:t>
      </w:r>
      <w:r w:rsidR="00696060">
        <w:rPr>
          <w:rFonts w:cs="Times New Roman"/>
          <w:szCs w:val="28"/>
        </w:rPr>
        <w:t>я</w:t>
      </w:r>
      <w:r w:rsidR="00B816A6">
        <w:rPr>
          <w:rFonts w:cs="Times New Roman"/>
          <w:szCs w:val="28"/>
        </w:rPr>
        <w:t>тся</w:t>
      </w:r>
      <w:r w:rsidR="0073043E">
        <w:rPr>
          <w:rFonts w:cs="Times New Roman"/>
          <w:szCs w:val="28"/>
        </w:rPr>
        <w:t xml:space="preserve"> </w:t>
      </w:r>
      <w:r w:rsidR="00696060">
        <w:rPr>
          <w:rFonts w:cs="Times New Roman"/>
          <w:szCs w:val="28"/>
        </w:rPr>
        <w:t>на этапе</w:t>
      </w:r>
      <w:r w:rsidR="0073043E">
        <w:rPr>
          <w:rFonts w:cs="Times New Roman"/>
          <w:szCs w:val="28"/>
        </w:rPr>
        <w:t xml:space="preserve"> развития и </w:t>
      </w:r>
      <w:r w:rsidR="00696060">
        <w:rPr>
          <w:rFonts w:cs="Times New Roman"/>
          <w:szCs w:val="28"/>
        </w:rPr>
        <w:t>вступающие</w:t>
      </w:r>
      <w:r w:rsidR="0073043E">
        <w:rPr>
          <w:rFonts w:cs="Times New Roman"/>
          <w:szCs w:val="28"/>
        </w:rPr>
        <w:t xml:space="preserve"> в противоречие с положениями рыночной экономики; </w:t>
      </w:r>
      <w:r w:rsidR="004A6EA3">
        <w:rPr>
          <w:rFonts w:cs="Times New Roman"/>
          <w:szCs w:val="28"/>
        </w:rPr>
        <w:t>недостаточность экономическ</w:t>
      </w:r>
      <w:r w:rsidR="00F50D88">
        <w:rPr>
          <w:rFonts w:cs="Times New Roman"/>
          <w:szCs w:val="28"/>
        </w:rPr>
        <w:t>ой базы</w:t>
      </w:r>
      <w:r w:rsidR="004A6EA3">
        <w:rPr>
          <w:rFonts w:cs="Times New Roman"/>
          <w:szCs w:val="28"/>
        </w:rPr>
        <w:t xml:space="preserve"> для процесса интеграции; ошибки в управлении руководителей стран-участниц </w:t>
      </w:r>
      <w:r w:rsidRPr="00243375">
        <w:rPr>
          <w:rFonts w:cs="Times New Roman"/>
          <w:szCs w:val="28"/>
        </w:rPr>
        <w:t>[</w:t>
      </w:r>
      <w:r w:rsidR="00781F38">
        <w:rPr>
          <w:rFonts w:cs="Times New Roman"/>
          <w:szCs w:val="28"/>
        </w:rPr>
        <w:t>20</w:t>
      </w:r>
      <w:r w:rsidR="00AB0046">
        <w:rPr>
          <w:rFonts w:cs="Times New Roman"/>
          <w:szCs w:val="28"/>
        </w:rPr>
        <w:t>, с. 411</w:t>
      </w:r>
      <w:r w:rsidRPr="00243375">
        <w:rPr>
          <w:rFonts w:cs="Times New Roman"/>
          <w:szCs w:val="28"/>
        </w:rPr>
        <w:t>].</w:t>
      </w:r>
    </w:p>
    <w:p w14:paraId="157E4E63" w14:textId="77777777" w:rsidR="00C65D3F" w:rsidRDefault="00C65D3F" w:rsidP="00EB2C91">
      <w:pPr>
        <w:autoSpaceDE w:val="0"/>
        <w:autoSpaceDN w:val="0"/>
        <w:adjustRightInd w:val="0"/>
        <w:spacing w:after="0"/>
        <w:ind w:firstLine="851"/>
        <w:jc w:val="both"/>
        <w:rPr>
          <w:rFonts w:cs="Times New Roman"/>
          <w:color w:val="000000" w:themeColor="text1"/>
          <w:szCs w:val="28"/>
          <w:lang w:val="kk-KZ"/>
        </w:rPr>
      </w:pPr>
      <w:r>
        <w:rPr>
          <w:rFonts w:cs="Times New Roman"/>
          <w:szCs w:val="28"/>
        </w:rPr>
        <w:t>В</w:t>
      </w:r>
      <w:r w:rsidR="00866A47" w:rsidRPr="00243375">
        <w:rPr>
          <w:rFonts w:cs="Times New Roman"/>
          <w:color w:val="000000" w:themeColor="text1"/>
          <w:szCs w:val="28"/>
          <w:lang w:val="kk-KZ"/>
        </w:rPr>
        <w:t>ажно также, чтобы страны осознавали необходимость тесных межгосударственных и внутрирегиональных отношений. Но именно этот показатель интеграции в регионе на протяжении последних десятилетий неоднократно менялся от достаточно высокого до низкого. Можно проследить это на примере субрегиональных процессов в Центральной Азии.</w:t>
      </w:r>
    </w:p>
    <w:p w14:paraId="4F26ABE3" w14:textId="6B750144" w:rsidR="00C65D3F" w:rsidRDefault="00866A47" w:rsidP="00EB2C91">
      <w:pPr>
        <w:autoSpaceDE w:val="0"/>
        <w:autoSpaceDN w:val="0"/>
        <w:adjustRightInd w:val="0"/>
        <w:spacing w:after="0"/>
        <w:ind w:firstLine="851"/>
        <w:jc w:val="both"/>
        <w:rPr>
          <w:rFonts w:cs="Times New Roman"/>
          <w:szCs w:val="28"/>
        </w:rPr>
      </w:pPr>
      <w:r w:rsidRPr="00243375">
        <w:rPr>
          <w:rFonts w:cs="Times New Roman"/>
          <w:szCs w:val="28"/>
        </w:rPr>
        <w:t>Узбекский исследователь Ф.</w:t>
      </w:r>
      <w:r w:rsidR="00C65D3F">
        <w:rPr>
          <w:rFonts w:cs="Times New Roman"/>
          <w:szCs w:val="28"/>
        </w:rPr>
        <w:t xml:space="preserve"> </w:t>
      </w:r>
      <w:r w:rsidRPr="00243375">
        <w:rPr>
          <w:rFonts w:cs="Times New Roman"/>
          <w:color w:val="000000" w:themeColor="text1"/>
          <w:szCs w:val="28"/>
        </w:rPr>
        <w:t>Толипов справедливо указывает на</w:t>
      </w:r>
      <w:r w:rsidR="00A7792F" w:rsidRPr="00243375">
        <w:rPr>
          <w:rFonts w:cs="Times New Roman"/>
          <w:color w:val="000000" w:themeColor="text1"/>
          <w:szCs w:val="28"/>
        </w:rPr>
        <w:t xml:space="preserve"> </w:t>
      </w:r>
      <w:r w:rsidRPr="00243375">
        <w:rPr>
          <w:rFonts w:cs="Times New Roman"/>
          <w:color w:val="000000" w:themeColor="text1"/>
          <w:szCs w:val="28"/>
        </w:rPr>
        <w:t>три попытки институционального оформления регионального интеграционного процесса (1994 – Ц</w:t>
      </w:r>
      <w:r w:rsidR="00BD2257">
        <w:rPr>
          <w:rFonts w:cs="Times New Roman"/>
          <w:color w:val="000000" w:themeColor="text1"/>
          <w:szCs w:val="28"/>
        </w:rPr>
        <w:t>ентрально-</w:t>
      </w:r>
      <w:r w:rsidR="00DA7458">
        <w:rPr>
          <w:rFonts w:cs="Times New Roman"/>
          <w:color w:val="000000" w:themeColor="text1"/>
          <w:szCs w:val="28"/>
        </w:rPr>
        <w:t>а</w:t>
      </w:r>
      <w:r w:rsidR="00BD2257">
        <w:rPr>
          <w:rFonts w:cs="Times New Roman"/>
          <w:color w:val="000000" w:themeColor="text1"/>
          <w:szCs w:val="28"/>
        </w:rPr>
        <w:t>зиатский Союз</w:t>
      </w:r>
      <w:r w:rsidR="00281091">
        <w:rPr>
          <w:rFonts w:cs="Times New Roman"/>
          <w:color w:val="000000" w:themeColor="text1"/>
          <w:szCs w:val="28"/>
        </w:rPr>
        <w:t xml:space="preserve"> (далее </w:t>
      </w:r>
      <w:r w:rsidR="00281091" w:rsidRPr="00243375">
        <w:rPr>
          <w:rFonts w:cs="Times New Roman"/>
          <w:color w:val="000000" w:themeColor="text1"/>
          <w:szCs w:val="28"/>
        </w:rPr>
        <w:t>–</w:t>
      </w:r>
      <w:r w:rsidR="00281091">
        <w:rPr>
          <w:rFonts w:cs="Times New Roman"/>
          <w:color w:val="000000" w:themeColor="text1"/>
          <w:szCs w:val="28"/>
        </w:rPr>
        <w:t xml:space="preserve"> ЦАС)</w:t>
      </w:r>
      <w:r w:rsidRPr="00243375">
        <w:rPr>
          <w:rFonts w:cs="Times New Roman"/>
          <w:color w:val="000000" w:themeColor="text1"/>
          <w:szCs w:val="28"/>
        </w:rPr>
        <w:t>, 1998 – Ц</w:t>
      </w:r>
      <w:r w:rsidR="00BD2257">
        <w:rPr>
          <w:rFonts w:cs="Times New Roman"/>
          <w:color w:val="000000" w:themeColor="text1"/>
          <w:szCs w:val="28"/>
        </w:rPr>
        <w:t>ентрально-</w:t>
      </w:r>
      <w:r w:rsidR="00DA7458">
        <w:rPr>
          <w:rFonts w:cs="Times New Roman"/>
          <w:color w:val="000000" w:themeColor="text1"/>
          <w:szCs w:val="28"/>
        </w:rPr>
        <w:t>а</w:t>
      </w:r>
      <w:r w:rsidR="00BD2257">
        <w:rPr>
          <w:rFonts w:cs="Times New Roman"/>
          <w:color w:val="000000" w:themeColor="text1"/>
          <w:szCs w:val="28"/>
        </w:rPr>
        <w:t>зиатское экономическое сообщество</w:t>
      </w:r>
      <w:r w:rsidRPr="00243375">
        <w:rPr>
          <w:rFonts w:cs="Times New Roman"/>
          <w:color w:val="000000" w:themeColor="text1"/>
          <w:szCs w:val="28"/>
        </w:rPr>
        <w:t>, 2001 – О</w:t>
      </w:r>
      <w:r w:rsidR="00BD2257">
        <w:rPr>
          <w:rFonts w:cs="Times New Roman"/>
          <w:color w:val="000000" w:themeColor="text1"/>
          <w:szCs w:val="28"/>
        </w:rPr>
        <w:t xml:space="preserve">рганизация </w:t>
      </w:r>
      <w:r w:rsidRPr="00243375">
        <w:rPr>
          <w:rFonts w:cs="Times New Roman"/>
          <w:color w:val="000000" w:themeColor="text1"/>
          <w:szCs w:val="28"/>
        </w:rPr>
        <w:t>Ц</w:t>
      </w:r>
      <w:r w:rsidR="00BD2257">
        <w:rPr>
          <w:rFonts w:cs="Times New Roman"/>
          <w:color w:val="000000" w:themeColor="text1"/>
          <w:szCs w:val="28"/>
        </w:rPr>
        <w:t>ент</w:t>
      </w:r>
      <w:r w:rsidR="008038C6">
        <w:rPr>
          <w:rFonts w:cs="Times New Roman"/>
          <w:color w:val="000000" w:themeColor="text1"/>
          <w:szCs w:val="28"/>
        </w:rPr>
        <w:t>ральн</w:t>
      </w:r>
      <w:r w:rsidR="00BD2257">
        <w:rPr>
          <w:rFonts w:cs="Times New Roman"/>
          <w:color w:val="000000" w:themeColor="text1"/>
          <w:szCs w:val="28"/>
        </w:rPr>
        <w:t>о-</w:t>
      </w:r>
      <w:r w:rsidR="00DA7458">
        <w:rPr>
          <w:rFonts w:cs="Times New Roman"/>
          <w:color w:val="000000" w:themeColor="text1"/>
          <w:szCs w:val="28"/>
        </w:rPr>
        <w:t>а</w:t>
      </w:r>
      <w:r w:rsidR="00BD2257">
        <w:rPr>
          <w:rFonts w:cs="Times New Roman"/>
          <w:color w:val="000000" w:themeColor="text1"/>
          <w:szCs w:val="28"/>
        </w:rPr>
        <w:t xml:space="preserve">зиатского </w:t>
      </w:r>
      <w:r w:rsidR="00DA7458">
        <w:rPr>
          <w:rFonts w:cs="Times New Roman"/>
          <w:color w:val="000000" w:themeColor="text1"/>
          <w:szCs w:val="28"/>
        </w:rPr>
        <w:t>с</w:t>
      </w:r>
      <w:r w:rsidR="008038C6">
        <w:rPr>
          <w:rFonts w:cs="Times New Roman"/>
          <w:color w:val="000000" w:themeColor="text1"/>
          <w:szCs w:val="28"/>
        </w:rPr>
        <w:t>отрудничества</w:t>
      </w:r>
      <w:r w:rsidRPr="00243375">
        <w:rPr>
          <w:rFonts w:cs="Times New Roman"/>
          <w:color w:val="000000" w:themeColor="text1"/>
          <w:szCs w:val="28"/>
        </w:rPr>
        <w:t>)</w:t>
      </w:r>
      <w:bookmarkStart w:id="17" w:name="Жанбулатова_Р_Региональная_интегр"/>
      <w:bookmarkEnd w:id="17"/>
      <w:r w:rsidR="00C65D3F">
        <w:rPr>
          <w:rFonts w:cs="Times New Roman"/>
          <w:color w:val="000000" w:themeColor="text1"/>
          <w:szCs w:val="28"/>
        </w:rPr>
        <w:t xml:space="preserve"> </w:t>
      </w:r>
      <w:r w:rsidRPr="00243375">
        <w:rPr>
          <w:rFonts w:cs="Times New Roman"/>
          <w:szCs w:val="28"/>
        </w:rPr>
        <w:t>[</w:t>
      </w:r>
      <w:r w:rsidR="00281091">
        <w:rPr>
          <w:rFonts w:cs="Times New Roman"/>
          <w:szCs w:val="28"/>
        </w:rPr>
        <w:t>83</w:t>
      </w:r>
      <w:r w:rsidRPr="00243375">
        <w:rPr>
          <w:rFonts w:cs="Times New Roman"/>
          <w:szCs w:val="28"/>
        </w:rPr>
        <w:t>].</w:t>
      </w:r>
    </w:p>
    <w:p w14:paraId="73BB2D96" w14:textId="7AAC1566" w:rsidR="00C65D3F" w:rsidRPr="00C55D79" w:rsidRDefault="00866A47" w:rsidP="00EB2C91">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lang w:val="kk-KZ"/>
        </w:rPr>
        <w:t>Можно также считать не совсем точным его утверждение</w:t>
      </w:r>
      <w:r w:rsidR="002359D0" w:rsidRPr="00243375">
        <w:rPr>
          <w:rFonts w:cs="Times New Roman"/>
          <w:color w:val="000000" w:themeColor="text1"/>
          <w:szCs w:val="28"/>
          <w:lang w:val="kk-KZ"/>
        </w:rPr>
        <w:t xml:space="preserve">м </w:t>
      </w:r>
      <w:r w:rsidRPr="00243375">
        <w:rPr>
          <w:rFonts w:cs="Times New Roman"/>
          <w:color w:val="000000" w:themeColor="text1"/>
          <w:szCs w:val="28"/>
          <w:lang w:val="kk-KZ"/>
        </w:rPr>
        <w:t>о том</w:t>
      </w:r>
      <w:r w:rsidRPr="00243375">
        <w:rPr>
          <w:rFonts w:cs="Times New Roman"/>
          <w:color w:val="000000" w:themeColor="text1"/>
          <w:szCs w:val="28"/>
        </w:rPr>
        <w:t>, что этот процесс повторяет «европейский опыт по поэтапности, по субъектам, по расширению», поскольку</w:t>
      </w:r>
      <w:r w:rsidR="00C55D79">
        <w:rPr>
          <w:rFonts w:cs="Times New Roman"/>
          <w:color w:val="000000" w:themeColor="text1"/>
          <w:szCs w:val="28"/>
        </w:rPr>
        <w:t xml:space="preserve"> Казахстан, Кыргызстан и Узбекистан создавая в 1994 году ЦАС подписали Договор о создании ЕЭП, миновав такие этапы интеграции</w:t>
      </w:r>
      <w:r w:rsidR="00F50D88">
        <w:rPr>
          <w:rFonts w:cs="Times New Roman"/>
          <w:color w:val="000000" w:themeColor="text1"/>
          <w:szCs w:val="28"/>
        </w:rPr>
        <w:t>,</w:t>
      </w:r>
      <w:r w:rsidR="00C55D79">
        <w:rPr>
          <w:rFonts w:cs="Times New Roman"/>
          <w:color w:val="000000" w:themeColor="text1"/>
          <w:szCs w:val="28"/>
        </w:rPr>
        <w:t xml:space="preserve"> согласно классической схеме</w:t>
      </w:r>
      <w:r w:rsidR="00F50D88">
        <w:rPr>
          <w:rFonts w:cs="Times New Roman"/>
          <w:color w:val="000000" w:themeColor="text1"/>
          <w:szCs w:val="28"/>
        </w:rPr>
        <w:t>,</w:t>
      </w:r>
      <w:r w:rsidR="00C55D79">
        <w:rPr>
          <w:rFonts w:cs="Times New Roman"/>
          <w:color w:val="000000" w:themeColor="text1"/>
          <w:szCs w:val="28"/>
        </w:rPr>
        <w:t xml:space="preserve"> как: ЗСТ и ТС</w:t>
      </w:r>
      <w:r w:rsidR="00C65D3F">
        <w:rPr>
          <w:rFonts w:cs="Times New Roman"/>
          <w:szCs w:val="28"/>
        </w:rPr>
        <w:t xml:space="preserve"> </w:t>
      </w:r>
      <w:r w:rsidRPr="00243375">
        <w:rPr>
          <w:rFonts w:cs="Times New Roman"/>
          <w:szCs w:val="28"/>
        </w:rPr>
        <w:t>[</w:t>
      </w:r>
      <w:r w:rsidR="002D10E6">
        <w:rPr>
          <w:rFonts w:cs="Times New Roman"/>
          <w:szCs w:val="28"/>
        </w:rPr>
        <w:t>84</w:t>
      </w:r>
      <w:r w:rsidRPr="00243375">
        <w:rPr>
          <w:rFonts w:cs="Times New Roman"/>
          <w:szCs w:val="28"/>
        </w:rPr>
        <w:t xml:space="preserve">]. Интересно отметить, что прекращение деятельности </w:t>
      </w:r>
      <w:r w:rsidR="00A52740" w:rsidRPr="00243375">
        <w:rPr>
          <w:rFonts w:cs="Times New Roman"/>
          <w:szCs w:val="28"/>
        </w:rPr>
        <w:t xml:space="preserve">Организации Центрально-азиатского сотрудничества </w:t>
      </w:r>
      <w:r w:rsidRPr="00243375">
        <w:rPr>
          <w:rFonts w:cs="Times New Roman"/>
          <w:szCs w:val="28"/>
        </w:rPr>
        <w:t>произошло после присоединения Росси</w:t>
      </w:r>
      <w:r w:rsidR="00CB30B1" w:rsidRPr="00243375">
        <w:rPr>
          <w:rFonts w:cs="Times New Roman"/>
          <w:szCs w:val="28"/>
        </w:rPr>
        <w:t>и</w:t>
      </w:r>
      <w:r w:rsidRPr="00243375">
        <w:rPr>
          <w:rFonts w:cs="Times New Roman"/>
          <w:szCs w:val="28"/>
        </w:rPr>
        <w:t xml:space="preserve"> к</w:t>
      </w:r>
      <w:r w:rsidR="00A52740">
        <w:rPr>
          <w:rFonts w:cs="Times New Roman"/>
          <w:szCs w:val="28"/>
        </w:rPr>
        <w:t xml:space="preserve"> ОЦАС</w:t>
      </w:r>
      <w:r w:rsidRPr="00243375">
        <w:rPr>
          <w:rFonts w:cs="Times New Roman"/>
          <w:szCs w:val="28"/>
        </w:rPr>
        <w:t xml:space="preserve"> в 2005 году, что означало фактически дублирование членского состава Евр</w:t>
      </w:r>
      <w:r w:rsidR="00CB30B1" w:rsidRPr="00243375">
        <w:rPr>
          <w:rFonts w:cs="Times New Roman"/>
          <w:szCs w:val="28"/>
        </w:rPr>
        <w:t>А</w:t>
      </w:r>
      <w:r w:rsidR="00104685" w:rsidRPr="00243375">
        <w:rPr>
          <w:rFonts w:cs="Times New Roman"/>
          <w:szCs w:val="28"/>
          <w:lang w:val="kk-KZ"/>
        </w:rPr>
        <w:t>з</w:t>
      </w:r>
      <w:r w:rsidRPr="00243375">
        <w:rPr>
          <w:rFonts w:cs="Times New Roman"/>
          <w:szCs w:val="28"/>
        </w:rPr>
        <w:t>Э</w:t>
      </w:r>
      <w:r w:rsidR="00104685" w:rsidRPr="00243375">
        <w:rPr>
          <w:rFonts w:cs="Times New Roman"/>
          <w:szCs w:val="28"/>
          <w:lang w:val="kk-KZ"/>
        </w:rPr>
        <w:t>С</w:t>
      </w:r>
      <w:r w:rsidR="00A7792F" w:rsidRPr="00243375">
        <w:rPr>
          <w:rFonts w:cs="Times New Roman"/>
          <w:szCs w:val="28"/>
        </w:rPr>
        <w:t>.</w:t>
      </w:r>
    </w:p>
    <w:p w14:paraId="5BBDB7E6" w14:textId="1A85A7E7" w:rsidR="00C65D3F" w:rsidRDefault="006C560D" w:rsidP="00EB2C91">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rPr>
        <w:t>Вместе с тем</w:t>
      </w:r>
      <w:r w:rsidR="00866A47" w:rsidRPr="00243375">
        <w:rPr>
          <w:rFonts w:cs="Times New Roman"/>
          <w:color w:val="000000" w:themeColor="text1"/>
          <w:szCs w:val="28"/>
        </w:rPr>
        <w:t xml:space="preserve"> идея региональной интеграции оста</w:t>
      </w:r>
      <w:r w:rsidR="00DA7458">
        <w:rPr>
          <w:rFonts w:cs="Times New Roman"/>
          <w:color w:val="000000" w:themeColor="text1"/>
          <w:szCs w:val="28"/>
        </w:rPr>
        <w:t>валась насущной</w:t>
      </w:r>
      <w:r w:rsidR="00866A47" w:rsidRPr="00243375">
        <w:rPr>
          <w:rFonts w:cs="Times New Roman"/>
          <w:color w:val="000000" w:themeColor="text1"/>
          <w:szCs w:val="28"/>
        </w:rPr>
        <w:t xml:space="preserve">. В 2011 году идея создания Евразийского союза вновь поднимается </w:t>
      </w:r>
      <w:r>
        <w:rPr>
          <w:rFonts w:cs="Times New Roman"/>
          <w:color w:val="000000" w:themeColor="text1"/>
          <w:szCs w:val="28"/>
        </w:rPr>
        <w:t>на</w:t>
      </w:r>
      <w:r w:rsidR="00866A47" w:rsidRPr="00243375">
        <w:rPr>
          <w:rFonts w:cs="Times New Roman"/>
          <w:color w:val="000000" w:themeColor="text1"/>
          <w:szCs w:val="28"/>
        </w:rPr>
        <w:t xml:space="preserve"> повестке дня президентом РФ В.</w:t>
      </w:r>
      <w:r>
        <w:rPr>
          <w:rFonts w:cs="Times New Roman"/>
          <w:color w:val="000000" w:themeColor="text1"/>
          <w:szCs w:val="28"/>
        </w:rPr>
        <w:t xml:space="preserve">В. </w:t>
      </w:r>
      <w:r w:rsidR="00866A47" w:rsidRPr="00243375">
        <w:rPr>
          <w:rFonts w:cs="Times New Roman"/>
          <w:color w:val="000000" w:themeColor="text1"/>
          <w:szCs w:val="28"/>
        </w:rPr>
        <w:t xml:space="preserve">Путиным. </w:t>
      </w:r>
      <w:r w:rsidR="0066595F">
        <w:rPr>
          <w:rFonts w:cs="Times New Roman"/>
          <w:color w:val="000000" w:themeColor="text1"/>
          <w:szCs w:val="28"/>
        </w:rPr>
        <w:t>Можно утверждать</w:t>
      </w:r>
      <w:r w:rsidR="00381C28">
        <w:rPr>
          <w:rFonts w:cs="Times New Roman"/>
          <w:color w:val="000000" w:themeColor="text1"/>
          <w:szCs w:val="28"/>
        </w:rPr>
        <w:t xml:space="preserve">, что современная концепция интеграционного взаимодействия на </w:t>
      </w:r>
      <w:r w:rsidR="00EF108B">
        <w:rPr>
          <w:rFonts w:cs="Times New Roman"/>
          <w:color w:val="000000" w:themeColor="text1"/>
          <w:szCs w:val="28"/>
        </w:rPr>
        <w:t xml:space="preserve">евразийском пространстве заключается в трех статьях ее </w:t>
      </w:r>
      <w:r w:rsidR="00A7792F" w:rsidRPr="00243375">
        <w:rPr>
          <w:rFonts w:cs="Times New Roman"/>
          <w:color w:val="000000" w:themeColor="text1"/>
          <w:szCs w:val="28"/>
        </w:rPr>
        <w:t xml:space="preserve">основателей: </w:t>
      </w:r>
      <w:r w:rsidR="00866A47" w:rsidRPr="00243375">
        <w:rPr>
          <w:rFonts w:cs="Times New Roman"/>
          <w:color w:val="000000" w:themeColor="text1"/>
          <w:szCs w:val="28"/>
        </w:rPr>
        <w:t>Н.</w:t>
      </w:r>
      <w:r>
        <w:rPr>
          <w:rFonts w:cs="Times New Roman"/>
          <w:color w:val="000000" w:themeColor="text1"/>
          <w:szCs w:val="28"/>
        </w:rPr>
        <w:t xml:space="preserve"> </w:t>
      </w:r>
      <w:r w:rsidR="00866A47" w:rsidRPr="00243375">
        <w:rPr>
          <w:rFonts w:cs="Times New Roman"/>
          <w:color w:val="000000" w:themeColor="text1"/>
          <w:szCs w:val="28"/>
        </w:rPr>
        <w:t>Назарбаева, В.</w:t>
      </w:r>
      <w:r w:rsidR="00473CE4">
        <w:rPr>
          <w:rFonts w:cs="Times New Roman"/>
          <w:color w:val="000000" w:themeColor="text1"/>
          <w:szCs w:val="28"/>
        </w:rPr>
        <w:t xml:space="preserve"> </w:t>
      </w:r>
      <w:r w:rsidR="00F7045B">
        <w:rPr>
          <w:rFonts w:cs="Times New Roman"/>
          <w:color w:val="000000" w:themeColor="text1"/>
          <w:szCs w:val="28"/>
        </w:rPr>
        <w:t>Путина и А</w:t>
      </w:r>
      <w:r w:rsidR="00473CE4">
        <w:rPr>
          <w:rFonts w:cs="Times New Roman"/>
          <w:color w:val="000000" w:themeColor="text1"/>
          <w:szCs w:val="28"/>
        </w:rPr>
        <w:t xml:space="preserve">. </w:t>
      </w:r>
      <w:r w:rsidR="00866A47" w:rsidRPr="00243375">
        <w:rPr>
          <w:rFonts w:cs="Times New Roman"/>
          <w:color w:val="000000" w:themeColor="text1"/>
          <w:szCs w:val="28"/>
        </w:rPr>
        <w:t>Лукашенко.</w:t>
      </w:r>
    </w:p>
    <w:p w14:paraId="60B9BB16" w14:textId="1AFC67DC" w:rsidR="00866A47" w:rsidRPr="00542C30" w:rsidRDefault="00866A47" w:rsidP="00EB2C91">
      <w:pPr>
        <w:autoSpaceDE w:val="0"/>
        <w:autoSpaceDN w:val="0"/>
        <w:adjustRightInd w:val="0"/>
        <w:spacing w:after="0"/>
        <w:ind w:firstLine="851"/>
        <w:jc w:val="both"/>
        <w:rPr>
          <w:rFonts w:eastAsia="Times New Roman" w:cs="Times New Roman"/>
          <w:bCs/>
          <w:color w:val="000000" w:themeColor="text1"/>
          <w:szCs w:val="28"/>
          <w:lang w:eastAsia="ru-RU"/>
        </w:rPr>
      </w:pPr>
      <w:r w:rsidRPr="00243375">
        <w:rPr>
          <w:rFonts w:cs="Times New Roman"/>
          <w:color w:val="000000" w:themeColor="text1"/>
          <w:szCs w:val="28"/>
        </w:rPr>
        <w:t xml:space="preserve">В 2011 </w:t>
      </w:r>
      <w:r w:rsidR="006C560D">
        <w:rPr>
          <w:rFonts w:cs="Times New Roman"/>
          <w:color w:val="000000" w:themeColor="text1"/>
          <w:szCs w:val="28"/>
        </w:rPr>
        <w:t>году</w:t>
      </w:r>
      <w:r w:rsidRPr="00243375">
        <w:rPr>
          <w:rFonts w:cs="Times New Roman"/>
          <w:color w:val="000000" w:themeColor="text1"/>
          <w:szCs w:val="28"/>
        </w:rPr>
        <w:t xml:space="preserve"> в известной </w:t>
      </w:r>
      <w:r w:rsidR="00F7045B">
        <w:rPr>
          <w:rFonts w:cs="Times New Roman"/>
          <w:color w:val="000000" w:themeColor="text1"/>
          <w:szCs w:val="28"/>
        </w:rPr>
        <w:t>статье для газеты «Известия» В.</w:t>
      </w:r>
      <w:r w:rsidR="00473CE4">
        <w:rPr>
          <w:rFonts w:cs="Times New Roman"/>
          <w:color w:val="000000" w:themeColor="text1"/>
          <w:szCs w:val="28"/>
        </w:rPr>
        <w:t xml:space="preserve"> </w:t>
      </w:r>
      <w:r w:rsidRPr="00243375">
        <w:rPr>
          <w:rFonts w:cs="Times New Roman"/>
          <w:color w:val="000000" w:themeColor="text1"/>
          <w:szCs w:val="28"/>
        </w:rPr>
        <w:t>Путин обозначил Евразийский союз как «модель мощного наднационального объединения, способного стать одним из полюсов современного мира и при</w:t>
      </w:r>
      <w:r w:rsidR="00A7792F" w:rsidRPr="00243375">
        <w:rPr>
          <w:rFonts w:cs="Times New Roman"/>
          <w:color w:val="000000" w:themeColor="text1"/>
          <w:szCs w:val="28"/>
        </w:rPr>
        <w:t xml:space="preserve"> этом играть роль эффективной «связки»</w:t>
      </w:r>
      <w:r w:rsidRPr="00243375">
        <w:rPr>
          <w:rFonts w:cs="Times New Roman"/>
          <w:color w:val="000000" w:themeColor="text1"/>
          <w:szCs w:val="28"/>
        </w:rPr>
        <w:t xml:space="preserve"> между Европой и динамичным Азиатско-Тихоокеанским </w:t>
      </w:r>
      <w:r w:rsidRPr="00542C30">
        <w:rPr>
          <w:rFonts w:cs="Times New Roman"/>
          <w:color w:val="000000" w:themeColor="text1"/>
          <w:szCs w:val="28"/>
        </w:rPr>
        <w:t>регионом»</w:t>
      </w:r>
      <w:r w:rsidR="00473CE4" w:rsidRPr="00542C30">
        <w:rPr>
          <w:rFonts w:cs="Times New Roman"/>
          <w:color w:val="000000" w:themeColor="text1"/>
          <w:szCs w:val="28"/>
        </w:rPr>
        <w:t xml:space="preserve"> </w:t>
      </w:r>
      <w:r w:rsidRPr="00542C30">
        <w:rPr>
          <w:rFonts w:cs="Times New Roman"/>
          <w:szCs w:val="28"/>
        </w:rPr>
        <w:t>[</w:t>
      </w:r>
      <w:r w:rsidR="002D10E6">
        <w:rPr>
          <w:rFonts w:cs="Times New Roman"/>
          <w:szCs w:val="28"/>
        </w:rPr>
        <w:t>85</w:t>
      </w:r>
      <w:r w:rsidRPr="00542C30">
        <w:rPr>
          <w:rFonts w:cs="Times New Roman"/>
          <w:szCs w:val="28"/>
        </w:rPr>
        <w:t>].</w:t>
      </w:r>
    </w:p>
    <w:p w14:paraId="00829D03" w14:textId="27D0A4BD" w:rsidR="005F152F" w:rsidRDefault="00A56189" w:rsidP="00EB2C91">
      <w:pPr>
        <w:autoSpaceDE w:val="0"/>
        <w:autoSpaceDN w:val="0"/>
        <w:adjustRightInd w:val="0"/>
        <w:spacing w:after="0"/>
        <w:ind w:firstLine="851"/>
        <w:jc w:val="both"/>
        <w:rPr>
          <w:rFonts w:eastAsia="Times New Roman" w:cs="Times New Roman"/>
          <w:bCs/>
          <w:szCs w:val="28"/>
          <w:lang w:eastAsia="ru-RU"/>
        </w:rPr>
      </w:pPr>
      <w:r w:rsidRPr="00542C30">
        <w:rPr>
          <w:rFonts w:cs="Times New Roman"/>
          <w:color w:val="000000"/>
          <w:shd w:val="clear" w:color="auto" w:fill="FFFFFF"/>
        </w:rPr>
        <w:t>В той же газете</w:t>
      </w:r>
      <w:r w:rsidR="006C560D">
        <w:rPr>
          <w:rFonts w:cs="Times New Roman"/>
          <w:color w:val="000000"/>
          <w:shd w:val="clear" w:color="auto" w:fill="FFFFFF"/>
        </w:rPr>
        <w:t>,</w:t>
      </w:r>
      <w:r w:rsidRPr="00542C30">
        <w:rPr>
          <w:rFonts w:cs="Times New Roman"/>
          <w:color w:val="000000"/>
          <w:shd w:val="clear" w:color="auto" w:fill="FFFFFF"/>
        </w:rPr>
        <w:t xml:space="preserve"> в октябре 2011 года</w:t>
      </w:r>
      <w:r w:rsidR="006C560D">
        <w:rPr>
          <w:rFonts w:cs="Times New Roman"/>
          <w:color w:val="000000"/>
          <w:shd w:val="clear" w:color="auto" w:fill="FFFFFF"/>
        </w:rPr>
        <w:t>,</w:t>
      </w:r>
      <w:r w:rsidRPr="00542C30">
        <w:rPr>
          <w:rFonts w:cs="Times New Roman"/>
          <w:color w:val="000000"/>
          <w:shd w:val="clear" w:color="auto" w:fill="FFFFFF"/>
        </w:rPr>
        <w:t xml:space="preserve"> Лидер Казахстан</w:t>
      </w:r>
      <w:r w:rsidR="00DA7458">
        <w:rPr>
          <w:rFonts w:cs="Times New Roman"/>
          <w:color w:val="000000"/>
          <w:shd w:val="clear" w:color="auto" w:fill="FFFFFF"/>
        </w:rPr>
        <w:t>а</w:t>
      </w:r>
      <w:r w:rsidRPr="00542C30">
        <w:rPr>
          <w:rFonts w:cs="Times New Roman"/>
          <w:color w:val="000000"/>
          <w:shd w:val="clear" w:color="auto" w:fill="FFFFFF"/>
        </w:rPr>
        <w:t xml:space="preserve"> отметил, что «Таможенный союз Казахстана, России и </w:t>
      </w:r>
      <w:r w:rsidR="008D7713" w:rsidRPr="00542C30">
        <w:rPr>
          <w:rFonts w:cs="Times New Roman"/>
          <w:color w:val="000000"/>
          <w:shd w:val="clear" w:color="auto" w:fill="FFFFFF"/>
        </w:rPr>
        <w:t>Беларуси –</w:t>
      </w:r>
      <w:r w:rsidR="008D7713">
        <w:rPr>
          <w:rFonts w:cs="Times New Roman"/>
          <w:color w:val="000000" w:themeColor="text1"/>
          <w:szCs w:val="28"/>
        </w:rPr>
        <w:t xml:space="preserve"> </w:t>
      </w:r>
      <w:r w:rsidRPr="00542C30">
        <w:rPr>
          <w:rFonts w:cs="Times New Roman"/>
          <w:color w:val="000000"/>
          <w:shd w:val="clear" w:color="auto" w:fill="FFFFFF"/>
        </w:rPr>
        <w:t>это первая на пространстве всего СНГ действительно добровольная и равноправная форма интеграции»</w:t>
      </w:r>
      <w:r w:rsidR="00112346">
        <w:rPr>
          <w:rFonts w:cs="Times New Roman"/>
          <w:color w:val="000000"/>
          <w:shd w:val="clear" w:color="auto" w:fill="FFFFFF"/>
        </w:rPr>
        <w:t xml:space="preserve"> </w:t>
      </w:r>
      <w:r w:rsidR="0066595F" w:rsidRPr="0066595F">
        <w:rPr>
          <w:rFonts w:cs="Times New Roman"/>
          <w:color w:val="000000"/>
          <w:shd w:val="clear" w:color="auto" w:fill="FFFFFF"/>
        </w:rPr>
        <w:t>[</w:t>
      </w:r>
      <w:r w:rsidR="002D10E6">
        <w:rPr>
          <w:rFonts w:cs="Times New Roman"/>
          <w:color w:val="000000"/>
          <w:shd w:val="clear" w:color="auto" w:fill="FFFFFF"/>
        </w:rPr>
        <w:t>86</w:t>
      </w:r>
      <w:r w:rsidR="0066595F" w:rsidRPr="0066595F">
        <w:rPr>
          <w:rFonts w:cs="Times New Roman"/>
          <w:color w:val="000000"/>
          <w:shd w:val="clear" w:color="auto" w:fill="FFFFFF"/>
        </w:rPr>
        <w:t>]</w:t>
      </w:r>
      <w:r w:rsidRPr="00542C30">
        <w:rPr>
          <w:rFonts w:cs="Times New Roman"/>
          <w:color w:val="000000"/>
          <w:shd w:val="clear" w:color="auto" w:fill="FFFFFF"/>
        </w:rPr>
        <w:t>.</w:t>
      </w:r>
      <w:r w:rsidR="006C560D">
        <w:rPr>
          <w:rFonts w:cs="Times New Roman"/>
          <w:color w:val="000000"/>
          <w:shd w:val="clear" w:color="auto" w:fill="FFFFFF"/>
        </w:rPr>
        <w:t xml:space="preserve"> </w:t>
      </w:r>
      <w:r w:rsidR="00923177">
        <w:rPr>
          <w:rFonts w:cs="Times New Roman"/>
          <w:color w:val="000000"/>
          <w:shd w:val="clear" w:color="auto" w:fill="FFFFFF"/>
        </w:rPr>
        <w:t>Н.А. Назарбаев выдвинул фундаментальную концептуальную идею, заключающуюся в том, что</w:t>
      </w:r>
      <w:r w:rsidR="0066595F" w:rsidRPr="0066595F">
        <w:rPr>
          <w:rFonts w:cs="Times New Roman"/>
          <w:color w:val="000000"/>
          <w:shd w:val="clear" w:color="auto" w:fill="FFFFFF"/>
        </w:rPr>
        <w:t xml:space="preserve"> </w:t>
      </w:r>
      <w:r w:rsidR="00923177" w:rsidRPr="00923177">
        <w:rPr>
          <w:rFonts w:eastAsia="Times New Roman" w:cs="Times New Roman"/>
          <w:bCs/>
          <w:szCs w:val="28"/>
          <w:lang w:eastAsia="ru-RU"/>
        </w:rPr>
        <w:t>в ХХI веке</w:t>
      </w:r>
      <w:r w:rsidR="00923177">
        <w:rPr>
          <w:rFonts w:eastAsia="Times New Roman" w:cs="Times New Roman"/>
          <w:bCs/>
          <w:szCs w:val="28"/>
          <w:lang w:eastAsia="ru-RU"/>
        </w:rPr>
        <w:t xml:space="preserve"> сложилась объективная ситуация для </w:t>
      </w:r>
      <w:r w:rsidR="00923177">
        <w:rPr>
          <w:rFonts w:eastAsia="Times New Roman" w:cs="Times New Roman"/>
          <w:bCs/>
          <w:szCs w:val="28"/>
          <w:lang w:eastAsia="ru-RU"/>
        </w:rPr>
        <w:lastRenderedPageBreak/>
        <w:t xml:space="preserve">реализации интеграции на евразийском </w:t>
      </w:r>
      <w:r w:rsidR="00FB1663">
        <w:rPr>
          <w:rFonts w:eastAsia="Times New Roman" w:cs="Times New Roman"/>
          <w:bCs/>
          <w:szCs w:val="28"/>
          <w:lang w:eastAsia="ru-RU"/>
        </w:rPr>
        <w:t>континенте</w:t>
      </w:r>
      <w:r w:rsidR="00923177">
        <w:rPr>
          <w:rFonts w:eastAsia="Times New Roman" w:cs="Times New Roman"/>
          <w:bCs/>
          <w:szCs w:val="28"/>
          <w:lang w:eastAsia="ru-RU"/>
        </w:rPr>
        <w:t>, которая может стать весьма успешной в свете международной глобальной регионализации.</w:t>
      </w:r>
    </w:p>
    <w:p w14:paraId="6DCC65A2" w14:textId="3FB97052" w:rsidR="00866A47" w:rsidRPr="005F152F" w:rsidRDefault="005F152F" w:rsidP="005F152F">
      <w:pPr>
        <w:autoSpaceDE w:val="0"/>
        <w:autoSpaceDN w:val="0"/>
        <w:adjustRightInd w:val="0"/>
        <w:spacing w:after="0"/>
        <w:ind w:firstLine="851"/>
        <w:jc w:val="both"/>
        <w:rPr>
          <w:rFonts w:eastAsia="Times New Roman" w:cs="Times New Roman"/>
          <w:bCs/>
          <w:szCs w:val="28"/>
          <w:lang w:eastAsia="ru-RU"/>
        </w:rPr>
      </w:pPr>
      <w:r>
        <w:rPr>
          <w:rFonts w:eastAsia="Times New Roman" w:cs="Times New Roman"/>
          <w:bCs/>
          <w:szCs w:val="28"/>
          <w:lang w:eastAsia="ru-RU"/>
        </w:rPr>
        <w:t xml:space="preserve">Президент </w:t>
      </w:r>
      <w:r w:rsidR="00FB1663">
        <w:rPr>
          <w:rFonts w:eastAsia="Times New Roman" w:cs="Times New Roman"/>
          <w:bCs/>
          <w:szCs w:val="28"/>
          <w:lang w:eastAsia="ru-RU"/>
        </w:rPr>
        <w:t xml:space="preserve">же </w:t>
      </w:r>
      <w:r>
        <w:rPr>
          <w:rFonts w:eastAsia="Times New Roman" w:cs="Times New Roman"/>
          <w:bCs/>
          <w:szCs w:val="28"/>
          <w:lang w:eastAsia="ru-RU"/>
        </w:rPr>
        <w:t xml:space="preserve">Беларуси А. Лукашенко, считает, что Евразийский союз может </w:t>
      </w:r>
      <w:r w:rsidR="00FB1663">
        <w:rPr>
          <w:rFonts w:eastAsia="Times New Roman" w:cs="Times New Roman"/>
          <w:bCs/>
          <w:szCs w:val="28"/>
          <w:lang w:eastAsia="ru-RU"/>
        </w:rPr>
        <w:t>стать мостом взаимодействия</w:t>
      </w:r>
      <w:r>
        <w:rPr>
          <w:rFonts w:eastAsia="Times New Roman" w:cs="Times New Roman"/>
          <w:bCs/>
          <w:szCs w:val="28"/>
          <w:lang w:eastAsia="ru-RU"/>
        </w:rPr>
        <w:t xml:space="preserve"> между странами Азии и Евросоюзом </w:t>
      </w:r>
      <w:r w:rsidRPr="005F152F">
        <w:rPr>
          <w:rFonts w:cs="Times New Roman"/>
          <w:szCs w:val="28"/>
        </w:rPr>
        <w:t>[</w:t>
      </w:r>
      <w:bookmarkStart w:id="18" w:name="Винокуров_Е_Пространство_евразийской"/>
      <w:bookmarkEnd w:id="18"/>
      <w:r w:rsidRPr="005F152F">
        <w:rPr>
          <w:rFonts w:cs="Times New Roman"/>
          <w:szCs w:val="28"/>
        </w:rPr>
        <w:t>28]</w:t>
      </w:r>
      <w:r w:rsidRPr="005F152F">
        <w:rPr>
          <w:rFonts w:eastAsia="Times New Roman" w:cs="Times New Roman"/>
          <w:bCs/>
          <w:szCs w:val="28"/>
          <w:lang w:eastAsia="ru-RU"/>
        </w:rPr>
        <w:t>.</w:t>
      </w:r>
    </w:p>
    <w:p w14:paraId="3B840FD7" w14:textId="59322E96" w:rsidR="00C65D3F" w:rsidRDefault="00866A47" w:rsidP="00EB2C91">
      <w:pPr>
        <w:autoSpaceDE w:val="0"/>
        <w:autoSpaceDN w:val="0"/>
        <w:adjustRightInd w:val="0"/>
        <w:spacing w:after="0"/>
        <w:ind w:firstLine="851"/>
        <w:jc w:val="both"/>
        <w:rPr>
          <w:rFonts w:cs="Times New Roman"/>
          <w:color w:val="000000" w:themeColor="text1"/>
          <w:szCs w:val="28"/>
        </w:rPr>
      </w:pPr>
      <w:r w:rsidRPr="00243375">
        <w:rPr>
          <w:rFonts w:eastAsia="Times New Roman" w:cs="Times New Roman"/>
          <w:bCs/>
          <w:color w:val="000000" w:themeColor="text1"/>
          <w:szCs w:val="28"/>
          <w:lang w:eastAsia="ru-RU"/>
        </w:rPr>
        <w:t>Таким образом, основоположники ЕАЭС указывают на глобальный характер евразийской интеграции и открытость для всех заинтересованных сторон.</w:t>
      </w:r>
      <w:r w:rsidR="00A7792F" w:rsidRPr="00243375">
        <w:rPr>
          <w:rFonts w:eastAsia="Times New Roman" w:cs="Times New Roman"/>
          <w:bCs/>
          <w:color w:val="000000" w:themeColor="text1"/>
          <w:szCs w:val="28"/>
          <w:lang w:eastAsia="ru-RU"/>
        </w:rPr>
        <w:t xml:space="preserve"> </w:t>
      </w:r>
      <w:r w:rsidRPr="00243375">
        <w:rPr>
          <w:rFonts w:cs="Times New Roman"/>
          <w:color w:val="000000" w:themeColor="text1"/>
          <w:szCs w:val="28"/>
        </w:rPr>
        <w:t>По мнению Е.</w:t>
      </w:r>
      <w:r w:rsidR="00EA5DDF">
        <w:rPr>
          <w:rFonts w:cs="Times New Roman"/>
          <w:color w:val="000000" w:themeColor="text1"/>
          <w:szCs w:val="28"/>
        </w:rPr>
        <w:t xml:space="preserve"> </w:t>
      </w:r>
      <w:r w:rsidRPr="00243375">
        <w:rPr>
          <w:rFonts w:cs="Times New Roman"/>
          <w:color w:val="000000" w:themeColor="text1"/>
          <w:szCs w:val="28"/>
        </w:rPr>
        <w:t>Винокурова</w:t>
      </w:r>
      <w:r w:rsidR="00281FB3">
        <w:rPr>
          <w:rFonts w:cs="Times New Roman"/>
          <w:color w:val="000000" w:themeColor="text1"/>
          <w:szCs w:val="28"/>
        </w:rPr>
        <w:t>,</w:t>
      </w:r>
      <w:r w:rsidRPr="00243375">
        <w:rPr>
          <w:rFonts w:cs="Times New Roman"/>
          <w:color w:val="000000" w:themeColor="text1"/>
          <w:szCs w:val="28"/>
        </w:rPr>
        <w:t xml:space="preserve"> евразийская интеграция имеет двоякий характер, который должен учитываться пр</w:t>
      </w:r>
      <w:r w:rsidR="00A7792F" w:rsidRPr="00243375">
        <w:rPr>
          <w:rFonts w:cs="Times New Roman"/>
          <w:color w:val="000000" w:themeColor="text1"/>
          <w:szCs w:val="28"/>
        </w:rPr>
        <w:t>и интерпретации процессов.</w:t>
      </w:r>
    </w:p>
    <w:p w14:paraId="1703FC24" w14:textId="3C624D1B" w:rsidR="00C65D3F" w:rsidRDefault="00A7792F" w:rsidP="00EB2C91">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rPr>
        <w:t>Во-</w:t>
      </w:r>
      <w:r w:rsidR="00866A47" w:rsidRPr="00243375">
        <w:rPr>
          <w:rFonts w:cs="Times New Roman"/>
          <w:color w:val="000000" w:themeColor="text1"/>
          <w:szCs w:val="28"/>
        </w:rPr>
        <w:t xml:space="preserve">первых, это процесс интеграции на постсоветском пространстве. </w:t>
      </w:r>
      <w:r w:rsidR="00866A47" w:rsidRPr="00243375">
        <w:rPr>
          <w:rFonts w:cs="Times New Roman"/>
          <w:bCs/>
          <w:color w:val="000000"/>
          <w:szCs w:val="28"/>
        </w:rPr>
        <w:t>При этом</w:t>
      </w:r>
      <w:r w:rsidR="00866A47" w:rsidRPr="00281FB3">
        <w:rPr>
          <w:rFonts w:cs="Times New Roman"/>
          <w:color w:val="000000"/>
          <w:szCs w:val="28"/>
        </w:rPr>
        <w:t>,</w:t>
      </w:r>
      <w:r w:rsidR="00866A47" w:rsidRPr="00243375">
        <w:rPr>
          <w:rFonts w:cs="Times New Roman"/>
          <w:color w:val="000000" w:themeColor="text1"/>
          <w:szCs w:val="28"/>
        </w:rPr>
        <w:t xml:space="preserve"> в контексте формирования ЕАЭС, с реальным наполнением «евразийской интеграции» связывается политическое сближение и тесное экономическое взаимодействие стран евразийского пространства благодаря созданию наднациональных интеграционных структур</w:t>
      </w:r>
      <w:r w:rsidR="00B1213E" w:rsidRPr="00B1213E">
        <w:rPr>
          <w:rFonts w:cs="Times New Roman"/>
          <w:color w:val="000000" w:themeColor="text1"/>
          <w:szCs w:val="28"/>
        </w:rPr>
        <w:t xml:space="preserve"> [</w:t>
      </w:r>
      <w:r w:rsidR="008D7713">
        <w:rPr>
          <w:rFonts w:cs="Times New Roman"/>
          <w:color w:val="000000" w:themeColor="text1"/>
          <w:szCs w:val="28"/>
        </w:rPr>
        <w:t>8</w:t>
      </w:r>
      <w:r w:rsidR="002D10E6">
        <w:rPr>
          <w:rFonts w:cs="Times New Roman"/>
          <w:color w:val="000000" w:themeColor="text1"/>
          <w:szCs w:val="28"/>
        </w:rPr>
        <w:t>7</w:t>
      </w:r>
      <w:r w:rsidR="00B1213E" w:rsidRPr="00B1213E">
        <w:rPr>
          <w:rFonts w:cs="Times New Roman"/>
          <w:color w:val="000000" w:themeColor="text1"/>
          <w:szCs w:val="28"/>
        </w:rPr>
        <w:t>]</w:t>
      </w:r>
      <w:r w:rsidR="00866A47" w:rsidRPr="00243375">
        <w:rPr>
          <w:rFonts w:cs="Times New Roman"/>
          <w:color w:val="000000" w:themeColor="text1"/>
          <w:szCs w:val="28"/>
        </w:rPr>
        <w:t>.</w:t>
      </w:r>
    </w:p>
    <w:p w14:paraId="5563D9EF" w14:textId="3227AE09" w:rsidR="00622941" w:rsidRPr="00243375" w:rsidRDefault="00866A47" w:rsidP="00EB2C91">
      <w:pPr>
        <w:autoSpaceDE w:val="0"/>
        <w:autoSpaceDN w:val="0"/>
        <w:adjustRightInd w:val="0"/>
        <w:spacing w:after="0"/>
        <w:ind w:firstLine="851"/>
        <w:jc w:val="both"/>
        <w:rPr>
          <w:rFonts w:cs="Times New Roman"/>
          <w:szCs w:val="28"/>
        </w:rPr>
      </w:pPr>
      <w:r w:rsidRPr="00243375">
        <w:rPr>
          <w:rFonts w:cs="Times New Roman"/>
          <w:color w:val="000000" w:themeColor="text1"/>
          <w:szCs w:val="28"/>
        </w:rPr>
        <w:t>Во-вторых, это и качественный рост экономических, политических и социальных взаимосвязей между регионами евразийского суперконтинента</w:t>
      </w:r>
      <w:r w:rsidRPr="00243375">
        <w:rPr>
          <w:rFonts w:cs="Times New Roman"/>
          <w:szCs w:val="28"/>
        </w:rPr>
        <w:t>.</w:t>
      </w:r>
    </w:p>
    <w:p w14:paraId="72AC76D2" w14:textId="52D608DC" w:rsidR="009960A0" w:rsidRPr="004218DA" w:rsidRDefault="00866A47" w:rsidP="00EB2C91">
      <w:pPr>
        <w:spacing w:after="0"/>
        <w:ind w:firstLine="851"/>
        <w:jc w:val="both"/>
        <w:textAlignment w:val="top"/>
        <w:rPr>
          <w:rFonts w:eastAsia="Times New Roman" w:cs="Times New Roman"/>
          <w:color w:val="000000"/>
          <w:szCs w:val="28"/>
          <w:lang w:eastAsia="ru-RU"/>
        </w:rPr>
      </w:pPr>
      <w:r w:rsidRPr="00243375">
        <w:rPr>
          <w:rFonts w:eastAsia="Times New Roman" w:cs="Times New Roman"/>
          <w:color w:val="000000"/>
          <w:szCs w:val="28"/>
          <w:lang w:eastAsia="ru-RU"/>
        </w:rPr>
        <w:t>Российские исследователи называют основным евразийцем президента Р</w:t>
      </w:r>
      <w:r w:rsidR="00F7045B">
        <w:rPr>
          <w:rFonts w:eastAsia="Times New Roman" w:cs="Times New Roman"/>
          <w:color w:val="000000"/>
          <w:szCs w:val="28"/>
          <w:lang w:eastAsia="ru-RU"/>
        </w:rPr>
        <w:t>еспублики Казахстан</w:t>
      </w:r>
      <w:r w:rsidRPr="00243375">
        <w:rPr>
          <w:rFonts w:eastAsia="Times New Roman" w:cs="Times New Roman"/>
          <w:color w:val="000000"/>
          <w:szCs w:val="28"/>
          <w:lang w:eastAsia="ru-RU"/>
        </w:rPr>
        <w:t xml:space="preserve"> Н.</w:t>
      </w:r>
      <w:r w:rsidR="00F7045B">
        <w:rPr>
          <w:rFonts w:eastAsia="Times New Roman" w:cs="Times New Roman"/>
          <w:color w:val="000000"/>
          <w:szCs w:val="28"/>
          <w:lang w:eastAsia="ru-RU"/>
        </w:rPr>
        <w:t>А.</w:t>
      </w:r>
      <w:r w:rsidR="00EA5DDF">
        <w:rPr>
          <w:rFonts w:eastAsia="Times New Roman" w:cs="Times New Roman"/>
          <w:color w:val="000000"/>
          <w:szCs w:val="28"/>
          <w:lang w:eastAsia="ru-RU"/>
        </w:rPr>
        <w:t xml:space="preserve"> </w:t>
      </w:r>
      <w:r w:rsidRPr="00243375">
        <w:rPr>
          <w:rFonts w:eastAsia="Times New Roman" w:cs="Times New Roman"/>
          <w:color w:val="000000"/>
          <w:szCs w:val="28"/>
          <w:lang w:eastAsia="ru-RU"/>
        </w:rPr>
        <w:t>Назарбаев</w:t>
      </w:r>
      <w:r w:rsidR="005B65D3" w:rsidRPr="00243375">
        <w:rPr>
          <w:rFonts w:eastAsia="Times New Roman" w:cs="Times New Roman"/>
          <w:color w:val="000000"/>
          <w:szCs w:val="28"/>
          <w:lang w:eastAsia="ru-RU"/>
        </w:rPr>
        <w:t>а</w:t>
      </w:r>
      <w:r w:rsidRPr="00243375">
        <w:rPr>
          <w:rFonts w:eastAsia="Times New Roman" w:cs="Times New Roman"/>
          <w:color w:val="000000"/>
          <w:szCs w:val="28"/>
          <w:lang w:eastAsia="ru-RU"/>
        </w:rPr>
        <w:t xml:space="preserve">, полагая, </w:t>
      </w:r>
      <w:r w:rsidR="004218DA">
        <w:rPr>
          <w:rFonts w:eastAsia="Times New Roman" w:cs="Times New Roman"/>
          <w:color w:val="000000"/>
          <w:szCs w:val="28"/>
          <w:lang w:eastAsia="ru-RU"/>
        </w:rPr>
        <w:t>что евразийская интеграция является результатом его стратегических размышлений и активного участия в процессе интеграции. Его концепция представляет волю государств к международным отношениям высокого уровня, где сохраняются свобода и равенство государств</w:t>
      </w:r>
      <w:r w:rsidR="00C65D3F">
        <w:rPr>
          <w:rFonts w:eastAsia="Times New Roman" w:cs="Times New Roman"/>
          <w:color w:val="000000"/>
          <w:szCs w:val="28"/>
          <w:lang w:eastAsia="ru-RU"/>
        </w:rPr>
        <w:t xml:space="preserve"> </w:t>
      </w:r>
      <w:r w:rsidRPr="00243375">
        <w:rPr>
          <w:rFonts w:eastAsia="Times New Roman" w:cs="Times New Roman"/>
          <w:color w:val="000000"/>
          <w:szCs w:val="28"/>
          <w:lang w:eastAsia="ru-RU"/>
        </w:rPr>
        <w:t>[</w:t>
      </w:r>
      <w:bookmarkStart w:id="19" w:name="Никулина_А_Торопыгин_К_вопросу"/>
      <w:bookmarkEnd w:id="19"/>
      <w:r w:rsidR="002D10E6">
        <w:rPr>
          <w:rFonts w:eastAsia="Times New Roman" w:cs="Times New Roman"/>
          <w:color w:val="000000"/>
          <w:szCs w:val="28"/>
          <w:lang w:eastAsia="ru-RU"/>
        </w:rPr>
        <w:t>88</w:t>
      </w:r>
      <w:r w:rsidRPr="00243375">
        <w:rPr>
          <w:rFonts w:eastAsia="Times New Roman" w:cs="Times New Roman"/>
          <w:color w:val="000000"/>
          <w:szCs w:val="28"/>
          <w:lang w:eastAsia="ru-RU"/>
        </w:rPr>
        <w:t xml:space="preserve">]. </w:t>
      </w:r>
    </w:p>
    <w:p w14:paraId="5D573DB0" w14:textId="550AD3A6" w:rsidR="00866A47" w:rsidRDefault="009615E5" w:rsidP="00EB2C91">
      <w:pPr>
        <w:spacing w:after="0"/>
        <w:ind w:firstLine="851"/>
        <w:jc w:val="both"/>
        <w:textAlignment w:val="top"/>
        <w:rPr>
          <w:rFonts w:eastAsia="Times New Roman" w:cs="Times New Roman"/>
          <w:color w:val="000000"/>
          <w:szCs w:val="28"/>
          <w:lang w:eastAsia="ru-RU"/>
        </w:rPr>
      </w:pPr>
      <w:r>
        <w:rPr>
          <w:rFonts w:eastAsia="Times New Roman" w:cs="Times New Roman"/>
          <w:color w:val="000000"/>
          <w:szCs w:val="28"/>
          <w:lang w:eastAsia="ru-RU"/>
        </w:rPr>
        <w:t>Первый Президент Казахстана всегда отмечает особое выигрышное положение Казахстана, которое дае</w:t>
      </w:r>
      <w:r w:rsidR="00C46CA7">
        <w:rPr>
          <w:rFonts w:eastAsia="Times New Roman" w:cs="Times New Roman"/>
          <w:color w:val="000000"/>
          <w:szCs w:val="28"/>
          <w:lang w:eastAsia="ru-RU"/>
        </w:rPr>
        <w:t>т</w:t>
      </w:r>
      <w:r>
        <w:rPr>
          <w:rFonts w:eastAsia="Times New Roman" w:cs="Times New Roman"/>
          <w:color w:val="000000"/>
          <w:szCs w:val="28"/>
          <w:lang w:eastAsia="ru-RU"/>
        </w:rPr>
        <w:t xml:space="preserve"> возможност</w:t>
      </w:r>
      <w:r w:rsidR="00C46CA7">
        <w:rPr>
          <w:rFonts w:eastAsia="Times New Roman" w:cs="Times New Roman"/>
          <w:color w:val="000000"/>
          <w:szCs w:val="28"/>
          <w:lang w:eastAsia="ru-RU"/>
        </w:rPr>
        <w:t>ь</w:t>
      </w:r>
      <w:r>
        <w:rPr>
          <w:rFonts w:eastAsia="Times New Roman" w:cs="Times New Roman"/>
          <w:color w:val="000000"/>
          <w:szCs w:val="28"/>
          <w:lang w:eastAsia="ru-RU"/>
        </w:rPr>
        <w:t xml:space="preserve"> впита</w:t>
      </w:r>
      <w:r w:rsidR="00C46CA7">
        <w:rPr>
          <w:rFonts w:eastAsia="Times New Roman" w:cs="Times New Roman"/>
          <w:color w:val="000000"/>
          <w:szCs w:val="28"/>
          <w:lang w:eastAsia="ru-RU"/>
        </w:rPr>
        <w:t>ть и сочетать азиатские и европейские корни, сме</w:t>
      </w:r>
      <w:r w:rsidR="00F776DB">
        <w:rPr>
          <w:rFonts w:eastAsia="Times New Roman" w:cs="Times New Roman"/>
          <w:color w:val="000000"/>
          <w:szCs w:val="28"/>
          <w:lang w:eastAsia="ru-RU"/>
        </w:rPr>
        <w:t>ше</w:t>
      </w:r>
      <w:r w:rsidR="00C46CA7">
        <w:rPr>
          <w:rFonts w:eastAsia="Times New Roman" w:cs="Times New Roman"/>
          <w:color w:val="000000"/>
          <w:szCs w:val="28"/>
          <w:lang w:eastAsia="ru-RU"/>
        </w:rPr>
        <w:t xml:space="preserve">ние разных культур, ментальностей Востока и Запада. </w:t>
      </w:r>
      <w:r w:rsidR="00866A47" w:rsidRPr="00243375">
        <w:rPr>
          <w:rFonts w:eastAsia="Times New Roman" w:cs="Times New Roman"/>
          <w:color w:val="000000"/>
          <w:szCs w:val="28"/>
          <w:lang w:eastAsia="ru-RU"/>
        </w:rPr>
        <w:t>Согласно его позиции</w:t>
      </w:r>
      <w:r w:rsidR="00F776DB">
        <w:rPr>
          <w:rFonts w:eastAsia="Times New Roman" w:cs="Times New Roman"/>
          <w:color w:val="000000"/>
          <w:szCs w:val="28"/>
          <w:lang w:eastAsia="ru-RU"/>
        </w:rPr>
        <w:t>,</w:t>
      </w:r>
      <w:r w:rsidR="00866A47" w:rsidRPr="00243375">
        <w:rPr>
          <w:rFonts w:eastAsia="Times New Roman" w:cs="Times New Roman"/>
          <w:color w:val="000000"/>
          <w:szCs w:val="28"/>
          <w:lang w:eastAsia="ru-RU"/>
        </w:rPr>
        <w:t xml:space="preserve"> евразийство</w:t>
      </w:r>
      <w:r w:rsidR="00F776DB">
        <w:rPr>
          <w:rFonts w:eastAsia="Times New Roman" w:cs="Times New Roman"/>
          <w:color w:val="000000"/>
          <w:szCs w:val="28"/>
          <w:lang w:eastAsia="ru-RU"/>
        </w:rPr>
        <w:t>,</w:t>
      </w:r>
      <w:r w:rsidR="00866A47" w:rsidRPr="00243375">
        <w:rPr>
          <w:rFonts w:eastAsia="Times New Roman" w:cs="Times New Roman"/>
          <w:color w:val="000000"/>
          <w:szCs w:val="28"/>
          <w:lang w:eastAsia="ru-RU"/>
        </w:rPr>
        <w:t xml:space="preserve"> применительно к Казахстану</w:t>
      </w:r>
      <w:r w:rsidR="00F776DB">
        <w:rPr>
          <w:rFonts w:eastAsia="Times New Roman" w:cs="Times New Roman"/>
          <w:color w:val="000000"/>
          <w:szCs w:val="28"/>
          <w:lang w:eastAsia="ru-RU"/>
        </w:rPr>
        <w:t>,</w:t>
      </w:r>
      <w:r w:rsidR="00866A47" w:rsidRPr="00243375">
        <w:rPr>
          <w:rFonts w:eastAsia="Times New Roman" w:cs="Times New Roman"/>
          <w:color w:val="000000"/>
          <w:szCs w:val="28"/>
          <w:lang w:eastAsia="ru-RU"/>
        </w:rPr>
        <w:t xml:space="preserve"> имеет троякий характер и означает, во</w:t>
      </w:r>
      <w:r w:rsidR="005B65D3" w:rsidRPr="00243375">
        <w:rPr>
          <w:rFonts w:eastAsia="Times New Roman" w:cs="Times New Roman"/>
          <w:color w:val="000000"/>
          <w:szCs w:val="28"/>
          <w:lang w:eastAsia="ru-RU"/>
        </w:rPr>
        <w:t>-</w:t>
      </w:r>
      <w:r w:rsidR="00866A47" w:rsidRPr="00243375">
        <w:rPr>
          <w:rFonts w:eastAsia="Times New Roman" w:cs="Times New Roman"/>
          <w:color w:val="000000"/>
          <w:szCs w:val="28"/>
          <w:lang w:eastAsia="ru-RU"/>
        </w:rPr>
        <w:t>первых, на национально-государственном уровне осмысление страны как азиатской и европейской одновременно.</w:t>
      </w:r>
      <w:r w:rsidR="003F5AC9">
        <w:rPr>
          <w:rFonts w:eastAsia="Times New Roman" w:cs="Times New Roman"/>
          <w:color w:val="000000"/>
          <w:szCs w:val="28"/>
          <w:lang w:eastAsia="ru-RU"/>
        </w:rPr>
        <w:t xml:space="preserve"> </w:t>
      </w:r>
      <w:r w:rsidR="00866A47" w:rsidRPr="00243375">
        <w:rPr>
          <w:rFonts w:eastAsia="Times New Roman" w:cs="Times New Roman"/>
          <w:color w:val="000000"/>
          <w:szCs w:val="28"/>
          <w:lang w:eastAsia="ru-RU"/>
        </w:rPr>
        <w:t>Но</w:t>
      </w:r>
      <w:r w:rsidR="00954F79">
        <w:rPr>
          <w:rFonts w:eastAsia="Times New Roman" w:cs="Times New Roman"/>
          <w:color w:val="000000"/>
          <w:szCs w:val="28"/>
          <w:lang w:eastAsia="ru-RU"/>
        </w:rPr>
        <w:t>,</w:t>
      </w:r>
      <w:r w:rsidR="00866A47" w:rsidRPr="00243375">
        <w:rPr>
          <w:rFonts w:eastAsia="Times New Roman" w:cs="Times New Roman"/>
          <w:color w:val="000000"/>
          <w:szCs w:val="28"/>
          <w:lang w:eastAsia="ru-RU"/>
        </w:rPr>
        <w:t xml:space="preserve"> помимо этого, евразийство имеет региональный аспект, что связано с взаимовыгодными интеграционными связями евразийского масштаба. И, наконец, в глобальном смысле</w:t>
      </w:r>
      <w:r w:rsidR="00F776DB">
        <w:rPr>
          <w:rFonts w:eastAsia="Times New Roman" w:cs="Times New Roman"/>
          <w:color w:val="000000"/>
          <w:szCs w:val="28"/>
          <w:lang w:eastAsia="ru-RU"/>
        </w:rPr>
        <w:t>,</w:t>
      </w:r>
      <w:r w:rsidR="00866A47" w:rsidRPr="00243375">
        <w:rPr>
          <w:rFonts w:eastAsia="Times New Roman" w:cs="Times New Roman"/>
          <w:color w:val="000000"/>
          <w:szCs w:val="28"/>
          <w:lang w:eastAsia="ru-RU"/>
        </w:rPr>
        <w:t xml:space="preserve"> евразийство означает для Казахстана возможность стать «цивилизационным мостом» между Востоком и Западом.</w:t>
      </w:r>
      <w:bookmarkStart w:id="20" w:name="Межевич_Евразийский_вызов_для"/>
      <w:bookmarkEnd w:id="20"/>
    </w:p>
    <w:p w14:paraId="028D9D94" w14:textId="58ECC043" w:rsidR="00943866" w:rsidRDefault="00943866" w:rsidP="00EB2C91">
      <w:pPr>
        <w:spacing w:after="0"/>
        <w:ind w:firstLine="851"/>
        <w:jc w:val="both"/>
        <w:rPr>
          <w:rFonts w:cs="Times New Roman"/>
          <w:szCs w:val="28"/>
        </w:rPr>
      </w:pPr>
      <w:r>
        <w:rPr>
          <w:rFonts w:cs="Times New Roman"/>
          <w:szCs w:val="28"/>
        </w:rPr>
        <w:t>Анализ послани</w:t>
      </w:r>
      <w:r w:rsidR="00F776DB">
        <w:rPr>
          <w:rFonts w:cs="Times New Roman"/>
          <w:szCs w:val="28"/>
        </w:rPr>
        <w:t>й</w:t>
      </w:r>
      <w:r>
        <w:rPr>
          <w:rFonts w:cs="Times New Roman"/>
          <w:szCs w:val="28"/>
        </w:rPr>
        <w:t xml:space="preserve"> Президента РК народу Казахстана показывает, что одним из стратегических моментов внешней политики РК является интеграционная политика. Практически ежегодно </w:t>
      </w:r>
      <w:r w:rsidR="002C7B5C">
        <w:rPr>
          <w:rFonts w:cs="Times New Roman"/>
          <w:szCs w:val="28"/>
        </w:rPr>
        <w:t xml:space="preserve">в Посланиях Президента народу РК </w:t>
      </w:r>
      <w:r>
        <w:rPr>
          <w:rFonts w:cs="Times New Roman"/>
          <w:szCs w:val="28"/>
        </w:rPr>
        <w:t>дела</w:t>
      </w:r>
      <w:r w:rsidR="002C7B5C">
        <w:rPr>
          <w:rFonts w:cs="Times New Roman"/>
          <w:szCs w:val="28"/>
        </w:rPr>
        <w:t>лся</w:t>
      </w:r>
      <w:r>
        <w:rPr>
          <w:rFonts w:cs="Times New Roman"/>
          <w:szCs w:val="28"/>
        </w:rPr>
        <w:t xml:space="preserve"> акцент на расширени</w:t>
      </w:r>
      <w:r w:rsidR="00236062">
        <w:rPr>
          <w:rFonts w:cs="Times New Roman"/>
          <w:szCs w:val="28"/>
        </w:rPr>
        <w:t>е</w:t>
      </w:r>
      <w:r>
        <w:rPr>
          <w:rFonts w:cs="Times New Roman"/>
          <w:szCs w:val="28"/>
        </w:rPr>
        <w:t xml:space="preserve"> и углублени</w:t>
      </w:r>
      <w:r w:rsidR="00236062">
        <w:rPr>
          <w:rFonts w:cs="Times New Roman"/>
          <w:szCs w:val="28"/>
        </w:rPr>
        <w:t>е</w:t>
      </w:r>
      <w:r>
        <w:rPr>
          <w:rFonts w:cs="Times New Roman"/>
          <w:szCs w:val="28"/>
        </w:rPr>
        <w:t xml:space="preserve"> интеграции.</w:t>
      </w:r>
    </w:p>
    <w:p w14:paraId="00C908CF" w14:textId="19076514" w:rsidR="00530D47" w:rsidRDefault="00530D47" w:rsidP="00943866">
      <w:pPr>
        <w:spacing w:after="0"/>
        <w:jc w:val="both"/>
        <w:textAlignment w:val="top"/>
        <w:rPr>
          <w:rFonts w:eastAsia="Times New Roman" w:cs="Times New Roman"/>
          <w:color w:val="000000"/>
          <w:szCs w:val="28"/>
          <w:lang w:eastAsia="ru-RU"/>
        </w:rPr>
      </w:pPr>
    </w:p>
    <w:p w14:paraId="4BBD617E" w14:textId="3B520593" w:rsidR="003D55F6" w:rsidRDefault="003D55F6" w:rsidP="00943866">
      <w:pPr>
        <w:spacing w:after="0"/>
        <w:jc w:val="both"/>
        <w:textAlignment w:val="top"/>
        <w:rPr>
          <w:rFonts w:eastAsia="Times New Roman" w:cs="Times New Roman"/>
          <w:color w:val="000000"/>
          <w:szCs w:val="28"/>
          <w:lang w:eastAsia="ru-RU"/>
        </w:rPr>
      </w:pPr>
    </w:p>
    <w:p w14:paraId="54ACBA55" w14:textId="0175383B" w:rsidR="003D55F6" w:rsidRDefault="003D55F6" w:rsidP="00943866">
      <w:pPr>
        <w:spacing w:after="0"/>
        <w:jc w:val="both"/>
        <w:textAlignment w:val="top"/>
        <w:rPr>
          <w:rFonts w:eastAsia="Times New Roman" w:cs="Times New Roman"/>
          <w:color w:val="000000"/>
          <w:szCs w:val="28"/>
          <w:lang w:eastAsia="ru-RU"/>
        </w:rPr>
      </w:pPr>
    </w:p>
    <w:p w14:paraId="08FAF1C0" w14:textId="1E18FCB7" w:rsidR="003D55F6" w:rsidRDefault="003D55F6" w:rsidP="00943866">
      <w:pPr>
        <w:spacing w:after="0"/>
        <w:jc w:val="both"/>
        <w:textAlignment w:val="top"/>
        <w:rPr>
          <w:rFonts w:eastAsia="Times New Roman" w:cs="Times New Roman"/>
          <w:color w:val="000000"/>
          <w:szCs w:val="28"/>
          <w:lang w:eastAsia="ru-RU"/>
        </w:rPr>
      </w:pPr>
    </w:p>
    <w:p w14:paraId="3FA3ACAB" w14:textId="0523F673" w:rsidR="003D55F6" w:rsidRDefault="003D55F6" w:rsidP="00943866">
      <w:pPr>
        <w:spacing w:after="0"/>
        <w:jc w:val="both"/>
        <w:textAlignment w:val="top"/>
        <w:rPr>
          <w:rFonts w:eastAsia="Times New Roman" w:cs="Times New Roman"/>
          <w:color w:val="000000"/>
          <w:szCs w:val="28"/>
          <w:lang w:eastAsia="ru-RU"/>
        </w:rPr>
      </w:pPr>
    </w:p>
    <w:p w14:paraId="4FB25F29" w14:textId="08F98961" w:rsidR="003D55F6" w:rsidRDefault="003D55F6" w:rsidP="00943866">
      <w:pPr>
        <w:spacing w:after="0"/>
        <w:jc w:val="both"/>
        <w:textAlignment w:val="top"/>
        <w:rPr>
          <w:rFonts w:eastAsia="Times New Roman" w:cs="Times New Roman"/>
          <w:color w:val="000000"/>
          <w:szCs w:val="28"/>
          <w:lang w:eastAsia="ru-RU"/>
        </w:rPr>
      </w:pPr>
    </w:p>
    <w:p w14:paraId="68180DC6" w14:textId="7DD56654" w:rsidR="003D55F6" w:rsidRDefault="003D55F6" w:rsidP="00943866">
      <w:pPr>
        <w:spacing w:after="0"/>
        <w:jc w:val="both"/>
        <w:textAlignment w:val="top"/>
        <w:rPr>
          <w:rFonts w:eastAsia="Times New Roman" w:cs="Times New Roman"/>
          <w:color w:val="000000"/>
          <w:szCs w:val="28"/>
          <w:lang w:eastAsia="ru-RU"/>
        </w:rPr>
      </w:pPr>
    </w:p>
    <w:p w14:paraId="7EC398F3" w14:textId="77777777" w:rsidR="003D55F6" w:rsidRDefault="003D55F6" w:rsidP="00943866">
      <w:pPr>
        <w:spacing w:after="0"/>
        <w:jc w:val="both"/>
        <w:textAlignment w:val="top"/>
        <w:rPr>
          <w:rFonts w:eastAsia="Times New Roman" w:cs="Times New Roman"/>
          <w:color w:val="000000"/>
          <w:szCs w:val="28"/>
          <w:lang w:eastAsia="ru-RU"/>
        </w:rPr>
      </w:pPr>
    </w:p>
    <w:p w14:paraId="0F4A3A53" w14:textId="516AA898" w:rsidR="00530D47" w:rsidRDefault="00530D47" w:rsidP="001D5FF4">
      <w:pPr>
        <w:spacing w:after="0"/>
        <w:jc w:val="both"/>
        <w:textAlignment w:val="top"/>
        <w:rPr>
          <w:rFonts w:cs="Times New Roman"/>
          <w:szCs w:val="28"/>
        </w:rPr>
      </w:pPr>
      <w:r>
        <w:rPr>
          <w:rFonts w:eastAsia="Times New Roman" w:cs="Times New Roman"/>
          <w:color w:val="000000"/>
          <w:szCs w:val="28"/>
          <w:lang w:eastAsia="ru-RU"/>
        </w:rPr>
        <w:lastRenderedPageBreak/>
        <w:t xml:space="preserve">Таблица </w:t>
      </w:r>
      <w:r w:rsidR="002810D0">
        <w:rPr>
          <w:rFonts w:eastAsia="Times New Roman" w:cs="Times New Roman"/>
          <w:color w:val="000000"/>
          <w:szCs w:val="28"/>
          <w:lang w:eastAsia="ru-RU"/>
        </w:rPr>
        <w:t>2</w:t>
      </w:r>
      <w:r w:rsidR="00943866">
        <w:rPr>
          <w:rFonts w:eastAsia="Times New Roman" w:cs="Times New Roman"/>
          <w:color w:val="000000"/>
          <w:szCs w:val="28"/>
          <w:lang w:eastAsia="ru-RU"/>
        </w:rPr>
        <w:t xml:space="preserve"> </w:t>
      </w:r>
      <w:r w:rsidR="00943866" w:rsidRPr="00243375">
        <w:rPr>
          <w:rFonts w:eastAsia="Times New Roman" w:cs="Times New Roman"/>
          <w:color w:val="000000"/>
          <w:szCs w:val="28"/>
          <w:lang w:eastAsia="ru-RU"/>
        </w:rPr>
        <w:t>–</w:t>
      </w:r>
      <w:r>
        <w:rPr>
          <w:rFonts w:eastAsia="Times New Roman" w:cs="Times New Roman"/>
          <w:color w:val="000000"/>
          <w:szCs w:val="28"/>
          <w:lang w:eastAsia="ru-RU"/>
        </w:rPr>
        <w:t xml:space="preserve"> </w:t>
      </w:r>
      <w:r w:rsidRPr="006D6009">
        <w:rPr>
          <w:rFonts w:cs="Times New Roman"/>
          <w:szCs w:val="28"/>
        </w:rPr>
        <w:t xml:space="preserve">Ретроспективный анализ </w:t>
      </w:r>
      <w:r w:rsidR="00236062">
        <w:rPr>
          <w:rFonts w:cs="Times New Roman"/>
          <w:szCs w:val="28"/>
        </w:rPr>
        <w:t>п</w:t>
      </w:r>
      <w:r w:rsidRPr="006D6009">
        <w:rPr>
          <w:rFonts w:cs="Times New Roman"/>
          <w:szCs w:val="28"/>
        </w:rPr>
        <w:t>ослани</w:t>
      </w:r>
      <w:r w:rsidR="00236062">
        <w:rPr>
          <w:rFonts w:cs="Times New Roman"/>
          <w:szCs w:val="28"/>
        </w:rPr>
        <w:t>й</w:t>
      </w:r>
      <w:r w:rsidRPr="006D6009">
        <w:rPr>
          <w:rFonts w:cs="Times New Roman"/>
          <w:szCs w:val="28"/>
        </w:rPr>
        <w:t xml:space="preserve"> </w:t>
      </w:r>
      <w:r w:rsidR="00236062">
        <w:rPr>
          <w:rFonts w:cs="Times New Roman"/>
          <w:szCs w:val="28"/>
        </w:rPr>
        <w:t>П</w:t>
      </w:r>
      <w:r w:rsidRPr="006D6009">
        <w:rPr>
          <w:rFonts w:cs="Times New Roman"/>
          <w:szCs w:val="28"/>
        </w:rPr>
        <w:t>резидента</w:t>
      </w:r>
      <w:r w:rsidR="00943866">
        <w:rPr>
          <w:rFonts w:cs="Times New Roman"/>
          <w:szCs w:val="28"/>
        </w:rPr>
        <w:t xml:space="preserve"> РК</w:t>
      </w:r>
      <w:r w:rsidR="00AC1807">
        <w:rPr>
          <w:rFonts w:cs="Times New Roman"/>
          <w:szCs w:val="28"/>
        </w:rPr>
        <w:t xml:space="preserve"> (2001–</w:t>
      </w:r>
      <w:r w:rsidR="00EB2C91">
        <w:rPr>
          <w:rFonts w:cs="Times New Roman"/>
          <w:szCs w:val="28"/>
        </w:rPr>
        <w:t>2021 г</w:t>
      </w:r>
      <w:r w:rsidR="00027D55">
        <w:rPr>
          <w:rFonts w:cs="Times New Roman"/>
          <w:szCs w:val="28"/>
        </w:rPr>
        <w:t>оды</w:t>
      </w:r>
      <w:r w:rsidR="00AC1807">
        <w:rPr>
          <w:rFonts w:cs="Times New Roman"/>
          <w:szCs w:val="28"/>
        </w:rPr>
        <w:t>)</w:t>
      </w:r>
    </w:p>
    <w:p w14:paraId="03D2AADC" w14:textId="43F17304" w:rsidR="003D55F6" w:rsidRDefault="003D55F6" w:rsidP="001D5FF4">
      <w:pPr>
        <w:spacing w:after="0"/>
        <w:jc w:val="both"/>
        <w:textAlignment w:val="top"/>
        <w:rPr>
          <w:rFonts w:cs="Times New Roman"/>
          <w:szCs w:val="28"/>
        </w:rPr>
      </w:pPr>
    </w:p>
    <w:tbl>
      <w:tblPr>
        <w:tblStyle w:val="af2"/>
        <w:tblW w:w="0" w:type="auto"/>
        <w:tblLook w:val="04A0" w:firstRow="1" w:lastRow="0" w:firstColumn="1" w:lastColumn="0" w:noHBand="0" w:noVBand="1"/>
      </w:tblPr>
      <w:tblGrid>
        <w:gridCol w:w="1555"/>
        <w:gridCol w:w="8073"/>
      </w:tblGrid>
      <w:tr w:rsidR="003D55F6" w:rsidRPr="003D55F6" w14:paraId="2B2C9B11" w14:textId="77777777" w:rsidTr="003D55F6">
        <w:tc>
          <w:tcPr>
            <w:tcW w:w="1555" w:type="dxa"/>
          </w:tcPr>
          <w:p w14:paraId="02CB5E97" w14:textId="778D4450" w:rsidR="003D55F6" w:rsidRPr="003D55F6" w:rsidRDefault="003D55F6" w:rsidP="003D55F6">
            <w:pPr>
              <w:jc w:val="center"/>
              <w:textAlignment w:val="top"/>
              <w:rPr>
                <w:rFonts w:cs="Times New Roman"/>
                <w:sz w:val="24"/>
                <w:szCs w:val="24"/>
              </w:rPr>
            </w:pPr>
            <w:r>
              <w:rPr>
                <w:rFonts w:cs="Times New Roman"/>
                <w:sz w:val="24"/>
                <w:szCs w:val="24"/>
              </w:rPr>
              <w:t>1</w:t>
            </w:r>
          </w:p>
        </w:tc>
        <w:tc>
          <w:tcPr>
            <w:tcW w:w="8073" w:type="dxa"/>
          </w:tcPr>
          <w:p w14:paraId="4EF86AF8" w14:textId="0182B9A9" w:rsidR="003D55F6" w:rsidRPr="003D55F6" w:rsidRDefault="003D55F6" w:rsidP="003D55F6">
            <w:pPr>
              <w:jc w:val="center"/>
              <w:textAlignment w:val="top"/>
              <w:rPr>
                <w:rFonts w:cs="Times New Roman"/>
                <w:sz w:val="24"/>
                <w:szCs w:val="24"/>
              </w:rPr>
            </w:pPr>
            <w:r>
              <w:rPr>
                <w:rFonts w:cs="Times New Roman"/>
                <w:sz w:val="24"/>
                <w:szCs w:val="24"/>
              </w:rPr>
              <w:t>2</w:t>
            </w:r>
          </w:p>
        </w:tc>
      </w:tr>
      <w:tr w:rsidR="003D55F6" w:rsidRPr="003D55F6" w14:paraId="10C57C1B" w14:textId="77777777" w:rsidTr="003D55F6">
        <w:tc>
          <w:tcPr>
            <w:tcW w:w="1555" w:type="dxa"/>
          </w:tcPr>
          <w:p w14:paraId="1323226B" w14:textId="21B96ABA" w:rsidR="003D55F6" w:rsidRPr="003D55F6" w:rsidRDefault="003D55F6" w:rsidP="003D55F6">
            <w:pPr>
              <w:jc w:val="both"/>
              <w:textAlignment w:val="top"/>
              <w:rPr>
                <w:rFonts w:cs="Times New Roman"/>
                <w:sz w:val="24"/>
                <w:szCs w:val="24"/>
              </w:rPr>
            </w:pPr>
            <w:r w:rsidRPr="003D55F6">
              <w:rPr>
                <w:rFonts w:cs="Times New Roman"/>
                <w:sz w:val="24"/>
                <w:szCs w:val="24"/>
              </w:rPr>
              <w:t>2001</w:t>
            </w:r>
          </w:p>
        </w:tc>
        <w:tc>
          <w:tcPr>
            <w:tcW w:w="8073" w:type="dxa"/>
          </w:tcPr>
          <w:p w14:paraId="45EC2EA0" w14:textId="61403710" w:rsidR="003D55F6" w:rsidRPr="003D55F6" w:rsidRDefault="003D55F6" w:rsidP="003D55F6">
            <w:pPr>
              <w:jc w:val="both"/>
              <w:textAlignment w:val="top"/>
              <w:rPr>
                <w:rFonts w:cs="Times New Roman"/>
                <w:sz w:val="24"/>
                <w:szCs w:val="24"/>
                <w:shd w:val="clear" w:color="auto" w:fill="FFFFFF"/>
              </w:rPr>
            </w:pPr>
            <w:r w:rsidRPr="003D55F6">
              <w:rPr>
                <w:rFonts w:cs="Times New Roman"/>
                <w:sz w:val="24"/>
                <w:szCs w:val="24"/>
                <w:shd w:val="clear" w:color="auto" w:fill="FFFFFF"/>
              </w:rPr>
              <w:t>Был сделан акцент на обеспечении дальнейшей интеграции, на усилении роли Казахстана в мировом сообществе.</w:t>
            </w:r>
          </w:p>
        </w:tc>
      </w:tr>
      <w:tr w:rsidR="003D55F6" w:rsidRPr="003D55F6" w14:paraId="6F2CE6E1" w14:textId="77777777" w:rsidTr="003D55F6">
        <w:tc>
          <w:tcPr>
            <w:tcW w:w="1555" w:type="dxa"/>
          </w:tcPr>
          <w:p w14:paraId="6945A607" w14:textId="30E352AA" w:rsidR="003D55F6" w:rsidRPr="003D55F6" w:rsidRDefault="003D55F6" w:rsidP="003D55F6">
            <w:pPr>
              <w:jc w:val="both"/>
              <w:textAlignment w:val="top"/>
              <w:rPr>
                <w:rFonts w:cs="Times New Roman"/>
                <w:sz w:val="24"/>
                <w:szCs w:val="24"/>
              </w:rPr>
            </w:pPr>
            <w:r w:rsidRPr="003D55F6">
              <w:rPr>
                <w:rFonts w:cs="Times New Roman"/>
                <w:sz w:val="24"/>
                <w:szCs w:val="24"/>
              </w:rPr>
              <w:t>2002</w:t>
            </w:r>
          </w:p>
        </w:tc>
        <w:tc>
          <w:tcPr>
            <w:tcW w:w="8073" w:type="dxa"/>
          </w:tcPr>
          <w:p w14:paraId="2FFF45FE" w14:textId="1BE70672" w:rsidR="003D55F6" w:rsidRPr="003D55F6" w:rsidRDefault="003D55F6" w:rsidP="003D55F6">
            <w:pPr>
              <w:jc w:val="both"/>
              <w:textAlignment w:val="top"/>
              <w:rPr>
                <w:rFonts w:cs="Times New Roman"/>
                <w:sz w:val="24"/>
                <w:szCs w:val="24"/>
              </w:rPr>
            </w:pPr>
            <w:r w:rsidRPr="003D55F6">
              <w:rPr>
                <w:rFonts w:eastAsia="Times New Roman" w:cs="Times New Roman"/>
                <w:sz w:val="24"/>
                <w:szCs w:val="24"/>
              </w:rPr>
              <w:t>Обращается внимание на укрепление таких приоритетных организаций, как ЕврАзЭС, ШОС, ОЦАС, а также на развитие</w:t>
            </w:r>
            <w:r w:rsidRPr="003D55F6">
              <w:rPr>
                <w:rFonts w:ascii="Montserrat" w:eastAsia="Times New Roman" w:hAnsi="Montserrat" w:cs="Times New Roman"/>
                <w:sz w:val="24"/>
                <w:szCs w:val="24"/>
              </w:rPr>
              <w:t xml:space="preserve"> </w:t>
            </w:r>
            <w:r w:rsidRPr="003D55F6">
              <w:rPr>
                <w:rFonts w:eastAsia="Times New Roman" w:cs="Times New Roman"/>
                <w:sz w:val="24"/>
                <w:szCs w:val="24"/>
              </w:rPr>
              <w:t>сотрудничества с США и Европой. Отмечается необходимость конкретных результатов по созыву СВМДА.</w:t>
            </w:r>
          </w:p>
        </w:tc>
      </w:tr>
      <w:tr w:rsidR="003D55F6" w:rsidRPr="003D55F6" w14:paraId="00A7346C" w14:textId="77777777" w:rsidTr="003D55F6">
        <w:tc>
          <w:tcPr>
            <w:tcW w:w="1555" w:type="dxa"/>
          </w:tcPr>
          <w:p w14:paraId="28A23C20" w14:textId="08EF1038" w:rsidR="003D55F6" w:rsidRPr="003D55F6" w:rsidRDefault="003D55F6" w:rsidP="003D55F6">
            <w:pPr>
              <w:jc w:val="both"/>
              <w:textAlignment w:val="top"/>
              <w:rPr>
                <w:rFonts w:cs="Times New Roman"/>
                <w:sz w:val="24"/>
                <w:szCs w:val="24"/>
              </w:rPr>
            </w:pPr>
            <w:r w:rsidRPr="003D55F6">
              <w:rPr>
                <w:rFonts w:cs="Times New Roman"/>
                <w:sz w:val="24"/>
                <w:szCs w:val="24"/>
              </w:rPr>
              <w:t>2003</w:t>
            </w:r>
          </w:p>
        </w:tc>
        <w:tc>
          <w:tcPr>
            <w:tcW w:w="8073" w:type="dxa"/>
          </w:tcPr>
          <w:p w14:paraId="72E97129" w14:textId="564DEEC9" w:rsidR="003D55F6" w:rsidRPr="003D55F6" w:rsidRDefault="003D55F6" w:rsidP="003D55F6">
            <w:pPr>
              <w:jc w:val="both"/>
              <w:textAlignment w:val="top"/>
              <w:rPr>
                <w:rFonts w:cs="Times New Roman"/>
                <w:sz w:val="24"/>
                <w:szCs w:val="24"/>
              </w:rPr>
            </w:pPr>
            <w:r w:rsidRPr="003D55F6">
              <w:rPr>
                <w:rFonts w:cs="Times New Roman"/>
                <w:sz w:val="24"/>
                <w:szCs w:val="24"/>
                <w:shd w:val="clear" w:color="auto" w:fill="FFFFFF"/>
              </w:rPr>
              <w:t xml:space="preserve">Президент объявил, что экономический рост страны во многом зависит от развития региональной интеграции. Президент напомнил, что </w:t>
            </w:r>
            <w:r w:rsidRPr="003D55F6">
              <w:rPr>
                <w:rFonts w:eastAsia="Times New Roman" w:cs="Times New Roman"/>
                <w:sz w:val="24"/>
                <w:szCs w:val="24"/>
              </w:rPr>
              <w:t>Россия, Казахстан, Украина и Беларусь объявили о формировании организации региональной интеграции. Призыв на либерализацию торговли в связке с региональной интеграцией.</w:t>
            </w:r>
          </w:p>
        </w:tc>
      </w:tr>
      <w:tr w:rsidR="003D55F6" w:rsidRPr="003D55F6" w14:paraId="31FA53A8" w14:textId="77777777" w:rsidTr="003D55F6">
        <w:tc>
          <w:tcPr>
            <w:tcW w:w="1555" w:type="dxa"/>
          </w:tcPr>
          <w:p w14:paraId="2992D6E5" w14:textId="06CE88F0" w:rsidR="003D55F6" w:rsidRPr="003D55F6" w:rsidRDefault="003D55F6" w:rsidP="003D55F6">
            <w:pPr>
              <w:jc w:val="both"/>
              <w:textAlignment w:val="top"/>
              <w:rPr>
                <w:rFonts w:cs="Times New Roman"/>
                <w:sz w:val="24"/>
                <w:szCs w:val="24"/>
              </w:rPr>
            </w:pPr>
            <w:r w:rsidRPr="003D55F6">
              <w:rPr>
                <w:rFonts w:cs="Times New Roman"/>
                <w:sz w:val="24"/>
                <w:szCs w:val="24"/>
              </w:rPr>
              <w:t>2004</w:t>
            </w:r>
          </w:p>
        </w:tc>
        <w:tc>
          <w:tcPr>
            <w:tcW w:w="8073" w:type="dxa"/>
          </w:tcPr>
          <w:p w14:paraId="014AE9DC" w14:textId="3C681297" w:rsidR="003D55F6" w:rsidRPr="003D55F6" w:rsidRDefault="003D55F6" w:rsidP="003D55F6">
            <w:pPr>
              <w:jc w:val="both"/>
              <w:textAlignment w:val="top"/>
              <w:rPr>
                <w:rFonts w:cs="Times New Roman"/>
                <w:sz w:val="24"/>
                <w:szCs w:val="24"/>
              </w:rPr>
            </w:pPr>
            <w:r w:rsidRPr="003D55F6">
              <w:rPr>
                <w:rFonts w:cs="Times New Roman"/>
                <w:sz w:val="24"/>
                <w:szCs w:val="24"/>
              </w:rPr>
              <w:t>Отмечается, важность форсирования экономического развития, повышение ее значимости. Продолжение работы в рамках ЕЭП, ЕврАзЭС, ШОС, ЦАС.</w:t>
            </w:r>
          </w:p>
        </w:tc>
      </w:tr>
      <w:tr w:rsidR="003D55F6" w:rsidRPr="003D55F6" w14:paraId="3C235AB6" w14:textId="77777777" w:rsidTr="003D55F6">
        <w:tc>
          <w:tcPr>
            <w:tcW w:w="1555" w:type="dxa"/>
          </w:tcPr>
          <w:p w14:paraId="6B68351A" w14:textId="7F9DF58E" w:rsidR="003D55F6" w:rsidRPr="003D55F6" w:rsidRDefault="003D55F6" w:rsidP="003D55F6">
            <w:pPr>
              <w:jc w:val="both"/>
              <w:textAlignment w:val="top"/>
              <w:rPr>
                <w:rFonts w:cs="Times New Roman"/>
                <w:sz w:val="24"/>
                <w:szCs w:val="24"/>
              </w:rPr>
            </w:pPr>
            <w:r w:rsidRPr="003D55F6">
              <w:rPr>
                <w:rFonts w:cs="Times New Roman"/>
                <w:sz w:val="24"/>
                <w:szCs w:val="24"/>
              </w:rPr>
              <w:t>2005</w:t>
            </w:r>
          </w:p>
        </w:tc>
        <w:tc>
          <w:tcPr>
            <w:tcW w:w="8073" w:type="dxa"/>
          </w:tcPr>
          <w:p w14:paraId="17CA04B5" w14:textId="69E24C75" w:rsidR="003D55F6" w:rsidRPr="003D55F6" w:rsidRDefault="003D55F6" w:rsidP="003D55F6">
            <w:pPr>
              <w:jc w:val="both"/>
              <w:textAlignment w:val="top"/>
              <w:rPr>
                <w:rFonts w:cs="Times New Roman"/>
                <w:sz w:val="24"/>
                <w:szCs w:val="24"/>
              </w:rPr>
            </w:pPr>
            <w:r w:rsidRPr="003D55F6">
              <w:rPr>
                <w:rFonts w:cs="Times New Roman"/>
                <w:sz w:val="24"/>
                <w:szCs w:val="24"/>
              </w:rPr>
              <w:t>Подчеркивается приоритетность этого направления.</w:t>
            </w:r>
          </w:p>
        </w:tc>
      </w:tr>
      <w:tr w:rsidR="003D55F6" w:rsidRPr="003D55F6" w14:paraId="65A62C78" w14:textId="77777777" w:rsidTr="003D55F6">
        <w:tc>
          <w:tcPr>
            <w:tcW w:w="1555" w:type="dxa"/>
          </w:tcPr>
          <w:p w14:paraId="335BD27B" w14:textId="299C18B8" w:rsidR="003D55F6" w:rsidRPr="003D55F6" w:rsidRDefault="003D55F6" w:rsidP="003D55F6">
            <w:pPr>
              <w:jc w:val="both"/>
              <w:textAlignment w:val="top"/>
              <w:rPr>
                <w:rFonts w:cs="Times New Roman"/>
                <w:sz w:val="24"/>
                <w:szCs w:val="24"/>
              </w:rPr>
            </w:pPr>
            <w:r w:rsidRPr="003D55F6">
              <w:rPr>
                <w:rFonts w:cs="Times New Roman"/>
                <w:sz w:val="24"/>
                <w:szCs w:val="24"/>
              </w:rPr>
              <w:t>2006</w:t>
            </w:r>
          </w:p>
        </w:tc>
        <w:tc>
          <w:tcPr>
            <w:tcW w:w="8073" w:type="dxa"/>
          </w:tcPr>
          <w:p w14:paraId="64A694C5" w14:textId="646D1A1E" w:rsidR="003D55F6" w:rsidRPr="003D55F6" w:rsidRDefault="003D55F6" w:rsidP="003D55F6">
            <w:pPr>
              <w:jc w:val="both"/>
              <w:textAlignment w:val="top"/>
              <w:rPr>
                <w:rFonts w:cs="Times New Roman"/>
                <w:sz w:val="24"/>
                <w:szCs w:val="24"/>
              </w:rPr>
            </w:pPr>
            <w:r w:rsidRPr="003D55F6">
              <w:rPr>
                <w:rFonts w:cs="Times New Roman"/>
                <w:sz w:val="24"/>
                <w:szCs w:val="24"/>
              </w:rPr>
              <w:t>Елбасы определяет интеграцию одним из ключевых моментов на пути к вхождению в число 50 развитых стран мира. Участие в ЕврАзЭс, сотрудничество с ЕАБР.</w:t>
            </w:r>
          </w:p>
        </w:tc>
      </w:tr>
      <w:tr w:rsidR="003D55F6" w:rsidRPr="003D55F6" w14:paraId="3BDF152B" w14:textId="77777777" w:rsidTr="003D55F6">
        <w:tc>
          <w:tcPr>
            <w:tcW w:w="1555" w:type="dxa"/>
          </w:tcPr>
          <w:p w14:paraId="3304EECE" w14:textId="488FD17B" w:rsidR="003D55F6" w:rsidRPr="003D55F6" w:rsidRDefault="003D55F6" w:rsidP="003D55F6">
            <w:pPr>
              <w:jc w:val="both"/>
              <w:textAlignment w:val="top"/>
              <w:rPr>
                <w:rFonts w:cs="Times New Roman"/>
                <w:sz w:val="24"/>
                <w:szCs w:val="24"/>
              </w:rPr>
            </w:pPr>
            <w:r w:rsidRPr="003D55F6">
              <w:rPr>
                <w:rFonts w:cs="Times New Roman"/>
                <w:sz w:val="24"/>
                <w:szCs w:val="24"/>
              </w:rPr>
              <w:t>2007</w:t>
            </w:r>
          </w:p>
        </w:tc>
        <w:tc>
          <w:tcPr>
            <w:tcW w:w="8073" w:type="dxa"/>
          </w:tcPr>
          <w:p w14:paraId="5F4A2E4C" w14:textId="50643AB1" w:rsidR="003D55F6" w:rsidRPr="003D55F6" w:rsidRDefault="003D55F6" w:rsidP="003D55F6">
            <w:pPr>
              <w:jc w:val="both"/>
              <w:textAlignment w:val="top"/>
              <w:rPr>
                <w:rFonts w:cs="Times New Roman"/>
                <w:sz w:val="24"/>
                <w:szCs w:val="24"/>
              </w:rPr>
            </w:pPr>
            <w:r w:rsidRPr="003D55F6">
              <w:rPr>
                <w:rFonts w:cs="Times New Roman"/>
                <w:sz w:val="24"/>
                <w:szCs w:val="24"/>
              </w:rPr>
              <w:t>Президент подчеркивает потенциал Казахстана в становлении «регионального локомотива» экономического развития, а также необходимость в обеспечении более глубокой и взаимовыгодной интеграции.</w:t>
            </w:r>
          </w:p>
        </w:tc>
      </w:tr>
      <w:tr w:rsidR="003D55F6" w:rsidRPr="003D55F6" w14:paraId="07A7D02B" w14:textId="77777777" w:rsidTr="003D55F6">
        <w:tc>
          <w:tcPr>
            <w:tcW w:w="1555" w:type="dxa"/>
          </w:tcPr>
          <w:p w14:paraId="783BDA40" w14:textId="7165D6E2" w:rsidR="003D55F6" w:rsidRPr="003D55F6" w:rsidRDefault="003D55F6" w:rsidP="003D55F6">
            <w:pPr>
              <w:jc w:val="both"/>
              <w:textAlignment w:val="top"/>
              <w:rPr>
                <w:rFonts w:cs="Times New Roman"/>
                <w:sz w:val="24"/>
                <w:szCs w:val="24"/>
              </w:rPr>
            </w:pPr>
            <w:r w:rsidRPr="003D55F6">
              <w:rPr>
                <w:rFonts w:cs="Times New Roman"/>
                <w:sz w:val="24"/>
                <w:szCs w:val="24"/>
              </w:rPr>
              <w:t>2008</w:t>
            </w:r>
          </w:p>
        </w:tc>
        <w:tc>
          <w:tcPr>
            <w:tcW w:w="8073" w:type="dxa"/>
          </w:tcPr>
          <w:p w14:paraId="2B30BBF8" w14:textId="6AF198C8" w:rsidR="003D55F6" w:rsidRPr="003D55F6" w:rsidRDefault="003D55F6" w:rsidP="003D55F6">
            <w:pPr>
              <w:jc w:val="both"/>
              <w:textAlignment w:val="top"/>
              <w:rPr>
                <w:rFonts w:cs="Times New Roman"/>
                <w:sz w:val="24"/>
                <w:szCs w:val="24"/>
              </w:rPr>
            </w:pPr>
            <w:r w:rsidRPr="003D55F6">
              <w:rPr>
                <w:rFonts w:cs="Times New Roman"/>
                <w:sz w:val="24"/>
                <w:szCs w:val="24"/>
              </w:rPr>
              <w:t xml:space="preserve">Отмечается необходимость дальнейшего укрепления сотрудничества со странами ЦА, Россией, Китаем. Востребованность интеграционных объединений участником которых является Казахстан (СВМДА, ШОС, ОДКБ). </w:t>
            </w:r>
          </w:p>
        </w:tc>
      </w:tr>
      <w:tr w:rsidR="003D55F6" w:rsidRPr="003D55F6" w14:paraId="4C13F29A" w14:textId="77777777" w:rsidTr="003D55F6">
        <w:tc>
          <w:tcPr>
            <w:tcW w:w="1555" w:type="dxa"/>
          </w:tcPr>
          <w:p w14:paraId="7AF69534" w14:textId="517F1416" w:rsidR="003D55F6" w:rsidRPr="003D55F6" w:rsidRDefault="003D55F6" w:rsidP="003D55F6">
            <w:pPr>
              <w:jc w:val="both"/>
              <w:textAlignment w:val="top"/>
              <w:rPr>
                <w:rFonts w:cs="Times New Roman"/>
                <w:sz w:val="24"/>
                <w:szCs w:val="24"/>
              </w:rPr>
            </w:pPr>
            <w:r w:rsidRPr="003D55F6">
              <w:rPr>
                <w:rFonts w:cs="Times New Roman"/>
                <w:sz w:val="24"/>
                <w:szCs w:val="24"/>
              </w:rPr>
              <w:t>2009</w:t>
            </w:r>
          </w:p>
        </w:tc>
        <w:tc>
          <w:tcPr>
            <w:tcW w:w="8073" w:type="dxa"/>
          </w:tcPr>
          <w:p w14:paraId="60C6F78E" w14:textId="13326B55" w:rsidR="003D55F6" w:rsidRPr="003D55F6" w:rsidRDefault="003D55F6" w:rsidP="003D55F6">
            <w:pPr>
              <w:jc w:val="both"/>
              <w:textAlignment w:val="top"/>
              <w:rPr>
                <w:rFonts w:cs="Times New Roman"/>
                <w:sz w:val="24"/>
                <w:szCs w:val="24"/>
              </w:rPr>
            </w:pPr>
            <w:r w:rsidRPr="003D55F6">
              <w:rPr>
                <w:rFonts w:cs="Times New Roman"/>
                <w:sz w:val="24"/>
                <w:szCs w:val="24"/>
              </w:rPr>
              <w:t>Экономическое развитие в условиях кризиса. Послание направлено на выход из кризиса и осуществление антикризисных мер.</w:t>
            </w:r>
          </w:p>
        </w:tc>
      </w:tr>
      <w:tr w:rsidR="003D55F6" w:rsidRPr="003D55F6" w14:paraId="1AA5A87A" w14:textId="77777777" w:rsidTr="003D55F6">
        <w:tc>
          <w:tcPr>
            <w:tcW w:w="1555" w:type="dxa"/>
          </w:tcPr>
          <w:p w14:paraId="3AED07D5" w14:textId="104C5F78" w:rsidR="003D55F6" w:rsidRPr="003D55F6" w:rsidRDefault="003D55F6" w:rsidP="003D55F6">
            <w:pPr>
              <w:jc w:val="both"/>
              <w:textAlignment w:val="top"/>
              <w:rPr>
                <w:rFonts w:cs="Times New Roman"/>
                <w:sz w:val="24"/>
                <w:szCs w:val="24"/>
              </w:rPr>
            </w:pPr>
            <w:r w:rsidRPr="003D55F6">
              <w:rPr>
                <w:rFonts w:cs="Times New Roman"/>
                <w:sz w:val="24"/>
                <w:szCs w:val="24"/>
              </w:rPr>
              <w:t>2010</w:t>
            </w:r>
          </w:p>
        </w:tc>
        <w:tc>
          <w:tcPr>
            <w:tcW w:w="8073" w:type="dxa"/>
          </w:tcPr>
          <w:p w14:paraId="32524ECC" w14:textId="5CF72BED" w:rsidR="003D55F6" w:rsidRPr="003D55F6" w:rsidRDefault="003D55F6" w:rsidP="003D55F6">
            <w:pPr>
              <w:jc w:val="both"/>
              <w:textAlignment w:val="top"/>
              <w:rPr>
                <w:rFonts w:cs="Times New Roman"/>
                <w:sz w:val="24"/>
                <w:szCs w:val="24"/>
              </w:rPr>
            </w:pPr>
            <w:r w:rsidRPr="003D55F6">
              <w:rPr>
                <w:rFonts w:cs="Times New Roman"/>
                <w:sz w:val="24"/>
                <w:szCs w:val="24"/>
              </w:rPr>
              <w:t>Президент подчеркивает создание ТС как прорыв всех интеграционных проектов. Отмечается важность следующих этапов интеграции, создание ЕЭП.</w:t>
            </w:r>
          </w:p>
        </w:tc>
      </w:tr>
      <w:tr w:rsidR="003D55F6" w:rsidRPr="003D55F6" w14:paraId="37226CB5" w14:textId="77777777" w:rsidTr="003D55F6">
        <w:trPr>
          <w:trHeight w:val="2062"/>
        </w:trPr>
        <w:tc>
          <w:tcPr>
            <w:tcW w:w="1555" w:type="dxa"/>
          </w:tcPr>
          <w:p w14:paraId="15C9877C" w14:textId="115CF8D2" w:rsidR="003D55F6" w:rsidRPr="003D55F6" w:rsidRDefault="003D55F6" w:rsidP="003D55F6">
            <w:pPr>
              <w:jc w:val="both"/>
              <w:textAlignment w:val="top"/>
              <w:rPr>
                <w:rFonts w:cs="Times New Roman"/>
                <w:sz w:val="24"/>
                <w:szCs w:val="24"/>
              </w:rPr>
            </w:pPr>
            <w:r w:rsidRPr="003D55F6">
              <w:rPr>
                <w:rFonts w:cs="Times New Roman"/>
                <w:sz w:val="24"/>
                <w:szCs w:val="24"/>
              </w:rPr>
              <w:t>2011</w:t>
            </w:r>
          </w:p>
        </w:tc>
        <w:tc>
          <w:tcPr>
            <w:tcW w:w="8073" w:type="dxa"/>
          </w:tcPr>
          <w:p w14:paraId="36C23BF9" w14:textId="77777777" w:rsidR="003D55F6" w:rsidRPr="003D55F6" w:rsidRDefault="003D55F6" w:rsidP="003D55F6">
            <w:pPr>
              <w:pStyle w:val="a4"/>
              <w:shd w:val="clear" w:color="auto" w:fill="FFFFFF"/>
              <w:spacing w:after="0" w:line="240" w:lineRule="auto"/>
              <w:ind w:left="0"/>
              <w:jc w:val="both"/>
              <w:rPr>
                <w:rFonts w:ascii="Times New Roman" w:hAnsi="Times New Roman" w:cs="Times New Roman"/>
                <w:sz w:val="24"/>
                <w:szCs w:val="24"/>
              </w:rPr>
            </w:pPr>
            <w:r w:rsidRPr="003D55F6">
              <w:rPr>
                <w:rFonts w:ascii="Times New Roman" w:hAnsi="Times New Roman" w:cs="Times New Roman"/>
                <w:sz w:val="24"/>
                <w:szCs w:val="24"/>
              </w:rPr>
              <w:t>Отмечается старт ТС Казахстана, России и Беларуси – прагматичность и конкретность проекта, который решает экономические задачи стран участниц.</w:t>
            </w:r>
          </w:p>
          <w:p w14:paraId="54839553" w14:textId="77777777" w:rsidR="003D55F6" w:rsidRPr="003D55F6" w:rsidRDefault="003D55F6" w:rsidP="003D55F6">
            <w:pPr>
              <w:pStyle w:val="a4"/>
              <w:shd w:val="clear" w:color="auto" w:fill="FFFFFF"/>
              <w:spacing w:after="0" w:line="240" w:lineRule="auto"/>
              <w:ind w:left="0"/>
              <w:jc w:val="both"/>
              <w:rPr>
                <w:rFonts w:ascii="Times New Roman" w:hAnsi="Times New Roman" w:cs="Times New Roman"/>
                <w:sz w:val="24"/>
                <w:szCs w:val="24"/>
              </w:rPr>
            </w:pPr>
            <w:r w:rsidRPr="003D55F6">
              <w:rPr>
                <w:rFonts w:ascii="Times New Roman" w:hAnsi="Times New Roman" w:cs="Times New Roman"/>
                <w:sz w:val="24"/>
                <w:szCs w:val="24"/>
              </w:rPr>
              <w:t>Показатели ТС за 10 месяцев 2010 года: объёмы торговли с Россией и Беларусью выросли на 38%.</w:t>
            </w:r>
          </w:p>
          <w:p w14:paraId="6F5F53E5" w14:textId="57047122" w:rsidR="003D55F6" w:rsidRPr="003D55F6" w:rsidRDefault="003D55F6" w:rsidP="003D55F6">
            <w:pPr>
              <w:jc w:val="both"/>
              <w:textAlignment w:val="top"/>
              <w:rPr>
                <w:rFonts w:cs="Times New Roman"/>
                <w:sz w:val="24"/>
                <w:szCs w:val="24"/>
              </w:rPr>
            </w:pPr>
            <w:r w:rsidRPr="003D55F6">
              <w:rPr>
                <w:rFonts w:cs="Times New Roman"/>
                <w:sz w:val="24"/>
                <w:szCs w:val="24"/>
              </w:rPr>
              <w:t>Положительные сдвиги в создании ЕЭП.</w:t>
            </w:r>
          </w:p>
        </w:tc>
      </w:tr>
      <w:tr w:rsidR="003D55F6" w:rsidRPr="003D55F6" w14:paraId="6411697B" w14:textId="77777777" w:rsidTr="003D55F6">
        <w:tc>
          <w:tcPr>
            <w:tcW w:w="1555" w:type="dxa"/>
          </w:tcPr>
          <w:p w14:paraId="21981AC8" w14:textId="231A764F" w:rsidR="003D55F6" w:rsidRPr="003D55F6" w:rsidRDefault="003D55F6" w:rsidP="003D55F6">
            <w:pPr>
              <w:jc w:val="both"/>
              <w:textAlignment w:val="top"/>
              <w:rPr>
                <w:rFonts w:cs="Times New Roman"/>
                <w:sz w:val="24"/>
                <w:szCs w:val="24"/>
              </w:rPr>
            </w:pPr>
            <w:r w:rsidRPr="003D55F6">
              <w:rPr>
                <w:rFonts w:cs="Times New Roman"/>
                <w:sz w:val="24"/>
                <w:szCs w:val="24"/>
              </w:rPr>
              <w:t>2012</w:t>
            </w:r>
          </w:p>
        </w:tc>
        <w:tc>
          <w:tcPr>
            <w:tcW w:w="8073" w:type="dxa"/>
          </w:tcPr>
          <w:p w14:paraId="4939894B" w14:textId="77777777" w:rsidR="003D55F6" w:rsidRPr="003D55F6" w:rsidRDefault="003D55F6" w:rsidP="003D55F6">
            <w:pPr>
              <w:pStyle w:val="a4"/>
              <w:shd w:val="clear" w:color="auto" w:fill="FFFFFF"/>
              <w:spacing w:after="0" w:line="240" w:lineRule="auto"/>
              <w:ind w:left="0"/>
              <w:jc w:val="both"/>
              <w:rPr>
                <w:rFonts w:ascii="Times New Roman" w:hAnsi="Times New Roman" w:cs="Times New Roman"/>
                <w:sz w:val="24"/>
                <w:szCs w:val="24"/>
              </w:rPr>
            </w:pPr>
            <w:r w:rsidRPr="003D55F6">
              <w:rPr>
                <w:rFonts w:ascii="Times New Roman" w:hAnsi="Times New Roman" w:cs="Times New Roman"/>
                <w:sz w:val="24"/>
                <w:szCs w:val="24"/>
              </w:rPr>
              <w:t>Отмечается 20-летие инициативы о созыве СВМДА, председательство в ОИС, ОДКБ, путь от ЕЭП до ЕАЭС.</w:t>
            </w:r>
          </w:p>
          <w:p w14:paraId="63483475" w14:textId="3F54DEDC" w:rsidR="003D55F6" w:rsidRPr="003D55F6" w:rsidRDefault="003D55F6" w:rsidP="003D55F6">
            <w:pPr>
              <w:jc w:val="both"/>
              <w:textAlignment w:val="top"/>
              <w:rPr>
                <w:rFonts w:cs="Times New Roman"/>
                <w:sz w:val="24"/>
                <w:szCs w:val="24"/>
              </w:rPr>
            </w:pPr>
            <w:r w:rsidRPr="003D55F6">
              <w:rPr>
                <w:rFonts w:cs="Times New Roman"/>
                <w:sz w:val="24"/>
                <w:szCs w:val="24"/>
              </w:rPr>
              <w:t>Внешнеполитические предложения Казахстана получили поддержку у мировой общественности. Готовность поддержать инициативу других государств постсоветского пространства присоединиться к евразийской интеграции.</w:t>
            </w:r>
          </w:p>
        </w:tc>
      </w:tr>
    </w:tbl>
    <w:p w14:paraId="20D64A08" w14:textId="08CEF556" w:rsidR="003D55F6" w:rsidRDefault="003D55F6" w:rsidP="001D5FF4">
      <w:pPr>
        <w:spacing w:after="0"/>
        <w:jc w:val="both"/>
        <w:textAlignment w:val="top"/>
        <w:rPr>
          <w:rFonts w:cs="Times New Roman"/>
          <w:szCs w:val="28"/>
        </w:rPr>
      </w:pPr>
    </w:p>
    <w:p w14:paraId="06A6A4FC" w14:textId="421408A0" w:rsidR="00262667" w:rsidRDefault="00262667" w:rsidP="001D5FF4">
      <w:pPr>
        <w:spacing w:after="0"/>
        <w:jc w:val="both"/>
        <w:textAlignment w:val="top"/>
        <w:rPr>
          <w:rFonts w:cs="Times New Roman"/>
          <w:szCs w:val="28"/>
        </w:rPr>
      </w:pPr>
    </w:p>
    <w:p w14:paraId="159BBAFE" w14:textId="12616616" w:rsidR="00262667" w:rsidRDefault="00262667" w:rsidP="001D5FF4">
      <w:pPr>
        <w:spacing w:after="0"/>
        <w:jc w:val="both"/>
        <w:textAlignment w:val="top"/>
        <w:rPr>
          <w:rFonts w:cs="Times New Roman"/>
          <w:szCs w:val="28"/>
        </w:rPr>
      </w:pPr>
    </w:p>
    <w:p w14:paraId="7845DC73" w14:textId="385601AB" w:rsidR="00530D47" w:rsidRDefault="00262667" w:rsidP="00F776DB">
      <w:pPr>
        <w:spacing w:after="0"/>
        <w:jc w:val="both"/>
        <w:textAlignment w:val="top"/>
        <w:rPr>
          <w:rFonts w:cs="Times New Roman"/>
          <w:szCs w:val="28"/>
        </w:rPr>
      </w:pPr>
      <w:r>
        <w:rPr>
          <w:rFonts w:cs="Times New Roman"/>
          <w:szCs w:val="28"/>
        </w:rPr>
        <w:lastRenderedPageBreak/>
        <w:t>Продолжение Таблицы 2</w:t>
      </w:r>
    </w:p>
    <w:p w14:paraId="568AD982" w14:textId="77777777" w:rsidR="00262667" w:rsidRPr="00262667" w:rsidRDefault="00262667" w:rsidP="00F776DB">
      <w:pPr>
        <w:spacing w:after="0"/>
        <w:jc w:val="both"/>
        <w:textAlignment w:val="top"/>
        <w:rPr>
          <w:rFonts w:cs="Times New Roman"/>
          <w:szCs w:val="28"/>
        </w:rPr>
      </w:pPr>
    </w:p>
    <w:tbl>
      <w:tblPr>
        <w:tblStyle w:val="af2"/>
        <w:tblW w:w="0" w:type="auto"/>
        <w:tblLook w:val="04A0" w:firstRow="1" w:lastRow="0" w:firstColumn="1" w:lastColumn="0" w:noHBand="0" w:noVBand="1"/>
      </w:tblPr>
      <w:tblGrid>
        <w:gridCol w:w="1487"/>
        <w:gridCol w:w="8083"/>
      </w:tblGrid>
      <w:tr w:rsidR="005518FE" w:rsidRPr="00D44A1A" w14:paraId="4B58CF2D" w14:textId="77777777" w:rsidTr="000A5805">
        <w:tc>
          <w:tcPr>
            <w:tcW w:w="1487" w:type="dxa"/>
          </w:tcPr>
          <w:p w14:paraId="4F380736" w14:textId="6D1D23F1" w:rsidR="00B35B1F" w:rsidRPr="00D44A1A" w:rsidRDefault="00262667" w:rsidP="00262667">
            <w:pPr>
              <w:jc w:val="center"/>
              <w:rPr>
                <w:rFonts w:cs="Times New Roman"/>
                <w:sz w:val="24"/>
                <w:szCs w:val="24"/>
              </w:rPr>
            </w:pPr>
            <w:r w:rsidRPr="00D44A1A">
              <w:rPr>
                <w:rFonts w:cs="Times New Roman"/>
                <w:sz w:val="24"/>
                <w:szCs w:val="24"/>
              </w:rPr>
              <w:t>1</w:t>
            </w:r>
          </w:p>
        </w:tc>
        <w:tc>
          <w:tcPr>
            <w:tcW w:w="8083" w:type="dxa"/>
          </w:tcPr>
          <w:p w14:paraId="5ECBCBDD" w14:textId="11F8C83E" w:rsidR="00B35B1F" w:rsidRPr="00D44A1A" w:rsidRDefault="00262667" w:rsidP="00262667">
            <w:pPr>
              <w:pStyle w:val="a4"/>
              <w:shd w:val="clear" w:color="auto" w:fill="FFFFFF"/>
              <w:spacing w:after="0" w:line="240" w:lineRule="auto"/>
              <w:ind w:left="0"/>
              <w:jc w:val="center"/>
              <w:rPr>
                <w:rFonts w:ascii="Times New Roman" w:hAnsi="Times New Roman" w:cs="Times New Roman"/>
                <w:sz w:val="24"/>
                <w:szCs w:val="24"/>
              </w:rPr>
            </w:pPr>
            <w:r w:rsidRPr="00D44A1A">
              <w:rPr>
                <w:rFonts w:ascii="Times New Roman" w:hAnsi="Times New Roman" w:cs="Times New Roman"/>
                <w:sz w:val="24"/>
                <w:szCs w:val="24"/>
              </w:rPr>
              <w:t>2</w:t>
            </w:r>
          </w:p>
        </w:tc>
      </w:tr>
      <w:tr w:rsidR="005518FE" w:rsidRPr="00D44A1A" w14:paraId="14EBDBF4" w14:textId="77777777" w:rsidTr="000A5805">
        <w:tc>
          <w:tcPr>
            <w:tcW w:w="1487" w:type="dxa"/>
          </w:tcPr>
          <w:p w14:paraId="191DBD46" w14:textId="77777777" w:rsidR="00B35B1F" w:rsidRPr="00D44A1A" w:rsidRDefault="00B35B1F" w:rsidP="00B35B1F">
            <w:pPr>
              <w:rPr>
                <w:rFonts w:cs="Times New Roman"/>
                <w:sz w:val="24"/>
                <w:szCs w:val="24"/>
              </w:rPr>
            </w:pPr>
            <w:r w:rsidRPr="00D44A1A">
              <w:rPr>
                <w:rFonts w:cs="Times New Roman"/>
                <w:sz w:val="24"/>
                <w:szCs w:val="24"/>
              </w:rPr>
              <w:t>2014</w:t>
            </w:r>
          </w:p>
        </w:tc>
        <w:tc>
          <w:tcPr>
            <w:tcW w:w="8083" w:type="dxa"/>
          </w:tcPr>
          <w:p w14:paraId="24F2E299" w14:textId="7A48D589" w:rsidR="00B35B1F" w:rsidRPr="00D44A1A" w:rsidRDefault="00B35B1F" w:rsidP="00B35B1F">
            <w:pPr>
              <w:pStyle w:val="a4"/>
              <w:shd w:val="clear" w:color="auto" w:fill="FFFFFF"/>
              <w:spacing w:after="0" w:line="240" w:lineRule="auto"/>
              <w:ind w:left="0"/>
              <w:jc w:val="both"/>
              <w:rPr>
                <w:rFonts w:ascii="Times New Roman" w:hAnsi="Times New Roman" w:cs="Times New Roman"/>
                <w:sz w:val="24"/>
                <w:szCs w:val="24"/>
                <w:shd w:val="clear" w:color="auto" w:fill="FFFFFF"/>
              </w:rPr>
            </w:pPr>
            <w:r w:rsidRPr="00D44A1A">
              <w:rPr>
                <w:rFonts w:ascii="Times New Roman" w:hAnsi="Times New Roman" w:cs="Times New Roman"/>
                <w:sz w:val="24"/>
                <w:szCs w:val="24"/>
                <w:shd w:val="clear" w:color="auto" w:fill="FFFFFF"/>
              </w:rPr>
              <w:t>Поставлена задача внедрить стандарты ОЭСР, увеличить рост ВВП</w:t>
            </w:r>
            <w:r w:rsidR="00200440" w:rsidRPr="00D44A1A">
              <w:rPr>
                <w:rFonts w:ascii="Times New Roman" w:hAnsi="Times New Roman" w:cs="Times New Roman"/>
                <w:sz w:val="24"/>
                <w:szCs w:val="24"/>
                <w:shd w:val="clear" w:color="auto" w:fill="FFFFFF"/>
              </w:rPr>
              <w:t>,</w:t>
            </w:r>
            <w:r w:rsidRPr="00D44A1A">
              <w:rPr>
                <w:rFonts w:ascii="Times New Roman" w:hAnsi="Times New Roman" w:cs="Times New Roman"/>
                <w:sz w:val="24"/>
                <w:szCs w:val="24"/>
                <w:shd w:val="clear" w:color="auto" w:fill="FFFFFF"/>
              </w:rPr>
              <w:t xml:space="preserve"> привлекая зарубежные инвестиции.</w:t>
            </w:r>
          </w:p>
        </w:tc>
      </w:tr>
      <w:tr w:rsidR="005518FE" w:rsidRPr="00D44A1A" w14:paraId="722623E8" w14:textId="77777777" w:rsidTr="000A5805">
        <w:tc>
          <w:tcPr>
            <w:tcW w:w="1487" w:type="dxa"/>
          </w:tcPr>
          <w:p w14:paraId="3761E759" w14:textId="77777777" w:rsidR="00B35B1F" w:rsidRPr="00D44A1A" w:rsidRDefault="00B35B1F" w:rsidP="00B35B1F">
            <w:pPr>
              <w:rPr>
                <w:rFonts w:cs="Times New Roman"/>
                <w:sz w:val="24"/>
                <w:szCs w:val="24"/>
              </w:rPr>
            </w:pPr>
            <w:r w:rsidRPr="00D44A1A">
              <w:rPr>
                <w:rFonts w:cs="Times New Roman"/>
                <w:sz w:val="24"/>
                <w:szCs w:val="24"/>
              </w:rPr>
              <w:t>2017</w:t>
            </w:r>
          </w:p>
        </w:tc>
        <w:tc>
          <w:tcPr>
            <w:tcW w:w="8083" w:type="dxa"/>
          </w:tcPr>
          <w:p w14:paraId="41F514A7" w14:textId="0AD772D4" w:rsidR="00B35B1F" w:rsidRPr="00D44A1A" w:rsidRDefault="00B35B1F" w:rsidP="00B35B1F">
            <w:pPr>
              <w:pStyle w:val="a4"/>
              <w:shd w:val="clear" w:color="auto" w:fill="FFFFFF"/>
              <w:spacing w:after="0" w:line="240" w:lineRule="auto"/>
              <w:ind w:left="0"/>
              <w:jc w:val="both"/>
              <w:rPr>
                <w:rFonts w:ascii="Times New Roman" w:hAnsi="Times New Roman" w:cs="Times New Roman"/>
                <w:sz w:val="24"/>
                <w:szCs w:val="24"/>
                <w:shd w:val="clear" w:color="auto" w:fill="FFFFFF"/>
              </w:rPr>
            </w:pPr>
            <w:r w:rsidRPr="00D44A1A">
              <w:rPr>
                <w:rFonts w:ascii="Times New Roman" w:hAnsi="Times New Roman" w:cs="Times New Roman"/>
                <w:sz w:val="24"/>
                <w:szCs w:val="24"/>
                <w:shd w:val="clear" w:color="auto" w:fill="FFFFFF"/>
              </w:rPr>
              <w:t>Акцентируется внимание на активизации работы по экономической дипломатии. Отмечается необходимость защиты и продвижения национальных экономических интересов в рамках международного сотрудничества (ЕАЭС, ШОС, ЭПШП).</w:t>
            </w:r>
          </w:p>
        </w:tc>
      </w:tr>
      <w:tr w:rsidR="005518FE" w:rsidRPr="00D44A1A" w14:paraId="3C8372CB" w14:textId="77777777" w:rsidTr="000A5805">
        <w:tc>
          <w:tcPr>
            <w:tcW w:w="1487" w:type="dxa"/>
          </w:tcPr>
          <w:p w14:paraId="3C3C61EF" w14:textId="77777777" w:rsidR="00B35B1F" w:rsidRPr="00D44A1A" w:rsidRDefault="00B35B1F" w:rsidP="00B35B1F">
            <w:pPr>
              <w:rPr>
                <w:rFonts w:cs="Times New Roman"/>
                <w:sz w:val="24"/>
                <w:szCs w:val="24"/>
              </w:rPr>
            </w:pPr>
            <w:r w:rsidRPr="00D44A1A">
              <w:rPr>
                <w:rFonts w:cs="Times New Roman"/>
                <w:sz w:val="24"/>
                <w:szCs w:val="24"/>
              </w:rPr>
              <w:t>2018</w:t>
            </w:r>
          </w:p>
        </w:tc>
        <w:tc>
          <w:tcPr>
            <w:tcW w:w="8083" w:type="dxa"/>
          </w:tcPr>
          <w:p w14:paraId="6FEB9A18" w14:textId="379A28B8" w:rsidR="00B35B1F" w:rsidRPr="00D44A1A" w:rsidRDefault="00B35B1F" w:rsidP="00B35B1F">
            <w:pPr>
              <w:pStyle w:val="a4"/>
              <w:shd w:val="clear" w:color="auto" w:fill="FFFFFF"/>
              <w:spacing w:after="0" w:line="240" w:lineRule="auto"/>
              <w:ind w:left="0"/>
              <w:jc w:val="both"/>
              <w:rPr>
                <w:rFonts w:ascii="Times New Roman" w:hAnsi="Times New Roman" w:cs="Times New Roman"/>
                <w:sz w:val="24"/>
                <w:szCs w:val="24"/>
              </w:rPr>
            </w:pPr>
            <w:r w:rsidRPr="00D44A1A">
              <w:rPr>
                <w:rFonts w:ascii="Times New Roman" w:hAnsi="Times New Roman" w:cs="Times New Roman"/>
                <w:sz w:val="24"/>
                <w:szCs w:val="24"/>
              </w:rPr>
              <w:t>Отмечается успех ЕАЭС как полноценного объединения и участника мировой экономики. Стратегическое партнерство с Китайской Народной Республикой, роль программы «Один пояс – один путь».</w:t>
            </w:r>
          </w:p>
        </w:tc>
      </w:tr>
      <w:tr w:rsidR="005518FE" w:rsidRPr="00D44A1A" w14:paraId="2A73EA77" w14:textId="77777777" w:rsidTr="000A5805">
        <w:tc>
          <w:tcPr>
            <w:tcW w:w="1487" w:type="dxa"/>
          </w:tcPr>
          <w:p w14:paraId="19D7BB20" w14:textId="77777777" w:rsidR="00B35B1F" w:rsidRPr="00D44A1A" w:rsidRDefault="00B35B1F" w:rsidP="00B35B1F">
            <w:pPr>
              <w:rPr>
                <w:rFonts w:cs="Times New Roman"/>
                <w:sz w:val="24"/>
                <w:szCs w:val="24"/>
              </w:rPr>
            </w:pPr>
            <w:r w:rsidRPr="00D44A1A">
              <w:rPr>
                <w:rFonts w:cs="Times New Roman"/>
                <w:sz w:val="24"/>
                <w:szCs w:val="24"/>
              </w:rPr>
              <w:t>2021</w:t>
            </w:r>
          </w:p>
        </w:tc>
        <w:tc>
          <w:tcPr>
            <w:tcW w:w="8083" w:type="dxa"/>
          </w:tcPr>
          <w:p w14:paraId="16C9C021" w14:textId="6A78D65C" w:rsidR="00B35B1F" w:rsidRPr="00D44A1A" w:rsidRDefault="00B35B1F" w:rsidP="00B35B1F">
            <w:pPr>
              <w:pStyle w:val="a4"/>
              <w:shd w:val="clear" w:color="auto" w:fill="FFFFFF"/>
              <w:spacing w:after="0" w:line="240" w:lineRule="auto"/>
              <w:ind w:left="0"/>
              <w:jc w:val="both"/>
              <w:rPr>
                <w:rFonts w:ascii="Times New Roman" w:hAnsi="Times New Roman" w:cs="Times New Roman"/>
                <w:sz w:val="24"/>
                <w:szCs w:val="24"/>
              </w:rPr>
            </w:pPr>
            <w:r w:rsidRPr="00D44A1A">
              <w:rPr>
                <w:rFonts w:ascii="Times New Roman" w:hAnsi="Times New Roman" w:cs="Times New Roman"/>
                <w:sz w:val="24"/>
                <w:szCs w:val="24"/>
              </w:rPr>
              <w:t>Обозначается стратегическая цель по усилению лидирующей позиции в ЦА и укреплени</w:t>
            </w:r>
            <w:r w:rsidR="001B4CBF" w:rsidRPr="00D44A1A">
              <w:rPr>
                <w:rFonts w:ascii="Times New Roman" w:hAnsi="Times New Roman" w:cs="Times New Roman"/>
                <w:sz w:val="24"/>
                <w:szCs w:val="24"/>
              </w:rPr>
              <w:t>ю</w:t>
            </w:r>
            <w:r w:rsidRPr="00D44A1A">
              <w:rPr>
                <w:rFonts w:ascii="Times New Roman" w:hAnsi="Times New Roman" w:cs="Times New Roman"/>
                <w:sz w:val="24"/>
                <w:szCs w:val="24"/>
              </w:rPr>
              <w:t xml:space="preserve"> своей роли в мировой экономике.</w:t>
            </w:r>
          </w:p>
          <w:p w14:paraId="4B9190FC" w14:textId="3492E8CE" w:rsidR="00B35B1F" w:rsidRPr="00D44A1A" w:rsidRDefault="00B35B1F" w:rsidP="00B35B1F">
            <w:pPr>
              <w:pStyle w:val="a4"/>
              <w:shd w:val="clear" w:color="auto" w:fill="FFFFFF"/>
              <w:spacing w:after="0" w:line="240" w:lineRule="auto"/>
              <w:ind w:left="0"/>
              <w:jc w:val="both"/>
              <w:rPr>
                <w:rFonts w:ascii="Times New Roman" w:hAnsi="Times New Roman" w:cs="Times New Roman"/>
                <w:sz w:val="24"/>
                <w:szCs w:val="24"/>
              </w:rPr>
            </w:pPr>
            <w:r w:rsidRPr="00D44A1A">
              <w:rPr>
                <w:rFonts w:ascii="Times New Roman" w:hAnsi="Times New Roman" w:cs="Times New Roman"/>
                <w:sz w:val="24"/>
                <w:szCs w:val="24"/>
              </w:rPr>
              <w:t>Реализация последовательного курса по преодолению пандеми</w:t>
            </w:r>
            <w:r w:rsidR="00FB1663" w:rsidRPr="00D44A1A">
              <w:rPr>
                <w:rFonts w:ascii="Times New Roman" w:hAnsi="Times New Roman" w:cs="Times New Roman"/>
                <w:sz w:val="24"/>
                <w:szCs w:val="24"/>
              </w:rPr>
              <w:t>йного</w:t>
            </w:r>
            <w:r w:rsidRPr="00D44A1A">
              <w:rPr>
                <w:rFonts w:ascii="Times New Roman" w:hAnsi="Times New Roman" w:cs="Times New Roman"/>
                <w:sz w:val="24"/>
                <w:szCs w:val="24"/>
              </w:rPr>
              <w:t xml:space="preserve"> кризиса.</w:t>
            </w:r>
          </w:p>
        </w:tc>
      </w:tr>
      <w:tr w:rsidR="005518FE" w:rsidRPr="00D44A1A" w14:paraId="6DC92C26" w14:textId="77777777" w:rsidTr="00945BA0">
        <w:tc>
          <w:tcPr>
            <w:tcW w:w="9570" w:type="dxa"/>
            <w:gridSpan w:val="2"/>
          </w:tcPr>
          <w:p w14:paraId="732F0469" w14:textId="315CF6E4" w:rsidR="00B35B1F" w:rsidRPr="00D44A1A" w:rsidRDefault="00B35B1F" w:rsidP="00B35B1F">
            <w:pPr>
              <w:pStyle w:val="a4"/>
              <w:shd w:val="clear" w:color="auto" w:fill="FFFFFF"/>
              <w:spacing w:after="0" w:line="240" w:lineRule="auto"/>
              <w:ind w:left="0"/>
              <w:jc w:val="both"/>
              <w:rPr>
                <w:rFonts w:ascii="Times New Roman" w:hAnsi="Times New Roman" w:cs="Times New Roman"/>
                <w:sz w:val="24"/>
                <w:szCs w:val="24"/>
              </w:rPr>
            </w:pPr>
            <w:r w:rsidRPr="00D44A1A">
              <w:rPr>
                <w:rFonts w:ascii="Times New Roman" w:hAnsi="Times New Roman" w:cs="Times New Roman"/>
                <w:sz w:val="24"/>
                <w:szCs w:val="24"/>
              </w:rPr>
              <w:t>Примечание – составлено автором на основе источников [</w:t>
            </w:r>
            <w:r w:rsidR="008D7713" w:rsidRPr="00D44A1A">
              <w:rPr>
                <w:rFonts w:ascii="Times New Roman" w:hAnsi="Times New Roman" w:cs="Times New Roman"/>
                <w:sz w:val="24"/>
                <w:szCs w:val="24"/>
              </w:rPr>
              <w:t>8</w:t>
            </w:r>
            <w:r w:rsidR="002D10E6">
              <w:rPr>
                <w:rFonts w:ascii="Times New Roman" w:hAnsi="Times New Roman" w:cs="Times New Roman"/>
                <w:sz w:val="24"/>
                <w:szCs w:val="24"/>
              </w:rPr>
              <w:t>9</w:t>
            </w:r>
            <w:r w:rsidRPr="00D44A1A">
              <w:rPr>
                <w:rFonts w:ascii="Times New Roman" w:hAnsi="Times New Roman" w:cs="Times New Roman"/>
                <w:sz w:val="24"/>
                <w:szCs w:val="24"/>
              </w:rPr>
              <w:t>-</w:t>
            </w:r>
            <w:r w:rsidR="002D10E6">
              <w:rPr>
                <w:rFonts w:ascii="Times New Roman" w:hAnsi="Times New Roman" w:cs="Times New Roman"/>
                <w:sz w:val="24"/>
                <w:szCs w:val="24"/>
              </w:rPr>
              <w:t>105</w:t>
            </w:r>
            <w:r w:rsidRPr="00D44A1A">
              <w:rPr>
                <w:rFonts w:ascii="Times New Roman" w:hAnsi="Times New Roman" w:cs="Times New Roman"/>
                <w:sz w:val="24"/>
                <w:szCs w:val="24"/>
              </w:rPr>
              <w:t>]</w:t>
            </w:r>
          </w:p>
        </w:tc>
      </w:tr>
    </w:tbl>
    <w:p w14:paraId="003EE4DF" w14:textId="5734EB72" w:rsidR="00530D47" w:rsidRDefault="00530D47" w:rsidP="009121CF">
      <w:pPr>
        <w:spacing w:after="0"/>
        <w:jc w:val="both"/>
        <w:rPr>
          <w:rFonts w:cs="Times New Roman"/>
          <w:szCs w:val="28"/>
        </w:rPr>
      </w:pPr>
    </w:p>
    <w:p w14:paraId="76E67C40" w14:textId="20BC0529" w:rsidR="00866A47" w:rsidRPr="00243375" w:rsidRDefault="00866A47" w:rsidP="00CB58B7">
      <w:pPr>
        <w:spacing w:after="0"/>
        <w:ind w:firstLine="851"/>
        <w:jc w:val="both"/>
        <w:textAlignment w:val="top"/>
        <w:rPr>
          <w:rFonts w:eastAsia="Times New Roman" w:cs="Times New Roman"/>
          <w:color w:val="000000"/>
          <w:szCs w:val="28"/>
          <w:lang w:eastAsia="ru-RU"/>
        </w:rPr>
      </w:pPr>
      <w:bookmarkStart w:id="21" w:name="_Hlk87276823"/>
      <w:r w:rsidRPr="00243375">
        <w:rPr>
          <w:rFonts w:eastAsia="Times New Roman" w:cs="Times New Roman"/>
          <w:color w:val="000000"/>
          <w:szCs w:val="28"/>
          <w:lang w:eastAsia="ru-RU"/>
        </w:rPr>
        <w:t>Важным</w:t>
      </w:r>
      <w:r w:rsidR="00A132A0">
        <w:rPr>
          <w:rFonts w:eastAsia="Times New Roman" w:cs="Times New Roman"/>
          <w:color w:val="000000"/>
          <w:szCs w:val="28"/>
          <w:lang w:eastAsia="ru-RU"/>
        </w:rPr>
        <w:t xml:space="preserve"> шагом</w:t>
      </w:r>
      <w:r w:rsidRPr="00243375">
        <w:rPr>
          <w:rFonts w:eastAsia="Times New Roman" w:cs="Times New Roman"/>
          <w:color w:val="000000"/>
          <w:szCs w:val="28"/>
          <w:lang w:eastAsia="ru-RU"/>
        </w:rPr>
        <w:t xml:space="preserve"> в концептуализации евразийской интеграции было введение Н.</w:t>
      </w:r>
      <w:r w:rsidR="00FB1663">
        <w:rPr>
          <w:rFonts w:eastAsia="Times New Roman" w:cs="Times New Roman"/>
          <w:color w:val="000000"/>
          <w:szCs w:val="28"/>
          <w:lang w:eastAsia="ru-RU"/>
        </w:rPr>
        <w:t xml:space="preserve"> </w:t>
      </w:r>
      <w:r w:rsidRPr="00243375">
        <w:rPr>
          <w:rFonts w:eastAsia="Times New Roman" w:cs="Times New Roman"/>
          <w:color w:val="000000"/>
          <w:szCs w:val="28"/>
          <w:lang w:eastAsia="ru-RU"/>
        </w:rPr>
        <w:t xml:space="preserve">Назарбаевым концепта о «разноскоростной интеграции», о векторах интеграции доступных отдельным государствам. </w:t>
      </w:r>
      <w:bookmarkEnd w:id="21"/>
      <w:r w:rsidRPr="00243375">
        <w:rPr>
          <w:rFonts w:eastAsia="Times New Roman" w:cs="Times New Roman"/>
          <w:color w:val="000000"/>
          <w:szCs w:val="28"/>
          <w:lang w:eastAsia="ru-RU"/>
        </w:rPr>
        <w:t xml:space="preserve">Это сыграло большую роль в развитии </w:t>
      </w:r>
      <w:r w:rsidR="003C061D">
        <w:rPr>
          <w:rFonts w:eastAsia="Times New Roman" w:cs="Times New Roman"/>
          <w:color w:val="000000"/>
          <w:szCs w:val="28"/>
          <w:lang w:eastAsia="ru-RU"/>
        </w:rPr>
        <w:t>е</w:t>
      </w:r>
      <w:r w:rsidRPr="00243375">
        <w:rPr>
          <w:rFonts w:eastAsia="Times New Roman" w:cs="Times New Roman"/>
          <w:color w:val="000000"/>
          <w:szCs w:val="28"/>
          <w:lang w:eastAsia="ru-RU"/>
        </w:rPr>
        <w:t xml:space="preserve">вразийского проекта, что позволило адаптировать широкую евразийскую интеграцию к более конкретным и локальным уровням. </w:t>
      </w:r>
      <w:r w:rsidR="005B65D3" w:rsidRPr="00243375">
        <w:rPr>
          <w:rFonts w:eastAsia="Times New Roman" w:cs="Times New Roman"/>
          <w:color w:val="000000"/>
          <w:szCs w:val="28"/>
          <w:lang w:eastAsia="ru-RU"/>
        </w:rPr>
        <w:t>Т</w:t>
      </w:r>
      <w:r w:rsidRPr="00243375">
        <w:rPr>
          <w:rFonts w:eastAsia="Times New Roman" w:cs="Times New Roman"/>
          <w:color w:val="000000"/>
          <w:szCs w:val="28"/>
          <w:lang w:eastAsia="ru-RU"/>
        </w:rPr>
        <w:t>аким образом, е</w:t>
      </w:r>
      <w:r w:rsidRPr="00243375">
        <w:rPr>
          <w:rFonts w:cs="Times New Roman"/>
          <w:color w:val="000000" w:themeColor="text1"/>
          <w:szCs w:val="28"/>
        </w:rPr>
        <w:t>вразийство по Н.</w:t>
      </w:r>
      <w:r w:rsidR="005D5B11">
        <w:rPr>
          <w:rFonts w:cs="Times New Roman"/>
          <w:color w:val="000000" w:themeColor="text1"/>
          <w:szCs w:val="28"/>
        </w:rPr>
        <w:t xml:space="preserve"> </w:t>
      </w:r>
      <w:r w:rsidRPr="00243375">
        <w:rPr>
          <w:rFonts w:cs="Times New Roman"/>
          <w:color w:val="000000" w:themeColor="text1"/>
          <w:szCs w:val="28"/>
        </w:rPr>
        <w:t>Назарбаеву</w:t>
      </w:r>
      <w:r w:rsidR="005B65D3" w:rsidRPr="00243375">
        <w:rPr>
          <w:rFonts w:cs="Times New Roman"/>
          <w:color w:val="000000" w:themeColor="text1"/>
          <w:szCs w:val="28"/>
        </w:rPr>
        <w:t xml:space="preserve"> –</w:t>
      </w:r>
      <w:r w:rsidR="006F43B7" w:rsidRPr="00243375">
        <w:rPr>
          <w:rFonts w:cs="Times New Roman"/>
          <w:color w:val="000000" w:themeColor="text1"/>
          <w:szCs w:val="28"/>
        </w:rPr>
        <w:t xml:space="preserve"> </w:t>
      </w:r>
      <w:r w:rsidRPr="00243375">
        <w:rPr>
          <w:rFonts w:cs="Times New Roman"/>
          <w:color w:val="000000" w:themeColor="text1"/>
          <w:szCs w:val="28"/>
        </w:rPr>
        <w:t>это, скорее, система внешнеполитических и внешнеэкономических идей и приоритетов международного сотрудничества, включая открытость Европе. На практике</w:t>
      </w:r>
      <w:r w:rsidR="005D5B11">
        <w:rPr>
          <w:rFonts w:cs="Times New Roman"/>
          <w:color w:val="000000" w:themeColor="text1"/>
          <w:szCs w:val="28"/>
        </w:rPr>
        <w:t>,</w:t>
      </w:r>
      <w:r w:rsidRPr="00243375">
        <w:rPr>
          <w:rFonts w:cs="Times New Roman"/>
          <w:color w:val="000000" w:themeColor="text1"/>
          <w:szCs w:val="28"/>
        </w:rPr>
        <w:t xml:space="preserve"> осуществление этой идеи</w:t>
      </w:r>
      <w:r w:rsidR="001838E3">
        <w:rPr>
          <w:rFonts w:cs="Times New Roman"/>
          <w:color w:val="000000" w:themeColor="text1"/>
          <w:szCs w:val="28"/>
        </w:rPr>
        <w:t>,</w:t>
      </w:r>
      <w:r w:rsidRPr="00243375">
        <w:rPr>
          <w:rFonts w:cs="Times New Roman"/>
          <w:color w:val="000000" w:themeColor="text1"/>
          <w:szCs w:val="28"/>
        </w:rPr>
        <w:t xml:space="preserve"> прошло через несколько этапов, которые включают в себя </w:t>
      </w:r>
      <w:r w:rsidRPr="00243375">
        <w:rPr>
          <w:rFonts w:eastAsia="Times New Roman" w:cs="Times New Roman"/>
          <w:color w:val="000000"/>
          <w:szCs w:val="28"/>
          <w:lang w:eastAsia="ru-RU"/>
        </w:rPr>
        <w:t>формирование Таможенного союза, деятельность Евразийского экономического сообщества</w:t>
      </w:r>
      <w:r w:rsidR="005D5B11">
        <w:rPr>
          <w:rFonts w:eastAsia="Times New Roman" w:cs="Times New Roman"/>
          <w:color w:val="000000"/>
          <w:szCs w:val="28"/>
          <w:lang w:eastAsia="ru-RU"/>
        </w:rPr>
        <w:t xml:space="preserve"> </w:t>
      </w:r>
      <w:r w:rsidRPr="00243375">
        <w:rPr>
          <w:rFonts w:eastAsia="Times New Roman" w:cs="Times New Roman"/>
          <w:color w:val="000000"/>
          <w:szCs w:val="28"/>
          <w:lang w:eastAsia="ru-RU"/>
        </w:rPr>
        <w:t>и создание Евразийского экономического союза.</w:t>
      </w:r>
    </w:p>
    <w:p w14:paraId="03399200" w14:textId="5414453A" w:rsidR="00866A47" w:rsidRPr="005D5B11" w:rsidRDefault="00866A47" w:rsidP="00CB58B7">
      <w:pPr>
        <w:spacing w:after="0"/>
        <w:ind w:firstLine="851"/>
        <w:jc w:val="both"/>
        <w:textAlignment w:val="top"/>
        <w:rPr>
          <w:rFonts w:eastAsia="Times New Roman" w:cs="Times New Roman"/>
          <w:bCs/>
          <w:szCs w:val="28"/>
          <w:lang w:eastAsia="ru-RU"/>
        </w:rPr>
      </w:pPr>
      <w:r w:rsidRPr="00243375">
        <w:rPr>
          <w:rFonts w:eastAsia="Times New Roman" w:cs="Times New Roman"/>
          <w:color w:val="000000"/>
          <w:szCs w:val="28"/>
          <w:lang w:eastAsia="ru-RU"/>
        </w:rPr>
        <w:t xml:space="preserve">В современном состоянии евразийства отображаются геополитические и культурные особенности всего евразийского пространства. </w:t>
      </w:r>
      <w:r w:rsidRPr="00243375">
        <w:rPr>
          <w:rFonts w:eastAsia="Times New Roman" w:cs="Times New Roman"/>
          <w:bCs/>
          <w:color w:val="000000" w:themeColor="text1"/>
          <w:szCs w:val="28"/>
          <w:lang w:eastAsia="ru-RU"/>
        </w:rPr>
        <w:t>Как предлагают эксперты, на основе нового методологического подхода</w:t>
      </w:r>
      <w:r w:rsidR="003E6B04">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 xml:space="preserve"> наряду с евразийской постсоветской интеграцией</w:t>
      </w:r>
      <w:r w:rsidR="003E6B04">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 xml:space="preserve"> дополнительным объектом исследовательской работы может стать евразийская континентальная интеграция, связанная с ростом экономических и социальных взаимосвязей между макрорегионами и их составляющими в Евразии. С точки зрения российского исследователя Н.М.</w:t>
      </w:r>
      <w:r w:rsidR="005B3678">
        <w:rPr>
          <w:rFonts w:eastAsia="Times New Roman" w:cs="Times New Roman"/>
          <w:bCs/>
          <w:color w:val="000000" w:themeColor="text1"/>
          <w:szCs w:val="28"/>
          <w:lang w:eastAsia="ru-RU"/>
        </w:rPr>
        <w:t> </w:t>
      </w:r>
      <w:r w:rsidRPr="00243375">
        <w:rPr>
          <w:rFonts w:eastAsia="Times New Roman" w:cs="Times New Roman"/>
          <w:bCs/>
          <w:color w:val="000000" w:themeColor="text1"/>
          <w:szCs w:val="28"/>
          <w:lang w:eastAsia="ru-RU"/>
        </w:rPr>
        <w:t>Межевича</w:t>
      </w:r>
      <w:r w:rsidR="003E6B04">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 xml:space="preserve"> масштабные интеграционные проекты, основанные на синтезе цивилизационных характеристик</w:t>
      </w:r>
      <w:r w:rsidR="003E6B04">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 xml:space="preserve"> достаточно перспектив</w:t>
      </w:r>
      <w:r w:rsidR="00F35364" w:rsidRPr="00243375">
        <w:rPr>
          <w:rFonts w:eastAsia="Times New Roman" w:cs="Times New Roman"/>
          <w:bCs/>
          <w:color w:val="000000" w:themeColor="text1"/>
          <w:szCs w:val="28"/>
          <w:lang w:eastAsia="ru-RU"/>
        </w:rPr>
        <w:t>н</w:t>
      </w:r>
      <w:r w:rsidRPr="00243375">
        <w:rPr>
          <w:rFonts w:eastAsia="Times New Roman" w:cs="Times New Roman"/>
          <w:bCs/>
          <w:color w:val="000000" w:themeColor="text1"/>
          <w:szCs w:val="28"/>
          <w:lang w:eastAsia="ru-RU"/>
        </w:rPr>
        <w:t>ы в масштабе Евразии</w:t>
      </w:r>
      <w:r w:rsidR="005B3678">
        <w:rPr>
          <w:rFonts w:eastAsia="Times New Roman" w:cs="Times New Roman"/>
          <w:bCs/>
          <w:color w:val="000000" w:themeColor="text1"/>
          <w:szCs w:val="28"/>
          <w:lang w:eastAsia="ru-RU"/>
        </w:rPr>
        <w:t> </w:t>
      </w:r>
      <w:r w:rsidR="00425EB4" w:rsidRPr="00243375">
        <w:rPr>
          <w:rFonts w:eastAsia="Times New Roman" w:cs="Times New Roman"/>
          <w:bCs/>
          <w:color w:val="000000" w:themeColor="text1"/>
          <w:szCs w:val="28"/>
          <w:lang w:eastAsia="ru-RU"/>
        </w:rPr>
        <w:t>[</w:t>
      </w:r>
      <w:r w:rsidR="001F624D">
        <w:rPr>
          <w:rFonts w:cs="Times New Roman"/>
          <w:szCs w:val="28"/>
        </w:rPr>
        <w:t>106</w:t>
      </w:r>
      <w:r w:rsidRPr="00243375">
        <w:rPr>
          <w:rFonts w:eastAsia="Times New Roman" w:cs="Times New Roman"/>
          <w:bCs/>
          <w:color w:val="000000" w:themeColor="text1"/>
          <w:szCs w:val="28"/>
          <w:lang w:eastAsia="ru-RU"/>
        </w:rPr>
        <w:t>].</w:t>
      </w:r>
    </w:p>
    <w:p w14:paraId="52A2A918" w14:textId="093CB0B7" w:rsidR="00866A47" w:rsidRPr="008D04C3" w:rsidRDefault="00866A47" w:rsidP="00CB58B7">
      <w:pPr>
        <w:spacing w:after="0"/>
        <w:ind w:firstLine="851"/>
        <w:jc w:val="both"/>
        <w:textAlignment w:val="top"/>
        <w:rPr>
          <w:rFonts w:eastAsia="Times New Roman" w:cs="Times New Roman"/>
          <w:bCs/>
          <w:color w:val="000000" w:themeColor="text1"/>
          <w:szCs w:val="28"/>
          <w:lang w:eastAsia="ru-RU"/>
        </w:rPr>
      </w:pPr>
      <w:r w:rsidRPr="00243375">
        <w:rPr>
          <w:rFonts w:cs="Times New Roman"/>
          <w:color w:val="000000"/>
          <w:szCs w:val="28"/>
        </w:rPr>
        <w:t xml:space="preserve">Разработка концепции генезиса ЕАЭС ставит задачу комплексного оценивания факторов и использования адекватной методологии исследования региональных процессов межгосударственного взаимодействия. В связи с </w:t>
      </w:r>
      <w:r w:rsidR="008D04C3" w:rsidRPr="00243375">
        <w:rPr>
          <w:rFonts w:cs="Times New Roman"/>
          <w:color w:val="000000"/>
          <w:szCs w:val="28"/>
        </w:rPr>
        <w:t xml:space="preserve">этим, </w:t>
      </w:r>
      <w:r w:rsidR="008D04C3">
        <w:rPr>
          <w:rFonts w:cs="Times New Roman"/>
          <w:color w:val="000000"/>
          <w:szCs w:val="28"/>
        </w:rPr>
        <w:t>в</w:t>
      </w:r>
      <w:r w:rsidR="00873312">
        <w:rPr>
          <w:rFonts w:cs="Times New Roman"/>
          <w:color w:val="000000"/>
          <w:szCs w:val="28"/>
        </w:rPr>
        <w:t xml:space="preserve"> процессе </w:t>
      </w:r>
      <w:r w:rsidR="00873312">
        <w:rPr>
          <w:rFonts w:eastAsia="Times New Roman" w:cs="Times New Roman"/>
          <w:bCs/>
          <w:color w:val="000000" w:themeColor="text1"/>
          <w:szCs w:val="28"/>
          <w:lang w:eastAsia="ru-RU"/>
        </w:rPr>
        <w:t>исследования и анализа</w:t>
      </w:r>
      <w:r w:rsidRPr="00243375">
        <w:rPr>
          <w:rFonts w:eastAsia="Times New Roman" w:cs="Times New Roman"/>
          <w:bCs/>
          <w:color w:val="000000" w:themeColor="text1"/>
          <w:szCs w:val="28"/>
          <w:lang w:eastAsia="ru-RU"/>
        </w:rPr>
        <w:t xml:space="preserve"> интеграционных </w:t>
      </w:r>
      <w:r w:rsidR="00873312">
        <w:rPr>
          <w:rFonts w:eastAsia="Times New Roman" w:cs="Times New Roman"/>
          <w:bCs/>
          <w:color w:val="000000" w:themeColor="text1"/>
          <w:szCs w:val="28"/>
          <w:lang w:eastAsia="ru-RU"/>
        </w:rPr>
        <w:t>взаимодействи</w:t>
      </w:r>
      <w:r w:rsidR="00855A43">
        <w:rPr>
          <w:rFonts w:eastAsia="Times New Roman" w:cs="Times New Roman"/>
          <w:bCs/>
          <w:color w:val="000000" w:themeColor="text1"/>
          <w:szCs w:val="28"/>
          <w:lang w:eastAsia="ru-RU"/>
        </w:rPr>
        <w:t>й</w:t>
      </w:r>
      <w:r w:rsidRPr="00243375">
        <w:rPr>
          <w:rFonts w:eastAsia="Times New Roman" w:cs="Times New Roman"/>
          <w:bCs/>
          <w:color w:val="000000" w:themeColor="text1"/>
          <w:szCs w:val="28"/>
          <w:lang w:eastAsia="ru-RU"/>
        </w:rPr>
        <w:t xml:space="preserve">, </w:t>
      </w:r>
      <w:r w:rsidR="00873312">
        <w:rPr>
          <w:rFonts w:eastAsia="Times New Roman" w:cs="Times New Roman"/>
          <w:bCs/>
          <w:color w:val="000000" w:themeColor="text1"/>
          <w:szCs w:val="28"/>
          <w:lang w:eastAsia="ru-RU"/>
        </w:rPr>
        <w:t>возникающих</w:t>
      </w:r>
      <w:r w:rsidRPr="00243375">
        <w:rPr>
          <w:rFonts w:eastAsia="Times New Roman" w:cs="Times New Roman"/>
          <w:bCs/>
          <w:color w:val="000000" w:themeColor="text1"/>
          <w:szCs w:val="28"/>
          <w:lang w:eastAsia="ru-RU"/>
        </w:rPr>
        <w:t xml:space="preserve"> на евразийском пространстве, в качестве теоретического базиса достаточно эффективны методы политической регионалистики. В анализе </w:t>
      </w:r>
      <w:r w:rsidRPr="00243375">
        <w:rPr>
          <w:rFonts w:eastAsia="Times New Roman" w:cs="Times New Roman"/>
          <w:bCs/>
          <w:color w:val="000000" w:themeColor="text1"/>
          <w:szCs w:val="28"/>
          <w:lang w:eastAsia="ru-RU"/>
        </w:rPr>
        <w:lastRenderedPageBreak/>
        <w:t>региона важн</w:t>
      </w:r>
      <w:r w:rsidR="008D04C3">
        <w:rPr>
          <w:rFonts w:eastAsia="Times New Roman" w:cs="Times New Roman"/>
          <w:bCs/>
          <w:color w:val="000000" w:themeColor="text1"/>
          <w:szCs w:val="28"/>
          <w:lang w:eastAsia="ru-RU"/>
        </w:rPr>
        <w:t xml:space="preserve">ым составляющим является разноаспектное изучение </w:t>
      </w:r>
      <w:r w:rsidR="008D04C3" w:rsidRPr="00243375">
        <w:rPr>
          <w:rFonts w:eastAsia="Times New Roman" w:cs="Times New Roman"/>
          <w:bCs/>
          <w:color w:val="000000" w:themeColor="text1"/>
          <w:szCs w:val="28"/>
          <w:lang w:eastAsia="ru-RU"/>
        </w:rPr>
        <w:t>особенностей</w:t>
      </w:r>
      <w:r w:rsidRPr="00243375">
        <w:rPr>
          <w:rFonts w:eastAsia="Times New Roman" w:cs="Times New Roman"/>
          <w:bCs/>
          <w:color w:val="000000" w:themeColor="text1"/>
          <w:szCs w:val="28"/>
          <w:lang w:eastAsia="ru-RU"/>
        </w:rPr>
        <w:t xml:space="preserve"> </w:t>
      </w:r>
      <w:r w:rsidR="008D04C3">
        <w:rPr>
          <w:rFonts w:eastAsia="Times New Roman" w:cs="Times New Roman"/>
          <w:bCs/>
          <w:color w:val="000000" w:themeColor="text1"/>
          <w:szCs w:val="28"/>
          <w:lang w:eastAsia="ru-RU"/>
        </w:rPr>
        <w:t>возникновения</w:t>
      </w:r>
      <w:r w:rsidRPr="00243375">
        <w:rPr>
          <w:rFonts w:eastAsia="Times New Roman" w:cs="Times New Roman"/>
          <w:bCs/>
          <w:color w:val="000000" w:themeColor="text1"/>
          <w:szCs w:val="28"/>
          <w:lang w:eastAsia="ru-RU"/>
        </w:rPr>
        <w:t xml:space="preserve"> и развития региональной интеграции с</w:t>
      </w:r>
      <w:r w:rsidR="00F44253">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точки зрения нескольких подходов</w:t>
      </w:r>
      <w:r w:rsidR="006F43B7" w:rsidRPr="00243375">
        <w:rPr>
          <w:rFonts w:eastAsia="Times New Roman" w:cs="Times New Roman"/>
          <w:bCs/>
          <w:color w:val="000000" w:themeColor="text1"/>
          <w:szCs w:val="28"/>
          <w:lang w:eastAsia="ru-RU"/>
        </w:rPr>
        <w:t>.</w:t>
      </w:r>
    </w:p>
    <w:p w14:paraId="453DE62C" w14:textId="7854217C" w:rsidR="00866A47" w:rsidRPr="00243375" w:rsidRDefault="00866A47" w:rsidP="00CB58B7">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В частности, с позиции политико</w:t>
      </w:r>
      <w:r w:rsidR="008A1CC1">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исторического подхода</w:t>
      </w:r>
      <w:r w:rsidR="00855A43">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 xml:space="preserve"> региональные интеграционные процессы позволяют констатировать несомненное</w:t>
      </w:r>
      <w:r w:rsidR="001C64D3">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 xml:space="preserve"> </w:t>
      </w:r>
      <w:r w:rsidR="001C64D3">
        <w:rPr>
          <w:rFonts w:eastAsia="Times New Roman" w:cs="Times New Roman"/>
          <w:bCs/>
          <w:color w:val="000000" w:themeColor="text1"/>
          <w:szCs w:val="28"/>
          <w:lang w:eastAsia="ru-RU"/>
        </w:rPr>
        <w:t xml:space="preserve">неизбежное влияние на </w:t>
      </w:r>
      <w:r w:rsidR="001C64D3" w:rsidRPr="00243375">
        <w:rPr>
          <w:rFonts w:eastAsia="Times New Roman" w:cs="Times New Roman"/>
          <w:bCs/>
          <w:color w:val="000000" w:themeColor="text1"/>
          <w:szCs w:val="28"/>
          <w:lang w:eastAsia="ru-RU"/>
        </w:rPr>
        <w:t>политико-экономическую обстановку</w:t>
      </w:r>
      <w:r w:rsidR="001C64D3">
        <w:rPr>
          <w:rFonts w:eastAsia="Times New Roman" w:cs="Times New Roman"/>
          <w:bCs/>
          <w:color w:val="000000" w:themeColor="text1"/>
          <w:szCs w:val="28"/>
          <w:lang w:eastAsia="ru-RU"/>
        </w:rPr>
        <w:t xml:space="preserve"> в регионе фактора пребывания </w:t>
      </w:r>
      <w:r w:rsidRPr="00243375">
        <w:rPr>
          <w:rFonts w:eastAsia="Times New Roman" w:cs="Times New Roman"/>
          <w:bCs/>
          <w:color w:val="000000" w:themeColor="text1"/>
          <w:szCs w:val="28"/>
          <w:lang w:eastAsia="ru-RU"/>
        </w:rPr>
        <w:t xml:space="preserve">в составе </w:t>
      </w:r>
      <w:r w:rsidR="001C64D3">
        <w:rPr>
          <w:rFonts w:eastAsia="Times New Roman" w:cs="Times New Roman"/>
          <w:bCs/>
          <w:color w:val="000000" w:themeColor="text1"/>
          <w:szCs w:val="28"/>
          <w:lang w:eastAsia="ru-RU"/>
        </w:rPr>
        <w:t>имперской России</w:t>
      </w:r>
      <w:r w:rsidRPr="00243375">
        <w:rPr>
          <w:rFonts w:eastAsia="Times New Roman" w:cs="Times New Roman"/>
          <w:bCs/>
          <w:color w:val="000000" w:themeColor="text1"/>
          <w:szCs w:val="28"/>
          <w:lang w:eastAsia="ru-RU"/>
        </w:rPr>
        <w:t>, а затем в составе СССР.</w:t>
      </w:r>
    </w:p>
    <w:p w14:paraId="72B3F867" w14:textId="13435465" w:rsidR="00866A47" w:rsidRPr="00243375" w:rsidRDefault="00866A47" w:rsidP="00CB58B7">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 xml:space="preserve">Геополитический подход </w:t>
      </w:r>
      <w:r w:rsidR="00855A43">
        <w:rPr>
          <w:rFonts w:eastAsia="Times New Roman" w:cs="Times New Roman"/>
          <w:bCs/>
          <w:color w:val="000000" w:themeColor="text1"/>
          <w:szCs w:val="28"/>
          <w:lang w:eastAsia="ru-RU"/>
        </w:rPr>
        <w:t>применительно</w:t>
      </w:r>
      <w:r w:rsidRPr="00243375">
        <w:rPr>
          <w:rFonts w:eastAsia="Times New Roman" w:cs="Times New Roman"/>
          <w:bCs/>
          <w:color w:val="000000" w:themeColor="text1"/>
          <w:szCs w:val="28"/>
          <w:lang w:eastAsia="ru-RU"/>
        </w:rPr>
        <w:t xml:space="preserve"> к евразийскому региону</w:t>
      </w:r>
      <w:r w:rsidR="00692C01">
        <w:rPr>
          <w:rFonts w:eastAsia="Times New Roman" w:cs="Times New Roman"/>
          <w:bCs/>
          <w:color w:val="000000" w:themeColor="text1"/>
          <w:szCs w:val="28"/>
          <w:lang w:eastAsia="ru-RU"/>
        </w:rPr>
        <w:t xml:space="preserve"> дает возможность</w:t>
      </w:r>
      <w:r w:rsidRPr="00243375">
        <w:rPr>
          <w:rFonts w:eastAsia="Times New Roman" w:cs="Times New Roman"/>
          <w:bCs/>
          <w:color w:val="000000" w:themeColor="text1"/>
          <w:szCs w:val="28"/>
          <w:lang w:eastAsia="ru-RU"/>
        </w:rPr>
        <w:t xml:space="preserve"> указать на</w:t>
      </w:r>
      <w:r w:rsidR="00692C01">
        <w:rPr>
          <w:rFonts w:eastAsia="Times New Roman" w:cs="Times New Roman"/>
          <w:bCs/>
          <w:color w:val="000000" w:themeColor="text1"/>
          <w:szCs w:val="28"/>
          <w:lang w:eastAsia="ru-RU"/>
        </w:rPr>
        <w:t xml:space="preserve"> несколько</w:t>
      </w:r>
      <w:r w:rsidRPr="00243375">
        <w:rPr>
          <w:rFonts w:eastAsia="Times New Roman" w:cs="Times New Roman"/>
          <w:bCs/>
          <w:color w:val="000000" w:themeColor="text1"/>
          <w:szCs w:val="28"/>
          <w:lang w:eastAsia="ru-RU"/>
        </w:rPr>
        <w:t xml:space="preserve"> характерных особенностей, </w:t>
      </w:r>
      <w:r w:rsidR="00692C01">
        <w:rPr>
          <w:rFonts w:eastAsia="Times New Roman" w:cs="Times New Roman"/>
          <w:bCs/>
          <w:color w:val="000000" w:themeColor="text1"/>
          <w:szCs w:val="28"/>
          <w:lang w:eastAsia="ru-RU"/>
        </w:rPr>
        <w:t xml:space="preserve">в ряд которых входит </w:t>
      </w:r>
      <w:r w:rsidR="00692C01" w:rsidRPr="00243375">
        <w:rPr>
          <w:rFonts w:eastAsia="Times New Roman" w:cs="Times New Roman"/>
          <w:bCs/>
          <w:color w:val="000000" w:themeColor="text1"/>
          <w:szCs w:val="28"/>
          <w:lang w:eastAsia="ru-RU"/>
        </w:rPr>
        <w:t>геополитическая ассиметрия</w:t>
      </w:r>
      <w:r w:rsidR="00692C01">
        <w:rPr>
          <w:rFonts w:eastAsia="Times New Roman" w:cs="Times New Roman"/>
          <w:bCs/>
          <w:color w:val="000000" w:themeColor="text1"/>
          <w:szCs w:val="28"/>
          <w:lang w:eastAsia="ru-RU"/>
        </w:rPr>
        <w:t xml:space="preserve"> и </w:t>
      </w:r>
      <w:r w:rsidR="00692C01" w:rsidRPr="00243375">
        <w:rPr>
          <w:rFonts w:eastAsia="Times New Roman" w:cs="Times New Roman"/>
          <w:bCs/>
          <w:color w:val="000000" w:themeColor="text1"/>
          <w:szCs w:val="28"/>
          <w:lang w:eastAsia="ru-RU"/>
        </w:rPr>
        <w:t>территориальный дисбаланс</w:t>
      </w:r>
      <w:r w:rsidR="00BE0EF7">
        <w:rPr>
          <w:rFonts w:eastAsia="Times New Roman" w:cs="Times New Roman"/>
          <w:bCs/>
          <w:color w:val="000000" w:themeColor="text1"/>
          <w:szCs w:val="28"/>
          <w:lang w:eastAsia="ru-RU"/>
        </w:rPr>
        <w:t xml:space="preserve"> </w:t>
      </w:r>
      <w:r w:rsidR="00BE0EF7" w:rsidRPr="00243375">
        <w:rPr>
          <w:rFonts w:eastAsia="Times New Roman" w:cs="Times New Roman"/>
          <w:bCs/>
          <w:color w:val="000000" w:themeColor="text1"/>
          <w:szCs w:val="28"/>
          <w:lang w:eastAsia="ru-RU"/>
        </w:rPr>
        <w:t>[</w:t>
      </w:r>
      <w:r w:rsidR="00DE26DC">
        <w:rPr>
          <w:rFonts w:cs="Times New Roman"/>
          <w:szCs w:val="28"/>
        </w:rPr>
        <w:t>107</w:t>
      </w:r>
      <w:r w:rsidR="00BE0EF7" w:rsidRPr="00243375">
        <w:rPr>
          <w:rFonts w:eastAsia="Times New Roman" w:cs="Times New Roman"/>
          <w:bCs/>
          <w:color w:val="000000" w:themeColor="text1"/>
          <w:szCs w:val="28"/>
          <w:lang w:eastAsia="ru-RU"/>
        </w:rPr>
        <w:t>].</w:t>
      </w:r>
      <w:r w:rsidR="00BE0EF7">
        <w:rPr>
          <w:rFonts w:eastAsia="Times New Roman" w:cs="Times New Roman"/>
          <w:bCs/>
          <w:color w:val="000000" w:themeColor="text1"/>
          <w:szCs w:val="28"/>
          <w:lang w:eastAsia="ru-RU"/>
        </w:rPr>
        <w:t xml:space="preserve"> И</w:t>
      </w:r>
      <w:r w:rsidR="00701198">
        <w:rPr>
          <w:rFonts w:eastAsia="Times New Roman" w:cs="Times New Roman"/>
          <w:bCs/>
          <w:color w:val="000000" w:themeColor="text1"/>
          <w:szCs w:val="28"/>
          <w:lang w:eastAsia="ru-RU"/>
        </w:rPr>
        <w:t>с</w:t>
      </w:r>
      <w:r w:rsidRPr="00243375">
        <w:rPr>
          <w:rFonts w:eastAsia="Times New Roman" w:cs="Times New Roman"/>
          <w:bCs/>
          <w:color w:val="000000" w:themeColor="text1"/>
          <w:szCs w:val="28"/>
          <w:lang w:eastAsia="ru-RU"/>
        </w:rPr>
        <w:t>ходя из этого фактора, учитывая разницу в «весе», понятны «фобии», имеющие место в обществе интегрирующихся с Россией стран.</w:t>
      </w:r>
    </w:p>
    <w:p w14:paraId="7D4D8020" w14:textId="67EE2E66" w:rsidR="002116F8" w:rsidRPr="00243375" w:rsidRDefault="00311A5B" w:rsidP="00CB58B7">
      <w:pPr>
        <w:spacing w:after="0"/>
        <w:ind w:firstLine="851"/>
        <w:jc w:val="both"/>
        <w:textAlignment w:val="top"/>
        <w:rPr>
          <w:rFonts w:eastAsia="Times New Roman" w:cs="Times New Roman"/>
          <w:bCs/>
          <w:color w:val="000000" w:themeColor="text1"/>
          <w:szCs w:val="28"/>
          <w:lang w:eastAsia="ru-RU"/>
        </w:rPr>
      </w:pPr>
      <w:r>
        <w:rPr>
          <w:rFonts w:eastAsia="Times New Roman" w:cs="Times New Roman"/>
          <w:bCs/>
          <w:color w:val="000000" w:themeColor="text1"/>
          <w:szCs w:val="28"/>
          <w:lang w:eastAsia="ru-RU"/>
        </w:rPr>
        <w:t>О</w:t>
      </w:r>
      <w:r w:rsidR="00866A47" w:rsidRPr="00243375">
        <w:rPr>
          <w:rFonts w:eastAsia="Times New Roman" w:cs="Times New Roman"/>
          <w:bCs/>
          <w:color w:val="000000" w:themeColor="text1"/>
          <w:szCs w:val="28"/>
          <w:lang w:eastAsia="ru-RU"/>
        </w:rPr>
        <w:t>громный дисбаланс</w:t>
      </w:r>
      <w:r w:rsidR="009B26E5" w:rsidRPr="00243375">
        <w:rPr>
          <w:rFonts w:eastAsia="Times New Roman" w:cs="Times New Roman"/>
          <w:bCs/>
          <w:color w:val="000000" w:themeColor="text1"/>
          <w:szCs w:val="28"/>
          <w:lang w:eastAsia="ru-RU"/>
        </w:rPr>
        <w:t xml:space="preserve"> </w:t>
      </w:r>
      <w:r w:rsidR="00866A47" w:rsidRPr="00243375">
        <w:rPr>
          <w:rFonts w:eastAsia="Times New Roman" w:cs="Times New Roman"/>
          <w:bCs/>
          <w:color w:val="000000" w:themeColor="text1"/>
          <w:szCs w:val="28"/>
          <w:lang w:eastAsia="ru-RU"/>
        </w:rPr>
        <w:t>в экономическом весе стран евразийского пространства</w:t>
      </w:r>
      <w:r>
        <w:rPr>
          <w:rFonts w:eastAsia="Times New Roman" w:cs="Times New Roman"/>
          <w:bCs/>
          <w:color w:val="000000" w:themeColor="text1"/>
          <w:szCs w:val="28"/>
          <w:lang w:eastAsia="ru-RU"/>
        </w:rPr>
        <w:t xml:space="preserve"> можно охарактеризовать</w:t>
      </w:r>
      <w:r w:rsidR="00866A47" w:rsidRPr="00243375">
        <w:rPr>
          <w:rFonts w:cs="Times New Roman"/>
          <w:color w:val="000000"/>
          <w:szCs w:val="28"/>
        </w:rPr>
        <w:t xml:space="preserve"> </w:t>
      </w:r>
      <w:r w:rsidRPr="00243375">
        <w:rPr>
          <w:rFonts w:cs="Times New Roman"/>
          <w:color w:val="000000"/>
          <w:szCs w:val="28"/>
        </w:rPr>
        <w:t>принадлеж</w:t>
      </w:r>
      <w:r>
        <w:rPr>
          <w:rFonts w:cs="Times New Roman"/>
          <w:color w:val="000000"/>
          <w:szCs w:val="28"/>
        </w:rPr>
        <w:t>ностью</w:t>
      </w:r>
      <w:r w:rsidR="00866A47" w:rsidRPr="00243375">
        <w:rPr>
          <w:rFonts w:cs="Times New Roman"/>
          <w:color w:val="000000"/>
          <w:szCs w:val="28"/>
        </w:rPr>
        <w:t xml:space="preserve"> 80</w:t>
      </w:r>
      <w:r w:rsidR="00027D55">
        <w:rPr>
          <w:rFonts w:cs="Times New Roman"/>
          <w:color w:val="000000"/>
          <w:szCs w:val="28"/>
        </w:rPr>
        <w:t xml:space="preserve"> </w:t>
      </w:r>
      <w:r w:rsidR="00866A47" w:rsidRPr="00243375">
        <w:rPr>
          <w:rFonts w:cs="Times New Roman"/>
          <w:color w:val="000000"/>
          <w:szCs w:val="28"/>
        </w:rPr>
        <w:t>% от совокупного объема ВВП Е</w:t>
      </w:r>
      <w:r>
        <w:rPr>
          <w:rFonts w:cs="Times New Roman"/>
          <w:color w:val="000000"/>
          <w:szCs w:val="28"/>
        </w:rPr>
        <w:t>АЭС</w:t>
      </w:r>
      <w:r w:rsidR="008D3911">
        <w:rPr>
          <w:rFonts w:cs="Times New Roman"/>
          <w:color w:val="000000"/>
          <w:szCs w:val="28"/>
        </w:rPr>
        <w:t xml:space="preserve"> и </w:t>
      </w:r>
      <w:r w:rsidR="00866A47" w:rsidRPr="00243375">
        <w:rPr>
          <w:rFonts w:cs="Times New Roman"/>
          <w:color w:val="000000"/>
          <w:szCs w:val="28"/>
        </w:rPr>
        <w:t>97</w:t>
      </w:r>
      <w:r w:rsidR="00027D55">
        <w:rPr>
          <w:rFonts w:cs="Times New Roman"/>
          <w:color w:val="000000"/>
          <w:szCs w:val="28"/>
        </w:rPr>
        <w:t xml:space="preserve"> </w:t>
      </w:r>
      <w:r w:rsidR="00866A47" w:rsidRPr="00243375">
        <w:rPr>
          <w:rFonts w:cs="Times New Roman"/>
          <w:color w:val="000000"/>
          <w:szCs w:val="28"/>
        </w:rPr>
        <w:t>% международных транзакций Союза</w:t>
      </w:r>
      <w:r w:rsidR="008D3911">
        <w:rPr>
          <w:rFonts w:cs="Times New Roman"/>
          <w:color w:val="000000"/>
          <w:szCs w:val="28"/>
        </w:rPr>
        <w:t xml:space="preserve"> России</w:t>
      </w:r>
      <w:r w:rsidR="008D3911" w:rsidRPr="00243375">
        <w:rPr>
          <w:rFonts w:eastAsia="Times New Roman" w:cs="Times New Roman"/>
          <w:bCs/>
          <w:color w:val="000000" w:themeColor="text1"/>
          <w:szCs w:val="28"/>
          <w:lang w:eastAsia="ru-RU"/>
        </w:rPr>
        <w:t>.</w:t>
      </w:r>
      <w:r w:rsidR="00866A47" w:rsidRPr="00243375">
        <w:rPr>
          <w:rFonts w:eastAsia="Times New Roman" w:cs="Times New Roman"/>
          <w:bCs/>
          <w:color w:val="000000" w:themeColor="text1"/>
          <w:szCs w:val="28"/>
          <w:lang w:eastAsia="ru-RU"/>
        </w:rPr>
        <w:t xml:space="preserve"> Подобная гелеоцентричность региональной группировки являе</w:t>
      </w:r>
      <w:r w:rsidR="009B26E5" w:rsidRPr="00243375">
        <w:rPr>
          <w:rFonts w:eastAsia="Times New Roman" w:cs="Times New Roman"/>
          <w:bCs/>
          <w:color w:val="000000" w:themeColor="text1"/>
          <w:szCs w:val="28"/>
          <w:lang w:eastAsia="ru-RU"/>
        </w:rPr>
        <w:t xml:space="preserve">тся дезинтегрирующим фактором. </w:t>
      </w:r>
      <w:r w:rsidR="00866A47" w:rsidRPr="00243375">
        <w:rPr>
          <w:rFonts w:eastAsia="Times New Roman" w:cs="Times New Roman"/>
          <w:bCs/>
          <w:color w:val="000000" w:themeColor="text1"/>
          <w:szCs w:val="28"/>
          <w:lang w:eastAsia="ru-RU"/>
        </w:rPr>
        <w:t xml:space="preserve">Между тем, </w:t>
      </w:r>
      <w:r w:rsidR="004C4FE4">
        <w:rPr>
          <w:rFonts w:eastAsia="Times New Roman" w:cs="Times New Roman"/>
          <w:bCs/>
          <w:color w:val="000000" w:themeColor="text1"/>
          <w:szCs w:val="28"/>
          <w:lang w:eastAsia="ru-RU"/>
        </w:rPr>
        <w:t xml:space="preserve">многие </w:t>
      </w:r>
      <w:r w:rsidR="00866A47" w:rsidRPr="00243375">
        <w:rPr>
          <w:rFonts w:eastAsia="Times New Roman" w:cs="Times New Roman"/>
          <w:bCs/>
          <w:color w:val="000000" w:themeColor="text1"/>
          <w:szCs w:val="28"/>
          <w:lang w:eastAsia="ru-RU"/>
        </w:rPr>
        <w:t>з</w:t>
      </w:r>
      <w:r w:rsidR="00866A47" w:rsidRPr="00243375">
        <w:rPr>
          <w:rFonts w:cs="Times New Roman"/>
          <w:color w:val="000000"/>
          <w:szCs w:val="28"/>
        </w:rPr>
        <w:t>ападные политики обращают внимание именно на этот дисбаланс между Россией и ее партнерами</w:t>
      </w:r>
      <w:r w:rsidR="008A1CC1">
        <w:rPr>
          <w:rFonts w:cs="Times New Roman"/>
          <w:color w:val="000000"/>
          <w:szCs w:val="28"/>
        </w:rPr>
        <w:t xml:space="preserve"> </w:t>
      </w:r>
      <w:r w:rsidR="00425EB4" w:rsidRPr="00243375">
        <w:rPr>
          <w:rFonts w:eastAsia="Times New Roman" w:cs="Times New Roman"/>
          <w:bCs/>
          <w:color w:val="000000" w:themeColor="text1"/>
          <w:szCs w:val="28"/>
          <w:lang w:eastAsia="ru-RU"/>
        </w:rPr>
        <w:t>[</w:t>
      </w:r>
      <w:r w:rsidR="00E559FC">
        <w:rPr>
          <w:rFonts w:cs="Times New Roman"/>
          <w:szCs w:val="28"/>
        </w:rPr>
        <w:t>108</w:t>
      </w:r>
      <w:r w:rsidR="00866A47" w:rsidRPr="00243375">
        <w:rPr>
          <w:rFonts w:eastAsia="Times New Roman" w:cs="Times New Roman"/>
          <w:bCs/>
          <w:color w:val="000000" w:themeColor="text1"/>
          <w:szCs w:val="28"/>
          <w:lang w:eastAsia="ru-RU"/>
        </w:rPr>
        <w:t>].</w:t>
      </w:r>
    </w:p>
    <w:p w14:paraId="21393D71" w14:textId="40527FF5" w:rsidR="00866A47" w:rsidRPr="00030A51" w:rsidRDefault="00866A47" w:rsidP="00CB58B7">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В социально</w:t>
      </w:r>
      <w:r w:rsidR="002116F8" w:rsidRPr="00243375">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политическом контексте</w:t>
      </w:r>
      <w:r w:rsidR="00EF1FF9" w:rsidRPr="00243375">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фактором эффективного экономического взаимодействия, позитивной динамики интеграционных проектов становится культурная и социальная близость стран</w:t>
      </w:r>
      <w:r w:rsidR="002116F8" w:rsidRPr="00243375">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участниц, связанная также с долговременным совместным сосуществованием в советскую эпоху. В целом, при комплексном использовании указанных подходов</w:t>
      </w:r>
      <w:r w:rsidR="00DD5540">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 xml:space="preserve"> существует возможность анализа современного состояния и прогнозирования перспектив </w:t>
      </w:r>
      <w:r w:rsidR="002116F8" w:rsidRPr="00243375">
        <w:rPr>
          <w:rFonts w:eastAsia="Times New Roman" w:cs="Times New Roman"/>
          <w:bCs/>
          <w:color w:val="000000" w:themeColor="text1"/>
          <w:szCs w:val="28"/>
          <w:lang w:eastAsia="ru-RU"/>
        </w:rPr>
        <w:t>евразийской</w:t>
      </w:r>
      <w:r w:rsidRPr="00243375">
        <w:rPr>
          <w:rFonts w:eastAsia="Times New Roman" w:cs="Times New Roman"/>
          <w:bCs/>
          <w:color w:val="000000" w:themeColor="text1"/>
          <w:szCs w:val="28"/>
          <w:lang w:eastAsia="ru-RU"/>
        </w:rPr>
        <w:t xml:space="preserve"> интеграции</w:t>
      </w:r>
      <w:r w:rsidR="00030A51" w:rsidRPr="00030A51">
        <w:rPr>
          <w:rFonts w:eastAsia="Times New Roman" w:cs="Times New Roman"/>
          <w:bCs/>
          <w:color w:val="000000" w:themeColor="text1"/>
          <w:szCs w:val="28"/>
          <w:lang w:eastAsia="ru-RU"/>
        </w:rPr>
        <w:t>.</w:t>
      </w:r>
    </w:p>
    <w:p w14:paraId="2BF6EE98" w14:textId="6A9E7EFC" w:rsidR="007142A0" w:rsidRPr="00243375" w:rsidRDefault="00FD1A33" w:rsidP="00CB58B7">
      <w:pPr>
        <w:spacing w:after="0"/>
        <w:ind w:firstLine="851"/>
        <w:jc w:val="both"/>
        <w:textAlignment w:val="top"/>
        <w:rPr>
          <w:rFonts w:eastAsia="Times New Roman" w:cs="Times New Roman"/>
          <w:bCs/>
          <w:color w:val="000000" w:themeColor="text1"/>
          <w:szCs w:val="28"/>
          <w:lang w:eastAsia="ru-RU"/>
        </w:rPr>
      </w:pPr>
      <w:r>
        <w:rPr>
          <w:rFonts w:eastAsia="Times New Roman" w:cs="Times New Roman"/>
          <w:bCs/>
          <w:color w:val="000000" w:themeColor="text1"/>
          <w:szCs w:val="28"/>
          <w:lang w:eastAsia="ru-RU"/>
        </w:rPr>
        <w:t>Согласно Л.</w:t>
      </w:r>
      <w:r w:rsidR="00DD5540">
        <w:rPr>
          <w:rFonts w:eastAsia="Times New Roman" w:cs="Times New Roman"/>
          <w:bCs/>
          <w:color w:val="000000" w:themeColor="text1"/>
          <w:szCs w:val="28"/>
          <w:lang w:eastAsia="ru-RU"/>
        </w:rPr>
        <w:t xml:space="preserve"> </w:t>
      </w:r>
      <w:r>
        <w:rPr>
          <w:rFonts w:eastAsia="Times New Roman" w:cs="Times New Roman"/>
          <w:bCs/>
          <w:color w:val="000000" w:themeColor="text1"/>
          <w:szCs w:val="28"/>
          <w:lang w:eastAsia="ru-RU"/>
        </w:rPr>
        <w:t>Зевину</w:t>
      </w:r>
      <w:r w:rsidR="007C1639">
        <w:rPr>
          <w:rFonts w:eastAsia="Times New Roman" w:cs="Times New Roman"/>
          <w:bCs/>
          <w:color w:val="000000" w:themeColor="text1"/>
          <w:szCs w:val="28"/>
          <w:lang w:eastAsia="ru-RU"/>
        </w:rPr>
        <w:t>,</w:t>
      </w:r>
      <w:r w:rsidR="000243EB">
        <w:rPr>
          <w:rFonts w:eastAsia="Times New Roman" w:cs="Times New Roman"/>
          <w:bCs/>
          <w:color w:val="000000" w:themeColor="text1"/>
          <w:szCs w:val="28"/>
          <w:lang w:eastAsia="ru-RU"/>
        </w:rPr>
        <w:t xml:space="preserve"> участники интеграционных взаимодействи</w:t>
      </w:r>
      <w:r w:rsidR="007C1639">
        <w:rPr>
          <w:rFonts w:eastAsia="Times New Roman" w:cs="Times New Roman"/>
          <w:bCs/>
          <w:color w:val="000000" w:themeColor="text1"/>
          <w:szCs w:val="28"/>
          <w:lang w:eastAsia="ru-RU"/>
        </w:rPr>
        <w:t>й</w:t>
      </w:r>
      <w:r w:rsidR="000243EB">
        <w:rPr>
          <w:rFonts w:eastAsia="Times New Roman" w:cs="Times New Roman"/>
          <w:bCs/>
          <w:color w:val="000000" w:themeColor="text1"/>
          <w:szCs w:val="28"/>
          <w:lang w:eastAsia="ru-RU"/>
        </w:rPr>
        <w:t xml:space="preserve"> опасаются более сильного партнера, поскольку беспокоятся о возможной утрате независимости и волеизъявления </w:t>
      </w:r>
      <w:r w:rsidR="007A6371">
        <w:rPr>
          <w:rFonts w:eastAsia="Times New Roman" w:cs="Times New Roman"/>
          <w:bCs/>
          <w:color w:val="000000" w:themeColor="text1"/>
          <w:szCs w:val="28"/>
          <w:lang w:eastAsia="ru-RU"/>
        </w:rPr>
        <w:t>из-за</w:t>
      </w:r>
      <w:r w:rsidR="000243EB">
        <w:rPr>
          <w:rFonts w:eastAsia="Times New Roman" w:cs="Times New Roman"/>
          <w:bCs/>
          <w:color w:val="000000" w:themeColor="text1"/>
          <w:szCs w:val="28"/>
          <w:lang w:eastAsia="ru-RU"/>
        </w:rPr>
        <w:t xml:space="preserve"> причины создания </w:t>
      </w:r>
      <w:r w:rsidR="006E64D5">
        <w:rPr>
          <w:rFonts w:eastAsia="Times New Roman" w:cs="Times New Roman"/>
          <w:bCs/>
          <w:color w:val="000000" w:themeColor="text1"/>
          <w:szCs w:val="28"/>
          <w:lang w:eastAsia="ru-RU"/>
        </w:rPr>
        <w:t>наднациональных органов власти. Это беспокойств</w:t>
      </w:r>
      <w:r w:rsidR="007C1639">
        <w:rPr>
          <w:rFonts w:eastAsia="Times New Roman" w:cs="Times New Roman"/>
          <w:bCs/>
          <w:color w:val="000000" w:themeColor="text1"/>
          <w:szCs w:val="28"/>
          <w:lang w:eastAsia="ru-RU"/>
        </w:rPr>
        <w:t>о</w:t>
      </w:r>
      <w:r w:rsidR="006E64D5">
        <w:rPr>
          <w:rFonts w:eastAsia="Times New Roman" w:cs="Times New Roman"/>
          <w:bCs/>
          <w:color w:val="000000" w:themeColor="text1"/>
          <w:szCs w:val="28"/>
          <w:lang w:eastAsia="ru-RU"/>
        </w:rPr>
        <w:t xml:space="preserve"> объясняется угрозой попадани</w:t>
      </w:r>
      <w:r w:rsidR="008247D1">
        <w:rPr>
          <w:rFonts w:eastAsia="Times New Roman" w:cs="Times New Roman"/>
          <w:bCs/>
          <w:color w:val="000000" w:themeColor="text1"/>
          <w:szCs w:val="28"/>
          <w:lang w:eastAsia="ru-RU"/>
        </w:rPr>
        <w:t>я</w:t>
      </w:r>
      <w:r w:rsidR="006E64D5">
        <w:rPr>
          <w:rFonts w:eastAsia="Times New Roman" w:cs="Times New Roman"/>
          <w:bCs/>
          <w:color w:val="000000" w:themeColor="text1"/>
          <w:szCs w:val="28"/>
          <w:lang w:eastAsia="ru-RU"/>
        </w:rPr>
        <w:t xml:space="preserve"> менее сильного государства в позицию «подчиненного» к более сильному. Конечно, </w:t>
      </w:r>
      <w:r w:rsidR="000A5834">
        <w:rPr>
          <w:rFonts w:eastAsia="Times New Roman" w:cs="Times New Roman"/>
          <w:bCs/>
          <w:color w:val="000000" w:themeColor="text1"/>
          <w:szCs w:val="28"/>
          <w:lang w:eastAsia="ru-RU"/>
        </w:rPr>
        <w:t>такие международные отношения оказывают деструктивное, дезинтеграци</w:t>
      </w:r>
      <w:r w:rsidR="003C061D">
        <w:rPr>
          <w:rFonts w:eastAsia="Times New Roman" w:cs="Times New Roman"/>
          <w:bCs/>
          <w:color w:val="000000" w:themeColor="text1"/>
          <w:szCs w:val="28"/>
          <w:lang w:eastAsia="ru-RU"/>
        </w:rPr>
        <w:t>о</w:t>
      </w:r>
      <w:r w:rsidR="000A5834">
        <w:rPr>
          <w:rFonts w:eastAsia="Times New Roman" w:cs="Times New Roman"/>
          <w:bCs/>
          <w:color w:val="000000" w:themeColor="text1"/>
          <w:szCs w:val="28"/>
          <w:lang w:eastAsia="ru-RU"/>
        </w:rPr>
        <w:t>нное воздействие на более слабых партнеров</w:t>
      </w:r>
      <w:r w:rsidR="008A1CC1">
        <w:rPr>
          <w:rFonts w:eastAsia="Times New Roman" w:cs="Times New Roman"/>
          <w:bCs/>
          <w:color w:val="000000" w:themeColor="text1"/>
          <w:szCs w:val="28"/>
          <w:lang w:eastAsia="ru-RU"/>
        </w:rPr>
        <w:t xml:space="preserve"> </w:t>
      </w:r>
      <w:r w:rsidR="00425EB4" w:rsidRPr="00243375">
        <w:rPr>
          <w:rFonts w:eastAsia="Times New Roman" w:cs="Times New Roman"/>
          <w:bCs/>
          <w:color w:val="000000" w:themeColor="text1"/>
          <w:szCs w:val="28"/>
          <w:lang w:eastAsia="ru-RU"/>
        </w:rPr>
        <w:t>[</w:t>
      </w:r>
      <w:r w:rsidR="00CF44AF">
        <w:rPr>
          <w:rFonts w:cs="Times New Roman"/>
          <w:szCs w:val="28"/>
        </w:rPr>
        <w:t>10</w:t>
      </w:r>
      <w:r w:rsidR="00E559FC">
        <w:rPr>
          <w:rFonts w:cs="Times New Roman"/>
          <w:szCs w:val="28"/>
        </w:rPr>
        <w:t>9</w:t>
      </w:r>
      <w:r w:rsidR="00866A47" w:rsidRPr="00243375">
        <w:rPr>
          <w:rFonts w:eastAsia="Times New Roman" w:cs="Times New Roman"/>
          <w:bCs/>
          <w:color w:val="000000" w:themeColor="text1"/>
          <w:szCs w:val="28"/>
          <w:lang w:eastAsia="ru-RU"/>
        </w:rPr>
        <w:t>]</w:t>
      </w:r>
      <w:r w:rsidR="009B26E5" w:rsidRPr="00243375">
        <w:rPr>
          <w:rFonts w:eastAsia="Times New Roman" w:cs="Times New Roman"/>
          <w:bCs/>
          <w:color w:val="000000" w:themeColor="text1"/>
          <w:szCs w:val="28"/>
          <w:lang w:eastAsia="ru-RU"/>
        </w:rPr>
        <w:t>.</w:t>
      </w:r>
    </w:p>
    <w:p w14:paraId="3B2C0F31" w14:textId="7F43EEB0" w:rsidR="007142A0" w:rsidRPr="005A13AA" w:rsidRDefault="00866A47" w:rsidP="00CB58B7">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В данном контексте интересна позиция западных авторов. Обсуждая тему</w:t>
      </w:r>
      <w:r w:rsidR="00EF1FF9" w:rsidRPr="00243375">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евразийской интеграции, американский аналитик указывает, что «...реакция западной прессы на предложение В</w:t>
      </w:r>
      <w:r w:rsidR="00B8534E">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Путина о создании Евразийского союза оказалась более или менее предсказуемой для тех, кто давно уже наблюдает за Россией». Действительно, появилась масса заявлений о</w:t>
      </w:r>
      <w:r w:rsidR="00901608">
        <w:rPr>
          <w:rFonts w:eastAsia="Times New Roman" w:cs="Times New Roman"/>
          <w:bCs/>
          <w:color w:val="000000" w:themeColor="text1"/>
          <w:szCs w:val="28"/>
          <w:lang w:eastAsia="ru-RU"/>
        </w:rPr>
        <w:t xml:space="preserve"> якобы</w:t>
      </w:r>
      <w:r w:rsidRPr="00243375">
        <w:rPr>
          <w:rFonts w:eastAsia="Times New Roman" w:cs="Times New Roman"/>
          <w:bCs/>
          <w:color w:val="000000" w:themeColor="text1"/>
          <w:szCs w:val="28"/>
          <w:lang w:eastAsia="ru-RU"/>
        </w:rPr>
        <w:t xml:space="preserve"> воссоздании СССР. Западные эксперты подчеркивают разницу в экономическом потенциале стран ЕАЭС, зависимость стран-</w:t>
      </w:r>
      <w:r w:rsidRPr="005A13AA">
        <w:rPr>
          <w:rFonts w:eastAsia="Times New Roman" w:cs="Times New Roman"/>
          <w:bCs/>
          <w:color w:val="000000" w:themeColor="text1"/>
          <w:szCs w:val="28"/>
          <w:lang w:eastAsia="ru-RU"/>
        </w:rPr>
        <w:t>партнеров от России</w:t>
      </w:r>
      <w:r w:rsidR="008A1CC1" w:rsidRPr="005A13AA">
        <w:rPr>
          <w:rFonts w:eastAsia="Times New Roman" w:cs="Times New Roman"/>
          <w:bCs/>
          <w:color w:val="000000" w:themeColor="text1"/>
          <w:szCs w:val="28"/>
          <w:lang w:eastAsia="ru-RU"/>
        </w:rPr>
        <w:t xml:space="preserve"> </w:t>
      </w:r>
      <w:r w:rsidR="00425EB4" w:rsidRPr="005A13AA">
        <w:rPr>
          <w:rFonts w:eastAsia="Times New Roman" w:cs="Times New Roman"/>
          <w:bCs/>
          <w:color w:val="000000" w:themeColor="text1"/>
          <w:szCs w:val="28"/>
          <w:lang w:eastAsia="ru-RU"/>
        </w:rPr>
        <w:t>[</w:t>
      </w:r>
      <w:r w:rsidR="00CF44AF">
        <w:rPr>
          <w:rFonts w:cs="Times New Roman"/>
          <w:szCs w:val="28"/>
        </w:rPr>
        <w:t>1</w:t>
      </w:r>
      <w:r w:rsidR="00E559FC">
        <w:rPr>
          <w:rFonts w:cs="Times New Roman"/>
          <w:szCs w:val="28"/>
        </w:rPr>
        <w:t>10</w:t>
      </w:r>
      <w:r w:rsidRPr="005A13AA">
        <w:rPr>
          <w:rFonts w:eastAsia="Times New Roman" w:cs="Times New Roman"/>
          <w:bCs/>
          <w:color w:val="000000" w:themeColor="text1"/>
          <w:szCs w:val="28"/>
          <w:lang w:eastAsia="ru-RU"/>
        </w:rPr>
        <w:t>]</w:t>
      </w:r>
      <w:r w:rsidR="009B26E5" w:rsidRPr="005A13AA">
        <w:rPr>
          <w:rFonts w:eastAsia="Times New Roman" w:cs="Times New Roman"/>
          <w:bCs/>
          <w:color w:val="000000" w:themeColor="text1"/>
          <w:szCs w:val="28"/>
          <w:lang w:eastAsia="ru-RU"/>
        </w:rPr>
        <w:t>.</w:t>
      </w:r>
    </w:p>
    <w:p w14:paraId="18FB1AEA" w14:textId="290EE48E" w:rsidR="00E54A27" w:rsidRPr="00E54A27" w:rsidRDefault="00E54A27" w:rsidP="00CB58B7">
      <w:pPr>
        <w:pStyle w:val="a3"/>
        <w:shd w:val="clear" w:color="auto" w:fill="FFFFFF"/>
        <w:spacing w:after="0" w:line="240" w:lineRule="auto"/>
        <w:ind w:left="0" w:firstLine="851"/>
        <w:jc w:val="both"/>
        <w:rPr>
          <w:rFonts w:ascii="Times New Roman" w:eastAsiaTheme="majorEastAsia" w:hAnsi="Times New Roman" w:cs="Times New Roman"/>
          <w:color w:val="000000" w:themeColor="text1"/>
          <w:sz w:val="28"/>
          <w:szCs w:val="28"/>
        </w:rPr>
      </w:pPr>
      <w:r w:rsidRPr="005A13AA">
        <w:rPr>
          <w:rFonts w:ascii="Times New Roman" w:eastAsia="Times New Roman" w:hAnsi="Times New Roman" w:cs="Times New Roman"/>
          <w:color w:val="101010"/>
          <w:sz w:val="28"/>
          <w:szCs w:val="28"/>
          <w:lang w:eastAsia="ru-RU"/>
        </w:rPr>
        <w:t xml:space="preserve">Французский геополитик Э. Шопрад </w:t>
      </w:r>
      <w:r w:rsidRPr="005A13AA">
        <w:rPr>
          <w:rFonts w:ascii="Times New Roman" w:hAnsi="Times New Roman" w:cs="Times New Roman"/>
          <w:color w:val="000000" w:themeColor="text1"/>
          <w:sz w:val="28"/>
          <w:szCs w:val="28"/>
        </w:rPr>
        <w:t>[</w:t>
      </w:r>
      <w:r w:rsidR="00CF44AF">
        <w:rPr>
          <w:rFonts w:ascii="Times New Roman" w:hAnsi="Times New Roman" w:cs="Times New Roman"/>
          <w:sz w:val="28"/>
          <w:szCs w:val="28"/>
        </w:rPr>
        <w:t>1</w:t>
      </w:r>
      <w:r w:rsidR="00E559FC">
        <w:rPr>
          <w:rFonts w:ascii="Times New Roman" w:hAnsi="Times New Roman" w:cs="Times New Roman"/>
          <w:sz w:val="28"/>
          <w:szCs w:val="28"/>
        </w:rPr>
        <w:t>11</w:t>
      </w:r>
      <w:r w:rsidRPr="005A13AA">
        <w:rPr>
          <w:rFonts w:ascii="Times New Roman" w:hAnsi="Times New Roman" w:cs="Times New Roman"/>
          <w:color w:val="000000" w:themeColor="text1"/>
          <w:sz w:val="28"/>
          <w:szCs w:val="28"/>
        </w:rPr>
        <w:t xml:space="preserve">] </w:t>
      </w:r>
      <w:r w:rsidRPr="005A13AA">
        <w:rPr>
          <w:rFonts w:ascii="Times New Roman" w:eastAsia="Times New Roman" w:hAnsi="Times New Roman" w:cs="Times New Roman"/>
          <w:color w:val="101010"/>
          <w:sz w:val="28"/>
          <w:szCs w:val="28"/>
          <w:lang w:eastAsia="ru-RU"/>
        </w:rPr>
        <w:t>отмечает,</w:t>
      </w:r>
      <w:r>
        <w:rPr>
          <w:rFonts w:ascii="Times New Roman" w:eastAsia="Times New Roman" w:hAnsi="Times New Roman" w:cs="Times New Roman"/>
          <w:color w:val="101010"/>
          <w:sz w:val="28"/>
          <w:szCs w:val="28"/>
          <w:lang w:eastAsia="ru-RU"/>
        </w:rPr>
        <w:t xml:space="preserve"> что</w:t>
      </w:r>
      <w:r w:rsidRPr="00243375">
        <w:rPr>
          <w:rFonts w:ascii="Times New Roman" w:eastAsia="Times New Roman" w:hAnsi="Times New Roman" w:cs="Times New Roman"/>
          <w:color w:val="101010"/>
          <w:sz w:val="28"/>
          <w:szCs w:val="28"/>
          <w:lang w:eastAsia="ru-RU"/>
        </w:rPr>
        <w:t xml:space="preserve"> западные исследователи часто интерпретируют евразийскую интеграцию как инструмент</w:t>
      </w:r>
      <w:r>
        <w:rPr>
          <w:rFonts w:ascii="Times New Roman" w:eastAsia="Times New Roman" w:hAnsi="Times New Roman" w:cs="Times New Roman"/>
          <w:color w:val="101010"/>
          <w:sz w:val="28"/>
          <w:szCs w:val="28"/>
          <w:lang w:eastAsia="ru-RU"/>
        </w:rPr>
        <w:t xml:space="preserve"> </w:t>
      </w:r>
      <w:r w:rsidRPr="00243375">
        <w:rPr>
          <w:rFonts w:ascii="Times New Roman" w:hAnsi="Times New Roman" w:cs="Times New Roman"/>
          <w:color w:val="000000"/>
          <w:sz w:val="28"/>
          <w:szCs w:val="28"/>
        </w:rPr>
        <w:t>«российского доминирования» над центрально-азиатской, кавказской и европейской периферией</w:t>
      </w:r>
      <w:r>
        <w:rPr>
          <w:rFonts w:ascii="Times New Roman" w:hAnsi="Times New Roman" w:cs="Times New Roman"/>
          <w:color w:val="000000"/>
          <w:sz w:val="28"/>
          <w:szCs w:val="28"/>
        </w:rPr>
        <w:t>.</w:t>
      </w:r>
    </w:p>
    <w:p w14:paraId="244F99B4" w14:textId="18D8ADDD" w:rsidR="007142A0" w:rsidRPr="00243375" w:rsidRDefault="00866A47" w:rsidP="00CB58B7">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lastRenderedPageBreak/>
        <w:t>Британские эксперты М. Фрерьер, Р.Е. Канет</w:t>
      </w:r>
      <w:r w:rsidR="003A66BC">
        <w:rPr>
          <w:rFonts w:eastAsia="Times New Roman" w:cs="Times New Roman"/>
          <w:bCs/>
          <w:color w:val="000000" w:themeColor="text1"/>
          <w:szCs w:val="28"/>
          <w:lang w:eastAsia="ru-RU"/>
        </w:rPr>
        <w:t xml:space="preserve"> </w:t>
      </w:r>
      <w:r w:rsidR="003A66BC" w:rsidRPr="003A66BC">
        <w:rPr>
          <w:rFonts w:eastAsia="Times New Roman" w:cs="Times New Roman"/>
          <w:bCs/>
          <w:color w:val="000000" w:themeColor="text1"/>
          <w:szCs w:val="28"/>
          <w:lang w:eastAsia="ru-RU"/>
        </w:rPr>
        <w:t>[</w:t>
      </w:r>
      <w:r w:rsidR="00CF44AF">
        <w:rPr>
          <w:rFonts w:eastAsia="Times New Roman" w:cs="Times New Roman"/>
          <w:bCs/>
          <w:color w:val="000000" w:themeColor="text1"/>
          <w:szCs w:val="28"/>
          <w:lang w:eastAsia="ru-RU"/>
        </w:rPr>
        <w:t>1</w:t>
      </w:r>
      <w:r w:rsidR="00E559FC">
        <w:rPr>
          <w:rFonts w:eastAsia="Times New Roman" w:cs="Times New Roman"/>
          <w:bCs/>
          <w:color w:val="000000" w:themeColor="text1"/>
          <w:szCs w:val="28"/>
          <w:lang w:eastAsia="ru-RU"/>
        </w:rPr>
        <w:t>12</w:t>
      </w:r>
      <w:r w:rsidR="003A66BC" w:rsidRPr="003A66BC">
        <w:rPr>
          <w:rFonts w:eastAsia="Times New Roman" w:cs="Times New Roman"/>
          <w:bCs/>
          <w:color w:val="000000" w:themeColor="text1"/>
          <w:szCs w:val="28"/>
          <w:lang w:eastAsia="ru-RU"/>
        </w:rPr>
        <w:t>]</w:t>
      </w:r>
      <w:r w:rsidRPr="00243375">
        <w:rPr>
          <w:rFonts w:eastAsia="Times New Roman" w:cs="Times New Roman"/>
          <w:bCs/>
          <w:color w:val="000000" w:themeColor="text1"/>
          <w:szCs w:val="28"/>
          <w:lang w:eastAsia="ru-RU"/>
        </w:rPr>
        <w:t>, рассматривая состояние и перспективы региональных процессов на постсоветском пространстве, отмечают, что в целом, Россия была и остается основным игроком в Центральной Азии и на Кавказе.</w:t>
      </w:r>
    </w:p>
    <w:p w14:paraId="2B14A13C" w14:textId="47D57815" w:rsidR="00866A47" w:rsidRPr="00030A51" w:rsidRDefault="00866A47" w:rsidP="00CB58B7">
      <w:pPr>
        <w:pStyle w:val="a4"/>
        <w:shd w:val="clear" w:color="auto" w:fill="FFFFFF"/>
        <w:spacing w:after="0" w:line="240" w:lineRule="auto"/>
        <w:ind w:left="0" w:firstLine="851"/>
        <w:jc w:val="both"/>
        <w:rPr>
          <w:rFonts w:ascii="Times New Roman" w:hAnsi="Times New Roman" w:cs="Times New Roman"/>
          <w:sz w:val="28"/>
          <w:szCs w:val="28"/>
        </w:rPr>
      </w:pPr>
      <w:r w:rsidRPr="00243375">
        <w:rPr>
          <w:rFonts w:ascii="Times New Roman" w:eastAsia="Times New Roman" w:hAnsi="Times New Roman" w:cs="Times New Roman"/>
          <w:bCs/>
          <w:color w:val="000000" w:themeColor="text1"/>
          <w:sz w:val="28"/>
          <w:szCs w:val="28"/>
          <w:lang w:eastAsia="ru-RU"/>
        </w:rPr>
        <w:t xml:space="preserve">Российская исследовательница О.В. Буторина выделяет некоторые специфичные черты евразийской интеграционной модели. В их числе и то, что предметом интеграции являются постпереходные экономики (существенно отличающиеся по своим качествам от развитых экономик). С </w:t>
      </w:r>
      <w:r w:rsidR="00AC06EF">
        <w:rPr>
          <w:rFonts w:ascii="Times New Roman" w:eastAsia="Times New Roman" w:hAnsi="Times New Roman" w:cs="Times New Roman"/>
          <w:bCs/>
          <w:color w:val="000000" w:themeColor="text1"/>
          <w:sz w:val="28"/>
          <w:szCs w:val="28"/>
          <w:lang w:eastAsia="ru-RU"/>
        </w:rPr>
        <w:t xml:space="preserve">ее </w:t>
      </w:r>
      <w:r w:rsidRPr="00243375">
        <w:rPr>
          <w:rFonts w:ascii="Times New Roman" w:eastAsia="Times New Roman" w:hAnsi="Times New Roman" w:cs="Times New Roman"/>
          <w:bCs/>
          <w:color w:val="000000" w:themeColor="text1"/>
          <w:sz w:val="28"/>
          <w:szCs w:val="28"/>
          <w:lang w:eastAsia="ru-RU"/>
        </w:rPr>
        <w:t xml:space="preserve">точки зрения ЕАЭС гелиоцентричен, поскольку здесь ядром является одна участница </w:t>
      </w:r>
      <w:r w:rsidR="002116F8" w:rsidRPr="00243375">
        <w:rPr>
          <w:rFonts w:ascii="Times New Roman" w:eastAsia="Times New Roman" w:hAnsi="Times New Roman" w:cs="Times New Roman"/>
          <w:bCs/>
          <w:color w:val="000000" w:themeColor="text1"/>
          <w:sz w:val="28"/>
          <w:szCs w:val="28"/>
          <w:lang w:eastAsia="ru-RU"/>
        </w:rPr>
        <w:t>–</w:t>
      </w:r>
      <w:r w:rsidR="009B26E5" w:rsidRPr="00243375">
        <w:rPr>
          <w:rFonts w:ascii="Times New Roman" w:eastAsia="Times New Roman" w:hAnsi="Times New Roman" w:cs="Times New Roman"/>
          <w:bCs/>
          <w:color w:val="000000" w:themeColor="text1"/>
          <w:sz w:val="28"/>
          <w:szCs w:val="28"/>
          <w:lang w:eastAsia="ru-RU"/>
        </w:rPr>
        <w:t xml:space="preserve"> </w:t>
      </w:r>
      <w:r w:rsidRPr="00243375">
        <w:rPr>
          <w:rFonts w:ascii="Times New Roman" w:eastAsia="Times New Roman" w:hAnsi="Times New Roman" w:cs="Times New Roman"/>
          <w:bCs/>
          <w:color w:val="000000" w:themeColor="text1"/>
          <w:sz w:val="28"/>
          <w:szCs w:val="28"/>
          <w:lang w:eastAsia="ru-RU"/>
        </w:rPr>
        <w:t xml:space="preserve">Россия. </w:t>
      </w:r>
      <w:r w:rsidR="00027D55" w:rsidRPr="00243375">
        <w:rPr>
          <w:rFonts w:ascii="Times New Roman" w:eastAsia="Times New Roman" w:hAnsi="Times New Roman" w:cs="Times New Roman"/>
          <w:bCs/>
          <w:color w:val="000000" w:themeColor="text1"/>
          <w:sz w:val="28"/>
          <w:szCs w:val="28"/>
          <w:lang w:eastAsia="ru-RU"/>
        </w:rPr>
        <w:t>К тому же</w:t>
      </w:r>
      <w:r w:rsidRPr="00243375">
        <w:rPr>
          <w:rFonts w:ascii="Times New Roman" w:eastAsia="Times New Roman" w:hAnsi="Times New Roman" w:cs="Times New Roman"/>
          <w:bCs/>
          <w:color w:val="000000" w:themeColor="text1"/>
          <w:sz w:val="28"/>
          <w:szCs w:val="28"/>
          <w:lang w:eastAsia="ru-RU"/>
        </w:rPr>
        <w:t xml:space="preserve"> организация на сегодняшний день не обладает необходимой</w:t>
      </w:r>
      <w:r w:rsidR="009B26E5" w:rsidRPr="00243375">
        <w:rPr>
          <w:rFonts w:ascii="Times New Roman" w:eastAsia="Times New Roman" w:hAnsi="Times New Roman" w:cs="Times New Roman"/>
          <w:bCs/>
          <w:color w:val="000000" w:themeColor="text1"/>
          <w:sz w:val="28"/>
          <w:szCs w:val="28"/>
          <w:lang w:eastAsia="ru-RU"/>
        </w:rPr>
        <w:t xml:space="preserve"> </w:t>
      </w:r>
      <w:r w:rsidRPr="00243375">
        <w:rPr>
          <w:rFonts w:ascii="Times New Roman" w:eastAsia="Times New Roman" w:hAnsi="Times New Roman" w:cs="Times New Roman"/>
          <w:bCs/>
          <w:color w:val="000000" w:themeColor="text1"/>
          <w:sz w:val="28"/>
          <w:szCs w:val="28"/>
          <w:lang w:eastAsia="ru-RU"/>
        </w:rPr>
        <w:t>полицентричной структурой</w:t>
      </w:r>
      <w:r w:rsidR="008A1CC1">
        <w:rPr>
          <w:rFonts w:ascii="Times New Roman" w:eastAsia="Times New Roman" w:hAnsi="Times New Roman" w:cs="Times New Roman"/>
          <w:bCs/>
          <w:color w:val="000000" w:themeColor="text1"/>
          <w:sz w:val="28"/>
          <w:szCs w:val="28"/>
          <w:lang w:eastAsia="ru-RU"/>
        </w:rPr>
        <w:t xml:space="preserve"> </w:t>
      </w:r>
      <w:r w:rsidR="00425EB4" w:rsidRPr="00243375">
        <w:rPr>
          <w:rFonts w:ascii="Times New Roman" w:eastAsia="Times New Roman" w:hAnsi="Times New Roman" w:cs="Times New Roman"/>
          <w:bCs/>
          <w:color w:val="000000" w:themeColor="text1"/>
          <w:sz w:val="28"/>
          <w:szCs w:val="28"/>
          <w:lang w:eastAsia="ru-RU"/>
        </w:rPr>
        <w:t>[</w:t>
      </w:r>
      <w:r w:rsidR="00CF44AF">
        <w:rPr>
          <w:rFonts w:ascii="Times New Roman" w:hAnsi="Times New Roman" w:cs="Times New Roman"/>
          <w:sz w:val="28"/>
          <w:szCs w:val="28"/>
        </w:rPr>
        <w:t>1</w:t>
      </w:r>
      <w:r w:rsidR="00E559FC">
        <w:rPr>
          <w:rFonts w:ascii="Times New Roman" w:hAnsi="Times New Roman" w:cs="Times New Roman"/>
          <w:sz w:val="28"/>
          <w:szCs w:val="28"/>
        </w:rPr>
        <w:t>13</w:t>
      </w:r>
      <w:r w:rsidR="00030A51" w:rsidRPr="00030A51">
        <w:rPr>
          <w:rFonts w:ascii="Times New Roman" w:hAnsi="Times New Roman" w:cs="Times New Roman"/>
          <w:sz w:val="28"/>
          <w:szCs w:val="28"/>
        </w:rPr>
        <w:t>]</w:t>
      </w:r>
      <w:r w:rsidR="00030A51" w:rsidRPr="00030A51">
        <w:rPr>
          <w:rFonts w:ascii="Times New Roman" w:eastAsia="Times New Roman" w:hAnsi="Times New Roman" w:cs="Times New Roman"/>
          <w:bCs/>
          <w:color w:val="000000" w:themeColor="text1"/>
          <w:sz w:val="28"/>
          <w:szCs w:val="28"/>
          <w:lang w:eastAsia="ru-RU"/>
        </w:rPr>
        <w:t>.</w:t>
      </w:r>
    </w:p>
    <w:p w14:paraId="517A3B16" w14:textId="77777777" w:rsidR="00866A47" w:rsidRPr="00243375" w:rsidRDefault="00866A47" w:rsidP="00CB58B7">
      <w:pPr>
        <w:pStyle w:val="a4"/>
        <w:shd w:val="clear" w:color="auto" w:fill="FFFFFF"/>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sidRPr="00243375">
        <w:rPr>
          <w:rFonts w:ascii="Times New Roman" w:eastAsia="Times New Roman" w:hAnsi="Times New Roman" w:cs="Times New Roman"/>
          <w:bCs/>
          <w:color w:val="000000" w:themeColor="text1"/>
          <w:sz w:val="28"/>
          <w:szCs w:val="28"/>
          <w:lang w:eastAsia="ru-RU"/>
        </w:rPr>
        <w:t>Необходимо добавить, что несмотря на гелиоцентричный характер ЕАЭС высока роль и внешних альтернативных центров интеграции, особенно на фоне негативных примеров распространения кризисных явлений по принципу «домино» в странах Союза. Не секрет, что экономические связи участников объединения в</w:t>
      </w:r>
      <w:r w:rsidR="009B26E5" w:rsidRPr="00243375">
        <w:rPr>
          <w:rFonts w:ascii="Times New Roman" w:eastAsia="Times New Roman" w:hAnsi="Times New Roman" w:cs="Times New Roman"/>
          <w:bCs/>
          <w:color w:val="000000" w:themeColor="text1"/>
          <w:sz w:val="28"/>
          <w:szCs w:val="28"/>
          <w:lang w:eastAsia="ru-RU"/>
        </w:rPr>
        <w:t xml:space="preserve"> </w:t>
      </w:r>
      <w:r w:rsidRPr="00243375">
        <w:rPr>
          <w:rFonts w:ascii="Times New Roman" w:eastAsia="Times New Roman" w:hAnsi="Times New Roman" w:cs="Times New Roman"/>
          <w:bCs/>
          <w:color w:val="000000" w:themeColor="text1"/>
          <w:sz w:val="28"/>
          <w:szCs w:val="28"/>
          <w:lang w:eastAsia="ru-RU"/>
        </w:rPr>
        <w:t>большей степени ориентированы на внешних партнеров, нежели друг на друга.</w:t>
      </w:r>
    </w:p>
    <w:p w14:paraId="2651F812" w14:textId="51D9F3DF" w:rsidR="00F170FB" w:rsidRDefault="00866A47" w:rsidP="00CB58B7">
      <w:pPr>
        <w:pStyle w:val="a4"/>
        <w:shd w:val="clear" w:color="auto" w:fill="FFFFFF"/>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sidRPr="00243375">
        <w:rPr>
          <w:rFonts w:ascii="Times New Roman" w:eastAsia="Times New Roman" w:hAnsi="Times New Roman" w:cs="Times New Roman"/>
          <w:bCs/>
          <w:color w:val="000000" w:themeColor="text1"/>
          <w:sz w:val="28"/>
          <w:szCs w:val="28"/>
          <w:lang w:eastAsia="ru-RU"/>
        </w:rPr>
        <w:t xml:space="preserve">Евразийский экономический союз, как </w:t>
      </w:r>
      <w:r w:rsidR="00F170FB">
        <w:rPr>
          <w:rFonts w:ascii="Times New Roman" w:eastAsia="Times New Roman" w:hAnsi="Times New Roman" w:cs="Times New Roman"/>
          <w:bCs/>
          <w:color w:val="000000" w:themeColor="text1"/>
          <w:sz w:val="28"/>
          <w:szCs w:val="28"/>
          <w:lang w:eastAsia="ru-RU"/>
        </w:rPr>
        <w:t>считают некоторые</w:t>
      </w:r>
      <w:r w:rsidRPr="00243375">
        <w:rPr>
          <w:rFonts w:ascii="Times New Roman" w:eastAsia="Times New Roman" w:hAnsi="Times New Roman" w:cs="Times New Roman"/>
          <w:bCs/>
          <w:color w:val="000000" w:themeColor="text1"/>
          <w:sz w:val="28"/>
          <w:szCs w:val="28"/>
          <w:lang w:eastAsia="ru-RU"/>
        </w:rPr>
        <w:t xml:space="preserve"> </w:t>
      </w:r>
      <w:r w:rsidR="00F170FB">
        <w:rPr>
          <w:rFonts w:ascii="Times New Roman" w:eastAsia="Times New Roman" w:hAnsi="Times New Roman" w:cs="Times New Roman"/>
          <w:bCs/>
          <w:color w:val="000000" w:themeColor="text1"/>
          <w:sz w:val="28"/>
          <w:szCs w:val="28"/>
          <w:lang w:eastAsia="ru-RU"/>
        </w:rPr>
        <w:t>исследователи</w:t>
      </w:r>
      <w:r w:rsidRPr="00243375">
        <w:rPr>
          <w:rFonts w:ascii="Times New Roman" w:eastAsia="Times New Roman" w:hAnsi="Times New Roman" w:cs="Times New Roman"/>
          <w:bCs/>
          <w:color w:val="000000" w:themeColor="text1"/>
          <w:sz w:val="28"/>
          <w:szCs w:val="28"/>
          <w:lang w:eastAsia="ru-RU"/>
        </w:rPr>
        <w:t xml:space="preserve">, </w:t>
      </w:r>
      <w:r w:rsidR="00F170FB">
        <w:rPr>
          <w:rFonts w:ascii="Times New Roman" w:eastAsia="Times New Roman" w:hAnsi="Times New Roman" w:cs="Times New Roman"/>
          <w:bCs/>
          <w:color w:val="000000" w:themeColor="text1"/>
          <w:sz w:val="28"/>
          <w:szCs w:val="28"/>
          <w:lang w:eastAsia="ru-RU"/>
        </w:rPr>
        <w:t>имеет потенциал стать</w:t>
      </w:r>
      <w:r w:rsidR="003A66BC">
        <w:rPr>
          <w:rFonts w:ascii="Times New Roman" w:eastAsia="Times New Roman" w:hAnsi="Times New Roman" w:cs="Times New Roman"/>
          <w:bCs/>
          <w:color w:val="000000" w:themeColor="text1"/>
          <w:sz w:val="28"/>
          <w:szCs w:val="28"/>
          <w:lang w:eastAsia="ru-RU"/>
        </w:rPr>
        <w:t xml:space="preserve"> </w:t>
      </w:r>
      <w:r w:rsidRPr="00243375">
        <w:rPr>
          <w:rFonts w:ascii="Times New Roman" w:eastAsia="Times New Roman" w:hAnsi="Times New Roman" w:cs="Times New Roman"/>
          <w:bCs/>
          <w:color w:val="000000" w:themeColor="text1"/>
          <w:sz w:val="28"/>
          <w:szCs w:val="28"/>
          <w:lang w:eastAsia="ru-RU"/>
        </w:rPr>
        <w:t xml:space="preserve">инструментом эффективной региональной интеграции </w:t>
      </w:r>
      <w:r w:rsidR="003C061D">
        <w:rPr>
          <w:rFonts w:ascii="Times New Roman" w:eastAsia="Times New Roman" w:hAnsi="Times New Roman" w:cs="Times New Roman"/>
          <w:bCs/>
          <w:color w:val="000000" w:themeColor="text1"/>
          <w:sz w:val="28"/>
          <w:szCs w:val="28"/>
          <w:lang w:eastAsia="ru-RU"/>
        </w:rPr>
        <w:t xml:space="preserve">при </w:t>
      </w:r>
      <w:r w:rsidR="00F170FB">
        <w:rPr>
          <w:rFonts w:ascii="Times New Roman" w:eastAsia="Times New Roman" w:hAnsi="Times New Roman" w:cs="Times New Roman"/>
          <w:bCs/>
          <w:color w:val="000000" w:themeColor="text1"/>
          <w:sz w:val="28"/>
          <w:szCs w:val="28"/>
          <w:lang w:eastAsia="ru-RU"/>
        </w:rPr>
        <w:t xml:space="preserve">условии </w:t>
      </w:r>
      <w:r w:rsidRPr="00243375">
        <w:rPr>
          <w:rFonts w:ascii="Times New Roman" w:eastAsia="Times New Roman" w:hAnsi="Times New Roman" w:cs="Times New Roman"/>
          <w:bCs/>
          <w:color w:val="000000" w:themeColor="text1"/>
          <w:sz w:val="28"/>
          <w:szCs w:val="28"/>
          <w:lang w:eastAsia="ru-RU"/>
        </w:rPr>
        <w:t>соблюдени</w:t>
      </w:r>
      <w:r w:rsidR="003C061D">
        <w:rPr>
          <w:rFonts w:ascii="Times New Roman" w:eastAsia="Times New Roman" w:hAnsi="Times New Roman" w:cs="Times New Roman"/>
          <w:bCs/>
          <w:color w:val="000000" w:themeColor="text1"/>
          <w:sz w:val="28"/>
          <w:szCs w:val="28"/>
          <w:lang w:eastAsia="ru-RU"/>
        </w:rPr>
        <w:t>я</w:t>
      </w:r>
      <w:r w:rsidRPr="00243375">
        <w:rPr>
          <w:rFonts w:ascii="Times New Roman" w:eastAsia="Times New Roman" w:hAnsi="Times New Roman" w:cs="Times New Roman"/>
          <w:bCs/>
          <w:color w:val="000000" w:themeColor="text1"/>
          <w:sz w:val="28"/>
          <w:szCs w:val="28"/>
          <w:lang w:eastAsia="ru-RU"/>
        </w:rPr>
        <w:t xml:space="preserve"> двух взаимосвязанных </w:t>
      </w:r>
      <w:r w:rsidR="00F170FB">
        <w:rPr>
          <w:rFonts w:ascii="Times New Roman" w:eastAsia="Times New Roman" w:hAnsi="Times New Roman" w:cs="Times New Roman"/>
          <w:bCs/>
          <w:color w:val="000000" w:themeColor="text1"/>
          <w:sz w:val="28"/>
          <w:szCs w:val="28"/>
          <w:lang w:eastAsia="ru-RU"/>
        </w:rPr>
        <w:t>шагов</w:t>
      </w:r>
      <w:r w:rsidRPr="00243375">
        <w:rPr>
          <w:rFonts w:ascii="Times New Roman" w:eastAsia="Times New Roman" w:hAnsi="Times New Roman" w:cs="Times New Roman"/>
          <w:bCs/>
          <w:color w:val="000000" w:themeColor="text1"/>
          <w:sz w:val="28"/>
          <w:szCs w:val="28"/>
          <w:lang w:eastAsia="ru-RU"/>
        </w:rPr>
        <w:t>.</w:t>
      </w:r>
    </w:p>
    <w:p w14:paraId="59398EFC" w14:textId="2FEC7291" w:rsidR="00866A47" w:rsidRPr="00243375" w:rsidRDefault="003A66BC" w:rsidP="00CB58B7">
      <w:pPr>
        <w:pStyle w:val="a4"/>
        <w:shd w:val="clear" w:color="auto" w:fill="FFFFFF"/>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По мнению Е. Трещенков</w:t>
      </w:r>
      <w:r w:rsidR="00524889">
        <w:rPr>
          <w:rFonts w:ascii="Times New Roman" w:eastAsia="Times New Roman" w:hAnsi="Times New Roman" w:cs="Times New Roman"/>
          <w:bCs/>
          <w:color w:val="000000" w:themeColor="text1"/>
          <w:sz w:val="28"/>
          <w:szCs w:val="28"/>
          <w:lang w:eastAsia="ru-RU"/>
        </w:rPr>
        <w:t>а,</w:t>
      </w:r>
      <w:r>
        <w:rPr>
          <w:rFonts w:ascii="Times New Roman" w:eastAsia="Times New Roman" w:hAnsi="Times New Roman" w:cs="Times New Roman"/>
          <w:bCs/>
          <w:color w:val="000000" w:themeColor="text1"/>
          <w:sz w:val="28"/>
          <w:szCs w:val="28"/>
          <w:lang w:eastAsia="ru-RU"/>
        </w:rPr>
        <w:t xml:space="preserve"> п</w:t>
      </w:r>
      <w:r w:rsidR="00866A47" w:rsidRPr="00243375">
        <w:rPr>
          <w:rFonts w:ascii="Times New Roman" w:eastAsia="Times New Roman" w:hAnsi="Times New Roman" w:cs="Times New Roman"/>
          <w:bCs/>
          <w:color w:val="000000" w:themeColor="text1"/>
          <w:sz w:val="28"/>
          <w:szCs w:val="28"/>
          <w:lang w:eastAsia="ru-RU"/>
        </w:rPr>
        <w:t>ерв</w:t>
      </w:r>
      <w:r w:rsidR="00F170FB">
        <w:rPr>
          <w:rFonts w:ascii="Times New Roman" w:eastAsia="Times New Roman" w:hAnsi="Times New Roman" w:cs="Times New Roman"/>
          <w:bCs/>
          <w:color w:val="000000" w:themeColor="text1"/>
          <w:sz w:val="28"/>
          <w:szCs w:val="28"/>
          <w:lang w:eastAsia="ru-RU"/>
        </w:rPr>
        <w:t xml:space="preserve">ым шагом является </w:t>
      </w:r>
      <w:r w:rsidR="00866A47" w:rsidRPr="00243375">
        <w:rPr>
          <w:rFonts w:ascii="Times New Roman" w:eastAsia="Times New Roman" w:hAnsi="Times New Roman" w:cs="Times New Roman"/>
          <w:bCs/>
          <w:color w:val="000000" w:themeColor="text1"/>
          <w:sz w:val="28"/>
          <w:szCs w:val="28"/>
          <w:lang w:eastAsia="ru-RU"/>
        </w:rPr>
        <w:t>сближение с технологическим</w:t>
      </w:r>
      <w:r w:rsidR="00524889">
        <w:rPr>
          <w:rFonts w:ascii="Times New Roman" w:eastAsia="Times New Roman" w:hAnsi="Times New Roman" w:cs="Times New Roman"/>
          <w:bCs/>
          <w:color w:val="000000" w:themeColor="text1"/>
          <w:sz w:val="28"/>
          <w:szCs w:val="28"/>
          <w:lang w:eastAsia="ru-RU"/>
        </w:rPr>
        <w:t>и</w:t>
      </w:r>
      <w:r w:rsidR="00866A47" w:rsidRPr="00243375">
        <w:rPr>
          <w:rFonts w:ascii="Times New Roman" w:eastAsia="Times New Roman" w:hAnsi="Times New Roman" w:cs="Times New Roman"/>
          <w:bCs/>
          <w:color w:val="000000" w:themeColor="text1"/>
          <w:sz w:val="28"/>
          <w:szCs w:val="28"/>
          <w:lang w:eastAsia="ru-RU"/>
        </w:rPr>
        <w:t xml:space="preserve"> и финансовыми мировыми лидерами, втор</w:t>
      </w:r>
      <w:r w:rsidR="00F170FB">
        <w:rPr>
          <w:rFonts w:ascii="Times New Roman" w:eastAsia="Times New Roman" w:hAnsi="Times New Roman" w:cs="Times New Roman"/>
          <w:bCs/>
          <w:color w:val="000000" w:themeColor="text1"/>
          <w:sz w:val="28"/>
          <w:szCs w:val="28"/>
          <w:lang w:eastAsia="ru-RU"/>
        </w:rPr>
        <w:t>ым,</w:t>
      </w:r>
      <w:r w:rsidR="008A1CC1">
        <w:rPr>
          <w:rFonts w:ascii="Times New Roman" w:eastAsia="Times New Roman" w:hAnsi="Times New Roman" w:cs="Times New Roman"/>
          <w:bCs/>
          <w:color w:val="000000" w:themeColor="text1"/>
          <w:sz w:val="28"/>
          <w:szCs w:val="28"/>
          <w:lang w:eastAsia="ru-RU"/>
        </w:rPr>
        <w:t xml:space="preserve"> </w:t>
      </w:r>
      <w:r w:rsidR="00866A47" w:rsidRPr="00243375">
        <w:rPr>
          <w:rFonts w:ascii="Times New Roman" w:eastAsia="Times New Roman" w:hAnsi="Times New Roman" w:cs="Times New Roman"/>
          <w:bCs/>
          <w:color w:val="000000" w:themeColor="text1"/>
          <w:sz w:val="28"/>
          <w:szCs w:val="28"/>
          <w:lang w:eastAsia="ru-RU"/>
        </w:rPr>
        <w:t xml:space="preserve">проведение параллельно с межгосударственной интеграцией внутренних преобразований в политической и экономической сферах </w:t>
      </w:r>
      <w:r w:rsidR="00F170FB">
        <w:rPr>
          <w:rFonts w:ascii="Times New Roman" w:eastAsia="Times New Roman" w:hAnsi="Times New Roman" w:cs="Times New Roman"/>
          <w:bCs/>
          <w:color w:val="000000" w:themeColor="text1"/>
          <w:sz w:val="28"/>
          <w:szCs w:val="28"/>
          <w:lang w:eastAsia="ru-RU"/>
        </w:rPr>
        <w:t>государств</w:t>
      </w:r>
      <w:r w:rsidR="00866A47" w:rsidRPr="00243375">
        <w:rPr>
          <w:rFonts w:ascii="Times New Roman" w:eastAsia="Times New Roman" w:hAnsi="Times New Roman" w:cs="Times New Roman"/>
          <w:bCs/>
          <w:color w:val="000000" w:themeColor="text1"/>
          <w:sz w:val="28"/>
          <w:szCs w:val="28"/>
          <w:lang w:eastAsia="ru-RU"/>
        </w:rPr>
        <w:t>-участни</w:t>
      </w:r>
      <w:r w:rsidR="00F170FB">
        <w:rPr>
          <w:rFonts w:ascii="Times New Roman" w:eastAsia="Times New Roman" w:hAnsi="Times New Roman" w:cs="Times New Roman"/>
          <w:bCs/>
          <w:color w:val="000000" w:themeColor="text1"/>
          <w:sz w:val="28"/>
          <w:szCs w:val="28"/>
          <w:lang w:eastAsia="ru-RU"/>
        </w:rPr>
        <w:t>ков</w:t>
      </w:r>
      <w:r w:rsidR="00A7013A">
        <w:rPr>
          <w:rFonts w:ascii="Times New Roman" w:eastAsia="Times New Roman" w:hAnsi="Times New Roman" w:cs="Times New Roman"/>
          <w:bCs/>
          <w:color w:val="000000" w:themeColor="text1"/>
          <w:sz w:val="28"/>
          <w:szCs w:val="28"/>
          <w:lang w:eastAsia="ru-RU"/>
        </w:rPr>
        <w:t xml:space="preserve"> </w:t>
      </w:r>
      <w:r w:rsidR="00A7013A" w:rsidRPr="00243375">
        <w:rPr>
          <w:rFonts w:ascii="Times New Roman" w:eastAsia="Times New Roman" w:hAnsi="Times New Roman" w:cs="Times New Roman"/>
          <w:bCs/>
          <w:color w:val="000000" w:themeColor="text1"/>
          <w:sz w:val="28"/>
          <w:szCs w:val="28"/>
          <w:lang w:eastAsia="ru-RU"/>
        </w:rPr>
        <w:t>[</w:t>
      </w:r>
      <w:r w:rsidR="00CF44AF">
        <w:rPr>
          <w:rFonts w:ascii="Times New Roman" w:hAnsi="Times New Roman" w:cs="Times New Roman"/>
          <w:sz w:val="28"/>
          <w:szCs w:val="28"/>
        </w:rPr>
        <w:t>1</w:t>
      </w:r>
      <w:r w:rsidR="00E559FC">
        <w:rPr>
          <w:rFonts w:ascii="Times New Roman" w:hAnsi="Times New Roman" w:cs="Times New Roman"/>
          <w:sz w:val="28"/>
          <w:szCs w:val="28"/>
        </w:rPr>
        <w:t>14</w:t>
      </w:r>
      <w:r w:rsidR="00A7013A" w:rsidRPr="00243375">
        <w:rPr>
          <w:rFonts w:ascii="Times New Roman" w:eastAsia="Times New Roman" w:hAnsi="Times New Roman" w:cs="Times New Roman"/>
          <w:bCs/>
          <w:color w:val="000000" w:themeColor="text1"/>
          <w:sz w:val="28"/>
          <w:szCs w:val="28"/>
          <w:lang w:eastAsia="ru-RU"/>
        </w:rPr>
        <w:t>].</w:t>
      </w:r>
    </w:p>
    <w:p w14:paraId="26A99D57" w14:textId="511409A2" w:rsidR="000D5F0C" w:rsidRDefault="00DD312A" w:rsidP="00CB58B7">
      <w:pPr>
        <w:pStyle w:val="a4"/>
        <w:shd w:val="clear" w:color="auto" w:fill="FFFFFF"/>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Согласно</w:t>
      </w:r>
      <w:r w:rsidR="00866A47" w:rsidRPr="00243375">
        <w:rPr>
          <w:rFonts w:ascii="Times New Roman" w:eastAsia="Times New Roman" w:hAnsi="Times New Roman" w:cs="Times New Roman"/>
          <w:bCs/>
          <w:color w:val="000000" w:themeColor="text1"/>
          <w:sz w:val="28"/>
          <w:szCs w:val="28"/>
          <w:lang w:eastAsia="ru-RU"/>
        </w:rPr>
        <w:t xml:space="preserve"> </w:t>
      </w:r>
      <w:r w:rsidR="002C0889">
        <w:rPr>
          <w:rFonts w:ascii="Times New Roman" w:eastAsia="Times New Roman" w:hAnsi="Times New Roman" w:cs="Times New Roman"/>
          <w:bCs/>
          <w:color w:val="000000" w:themeColor="text1"/>
          <w:sz w:val="28"/>
          <w:szCs w:val="28"/>
          <w:lang w:eastAsia="ru-RU"/>
        </w:rPr>
        <w:t xml:space="preserve">ст. 62 </w:t>
      </w:r>
      <w:r w:rsidR="00866A47" w:rsidRPr="00243375">
        <w:rPr>
          <w:rFonts w:ascii="Times New Roman" w:eastAsia="Times New Roman" w:hAnsi="Times New Roman" w:cs="Times New Roman"/>
          <w:bCs/>
          <w:color w:val="000000" w:themeColor="text1"/>
          <w:sz w:val="28"/>
          <w:szCs w:val="28"/>
          <w:lang w:eastAsia="ru-RU"/>
        </w:rPr>
        <w:t>Договор</w:t>
      </w:r>
      <w:r w:rsidR="002C0889">
        <w:rPr>
          <w:rFonts w:ascii="Times New Roman" w:eastAsia="Times New Roman" w:hAnsi="Times New Roman" w:cs="Times New Roman"/>
          <w:bCs/>
          <w:color w:val="000000" w:themeColor="text1"/>
          <w:sz w:val="28"/>
          <w:szCs w:val="28"/>
          <w:lang w:eastAsia="ru-RU"/>
        </w:rPr>
        <w:t>а</w:t>
      </w:r>
      <w:r w:rsidR="00866A47" w:rsidRPr="00243375">
        <w:rPr>
          <w:rFonts w:ascii="Times New Roman" w:eastAsia="Times New Roman" w:hAnsi="Times New Roman" w:cs="Times New Roman"/>
          <w:bCs/>
          <w:color w:val="000000" w:themeColor="text1"/>
          <w:sz w:val="28"/>
          <w:szCs w:val="28"/>
          <w:lang w:eastAsia="ru-RU"/>
        </w:rPr>
        <w:t xml:space="preserve"> о ЕАЭС </w:t>
      </w:r>
      <w:r w:rsidR="00E7452D" w:rsidRPr="00A7013A">
        <w:rPr>
          <w:rFonts w:ascii="Times New Roman" w:eastAsia="Times New Roman" w:hAnsi="Times New Roman" w:cs="Times New Roman"/>
          <w:bCs/>
          <w:color w:val="000000" w:themeColor="text1"/>
          <w:sz w:val="28"/>
          <w:szCs w:val="28"/>
          <w:lang w:eastAsia="ru-RU"/>
        </w:rPr>
        <w:t>«</w:t>
      </w:r>
      <w:r w:rsidR="00E7452D" w:rsidRPr="00A7013A">
        <w:rPr>
          <w:rFonts w:ascii="Times New Roman" w:hAnsi="Times New Roman" w:cs="Times New Roman"/>
          <w:color w:val="000000"/>
          <w:sz w:val="28"/>
          <w:szCs w:val="28"/>
          <w:shd w:val="clear" w:color="auto" w:fill="FFFFFF"/>
        </w:rPr>
        <w:t>проводится</w:t>
      </w:r>
      <w:r w:rsidR="00E7452D">
        <w:rPr>
          <w:color w:val="000000"/>
          <w:shd w:val="clear" w:color="auto" w:fill="FFFFFF"/>
        </w:rPr>
        <w:t xml:space="preserve"> </w:t>
      </w:r>
      <w:r w:rsidR="00E7452D" w:rsidRPr="00A7013A">
        <w:rPr>
          <w:rFonts w:ascii="Times New Roman" w:hAnsi="Times New Roman" w:cs="Times New Roman"/>
          <w:color w:val="000000"/>
          <w:sz w:val="28"/>
          <w:szCs w:val="28"/>
          <w:shd w:val="clear" w:color="auto" w:fill="FFFFFF"/>
        </w:rPr>
        <w:t>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w:t>
      </w:r>
      <w:r w:rsidR="00A7013A" w:rsidRPr="00A7013A">
        <w:rPr>
          <w:rFonts w:ascii="Times New Roman" w:hAnsi="Times New Roman" w:cs="Times New Roman"/>
          <w:color w:val="000000"/>
          <w:sz w:val="28"/>
          <w:szCs w:val="28"/>
          <w:shd w:val="clear" w:color="auto" w:fill="FFFFFF"/>
        </w:rPr>
        <w:t xml:space="preserve"> </w:t>
      </w:r>
      <w:r w:rsidR="00A7013A" w:rsidRPr="00A7013A">
        <w:rPr>
          <w:rFonts w:ascii="Times New Roman" w:eastAsia="Times New Roman" w:hAnsi="Times New Roman" w:cs="Times New Roman"/>
          <w:bCs/>
          <w:color w:val="000000" w:themeColor="text1"/>
          <w:sz w:val="28"/>
          <w:szCs w:val="28"/>
          <w:lang w:eastAsia="ru-RU"/>
        </w:rPr>
        <w:t>[</w:t>
      </w:r>
      <w:r w:rsidR="00CF44AF">
        <w:rPr>
          <w:rFonts w:ascii="Times New Roman" w:hAnsi="Times New Roman" w:cs="Times New Roman"/>
          <w:sz w:val="28"/>
          <w:szCs w:val="28"/>
        </w:rPr>
        <w:t>1</w:t>
      </w:r>
      <w:r w:rsidR="00E559FC">
        <w:rPr>
          <w:rFonts w:ascii="Times New Roman" w:hAnsi="Times New Roman" w:cs="Times New Roman"/>
          <w:sz w:val="28"/>
          <w:szCs w:val="28"/>
        </w:rPr>
        <w:t>15</w:t>
      </w:r>
      <w:r w:rsidR="00A7013A" w:rsidRPr="00A7013A">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С</w:t>
      </w:r>
      <w:r w:rsidR="00866A47" w:rsidRPr="00243375">
        <w:rPr>
          <w:rFonts w:ascii="Times New Roman" w:eastAsia="Times New Roman" w:hAnsi="Times New Roman" w:cs="Times New Roman"/>
          <w:bCs/>
          <w:color w:val="000000" w:themeColor="text1"/>
          <w:sz w:val="28"/>
          <w:szCs w:val="28"/>
          <w:lang w:eastAsia="ru-RU"/>
        </w:rPr>
        <w:t xml:space="preserve">огласованная </w:t>
      </w:r>
      <w:r w:rsidR="000D5F0C">
        <w:rPr>
          <w:rFonts w:ascii="Times New Roman" w:eastAsia="Times New Roman" w:hAnsi="Times New Roman" w:cs="Times New Roman"/>
          <w:bCs/>
          <w:color w:val="000000" w:themeColor="text1"/>
          <w:sz w:val="28"/>
          <w:szCs w:val="28"/>
          <w:lang w:eastAsia="ru-RU"/>
        </w:rPr>
        <w:t xml:space="preserve">между странами </w:t>
      </w:r>
      <w:r w:rsidR="00866A47" w:rsidRPr="00243375">
        <w:rPr>
          <w:rFonts w:ascii="Times New Roman" w:eastAsia="Times New Roman" w:hAnsi="Times New Roman" w:cs="Times New Roman"/>
          <w:bCs/>
          <w:color w:val="000000" w:themeColor="text1"/>
          <w:sz w:val="28"/>
          <w:szCs w:val="28"/>
          <w:lang w:eastAsia="ru-RU"/>
        </w:rPr>
        <w:t xml:space="preserve">макроэкономическая политика должна в полной мере учитывать особенности переходной экономики и отвечать на возникающие перед ней </w:t>
      </w:r>
      <w:r w:rsidR="000D5F0C">
        <w:rPr>
          <w:rFonts w:ascii="Times New Roman" w:eastAsia="Times New Roman" w:hAnsi="Times New Roman" w:cs="Times New Roman"/>
          <w:bCs/>
          <w:color w:val="000000" w:themeColor="text1"/>
          <w:sz w:val="28"/>
          <w:szCs w:val="28"/>
          <w:lang w:eastAsia="ru-RU"/>
        </w:rPr>
        <w:t>определенные</w:t>
      </w:r>
      <w:r w:rsidR="00866A47" w:rsidRPr="00243375">
        <w:rPr>
          <w:rFonts w:ascii="Times New Roman" w:eastAsia="Times New Roman" w:hAnsi="Times New Roman" w:cs="Times New Roman"/>
          <w:bCs/>
          <w:color w:val="000000" w:themeColor="text1"/>
          <w:sz w:val="28"/>
          <w:szCs w:val="28"/>
          <w:lang w:eastAsia="ru-RU"/>
        </w:rPr>
        <w:t xml:space="preserve"> вызовы, не свойственные развитым рынкам.</w:t>
      </w:r>
      <w:r w:rsidR="009B26E5" w:rsidRPr="00243375">
        <w:rPr>
          <w:rFonts w:ascii="Times New Roman" w:eastAsia="Times New Roman" w:hAnsi="Times New Roman" w:cs="Times New Roman"/>
          <w:bCs/>
          <w:color w:val="000000" w:themeColor="text1"/>
          <w:sz w:val="28"/>
          <w:szCs w:val="28"/>
          <w:lang w:eastAsia="ru-RU"/>
        </w:rPr>
        <w:t xml:space="preserve"> </w:t>
      </w:r>
      <w:r w:rsidR="000D5F0C">
        <w:rPr>
          <w:rFonts w:ascii="Times New Roman" w:eastAsia="Times New Roman" w:hAnsi="Times New Roman" w:cs="Times New Roman"/>
          <w:bCs/>
          <w:color w:val="000000" w:themeColor="text1"/>
          <w:sz w:val="28"/>
          <w:szCs w:val="28"/>
          <w:lang w:eastAsia="ru-RU"/>
        </w:rPr>
        <w:t>Такая задача требует научный и аналитический анализ.</w:t>
      </w:r>
    </w:p>
    <w:p w14:paraId="31E59EB2" w14:textId="15746760" w:rsidR="00524889" w:rsidRDefault="009A7D8F" w:rsidP="00CB58B7">
      <w:pPr>
        <w:pStyle w:val="a4"/>
        <w:shd w:val="clear" w:color="auto" w:fill="FFFFFF"/>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С точки зрения идеологии, евразийская интеграция базируется на политических соображениях и значимом экономическом содержании. Практичный подход к </w:t>
      </w:r>
      <w:r w:rsidR="0077532B">
        <w:rPr>
          <w:rFonts w:ascii="Times New Roman" w:eastAsia="Times New Roman" w:hAnsi="Times New Roman" w:cs="Times New Roman"/>
          <w:bCs/>
          <w:color w:val="000000" w:themeColor="text1"/>
          <w:sz w:val="28"/>
          <w:szCs w:val="28"/>
          <w:lang w:eastAsia="ru-RU"/>
        </w:rPr>
        <w:t xml:space="preserve">формированию институтов и реализации </w:t>
      </w:r>
      <w:r w:rsidR="00AD2E96">
        <w:rPr>
          <w:rFonts w:ascii="Times New Roman" w:eastAsia="Times New Roman" w:hAnsi="Times New Roman" w:cs="Times New Roman"/>
          <w:bCs/>
          <w:color w:val="000000" w:themeColor="text1"/>
          <w:sz w:val="28"/>
          <w:szCs w:val="28"/>
          <w:lang w:eastAsia="ru-RU"/>
        </w:rPr>
        <w:t>насущных</w:t>
      </w:r>
      <w:r>
        <w:rPr>
          <w:rFonts w:ascii="Times New Roman" w:eastAsia="Times New Roman" w:hAnsi="Times New Roman" w:cs="Times New Roman"/>
          <w:bCs/>
          <w:color w:val="000000" w:themeColor="text1"/>
          <w:sz w:val="28"/>
          <w:szCs w:val="28"/>
          <w:lang w:eastAsia="ru-RU"/>
        </w:rPr>
        <w:t xml:space="preserve"> задач способствовал успешности ЕАЭС спустя двух десятков лет «формальной интеграции».</w:t>
      </w:r>
    </w:p>
    <w:p w14:paraId="36E21BF2" w14:textId="650DAE87" w:rsidR="00866A47" w:rsidRPr="00243375" w:rsidRDefault="00866A47" w:rsidP="00CB58B7">
      <w:pPr>
        <w:pStyle w:val="a4"/>
        <w:shd w:val="clear" w:color="auto" w:fill="FFFFFF"/>
        <w:spacing w:after="0" w:line="240" w:lineRule="auto"/>
        <w:ind w:left="0" w:firstLine="851"/>
        <w:jc w:val="both"/>
        <w:rPr>
          <w:rFonts w:ascii="Times New Roman" w:hAnsi="Times New Roman" w:cs="Times New Roman"/>
          <w:color w:val="000000" w:themeColor="text1"/>
          <w:sz w:val="28"/>
          <w:szCs w:val="28"/>
        </w:rPr>
      </w:pPr>
      <w:bookmarkStart w:id="22" w:name="_Hlk87271944"/>
      <w:r w:rsidRPr="00243375">
        <w:rPr>
          <w:rFonts w:ascii="Times New Roman" w:eastAsia="Times New Roman" w:hAnsi="Times New Roman" w:cs="Times New Roman"/>
          <w:bCs/>
          <w:color w:val="000000" w:themeColor="text1"/>
          <w:sz w:val="28"/>
          <w:szCs w:val="28"/>
          <w:lang w:eastAsia="ru-RU"/>
        </w:rPr>
        <w:t xml:space="preserve">Резюмируя материал </w:t>
      </w:r>
      <w:r w:rsidR="002B4FFF" w:rsidRPr="00243375">
        <w:rPr>
          <w:rFonts w:ascii="Times New Roman" w:eastAsia="Times New Roman" w:hAnsi="Times New Roman" w:cs="Times New Roman"/>
          <w:bCs/>
          <w:color w:val="000000" w:themeColor="text1"/>
          <w:sz w:val="28"/>
          <w:szCs w:val="28"/>
          <w:lang w:val="kk-KZ" w:eastAsia="ru-RU"/>
        </w:rPr>
        <w:t>данного раздела</w:t>
      </w:r>
      <w:r w:rsidRPr="00243375">
        <w:rPr>
          <w:rFonts w:ascii="Times New Roman" w:eastAsia="Times New Roman" w:hAnsi="Times New Roman" w:cs="Times New Roman"/>
          <w:bCs/>
          <w:color w:val="000000" w:themeColor="text1"/>
          <w:sz w:val="28"/>
          <w:szCs w:val="28"/>
          <w:lang w:eastAsia="ru-RU"/>
        </w:rPr>
        <w:t xml:space="preserve">, хотелось бы подчеркнуть, что попытка автора </w:t>
      </w:r>
      <w:r w:rsidR="006D7A7C">
        <w:rPr>
          <w:rFonts w:ascii="Times New Roman" w:eastAsia="Times New Roman" w:hAnsi="Times New Roman" w:cs="Times New Roman"/>
          <w:bCs/>
          <w:color w:val="000000" w:themeColor="text1"/>
          <w:sz w:val="28"/>
          <w:szCs w:val="28"/>
          <w:lang w:val="kk-KZ" w:eastAsia="ru-RU"/>
        </w:rPr>
        <w:t>выявить</w:t>
      </w:r>
      <w:r w:rsidRPr="00243375">
        <w:rPr>
          <w:rFonts w:ascii="Times New Roman" w:eastAsia="Times New Roman" w:hAnsi="Times New Roman" w:cs="Times New Roman"/>
          <w:bCs/>
          <w:color w:val="000000" w:themeColor="text1"/>
          <w:sz w:val="28"/>
          <w:szCs w:val="28"/>
          <w:lang w:eastAsia="ru-RU"/>
        </w:rPr>
        <w:t xml:space="preserve"> ключевые теоретические постулаты относительно интеграционного сотрудничества</w:t>
      </w:r>
      <w:r w:rsidR="006D7A7C">
        <w:rPr>
          <w:rFonts w:ascii="Times New Roman" w:eastAsia="Times New Roman" w:hAnsi="Times New Roman" w:cs="Times New Roman"/>
          <w:bCs/>
          <w:color w:val="000000" w:themeColor="text1"/>
          <w:sz w:val="28"/>
          <w:szCs w:val="28"/>
          <w:lang w:eastAsia="ru-RU"/>
        </w:rPr>
        <w:t>,</w:t>
      </w:r>
      <w:r w:rsidRPr="00243375">
        <w:rPr>
          <w:rFonts w:ascii="Times New Roman" w:eastAsia="Times New Roman" w:hAnsi="Times New Roman" w:cs="Times New Roman"/>
          <w:bCs/>
          <w:color w:val="000000" w:themeColor="text1"/>
          <w:sz w:val="28"/>
          <w:szCs w:val="28"/>
          <w:lang w:eastAsia="ru-RU"/>
        </w:rPr>
        <w:t xml:space="preserve"> позволила систематизировать</w:t>
      </w:r>
      <w:r w:rsidR="00EF1FF9" w:rsidRPr="00243375">
        <w:rPr>
          <w:rFonts w:ascii="Times New Roman" w:eastAsia="Times New Roman" w:hAnsi="Times New Roman" w:cs="Times New Roman"/>
          <w:bCs/>
          <w:color w:val="000000" w:themeColor="text1"/>
          <w:sz w:val="28"/>
          <w:szCs w:val="28"/>
          <w:lang w:eastAsia="ru-RU"/>
        </w:rPr>
        <w:t xml:space="preserve"> </w:t>
      </w:r>
      <w:r w:rsidRPr="00243375">
        <w:rPr>
          <w:rFonts w:ascii="Times New Roman" w:eastAsia="Times New Roman" w:hAnsi="Times New Roman" w:cs="Times New Roman"/>
          <w:bCs/>
          <w:color w:val="000000" w:themeColor="text1"/>
          <w:sz w:val="28"/>
          <w:szCs w:val="28"/>
          <w:lang w:eastAsia="ru-RU"/>
        </w:rPr>
        <w:t xml:space="preserve">теоретико-методологические подходы к вопросам </w:t>
      </w:r>
      <w:r w:rsidR="007142A0" w:rsidRPr="00243375">
        <w:rPr>
          <w:rFonts w:ascii="Times New Roman" w:eastAsia="Times New Roman" w:hAnsi="Times New Roman" w:cs="Times New Roman"/>
          <w:bCs/>
          <w:color w:val="000000" w:themeColor="text1"/>
          <w:sz w:val="28"/>
          <w:szCs w:val="28"/>
          <w:lang w:eastAsia="ru-RU"/>
        </w:rPr>
        <w:t xml:space="preserve">евразийской </w:t>
      </w:r>
      <w:r w:rsidRPr="00243375">
        <w:rPr>
          <w:rFonts w:ascii="Times New Roman" w:eastAsia="Times New Roman" w:hAnsi="Times New Roman" w:cs="Times New Roman"/>
          <w:bCs/>
          <w:color w:val="000000" w:themeColor="text1"/>
          <w:sz w:val="28"/>
          <w:szCs w:val="28"/>
          <w:lang w:eastAsia="ru-RU"/>
        </w:rPr>
        <w:t>интеграции</w:t>
      </w:r>
      <w:r w:rsidRPr="00243375">
        <w:rPr>
          <w:rFonts w:ascii="Times New Roman" w:eastAsia="Times New Roman" w:hAnsi="Times New Roman" w:cs="Times New Roman"/>
          <w:color w:val="000000" w:themeColor="text1"/>
          <w:sz w:val="28"/>
          <w:szCs w:val="28"/>
          <w:lang w:eastAsia="ru-RU"/>
        </w:rPr>
        <w:t>.</w:t>
      </w:r>
    </w:p>
    <w:p w14:paraId="1B56E4D0" w14:textId="2C65F318" w:rsidR="002B4FFF" w:rsidRPr="00243375" w:rsidRDefault="00866A47" w:rsidP="00CB58B7">
      <w:pPr>
        <w:autoSpaceDE w:val="0"/>
        <w:autoSpaceDN w:val="0"/>
        <w:adjustRightInd w:val="0"/>
        <w:spacing w:after="0"/>
        <w:ind w:firstLine="851"/>
        <w:jc w:val="both"/>
        <w:rPr>
          <w:rFonts w:eastAsia="Times New Roman" w:cs="Times New Roman"/>
          <w:bCs/>
          <w:color w:val="000000" w:themeColor="text1"/>
          <w:szCs w:val="28"/>
          <w:lang w:eastAsia="ru-RU"/>
        </w:rPr>
      </w:pPr>
      <w:r w:rsidRPr="00243375">
        <w:rPr>
          <w:rFonts w:cs="Times New Roman"/>
          <w:color w:val="000000" w:themeColor="text1"/>
          <w:szCs w:val="28"/>
        </w:rPr>
        <w:lastRenderedPageBreak/>
        <w:t>Можно согласиться с российским ученым С.</w:t>
      </w:r>
      <w:r w:rsidR="003177AA">
        <w:rPr>
          <w:rFonts w:cs="Times New Roman"/>
          <w:color w:val="000000" w:themeColor="text1"/>
          <w:szCs w:val="28"/>
        </w:rPr>
        <w:t xml:space="preserve"> </w:t>
      </w:r>
      <w:r w:rsidRPr="00243375">
        <w:rPr>
          <w:rFonts w:cs="Times New Roman"/>
          <w:color w:val="000000" w:themeColor="text1"/>
          <w:szCs w:val="28"/>
        </w:rPr>
        <w:t>Ланцовым, прогнозируя, что на евразийском пространстве</w:t>
      </w:r>
      <w:r w:rsidRPr="00243375">
        <w:rPr>
          <w:rFonts w:cs="Times New Roman"/>
          <w:color w:val="000000"/>
          <w:szCs w:val="28"/>
        </w:rPr>
        <w:t xml:space="preserve"> более жизнеспособны интеграционные проекты, соответствующие функциональной и неофункциональной модели</w:t>
      </w:r>
      <w:r w:rsidR="008A1CC1">
        <w:rPr>
          <w:rFonts w:cs="Times New Roman"/>
          <w:color w:val="000000"/>
          <w:szCs w:val="28"/>
        </w:rPr>
        <w:t xml:space="preserve"> </w:t>
      </w:r>
      <w:r w:rsidR="00425EB4" w:rsidRPr="00243375">
        <w:rPr>
          <w:rFonts w:eastAsia="Times New Roman" w:cs="Times New Roman"/>
          <w:bCs/>
          <w:color w:val="000000" w:themeColor="text1"/>
          <w:szCs w:val="28"/>
          <w:lang w:eastAsia="ru-RU"/>
        </w:rPr>
        <w:t>[</w:t>
      </w:r>
      <w:r w:rsidR="00CF44AF">
        <w:rPr>
          <w:rFonts w:cs="Times New Roman"/>
          <w:szCs w:val="28"/>
        </w:rPr>
        <w:t>25</w:t>
      </w:r>
      <w:r w:rsidR="004510C2">
        <w:rPr>
          <w:rFonts w:cs="Times New Roman"/>
          <w:szCs w:val="28"/>
        </w:rPr>
        <w:t>, с.70</w:t>
      </w:r>
      <w:r w:rsidRPr="00243375">
        <w:rPr>
          <w:rFonts w:eastAsia="Times New Roman" w:cs="Times New Roman"/>
          <w:bCs/>
          <w:color w:val="000000" w:themeColor="text1"/>
          <w:szCs w:val="28"/>
          <w:lang w:eastAsia="ru-RU"/>
        </w:rPr>
        <w:t>].</w:t>
      </w:r>
    </w:p>
    <w:p w14:paraId="3B6DE136" w14:textId="05B4AF39" w:rsidR="00866A47" w:rsidRPr="00B015A4" w:rsidRDefault="00866A47" w:rsidP="00CB58B7">
      <w:pPr>
        <w:autoSpaceDE w:val="0"/>
        <w:autoSpaceDN w:val="0"/>
        <w:adjustRightInd w:val="0"/>
        <w:spacing w:after="0"/>
        <w:ind w:firstLine="851"/>
        <w:jc w:val="both"/>
        <w:rPr>
          <w:rFonts w:eastAsia="Times New Roman" w:cs="Times New Roman"/>
          <w:bCs/>
          <w:szCs w:val="28"/>
          <w:lang w:eastAsia="ru-RU"/>
        </w:rPr>
      </w:pPr>
      <w:r w:rsidRPr="00243375">
        <w:rPr>
          <w:rFonts w:cs="Times New Roman"/>
          <w:color w:val="000000" w:themeColor="text1"/>
          <w:szCs w:val="28"/>
        </w:rPr>
        <w:t>Основываясь на</w:t>
      </w:r>
      <w:r w:rsidR="005731B0">
        <w:rPr>
          <w:rFonts w:cs="Times New Roman"/>
          <w:color w:val="000000" w:themeColor="text1"/>
          <w:szCs w:val="28"/>
        </w:rPr>
        <w:t xml:space="preserve"> </w:t>
      </w:r>
      <w:r w:rsidRPr="00243375">
        <w:rPr>
          <w:rFonts w:cs="Times New Roman"/>
          <w:color w:val="000000" w:themeColor="text1"/>
          <w:szCs w:val="28"/>
        </w:rPr>
        <w:t>анализе</w:t>
      </w:r>
      <w:r w:rsidR="005731B0">
        <w:rPr>
          <w:rFonts w:cs="Times New Roman"/>
          <w:color w:val="000000" w:themeColor="text1"/>
          <w:szCs w:val="28"/>
        </w:rPr>
        <w:t xml:space="preserve"> </w:t>
      </w:r>
      <w:r w:rsidRPr="00243375">
        <w:rPr>
          <w:rFonts w:cs="Times New Roman"/>
          <w:color w:val="000000" w:themeColor="text1"/>
          <w:szCs w:val="28"/>
        </w:rPr>
        <w:t>трудов</w:t>
      </w:r>
      <w:r w:rsidR="005731B0">
        <w:rPr>
          <w:rFonts w:cs="Times New Roman"/>
          <w:color w:val="000000" w:themeColor="text1"/>
          <w:szCs w:val="28"/>
        </w:rPr>
        <w:t xml:space="preserve"> </w:t>
      </w:r>
      <w:r w:rsidR="003177AA">
        <w:rPr>
          <w:rFonts w:cs="Times New Roman"/>
          <w:color w:val="000000" w:themeColor="text1"/>
          <w:szCs w:val="28"/>
        </w:rPr>
        <w:t>отцов-основателе</w:t>
      </w:r>
      <w:r w:rsidR="000F61C9">
        <w:rPr>
          <w:rFonts w:cs="Times New Roman"/>
          <w:color w:val="000000" w:themeColor="text1"/>
          <w:szCs w:val="28"/>
        </w:rPr>
        <w:t xml:space="preserve">й </w:t>
      </w:r>
      <w:r w:rsidR="003177AA">
        <w:rPr>
          <w:rFonts w:cs="Times New Roman"/>
          <w:color w:val="000000" w:themeColor="text1"/>
          <w:szCs w:val="28"/>
        </w:rPr>
        <w:t xml:space="preserve">евразийской интеграции </w:t>
      </w:r>
      <w:r w:rsidRPr="00243375">
        <w:rPr>
          <w:rFonts w:eastAsia="Times New Roman" w:cs="Times New Roman"/>
          <w:bCs/>
          <w:color w:val="000000" w:themeColor="text1"/>
          <w:szCs w:val="28"/>
          <w:lang w:eastAsia="ru-RU"/>
        </w:rPr>
        <w:t>Н.</w:t>
      </w:r>
      <w:r w:rsidR="003177AA">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Назарбаева,</w:t>
      </w:r>
      <w:r w:rsidR="000F61C9">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В.</w:t>
      </w:r>
      <w:r w:rsidR="003177AA">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Путина и А.</w:t>
      </w:r>
      <w:r w:rsidR="008A1CC1">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 xml:space="preserve">Лукашенко, </w:t>
      </w:r>
      <w:r w:rsidR="009D714D">
        <w:rPr>
          <w:rFonts w:eastAsia="Times New Roman" w:cs="Times New Roman"/>
          <w:bCs/>
          <w:color w:val="000000" w:themeColor="text1"/>
          <w:szCs w:val="28"/>
          <w:lang w:eastAsia="ru-RU"/>
        </w:rPr>
        <w:t xml:space="preserve">можно согласиться с </w:t>
      </w:r>
      <w:r w:rsidR="00DE0B62">
        <w:rPr>
          <w:rFonts w:eastAsia="Times New Roman" w:cs="Times New Roman"/>
          <w:bCs/>
          <w:color w:val="000000" w:themeColor="text1"/>
          <w:szCs w:val="28"/>
          <w:lang w:eastAsia="ru-RU"/>
        </w:rPr>
        <w:t xml:space="preserve">их </w:t>
      </w:r>
      <w:r w:rsidR="009D714D">
        <w:rPr>
          <w:rFonts w:eastAsia="Times New Roman" w:cs="Times New Roman"/>
          <w:bCs/>
          <w:color w:val="000000" w:themeColor="text1"/>
          <w:szCs w:val="28"/>
          <w:lang w:eastAsia="ru-RU"/>
        </w:rPr>
        <w:t>мнением</w:t>
      </w:r>
      <w:r w:rsidRPr="00243375">
        <w:rPr>
          <w:rFonts w:cs="Times New Roman"/>
          <w:color w:val="000000" w:themeColor="text1"/>
          <w:szCs w:val="28"/>
        </w:rPr>
        <w:t xml:space="preserve">, </w:t>
      </w:r>
      <w:r w:rsidR="00DE0B62">
        <w:rPr>
          <w:rFonts w:cs="Times New Roman"/>
          <w:color w:val="000000" w:themeColor="text1"/>
          <w:szCs w:val="28"/>
        </w:rPr>
        <w:t xml:space="preserve">заключающемся в следующем. </w:t>
      </w:r>
      <w:r w:rsidR="0077532B">
        <w:rPr>
          <w:rFonts w:cs="Times New Roman"/>
          <w:color w:val="000000" w:themeColor="text1"/>
          <w:szCs w:val="28"/>
        </w:rPr>
        <w:t>Теоретической базой концепции современно</w:t>
      </w:r>
      <w:r w:rsidR="000B2EEA">
        <w:rPr>
          <w:rFonts w:cs="Times New Roman"/>
          <w:color w:val="000000" w:themeColor="text1"/>
          <w:szCs w:val="28"/>
        </w:rPr>
        <w:t>го</w:t>
      </w:r>
      <w:r w:rsidR="0077532B">
        <w:rPr>
          <w:rFonts w:cs="Times New Roman"/>
          <w:color w:val="000000" w:themeColor="text1"/>
          <w:szCs w:val="28"/>
        </w:rPr>
        <w:t xml:space="preserve"> интеграци</w:t>
      </w:r>
      <w:r w:rsidR="000B2EEA">
        <w:rPr>
          <w:rFonts w:cs="Times New Roman"/>
          <w:color w:val="000000" w:themeColor="text1"/>
          <w:szCs w:val="28"/>
        </w:rPr>
        <w:t>онного проекта</w:t>
      </w:r>
      <w:r w:rsidR="006D7A7C">
        <w:rPr>
          <w:rFonts w:cs="Times New Roman"/>
          <w:color w:val="000000" w:themeColor="text1"/>
          <w:szCs w:val="28"/>
        </w:rPr>
        <w:t xml:space="preserve"> </w:t>
      </w:r>
      <w:r w:rsidR="0077532B" w:rsidRPr="0077532B">
        <w:rPr>
          <w:rFonts w:cs="Times New Roman"/>
          <w:szCs w:val="28"/>
        </w:rPr>
        <w:t>«Евразийский экономический союз»</w:t>
      </w:r>
      <w:r w:rsidR="0077532B">
        <w:rPr>
          <w:rFonts w:cs="Times New Roman"/>
          <w:szCs w:val="28"/>
        </w:rPr>
        <w:t xml:space="preserve"> мо</w:t>
      </w:r>
      <w:r w:rsidR="00AD2E96">
        <w:rPr>
          <w:rFonts w:cs="Times New Roman"/>
          <w:szCs w:val="28"/>
        </w:rPr>
        <w:t>гут</w:t>
      </w:r>
      <w:r w:rsidR="0077532B">
        <w:rPr>
          <w:rFonts w:cs="Times New Roman"/>
          <w:szCs w:val="28"/>
        </w:rPr>
        <w:t xml:space="preserve"> быть иде</w:t>
      </w:r>
      <w:r w:rsidR="00AD2E96">
        <w:rPr>
          <w:rFonts w:cs="Times New Roman"/>
          <w:szCs w:val="28"/>
        </w:rPr>
        <w:t>и</w:t>
      </w:r>
      <w:r w:rsidR="0077532B">
        <w:rPr>
          <w:rFonts w:cs="Times New Roman"/>
          <w:szCs w:val="28"/>
        </w:rPr>
        <w:t xml:space="preserve"> </w:t>
      </w:r>
      <w:r w:rsidR="00AD2E96">
        <w:rPr>
          <w:rFonts w:cs="Times New Roman"/>
          <w:szCs w:val="28"/>
        </w:rPr>
        <w:t xml:space="preserve">многополярного мира, общемировых интеграционных процессов, </w:t>
      </w:r>
      <w:r w:rsidR="0066340F">
        <w:rPr>
          <w:rFonts w:cs="Times New Roman"/>
          <w:szCs w:val="28"/>
        </w:rPr>
        <w:t xml:space="preserve">геополитического «срединного положения», </w:t>
      </w:r>
      <w:r w:rsidR="00173A8A">
        <w:rPr>
          <w:rFonts w:cs="Times New Roman"/>
          <w:szCs w:val="28"/>
        </w:rPr>
        <w:t xml:space="preserve">обосновывающих жизненность проекта ЕАЭС как связующего звена </w:t>
      </w:r>
      <w:r w:rsidR="00C7472F">
        <w:rPr>
          <w:rFonts w:cs="Times New Roman"/>
          <w:szCs w:val="28"/>
        </w:rPr>
        <w:t>между Ази</w:t>
      </w:r>
      <w:r w:rsidR="00B015A4">
        <w:rPr>
          <w:rFonts w:cs="Times New Roman"/>
          <w:szCs w:val="28"/>
        </w:rPr>
        <w:t>атским континентом</w:t>
      </w:r>
      <w:r w:rsidR="00C7472F">
        <w:rPr>
          <w:rFonts w:cs="Times New Roman"/>
          <w:szCs w:val="28"/>
        </w:rPr>
        <w:t xml:space="preserve"> и </w:t>
      </w:r>
      <w:r w:rsidR="00B015A4">
        <w:rPr>
          <w:rFonts w:cs="Times New Roman"/>
          <w:szCs w:val="28"/>
        </w:rPr>
        <w:t xml:space="preserve">Европейским </w:t>
      </w:r>
      <w:r w:rsidRPr="00B015A4">
        <w:rPr>
          <w:rFonts w:eastAsia="Times New Roman" w:cs="Times New Roman"/>
          <w:bCs/>
          <w:szCs w:val="28"/>
          <w:lang w:eastAsia="ru-RU"/>
        </w:rPr>
        <w:t>[</w:t>
      </w:r>
      <w:r w:rsidR="00290E0D" w:rsidRPr="00B015A4">
        <w:rPr>
          <w:rFonts w:cs="Times New Roman"/>
          <w:szCs w:val="28"/>
        </w:rPr>
        <w:t>1</w:t>
      </w:r>
      <w:r w:rsidR="00E559FC">
        <w:rPr>
          <w:rFonts w:cs="Times New Roman"/>
          <w:szCs w:val="28"/>
        </w:rPr>
        <w:t>16</w:t>
      </w:r>
      <w:r w:rsidRPr="00B015A4">
        <w:rPr>
          <w:rFonts w:eastAsia="Times New Roman" w:cs="Times New Roman"/>
          <w:bCs/>
          <w:szCs w:val="28"/>
          <w:lang w:eastAsia="ru-RU"/>
        </w:rPr>
        <w:t>].</w:t>
      </w:r>
    </w:p>
    <w:p w14:paraId="0165B727" w14:textId="662488CA" w:rsidR="00866A47" w:rsidRPr="00243375" w:rsidRDefault="00866A47" w:rsidP="00CB58B7">
      <w:pPr>
        <w:autoSpaceDE w:val="0"/>
        <w:autoSpaceDN w:val="0"/>
        <w:adjustRightInd w:val="0"/>
        <w:spacing w:after="0"/>
        <w:ind w:firstLine="851"/>
        <w:jc w:val="both"/>
        <w:rPr>
          <w:rFonts w:eastAsia="Times New Roman" w:cs="Times New Roman"/>
          <w:bCs/>
          <w:color w:val="000000" w:themeColor="text1"/>
          <w:szCs w:val="28"/>
          <w:lang w:eastAsia="ru-RU"/>
        </w:rPr>
      </w:pPr>
      <w:r w:rsidRPr="00243375">
        <w:rPr>
          <w:rFonts w:cs="Times New Roman"/>
          <w:color w:val="000000" w:themeColor="text1"/>
          <w:szCs w:val="28"/>
        </w:rPr>
        <w:t>На основе этих концепций, как мы можем наблюдать, происходит формирование интеграционной парадигмы в регионе. Можно утверждать, что стратегическая цель Евразийского союза – стать «мостом» между ЕС и Азией</w:t>
      </w:r>
      <w:r w:rsidR="002B4FFF" w:rsidRPr="00243375">
        <w:rPr>
          <w:rFonts w:cs="Times New Roman"/>
          <w:color w:val="000000" w:themeColor="text1"/>
          <w:szCs w:val="28"/>
          <w:lang w:val="kk-KZ"/>
        </w:rPr>
        <w:t xml:space="preserve">. </w:t>
      </w:r>
      <w:r w:rsidR="00C40D36">
        <w:rPr>
          <w:rFonts w:cs="Times New Roman"/>
          <w:color w:val="000000" w:themeColor="text1"/>
          <w:szCs w:val="28"/>
          <w:lang w:val="kk-KZ"/>
        </w:rPr>
        <w:t>Руководимая</w:t>
      </w:r>
      <w:r w:rsidRPr="00243375">
        <w:rPr>
          <w:rFonts w:cs="Times New Roman"/>
          <w:color w:val="000000" w:themeColor="text1"/>
          <w:szCs w:val="28"/>
        </w:rPr>
        <w:t xml:space="preserve"> Китаем</w:t>
      </w:r>
      <w:r w:rsidR="009B26E5" w:rsidRPr="00243375">
        <w:rPr>
          <w:rFonts w:cs="Times New Roman"/>
          <w:color w:val="000000" w:themeColor="text1"/>
          <w:szCs w:val="28"/>
        </w:rPr>
        <w:t xml:space="preserve"> </w:t>
      </w:r>
      <w:r w:rsidR="002B4FFF" w:rsidRPr="00243375">
        <w:rPr>
          <w:rFonts w:cs="Times New Roman"/>
          <w:color w:val="000000" w:themeColor="text1"/>
          <w:szCs w:val="28"/>
        </w:rPr>
        <w:t>инициатив</w:t>
      </w:r>
      <w:r w:rsidR="002B4FFF" w:rsidRPr="00243375">
        <w:rPr>
          <w:rFonts w:cs="Times New Roman"/>
          <w:color w:val="000000" w:themeColor="text1"/>
          <w:szCs w:val="28"/>
          <w:lang w:val="kk-KZ"/>
        </w:rPr>
        <w:t>а</w:t>
      </w:r>
      <w:r w:rsidR="002B4FFF" w:rsidRPr="00243375">
        <w:rPr>
          <w:rFonts w:cs="Times New Roman"/>
          <w:color w:val="000000" w:themeColor="text1"/>
          <w:szCs w:val="28"/>
        </w:rPr>
        <w:t xml:space="preserve"> «Один пояс – Один путь»</w:t>
      </w:r>
      <w:r w:rsidR="008A1CC1">
        <w:rPr>
          <w:rFonts w:cs="Times New Roman"/>
          <w:color w:val="000000" w:themeColor="text1"/>
          <w:szCs w:val="28"/>
        </w:rPr>
        <w:t xml:space="preserve"> </w:t>
      </w:r>
      <w:r w:rsidRPr="00243375">
        <w:rPr>
          <w:rFonts w:cs="Times New Roman"/>
          <w:color w:val="000000" w:themeColor="text1"/>
          <w:szCs w:val="28"/>
        </w:rPr>
        <w:t>сегодня находит свою реализацию в программах сопряжения проектов ЕАЭС</w:t>
      </w:r>
      <w:r w:rsidR="002B4FFF" w:rsidRPr="00243375">
        <w:rPr>
          <w:rFonts w:cs="Times New Roman"/>
          <w:color w:val="000000" w:themeColor="text1"/>
          <w:szCs w:val="28"/>
          <w:lang w:val="kk-KZ"/>
        </w:rPr>
        <w:t>.</w:t>
      </w:r>
      <w:r w:rsidR="009B26E5" w:rsidRPr="00243375">
        <w:rPr>
          <w:rFonts w:cs="Times New Roman"/>
          <w:color w:val="000000" w:themeColor="text1"/>
          <w:szCs w:val="28"/>
          <w:lang w:val="kk-KZ"/>
        </w:rPr>
        <w:t xml:space="preserve"> </w:t>
      </w:r>
      <w:r w:rsidRPr="00243375">
        <w:rPr>
          <w:rFonts w:cs="Times New Roman"/>
          <w:color w:val="000000" w:themeColor="text1"/>
          <w:szCs w:val="28"/>
        </w:rPr>
        <w:t>По п</w:t>
      </w:r>
      <w:r w:rsidR="005731B0">
        <w:rPr>
          <w:rFonts w:cs="Times New Roman"/>
          <w:color w:val="000000" w:themeColor="text1"/>
          <w:szCs w:val="28"/>
        </w:rPr>
        <w:t>рогнозу российского эксперта Т.</w:t>
      </w:r>
      <w:r w:rsidR="003547AA">
        <w:rPr>
          <w:rFonts w:cs="Times New Roman"/>
          <w:color w:val="000000" w:themeColor="text1"/>
          <w:szCs w:val="28"/>
        </w:rPr>
        <w:t xml:space="preserve"> </w:t>
      </w:r>
      <w:r w:rsidRPr="00243375">
        <w:rPr>
          <w:rFonts w:cs="Times New Roman"/>
          <w:color w:val="000000" w:themeColor="text1"/>
          <w:szCs w:val="28"/>
        </w:rPr>
        <w:t xml:space="preserve">Бордачева одновременно с ЕАЭС «перезагружается» и ШОС, который может стать уже не узко региональной, а широкой евразийской организацией, которая будет концентрироваться на вопросах макрорегионального развития </w:t>
      </w:r>
      <w:r w:rsidRPr="00243375">
        <w:rPr>
          <w:rFonts w:eastAsia="Times New Roman" w:cs="Times New Roman"/>
          <w:bCs/>
          <w:color w:val="000000" w:themeColor="text1"/>
          <w:szCs w:val="28"/>
          <w:lang w:eastAsia="ru-RU"/>
        </w:rPr>
        <w:t>[</w:t>
      </w:r>
      <w:r w:rsidR="00290E0D">
        <w:rPr>
          <w:rFonts w:cs="Times New Roman"/>
          <w:szCs w:val="28"/>
        </w:rPr>
        <w:t>1</w:t>
      </w:r>
      <w:r w:rsidR="00E559FC">
        <w:rPr>
          <w:rFonts w:cs="Times New Roman"/>
          <w:szCs w:val="28"/>
        </w:rPr>
        <w:t>17</w:t>
      </w:r>
      <w:r w:rsidR="009B26E5" w:rsidRPr="00243375">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Это говорит о возможности формирования глобального «евразийского» макрорегиона.</w:t>
      </w:r>
    </w:p>
    <w:p w14:paraId="3630012D" w14:textId="2AE8001F" w:rsidR="00866A47" w:rsidRPr="00243375" w:rsidRDefault="005201F2" w:rsidP="00CB58B7">
      <w:pPr>
        <w:autoSpaceDE w:val="0"/>
        <w:autoSpaceDN w:val="0"/>
        <w:adjustRightInd w:val="0"/>
        <w:spacing w:after="0"/>
        <w:ind w:firstLine="851"/>
        <w:jc w:val="both"/>
        <w:rPr>
          <w:rFonts w:cs="Times New Roman"/>
          <w:color w:val="000000" w:themeColor="text1"/>
          <w:szCs w:val="28"/>
        </w:rPr>
      </w:pPr>
      <w:r w:rsidRPr="00243375">
        <w:rPr>
          <w:rFonts w:eastAsia="Times New Roman" w:cs="Times New Roman"/>
          <w:bCs/>
          <w:color w:val="000000" w:themeColor="text1"/>
          <w:szCs w:val="28"/>
          <w:lang w:eastAsia="ru-RU"/>
        </w:rPr>
        <w:t>В то же время</w:t>
      </w:r>
      <w:r w:rsidR="00866A47" w:rsidRPr="00243375">
        <w:rPr>
          <w:rFonts w:eastAsia="Times New Roman" w:cs="Times New Roman"/>
          <w:bCs/>
          <w:color w:val="000000" w:themeColor="text1"/>
          <w:szCs w:val="28"/>
          <w:lang w:eastAsia="ru-RU"/>
        </w:rPr>
        <w:t xml:space="preserve"> российские эксперты высказывают опасения по поводу возможного </w:t>
      </w:r>
      <w:r w:rsidR="00866A47" w:rsidRPr="00243375">
        <w:rPr>
          <w:rFonts w:cs="Times New Roman"/>
          <w:color w:val="000000" w:themeColor="text1"/>
          <w:szCs w:val="28"/>
        </w:rPr>
        <w:t xml:space="preserve">поглощения процесса евразийской интеграции китайской инициативой </w:t>
      </w:r>
      <w:r w:rsidR="002B4FFF" w:rsidRPr="00243375">
        <w:rPr>
          <w:rFonts w:cs="Times New Roman"/>
          <w:color w:val="000000" w:themeColor="text1"/>
          <w:szCs w:val="28"/>
        </w:rPr>
        <w:t>«Один пояс – Один путь»</w:t>
      </w:r>
      <w:r>
        <w:rPr>
          <w:rFonts w:cs="Times New Roman"/>
          <w:color w:val="000000" w:themeColor="text1"/>
          <w:szCs w:val="28"/>
        </w:rPr>
        <w:t>,</w:t>
      </w:r>
      <w:r w:rsidR="008A1CC1">
        <w:rPr>
          <w:rFonts w:cs="Times New Roman"/>
          <w:color w:val="000000" w:themeColor="text1"/>
          <w:szCs w:val="28"/>
        </w:rPr>
        <w:t xml:space="preserve"> </w:t>
      </w:r>
      <w:r w:rsidR="00866A47" w:rsidRPr="00243375">
        <w:rPr>
          <w:rFonts w:cs="Times New Roman"/>
          <w:color w:val="000000" w:themeColor="text1"/>
          <w:szCs w:val="28"/>
        </w:rPr>
        <w:t>либо усиления конкуренции между ЕАЭС и К</w:t>
      </w:r>
      <w:r w:rsidR="00BB5DCF">
        <w:rPr>
          <w:rFonts w:cs="Times New Roman"/>
          <w:color w:val="000000" w:themeColor="text1"/>
          <w:szCs w:val="28"/>
        </w:rPr>
        <w:t>итаем</w:t>
      </w:r>
      <w:r w:rsidR="00866A47" w:rsidRPr="00243375">
        <w:rPr>
          <w:rFonts w:cs="Times New Roman"/>
          <w:color w:val="000000" w:themeColor="text1"/>
          <w:szCs w:val="28"/>
        </w:rPr>
        <w:t>. Как более предпочтительный вариант</w:t>
      </w:r>
      <w:r w:rsidR="009B26E5" w:rsidRPr="00243375">
        <w:rPr>
          <w:rFonts w:cs="Times New Roman"/>
          <w:color w:val="000000" w:themeColor="text1"/>
          <w:szCs w:val="28"/>
        </w:rPr>
        <w:t xml:space="preserve"> </w:t>
      </w:r>
      <w:r w:rsidR="00866A47" w:rsidRPr="00243375">
        <w:rPr>
          <w:rFonts w:cs="Times New Roman"/>
          <w:color w:val="000000" w:themeColor="text1"/>
          <w:szCs w:val="28"/>
        </w:rPr>
        <w:t>рассматривается «интеграции</w:t>
      </w:r>
      <w:r w:rsidR="005731B0">
        <w:rPr>
          <w:rFonts w:cs="Times New Roman"/>
          <w:color w:val="000000" w:themeColor="text1"/>
          <w:szCs w:val="28"/>
        </w:rPr>
        <w:t>-</w:t>
      </w:r>
      <w:r w:rsidR="00866A47" w:rsidRPr="00243375">
        <w:rPr>
          <w:rFonts w:cs="Times New Roman"/>
          <w:color w:val="000000" w:themeColor="text1"/>
          <w:szCs w:val="28"/>
        </w:rPr>
        <w:t>интеграций»</w:t>
      </w:r>
      <w:r w:rsidR="008A1CC1">
        <w:rPr>
          <w:rFonts w:cs="Times New Roman"/>
          <w:color w:val="000000" w:themeColor="text1"/>
          <w:szCs w:val="28"/>
        </w:rPr>
        <w:t xml:space="preserve"> </w:t>
      </w:r>
      <w:r w:rsidR="00866A47" w:rsidRPr="00243375">
        <w:rPr>
          <w:rFonts w:eastAsia="Times New Roman" w:cs="Times New Roman"/>
          <w:bCs/>
          <w:color w:val="000000" w:themeColor="text1"/>
          <w:szCs w:val="28"/>
          <w:lang w:eastAsia="ru-RU"/>
        </w:rPr>
        <w:t>[</w:t>
      </w:r>
      <w:r w:rsidR="00290E0D">
        <w:rPr>
          <w:rFonts w:cs="Times New Roman"/>
          <w:szCs w:val="28"/>
        </w:rPr>
        <w:t>1</w:t>
      </w:r>
      <w:r w:rsidR="00E559FC">
        <w:rPr>
          <w:rFonts w:cs="Times New Roman"/>
          <w:szCs w:val="28"/>
        </w:rPr>
        <w:t>18</w:t>
      </w:r>
      <w:r w:rsidR="009B26E5" w:rsidRPr="00243375">
        <w:rPr>
          <w:rFonts w:eastAsia="Times New Roman" w:cs="Times New Roman"/>
          <w:bCs/>
          <w:color w:val="000000" w:themeColor="text1"/>
          <w:szCs w:val="28"/>
          <w:lang w:eastAsia="ru-RU"/>
        </w:rPr>
        <w:t>].</w:t>
      </w:r>
    </w:p>
    <w:p w14:paraId="121DB09F" w14:textId="62AC82EC" w:rsidR="00A05389" w:rsidRDefault="00866A47" w:rsidP="00CB58B7">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rPr>
        <w:t>Безусловно, результаты создания евразийского пространства будут последовательно корректироваться. Заявка ЕАЭС как</w:t>
      </w:r>
      <w:r w:rsidR="009B26E5" w:rsidRPr="00243375">
        <w:rPr>
          <w:rFonts w:cs="Times New Roman"/>
          <w:color w:val="000000" w:themeColor="text1"/>
          <w:szCs w:val="28"/>
        </w:rPr>
        <w:t xml:space="preserve"> </w:t>
      </w:r>
      <w:r w:rsidRPr="00243375">
        <w:rPr>
          <w:rFonts w:cs="Times New Roman"/>
          <w:color w:val="000000" w:themeColor="text1"/>
          <w:szCs w:val="28"/>
        </w:rPr>
        <w:t xml:space="preserve">стимулятора модернизации в государствах-членах кардинальным образом зависит от того, в какой степени интеграция будет ориентирована на специфические потребности стран-участниц. </w:t>
      </w:r>
      <w:r w:rsidR="003177AA" w:rsidRPr="00243375">
        <w:rPr>
          <w:rFonts w:cs="Times New Roman"/>
          <w:color w:val="000000"/>
          <w:szCs w:val="28"/>
        </w:rPr>
        <w:t>На сегодняшний день евразийское пространство отличается поливариантностью, многовекторностью интеграции, что обусловлено национальными интересами и внешним влиянием.</w:t>
      </w:r>
    </w:p>
    <w:p w14:paraId="3142323C" w14:textId="082736BE" w:rsidR="00866A47" w:rsidRDefault="00866A47" w:rsidP="00CB58B7">
      <w:pPr>
        <w:autoSpaceDE w:val="0"/>
        <w:autoSpaceDN w:val="0"/>
        <w:adjustRightInd w:val="0"/>
        <w:spacing w:after="0"/>
        <w:ind w:firstLine="851"/>
        <w:jc w:val="both"/>
        <w:rPr>
          <w:rFonts w:cs="Times New Roman"/>
          <w:color w:val="000000" w:themeColor="text1"/>
          <w:szCs w:val="28"/>
        </w:rPr>
      </w:pPr>
      <w:r w:rsidRPr="00243375">
        <w:rPr>
          <w:rFonts w:cs="Times New Roman"/>
          <w:color w:val="000000" w:themeColor="text1"/>
          <w:szCs w:val="28"/>
        </w:rPr>
        <w:t>В целом, на наш взгляд, именно концептуал</w:t>
      </w:r>
      <w:r w:rsidR="00BB5DCF">
        <w:rPr>
          <w:rFonts w:cs="Times New Roman"/>
          <w:color w:val="000000" w:themeColor="text1"/>
          <w:szCs w:val="28"/>
        </w:rPr>
        <w:t>изация</w:t>
      </w:r>
      <w:r w:rsidR="00C725D5">
        <w:rPr>
          <w:rFonts w:cs="Times New Roman"/>
          <w:color w:val="000000" w:themeColor="text1"/>
          <w:szCs w:val="28"/>
        </w:rPr>
        <w:t xml:space="preserve"> идеи</w:t>
      </w:r>
      <w:r w:rsidRPr="00243375">
        <w:rPr>
          <w:rFonts w:cs="Times New Roman"/>
          <w:color w:val="000000" w:themeColor="text1"/>
          <w:szCs w:val="28"/>
        </w:rPr>
        <w:t xml:space="preserve"> </w:t>
      </w:r>
      <w:r w:rsidR="00BB5DCF">
        <w:rPr>
          <w:rFonts w:cs="Times New Roman"/>
          <w:color w:val="000000" w:themeColor="text1"/>
          <w:szCs w:val="28"/>
        </w:rPr>
        <w:t>ЕАЭС</w:t>
      </w:r>
      <w:r w:rsidRPr="00243375">
        <w:rPr>
          <w:rFonts w:cs="Times New Roman"/>
          <w:color w:val="000000" w:themeColor="text1"/>
          <w:szCs w:val="28"/>
        </w:rPr>
        <w:t xml:space="preserve"> дает возможность выйти за рамки классических теоретических подходов, которые необходимо критически осмыслить и рассм</w:t>
      </w:r>
      <w:r w:rsidR="005201F2">
        <w:rPr>
          <w:rFonts w:cs="Times New Roman"/>
          <w:color w:val="000000" w:themeColor="text1"/>
          <w:szCs w:val="28"/>
        </w:rPr>
        <w:t>о</w:t>
      </w:r>
      <w:r w:rsidRPr="00243375">
        <w:rPr>
          <w:rFonts w:cs="Times New Roman"/>
          <w:color w:val="000000" w:themeColor="text1"/>
          <w:szCs w:val="28"/>
        </w:rPr>
        <w:t>тр</w:t>
      </w:r>
      <w:r w:rsidR="00C725D5">
        <w:rPr>
          <w:rFonts w:cs="Times New Roman"/>
          <w:color w:val="000000" w:themeColor="text1"/>
          <w:szCs w:val="28"/>
        </w:rPr>
        <w:t>еть</w:t>
      </w:r>
      <w:r w:rsidRPr="00243375">
        <w:rPr>
          <w:rFonts w:cs="Times New Roman"/>
          <w:color w:val="000000" w:themeColor="text1"/>
          <w:szCs w:val="28"/>
        </w:rPr>
        <w:t xml:space="preserve"> современное евразийское пространство как уникальное интеграционное поле. Евразийская интеграция достаточно специфична, тем не менее, евразийский трек региональной интеграции соответствует глобальным трендам политического и экономического развития.</w:t>
      </w:r>
    </w:p>
    <w:bookmarkEnd w:id="22"/>
    <w:p w14:paraId="4F085EA1" w14:textId="77777777" w:rsidR="00E559FC" w:rsidRDefault="00E559FC" w:rsidP="00CB58B7">
      <w:pPr>
        <w:spacing w:after="0"/>
        <w:ind w:firstLine="851"/>
        <w:jc w:val="both"/>
        <w:rPr>
          <w:rFonts w:cs="Times New Roman"/>
          <w:i/>
          <w:iCs/>
          <w:szCs w:val="28"/>
        </w:rPr>
      </w:pPr>
    </w:p>
    <w:p w14:paraId="529BDCAD" w14:textId="77777777" w:rsidR="00E559FC" w:rsidRDefault="00E559FC" w:rsidP="00CB58B7">
      <w:pPr>
        <w:spacing w:after="0"/>
        <w:ind w:firstLine="851"/>
        <w:jc w:val="both"/>
        <w:rPr>
          <w:rFonts w:cs="Times New Roman"/>
          <w:i/>
          <w:iCs/>
          <w:szCs w:val="28"/>
        </w:rPr>
      </w:pPr>
    </w:p>
    <w:p w14:paraId="094C229E" w14:textId="3B2F54B8" w:rsidR="0047335F" w:rsidRDefault="00954F79" w:rsidP="00CB58B7">
      <w:pPr>
        <w:spacing w:after="0"/>
        <w:ind w:firstLine="851"/>
        <w:jc w:val="both"/>
        <w:rPr>
          <w:rFonts w:cs="Times New Roman"/>
          <w:i/>
          <w:iCs/>
          <w:szCs w:val="28"/>
        </w:rPr>
      </w:pPr>
      <w:r w:rsidRPr="00D91662">
        <w:rPr>
          <w:rFonts w:cs="Times New Roman"/>
          <w:i/>
          <w:iCs/>
          <w:szCs w:val="28"/>
        </w:rPr>
        <w:lastRenderedPageBreak/>
        <w:t xml:space="preserve">Особенности политико-правового регулирования интеграционных </w:t>
      </w:r>
      <w:r w:rsidR="005A565F">
        <w:rPr>
          <w:rFonts w:cs="Times New Roman"/>
          <w:i/>
          <w:iCs/>
          <w:szCs w:val="28"/>
        </w:rPr>
        <w:t>проектов</w:t>
      </w:r>
      <w:r w:rsidR="00D91662" w:rsidRPr="00D91662">
        <w:rPr>
          <w:rFonts w:cs="Times New Roman"/>
          <w:i/>
          <w:iCs/>
          <w:szCs w:val="28"/>
        </w:rPr>
        <w:t>.</w:t>
      </w:r>
    </w:p>
    <w:p w14:paraId="1CE07D19" w14:textId="7F2EF3FB" w:rsidR="009B5CB7" w:rsidRPr="008B567C" w:rsidRDefault="00B37016" w:rsidP="00B37016">
      <w:pPr>
        <w:spacing w:after="0"/>
        <w:ind w:firstLine="851"/>
        <w:jc w:val="both"/>
        <w:rPr>
          <w:rFonts w:cs="Times New Roman"/>
          <w:color w:val="000000" w:themeColor="text1"/>
          <w:szCs w:val="28"/>
        </w:rPr>
      </w:pPr>
      <w:r w:rsidRPr="008B567C">
        <w:rPr>
          <w:rFonts w:cs="Times New Roman"/>
          <w:color w:val="000000" w:themeColor="text1"/>
          <w:szCs w:val="28"/>
        </w:rPr>
        <w:t xml:space="preserve">По своей сути интеграционный процесс нацелен не столько на формирование единого пространства, сколько на преодоление национальной закрытости и </w:t>
      </w:r>
      <w:r w:rsidR="008B567C" w:rsidRPr="008B567C">
        <w:rPr>
          <w:rFonts w:cs="Times New Roman"/>
          <w:color w:val="000000" w:themeColor="text1"/>
          <w:szCs w:val="28"/>
        </w:rPr>
        <w:t>мирного урегулирования</w:t>
      </w:r>
      <w:r w:rsidRPr="008B567C">
        <w:rPr>
          <w:rFonts w:cs="Times New Roman"/>
          <w:color w:val="000000" w:themeColor="text1"/>
          <w:szCs w:val="28"/>
        </w:rPr>
        <w:t xml:space="preserve"> </w:t>
      </w:r>
      <w:r w:rsidR="00BA5E6B">
        <w:rPr>
          <w:rFonts w:cs="Times New Roman"/>
          <w:color w:val="000000" w:themeColor="text1"/>
          <w:szCs w:val="28"/>
        </w:rPr>
        <w:t>меж</w:t>
      </w:r>
      <w:r w:rsidR="004D0B08">
        <w:rPr>
          <w:rFonts w:cs="Times New Roman"/>
          <w:color w:val="000000" w:themeColor="text1"/>
          <w:szCs w:val="28"/>
        </w:rPr>
        <w:t>дустрановых</w:t>
      </w:r>
      <w:r w:rsidR="00BA5E6B">
        <w:rPr>
          <w:rFonts w:cs="Times New Roman"/>
          <w:color w:val="000000" w:themeColor="text1"/>
          <w:szCs w:val="28"/>
        </w:rPr>
        <w:t xml:space="preserve"> </w:t>
      </w:r>
      <w:r w:rsidR="00BA5E6B" w:rsidRPr="008B567C">
        <w:rPr>
          <w:rFonts w:cs="Times New Roman"/>
          <w:color w:val="000000" w:themeColor="text1"/>
          <w:szCs w:val="28"/>
        </w:rPr>
        <w:t xml:space="preserve">противоречий </w:t>
      </w:r>
      <w:r w:rsidR="00BA5E6B">
        <w:rPr>
          <w:rFonts w:cs="Times New Roman"/>
          <w:color w:val="000000" w:themeColor="text1"/>
          <w:szCs w:val="28"/>
        </w:rPr>
        <w:t xml:space="preserve">и </w:t>
      </w:r>
      <w:r w:rsidRPr="008B567C">
        <w:rPr>
          <w:rFonts w:cs="Times New Roman"/>
          <w:color w:val="000000" w:themeColor="text1"/>
          <w:szCs w:val="28"/>
        </w:rPr>
        <w:t>конфликтов</w:t>
      </w:r>
      <w:r w:rsidR="008B567C" w:rsidRPr="008B567C">
        <w:rPr>
          <w:rFonts w:cs="Times New Roman"/>
          <w:color w:val="000000" w:themeColor="text1"/>
          <w:szCs w:val="28"/>
        </w:rPr>
        <w:t xml:space="preserve"> </w:t>
      </w:r>
      <w:r w:rsidR="009B5CB7" w:rsidRPr="008B567C">
        <w:rPr>
          <w:rFonts w:cs="Times New Roman"/>
          <w:color w:val="000000" w:themeColor="text1"/>
          <w:szCs w:val="28"/>
        </w:rPr>
        <w:t>[</w:t>
      </w:r>
      <w:r w:rsidR="00290E0D" w:rsidRPr="008B567C">
        <w:rPr>
          <w:rFonts w:cs="Times New Roman"/>
          <w:color w:val="000000" w:themeColor="text1"/>
          <w:szCs w:val="28"/>
        </w:rPr>
        <w:t>11</w:t>
      </w:r>
      <w:r w:rsidR="00E559FC">
        <w:rPr>
          <w:rFonts w:cs="Times New Roman"/>
          <w:color w:val="000000" w:themeColor="text1"/>
          <w:szCs w:val="28"/>
        </w:rPr>
        <w:t>9</w:t>
      </w:r>
      <w:r w:rsidR="009B5CB7" w:rsidRPr="008B567C">
        <w:rPr>
          <w:rFonts w:cs="Times New Roman"/>
          <w:color w:val="000000" w:themeColor="text1"/>
          <w:szCs w:val="28"/>
        </w:rPr>
        <w:t>]</w:t>
      </w:r>
      <w:r w:rsidR="004E7416" w:rsidRPr="008B567C">
        <w:rPr>
          <w:rFonts w:cs="Times New Roman"/>
          <w:color w:val="000000" w:themeColor="text1"/>
          <w:szCs w:val="28"/>
        </w:rPr>
        <w:t>.</w:t>
      </w:r>
    </w:p>
    <w:p w14:paraId="48D8AA8A" w14:textId="3BDF04FE" w:rsidR="0065754A" w:rsidRPr="00243375" w:rsidRDefault="006C09FF" w:rsidP="00CB58B7">
      <w:pPr>
        <w:spacing w:after="0"/>
        <w:ind w:firstLine="851"/>
        <w:jc w:val="both"/>
        <w:rPr>
          <w:rFonts w:cs="Times New Roman"/>
          <w:szCs w:val="28"/>
        </w:rPr>
      </w:pPr>
      <w:r>
        <w:rPr>
          <w:rFonts w:cs="Times New Roman"/>
          <w:szCs w:val="28"/>
        </w:rPr>
        <w:t>В</w:t>
      </w:r>
      <w:r w:rsidR="00535DBE" w:rsidRPr="00243375">
        <w:rPr>
          <w:rFonts w:cs="Times New Roman"/>
          <w:szCs w:val="28"/>
        </w:rPr>
        <w:t xml:space="preserve"> полноценно</w:t>
      </w:r>
      <w:r>
        <w:rPr>
          <w:rFonts w:cs="Times New Roman"/>
          <w:szCs w:val="28"/>
        </w:rPr>
        <w:t>м</w:t>
      </w:r>
      <w:r w:rsidR="00535DBE" w:rsidRPr="00243375">
        <w:rPr>
          <w:rFonts w:cs="Times New Roman"/>
          <w:szCs w:val="28"/>
        </w:rPr>
        <w:t xml:space="preserve"> функционировани</w:t>
      </w:r>
      <w:r>
        <w:rPr>
          <w:rFonts w:cs="Times New Roman"/>
          <w:szCs w:val="28"/>
        </w:rPr>
        <w:t>и</w:t>
      </w:r>
      <w:r w:rsidR="00535DBE" w:rsidRPr="00243375">
        <w:rPr>
          <w:rFonts w:cs="Times New Roman"/>
          <w:szCs w:val="28"/>
        </w:rPr>
        <w:t xml:space="preserve"> интеграционных объединений ключевую роль играет правовая составляющая интеграционных взаимоотношений. В этом разделе автор </w:t>
      </w:r>
      <w:r w:rsidR="00BD4132">
        <w:rPr>
          <w:rFonts w:cs="Times New Roman"/>
          <w:szCs w:val="28"/>
        </w:rPr>
        <w:t>изучает вопрос</w:t>
      </w:r>
      <w:r w:rsidR="00535DBE" w:rsidRPr="00243375">
        <w:rPr>
          <w:rFonts w:cs="Times New Roman"/>
          <w:szCs w:val="28"/>
        </w:rPr>
        <w:t xml:space="preserve"> правово</w:t>
      </w:r>
      <w:r w:rsidR="00BD4132">
        <w:rPr>
          <w:rFonts w:cs="Times New Roman"/>
          <w:szCs w:val="28"/>
        </w:rPr>
        <w:t>го</w:t>
      </w:r>
      <w:r w:rsidR="00535DBE" w:rsidRPr="00243375">
        <w:rPr>
          <w:rFonts w:cs="Times New Roman"/>
          <w:szCs w:val="28"/>
        </w:rPr>
        <w:t xml:space="preserve"> регулировани</w:t>
      </w:r>
      <w:r w:rsidR="00BD4132">
        <w:rPr>
          <w:rFonts w:cs="Times New Roman"/>
          <w:szCs w:val="28"/>
        </w:rPr>
        <w:t>я</w:t>
      </w:r>
      <w:r w:rsidR="00535DBE" w:rsidRPr="00243375">
        <w:rPr>
          <w:rFonts w:cs="Times New Roman"/>
          <w:szCs w:val="28"/>
        </w:rPr>
        <w:t xml:space="preserve"> интеграционных проектов на евразийском пространстве, что немаловажно для дальнейшего изучения состояния, перспектив развития и особенностей интеграционных объединений.</w:t>
      </w:r>
    </w:p>
    <w:p w14:paraId="3B13513E" w14:textId="53AC7730" w:rsidR="0047335F" w:rsidRDefault="00130917" w:rsidP="00CB58B7">
      <w:pPr>
        <w:spacing w:after="0"/>
        <w:ind w:firstLine="851"/>
        <w:jc w:val="both"/>
        <w:rPr>
          <w:rFonts w:cs="Times New Roman"/>
          <w:szCs w:val="28"/>
        </w:rPr>
      </w:pPr>
      <w:r w:rsidRPr="00243375">
        <w:rPr>
          <w:rFonts w:cs="Times New Roman"/>
          <w:szCs w:val="28"/>
        </w:rPr>
        <w:t>По мнению</w:t>
      </w:r>
      <w:r w:rsidR="00943B54" w:rsidRPr="00943B54">
        <w:rPr>
          <w:rFonts w:cs="Times New Roman"/>
          <w:szCs w:val="28"/>
        </w:rPr>
        <w:t xml:space="preserve"> </w:t>
      </w:r>
      <w:r w:rsidR="00943B54">
        <w:rPr>
          <w:rFonts w:cs="Times New Roman"/>
          <w:szCs w:val="28"/>
        </w:rPr>
        <w:t>некоторых ученых</w:t>
      </w:r>
      <w:r w:rsidRPr="00243375">
        <w:rPr>
          <w:rFonts w:cs="Times New Roman"/>
          <w:szCs w:val="28"/>
        </w:rPr>
        <w:t xml:space="preserve"> именно право определяет статус и сферу деятельности главных действующих лиц в условиях интеграции, контролирует, а при необходимости и ограничивает их действия, выполняет роль своеобразного нормативного регулятора во взаимоотношениях между участниками интеграционного процесса</w:t>
      </w:r>
      <w:r w:rsidR="00EC5977">
        <w:rPr>
          <w:rFonts w:cs="Times New Roman"/>
          <w:szCs w:val="28"/>
        </w:rPr>
        <w:t xml:space="preserve"> </w:t>
      </w:r>
      <w:r w:rsidR="0024221B" w:rsidRPr="00243375">
        <w:rPr>
          <w:rFonts w:cs="Times New Roman"/>
          <w:szCs w:val="28"/>
        </w:rPr>
        <w:t>[</w:t>
      </w:r>
      <w:r w:rsidR="00B7622B">
        <w:rPr>
          <w:rFonts w:cs="Times New Roman"/>
          <w:color w:val="000000"/>
          <w:szCs w:val="28"/>
        </w:rPr>
        <w:t>46, с.48</w:t>
      </w:r>
      <w:r w:rsidR="0024221B" w:rsidRPr="00243375">
        <w:rPr>
          <w:rFonts w:cs="Times New Roman"/>
          <w:szCs w:val="28"/>
        </w:rPr>
        <w:t>]</w:t>
      </w:r>
      <w:r w:rsidRPr="00243375">
        <w:rPr>
          <w:rFonts w:cs="Times New Roman"/>
          <w:szCs w:val="28"/>
        </w:rPr>
        <w:t>.</w:t>
      </w:r>
    </w:p>
    <w:p w14:paraId="6F207A95" w14:textId="0604D377" w:rsidR="008D5F12" w:rsidRPr="00CD35C5" w:rsidRDefault="00BA5E6B" w:rsidP="00CD35C5">
      <w:pPr>
        <w:spacing w:after="0"/>
        <w:ind w:firstLine="851"/>
        <w:jc w:val="both"/>
        <w:rPr>
          <w:rFonts w:cs="Times New Roman"/>
          <w:color w:val="000000" w:themeColor="text1"/>
          <w:szCs w:val="28"/>
        </w:rPr>
      </w:pPr>
      <w:r w:rsidRPr="00CD35C5">
        <w:rPr>
          <w:rFonts w:cs="Times New Roman"/>
          <w:color w:val="000000" w:themeColor="text1"/>
          <w:szCs w:val="28"/>
        </w:rPr>
        <w:t xml:space="preserve">Как отмечается в юридической науке, евразийские интеграционные процессы – это сравнительно молодое направление для исследования. </w:t>
      </w:r>
      <w:r w:rsidR="004D0B08" w:rsidRPr="00CD35C5">
        <w:rPr>
          <w:rFonts w:cs="Times New Roman"/>
          <w:color w:val="000000" w:themeColor="text1"/>
          <w:szCs w:val="28"/>
        </w:rPr>
        <w:t>Поэтому, для отображения этих явлений применяются специальные понятия</w:t>
      </w:r>
      <w:r w:rsidR="00CD35C5" w:rsidRPr="00CD35C5">
        <w:rPr>
          <w:rFonts w:cs="Times New Roman"/>
          <w:color w:val="000000" w:themeColor="text1"/>
          <w:szCs w:val="28"/>
        </w:rPr>
        <w:t>:</w:t>
      </w:r>
      <w:r w:rsidR="004D0B08" w:rsidRPr="00CD35C5">
        <w:rPr>
          <w:rFonts w:cs="Times New Roman"/>
          <w:color w:val="000000" w:themeColor="text1"/>
          <w:szCs w:val="28"/>
        </w:rPr>
        <w:t xml:space="preserve"> этапы развития, степень интегрированности, </w:t>
      </w:r>
      <w:r w:rsidR="00CD35C5" w:rsidRPr="00CD35C5">
        <w:rPr>
          <w:rFonts w:cs="Times New Roman"/>
          <w:color w:val="000000" w:themeColor="text1"/>
          <w:szCs w:val="28"/>
        </w:rPr>
        <w:t>выраженных в специальных международно-правовых форматах. Кроме того, следует обратить внимание на переход от простых моделей интеграции к более комплексным. Здесь в качестве примера можно привести простую форму – таможенный союз и более сложную – единое экономическое пространство.</w:t>
      </w:r>
      <w:r w:rsidR="00CD35C5">
        <w:rPr>
          <w:rFonts w:cs="Times New Roman"/>
          <w:color w:val="000000" w:themeColor="text1"/>
          <w:szCs w:val="28"/>
        </w:rPr>
        <w:t xml:space="preserve"> </w:t>
      </w:r>
      <w:r w:rsidR="009236E9">
        <w:rPr>
          <w:rFonts w:cs="Times New Roman"/>
          <w:szCs w:val="28"/>
        </w:rPr>
        <w:t xml:space="preserve">Более сложные интеграционные модели требуют </w:t>
      </w:r>
      <w:r w:rsidR="008D5F12" w:rsidRPr="00243375">
        <w:rPr>
          <w:rFonts w:cs="Times New Roman"/>
          <w:szCs w:val="28"/>
        </w:rPr>
        <w:t>усиления организационно</w:t>
      </w:r>
      <w:r w:rsidR="00535DBE" w:rsidRPr="00243375">
        <w:rPr>
          <w:rFonts w:cs="Times New Roman"/>
          <w:szCs w:val="28"/>
        </w:rPr>
        <w:t>-</w:t>
      </w:r>
      <w:r w:rsidR="008D5F12" w:rsidRPr="00243375">
        <w:rPr>
          <w:rFonts w:cs="Times New Roman"/>
          <w:szCs w:val="28"/>
        </w:rPr>
        <w:t>правовой составляющей.</w:t>
      </w:r>
    </w:p>
    <w:p w14:paraId="4C0B95C6" w14:textId="2B528608" w:rsidR="0047335F" w:rsidRPr="00243375" w:rsidRDefault="00AB755A" w:rsidP="00CB58B7">
      <w:pPr>
        <w:spacing w:after="0"/>
        <w:ind w:firstLine="851"/>
        <w:jc w:val="both"/>
        <w:rPr>
          <w:rFonts w:cs="Times New Roman"/>
          <w:szCs w:val="28"/>
        </w:rPr>
      </w:pPr>
      <w:r w:rsidRPr="00243375">
        <w:rPr>
          <w:rFonts w:cs="Times New Roman"/>
          <w:szCs w:val="28"/>
        </w:rPr>
        <w:t>В настоящее время в правов</w:t>
      </w:r>
      <w:r w:rsidR="0096785C" w:rsidRPr="00243375">
        <w:rPr>
          <w:rFonts w:cs="Times New Roman"/>
          <w:szCs w:val="28"/>
        </w:rPr>
        <w:t>ой сфере идет процесс формирования научного направления, целью которо</w:t>
      </w:r>
      <w:r w:rsidR="00AC4DB1">
        <w:rPr>
          <w:rFonts w:cs="Times New Roman"/>
          <w:szCs w:val="28"/>
        </w:rPr>
        <w:t>го</w:t>
      </w:r>
      <w:r w:rsidR="0096785C" w:rsidRPr="00243375">
        <w:rPr>
          <w:rFonts w:cs="Times New Roman"/>
          <w:szCs w:val="28"/>
        </w:rPr>
        <w:t xml:space="preserve"> является изучение форм, моделей, специфики интеграционных объединений. Однако, ключевым моментом исследования данного направления является правовая система, порядок формирования и </w:t>
      </w:r>
      <w:r w:rsidR="00425C2B" w:rsidRPr="00243375">
        <w:rPr>
          <w:rFonts w:cs="Times New Roman"/>
          <w:szCs w:val="28"/>
        </w:rPr>
        <w:t>нормативно-правовые</w:t>
      </w:r>
      <w:r w:rsidR="00425C2B">
        <w:rPr>
          <w:rFonts w:cs="Times New Roman"/>
          <w:szCs w:val="28"/>
        </w:rPr>
        <w:t xml:space="preserve"> а</w:t>
      </w:r>
      <w:r w:rsidR="00425C2B" w:rsidRPr="00243375">
        <w:rPr>
          <w:rFonts w:cs="Times New Roman"/>
          <w:szCs w:val="28"/>
        </w:rPr>
        <w:t>кты,</w:t>
      </w:r>
      <w:r w:rsidR="0096785C" w:rsidRPr="00243375">
        <w:rPr>
          <w:rFonts w:cs="Times New Roman"/>
          <w:szCs w:val="28"/>
        </w:rPr>
        <w:t xml:space="preserve"> регулирующие деятельность таких объединений. В правовой сфере данное направление науки является новым и малоизученным.</w:t>
      </w:r>
    </w:p>
    <w:p w14:paraId="737D9947" w14:textId="1FD19063" w:rsidR="001727C2" w:rsidRPr="00243375" w:rsidRDefault="008243EA" w:rsidP="00CB58B7">
      <w:pPr>
        <w:spacing w:after="0"/>
        <w:ind w:firstLine="851"/>
        <w:jc w:val="both"/>
        <w:rPr>
          <w:rFonts w:cs="Times New Roman"/>
          <w:szCs w:val="28"/>
        </w:rPr>
      </w:pPr>
      <w:r w:rsidRPr="00243375">
        <w:rPr>
          <w:rFonts w:cs="Times New Roman"/>
          <w:szCs w:val="28"/>
        </w:rPr>
        <w:t>Право интеграционных образований характеризуется специфическими правовыми системами, однако специалисты расходятся в</w:t>
      </w:r>
      <w:r w:rsidR="00E70894">
        <w:rPr>
          <w:rFonts w:cs="Times New Roman"/>
          <w:szCs w:val="28"/>
        </w:rPr>
        <w:t xml:space="preserve"> </w:t>
      </w:r>
      <w:r w:rsidRPr="00243375">
        <w:rPr>
          <w:rFonts w:cs="Times New Roman"/>
          <w:szCs w:val="28"/>
        </w:rPr>
        <w:t>поняти</w:t>
      </w:r>
      <w:r w:rsidR="00E0257D">
        <w:rPr>
          <w:rFonts w:cs="Times New Roman"/>
          <w:szCs w:val="28"/>
        </w:rPr>
        <w:t>ях</w:t>
      </w:r>
      <w:r w:rsidRPr="00243375">
        <w:rPr>
          <w:rFonts w:cs="Times New Roman"/>
          <w:szCs w:val="28"/>
        </w:rPr>
        <w:t xml:space="preserve"> </w:t>
      </w:r>
      <w:r w:rsidR="00BD4132">
        <w:rPr>
          <w:rFonts w:cs="Times New Roman"/>
          <w:szCs w:val="28"/>
        </w:rPr>
        <w:t xml:space="preserve">и </w:t>
      </w:r>
      <w:r w:rsidRPr="00243375">
        <w:rPr>
          <w:rFonts w:cs="Times New Roman"/>
          <w:szCs w:val="28"/>
        </w:rPr>
        <w:t>сущности этих правовых явлений. Одни эксперты рассматривают эти нормативные новообразования отдельно от национального и международного права, другие относят к одной из составляющих международного права. Особое внимание уделяется тому, что интеграционное право и право интеграционных объединений берет начало от международного права</w:t>
      </w:r>
      <w:r w:rsidR="00E70894">
        <w:rPr>
          <w:rFonts w:cs="Times New Roman"/>
          <w:szCs w:val="28"/>
        </w:rPr>
        <w:t xml:space="preserve"> </w:t>
      </w:r>
      <w:r w:rsidRPr="00243375">
        <w:rPr>
          <w:rFonts w:cs="Times New Roman"/>
          <w:szCs w:val="28"/>
        </w:rPr>
        <w:t xml:space="preserve">несмотря на то, что интеграционное право находится </w:t>
      </w:r>
      <w:r w:rsidR="00E0257D">
        <w:rPr>
          <w:rFonts w:cs="Times New Roman"/>
          <w:szCs w:val="28"/>
        </w:rPr>
        <w:t>в зачаточном состоянии</w:t>
      </w:r>
      <w:r w:rsidRPr="00243375">
        <w:rPr>
          <w:rFonts w:cs="Times New Roman"/>
          <w:szCs w:val="28"/>
        </w:rPr>
        <w:t>. Первой ступенью образовани</w:t>
      </w:r>
      <w:r w:rsidR="00D148C7">
        <w:rPr>
          <w:rFonts w:cs="Times New Roman"/>
          <w:szCs w:val="28"/>
        </w:rPr>
        <w:t>я</w:t>
      </w:r>
      <w:r w:rsidRPr="00243375">
        <w:rPr>
          <w:rFonts w:cs="Times New Roman"/>
          <w:szCs w:val="28"/>
        </w:rPr>
        <w:t xml:space="preserve"> интеграционного объединения является формирование </w:t>
      </w:r>
      <w:r w:rsidR="001727C2" w:rsidRPr="00243375">
        <w:rPr>
          <w:rFonts w:cs="Times New Roman"/>
          <w:szCs w:val="28"/>
        </w:rPr>
        <w:lastRenderedPageBreak/>
        <w:t>основополагающего</w:t>
      </w:r>
      <w:r w:rsidRPr="00243375">
        <w:rPr>
          <w:rFonts w:cs="Times New Roman"/>
          <w:szCs w:val="28"/>
        </w:rPr>
        <w:t xml:space="preserve"> международного дого</w:t>
      </w:r>
      <w:r w:rsidR="001727C2" w:rsidRPr="00243375">
        <w:rPr>
          <w:rFonts w:cs="Times New Roman"/>
          <w:szCs w:val="28"/>
        </w:rPr>
        <w:t>вора, провозглашающего это объединение как субъект международного права.</w:t>
      </w:r>
    </w:p>
    <w:p w14:paraId="346E3C85" w14:textId="5363DAFF" w:rsidR="001727C2" w:rsidRPr="00243375" w:rsidRDefault="001727C2" w:rsidP="00CB58B7">
      <w:pPr>
        <w:spacing w:after="0"/>
        <w:ind w:firstLine="851"/>
        <w:jc w:val="both"/>
        <w:rPr>
          <w:rFonts w:cs="Times New Roman"/>
          <w:szCs w:val="28"/>
        </w:rPr>
      </w:pPr>
      <w:r w:rsidRPr="00243375">
        <w:rPr>
          <w:rFonts w:cs="Times New Roman"/>
          <w:szCs w:val="28"/>
        </w:rPr>
        <w:t>По мнению профессора Г.Г. Шинкарецкой, именно целенаправленное изменение правопоряд</w:t>
      </w:r>
      <w:r w:rsidR="003C061D">
        <w:rPr>
          <w:rFonts w:cs="Times New Roman"/>
          <w:szCs w:val="28"/>
        </w:rPr>
        <w:t>ка</w:t>
      </w:r>
      <w:r w:rsidRPr="00243375">
        <w:rPr>
          <w:rFonts w:cs="Times New Roman"/>
          <w:szCs w:val="28"/>
        </w:rPr>
        <w:t xml:space="preserve"> отличает интеграцию от обычного сотрудничества государств, и, соответственно,</w:t>
      </w:r>
      <w:r w:rsidR="00D148C7">
        <w:rPr>
          <w:rFonts w:cs="Times New Roman"/>
          <w:szCs w:val="28"/>
        </w:rPr>
        <w:t xml:space="preserve"> </w:t>
      </w:r>
      <w:r w:rsidRPr="00243375">
        <w:rPr>
          <w:rFonts w:cs="Times New Roman"/>
          <w:szCs w:val="28"/>
        </w:rPr>
        <w:t xml:space="preserve">представляет собой «процесс целенаправленного внесения изменений в правопорядки государств, с целью их унификации в определенных областях» </w:t>
      </w:r>
      <w:r w:rsidR="009B26E5" w:rsidRPr="00243375">
        <w:rPr>
          <w:rFonts w:cs="Times New Roman"/>
          <w:color w:val="000000"/>
          <w:szCs w:val="28"/>
        </w:rPr>
        <w:t>[</w:t>
      </w:r>
      <w:r w:rsidR="00A34F68">
        <w:rPr>
          <w:rFonts w:cs="Times New Roman"/>
          <w:color w:val="000000"/>
          <w:szCs w:val="28"/>
        </w:rPr>
        <w:t>1</w:t>
      </w:r>
      <w:r w:rsidR="00A82291">
        <w:rPr>
          <w:rFonts w:cs="Times New Roman"/>
          <w:color w:val="000000"/>
          <w:szCs w:val="28"/>
        </w:rPr>
        <w:t>20</w:t>
      </w:r>
      <w:r w:rsidR="009B26E5" w:rsidRPr="00243375">
        <w:rPr>
          <w:rFonts w:cs="Times New Roman"/>
          <w:color w:val="000000"/>
          <w:szCs w:val="28"/>
        </w:rPr>
        <w:t>]</w:t>
      </w:r>
      <w:r w:rsidRPr="00243375">
        <w:rPr>
          <w:rFonts w:cs="Times New Roman"/>
          <w:szCs w:val="28"/>
        </w:rPr>
        <w:t>.</w:t>
      </w:r>
    </w:p>
    <w:p w14:paraId="04147A62" w14:textId="76DCBE67" w:rsidR="0047335F" w:rsidRPr="00243375" w:rsidRDefault="001727C2" w:rsidP="00CB58B7">
      <w:pPr>
        <w:spacing w:after="0"/>
        <w:ind w:firstLine="851"/>
        <w:jc w:val="both"/>
        <w:rPr>
          <w:rFonts w:cs="Times New Roman"/>
          <w:szCs w:val="28"/>
        </w:rPr>
      </w:pPr>
      <w:r w:rsidRPr="00243375">
        <w:rPr>
          <w:rFonts w:cs="Times New Roman"/>
          <w:szCs w:val="28"/>
        </w:rPr>
        <w:t>Для полноценного функционирования интеграционных объединений, нацеленных на экономи</w:t>
      </w:r>
      <w:r w:rsidR="00091CDE" w:rsidRPr="00243375">
        <w:rPr>
          <w:rFonts w:cs="Times New Roman"/>
          <w:szCs w:val="28"/>
        </w:rPr>
        <w:t xml:space="preserve">ческую интеграцию, весьма важно наличие общей правовой базы для перемещения товаров, услуг, капитала, а также рабочей силы. Процесс формирования единой правовой системы, как правило, требует длительного времени, так </w:t>
      </w:r>
      <w:r w:rsidR="00D148C7">
        <w:rPr>
          <w:rFonts w:cs="Times New Roman"/>
          <w:szCs w:val="28"/>
        </w:rPr>
        <w:t xml:space="preserve">как </w:t>
      </w:r>
      <w:r w:rsidR="00091CDE" w:rsidRPr="00243375">
        <w:rPr>
          <w:rFonts w:cs="Times New Roman"/>
          <w:szCs w:val="28"/>
        </w:rPr>
        <w:t>сам процесс трудоемкий и имеет много противоречий. Зачастую, этот процесс происходит поэтапно, в зависимости от степени углубления интеграции, государства постепенно дополняют, расширяют комплекс правовых систем.</w:t>
      </w:r>
    </w:p>
    <w:p w14:paraId="20A7C0B2" w14:textId="6DDEBC7C" w:rsidR="00377D2C" w:rsidRPr="00243375" w:rsidRDefault="00091CDE" w:rsidP="00CB58B7">
      <w:pPr>
        <w:spacing w:after="0"/>
        <w:ind w:firstLine="851"/>
        <w:jc w:val="both"/>
        <w:rPr>
          <w:rFonts w:cs="Times New Roman"/>
          <w:szCs w:val="28"/>
        </w:rPr>
      </w:pPr>
      <w:r w:rsidRPr="00243375">
        <w:rPr>
          <w:rFonts w:cs="Times New Roman"/>
          <w:szCs w:val="28"/>
        </w:rPr>
        <w:t xml:space="preserve">Постепенность и поэтапность формирования правовой базы </w:t>
      </w:r>
      <w:r w:rsidR="00377D2C" w:rsidRPr="00243375">
        <w:rPr>
          <w:rFonts w:cs="Times New Roman"/>
          <w:szCs w:val="28"/>
        </w:rPr>
        <w:t xml:space="preserve">во многом </w:t>
      </w:r>
      <w:r w:rsidRPr="00243375">
        <w:rPr>
          <w:rFonts w:cs="Times New Roman"/>
          <w:szCs w:val="28"/>
        </w:rPr>
        <w:t>обуславливается</w:t>
      </w:r>
      <w:r w:rsidR="00377D2C" w:rsidRPr="00243375">
        <w:rPr>
          <w:rFonts w:cs="Times New Roman"/>
          <w:szCs w:val="28"/>
        </w:rPr>
        <w:t xml:space="preserve"> </w:t>
      </w:r>
      <w:r w:rsidR="00B87F6A">
        <w:rPr>
          <w:rFonts w:cs="Times New Roman"/>
          <w:szCs w:val="28"/>
        </w:rPr>
        <w:t>прогнозированием</w:t>
      </w:r>
      <w:r w:rsidR="00E24E56" w:rsidRPr="00243375">
        <w:rPr>
          <w:rFonts w:cs="Times New Roman"/>
          <w:szCs w:val="28"/>
        </w:rPr>
        <w:t xml:space="preserve"> </w:t>
      </w:r>
      <w:r w:rsidR="00377D2C" w:rsidRPr="00243375">
        <w:rPr>
          <w:rFonts w:cs="Times New Roman"/>
          <w:szCs w:val="28"/>
        </w:rPr>
        <w:t>государств</w:t>
      </w:r>
      <w:r w:rsidR="00B87F6A">
        <w:rPr>
          <w:rFonts w:cs="Times New Roman"/>
          <w:szCs w:val="28"/>
        </w:rPr>
        <w:t>ами возможных</w:t>
      </w:r>
      <w:r w:rsidR="00E24E56" w:rsidRPr="00243375">
        <w:rPr>
          <w:rFonts w:cs="Times New Roman"/>
          <w:szCs w:val="28"/>
        </w:rPr>
        <w:t xml:space="preserve"> </w:t>
      </w:r>
      <w:r w:rsidRPr="00243375">
        <w:rPr>
          <w:rFonts w:cs="Times New Roman"/>
          <w:szCs w:val="28"/>
        </w:rPr>
        <w:t>уступ</w:t>
      </w:r>
      <w:r w:rsidR="00377D2C" w:rsidRPr="00243375">
        <w:rPr>
          <w:rFonts w:cs="Times New Roman"/>
          <w:szCs w:val="28"/>
        </w:rPr>
        <w:t>ок и потерь в случае подписания той или иной международной договоренности. Процесс постепенного формирования правовой базы наблюдается во всех интеграционных объединениях, различия лишь в проработке деталей, темпе и широте согласованного правового регулирования.</w:t>
      </w:r>
    </w:p>
    <w:p w14:paraId="5E981DE4" w14:textId="77777777" w:rsidR="00BD6879" w:rsidRPr="00243375" w:rsidRDefault="00BD6879" w:rsidP="00CB58B7">
      <w:pPr>
        <w:spacing w:after="0"/>
        <w:ind w:firstLine="851"/>
        <w:jc w:val="both"/>
        <w:rPr>
          <w:rFonts w:cs="Times New Roman"/>
          <w:szCs w:val="28"/>
        </w:rPr>
      </w:pPr>
      <w:r w:rsidRPr="00243375">
        <w:rPr>
          <w:rFonts w:cs="Times New Roman"/>
          <w:szCs w:val="28"/>
        </w:rPr>
        <w:t>К основополагающим источникам интеграционного права прежде всего относится совокупность учредительных документов интеграционных объединений, а также документов, утверждающих структуру и компетенцию действующих в них наднациональных институтов и органов.</w:t>
      </w:r>
    </w:p>
    <w:p w14:paraId="0CBF9AA2" w14:textId="57811EED" w:rsidR="00377D2C" w:rsidRPr="00243375" w:rsidRDefault="000D7260" w:rsidP="00CB58B7">
      <w:pPr>
        <w:spacing w:after="0"/>
        <w:ind w:firstLine="851"/>
        <w:jc w:val="both"/>
        <w:rPr>
          <w:rFonts w:cs="Times New Roman"/>
          <w:szCs w:val="28"/>
        </w:rPr>
      </w:pPr>
      <w:r w:rsidRPr="00243375">
        <w:rPr>
          <w:rFonts w:cs="Times New Roman"/>
          <w:szCs w:val="28"/>
        </w:rPr>
        <w:t xml:space="preserve">Несмотря на общие закономерности формирования правовой базы интеграционных образований не существует единой схемы права </w:t>
      </w:r>
      <w:r w:rsidR="00101FD7" w:rsidRPr="00243375">
        <w:rPr>
          <w:rFonts w:cs="Times New Roman"/>
          <w:szCs w:val="28"/>
        </w:rPr>
        <w:t>данных объединений. Каждое из объединений имеет свои специфичные особенности в форме, модели, составе, системе и функционировании. Все это обуславливается географическими, культурно-этимологическими, историческими, экономически</w:t>
      </w:r>
      <w:r w:rsidR="003C061D">
        <w:rPr>
          <w:rFonts w:cs="Times New Roman"/>
          <w:szCs w:val="28"/>
        </w:rPr>
        <w:t>ми</w:t>
      </w:r>
      <w:r w:rsidR="00101FD7" w:rsidRPr="00243375">
        <w:rPr>
          <w:rFonts w:cs="Times New Roman"/>
          <w:szCs w:val="28"/>
        </w:rPr>
        <w:t xml:space="preserve"> и другими факторами.</w:t>
      </w:r>
    </w:p>
    <w:p w14:paraId="2D9BF46C" w14:textId="1C787D05" w:rsidR="00101FD7" w:rsidRPr="00243375" w:rsidRDefault="00101FD7" w:rsidP="00CB58B7">
      <w:pPr>
        <w:spacing w:after="0"/>
        <w:ind w:firstLine="851"/>
        <w:jc w:val="both"/>
        <w:rPr>
          <w:rFonts w:cs="Times New Roman"/>
          <w:szCs w:val="28"/>
        </w:rPr>
      </w:pPr>
      <w:r w:rsidRPr="00243375">
        <w:rPr>
          <w:rFonts w:cs="Times New Roman"/>
          <w:szCs w:val="28"/>
        </w:rPr>
        <w:t xml:space="preserve">Поэтому, система права одного интеграционного </w:t>
      </w:r>
      <w:r w:rsidR="006403E7">
        <w:rPr>
          <w:rFonts w:cs="Times New Roman"/>
          <w:szCs w:val="28"/>
        </w:rPr>
        <w:t>проекта</w:t>
      </w:r>
      <w:r w:rsidRPr="00243375">
        <w:rPr>
          <w:rFonts w:cs="Times New Roman"/>
          <w:szCs w:val="28"/>
        </w:rPr>
        <w:t xml:space="preserve"> не подлежит полному копированию другим объединением, так как все они специфичны и уникальны. Таким образом, не существует единого </w:t>
      </w:r>
      <w:r w:rsidR="006078E4" w:rsidRPr="00243375">
        <w:rPr>
          <w:rFonts w:cs="Times New Roman"/>
          <w:szCs w:val="28"/>
        </w:rPr>
        <w:t xml:space="preserve">интеграционного </w:t>
      </w:r>
      <w:r w:rsidRPr="00243375">
        <w:rPr>
          <w:rFonts w:cs="Times New Roman"/>
          <w:szCs w:val="28"/>
        </w:rPr>
        <w:t xml:space="preserve">права для ЕС, ЕАЭС, МЕРКОСУР, ШОС и др. </w:t>
      </w:r>
      <w:r w:rsidR="006078E4" w:rsidRPr="00243375">
        <w:rPr>
          <w:rFonts w:cs="Times New Roman"/>
          <w:szCs w:val="28"/>
        </w:rPr>
        <w:t>Каждый из них имеет свой пакет правового регулирования.</w:t>
      </w:r>
    </w:p>
    <w:p w14:paraId="0B8FC498" w14:textId="5560E429" w:rsidR="00617D53" w:rsidRPr="00243375" w:rsidRDefault="006078E4" w:rsidP="00CB58B7">
      <w:pPr>
        <w:spacing w:after="0"/>
        <w:ind w:firstLine="851"/>
        <w:jc w:val="both"/>
        <w:rPr>
          <w:rFonts w:cs="Times New Roman"/>
          <w:szCs w:val="28"/>
        </w:rPr>
      </w:pPr>
      <w:r w:rsidRPr="00243375">
        <w:rPr>
          <w:rFonts w:cs="Times New Roman"/>
          <w:szCs w:val="28"/>
        </w:rPr>
        <w:t xml:space="preserve">В научном кругу </w:t>
      </w:r>
      <w:r w:rsidR="00A83ED9" w:rsidRPr="00243375">
        <w:rPr>
          <w:rFonts w:cs="Times New Roman"/>
          <w:szCs w:val="28"/>
        </w:rPr>
        <w:t>существовало несколько обстоятельств, утверждений, которые препятствовали принять интеграционное</w:t>
      </w:r>
      <w:r w:rsidR="00E70894">
        <w:rPr>
          <w:rFonts w:cs="Times New Roman"/>
          <w:szCs w:val="28"/>
        </w:rPr>
        <w:t xml:space="preserve"> </w:t>
      </w:r>
      <w:r w:rsidR="00A83ED9" w:rsidRPr="00243375">
        <w:rPr>
          <w:rFonts w:cs="Times New Roman"/>
          <w:szCs w:val="28"/>
        </w:rPr>
        <w:t>право как самостоятельную систему права. Среди них:</w:t>
      </w:r>
    </w:p>
    <w:p w14:paraId="3F1BCB05" w14:textId="6F5B5147" w:rsidR="006078E4" w:rsidRPr="00243375" w:rsidRDefault="00A83ED9" w:rsidP="00CB58B7">
      <w:pPr>
        <w:spacing w:after="0"/>
        <w:ind w:firstLine="851"/>
        <w:jc w:val="both"/>
        <w:rPr>
          <w:rFonts w:cs="Times New Roman"/>
          <w:szCs w:val="28"/>
        </w:rPr>
      </w:pPr>
      <w:r w:rsidRPr="00243375">
        <w:rPr>
          <w:rFonts w:cs="Times New Roman"/>
          <w:szCs w:val="28"/>
        </w:rPr>
        <w:t>-</w:t>
      </w:r>
      <w:r w:rsidR="006403E7">
        <w:rPr>
          <w:rFonts w:cs="Times New Roman"/>
          <w:szCs w:val="28"/>
        </w:rPr>
        <w:t xml:space="preserve"> </w:t>
      </w:r>
      <w:r w:rsidRPr="00243375">
        <w:rPr>
          <w:rFonts w:cs="Times New Roman"/>
          <w:szCs w:val="28"/>
        </w:rPr>
        <w:t>правовая система интеграционных объединений не появилась сразу в качестве комплекса правовых отношений, а формировалась постепенно;</w:t>
      </w:r>
    </w:p>
    <w:p w14:paraId="28484F24" w14:textId="1D391FCE" w:rsidR="00A83ED9" w:rsidRPr="00243375" w:rsidRDefault="00A83ED9" w:rsidP="00CB58B7">
      <w:pPr>
        <w:spacing w:after="0"/>
        <w:ind w:firstLine="851"/>
        <w:jc w:val="both"/>
        <w:rPr>
          <w:rFonts w:cs="Times New Roman"/>
          <w:szCs w:val="28"/>
        </w:rPr>
      </w:pPr>
      <w:r w:rsidRPr="00243375">
        <w:rPr>
          <w:rFonts w:cs="Times New Roman"/>
          <w:szCs w:val="28"/>
        </w:rPr>
        <w:t>-</w:t>
      </w:r>
      <w:r w:rsidR="005B3678">
        <w:rPr>
          <w:rFonts w:cs="Times New Roman"/>
          <w:szCs w:val="28"/>
        </w:rPr>
        <w:t> </w:t>
      </w:r>
      <w:r w:rsidRPr="00243375">
        <w:rPr>
          <w:rFonts w:cs="Times New Roman"/>
          <w:szCs w:val="28"/>
        </w:rPr>
        <w:t>изначально интеграционное право развивалось в рамках международного прав</w:t>
      </w:r>
      <w:r w:rsidR="006403E7">
        <w:rPr>
          <w:rFonts w:cs="Times New Roman"/>
          <w:szCs w:val="28"/>
        </w:rPr>
        <w:t>а</w:t>
      </w:r>
      <w:r w:rsidRPr="00243375">
        <w:rPr>
          <w:rFonts w:cs="Times New Roman"/>
          <w:szCs w:val="28"/>
        </w:rPr>
        <w:t>, а не как самостоятельная отрасль науки;</w:t>
      </w:r>
    </w:p>
    <w:p w14:paraId="2575C3AD" w14:textId="1E89F105" w:rsidR="00617D53" w:rsidRPr="00243375" w:rsidRDefault="00E24E56" w:rsidP="00CB58B7">
      <w:pPr>
        <w:spacing w:after="0"/>
        <w:ind w:firstLine="851"/>
        <w:jc w:val="both"/>
        <w:rPr>
          <w:rFonts w:cs="Times New Roman"/>
          <w:szCs w:val="28"/>
        </w:rPr>
      </w:pPr>
      <w:r w:rsidRPr="00243375">
        <w:rPr>
          <w:rFonts w:cs="Times New Roman"/>
          <w:szCs w:val="28"/>
        </w:rPr>
        <w:lastRenderedPageBreak/>
        <w:t>-</w:t>
      </w:r>
      <w:r w:rsidR="006403E7">
        <w:rPr>
          <w:rFonts w:cs="Times New Roman"/>
          <w:szCs w:val="28"/>
        </w:rPr>
        <w:t xml:space="preserve"> </w:t>
      </w:r>
      <w:r w:rsidR="00A83ED9" w:rsidRPr="00243375">
        <w:rPr>
          <w:rFonts w:cs="Times New Roman"/>
          <w:szCs w:val="28"/>
        </w:rPr>
        <w:t>правовой блок интеграционных объединений формировал</w:t>
      </w:r>
      <w:r w:rsidR="0023007D">
        <w:rPr>
          <w:rFonts w:cs="Times New Roman"/>
          <w:szCs w:val="28"/>
        </w:rPr>
        <w:t>ся</w:t>
      </w:r>
      <w:r w:rsidR="00A83ED9" w:rsidRPr="00243375">
        <w:rPr>
          <w:rFonts w:cs="Times New Roman"/>
          <w:szCs w:val="28"/>
        </w:rPr>
        <w:t xml:space="preserve"> наряду с </w:t>
      </w:r>
      <w:r w:rsidR="00E63338" w:rsidRPr="00243375">
        <w:rPr>
          <w:rFonts w:cs="Times New Roman"/>
          <w:szCs w:val="28"/>
        </w:rPr>
        <w:t xml:space="preserve">правовым комплексом </w:t>
      </w:r>
      <w:r w:rsidR="00A83ED9" w:rsidRPr="00243375">
        <w:rPr>
          <w:rFonts w:cs="Times New Roman"/>
          <w:szCs w:val="28"/>
        </w:rPr>
        <w:t>международн</w:t>
      </w:r>
      <w:r w:rsidR="00E63338" w:rsidRPr="00243375">
        <w:rPr>
          <w:rFonts w:cs="Times New Roman"/>
          <w:szCs w:val="28"/>
        </w:rPr>
        <w:t>ых</w:t>
      </w:r>
      <w:r w:rsidR="00A83ED9" w:rsidRPr="00243375">
        <w:rPr>
          <w:rFonts w:cs="Times New Roman"/>
          <w:szCs w:val="28"/>
        </w:rPr>
        <w:t xml:space="preserve"> организаци</w:t>
      </w:r>
      <w:r w:rsidR="00E63338" w:rsidRPr="00243375">
        <w:rPr>
          <w:rFonts w:cs="Times New Roman"/>
          <w:szCs w:val="28"/>
        </w:rPr>
        <w:t>й</w:t>
      </w:r>
      <w:r w:rsidR="00A83ED9" w:rsidRPr="00243375">
        <w:rPr>
          <w:rFonts w:cs="Times New Roman"/>
          <w:szCs w:val="28"/>
        </w:rPr>
        <w:t xml:space="preserve">, </w:t>
      </w:r>
      <w:r w:rsidR="00E63338" w:rsidRPr="00243375">
        <w:rPr>
          <w:rFonts w:cs="Times New Roman"/>
          <w:szCs w:val="28"/>
        </w:rPr>
        <w:t>в результате чего эти правовые комплексы воспринимались как единый.</w:t>
      </w:r>
    </w:p>
    <w:p w14:paraId="187FA8AB" w14:textId="42BE22BE" w:rsidR="00684F5F" w:rsidRPr="00243375" w:rsidRDefault="00684F5F" w:rsidP="00CB58B7">
      <w:pPr>
        <w:spacing w:after="0"/>
        <w:ind w:firstLine="851"/>
        <w:jc w:val="both"/>
        <w:rPr>
          <w:rFonts w:cs="Times New Roman"/>
          <w:szCs w:val="28"/>
        </w:rPr>
      </w:pPr>
      <w:r w:rsidRPr="00243375">
        <w:rPr>
          <w:rFonts w:cs="Times New Roman"/>
          <w:szCs w:val="28"/>
        </w:rPr>
        <w:t>Правовой массив интеграционных объединений нельзя рассматривать отдельно от международного права, но и полностью отнести к ветви международного права,</w:t>
      </w:r>
      <w:r w:rsidR="0023007D">
        <w:rPr>
          <w:rFonts w:cs="Times New Roman"/>
          <w:szCs w:val="28"/>
        </w:rPr>
        <w:t xml:space="preserve"> </w:t>
      </w:r>
      <w:r w:rsidRPr="00243375">
        <w:rPr>
          <w:rFonts w:cs="Times New Roman"/>
          <w:szCs w:val="28"/>
        </w:rPr>
        <w:t xml:space="preserve">думается, </w:t>
      </w:r>
      <w:r w:rsidR="0023007D">
        <w:rPr>
          <w:rFonts w:cs="Times New Roman"/>
          <w:szCs w:val="28"/>
        </w:rPr>
        <w:t>было бы неточным</w:t>
      </w:r>
      <w:r w:rsidRPr="00243375">
        <w:rPr>
          <w:rFonts w:cs="Times New Roman"/>
          <w:szCs w:val="28"/>
        </w:rPr>
        <w:t>.</w:t>
      </w:r>
    </w:p>
    <w:p w14:paraId="74766D47" w14:textId="29917422" w:rsidR="00377D2C" w:rsidRPr="00243375" w:rsidRDefault="00684F5F" w:rsidP="00CB58B7">
      <w:pPr>
        <w:spacing w:after="0"/>
        <w:ind w:firstLine="851"/>
        <w:jc w:val="both"/>
        <w:rPr>
          <w:rFonts w:cs="Times New Roman"/>
          <w:szCs w:val="28"/>
        </w:rPr>
      </w:pPr>
      <w:r w:rsidRPr="00243375">
        <w:rPr>
          <w:rFonts w:cs="Times New Roman"/>
          <w:szCs w:val="28"/>
        </w:rPr>
        <w:t>Интеграционное право имеет отношение к международному праву в той части, где отношения интеграционных объединений регулиру</w:t>
      </w:r>
      <w:r w:rsidR="00FD789F" w:rsidRPr="00243375">
        <w:rPr>
          <w:rFonts w:cs="Times New Roman"/>
          <w:szCs w:val="28"/>
        </w:rPr>
        <w:t>ю</w:t>
      </w:r>
      <w:r w:rsidRPr="00243375">
        <w:rPr>
          <w:rFonts w:cs="Times New Roman"/>
          <w:szCs w:val="28"/>
        </w:rPr>
        <w:t>тся международными соглашениями, договорами, актами, общепризнанными принципами и обычаями.</w:t>
      </w:r>
    </w:p>
    <w:p w14:paraId="7E4B2FBB" w14:textId="77777777" w:rsidR="00377D2C" w:rsidRPr="00243375" w:rsidRDefault="00FD789F" w:rsidP="00CB58B7">
      <w:pPr>
        <w:spacing w:after="0"/>
        <w:ind w:firstLine="851"/>
        <w:jc w:val="both"/>
        <w:rPr>
          <w:rFonts w:cs="Times New Roman"/>
          <w:szCs w:val="28"/>
        </w:rPr>
      </w:pPr>
      <w:r w:rsidRPr="00243375">
        <w:rPr>
          <w:rFonts w:cs="Times New Roman"/>
          <w:szCs w:val="28"/>
        </w:rPr>
        <w:t>То, что создается внутри интеграционного объединения (основы законодательства, единые акты, постановления, решения, директивы) относятся к праву интеграционного объединения.</w:t>
      </w:r>
    </w:p>
    <w:p w14:paraId="25730B5A" w14:textId="6A863B6B" w:rsidR="00183E51" w:rsidRPr="00243375" w:rsidRDefault="00183E51" w:rsidP="00CB58B7">
      <w:pPr>
        <w:spacing w:after="0"/>
        <w:ind w:firstLine="851"/>
        <w:jc w:val="both"/>
        <w:rPr>
          <w:rFonts w:cs="Times New Roman"/>
          <w:szCs w:val="28"/>
        </w:rPr>
      </w:pPr>
      <w:r w:rsidRPr="00243375">
        <w:rPr>
          <w:rFonts w:cs="Times New Roman"/>
          <w:szCs w:val="28"/>
        </w:rPr>
        <w:t>В этой связи необходимо отметить, что не все исследователи солидарны с автономным характером системы интеграционного права. Так, по мнению В.М.</w:t>
      </w:r>
      <w:r w:rsidR="005B3678">
        <w:rPr>
          <w:rFonts w:cs="Times New Roman"/>
          <w:szCs w:val="28"/>
        </w:rPr>
        <w:t> </w:t>
      </w:r>
      <w:r w:rsidRPr="00243375">
        <w:rPr>
          <w:rFonts w:cs="Times New Roman"/>
          <w:szCs w:val="28"/>
        </w:rPr>
        <w:t>Шумилова</w:t>
      </w:r>
      <w:r w:rsidR="003B1634">
        <w:rPr>
          <w:rFonts w:cs="Times New Roman"/>
          <w:szCs w:val="28"/>
        </w:rPr>
        <w:t>,</w:t>
      </w:r>
      <w:r w:rsidRPr="00243375">
        <w:rPr>
          <w:rFonts w:cs="Times New Roman"/>
          <w:szCs w:val="28"/>
        </w:rPr>
        <w:t xml:space="preserve"> в рамках интеграционных объединений п</w:t>
      </w:r>
      <w:r w:rsidR="003B1634">
        <w:rPr>
          <w:rFonts w:cs="Times New Roman"/>
          <w:szCs w:val="28"/>
        </w:rPr>
        <w:t>р</w:t>
      </w:r>
      <w:r w:rsidRPr="00243375">
        <w:rPr>
          <w:rFonts w:cs="Times New Roman"/>
          <w:szCs w:val="28"/>
        </w:rPr>
        <w:t xml:space="preserve">оявляются лишь элементы «права интеграции», обладающего определенной автономией по отношению как к национальному, так и </w:t>
      </w:r>
      <w:r w:rsidR="003B1634">
        <w:rPr>
          <w:rFonts w:cs="Times New Roman"/>
          <w:szCs w:val="28"/>
        </w:rPr>
        <w:t xml:space="preserve">к </w:t>
      </w:r>
      <w:r w:rsidRPr="00243375">
        <w:rPr>
          <w:rFonts w:cs="Times New Roman"/>
          <w:szCs w:val="28"/>
        </w:rPr>
        <w:t xml:space="preserve">международному праву </w:t>
      </w:r>
      <w:r w:rsidR="00E24E56" w:rsidRPr="00243375">
        <w:rPr>
          <w:rFonts w:cs="Times New Roman"/>
          <w:color w:val="000000"/>
          <w:szCs w:val="28"/>
        </w:rPr>
        <w:t>[</w:t>
      </w:r>
      <w:r w:rsidR="00290E0D">
        <w:rPr>
          <w:rFonts w:cs="Times New Roman"/>
          <w:color w:val="000000"/>
          <w:szCs w:val="28"/>
        </w:rPr>
        <w:t>3</w:t>
      </w:r>
      <w:r w:rsidR="00A82291">
        <w:rPr>
          <w:rFonts w:cs="Times New Roman"/>
          <w:color w:val="000000"/>
          <w:szCs w:val="28"/>
        </w:rPr>
        <w:t>7</w:t>
      </w:r>
      <w:r w:rsidR="00290E0D">
        <w:rPr>
          <w:rFonts w:cs="Times New Roman"/>
          <w:color w:val="000000"/>
          <w:szCs w:val="28"/>
        </w:rPr>
        <w:t>, с. 189</w:t>
      </w:r>
      <w:r w:rsidR="00E24E56" w:rsidRPr="00243375">
        <w:rPr>
          <w:rFonts w:cs="Times New Roman"/>
          <w:color w:val="000000"/>
          <w:szCs w:val="28"/>
        </w:rPr>
        <w:t>]</w:t>
      </w:r>
      <w:r w:rsidRPr="00243375">
        <w:rPr>
          <w:rFonts w:cs="Times New Roman"/>
          <w:szCs w:val="28"/>
        </w:rPr>
        <w:t>.</w:t>
      </w:r>
    </w:p>
    <w:p w14:paraId="49873D42" w14:textId="19724382" w:rsidR="00377D2C" w:rsidRPr="00243375" w:rsidRDefault="000F452D" w:rsidP="00CB58B7">
      <w:pPr>
        <w:spacing w:after="0"/>
        <w:ind w:firstLine="851"/>
        <w:jc w:val="both"/>
        <w:rPr>
          <w:rFonts w:cs="Times New Roman"/>
          <w:szCs w:val="28"/>
        </w:rPr>
      </w:pPr>
      <w:r w:rsidRPr="00243375">
        <w:rPr>
          <w:rFonts w:cs="Times New Roman"/>
          <w:szCs w:val="28"/>
        </w:rPr>
        <w:t xml:space="preserve">В противовес мнению В.М. Шумилова, профессор </w:t>
      </w:r>
      <w:bookmarkStart w:id="23" w:name="_Hlk87535883"/>
      <w:r w:rsidRPr="00243375">
        <w:rPr>
          <w:rFonts w:cs="Times New Roman"/>
          <w:szCs w:val="28"/>
        </w:rPr>
        <w:t>О.М</w:t>
      </w:r>
      <w:r w:rsidR="0024221B" w:rsidRPr="00243375">
        <w:rPr>
          <w:rFonts w:cs="Times New Roman"/>
          <w:szCs w:val="28"/>
        </w:rPr>
        <w:t xml:space="preserve">. </w:t>
      </w:r>
      <w:r w:rsidRPr="00243375">
        <w:rPr>
          <w:rFonts w:cs="Times New Roman"/>
          <w:szCs w:val="28"/>
        </w:rPr>
        <w:t xml:space="preserve">Мещерякова </w:t>
      </w:r>
      <w:bookmarkEnd w:id="23"/>
      <w:r w:rsidRPr="00243375">
        <w:rPr>
          <w:rFonts w:cs="Times New Roman"/>
          <w:szCs w:val="28"/>
        </w:rPr>
        <w:t>считает, что интеграционное право представляет собой своеобразный правовой механизм регулирования глобальных общественных отношений, является новой отраслью между</w:t>
      </w:r>
      <w:r w:rsidR="00647E19" w:rsidRPr="00243375">
        <w:rPr>
          <w:rFonts w:cs="Times New Roman"/>
          <w:szCs w:val="28"/>
        </w:rPr>
        <w:t>народного права</w:t>
      </w:r>
      <w:r w:rsidR="00FD032D">
        <w:rPr>
          <w:rFonts w:cs="Times New Roman"/>
          <w:szCs w:val="28"/>
        </w:rPr>
        <w:t xml:space="preserve"> </w:t>
      </w:r>
      <w:r w:rsidR="00E24E56" w:rsidRPr="00243375">
        <w:rPr>
          <w:rFonts w:cs="Times New Roman"/>
          <w:color w:val="000000"/>
          <w:szCs w:val="28"/>
        </w:rPr>
        <w:t>[</w:t>
      </w:r>
      <w:r w:rsidR="00943B54">
        <w:rPr>
          <w:rFonts w:cs="Times New Roman"/>
          <w:color w:val="000000"/>
          <w:szCs w:val="28"/>
        </w:rPr>
        <w:t>1</w:t>
      </w:r>
      <w:r w:rsidR="00A82291">
        <w:rPr>
          <w:rFonts w:cs="Times New Roman"/>
          <w:color w:val="000000"/>
          <w:szCs w:val="28"/>
        </w:rPr>
        <w:t>21</w:t>
      </w:r>
      <w:r w:rsidR="00E24E56" w:rsidRPr="00243375">
        <w:rPr>
          <w:rFonts w:cs="Times New Roman"/>
          <w:color w:val="000000"/>
          <w:szCs w:val="28"/>
        </w:rPr>
        <w:t>]</w:t>
      </w:r>
      <w:r w:rsidR="00647E19" w:rsidRPr="00243375">
        <w:rPr>
          <w:rFonts w:cs="Times New Roman"/>
          <w:szCs w:val="28"/>
        </w:rPr>
        <w:t>.</w:t>
      </w:r>
    </w:p>
    <w:p w14:paraId="6445E457" w14:textId="139FF09D" w:rsidR="00BD6879" w:rsidRPr="00243375" w:rsidRDefault="00BD6879" w:rsidP="00CB58B7">
      <w:pPr>
        <w:spacing w:after="0"/>
        <w:ind w:firstLine="851"/>
        <w:jc w:val="both"/>
        <w:rPr>
          <w:rFonts w:cs="Times New Roman"/>
          <w:szCs w:val="28"/>
        </w:rPr>
      </w:pPr>
      <w:r w:rsidRPr="00243375">
        <w:rPr>
          <w:rFonts w:cs="Times New Roman"/>
          <w:szCs w:val="28"/>
        </w:rPr>
        <w:t xml:space="preserve">По мнению профессора Московского государственного юридического университета </w:t>
      </w:r>
      <w:r w:rsidR="00BD4132" w:rsidRPr="00243375">
        <w:rPr>
          <w:rFonts w:cs="Times New Roman"/>
          <w:szCs w:val="28"/>
        </w:rPr>
        <w:t xml:space="preserve">С.Ю. </w:t>
      </w:r>
      <w:r w:rsidRPr="00243375">
        <w:rPr>
          <w:rFonts w:cs="Times New Roman"/>
          <w:szCs w:val="28"/>
        </w:rPr>
        <w:t>Кашкина</w:t>
      </w:r>
      <w:r w:rsidR="003D0CA8">
        <w:rPr>
          <w:rFonts w:cs="Times New Roman"/>
          <w:szCs w:val="28"/>
        </w:rPr>
        <w:t xml:space="preserve"> предметом изучения интеграционного права являются разнообразные межгосударственные и государство-подобные интеграционные объединения, сочетающие в себе как минимум три формы государственного образования: федераци</w:t>
      </w:r>
      <w:r w:rsidR="00AA57F5">
        <w:rPr>
          <w:rFonts w:cs="Times New Roman"/>
          <w:szCs w:val="28"/>
        </w:rPr>
        <w:t>ю</w:t>
      </w:r>
      <w:r w:rsidR="003D0CA8">
        <w:rPr>
          <w:rFonts w:cs="Times New Roman"/>
          <w:szCs w:val="28"/>
        </w:rPr>
        <w:t>, конфедераци</w:t>
      </w:r>
      <w:r w:rsidR="00AA57F5">
        <w:rPr>
          <w:rFonts w:cs="Times New Roman"/>
          <w:szCs w:val="28"/>
        </w:rPr>
        <w:t>ю</w:t>
      </w:r>
      <w:r w:rsidR="003D0CA8">
        <w:rPr>
          <w:rFonts w:cs="Times New Roman"/>
          <w:szCs w:val="28"/>
        </w:rPr>
        <w:t xml:space="preserve"> и межгосударственн</w:t>
      </w:r>
      <w:r w:rsidR="00AA57F5">
        <w:rPr>
          <w:rFonts w:cs="Times New Roman"/>
          <w:szCs w:val="28"/>
        </w:rPr>
        <w:t>ую</w:t>
      </w:r>
      <w:r w:rsidR="003D0CA8">
        <w:rPr>
          <w:rFonts w:cs="Times New Roman"/>
          <w:szCs w:val="28"/>
        </w:rPr>
        <w:t xml:space="preserve"> межправительственн</w:t>
      </w:r>
      <w:r w:rsidR="00AA57F5">
        <w:rPr>
          <w:rFonts w:cs="Times New Roman"/>
          <w:szCs w:val="28"/>
        </w:rPr>
        <w:t>ую</w:t>
      </w:r>
      <w:r w:rsidR="003D0CA8">
        <w:rPr>
          <w:rFonts w:cs="Times New Roman"/>
          <w:szCs w:val="28"/>
        </w:rPr>
        <w:t xml:space="preserve"> </w:t>
      </w:r>
      <w:r w:rsidR="00533B50">
        <w:rPr>
          <w:rFonts w:cs="Times New Roman"/>
          <w:szCs w:val="28"/>
        </w:rPr>
        <w:t>структур</w:t>
      </w:r>
      <w:r w:rsidR="00AA57F5">
        <w:rPr>
          <w:rFonts w:cs="Times New Roman"/>
          <w:szCs w:val="28"/>
        </w:rPr>
        <w:t>у</w:t>
      </w:r>
      <w:r w:rsidR="00533B50">
        <w:rPr>
          <w:rFonts w:cs="Times New Roman"/>
          <w:szCs w:val="28"/>
        </w:rPr>
        <w:t xml:space="preserve">. Интеграционное право сходно, и тем не менее, не сводится только к «классическим» системам права (международной и национальной). Как результат, интеграционное право обретает свои существенные, специфические характеристики </w:t>
      </w:r>
      <w:r w:rsidR="00E24E56" w:rsidRPr="00243375">
        <w:rPr>
          <w:rFonts w:cs="Times New Roman"/>
          <w:color w:val="000000"/>
          <w:szCs w:val="28"/>
        </w:rPr>
        <w:t>[</w:t>
      </w:r>
      <w:r w:rsidR="00AD0BC5">
        <w:rPr>
          <w:rFonts w:cs="Times New Roman"/>
          <w:color w:val="000000"/>
          <w:szCs w:val="28"/>
        </w:rPr>
        <w:t>3</w:t>
      </w:r>
      <w:r w:rsidR="00A82291">
        <w:rPr>
          <w:rFonts w:cs="Times New Roman"/>
          <w:color w:val="000000"/>
          <w:szCs w:val="28"/>
        </w:rPr>
        <w:t>8</w:t>
      </w:r>
      <w:r w:rsidR="00AD0BC5">
        <w:rPr>
          <w:rFonts w:cs="Times New Roman"/>
          <w:color w:val="000000"/>
          <w:szCs w:val="28"/>
        </w:rPr>
        <w:t>, с. 2156</w:t>
      </w:r>
      <w:r w:rsidR="00E24E56" w:rsidRPr="00243375">
        <w:rPr>
          <w:rFonts w:cs="Times New Roman"/>
          <w:color w:val="000000"/>
          <w:szCs w:val="28"/>
        </w:rPr>
        <w:t>]</w:t>
      </w:r>
      <w:r w:rsidRPr="00243375">
        <w:rPr>
          <w:rFonts w:cs="Times New Roman"/>
          <w:szCs w:val="28"/>
        </w:rPr>
        <w:t>.</w:t>
      </w:r>
    </w:p>
    <w:p w14:paraId="0EB82AB2" w14:textId="28303DCB" w:rsidR="00273168" w:rsidRDefault="00273168" w:rsidP="00CB58B7">
      <w:pPr>
        <w:spacing w:after="0"/>
        <w:ind w:firstLine="851"/>
        <w:jc w:val="both"/>
        <w:rPr>
          <w:rFonts w:cs="Times New Roman"/>
          <w:szCs w:val="28"/>
        </w:rPr>
      </w:pPr>
      <w:r>
        <w:rPr>
          <w:rFonts w:cs="Times New Roman"/>
          <w:szCs w:val="28"/>
        </w:rPr>
        <w:t>На пространстве Евразии функционир</w:t>
      </w:r>
      <w:r w:rsidR="002A7197">
        <w:rPr>
          <w:rFonts w:cs="Times New Roman"/>
          <w:szCs w:val="28"/>
        </w:rPr>
        <w:t>уют несколько интеграционных объединений, отличающихся друг от друга целью, формой, обязательствами и кругом решаемых вопросов. Хотелось бы остановиться на отдельных видах данных объединений.</w:t>
      </w:r>
    </w:p>
    <w:p w14:paraId="6855D5DD" w14:textId="098B50D2" w:rsidR="0024221B" w:rsidRPr="00243375" w:rsidRDefault="002A7197" w:rsidP="00CB58B7">
      <w:pPr>
        <w:spacing w:after="0"/>
        <w:ind w:firstLine="851"/>
        <w:jc w:val="both"/>
        <w:rPr>
          <w:rFonts w:cs="Times New Roman"/>
          <w:szCs w:val="28"/>
        </w:rPr>
      </w:pPr>
      <w:r>
        <w:rPr>
          <w:rFonts w:cs="Times New Roman"/>
          <w:szCs w:val="28"/>
        </w:rPr>
        <w:t>Очевидно, что в</w:t>
      </w:r>
      <w:r w:rsidR="00933C68" w:rsidRPr="00243375">
        <w:rPr>
          <w:rFonts w:cs="Times New Roman"/>
          <w:szCs w:val="28"/>
        </w:rPr>
        <w:t xml:space="preserve"> настоящее время ЕАЭС</w:t>
      </w:r>
      <w:r w:rsidR="00E24E56" w:rsidRPr="00243375">
        <w:rPr>
          <w:rFonts w:cs="Times New Roman"/>
          <w:szCs w:val="28"/>
        </w:rPr>
        <w:t xml:space="preserve"> </w:t>
      </w:r>
      <w:r w:rsidR="00933C68" w:rsidRPr="00243375">
        <w:rPr>
          <w:rFonts w:cs="Times New Roman"/>
          <w:szCs w:val="28"/>
        </w:rPr>
        <w:t>является одним из динамично развивающи</w:t>
      </w:r>
      <w:r w:rsidR="00136724">
        <w:rPr>
          <w:rFonts w:cs="Times New Roman"/>
          <w:szCs w:val="28"/>
        </w:rPr>
        <w:t>хся</w:t>
      </w:r>
      <w:r w:rsidR="00933C68" w:rsidRPr="00243375">
        <w:rPr>
          <w:rFonts w:cs="Times New Roman"/>
          <w:szCs w:val="28"/>
        </w:rPr>
        <w:t xml:space="preserve"> экономически</w:t>
      </w:r>
      <w:r w:rsidR="00136724">
        <w:rPr>
          <w:rFonts w:cs="Times New Roman"/>
          <w:szCs w:val="28"/>
        </w:rPr>
        <w:t>х</w:t>
      </w:r>
      <w:r w:rsidR="00933C68" w:rsidRPr="00243375">
        <w:rPr>
          <w:rFonts w:cs="Times New Roman"/>
          <w:szCs w:val="28"/>
        </w:rPr>
        <w:t xml:space="preserve"> интеграционны</w:t>
      </w:r>
      <w:r w:rsidR="00136724">
        <w:rPr>
          <w:rFonts w:cs="Times New Roman"/>
          <w:szCs w:val="28"/>
        </w:rPr>
        <w:t>х</w:t>
      </w:r>
      <w:r w:rsidR="00933C68" w:rsidRPr="00243375">
        <w:rPr>
          <w:rFonts w:cs="Times New Roman"/>
          <w:szCs w:val="28"/>
        </w:rPr>
        <w:t xml:space="preserve"> объединени</w:t>
      </w:r>
      <w:r w:rsidR="00136724">
        <w:rPr>
          <w:rFonts w:cs="Times New Roman"/>
          <w:szCs w:val="28"/>
        </w:rPr>
        <w:t>й</w:t>
      </w:r>
      <w:r w:rsidR="00933C68" w:rsidRPr="00243375">
        <w:rPr>
          <w:rFonts w:cs="Times New Roman"/>
          <w:szCs w:val="28"/>
        </w:rPr>
        <w:t xml:space="preserve"> на евразийском пространстве.</w:t>
      </w:r>
      <w:r w:rsidR="00E24E56" w:rsidRPr="00243375">
        <w:rPr>
          <w:rFonts w:cs="Times New Roman"/>
          <w:szCs w:val="28"/>
        </w:rPr>
        <w:t xml:space="preserve"> </w:t>
      </w:r>
      <w:r w:rsidR="00584463" w:rsidRPr="00243375">
        <w:rPr>
          <w:rFonts w:cs="Times New Roman"/>
          <w:spacing w:val="2"/>
          <w:szCs w:val="28"/>
          <w:shd w:val="clear" w:color="auto" w:fill="FFFFFF"/>
        </w:rPr>
        <w:t>Союз является международной организацией региональной экономической интеграции, обладающей международной правосубъектностью.</w:t>
      </w:r>
    </w:p>
    <w:p w14:paraId="7B35663E" w14:textId="1D7BD9A5" w:rsidR="00163C7B" w:rsidRPr="00243375" w:rsidRDefault="0012604D" w:rsidP="00CB58B7">
      <w:pPr>
        <w:spacing w:after="0"/>
        <w:ind w:firstLine="851"/>
        <w:jc w:val="both"/>
        <w:rPr>
          <w:rFonts w:cs="Times New Roman"/>
          <w:szCs w:val="28"/>
        </w:rPr>
      </w:pPr>
      <w:r w:rsidRPr="00243375">
        <w:rPr>
          <w:rFonts w:cs="Times New Roman"/>
          <w:szCs w:val="28"/>
        </w:rPr>
        <w:t>Основными целями Союза являются:</w:t>
      </w:r>
    </w:p>
    <w:p w14:paraId="68B28E89" w14:textId="08ACC575" w:rsidR="002A7197" w:rsidRDefault="0012604D" w:rsidP="00CB58B7">
      <w:pPr>
        <w:spacing w:after="0"/>
        <w:ind w:firstLine="851"/>
        <w:jc w:val="both"/>
        <w:rPr>
          <w:rFonts w:cs="Times New Roman"/>
          <w:spacing w:val="2"/>
          <w:szCs w:val="28"/>
        </w:rPr>
      </w:pPr>
      <w:r w:rsidRPr="00243375">
        <w:rPr>
          <w:rFonts w:cs="Times New Roman"/>
          <w:szCs w:val="28"/>
        </w:rPr>
        <w:t>-</w:t>
      </w:r>
      <w:r w:rsidR="00D40A73">
        <w:rPr>
          <w:rFonts w:cs="Times New Roman"/>
          <w:szCs w:val="28"/>
        </w:rPr>
        <w:t xml:space="preserve"> </w:t>
      </w:r>
      <w:r w:rsidRPr="00243375">
        <w:rPr>
          <w:rFonts w:cs="Times New Roman"/>
          <w:spacing w:val="2"/>
          <w:szCs w:val="28"/>
          <w:shd w:val="clear" w:color="auto" w:fill="FFFFFF"/>
        </w:rPr>
        <w:t>создание условий для стабильного развития экономик государств-членов в интересах повышения жизненного уровня их населения;</w:t>
      </w:r>
    </w:p>
    <w:p w14:paraId="1FF4694A" w14:textId="671FC03D" w:rsidR="002A7197" w:rsidRDefault="0012604D" w:rsidP="00CB58B7">
      <w:pPr>
        <w:spacing w:after="0"/>
        <w:ind w:firstLine="851"/>
        <w:jc w:val="both"/>
        <w:rPr>
          <w:rFonts w:cs="Times New Roman"/>
          <w:spacing w:val="2"/>
          <w:szCs w:val="28"/>
        </w:rPr>
      </w:pPr>
      <w:r w:rsidRPr="00243375">
        <w:rPr>
          <w:rFonts w:cs="Times New Roman"/>
          <w:spacing w:val="2"/>
          <w:szCs w:val="28"/>
        </w:rPr>
        <w:lastRenderedPageBreak/>
        <w:t>-</w:t>
      </w:r>
      <w:r w:rsidR="00D40A73">
        <w:rPr>
          <w:rFonts w:cs="Times New Roman"/>
          <w:spacing w:val="2"/>
          <w:szCs w:val="28"/>
        </w:rPr>
        <w:t xml:space="preserve"> </w:t>
      </w:r>
      <w:r w:rsidRPr="00243375">
        <w:rPr>
          <w:rFonts w:cs="Times New Roman"/>
          <w:spacing w:val="2"/>
          <w:szCs w:val="28"/>
          <w:shd w:val="clear" w:color="auto" w:fill="FFFFFF"/>
        </w:rPr>
        <w:t>стремление к формированию единого рынка товаров, услуг, капитала и трудовых ресурсов в рамках Союза;</w:t>
      </w:r>
    </w:p>
    <w:p w14:paraId="054AAEFF" w14:textId="6836D261" w:rsidR="0024221B" w:rsidRDefault="0012604D" w:rsidP="00CB58B7">
      <w:pPr>
        <w:spacing w:after="0"/>
        <w:ind w:firstLine="851"/>
        <w:jc w:val="both"/>
        <w:rPr>
          <w:rFonts w:cs="Times New Roman"/>
          <w:spacing w:val="2"/>
          <w:szCs w:val="28"/>
          <w:shd w:val="clear" w:color="auto" w:fill="FFFFFF"/>
        </w:rPr>
      </w:pPr>
      <w:r w:rsidRPr="00243375">
        <w:rPr>
          <w:rFonts w:cs="Times New Roman"/>
          <w:spacing w:val="2"/>
          <w:szCs w:val="28"/>
        </w:rPr>
        <w:t>-</w:t>
      </w:r>
      <w:r w:rsidR="00055E2C">
        <w:rPr>
          <w:rFonts w:cs="Times New Roman"/>
          <w:spacing w:val="2"/>
          <w:szCs w:val="28"/>
        </w:rPr>
        <w:t xml:space="preserve"> </w:t>
      </w:r>
      <w:r w:rsidRPr="00243375">
        <w:rPr>
          <w:rFonts w:cs="Times New Roman"/>
          <w:spacing w:val="2"/>
          <w:szCs w:val="28"/>
          <w:shd w:val="clear" w:color="auto" w:fill="FFFFFF"/>
        </w:rPr>
        <w:t>всесторонняя модернизация, кооперация и повышение конкурентоспособности национальных экономик в условиях глобальной экономики.</w:t>
      </w:r>
    </w:p>
    <w:p w14:paraId="1A31BA0B" w14:textId="625D8FF0" w:rsidR="00055E2C" w:rsidRDefault="00055E2C" w:rsidP="00CB58B7">
      <w:pPr>
        <w:spacing w:after="0"/>
        <w:ind w:firstLine="851"/>
        <w:jc w:val="both"/>
        <w:rPr>
          <w:rFonts w:cs="Times New Roman"/>
          <w:spacing w:val="2"/>
          <w:szCs w:val="28"/>
          <w:shd w:val="clear" w:color="auto" w:fill="FFFFFF"/>
        </w:rPr>
      </w:pPr>
      <w:r>
        <w:rPr>
          <w:rFonts w:cs="Times New Roman"/>
          <w:spacing w:val="2"/>
          <w:szCs w:val="28"/>
          <w:shd w:val="clear" w:color="auto" w:fill="FFFFFF"/>
        </w:rPr>
        <w:t>Для достижения этих целей немалая роль отводится правовому регулированию взаимодействия стран в пределах Союза.</w:t>
      </w:r>
    </w:p>
    <w:p w14:paraId="3A67DEB4" w14:textId="289E28A9" w:rsidR="00055E2C" w:rsidRPr="00243375" w:rsidRDefault="00C46F42" w:rsidP="00CB58B7">
      <w:pPr>
        <w:spacing w:after="0"/>
        <w:ind w:firstLine="851"/>
        <w:jc w:val="both"/>
        <w:rPr>
          <w:rFonts w:cs="Times New Roman"/>
          <w:szCs w:val="28"/>
        </w:rPr>
      </w:pPr>
      <w:r>
        <w:rPr>
          <w:rFonts w:cs="Times New Roman"/>
          <w:spacing w:val="2"/>
          <w:szCs w:val="28"/>
          <w:shd w:val="clear" w:color="auto" w:fill="FFFFFF"/>
        </w:rPr>
        <w:t>В Декларации об образовании ЕАЭС</w:t>
      </w:r>
      <w:r w:rsidR="00AB3F13">
        <w:rPr>
          <w:rFonts w:cs="Times New Roman"/>
          <w:spacing w:val="2"/>
          <w:szCs w:val="28"/>
          <w:shd w:val="clear" w:color="auto" w:fill="FFFFFF"/>
        </w:rPr>
        <w:t xml:space="preserve"> </w:t>
      </w:r>
      <w:r w:rsidR="00AB3F13" w:rsidRPr="00AB3F13">
        <w:rPr>
          <w:rFonts w:cs="Times New Roman"/>
          <w:spacing w:val="2"/>
          <w:szCs w:val="28"/>
          <w:shd w:val="clear" w:color="auto" w:fill="FFFFFF"/>
        </w:rPr>
        <w:t>[122]</w:t>
      </w:r>
      <w:r>
        <w:rPr>
          <w:rFonts w:cs="Times New Roman"/>
          <w:spacing w:val="2"/>
          <w:szCs w:val="28"/>
          <w:shd w:val="clear" w:color="auto" w:fill="FFFFFF"/>
        </w:rPr>
        <w:t xml:space="preserve">, подписанной 18 ноября 2011 года, которая легла в основу Договора о ЕАЭС, </w:t>
      </w:r>
      <w:r w:rsidR="005A2DAD">
        <w:rPr>
          <w:rFonts w:cs="Times New Roman"/>
          <w:spacing w:val="2"/>
          <w:szCs w:val="28"/>
          <w:shd w:val="clear" w:color="auto" w:fill="FFFFFF"/>
        </w:rPr>
        <w:t>заявляется</w:t>
      </w:r>
      <w:r>
        <w:rPr>
          <w:rFonts w:cs="Times New Roman"/>
          <w:spacing w:val="2"/>
          <w:szCs w:val="28"/>
          <w:shd w:val="clear" w:color="auto" w:fill="FFFFFF"/>
        </w:rPr>
        <w:t xml:space="preserve"> о насущности реформирования договорно-правовой базы и институтов, служащих </w:t>
      </w:r>
      <w:r w:rsidR="00811449">
        <w:rPr>
          <w:rFonts w:cs="Times New Roman"/>
          <w:spacing w:val="2"/>
          <w:szCs w:val="28"/>
          <w:shd w:val="clear" w:color="auto" w:fill="FFFFFF"/>
        </w:rPr>
        <w:t xml:space="preserve">правовым </w:t>
      </w:r>
      <w:r>
        <w:rPr>
          <w:rFonts w:cs="Times New Roman"/>
          <w:spacing w:val="2"/>
          <w:szCs w:val="28"/>
          <w:shd w:val="clear" w:color="auto" w:fill="FFFFFF"/>
        </w:rPr>
        <w:t xml:space="preserve">фундаментом </w:t>
      </w:r>
      <w:r w:rsidR="00811449">
        <w:rPr>
          <w:rFonts w:cs="Times New Roman"/>
          <w:spacing w:val="2"/>
          <w:szCs w:val="28"/>
          <w:shd w:val="clear" w:color="auto" w:fill="FFFFFF"/>
        </w:rPr>
        <w:t xml:space="preserve">ЕЭП. </w:t>
      </w:r>
      <w:r w:rsidR="005A2DAD">
        <w:rPr>
          <w:rFonts w:cs="Times New Roman"/>
          <w:spacing w:val="2"/>
          <w:szCs w:val="28"/>
          <w:shd w:val="clear" w:color="auto" w:fill="FFFFFF"/>
        </w:rPr>
        <w:t xml:space="preserve">Для решения данной задачи в Договоре был прописан термин </w:t>
      </w:r>
      <w:r w:rsidR="008A1461">
        <w:rPr>
          <w:rFonts w:cs="Times New Roman"/>
          <w:spacing w:val="2"/>
          <w:szCs w:val="28"/>
          <w:shd w:val="clear" w:color="auto" w:fill="FFFFFF"/>
        </w:rPr>
        <w:t xml:space="preserve">«право Союза». </w:t>
      </w:r>
      <w:r w:rsidR="00E5144F">
        <w:rPr>
          <w:rFonts w:cs="Times New Roman"/>
          <w:spacing w:val="2"/>
          <w:szCs w:val="28"/>
          <w:shd w:val="clear" w:color="auto" w:fill="FFFFFF"/>
        </w:rPr>
        <w:t>Его можно интерпретировать так</w:t>
      </w:r>
      <w:r w:rsidR="003A5AD4">
        <w:rPr>
          <w:rFonts w:cs="Times New Roman"/>
          <w:spacing w:val="2"/>
          <w:szCs w:val="28"/>
          <w:shd w:val="clear" w:color="auto" w:fill="FFFFFF"/>
        </w:rPr>
        <w:t>: «право Союза» – это</w:t>
      </w:r>
      <w:r w:rsidR="008A1461">
        <w:rPr>
          <w:rFonts w:cs="Times New Roman"/>
          <w:spacing w:val="2"/>
          <w:szCs w:val="28"/>
          <w:shd w:val="clear" w:color="auto" w:fill="FFFFFF"/>
        </w:rPr>
        <w:t xml:space="preserve"> комплекс взаимодополняемых и взаимосвязанных международно-правовых норм, упорядочивающих экономико-правовые </w:t>
      </w:r>
      <w:r w:rsidR="003A5AD4">
        <w:rPr>
          <w:rFonts w:cs="Times New Roman"/>
          <w:spacing w:val="2"/>
          <w:szCs w:val="28"/>
          <w:shd w:val="clear" w:color="auto" w:fill="FFFFFF"/>
        </w:rPr>
        <w:t>взаимо</w:t>
      </w:r>
      <w:r w:rsidR="008A1461">
        <w:rPr>
          <w:rFonts w:cs="Times New Roman"/>
          <w:spacing w:val="2"/>
          <w:szCs w:val="28"/>
          <w:shd w:val="clear" w:color="auto" w:fill="FFFFFF"/>
        </w:rPr>
        <w:t>отношения интеграционного объединения.</w:t>
      </w:r>
    </w:p>
    <w:p w14:paraId="5B189D8F" w14:textId="1526E652" w:rsidR="00362B6D" w:rsidRDefault="001C6419" w:rsidP="00CB58B7">
      <w:pPr>
        <w:spacing w:after="0"/>
        <w:ind w:firstLine="851"/>
        <w:jc w:val="both"/>
        <w:rPr>
          <w:rFonts w:cs="Times New Roman"/>
          <w:szCs w:val="28"/>
        </w:rPr>
      </w:pPr>
      <w:r w:rsidRPr="00243375">
        <w:rPr>
          <w:rFonts w:cs="Times New Roman"/>
          <w:szCs w:val="28"/>
        </w:rPr>
        <w:t>Нормативно-правовая база Союза</w:t>
      </w:r>
      <w:r w:rsidR="003E1CA1" w:rsidRPr="00243375">
        <w:rPr>
          <w:rFonts w:cs="Times New Roman"/>
          <w:szCs w:val="28"/>
        </w:rPr>
        <w:t>, регулирующ</w:t>
      </w:r>
      <w:r w:rsidR="00126D91">
        <w:rPr>
          <w:rFonts w:cs="Times New Roman"/>
          <w:szCs w:val="28"/>
        </w:rPr>
        <w:t>ая</w:t>
      </w:r>
      <w:r w:rsidR="003E1CA1" w:rsidRPr="00243375">
        <w:rPr>
          <w:rFonts w:cs="Times New Roman"/>
          <w:szCs w:val="28"/>
        </w:rPr>
        <w:t xml:space="preserve"> вопросы экономического сотрудничества</w:t>
      </w:r>
      <w:r w:rsidR="00AC7F0A">
        <w:rPr>
          <w:rFonts w:cs="Times New Roman"/>
          <w:szCs w:val="28"/>
        </w:rPr>
        <w:t>,</w:t>
      </w:r>
      <w:r w:rsidRPr="00243375">
        <w:rPr>
          <w:rFonts w:cs="Times New Roman"/>
          <w:szCs w:val="28"/>
        </w:rPr>
        <w:t xml:space="preserve"> формировал</w:t>
      </w:r>
      <w:r w:rsidR="00AC7F0A">
        <w:rPr>
          <w:rFonts w:cs="Times New Roman"/>
          <w:szCs w:val="28"/>
        </w:rPr>
        <w:t>а</w:t>
      </w:r>
      <w:r w:rsidRPr="00243375">
        <w:rPr>
          <w:rFonts w:cs="Times New Roman"/>
          <w:szCs w:val="28"/>
        </w:rPr>
        <w:t xml:space="preserve">сь </w:t>
      </w:r>
      <w:r w:rsidR="003E1CA1" w:rsidRPr="00243375">
        <w:rPr>
          <w:rFonts w:cs="Times New Roman"/>
          <w:szCs w:val="28"/>
        </w:rPr>
        <w:t>до провозглашения ЕАЭС, во времена функционирования ТС и ЕЭП. Принятые на этапе ТС и ЕЭП многие международные договора, а также нормативно-правовая база</w:t>
      </w:r>
      <w:r w:rsidR="00AC7F0A">
        <w:rPr>
          <w:rFonts w:cs="Times New Roman"/>
          <w:szCs w:val="28"/>
        </w:rPr>
        <w:t>,</w:t>
      </w:r>
      <w:r w:rsidR="003E1CA1" w:rsidRPr="00243375">
        <w:rPr>
          <w:rFonts w:cs="Times New Roman"/>
          <w:szCs w:val="28"/>
        </w:rPr>
        <w:t xml:space="preserve"> были кодифицированы в правовую базу ЕАЭС. </w:t>
      </w:r>
      <w:r w:rsidR="00571D6D">
        <w:rPr>
          <w:rFonts w:cs="Times New Roman"/>
          <w:szCs w:val="28"/>
        </w:rPr>
        <w:t>Г</w:t>
      </w:r>
      <w:r w:rsidR="00571D6D" w:rsidRPr="00243375">
        <w:rPr>
          <w:rFonts w:cs="Times New Roman"/>
          <w:szCs w:val="28"/>
        </w:rPr>
        <w:t>армонизаци</w:t>
      </w:r>
      <w:r w:rsidR="00571D6D">
        <w:rPr>
          <w:rFonts w:cs="Times New Roman"/>
          <w:szCs w:val="28"/>
        </w:rPr>
        <w:t>я</w:t>
      </w:r>
      <w:r w:rsidR="00571D6D" w:rsidRPr="00243375">
        <w:rPr>
          <w:rFonts w:cs="Times New Roman"/>
          <w:szCs w:val="28"/>
        </w:rPr>
        <w:t xml:space="preserve"> и унификаци</w:t>
      </w:r>
      <w:r w:rsidR="00571D6D">
        <w:rPr>
          <w:rFonts w:cs="Times New Roman"/>
          <w:szCs w:val="28"/>
        </w:rPr>
        <w:t>я</w:t>
      </w:r>
      <w:r w:rsidR="00571D6D" w:rsidRPr="00243375">
        <w:rPr>
          <w:rFonts w:cs="Times New Roman"/>
          <w:szCs w:val="28"/>
        </w:rPr>
        <w:t xml:space="preserve"> </w:t>
      </w:r>
      <w:r w:rsidR="00571D6D">
        <w:rPr>
          <w:rFonts w:cs="Times New Roman"/>
          <w:szCs w:val="28"/>
        </w:rPr>
        <w:t xml:space="preserve">норм </w:t>
      </w:r>
      <w:r w:rsidR="00571D6D" w:rsidRPr="00243375">
        <w:rPr>
          <w:rFonts w:cs="Times New Roman"/>
          <w:szCs w:val="28"/>
        </w:rPr>
        <w:t>законодательства</w:t>
      </w:r>
      <w:r w:rsidR="00571D6D">
        <w:rPr>
          <w:rFonts w:cs="Times New Roman"/>
          <w:szCs w:val="28"/>
        </w:rPr>
        <w:t xml:space="preserve"> играет важную роль в интеграционном праве</w:t>
      </w:r>
      <w:r w:rsidR="00615F4F">
        <w:rPr>
          <w:rFonts w:cs="Times New Roman"/>
          <w:szCs w:val="28"/>
        </w:rPr>
        <w:t xml:space="preserve">. Эти понятия означают сближение </w:t>
      </w:r>
      <w:r w:rsidR="00A84EA8">
        <w:rPr>
          <w:rFonts w:cs="Times New Roman"/>
          <w:szCs w:val="28"/>
        </w:rPr>
        <w:t xml:space="preserve">норм правовой базы государств-участников в целях </w:t>
      </w:r>
      <w:r w:rsidR="00362B6D" w:rsidRPr="00243375">
        <w:rPr>
          <w:rFonts w:cs="Times New Roman"/>
          <w:szCs w:val="28"/>
        </w:rPr>
        <w:t xml:space="preserve">установления </w:t>
      </w:r>
      <w:r w:rsidR="00A84EA8">
        <w:rPr>
          <w:rFonts w:cs="Times New Roman"/>
          <w:szCs w:val="28"/>
        </w:rPr>
        <w:t>одинакового</w:t>
      </w:r>
      <w:r w:rsidR="00362B6D" w:rsidRPr="00243375">
        <w:rPr>
          <w:rFonts w:cs="Times New Roman"/>
          <w:szCs w:val="28"/>
        </w:rPr>
        <w:t xml:space="preserve"> нормативно-правового регулирования, а также установление </w:t>
      </w:r>
      <w:r w:rsidR="00A84EA8">
        <w:rPr>
          <w:rFonts w:cs="Times New Roman"/>
          <w:szCs w:val="28"/>
        </w:rPr>
        <w:t>сходных</w:t>
      </w:r>
      <w:r w:rsidR="00362B6D" w:rsidRPr="00243375">
        <w:rPr>
          <w:rFonts w:cs="Times New Roman"/>
          <w:szCs w:val="28"/>
        </w:rPr>
        <w:t xml:space="preserve"> </w:t>
      </w:r>
      <w:r w:rsidR="00A84EA8">
        <w:rPr>
          <w:rFonts w:cs="Times New Roman"/>
          <w:szCs w:val="28"/>
        </w:rPr>
        <w:t>рычагов</w:t>
      </w:r>
      <w:r w:rsidR="00362B6D" w:rsidRPr="00243375">
        <w:rPr>
          <w:rFonts w:cs="Times New Roman"/>
          <w:szCs w:val="28"/>
        </w:rPr>
        <w:t xml:space="preserve"> правового регулирования отношений в отдельно взятых</w:t>
      </w:r>
      <w:r w:rsidR="008E7659">
        <w:rPr>
          <w:rFonts w:cs="Times New Roman"/>
          <w:szCs w:val="28"/>
        </w:rPr>
        <w:t xml:space="preserve"> государствах</w:t>
      </w:r>
      <w:r w:rsidR="00362B6D" w:rsidRPr="00243375">
        <w:rPr>
          <w:rFonts w:cs="Times New Roman"/>
          <w:szCs w:val="28"/>
        </w:rPr>
        <w:t>. Гармонизация и унификация законодательства являются предпосылк</w:t>
      </w:r>
      <w:r w:rsidR="00AC7F0A">
        <w:rPr>
          <w:rFonts w:cs="Times New Roman"/>
          <w:szCs w:val="28"/>
        </w:rPr>
        <w:t>ами</w:t>
      </w:r>
      <w:r w:rsidR="00362B6D" w:rsidRPr="00243375">
        <w:rPr>
          <w:rFonts w:cs="Times New Roman"/>
          <w:szCs w:val="28"/>
        </w:rPr>
        <w:t xml:space="preserve"> для эффективного функционирования интеграционного формирования.</w:t>
      </w:r>
    </w:p>
    <w:p w14:paraId="105EA0B3" w14:textId="3DF3F884" w:rsidR="00AC7F0A" w:rsidRPr="00F818A0" w:rsidRDefault="00E5144F" w:rsidP="00CB58B7">
      <w:pPr>
        <w:spacing w:after="0"/>
        <w:ind w:firstLine="851"/>
        <w:jc w:val="both"/>
        <w:rPr>
          <w:rFonts w:cs="Times New Roman"/>
          <w:szCs w:val="28"/>
        </w:rPr>
      </w:pPr>
      <w:r w:rsidRPr="00F818A0">
        <w:rPr>
          <w:rFonts w:cs="Times New Roman"/>
          <w:szCs w:val="28"/>
        </w:rPr>
        <w:t xml:space="preserve">Формировать унифицированную законодательную базу, </w:t>
      </w:r>
      <w:r w:rsidR="00F52FFD" w:rsidRPr="00F818A0">
        <w:rPr>
          <w:rFonts w:cs="Times New Roman"/>
          <w:szCs w:val="28"/>
        </w:rPr>
        <w:t xml:space="preserve">на основе которой строились бы экономические и рыночные отношения в ЕАЭС, следует во взаимосвязи с тенденциями и трендами межгосударственных торговых отношений, </w:t>
      </w:r>
      <w:r w:rsidR="005A2DAD" w:rsidRPr="00F818A0">
        <w:rPr>
          <w:rFonts w:cs="Times New Roman"/>
          <w:szCs w:val="28"/>
        </w:rPr>
        <w:t>прогрессивной внутригосударственной правовой базы и с учетом норматив</w:t>
      </w:r>
      <w:r w:rsidR="00C14435">
        <w:rPr>
          <w:rFonts w:cs="Times New Roman"/>
          <w:szCs w:val="28"/>
        </w:rPr>
        <w:t>ных актов</w:t>
      </w:r>
      <w:r w:rsidR="00FA6DF3" w:rsidRPr="00F818A0">
        <w:rPr>
          <w:rFonts w:cs="Times New Roman"/>
          <w:szCs w:val="28"/>
        </w:rPr>
        <w:t xml:space="preserve"> международных организаций</w:t>
      </w:r>
      <w:r w:rsidR="00C14435">
        <w:rPr>
          <w:rFonts w:cs="Times New Roman"/>
          <w:szCs w:val="28"/>
        </w:rPr>
        <w:t>. Среди них можно назвать</w:t>
      </w:r>
      <w:r w:rsidR="00FA6DF3" w:rsidRPr="00F818A0">
        <w:rPr>
          <w:rFonts w:cs="Times New Roman"/>
          <w:szCs w:val="28"/>
        </w:rPr>
        <w:t xml:space="preserve"> </w:t>
      </w:r>
      <w:r w:rsidR="00140C5C" w:rsidRPr="00F818A0">
        <w:rPr>
          <w:rFonts w:cs="Times New Roman"/>
          <w:szCs w:val="28"/>
        </w:rPr>
        <w:t xml:space="preserve">Международный институт унификации частного права, </w:t>
      </w:r>
      <w:r w:rsidR="00F818A0" w:rsidRPr="00F818A0">
        <w:rPr>
          <w:rFonts w:cs="Times New Roman"/>
          <w:szCs w:val="28"/>
        </w:rPr>
        <w:t>Гаагск</w:t>
      </w:r>
      <w:r w:rsidR="00C14435">
        <w:rPr>
          <w:rFonts w:cs="Times New Roman"/>
          <w:szCs w:val="28"/>
        </w:rPr>
        <w:t>ую</w:t>
      </w:r>
      <w:r w:rsidR="00F818A0" w:rsidRPr="00F818A0">
        <w:rPr>
          <w:rFonts w:cs="Times New Roman"/>
          <w:szCs w:val="28"/>
        </w:rPr>
        <w:t xml:space="preserve"> конференци</w:t>
      </w:r>
      <w:r w:rsidR="00C14435">
        <w:rPr>
          <w:rFonts w:cs="Times New Roman"/>
          <w:szCs w:val="28"/>
        </w:rPr>
        <w:t>ю</w:t>
      </w:r>
      <w:r w:rsidR="00F818A0" w:rsidRPr="00F818A0">
        <w:rPr>
          <w:rFonts w:cs="Times New Roman"/>
          <w:szCs w:val="28"/>
        </w:rPr>
        <w:t xml:space="preserve"> по международному частному праву. </w:t>
      </w:r>
      <w:r w:rsidR="00D92AC9">
        <w:rPr>
          <w:rFonts w:cs="Times New Roman"/>
          <w:szCs w:val="28"/>
        </w:rPr>
        <w:t>Т</w:t>
      </w:r>
      <w:r w:rsidR="00F818A0" w:rsidRPr="00F818A0">
        <w:rPr>
          <w:rFonts w:cs="Times New Roman"/>
          <w:szCs w:val="28"/>
        </w:rPr>
        <w:t xml:space="preserve">акже, </w:t>
      </w:r>
      <w:r w:rsidR="00C14435" w:rsidRPr="00F818A0">
        <w:rPr>
          <w:rFonts w:cs="Times New Roman"/>
          <w:szCs w:val="28"/>
        </w:rPr>
        <w:t>Всемирн</w:t>
      </w:r>
      <w:r w:rsidR="00C14435">
        <w:rPr>
          <w:rFonts w:cs="Times New Roman"/>
          <w:szCs w:val="28"/>
        </w:rPr>
        <w:t>ую</w:t>
      </w:r>
      <w:r w:rsidR="00C14435" w:rsidRPr="00F818A0">
        <w:rPr>
          <w:rFonts w:cs="Times New Roman"/>
          <w:szCs w:val="28"/>
        </w:rPr>
        <w:t xml:space="preserve"> торгов</w:t>
      </w:r>
      <w:r w:rsidR="00C14435">
        <w:rPr>
          <w:rFonts w:cs="Times New Roman"/>
          <w:szCs w:val="28"/>
        </w:rPr>
        <w:t>ую</w:t>
      </w:r>
      <w:r w:rsidR="00C14435" w:rsidRPr="00F818A0">
        <w:rPr>
          <w:rFonts w:cs="Times New Roman"/>
          <w:szCs w:val="28"/>
        </w:rPr>
        <w:t xml:space="preserve"> организаци</w:t>
      </w:r>
      <w:r w:rsidR="00C14435">
        <w:rPr>
          <w:rFonts w:cs="Times New Roman"/>
          <w:szCs w:val="28"/>
        </w:rPr>
        <w:t>ю,</w:t>
      </w:r>
      <w:r w:rsidR="00C14435" w:rsidRPr="00F818A0">
        <w:rPr>
          <w:rFonts w:cs="Times New Roman"/>
          <w:szCs w:val="28"/>
        </w:rPr>
        <w:t xml:space="preserve"> </w:t>
      </w:r>
      <w:r w:rsidR="00FA6DF3" w:rsidRPr="00F818A0">
        <w:rPr>
          <w:rFonts w:cs="Times New Roman"/>
          <w:szCs w:val="28"/>
        </w:rPr>
        <w:t>Комисси</w:t>
      </w:r>
      <w:r w:rsidR="00C14435">
        <w:rPr>
          <w:rFonts w:cs="Times New Roman"/>
          <w:szCs w:val="28"/>
        </w:rPr>
        <w:t>ю</w:t>
      </w:r>
      <w:r w:rsidR="00FA6DF3" w:rsidRPr="00F818A0">
        <w:rPr>
          <w:rFonts w:cs="Times New Roman"/>
          <w:szCs w:val="28"/>
        </w:rPr>
        <w:t xml:space="preserve"> ООН по правам международной торговли и други</w:t>
      </w:r>
      <w:r w:rsidR="00C14435">
        <w:rPr>
          <w:rFonts w:cs="Times New Roman"/>
          <w:szCs w:val="28"/>
        </w:rPr>
        <w:t>е</w:t>
      </w:r>
      <w:r w:rsidR="00FA6DF3" w:rsidRPr="00F818A0">
        <w:rPr>
          <w:rFonts w:cs="Times New Roman"/>
          <w:szCs w:val="28"/>
        </w:rPr>
        <w:t>.</w:t>
      </w:r>
    </w:p>
    <w:p w14:paraId="3C1AE308" w14:textId="6FE54687" w:rsidR="00EC56A2" w:rsidRDefault="00A81562" w:rsidP="00CB58B7">
      <w:pPr>
        <w:spacing w:after="0"/>
        <w:ind w:firstLine="851"/>
        <w:jc w:val="both"/>
        <w:rPr>
          <w:rFonts w:cs="Times New Roman"/>
          <w:szCs w:val="28"/>
        </w:rPr>
      </w:pPr>
      <w:r>
        <w:rPr>
          <w:rFonts w:cs="Times New Roman"/>
          <w:szCs w:val="28"/>
        </w:rPr>
        <w:t>Подход по гармонизации и унификации международных отношений в сфере торговли имеет много преимуществ</w:t>
      </w:r>
      <w:r w:rsidR="00CF3D16">
        <w:rPr>
          <w:rFonts w:cs="Times New Roman"/>
          <w:szCs w:val="28"/>
        </w:rPr>
        <w:t>, которые по мнению казахстанского исследователя А.А. Ойнаровой</w:t>
      </w:r>
      <w:r w:rsidR="006E5A6D">
        <w:rPr>
          <w:rFonts w:cs="Times New Roman"/>
          <w:szCs w:val="28"/>
        </w:rPr>
        <w:t>,</w:t>
      </w:r>
      <w:r w:rsidR="00CF3D16">
        <w:rPr>
          <w:rFonts w:cs="Times New Roman"/>
          <w:szCs w:val="28"/>
        </w:rPr>
        <w:t xml:space="preserve"> можно увидеть в формировании единого правового регулирования в рамках ЕАЭС. </w:t>
      </w:r>
      <w:r w:rsidR="00E53200">
        <w:rPr>
          <w:rFonts w:cs="Times New Roman"/>
          <w:szCs w:val="28"/>
        </w:rPr>
        <w:t>С</w:t>
      </w:r>
      <w:r w:rsidR="00CF3D16">
        <w:rPr>
          <w:rFonts w:cs="Times New Roman"/>
          <w:szCs w:val="28"/>
        </w:rPr>
        <w:t xml:space="preserve"> ее точк</w:t>
      </w:r>
      <w:r w:rsidR="00E53200">
        <w:rPr>
          <w:rFonts w:cs="Times New Roman"/>
          <w:szCs w:val="28"/>
        </w:rPr>
        <w:t>и</w:t>
      </w:r>
      <w:r w:rsidR="00CF3D16">
        <w:rPr>
          <w:rFonts w:cs="Times New Roman"/>
          <w:szCs w:val="28"/>
        </w:rPr>
        <w:t xml:space="preserve"> зрения это объясняется рядом причин:</w:t>
      </w:r>
    </w:p>
    <w:p w14:paraId="16B1C50A" w14:textId="3C73737F" w:rsidR="005A0D90" w:rsidRPr="00243375" w:rsidRDefault="00CF3D16" w:rsidP="00CB58B7">
      <w:pPr>
        <w:spacing w:after="0"/>
        <w:ind w:firstLine="851"/>
        <w:jc w:val="both"/>
        <w:rPr>
          <w:rFonts w:cs="Times New Roman"/>
          <w:szCs w:val="28"/>
        </w:rPr>
      </w:pPr>
      <w:r>
        <w:rPr>
          <w:rFonts w:cs="Times New Roman"/>
          <w:szCs w:val="28"/>
        </w:rPr>
        <w:t>«</w:t>
      </w:r>
      <w:r w:rsidR="00A0145D" w:rsidRPr="00243375">
        <w:rPr>
          <w:rFonts w:cs="Times New Roman"/>
          <w:szCs w:val="28"/>
        </w:rPr>
        <w:t>Во-первых, процесс согласования и принятия единого унифицированного акта происходит значительно легче при небольшом количестве стран</w:t>
      </w:r>
      <w:r w:rsidR="008E7659">
        <w:rPr>
          <w:rFonts w:cs="Times New Roman"/>
          <w:szCs w:val="28"/>
        </w:rPr>
        <w:t>-</w:t>
      </w:r>
      <w:r w:rsidR="00A0145D" w:rsidRPr="00243375">
        <w:rPr>
          <w:rFonts w:cs="Times New Roman"/>
          <w:szCs w:val="28"/>
        </w:rPr>
        <w:t>участниц Экономического союза.</w:t>
      </w:r>
    </w:p>
    <w:p w14:paraId="3CE0E05B" w14:textId="3422B2A4" w:rsidR="005A0D90" w:rsidRPr="00243375" w:rsidRDefault="00A0145D" w:rsidP="00CB58B7">
      <w:pPr>
        <w:spacing w:after="0"/>
        <w:ind w:firstLine="851"/>
        <w:jc w:val="both"/>
        <w:rPr>
          <w:rFonts w:cs="Times New Roman"/>
          <w:szCs w:val="28"/>
        </w:rPr>
      </w:pPr>
      <w:r w:rsidRPr="00243375">
        <w:rPr>
          <w:rFonts w:cs="Times New Roman"/>
          <w:szCs w:val="28"/>
        </w:rPr>
        <w:lastRenderedPageBreak/>
        <w:t>Во-вторых, для ускорения процесса унификации важное значение имеет наличие в национальном законодательстве стран значительного числа совпадающих норм.</w:t>
      </w:r>
    </w:p>
    <w:p w14:paraId="1A0BE717" w14:textId="64FDB361" w:rsidR="005A0D90" w:rsidRPr="00243375" w:rsidRDefault="00A0145D" w:rsidP="00CB58B7">
      <w:pPr>
        <w:spacing w:after="0"/>
        <w:ind w:firstLine="851"/>
        <w:jc w:val="both"/>
        <w:rPr>
          <w:rFonts w:cs="Times New Roman"/>
          <w:szCs w:val="28"/>
        </w:rPr>
      </w:pPr>
      <w:r w:rsidRPr="00243375">
        <w:rPr>
          <w:rFonts w:cs="Times New Roman"/>
          <w:szCs w:val="28"/>
        </w:rPr>
        <w:t>В-третьих, в регионально</w:t>
      </w:r>
      <w:r w:rsidR="00140C5C">
        <w:rPr>
          <w:rFonts w:cs="Times New Roman"/>
          <w:szCs w:val="28"/>
        </w:rPr>
        <w:t>м</w:t>
      </w:r>
      <w:r w:rsidR="00EC56A2">
        <w:rPr>
          <w:rFonts w:cs="Times New Roman"/>
          <w:szCs w:val="28"/>
        </w:rPr>
        <w:t xml:space="preserve"> </w:t>
      </w:r>
      <w:r w:rsidRPr="00243375">
        <w:rPr>
          <w:rFonts w:cs="Times New Roman"/>
          <w:szCs w:val="28"/>
        </w:rPr>
        <w:t>унифицированном</w:t>
      </w:r>
      <w:r w:rsidR="00E24E56" w:rsidRPr="00243375">
        <w:rPr>
          <w:rFonts w:cs="Times New Roman"/>
          <w:szCs w:val="28"/>
        </w:rPr>
        <w:t xml:space="preserve"> </w:t>
      </w:r>
      <w:r w:rsidRPr="00243375">
        <w:rPr>
          <w:rFonts w:cs="Times New Roman"/>
          <w:szCs w:val="28"/>
        </w:rPr>
        <w:t>акте легче учесть специфику экономических взаимоотношений объединившихся стран, сложившиеся между</w:t>
      </w:r>
      <w:r w:rsidR="00E24E56" w:rsidRPr="00243375">
        <w:rPr>
          <w:rFonts w:cs="Times New Roman"/>
          <w:szCs w:val="28"/>
        </w:rPr>
        <w:t xml:space="preserve"> </w:t>
      </w:r>
      <w:r w:rsidRPr="00243375">
        <w:rPr>
          <w:rFonts w:cs="Times New Roman"/>
          <w:szCs w:val="28"/>
        </w:rPr>
        <w:t>ними длительные производственные и научно-технические кооперационные связи.</w:t>
      </w:r>
    </w:p>
    <w:p w14:paraId="55AD23A3" w14:textId="61CD270F" w:rsidR="005A0D90" w:rsidRPr="00243375" w:rsidRDefault="00A0145D" w:rsidP="00CB58B7">
      <w:pPr>
        <w:spacing w:after="0"/>
        <w:ind w:firstLine="851"/>
        <w:jc w:val="both"/>
        <w:rPr>
          <w:rFonts w:cs="Times New Roman"/>
          <w:szCs w:val="28"/>
        </w:rPr>
      </w:pPr>
      <w:r w:rsidRPr="00243375">
        <w:rPr>
          <w:rFonts w:cs="Times New Roman"/>
          <w:szCs w:val="28"/>
        </w:rPr>
        <w:t>В-четвертых, принятие унифицированного акта создает единый правовой режим и равные гарантии для всех участников экономических отношений.</w:t>
      </w:r>
    </w:p>
    <w:p w14:paraId="6E3D0C96" w14:textId="4B6CC08F" w:rsidR="00A0145D" w:rsidRPr="00243375" w:rsidRDefault="00A0145D" w:rsidP="00CB58B7">
      <w:pPr>
        <w:spacing w:after="0"/>
        <w:ind w:firstLine="851"/>
        <w:jc w:val="both"/>
        <w:rPr>
          <w:rFonts w:cs="Times New Roman"/>
          <w:szCs w:val="28"/>
        </w:rPr>
      </w:pPr>
      <w:r w:rsidRPr="00243375">
        <w:rPr>
          <w:rFonts w:cs="Times New Roman"/>
          <w:szCs w:val="28"/>
        </w:rPr>
        <w:t>В-пятых, принятие такого документа делает его доступным для всех участников экономических отношений, обеспечивает возможность реального пользования правовыми нормами при заключении и исполнении договоров</w:t>
      </w:r>
      <w:r w:rsidR="00CF3D16">
        <w:rPr>
          <w:rFonts w:cs="Times New Roman"/>
          <w:szCs w:val="28"/>
        </w:rPr>
        <w:t>»</w:t>
      </w:r>
      <w:r w:rsidR="005B3678">
        <w:rPr>
          <w:rFonts w:cs="Times New Roman"/>
          <w:szCs w:val="28"/>
        </w:rPr>
        <w:t> </w:t>
      </w:r>
      <w:r w:rsidR="005A0D90" w:rsidRPr="00243375">
        <w:rPr>
          <w:rFonts w:cs="Times New Roman"/>
          <w:szCs w:val="28"/>
        </w:rPr>
        <w:t>[</w:t>
      </w:r>
      <w:r w:rsidR="00AB3F13">
        <w:rPr>
          <w:rFonts w:cs="Times New Roman"/>
          <w:color w:val="000000"/>
          <w:szCs w:val="28"/>
        </w:rPr>
        <w:t>46, </w:t>
      </w:r>
      <w:r w:rsidR="0011322F">
        <w:rPr>
          <w:rFonts w:cs="Times New Roman"/>
          <w:color w:val="000000"/>
          <w:szCs w:val="28"/>
        </w:rPr>
        <w:t xml:space="preserve">с. </w:t>
      </w:r>
      <w:r w:rsidR="008E7659">
        <w:rPr>
          <w:rFonts w:cs="Times New Roman"/>
          <w:color w:val="000000"/>
          <w:szCs w:val="28"/>
        </w:rPr>
        <w:t>85</w:t>
      </w:r>
      <w:r w:rsidR="005A0D90" w:rsidRPr="00243375">
        <w:rPr>
          <w:rFonts w:cs="Times New Roman"/>
          <w:szCs w:val="28"/>
        </w:rPr>
        <w:t>]</w:t>
      </w:r>
      <w:r w:rsidRPr="00243375">
        <w:rPr>
          <w:rFonts w:cs="Times New Roman"/>
          <w:szCs w:val="28"/>
        </w:rPr>
        <w:t>.</w:t>
      </w:r>
    </w:p>
    <w:p w14:paraId="08938E8C" w14:textId="0F52D427" w:rsidR="007520E2" w:rsidRDefault="0000425F" w:rsidP="00CB58B7">
      <w:pPr>
        <w:spacing w:after="0"/>
        <w:ind w:firstLine="851"/>
        <w:jc w:val="both"/>
        <w:rPr>
          <w:rFonts w:cs="Times New Roman"/>
          <w:spacing w:val="2"/>
          <w:szCs w:val="28"/>
          <w:shd w:val="clear" w:color="auto" w:fill="FFFFFF"/>
        </w:rPr>
      </w:pPr>
      <w:r w:rsidRPr="00243375">
        <w:rPr>
          <w:rFonts w:cs="Times New Roman"/>
          <w:szCs w:val="28"/>
        </w:rPr>
        <w:t xml:space="preserve">Право </w:t>
      </w:r>
      <w:r w:rsidR="008E7659">
        <w:rPr>
          <w:rFonts w:cs="Times New Roman"/>
          <w:szCs w:val="28"/>
        </w:rPr>
        <w:t>ЕАЭС</w:t>
      </w:r>
      <w:r w:rsidRPr="00243375">
        <w:rPr>
          <w:rFonts w:cs="Times New Roman"/>
          <w:szCs w:val="28"/>
        </w:rPr>
        <w:t xml:space="preserve"> составляют Договор о Евразийском экономическом союзе, международные договоры в рамках Союза и с третьей стороной, </w:t>
      </w:r>
      <w:r w:rsidRPr="00243375">
        <w:rPr>
          <w:rFonts w:cs="Times New Roman"/>
          <w:spacing w:val="2"/>
          <w:szCs w:val="28"/>
          <w:shd w:val="clear" w:color="auto" w:fill="FFFFFF"/>
        </w:rPr>
        <w: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w:t>
      </w:r>
      <w:r w:rsidR="007520E2">
        <w:rPr>
          <w:rFonts w:cs="Times New Roman"/>
          <w:spacing w:val="2"/>
          <w:szCs w:val="28"/>
          <w:shd w:val="clear" w:color="auto" w:fill="FFFFFF"/>
        </w:rPr>
        <w:t>.</w:t>
      </w:r>
      <w:r w:rsidRPr="00243375">
        <w:rPr>
          <w:rFonts w:cs="Times New Roman"/>
          <w:spacing w:val="2"/>
          <w:szCs w:val="28"/>
          <w:shd w:val="clear" w:color="auto" w:fill="FFFFFF"/>
        </w:rPr>
        <w:t xml:space="preserve"> </w:t>
      </w:r>
      <w:r w:rsidR="007520E2">
        <w:rPr>
          <w:rFonts w:cs="Times New Roman"/>
          <w:spacing w:val="2"/>
          <w:szCs w:val="28"/>
          <w:shd w:val="clear" w:color="auto" w:fill="FFFFFF"/>
        </w:rPr>
        <w:t>Р</w:t>
      </w:r>
      <w:r w:rsidRPr="00243375">
        <w:rPr>
          <w:rFonts w:cs="Times New Roman"/>
          <w:spacing w:val="2"/>
          <w:szCs w:val="28"/>
          <w:shd w:val="clear" w:color="auto" w:fill="FFFFFF"/>
        </w:rPr>
        <w:t>ешения Высшего Евразийского экономического совета и Евразийского межправительственного совета подлежат исполнению государствами</w:t>
      </w:r>
      <w:r w:rsidR="00F039D8" w:rsidRPr="00243375">
        <w:rPr>
          <w:rFonts w:cs="Times New Roman"/>
          <w:spacing w:val="2"/>
          <w:szCs w:val="28"/>
          <w:shd w:val="clear" w:color="auto" w:fill="FFFFFF"/>
          <w:lang w:val="kk-KZ"/>
        </w:rPr>
        <w:t>-</w:t>
      </w:r>
      <w:r w:rsidRPr="00243375">
        <w:rPr>
          <w:rFonts w:cs="Times New Roman"/>
          <w:spacing w:val="2"/>
          <w:szCs w:val="28"/>
          <w:shd w:val="clear" w:color="auto" w:fill="FFFFFF"/>
        </w:rPr>
        <w:t>членами в порядке, предусмотренном их национальным законодательством.</w:t>
      </w:r>
      <w:r w:rsidR="00D41B2E" w:rsidRPr="00243375">
        <w:rPr>
          <w:rFonts w:cs="Times New Roman"/>
          <w:spacing w:val="2"/>
          <w:szCs w:val="28"/>
          <w:shd w:val="clear" w:color="auto" w:fill="FFFFFF"/>
        </w:rPr>
        <w:t xml:space="preserve"> Очевидно, что с одной стороны</w:t>
      </w:r>
      <w:r w:rsidR="00F818A0">
        <w:rPr>
          <w:rFonts w:cs="Times New Roman"/>
          <w:spacing w:val="2"/>
          <w:szCs w:val="28"/>
          <w:shd w:val="clear" w:color="auto" w:fill="FFFFFF"/>
        </w:rPr>
        <w:t>,</w:t>
      </w:r>
      <w:r w:rsidR="00D41B2E" w:rsidRPr="00243375">
        <w:rPr>
          <w:rFonts w:cs="Times New Roman"/>
          <w:spacing w:val="2"/>
          <w:szCs w:val="28"/>
          <w:shd w:val="clear" w:color="auto" w:fill="FFFFFF"/>
        </w:rPr>
        <w:t xml:space="preserve"> право Союза составляют международные акты, которые требуют толкования и применения согласно нормам международного права, с другой стороны</w:t>
      </w:r>
      <w:r w:rsidR="00F818A0">
        <w:rPr>
          <w:rFonts w:cs="Times New Roman"/>
          <w:spacing w:val="2"/>
          <w:szCs w:val="28"/>
          <w:shd w:val="clear" w:color="auto" w:fill="FFFFFF"/>
        </w:rPr>
        <w:t>,</w:t>
      </w:r>
      <w:r w:rsidR="00D41B2E" w:rsidRPr="00243375">
        <w:rPr>
          <w:rFonts w:cs="Times New Roman"/>
          <w:spacing w:val="2"/>
          <w:szCs w:val="28"/>
          <w:shd w:val="clear" w:color="auto" w:fill="FFFFFF"/>
        </w:rPr>
        <w:t xml:space="preserve"> внутренние решения, которые не подлежат толкованию согласно международному праву.</w:t>
      </w:r>
    </w:p>
    <w:p w14:paraId="73A50AE1" w14:textId="77777777" w:rsidR="005D05F8" w:rsidRDefault="005D05F8" w:rsidP="00425C2B">
      <w:pPr>
        <w:spacing w:after="0"/>
        <w:jc w:val="both"/>
        <w:rPr>
          <w:rFonts w:cs="Times New Roman"/>
          <w:spacing w:val="2"/>
          <w:szCs w:val="28"/>
          <w:shd w:val="clear" w:color="auto" w:fill="FFFFFF"/>
          <w:lang w:val="kk-KZ"/>
        </w:rPr>
      </w:pPr>
    </w:p>
    <w:p w14:paraId="6932D593" w14:textId="1CD006E4" w:rsidR="008B2726" w:rsidRPr="00243375" w:rsidRDefault="008B2726" w:rsidP="005B3678">
      <w:pPr>
        <w:spacing w:after="0"/>
        <w:jc w:val="both"/>
        <w:rPr>
          <w:rFonts w:cs="Times New Roman"/>
          <w:spacing w:val="2"/>
          <w:szCs w:val="28"/>
          <w:shd w:val="clear" w:color="auto" w:fill="FFFFFF"/>
          <w:lang w:val="kk-KZ"/>
        </w:rPr>
      </w:pPr>
      <w:r w:rsidRPr="00243375">
        <w:rPr>
          <w:rFonts w:cs="Times New Roman"/>
          <w:spacing w:val="2"/>
          <w:szCs w:val="28"/>
          <w:shd w:val="clear" w:color="auto" w:fill="FFFFFF"/>
          <w:lang w:val="kk-KZ"/>
        </w:rPr>
        <w:t xml:space="preserve">Таблица </w:t>
      </w:r>
      <w:r w:rsidR="00CA5A9E">
        <w:rPr>
          <w:rFonts w:cs="Times New Roman"/>
          <w:spacing w:val="2"/>
          <w:szCs w:val="28"/>
          <w:shd w:val="clear" w:color="auto" w:fill="FFFFFF"/>
          <w:lang w:val="kk-KZ"/>
        </w:rPr>
        <w:t>3</w:t>
      </w:r>
      <w:r w:rsidRPr="00243375">
        <w:rPr>
          <w:rFonts w:cs="Times New Roman"/>
          <w:spacing w:val="2"/>
          <w:szCs w:val="28"/>
          <w:shd w:val="clear" w:color="auto" w:fill="FFFFFF"/>
          <w:lang w:val="kk-KZ"/>
        </w:rPr>
        <w:t xml:space="preserve"> – Нормативно-правовая база ЕАЭС</w:t>
      </w:r>
    </w:p>
    <w:p w14:paraId="5E3861A3" w14:textId="77777777" w:rsidR="008B2726" w:rsidRPr="00243375" w:rsidRDefault="008B2726" w:rsidP="00B5085B">
      <w:pPr>
        <w:spacing w:after="0"/>
        <w:jc w:val="both"/>
        <w:rPr>
          <w:rFonts w:cs="Times New Roman"/>
          <w:spacing w:val="2"/>
          <w:szCs w:val="28"/>
          <w:shd w:val="clear" w:color="auto" w:fill="FFFFFF"/>
          <w:lang w:val="kk-KZ"/>
        </w:rPr>
      </w:pPr>
    </w:p>
    <w:tbl>
      <w:tblPr>
        <w:tblStyle w:val="af2"/>
        <w:tblW w:w="9646" w:type="dxa"/>
        <w:tblInd w:w="-5" w:type="dxa"/>
        <w:tblLook w:val="04A0" w:firstRow="1" w:lastRow="0" w:firstColumn="1" w:lastColumn="0" w:noHBand="0" w:noVBand="1"/>
      </w:tblPr>
      <w:tblGrid>
        <w:gridCol w:w="3261"/>
        <w:gridCol w:w="4054"/>
        <w:gridCol w:w="2331"/>
      </w:tblGrid>
      <w:tr w:rsidR="008B2726" w:rsidRPr="00D44A1A" w14:paraId="08083BC6" w14:textId="77777777" w:rsidTr="005B3678">
        <w:tc>
          <w:tcPr>
            <w:tcW w:w="7315" w:type="dxa"/>
            <w:gridSpan w:val="2"/>
          </w:tcPr>
          <w:p w14:paraId="34068002" w14:textId="77777777" w:rsidR="008B2726" w:rsidRPr="00D44A1A" w:rsidRDefault="008B2726" w:rsidP="00BC080D">
            <w:pPr>
              <w:jc w:val="both"/>
              <w:rPr>
                <w:rFonts w:cs="Times New Roman"/>
                <w:spacing w:val="2"/>
                <w:sz w:val="24"/>
                <w:szCs w:val="24"/>
                <w:shd w:val="clear" w:color="auto" w:fill="FFFFFF"/>
              </w:rPr>
            </w:pPr>
            <w:r w:rsidRPr="00D44A1A">
              <w:rPr>
                <w:rFonts w:cs="Times New Roman"/>
                <w:sz w:val="24"/>
                <w:szCs w:val="24"/>
              </w:rPr>
              <w:t>Виды документов ЕАЭС</w:t>
            </w:r>
          </w:p>
        </w:tc>
        <w:tc>
          <w:tcPr>
            <w:tcW w:w="2331" w:type="dxa"/>
          </w:tcPr>
          <w:p w14:paraId="7869A5BD" w14:textId="77777777" w:rsidR="008B2726" w:rsidRPr="00D44A1A" w:rsidRDefault="008B2726" w:rsidP="00BC080D">
            <w:pPr>
              <w:jc w:val="both"/>
              <w:rPr>
                <w:rFonts w:cs="Times New Roman"/>
                <w:spacing w:val="2"/>
                <w:sz w:val="24"/>
                <w:szCs w:val="24"/>
                <w:shd w:val="clear" w:color="auto" w:fill="FFFFFF"/>
                <w:lang w:val="kk-KZ"/>
              </w:rPr>
            </w:pPr>
            <w:r w:rsidRPr="00D44A1A">
              <w:rPr>
                <w:rFonts w:cs="Times New Roman"/>
                <w:spacing w:val="2"/>
                <w:sz w:val="24"/>
                <w:szCs w:val="24"/>
                <w:shd w:val="clear" w:color="auto" w:fill="FFFFFF"/>
                <w:lang w:val="kk-KZ"/>
              </w:rPr>
              <w:t>Количество</w:t>
            </w:r>
          </w:p>
        </w:tc>
      </w:tr>
      <w:tr w:rsidR="00AB5689" w:rsidRPr="00D44A1A" w14:paraId="6F56A958" w14:textId="77777777" w:rsidTr="005B3678">
        <w:tc>
          <w:tcPr>
            <w:tcW w:w="7315" w:type="dxa"/>
            <w:gridSpan w:val="2"/>
          </w:tcPr>
          <w:p w14:paraId="7D986F31" w14:textId="6AAB8FB3" w:rsidR="00AB5689" w:rsidRPr="00D44A1A" w:rsidRDefault="00AB5689" w:rsidP="00AB5689">
            <w:pPr>
              <w:jc w:val="center"/>
              <w:rPr>
                <w:rFonts w:cs="Times New Roman"/>
                <w:sz w:val="24"/>
                <w:szCs w:val="24"/>
              </w:rPr>
            </w:pPr>
            <w:r>
              <w:rPr>
                <w:rFonts w:cs="Times New Roman"/>
                <w:sz w:val="24"/>
                <w:szCs w:val="24"/>
              </w:rPr>
              <w:t>1</w:t>
            </w:r>
          </w:p>
        </w:tc>
        <w:tc>
          <w:tcPr>
            <w:tcW w:w="2331" w:type="dxa"/>
          </w:tcPr>
          <w:p w14:paraId="5BEEB305" w14:textId="52B4B43F" w:rsidR="00AB5689" w:rsidRPr="00D44A1A" w:rsidRDefault="00AB5689" w:rsidP="00AB5689">
            <w:pPr>
              <w:jc w:val="center"/>
              <w:rPr>
                <w:rFonts w:cs="Times New Roman"/>
                <w:spacing w:val="2"/>
                <w:sz w:val="24"/>
                <w:szCs w:val="24"/>
                <w:shd w:val="clear" w:color="auto" w:fill="FFFFFF"/>
                <w:lang w:val="kk-KZ"/>
              </w:rPr>
            </w:pPr>
            <w:r>
              <w:rPr>
                <w:rFonts w:cs="Times New Roman"/>
                <w:spacing w:val="2"/>
                <w:sz w:val="24"/>
                <w:szCs w:val="24"/>
                <w:shd w:val="clear" w:color="auto" w:fill="FFFFFF"/>
                <w:lang w:val="kk-KZ"/>
              </w:rPr>
              <w:t>2</w:t>
            </w:r>
          </w:p>
        </w:tc>
      </w:tr>
      <w:tr w:rsidR="008B2726" w:rsidRPr="00D44A1A" w14:paraId="3386BDFF" w14:textId="77777777" w:rsidTr="005B3678">
        <w:tc>
          <w:tcPr>
            <w:tcW w:w="3261" w:type="dxa"/>
            <w:vMerge w:val="restart"/>
          </w:tcPr>
          <w:p w14:paraId="3EE9D500" w14:textId="77777777" w:rsidR="008B2726" w:rsidRPr="00D44A1A" w:rsidRDefault="008B2726" w:rsidP="00BC080D">
            <w:pPr>
              <w:jc w:val="both"/>
              <w:rPr>
                <w:rFonts w:cs="Times New Roman"/>
                <w:spacing w:val="2"/>
                <w:sz w:val="24"/>
                <w:szCs w:val="24"/>
                <w:shd w:val="clear" w:color="auto" w:fill="FFFFFF"/>
              </w:rPr>
            </w:pPr>
            <w:r w:rsidRPr="00D44A1A">
              <w:rPr>
                <w:rFonts w:cs="Times New Roman"/>
                <w:sz w:val="24"/>
                <w:szCs w:val="24"/>
                <w:shd w:val="clear" w:color="auto" w:fill="FFFFFF"/>
              </w:rPr>
              <w:t>Международные договоры</w:t>
            </w:r>
          </w:p>
        </w:tc>
        <w:tc>
          <w:tcPr>
            <w:tcW w:w="4054" w:type="dxa"/>
          </w:tcPr>
          <w:p w14:paraId="2B9D3213" w14:textId="77777777" w:rsidR="008B2726" w:rsidRPr="00D44A1A" w:rsidRDefault="008B2726" w:rsidP="00E072EF">
            <w:pPr>
              <w:rPr>
                <w:rFonts w:cs="Times New Roman"/>
                <w:spacing w:val="2"/>
                <w:sz w:val="24"/>
                <w:szCs w:val="24"/>
                <w:shd w:val="clear" w:color="auto" w:fill="FFFFFF"/>
              </w:rPr>
            </w:pPr>
            <w:r w:rsidRPr="00D44A1A">
              <w:rPr>
                <w:rFonts w:cs="Times New Roman"/>
                <w:sz w:val="24"/>
                <w:szCs w:val="24"/>
                <w:shd w:val="clear" w:color="auto" w:fill="FFFFFF"/>
              </w:rPr>
              <w:t>Договор о ЕАЭС и международные договоры в рамках ЕАЭС</w:t>
            </w:r>
          </w:p>
        </w:tc>
        <w:tc>
          <w:tcPr>
            <w:tcW w:w="2331" w:type="dxa"/>
            <w:vMerge w:val="restart"/>
          </w:tcPr>
          <w:p w14:paraId="4896CAE9" w14:textId="77777777" w:rsidR="008B2726" w:rsidRPr="00D44A1A" w:rsidRDefault="008B2726" w:rsidP="00BC080D">
            <w:pPr>
              <w:ind w:firstLine="851"/>
              <w:rPr>
                <w:rFonts w:cs="Times New Roman"/>
                <w:spacing w:val="2"/>
                <w:sz w:val="24"/>
                <w:szCs w:val="24"/>
                <w:shd w:val="clear" w:color="auto" w:fill="FFFFFF"/>
              </w:rPr>
            </w:pPr>
          </w:p>
          <w:p w14:paraId="5BF31579" w14:textId="77777777" w:rsidR="008B2726" w:rsidRPr="00D44A1A" w:rsidRDefault="008B2726" w:rsidP="00BC080D">
            <w:pPr>
              <w:ind w:firstLine="851"/>
              <w:rPr>
                <w:rFonts w:cs="Times New Roman"/>
                <w:spacing w:val="2"/>
                <w:sz w:val="24"/>
                <w:szCs w:val="24"/>
                <w:shd w:val="clear" w:color="auto" w:fill="FFFFFF"/>
              </w:rPr>
            </w:pPr>
          </w:p>
          <w:p w14:paraId="178BB214" w14:textId="77777777" w:rsidR="008B2726" w:rsidRPr="00D44A1A" w:rsidRDefault="008B2726" w:rsidP="00BC080D">
            <w:pPr>
              <w:ind w:firstLine="851"/>
              <w:rPr>
                <w:rFonts w:cs="Times New Roman"/>
                <w:sz w:val="24"/>
                <w:szCs w:val="24"/>
              </w:rPr>
            </w:pPr>
          </w:p>
          <w:p w14:paraId="653B6B0D" w14:textId="77777777" w:rsidR="008B2726" w:rsidRPr="00D44A1A" w:rsidRDefault="008B2726" w:rsidP="00BC080D">
            <w:pPr>
              <w:ind w:firstLine="851"/>
              <w:rPr>
                <w:rFonts w:cs="Times New Roman"/>
                <w:spacing w:val="2"/>
                <w:sz w:val="24"/>
                <w:szCs w:val="24"/>
                <w:shd w:val="clear" w:color="auto" w:fill="FFFFFF"/>
              </w:rPr>
            </w:pPr>
            <w:r w:rsidRPr="00D44A1A">
              <w:rPr>
                <w:rFonts w:cs="Times New Roman"/>
                <w:sz w:val="24"/>
                <w:szCs w:val="24"/>
              </w:rPr>
              <w:t>240</w:t>
            </w:r>
          </w:p>
        </w:tc>
      </w:tr>
      <w:tr w:rsidR="008B2726" w:rsidRPr="00D44A1A" w14:paraId="78DC442E" w14:textId="77777777" w:rsidTr="005B3678">
        <w:tc>
          <w:tcPr>
            <w:tcW w:w="3261" w:type="dxa"/>
            <w:vMerge/>
          </w:tcPr>
          <w:p w14:paraId="5333A52B" w14:textId="77777777" w:rsidR="008B2726" w:rsidRPr="00D44A1A" w:rsidRDefault="008B2726" w:rsidP="00705B7C">
            <w:pPr>
              <w:ind w:firstLine="851"/>
              <w:jc w:val="both"/>
              <w:rPr>
                <w:rFonts w:cs="Times New Roman"/>
                <w:sz w:val="24"/>
                <w:szCs w:val="24"/>
                <w:shd w:val="clear" w:color="auto" w:fill="FFFFFF"/>
              </w:rPr>
            </w:pPr>
          </w:p>
        </w:tc>
        <w:tc>
          <w:tcPr>
            <w:tcW w:w="4054" w:type="dxa"/>
          </w:tcPr>
          <w:p w14:paraId="7F545209" w14:textId="77777777" w:rsidR="008B2726" w:rsidRPr="00D44A1A" w:rsidRDefault="00EB25D4" w:rsidP="00E072EF">
            <w:pPr>
              <w:rPr>
                <w:rFonts w:cs="Times New Roman"/>
                <w:spacing w:val="2"/>
                <w:sz w:val="24"/>
                <w:szCs w:val="24"/>
                <w:shd w:val="clear" w:color="auto" w:fill="FFFFFF"/>
              </w:rPr>
            </w:pPr>
            <w:hyperlink r:id="rId9" w:history="1">
              <w:r w:rsidR="008B2726" w:rsidRPr="00D44A1A">
                <w:rPr>
                  <w:rStyle w:val="af"/>
                  <w:rFonts w:cs="Times New Roman"/>
                  <w:color w:val="auto"/>
                  <w:sz w:val="24"/>
                  <w:szCs w:val="24"/>
                  <w:u w:val="none"/>
                  <w:bdr w:val="none" w:sz="0" w:space="0" w:color="auto" w:frame="1"/>
                  <w:shd w:val="clear" w:color="auto" w:fill="FFFFFF"/>
                </w:rPr>
                <w:t>Иные международные договоры</w:t>
              </w:r>
            </w:hyperlink>
          </w:p>
        </w:tc>
        <w:tc>
          <w:tcPr>
            <w:tcW w:w="2331" w:type="dxa"/>
            <w:vMerge/>
          </w:tcPr>
          <w:p w14:paraId="60DC274B" w14:textId="77777777" w:rsidR="008B2726" w:rsidRPr="00D44A1A" w:rsidRDefault="008B2726" w:rsidP="00BC080D">
            <w:pPr>
              <w:ind w:firstLine="851"/>
              <w:rPr>
                <w:rFonts w:cs="Times New Roman"/>
                <w:spacing w:val="2"/>
                <w:sz w:val="24"/>
                <w:szCs w:val="24"/>
                <w:shd w:val="clear" w:color="auto" w:fill="FFFFFF"/>
              </w:rPr>
            </w:pPr>
          </w:p>
        </w:tc>
      </w:tr>
      <w:tr w:rsidR="008B2726" w:rsidRPr="00D44A1A" w14:paraId="5EA17EC5" w14:textId="77777777" w:rsidTr="005B3678">
        <w:tc>
          <w:tcPr>
            <w:tcW w:w="3261" w:type="dxa"/>
            <w:vMerge/>
          </w:tcPr>
          <w:p w14:paraId="3530940B" w14:textId="77777777" w:rsidR="008B2726" w:rsidRPr="00D44A1A" w:rsidRDefault="008B2726" w:rsidP="00705B7C">
            <w:pPr>
              <w:ind w:firstLine="851"/>
              <w:jc w:val="both"/>
              <w:rPr>
                <w:rFonts w:cs="Times New Roman"/>
                <w:sz w:val="24"/>
                <w:szCs w:val="24"/>
                <w:shd w:val="clear" w:color="auto" w:fill="FFFFFF"/>
              </w:rPr>
            </w:pPr>
          </w:p>
        </w:tc>
        <w:tc>
          <w:tcPr>
            <w:tcW w:w="4054" w:type="dxa"/>
          </w:tcPr>
          <w:p w14:paraId="23AC433D" w14:textId="77777777" w:rsidR="008B2726" w:rsidRPr="00D44A1A" w:rsidRDefault="00EB25D4" w:rsidP="00BC080D">
            <w:pPr>
              <w:jc w:val="both"/>
              <w:rPr>
                <w:rFonts w:cs="Times New Roman"/>
                <w:spacing w:val="2"/>
                <w:sz w:val="24"/>
                <w:szCs w:val="24"/>
                <w:shd w:val="clear" w:color="auto" w:fill="FFFFFF"/>
              </w:rPr>
            </w:pPr>
            <w:hyperlink r:id="rId10" w:history="1">
              <w:r w:rsidR="008B2726" w:rsidRPr="00D44A1A">
                <w:rPr>
                  <w:rStyle w:val="af"/>
                  <w:rFonts w:cs="Times New Roman"/>
                  <w:color w:val="auto"/>
                  <w:sz w:val="24"/>
                  <w:szCs w:val="24"/>
                  <w:u w:val="none"/>
                  <w:bdr w:val="none" w:sz="0" w:space="0" w:color="auto" w:frame="1"/>
                  <w:shd w:val="clear" w:color="auto" w:fill="FFFFFF"/>
                </w:rPr>
                <w:t>Международные договоры с третьими странами</w:t>
              </w:r>
            </w:hyperlink>
          </w:p>
        </w:tc>
        <w:tc>
          <w:tcPr>
            <w:tcW w:w="2331" w:type="dxa"/>
            <w:vMerge/>
          </w:tcPr>
          <w:p w14:paraId="229C3B73" w14:textId="77777777" w:rsidR="008B2726" w:rsidRPr="00D44A1A" w:rsidRDefault="008B2726" w:rsidP="00BC080D">
            <w:pPr>
              <w:ind w:firstLine="851"/>
              <w:rPr>
                <w:rFonts w:cs="Times New Roman"/>
                <w:spacing w:val="2"/>
                <w:sz w:val="24"/>
                <w:szCs w:val="24"/>
                <w:shd w:val="clear" w:color="auto" w:fill="FFFFFF"/>
              </w:rPr>
            </w:pPr>
          </w:p>
        </w:tc>
      </w:tr>
      <w:tr w:rsidR="008B2726" w:rsidRPr="00D44A1A" w14:paraId="0C4E66C8" w14:textId="77777777" w:rsidTr="005B3678">
        <w:tc>
          <w:tcPr>
            <w:tcW w:w="3261" w:type="dxa"/>
            <w:vMerge w:val="restart"/>
          </w:tcPr>
          <w:p w14:paraId="74893D28" w14:textId="77777777" w:rsidR="008B2726" w:rsidRPr="00D44A1A" w:rsidRDefault="008B2726" w:rsidP="00BC080D">
            <w:pPr>
              <w:rPr>
                <w:rFonts w:cs="Times New Roman"/>
                <w:spacing w:val="2"/>
                <w:sz w:val="24"/>
                <w:szCs w:val="24"/>
                <w:shd w:val="clear" w:color="auto" w:fill="FFFFFF"/>
              </w:rPr>
            </w:pPr>
            <w:r w:rsidRPr="00D44A1A">
              <w:rPr>
                <w:rFonts w:cs="Times New Roman"/>
                <w:sz w:val="24"/>
                <w:szCs w:val="24"/>
                <w:shd w:val="clear" w:color="auto" w:fill="FFFFFF"/>
              </w:rPr>
              <w:t>Акты Высшего Евразийского экономического совета</w:t>
            </w:r>
          </w:p>
        </w:tc>
        <w:tc>
          <w:tcPr>
            <w:tcW w:w="4054" w:type="dxa"/>
          </w:tcPr>
          <w:p w14:paraId="4FFC0F75" w14:textId="77777777" w:rsidR="008B2726" w:rsidRPr="00D44A1A" w:rsidRDefault="008B2726" w:rsidP="00BC080D">
            <w:pPr>
              <w:jc w:val="both"/>
              <w:rPr>
                <w:rFonts w:cs="Times New Roman"/>
                <w:spacing w:val="2"/>
                <w:sz w:val="24"/>
                <w:szCs w:val="24"/>
                <w:shd w:val="clear" w:color="auto" w:fill="FFFFFF"/>
              </w:rPr>
            </w:pPr>
            <w:r w:rsidRPr="00D44A1A">
              <w:rPr>
                <w:rFonts w:cs="Times New Roman"/>
                <w:spacing w:val="2"/>
                <w:sz w:val="24"/>
                <w:szCs w:val="24"/>
                <w:shd w:val="clear" w:color="auto" w:fill="FFFFFF"/>
              </w:rPr>
              <w:t>Решения</w:t>
            </w:r>
          </w:p>
        </w:tc>
        <w:tc>
          <w:tcPr>
            <w:tcW w:w="2331" w:type="dxa"/>
            <w:vMerge w:val="restart"/>
          </w:tcPr>
          <w:p w14:paraId="13E9D2F3" w14:textId="77777777" w:rsidR="008B2726" w:rsidRPr="00D44A1A" w:rsidRDefault="008B2726" w:rsidP="00BC080D">
            <w:pPr>
              <w:ind w:firstLine="851"/>
              <w:rPr>
                <w:rFonts w:cs="Times New Roman"/>
                <w:spacing w:val="2"/>
                <w:sz w:val="24"/>
                <w:szCs w:val="24"/>
                <w:shd w:val="clear" w:color="auto" w:fill="FFFFFF"/>
              </w:rPr>
            </w:pPr>
            <w:r w:rsidRPr="00D44A1A">
              <w:rPr>
                <w:rFonts w:cs="Times New Roman"/>
                <w:spacing w:val="2"/>
                <w:sz w:val="24"/>
                <w:szCs w:val="24"/>
                <w:shd w:val="clear" w:color="auto" w:fill="FFFFFF"/>
              </w:rPr>
              <w:t>260</w:t>
            </w:r>
          </w:p>
        </w:tc>
      </w:tr>
      <w:tr w:rsidR="008B2726" w:rsidRPr="00D44A1A" w14:paraId="528ABA8B" w14:textId="77777777" w:rsidTr="005B3678">
        <w:tc>
          <w:tcPr>
            <w:tcW w:w="3261" w:type="dxa"/>
            <w:vMerge/>
          </w:tcPr>
          <w:p w14:paraId="36C9CA78" w14:textId="77777777" w:rsidR="008B2726" w:rsidRPr="00D44A1A" w:rsidRDefault="008B2726" w:rsidP="00705B7C">
            <w:pPr>
              <w:ind w:firstLine="851"/>
              <w:jc w:val="both"/>
              <w:rPr>
                <w:rFonts w:cs="Times New Roman"/>
                <w:sz w:val="24"/>
                <w:szCs w:val="24"/>
                <w:shd w:val="clear" w:color="auto" w:fill="FFFFFF"/>
              </w:rPr>
            </w:pPr>
          </w:p>
        </w:tc>
        <w:tc>
          <w:tcPr>
            <w:tcW w:w="4054" w:type="dxa"/>
          </w:tcPr>
          <w:p w14:paraId="76691FD4" w14:textId="77777777" w:rsidR="008B2726" w:rsidRPr="00D44A1A" w:rsidRDefault="008B2726" w:rsidP="00BC080D">
            <w:pPr>
              <w:jc w:val="both"/>
              <w:rPr>
                <w:rFonts w:cs="Times New Roman"/>
                <w:spacing w:val="2"/>
                <w:sz w:val="24"/>
                <w:szCs w:val="24"/>
                <w:shd w:val="clear" w:color="auto" w:fill="FFFFFF"/>
              </w:rPr>
            </w:pPr>
            <w:r w:rsidRPr="00D44A1A">
              <w:rPr>
                <w:rFonts w:cs="Times New Roman"/>
                <w:spacing w:val="2"/>
                <w:sz w:val="24"/>
                <w:szCs w:val="24"/>
                <w:shd w:val="clear" w:color="auto" w:fill="FFFFFF"/>
              </w:rPr>
              <w:t>Распоряжения</w:t>
            </w:r>
          </w:p>
        </w:tc>
        <w:tc>
          <w:tcPr>
            <w:tcW w:w="2331" w:type="dxa"/>
            <w:vMerge/>
          </w:tcPr>
          <w:p w14:paraId="39F6F7BC" w14:textId="77777777" w:rsidR="008B2726" w:rsidRPr="00D44A1A" w:rsidRDefault="008B2726" w:rsidP="00BC080D">
            <w:pPr>
              <w:ind w:firstLine="851"/>
              <w:rPr>
                <w:rFonts w:cs="Times New Roman"/>
                <w:spacing w:val="2"/>
                <w:sz w:val="24"/>
                <w:szCs w:val="24"/>
                <w:shd w:val="clear" w:color="auto" w:fill="FFFFFF"/>
              </w:rPr>
            </w:pPr>
          </w:p>
        </w:tc>
      </w:tr>
      <w:tr w:rsidR="008B2726" w:rsidRPr="00D44A1A" w14:paraId="0DE708CE" w14:textId="77777777" w:rsidTr="005B3678">
        <w:tc>
          <w:tcPr>
            <w:tcW w:w="3261" w:type="dxa"/>
            <w:vMerge w:val="restart"/>
          </w:tcPr>
          <w:p w14:paraId="2F2338C5" w14:textId="124A0B31" w:rsidR="008B2726" w:rsidRPr="00D44A1A" w:rsidRDefault="008B2726" w:rsidP="00BC080D">
            <w:pPr>
              <w:rPr>
                <w:rFonts w:cs="Times New Roman"/>
                <w:spacing w:val="2"/>
                <w:sz w:val="24"/>
                <w:szCs w:val="24"/>
                <w:shd w:val="clear" w:color="auto" w:fill="FFFFFF"/>
              </w:rPr>
            </w:pPr>
            <w:r w:rsidRPr="00D44A1A">
              <w:rPr>
                <w:rFonts w:cs="Times New Roman"/>
                <w:sz w:val="24"/>
                <w:szCs w:val="24"/>
                <w:shd w:val="clear" w:color="auto" w:fill="FFFFFF"/>
              </w:rPr>
              <w:t>Акты Евразийского межправи</w:t>
            </w:r>
            <w:r w:rsidR="00AB5689">
              <w:rPr>
                <w:rFonts w:cs="Times New Roman"/>
                <w:sz w:val="24"/>
                <w:szCs w:val="24"/>
                <w:shd w:val="clear" w:color="auto" w:fill="FFFFFF"/>
              </w:rPr>
              <w:t>т.</w:t>
            </w:r>
            <w:r w:rsidRPr="00D44A1A">
              <w:rPr>
                <w:rFonts w:cs="Times New Roman"/>
                <w:sz w:val="24"/>
                <w:szCs w:val="24"/>
                <w:shd w:val="clear" w:color="auto" w:fill="FFFFFF"/>
              </w:rPr>
              <w:t>сов</w:t>
            </w:r>
            <w:r w:rsidR="00AB5689">
              <w:rPr>
                <w:rFonts w:cs="Times New Roman"/>
                <w:sz w:val="24"/>
                <w:szCs w:val="24"/>
                <w:shd w:val="clear" w:color="auto" w:fill="FFFFFF"/>
              </w:rPr>
              <w:t>ета</w:t>
            </w:r>
          </w:p>
        </w:tc>
        <w:tc>
          <w:tcPr>
            <w:tcW w:w="4054" w:type="dxa"/>
          </w:tcPr>
          <w:p w14:paraId="7545A1F9" w14:textId="77777777" w:rsidR="008B2726" w:rsidRPr="00D44A1A" w:rsidRDefault="008B2726" w:rsidP="00BC080D">
            <w:pPr>
              <w:jc w:val="both"/>
              <w:rPr>
                <w:rFonts w:cs="Times New Roman"/>
                <w:spacing w:val="2"/>
                <w:sz w:val="24"/>
                <w:szCs w:val="24"/>
                <w:shd w:val="clear" w:color="auto" w:fill="FFFFFF"/>
              </w:rPr>
            </w:pPr>
            <w:r w:rsidRPr="00D44A1A">
              <w:rPr>
                <w:rFonts w:cs="Times New Roman"/>
                <w:spacing w:val="2"/>
                <w:sz w:val="24"/>
                <w:szCs w:val="24"/>
                <w:shd w:val="clear" w:color="auto" w:fill="FFFFFF"/>
              </w:rPr>
              <w:t>Решения</w:t>
            </w:r>
          </w:p>
        </w:tc>
        <w:tc>
          <w:tcPr>
            <w:tcW w:w="2331" w:type="dxa"/>
            <w:vMerge w:val="restart"/>
          </w:tcPr>
          <w:p w14:paraId="0B63C772" w14:textId="77777777" w:rsidR="008B2726" w:rsidRPr="00D44A1A" w:rsidRDefault="008B2726" w:rsidP="00BC080D">
            <w:pPr>
              <w:ind w:firstLine="851"/>
              <w:rPr>
                <w:rFonts w:cs="Times New Roman"/>
                <w:spacing w:val="2"/>
                <w:sz w:val="24"/>
                <w:szCs w:val="24"/>
                <w:shd w:val="clear" w:color="auto" w:fill="FFFFFF"/>
              </w:rPr>
            </w:pPr>
            <w:r w:rsidRPr="00D44A1A">
              <w:rPr>
                <w:rFonts w:cs="Times New Roman"/>
                <w:spacing w:val="2"/>
                <w:sz w:val="24"/>
                <w:szCs w:val="24"/>
                <w:shd w:val="clear" w:color="auto" w:fill="FFFFFF"/>
              </w:rPr>
              <w:t>157</w:t>
            </w:r>
          </w:p>
        </w:tc>
      </w:tr>
      <w:tr w:rsidR="008B2726" w:rsidRPr="00D44A1A" w14:paraId="6C82A518" w14:textId="77777777" w:rsidTr="005B3678">
        <w:tc>
          <w:tcPr>
            <w:tcW w:w="3261" w:type="dxa"/>
            <w:vMerge/>
          </w:tcPr>
          <w:p w14:paraId="734976A3" w14:textId="77777777" w:rsidR="008B2726" w:rsidRPr="00D44A1A" w:rsidRDefault="008B2726" w:rsidP="00705B7C">
            <w:pPr>
              <w:ind w:firstLine="851"/>
              <w:jc w:val="both"/>
              <w:rPr>
                <w:rFonts w:cs="Times New Roman"/>
                <w:sz w:val="24"/>
                <w:szCs w:val="24"/>
                <w:shd w:val="clear" w:color="auto" w:fill="FFFFFF"/>
              </w:rPr>
            </w:pPr>
          </w:p>
        </w:tc>
        <w:tc>
          <w:tcPr>
            <w:tcW w:w="4054" w:type="dxa"/>
          </w:tcPr>
          <w:p w14:paraId="64594712" w14:textId="77777777" w:rsidR="008B2726" w:rsidRPr="00D44A1A" w:rsidRDefault="008B2726" w:rsidP="00BC080D">
            <w:pPr>
              <w:jc w:val="both"/>
              <w:rPr>
                <w:rFonts w:cs="Times New Roman"/>
                <w:spacing w:val="2"/>
                <w:sz w:val="24"/>
                <w:szCs w:val="24"/>
                <w:shd w:val="clear" w:color="auto" w:fill="FFFFFF"/>
              </w:rPr>
            </w:pPr>
            <w:r w:rsidRPr="00D44A1A">
              <w:rPr>
                <w:rFonts w:cs="Times New Roman"/>
                <w:spacing w:val="2"/>
                <w:sz w:val="24"/>
                <w:szCs w:val="24"/>
                <w:shd w:val="clear" w:color="auto" w:fill="FFFFFF"/>
              </w:rPr>
              <w:t>Распоряжения</w:t>
            </w:r>
          </w:p>
        </w:tc>
        <w:tc>
          <w:tcPr>
            <w:tcW w:w="2331" w:type="dxa"/>
            <w:vMerge/>
          </w:tcPr>
          <w:p w14:paraId="5008611E" w14:textId="77777777" w:rsidR="008B2726" w:rsidRPr="00D44A1A" w:rsidRDefault="008B2726" w:rsidP="00BC080D">
            <w:pPr>
              <w:ind w:firstLine="851"/>
              <w:rPr>
                <w:rFonts w:cs="Times New Roman"/>
                <w:spacing w:val="2"/>
                <w:sz w:val="24"/>
                <w:szCs w:val="24"/>
                <w:shd w:val="clear" w:color="auto" w:fill="FFFFFF"/>
              </w:rPr>
            </w:pPr>
          </w:p>
        </w:tc>
      </w:tr>
      <w:tr w:rsidR="008B2726" w:rsidRPr="00D44A1A" w14:paraId="4C655967" w14:textId="77777777" w:rsidTr="005B3678">
        <w:tc>
          <w:tcPr>
            <w:tcW w:w="3261" w:type="dxa"/>
            <w:vMerge w:val="restart"/>
          </w:tcPr>
          <w:p w14:paraId="6B048AD1" w14:textId="77777777" w:rsidR="008B2726" w:rsidRPr="00D44A1A" w:rsidRDefault="008B2726" w:rsidP="00BC080D">
            <w:pPr>
              <w:rPr>
                <w:rFonts w:cs="Times New Roman"/>
                <w:spacing w:val="2"/>
                <w:sz w:val="24"/>
                <w:szCs w:val="24"/>
                <w:shd w:val="clear" w:color="auto" w:fill="FFFFFF"/>
              </w:rPr>
            </w:pPr>
            <w:r w:rsidRPr="00D44A1A">
              <w:rPr>
                <w:rFonts w:cs="Times New Roman"/>
                <w:sz w:val="24"/>
                <w:szCs w:val="24"/>
                <w:shd w:val="clear" w:color="auto" w:fill="FFFFFF"/>
              </w:rPr>
              <w:t>Акты Евразийской экономической комиссии</w:t>
            </w:r>
          </w:p>
        </w:tc>
        <w:tc>
          <w:tcPr>
            <w:tcW w:w="4054" w:type="dxa"/>
          </w:tcPr>
          <w:p w14:paraId="284E72EE" w14:textId="77777777" w:rsidR="008B2726" w:rsidRPr="00D44A1A" w:rsidRDefault="00EB25D4" w:rsidP="00BC080D">
            <w:pPr>
              <w:rPr>
                <w:rFonts w:cs="Times New Roman"/>
                <w:spacing w:val="2"/>
                <w:sz w:val="24"/>
                <w:szCs w:val="24"/>
                <w:shd w:val="clear" w:color="auto" w:fill="FFFFFF"/>
              </w:rPr>
            </w:pPr>
            <w:hyperlink r:id="rId11" w:history="1">
              <w:r w:rsidR="008B2726" w:rsidRPr="00D44A1A">
                <w:rPr>
                  <w:rStyle w:val="af"/>
                  <w:rFonts w:cs="Times New Roman"/>
                  <w:color w:val="auto"/>
                  <w:sz w:val="24"/>
                  <w:szCs w:val="24"/>
                  <w:u w:val="none"/>
                  <w:bdr w:val="none" w:sz="0" w:space="0" w:color="auto" w:frame="1"/>
                  <w:shd w:val="clear" w:color="auto" w:fill="FFFFFF"/>
                </w:rPr>
                <w:t>Коллегия Евразийской экономической комиссии</w:t>
              </w:r>
            </w:hyperlink>
          </w:p>
        </w:tc>
        <w:tc>
          <w:tcPr>
            <w:tcW w:w="2331" w:type="dxa"/>
            <w:vMerge w:val="restart"/>
          </w:tcPr>
          <w:p w14:paraId="649BE9CD" w14:textId="77777777" w:rsidR="008B2726" w:rsidRPr="00D44A1A" w:rsidRDefault="008B2726" w:rsidP="00BC080D">
            <w:pPr>
              <w:ind w:firstLine="851"/>
              <w:rPr>
                <w:rFonts w:cs="Times New Roman"/>
                <w:spacing w:val="2"/>
                <w:sz w:val="24"/>
                <w:szCs w:val="24"/>
                <w:shd w:val="clear" w:color="auto" w:fill="FFFFFF"/>
              </w:rPr>
            </w:pPr>
            <w:r w:rsidRPr="00D44A1A">
              <w:rPr>
                <w:rFonts w:cs="Times New Roman"/>
                <w:spacing w:val="2"/>
                <w:sz w:val="24"/>
                <w:szCs w:val="24"/>
                <w:shd w:val="clear" w:color="auto" w:fill="FFFFFF"/>
              </w:rPr>
              <w:t>4286</w:t>
            </w:r>
          </w:p>
        </w:tc>
      </w:tr>
      <w:tr w:rsidR="008B2726" w:rsidRPr="00D44A1A" w14:paraId="12166FE8" w14:textId="77777777" w:rsidTr="005B3678">
        <w:tc>
          <w:tcPr>
            <w:tcW w:w="3261" w:type="dxa"/>
            <w:vMerge/>
          </w:tcPr>
          <w:p w14:paraId="6723AEE4" w14:textId="77777777" w:rsidR="008B2726" w:rsidRPr="00D44A1A" w:rsidRDefault="008B2726" w:rsidP="00705B7C">
            <w:pPr>
              <w:ind w:firstLine="851"/>
              <w:jc w:val="both"/>
              <w:rPr>
                <w:rFonts w:cs="Times New Roman"/>
                <w:sz w:val="24"/>
                <w:szCs w:val="24"/>
                <w:shd w:val="clear" w:color="auto" w:fill="FFFFFF"/>
              </w:rPr>
            </w:pPr>
          </w:p>
        </w:tc>
        <w:tc>
          <w:tcPr>
            <w:tcW w:w="4054" w:type="dxa"/>
          </w:tcPr>
          <w:p w14:paraId="5EF93EF0" w14:textId="77777777" w:rsidR="008B2726" w:rsidRPr="00D44A1A" w:rsidRDefault="00EB25D4" w:rsidP="00BC080D">
            <w:pPr>
              <w:rPr>
                <w:rFonts w:cs="Times New Roman"/>
                <w:spacing w:val="2"/>
                <w:sz w:val="24"/>
                <w:szCs w:val="24"/>
                <w:shd w:val="clear" w:color="auto" w:fill="FFFFFF"/>
              </w:rPr>
            </w:pPr>
            <w:hyperlink r:id="rId12" w:history="1">
              <w:r w:rsidR="008B2726" w:rsidRPr="00D44A1A">
                <w:rPr>
                  <w:rStyle w:val="af"/>
                  <w:rFonts w:cs="Times New Roman"/>
                  <w:color w:val="auto"/>
                  <w:sz w:val="24"/>
                  <w:szCs w:val="24"/>
                  <w:u w:val="none"/>
                  <w:bdr w:val="none" w:sz="0" w:space="0" w:color="auto" w:frame="1"/>
                  <w:shd w:val="clear" w:color="auto" w:fill="FFFFFF"/>
                </w:rPr>
                <w:t>Совет Евразийской экономической комиссии</w:t>
              </w:r>
            </w:hyperlink>
          </w:p>
        </w:tc>
        <w:tc>
          <w:tcPr>
            <w:tcW w:w="2331" w:type="dxa"/>
            <w:vMerge/>
          </w:tcPr>
          <w:p w14:paraId="1AF05C6D" w14:textId="77777777" w:rsidR="008B2726" w:rsidRPr="00D44A1A" w:rsidRDefault="008B2726" w:rsidP="00BC080D">
            <w:pPr>
              <w:ind w:firstLine="851"/>
              <w:rPr>
                <w:rFonts w:cs="Times New Roman"/>
                <w:spacing w:val="2"/>
                <w:sz w:val="24"/>
                <w:szCs w:val="24"/>
                <w:shd w:val="clear" w:color="auto" w:fill="FFFFFF"/>
              </w:rPr>
            </w:pPr>
          </w:p>
        </w:tc>
      </w:tr>
      <w:tr w:rsidR="008B2726" w:rsidRPr="00D44A1A" w14:paraId="184A92C1" w14:textId="77777777" w:rsidTr="005B3678">
        <w:tc>
          <w:tcPr>
            <w:tcW w:w="3261" w:type="dxa"/>
          </w:tcPr>
          <w:p w14:paraId="01CFD480" w14:textId="77777777" w:rsidR="008B2726" w:rsidRPr="00D44A1A" w:rsidRDefault="008B2726" w:rsidP="00BC080D">
            <w:pPr>
              <w:rPr>
                <w:rFonts w:cs="Times New Roman"/>
                <w:sz w:val="24"/>
                <w:szCs w:val="24"/>
                <w:shd w:val="clear" w:color="auto" w:fill="FFFFFF"/>
              </w:rPr>
            </w:pPr>
            <w:r w:rsidRPr="00D44A1A">
              <w:rPr>
                <w:rFonts w:cs="Times New Roman"/>
                <w:sz w:val="24"/>
                <w:szCs w:val="24"/>
                <w:shd w:val="clear" w:color="auto" w:fill="FFFFFF"/>
              </w:rPr>
              <w:t>Акты Суда Евразийского экономического союза</w:t>
            </w:r>
          </w:p>
        </w:tc>
        <w:tc>
          <w:tcPr>
            <w:tcW w:w="4054" w:type="dxa"/>
          </w:tcPr>
          <w:p w14:paraId="1D17F557" w14:textId="77777777" w:rsidR="008B2726" w:rsidRPr="00D44A1A" w:rsidRDefault="008B2726" w:rsidP="00705B7C">
            <w:pPr>
              <w:ind w:firstLine="851"/>
              <w:jc w:val="both"/>
              <w:rPr>
                <w:rFonts w:cs="Times New Roman"/>
                <w:spacing w:val="2"/>
                <w:sz w:val="24"/>
                <w:szCs w:val="24"/>
                <w:shd w:val="clear" w:color="auto" w:fill="FFFFFF"/>
              </w:rPr>
            </w:pPr>
          </w:p>
        </w:tc>
        <w:tc>
          <w:tcPr>
            <w:tcW w:w="2331" w:type="dxa"/>
          </w:tcPr>
          <w:p w14:paraId="3B2BBEFC" w14:textId="77777777" w:rsidR="008B2726" w:rsidRPr="00D44A1A" w:rsidRDefault="008B2726" w:rsidP="00BC080D">
            <w:pPr>
              <w:ind w:firstLine="851"/>
              <w:rPr>
                <w:rFonts w:cs="Times New Roman"/>
                <w:spacing w:val="2"/>
                <w:sz w:val="24"/>
                <w:szCs w:val="24"/>
                <w:shd w:val="clear" w:color="auto" w:fill="FFFFFF"/>
              </w:rPr>
            </w:pPr>
            <w:r w:rsidRPr="00D44A1A">
              <w:rPr>
                <w:rFonts w:cs="Times New Roman"/>
                <w:spacing w:val="2"/>
                <w:sz w:val="24"/>
                <w:szCs w:val="24"/>
                <w:shd w:val="clear" w:color="auto" w:fill="FFFFFF"/>
              </w:rPr>
              <w:t>29</w:t>
            </w:r>
          </w:p>
        </w:tc>
      </w:tr>
      <w:tr w:rsidR="008B2726" w:rsidRPr="00D44A1A" w14:paraId="2368A37A" w14:textId="77777777" w:rsidTr="005B3678">
        <w:tc>
          <w:tcPr>
            <w:tcW w:w="3261" w:type="dxa"/>
          </w:tcPr>
          <w:p w14:paraId="7FECBB58" w14:textId="77777777" w:rsidR="008B2726" w:rsidRPr="00D44A1A" w:rsidRDefault="008B2726" w:rsidP="00BC080D">
            <w:pPr>
              <w:jc w:val="both"/>
              <w:rPr>
                <w:rFonts w:cs="Times New Roman"/>
                <w:sz w:val="24"/>
                <w:szCs w:val="24"/>
                <w:shd w:val="clear" w:color="auto" w:fill="FFFFFF"/>
              </w:rPr>
            </w:pPr>
            <w:r w:rsidRPr="00D44A1A">
              <w:rPr>
                <w:rFonts w:cs="Times New Roman"/>
                <w:sz w:val="24"/>
                <w:szCs w:val="24"/>
                <w:shd w:val="clear" w:color="auto" w:fill="FFFFFF"/>
              </w:rPr>
              <w:t>Документы ТС и ЕЭП</w:t>
            </w:r>
          </w:p>
        </w:tc>
        <w:tc>
          <w:tcPr>
            <w:tcW w:w="4054" w:type="dxa"/>
          </w:tcPr>
          <w:p w14:paraId="37DC18E1" w14:textId="77777777" w:rsidR="008B2726" w:rsidRPr="00D44A1A" w:rsidRDefault="008B2726" w:rsidP="00705B7C">
            <w:pPr>
              <w:ind w:firstLine="851"/>
              <w:jc w:val="both"/>
              <w:rPr>
                <w:rFonts w:cs="Times New Roman"/>
                <w:spacing w:val="2"/>
                <w:sz w:val="24"/>
                <w:szCs w:val="24"/>
                <w:shd w:val="clear" w:color="auto" w:fill="FFFFFF"/>
              </w:rPr>
            </w:pPr>
          </w:p>
        </w:tc>
        <w:tc>
          <w:tcPr>
            <w:tcW w:w="2331" w:type="dxa"/>
          </w:tcPr>
          <w:p w14:paraId="11B33799" w14:textId="77777777" w:rsidR="008B2726" w:rsidRPr="00D44A1A" w:rsidRDefault="008B2726" w:rsidP="00BC080D">
            <w:pPr>
              <w:ind w:firstLine="851"/>
              <w:rPr>
                <w:rFonts w:cs="Times New Roman"/>
                <w:spacing w:val="2"/>
                <w:sz w:val="24"/>
                <w:szCs w:val="24"/>
                <w:shd w:val="clear" w:color="auto" w:fill="FFFFFF"/>
              </w:rPr>
            </w:pPr>
            <w:r w:rsidRPr="00D44A1A">
              <w:rPr>
                <w:rFonts w:cs="Times New Roman"/>
                <w:spacing w:val="2"/>
                <w:sz w:val="24"/>
                <w:szCs w:val="24"/>
                <w:shd w:val="clear" w:color="auto" w:fill="FFFFFF"/>
              </w:rPr>
              <w:t>1025</w:t>
            </w:r>
          </w:p>
        </w:tc>
      </w:tr>
    </w:tbl>
    <w:p w14:paraId="4496B3DD" w14:textId="57630511" w:rsidR="00D92AC9" w:rsidRDefault="00AB5689" w:rsidP="00AB5689">
      <w:pPr>
        <w:spacing w:after="0"/>
        <w:jc w:val="both"/>
        <w:rPr>
          <w:rFonts w:cs="Times New Roman"/>
          <w:szCs w:val="28"/>
          <w:lang w:val="kk-KZ"/>
        </w:rPr>
      </w:pPr>
      <w:r>
        <w:rPr>
          <w:rFonts w:cs="Times New Roman"/>
          <w:szCs w:val="28"/>
          <w:lang w:val="kk-KZ"/>
        </w:rPr>
        <w:lastRenderedPageBreak/>
        <w:t>Продолжение Таблицы 3</w:t>
      </w:r>
    </w:p>
    <w:p w14:paraId="0FCD9CDF" w14:textId="77777777" w:rsidR="00AB5689" w:rsidRDefault="00AB5689" w:rsidP="00B5085B">
      <w:pPr>
        <w:spacing w:after="0"/>
        <w:ind w:firstLine="851"/>
        <w:jc w:val="both"/>
        <w:rPr>
          <w:rFonts w:cs="Times New Roman"/>
          <w:szCs w:val="28"/>
          <w:lang w:val="kk-KZ"/>
        </w:rPr>
      </w:pPr>
    </w:p>
    <w:tbl>
      <w:tblPr>
        <w:tblStyle w:val="af2"/>
        <w:tblW w:w="0" w:type="auto"/>
        <w:tblLook w:val="04A0" w:firstRow="1" w:lastRow="0" w:firstColumn="1" w:lastColumn="0" w:noHBand="0" w:noVBand="1"/>
      </w:tblPr>
      <w:tblGrid>
        <w:gridCol w:w="3209"/>
        <w:gridCol w:w="3209"/>
        <w:gridCol w:w="3210"/>
      </w:tblGrid>
      <w:tr w:rsidR="003E08CF" w14:paraId="1D542385" w14:textId="77777777" w:rsidTr="00F736CA">
        <w:tc>
          <w:tcPr>
            <w:tcW w:w="6418" w:type="dxa"/>
            <w:gridSpan w:val="2"/>
          </w:tcPr>
          <w:p w14:paraId="60E257BA" w14:textId="15681FED" w:rsidR="003E08CF" w:rsidRDefault="003E08CF" w:rsidP="003E08CF">
            <w:pPr>
              <w:jc w:val="center"/>
              <w:rPr>
                <w:rFonts w:cs="Times New Roman"/>
                <w:szCs w:val="28"/>
                <w:lang w:val="kk-KZ"/>
              </w:rPr>
            </w:pPr>
            <w:r>
              <w:rPr>
                <w:rFonts w:cs="Times New Roman"/>
                <w:szCs w:val="28"/>
                <w:lang w:val="kk-KZ"/>
              </w:rPr>
              <w:t>1</w:t>
            </w:r>
          </w:p>
        </w:tc>
        <w:tc>
          <w:tcPr>
            <w:tcW w:w="3210" w:type="dxa"/>
          </w:tcPr>
          <w:p w14:paraId="664C6F3B" w14:textId="569D91BA" w:rsidR="003E08CF" w:rsidRDefault="003E08CF" w:rsidP="003E08CF">
            <w:pPr>
              <w:jc w:val="center"/>
              <w:rPr>
                <w:rFonts w:cs="Times New Roman"/>
                <w:szCs w:val="28"/>
                <w:lang w:val="kk-KZ"/>
              </w:rPr>
            </w:pPr>
            <w:r>
              <w:rPr>
                <w:rFonts w:cs="Times New Roman"/>
                <w:szCs w:val="28"/>
                <w:lang w:val="kk-KZ"/>
              </w:rPr>
              <w:t>2</w:t>
            </w:r>
          </w:p>
        </w:tc>
      </w:tr>
      <w:tr w:rsidR="003E08CF" w14:paraId="3D240820" w14:textId="77777777" w:rsidTr="00AB5689">
        <w:tc>
          <w:tcPr>
            <w:tcW w:w="3209" w:type="dxa"/>
          </w:tcPr>
          <w:p w14:paraId="178285F7" w14:textId="043406BC" w:rsidR="003E08CF" w:rsidRPr="00D44A1A" w:rsidRDefault="003E08CF" w:rsidP="003E08CF">
            <w:pPr>
              <w:jc w:val="both"/>
              <w:rPr>
                <w:rFonts w:cs="Times New Roman"/>
                <w:sz w:val="24"/>
                <w:szCs w:val="24"/>
                <w:shd w:val="clear" w:color="auto" w:fill="FFFFFF"/>
              </w:rPr>
            </w:pPr>
            <w:r w:rsidRPr="00D44A1A">
              <w:rPr>
                <w:rFonts w:cs="Times New Roman"/>
                <w:sz w:val="24"/>
                <w:szCs w:val="24"/>
                <w:shd w:val="clear" w:color="auto" w:fill="FFFFFF"/>
              </w:rPr>
              <w:t>Меморандумы, заявления</w:t>
            </w:r>
          </w:p>
        </w:tc>
        <w:tc>
          <w:tcPr>
            <w:tcW w:w="3209" w:type="dxa"/>
          </w:tcPr>
          <w:p w14:paraId="055A232F" w14:textId="77777777" w:rsidR="003E08CF" w:rsidRDefault="003E08CF" w:rsidP="003E08CF">
            <w:pPr>
              <w:jc w:val="both"/>
              <w:rPr>
                <w:rFonts w:cs="Times New Roman"/>
                <w:szCs w:val="28"/>
                <w:lang w:val="kk-KZ"/>
              </w:rPr>
            </w:pPr>
          </w:p>
        </w:tc>
        <w:tc>
          <w:tcPr>
            <w:tcW w:w="3210" w:type="dxa"/>
          </w:tcPr>
          <w:p w14:paraId="6E047C5E" w14:textId="5AF31617" w:rsidR="003E08CF" w:rsidRPr="00D44A1A" w:rsidRDefault="003E08CF" w:rsidP="003E08CF">
            <w:pPr>
              <w:jc w:val="both"/>
              <w:rPr>
                <w:rFonts w:cs="Times New Roman"/>
                <w:spacing w:val="2"/>
                <w:sz w:val="24"/>
                <w:szCs w:val="24"/>
                <w:shd w:val="clear" w:color="auto" w:fill="FFFFFF"/>
              </w:rPr>
            </w:pPr>
            <w:r w:rsidRPr="00D44A1A">
              <w:rPr>
                <w:rFonts w:cs="Times New Roman"/>
                <w:spacing w:val="2"/>
                <w:sz w:val="24"/>
                <w:szCs w:val="24"/>
                <w:shd w:val="clear" w:color="auto" w:fill="FFFFFF"/>
              </w:rPr>
              <w:t>90</w:t>
            </w:r>
          </w:p>
        </w:tc>
      </w:tr>
      <w:tr w:rsidR="003E08CF" w14:paraId="6762C6B7" w14:textId="77777777" w:rsidTr="00AB5689">
        <w:tc>
          <w:tcPr>
            <w:tcW w:w="3209" w:type="dxa"/>
          </w:tcPr>
          <w:p w14:paraId="3FE36D2C" w14:textId="5080F2BA" w:rsidR="003E08CF" w:rsidRDefault="003E08CF" w:rsidP="003E08CF">
            <w:pPr>
              <w:jc w:val="both"/>
              <w:rPr>
                <w:rFonts w:cs="Times New Roman"/>
                <w:szCs w:val="28"/>
                <w:lang w:val="kk-KZ"/>
              </w:rPr>
            </w:pPr>
            <w:r w:rsidRPr="00D44A1A">
              <w:rPr>
                <w:rFonts w:cs="Times New Roman"/>
                <w:sz w:val="24"/>
                <w:szCs w:val="24"/>
                <w:shd w:val="clear" w:color="auto" w:fill="FFFFFF"/>
              </w:rPr>
              <w:t>Официальные сообщения Евразийской экономической комиссии</w:t>
            </w:r>
          </w:p>
        </w:tc>
        <w:tc>
          <w:tcPr>
            <w:tcW w:w="3209" w:type="dxa"/>
          </w:tcPr>
          <w:p w14:paraId="12E0123F" w14:textId="77777777" w:rsidR="003E08CF" w:rsidRDefault="003E08CF" w:rsidP="003E08CF">
            <w:pPr>
              <w:jc w:val="both"/>
              <w:rPr>
                <w:rFonts w:cs="Times New Roman"/>
                <w:szCs w:val="28"/>
                <w:lang w:val="kk-KZ"/>
              </w:rPr>
            </w:pPr>
          </w:p>
        </w:tc>
        <w:tc>
          <w:tcPr>
            <w:tcW w:w="3210" w:type="dxa"/>
          </w:tcPr>
          <w:p w14:paraId="3928A586" w14:textId="7DECA355" w:rsidR="003E08CF" w:rsidRDefault="003E08CF" w:rsidP="003E08CF">
            <w:pPr>
              <w:jc w:val="both"/>
              <w:rPr>
                <w:rFonts w:cs="Times New Roman"/>
                <w:szCs w:val="28"/>
                <w:lang w:val="kk-KZ"/>
              </w:rPr>
            </w:pPr>
            <w:r w:rsidRPr="00D44A1A">
              <w:rPr>
                <w:rFonts w:cs="Times New Roman"/>
                <w:spacing w:val="2"/>
                <w:sz w:val="24"/>
                <w:szCs w:val="24"/>
                <w:shd w:val="clear" w:color="auto" w:fill="FFFFFF"/>
              </w:rPr>
              <w:t>151</w:t>
            </w:r>
          </w:p>
        </w:tc>
      </w:tr>
      <w:tr w:rsidR="003E08CF" w14:paraId="6924D624" w14:textId="77777777" w:rsidTr="008D1CFD">
        <w:tc>
          <w:tcPr>
            <w:tcW w:w="9628" w:type="dxa"/>
            <w:gridSpan w:val="3"/>
          </w:tcPr>
          <w:p w14:paraId="4CAECE15" w14:textId="4B601ECF" w:rsidR="003E08CF" w:rsidRDefault="003E08CF" w:rsidP="003E08CF">
            <w:pPr>
              <w:jc w:val="both"/>
              <w:rPr>
                <w:rFonts w:cs="Times New Roman"/>
                <w:szCs w:val="28"/>
                <w:lang w:val="kk-KZ"/>
              </w:rPr>
            </w:pPr>
            <w:r w:rsidRPr="00D44A1A">
              <w:rPr>
                <w:rFonts w:cs="Times New Roman"/>
                <w:sz w:val="24"/>
                <w:szCs w:val="24"/>
                <w:shd w:val="clear" w:color="auto" w:fill="FFFFFF"/>
                <w:lang w:val="kk-KZ"/>
              </w:rPr>
              <w:t>Примечание – составлено автором на основе официальн</w:t>
            </w:r>
            <w:r w:rsidRPr="00D44A1A">
              <w:rPr>
                <w:rFonts w:cs="Times New Roman"/>
                <w:sz w:val="24"/>
                <w:szCs w:val="24"/>
                <w:shd w:val="clear" w:color="auto" w:fill="FFFFFF"/>
              </w:rPr>
              <w:t>ого сайта ЕАЭС</w:t>
            </w:r>
          </w:p>
        </w:tc>
      </w:tr>
    </w:tbl>
    <w:p w14:paraId="36C3B245" w14:textId="77777777" w:rsidR="00AB5689" w:rsidRDefault="00AB5689" w:rsidP="00B5085B">
      <w:pPr>
        <w:spacing w:after="0"/>
        <w:ind w:firstLine="851"/>
        <w:jc w:val="both"/>
        <w:rPr>
          <w:rFonts w:cs="Times New Roman"/>
          <w:szCs w:val="28"/>
          <w:lang w:val="kk-KZ"/>
        </w:rPr>
      </w:pPr>
    </w:p>
    <w:p w14:paraId="645BD78D" w14:textId="4FCAEBC5" w:rsidR="007848A1" w:rsidRPr="007848A1" w:rsidRDefault="007848A1" w:rsidP="00B5085B">
      <w:pPr>
        <w:spacing w:after="0"/>
        <w:ind w:firstLine="851"/>
        <w:jc w:val="both"/>
        <w:rPr>
          <w:rFonts w:cs="Times New Roman"/>
          <w:szCs w:val="28"/>
          <w:lang w:val="kk-KZ"/>
        </w:rPr>
      </w:pPr>
      <w:r w:rsidRPr="007848A1">
        <w:rPr>
          <w:rFonts w:cs="Times New Roman"/>
          <w:szCs w:val="28"/>
          <w:lang w:val="kk-KZ"/>
        </w:rPr>
        <w:t>Тем самым</w:t>
      </w:r>
      <w:r>
        <w:rPr>
          <w:rFonts w:cs="Times New Roman"/>
          <w:szCs w:val="28"/>
          <w:lang w:val="kk-KZ"/>
        </w:rPr>
        <w:t xml:space="preserve"> очевидно, что нормативная правовая база ЕАЭС </w:t>
      </w:r>
      <w:r w:rsidR="008E5D0C">
        <w:rPr>
          <w:rFonts w:cs="Times New Roman"/>
          <w:szCs w:val="28"/>
          <w:lang w:val="kk-KZ"/>
        </w:rPr>
        <w:t xml:space="preserve">является </w:t>
      </w:r>
      <w:r>
        <w:rPr>
          <w:rFonts w:cs="Times New Roman"/>
          <w:szCs w:val="28"/>
          <w:lang w:val="kk-KZ"/>
        </w:rPr>
        <w:t>полноценн</w:t>
      </w:r>
      <w:r w:rsidR="008E5D0C">
        <w:rPr>
          <w:rFonts w:cs="Times New Roman"/>
          <w:szCs w:val="28"/>
          <w:lang w:val="kk-KZ"/>
        </w:rPr>
        <w:t>ой для объединения международного типа</w:t>
      </w:r>
      <w:r w:rsidR="005B2068">
        <w:rPr>
          <w:rFonts w:cs="Times New Roman"/>
          <w:szCs w:val="28"/>
          <w:lang w:val="kk-KZ"/>
        </w:rPr>
        <w:t>, включа</w:t>
      </w:r>
      <w:r w:rsidR="008E7659">
        <w:rPr>
          <w:rFonts w:cs="Times New Roman"/>
          <w:szCs w:val="28"/>
          <w:lang w:val="kk-KZ"/>
        </w:rPr>
        <w:t xml:space="preserve">ющая </w:t>
      </w:r>
      <w:r w:rsidR="005B2068">
        <w:rPr>
          <w:rFonts w:cs="Times New Roman"/>
          <w:szCs w:val="28"/>
          <w:lang w:val="kk-KZ"/>
        </w:rPr>
        <w:t>в себя договоры, акты структурных органов, меморанудумы</w:t>
      </w:r>
      <w:r w:rsidR="00AB4208">
        <w:rPr>
          <w:rFonts w:cs="Times New Roman"/>
          <w:szCs w:val="28"/>
          <w:lang w:val="kk-KZ"/>
        </w:rPr>
        <w:t>, з</w:t>
      </w:r>
      <w:r w:rsidR="005B2068">
        <w:rPr>
          <w:rFonts w:cs="Times New Roman"/>
          <w:szCs w:val="28"/>
          <w:lang w:val="kk-KZ"/>
        </w:rPr>
        <w:t>аявления</w:t>
      </w:r>
      <w:r w:rsidR="00AB4208">
        <w:rPr>
          <w:rFonts w:cs="Times New Roman"/>
          <w:szCs w:val="28"/>
          <w:lang w:val="kk-KZ"/>
        </w:rPr>
        <w:t xml:space="preserve"> и решения</w:t>
      </w:r>
      <w:r w:rsidR="005B2068">
        <w:rPr>
          <w:rFonts w:cs="Times New Roman"/>
          <w:szCs w:val="28"/>
          <w:lang w:val="kk-KZ"/>
        </w:rPr>
        <w:t>.</w:t>
      </w:r>
    </w:p>
    <w:p w14:paraId="1C9A128F" w14:textId="24BA050D" w:rsidR="00024FD3" w:rsidRPr="00920C4D" w:rsidRDefault="00AB4208" w:rsidP="00920C4D">
      <w:pPr>
        <w:spacing w:after="0"/>
        <w:ind w:firstLine="851"/>
        <w:jc w:val="both"/>
        <w:rPr>
          <w:rFonts w:cs="Times New Roman"/>
          <w:bCs/>
          <w:szCs w:val="28"/>
          <w:lang w:val="kk-KZ"/>
        </w:rPr>
      </w:pPr>
      <w:r>
        <w:rPr>
          <w:rFonts w:cs="Times New Roman"/>
          <w:bCs/>
          <w:szCs w:val="28"/>
          <w:lang w:val="kk-KZ"/>
        </w:rPr>
        <w:t>Аналогичн</w:t>
      </w:r>
      <w:r w:rsidR="00545003">
        <w:rPr>
          <w:rFonts w:cs="Times New Roman"/>
          <w:bCs/>
          <w:szCs w:val="28"/>
          <w:lang w:val="kk-KZ"/>
        </w:rPr>
        <w:t>ой</w:t>
      </w:r>
      <w:r>
        <w:rPr>
          <w:rFonts w:cs="Times New Roman"/>
          <w:bCs/>
          <w:szCs w:val="28"/>
          <w:lang w:val="kk-KZ"/>
        </w:rPr>
        <w:t xml:space="preserve"> явля</w:t>
      </w:r>
      <w:r w:rsidR="00545003">
        <w:rPr>
          <w:rFonts w:cs="Times New Roman"/>
          <w:bCs/>
          <w:szCs w:val="28"/>
          <w:lang w:val="kk-KZ"/>
        </w:rPr>
        <w:t>е</w:t>
      </w:r>
      <w:r>
        <w:rPr>
          <w:rFonts w:cs="Times New Roman"/>
          <w:bCs/>
          <w:szCs w:val="28"/>
          <w:lang w:val="kk-KZ"/>
        </w:rPr>
        <w:t xml:space="preserve">тся и нормативная база ОДКБ. </w:t>
      </w:r>
      <w:r w:rsidR="004C78C4" w:rsidRPr="00243375">
        <w:rPr>
          <w:rFonts w:cs="Times New Roman"/>
          <w:bCs/>
          <w:szCs w:val="28"/>
          <w:lang w:val="kk-KZ"/>
        </w:rPr>
        <w:t xml:space="preserve">Основополагающими документами </w:t>
      </w:r>
      <w:r>
        <w:rPr>
          <w:rFonts w:cs="Times New Roman"/>
          <w:bCs/>
          <w:szCs w:val="28"/>
          <w:lang w:val="kk-KZ"/>
        </w:rPr>
        <w:t>данного объединения</w:t>
      </w:r>
      <w:r w:rsidR="004C78C4" w:rsidRPr="00243375">
        <w:rPr>
          <w:rFonts w:cs="Times New Roman"/>
          <w:bCs/>
          <w:szCs w:val="28"/>
          <w:lang w:val="kk-KZ"/>
        </w:rPr>
        <w:t xml:space="preserve"> являются</w:t>
      </w:r>
      <w:r w:rsidR="00AD3E1D" w:rsidRPr="00243375">
        <w:rPr>
          <w:rFonts w:cs="Times New Roman"/>
          <w:bCs/>
          <w:szCs w:val="28"/>
          <w:lang w:val="kk-KZ"/>
        </w:rPr>
        <w:t xml:space="preserve"> Договор и Устав комитета.</w:t>
      </w:r>
      <w:r w:rsidR="00920C4D">
        <w:rPr>
          <w:rFonts w:cs="Times New Roman"/>
          <w:bCs/>
          <w:szCs w:val="28"/>
          <w:lang w:val="kk-KZ"/>
        </w:rPr>
        <w:t xml:space="preserve"> </w:t>
      </w:r>
      <w:r w:rsidR="00AD3E1D" w:rsidRPr="00243375">
        <w:rPr>
          <w:szCs w:val="28"/>
        </w:rPr>
        <w:t xml:space="preserve">Нормативные правовые документы, подписанные в рамках ОДКБ с 1992 года </w:t>
      </w:r>
      <w:r w:rsidR="00460983">
        <w:rPr>
          <w:szCs w:val="28"/>
        </w:rPr>
        <w:t>и по настоящее время, включа</w:t>
      </w:r>
      <w:r w:rsidR="00545003">
        <w:rPr>
          <w:szCs w:val="28"/>
        </w:rPr>
        <w:t>ю</w:t>
      </w:r>
      <w:r w:rsidR="00460983">
        <w:rPr>
          <w:szCs w:val="28"/>
        </w:rPr>
        <w:t xml:space="preserve">т весь спектр правовых документов. </w:t>
      </w:r>
      <w:r w:rsidR="00603F84">
        <w:rPr>
          <w:szCs w:val="28"/>
        </w:rPr>
        <w:t>То</w:t>
      </w:r>
      <w:r w:rsidR="00545003">
        <w:rPr>
          <w:szCs w:val="28"/>
        </w:rPr>
        <w:t xml:space="preserve"> </w:t>
      </w:r>
      <w:r w:rsidR="00603F84">
        <w:rPr>
          <w:szCs w:val="28"/>
        </w:rPr>
        <w:t xml:space="preserve">же самое можно сказать </w:t>
      </w:r>
      <w:r w:rsidR="00545003">
        <w:rPr>
          <w:szCs w:val="28"/>
        </w:rPr>
        <w:t xml:space="preserve">и </w:t>
      </w:r>
      <w:r w:rsidR="00603F84">
        <w:rPr>
          <w:szCs w:val="28"/>
        </w:rPr>
        <w:t>о ШОС. То есть, данные организации полностью отвечают всем международным требованиям.</w:t>
      </w:r>
    </w:p>
    <w:p w14:paraId="6D0B53EE" w14:textId="6FBC350D" w:rsidR="00024FD3" w:rsidRDefault="00024FD3" w:rsidP="00705B7C">
      <w:pPr>
        <w:spacing w:after="0"/>
        <w:ind w:firstLine="851"/>
        <w:jc w:val="both"/>
        <w:rPr>
          <w:rFonts w:cs="Times New Roman"/>
          <w:szCs w:val="28"/>
        </w:rPr>
      </w:pPr>
      <w:r w:rsidRPr="00024FD3">
        <w:rPr>
          <w:rFonts w:cs="Times New Roman"/>
          <w:bCs/>
          <w:szCs w:val="28"/>
          <w:lang w:val="kk-KZ"/>
        </w:rPr>
        <w:t>Следует отметить, что ни одна из региональных международных организаций не имеет такой мощной институциональной и правовой базы для деятельности, как С</w:t>
      </w:r>
      <w:r w:rsidR="008E7659">
        <w:rPr>
          <w:rFonts w:cs="Times New Roman"/>
          <w:bCs/>
          <w:szCs w:val="28"/>
          <w:lang w:val="kk-KZ"/>
        </w:rPr>
        <w:t>НГ</w:t>
      </w:r>
      <w:r w:rsidRPr="00024FD3">
        <w:rPr>
          <w:rFonts w:cs="Times New Roman"/>
          <w:bCs/>
          <w:szCs w:val="28"/>
          <w:lang w:val="kk-KZ"/>
        </w:rPr>
        <w:t xml:space="preserve">. </w:t>
      </w:r>
      <w:r>
        <w:rPr>
          <w:rFonts w:cs="Times New Roman"/>
          <w:bCs/>
          <w:szCs w:val="28"/>
          <w:lang w:val="kk-KZ"/>
        </w:rPr>
        <w:t>П</w:t>
      </w:r>
      <w:r w:rsidRPr="00024FD3">
        <w:rPr>
          <w:rFonts w:cs="Times New Roman"/>
          <w:bCs/>
          <w:szCs w:val="28"/>
          <w:lang w:val="kk-KZ"/>
        </w:rPr>
        <w:t>о состоянию на 8 июля 2021 года</w:t>
      </w:r>
      <w:r w:rsidR="007E1790">
        <w:rPr>
          <w:rFonts w:cs="Times New Roman"/>
          <w:bCs/>
          <w:szCs w:val="28"/>
          <w:lang w:val="kk-KZ"/>
        </w:rPr>
        <w:t>,</w:t>
      </w:r>
      <w:r w:rsidRPr="00024FD3">
        <w:rPr>
          <w:rFonts w:cs="Times New Roman"/>
          <w:bCs/>
          <w:szCs w:val="28"/>
          <w:lang w:val="kk-KZ"/>
        </w:rPr>
        <w:t xml:space="preserve"> </w:t>
      </w:r>
      <w:r>
        <w:rPr>
          <w:rFonts w:cs="Times New Roman"/>
          <w:bCs/>
          <w:szCs w:val="28"/>
          <w:lang w:val="kk-KZ"/>
        </w:rPr>
        <w:t>з</w:t>
      </w:r>
      <w:r w:rsidRPr="00024FD3">
        <w:rPr>
          <w:rFonts w:cs="Times New Roman"/>
          <w:bCs/>
          <w:szCs w:val="28"/>
          <w:lang w:val="kk-KZ"/>
        </w:rPr>
        <w:t>а весь период существования С</w:t>
      </w:r>
      <w:r w:rsidR="008E7659">
        <w:rPr>
          <w:rFonts w:cs="Times New Roman"/>
          <w:bCs/>
          <w:szCs w:val="28"/>
          <w:lang w:val="kk-KZ"/>
        </w:rPr>
        <w:t>одружества</w:t>
      </w:r>
      <w:r w:rsidRPr="00024FD3">
        <w:rPr>
          <w:rFonts w:cs="Times New Roman"/>
          <w:bCs/>
          <w:szCs w:val="28"/>
          <w:lang w:val="kk-KZ"/>
        </w:rPr>
        <w:t xml:space="preserve"> с 1991 года</w:t>
      </w:r>
      <w:r w:rsidR="007E1790">
        <w:rPr>
          <w:rFonts w:cs="Times New Roman"/>
          <w:bCs/>
          <w:szCs w:val="28"/>
          <w:lang w:val="kk-KZ"/>
        </w:rPr>
        <w:t>,</w:t>
      </w:r>
      <w:r w:rsidRPr="00024FD3">
        <w:rPr>
          <w:rFonts w:cs="Times New Roman"/>
          <w:bCs/>
          <w:szCs w:val="28"/>
          <w:lang w:val="kk-KZ"/>
        </w:rPr>
        <w:t xml:space="preserve"> в его рамках было принято 2650 документов, из которых в настоящее время действуют 1755. Это конвенции, многосторонние договоры и соглашения, а также решения органов СНГ, охватывающие сотрудничество по значительному числу политических, экономических, социальных и других вопросов. Механизмы партнерства настолько сильны, что даже государству, намеревающемуся радикально изменить свои внешнеполитические ориентиры и экономические приоритеты, требуются десятилетия, чтобы выйти из существующей системы многосторонних отношений</w:t>
      </w:r>
      <w:r>
        <w:rPr>
          <w:rFonts w:cs="Times New Roman"/>
          <w:bCs/>
          <w:szCs w:val="28"/>
          <w:lang w:val="kk-KZ"/>
        </w:rPr>
        <w:t xml:space="preserve"> </w:t>
      </w:r>
      <w:r w:rsidR="00AB1C50" w:rsidRPr="00920C4D">
        <w:rPr>
          <w:rFonts w:cs="Times New Roman"/>
          <w:szCs w:val="28"/>
        </w:rPr>
        <w:t>[</w:t>
      </w:r>
      <w:r w:rsidR="0011322F">
        <w:rPr>
          <w:rFonts w:cs="Times New Roman"/>
          <w:szCs w:val="28"/>
        </w:rPr>
        <w:t>1</w:t>
      </w:r>
      <w:r w:rsidR="00AB3F13" w:rsidRPr="00AB3F13">
        <w:rPr>
          <w:rFonts w:cs="Times New Roman"/>
          <w:szCs w:val="28"/>
        </w:rPr>
        <w:t>23</w:t>
      </w:r>
      <w:r w:rsidR="00AB1C50" w:rsidRPr="00920C4D">
        <w:rPr>
          <w:rFonts w:cs="Times New Roman"/>
          <w:szCs w:val="28"/>
        </w:rPr>
        <w:t>]</w:t>
      </w:r>
      <w:r w:rsidR="00AB1C50" w:rsidRPr="004440DE">
        <w:rPr>
          <w:rFonts w:cs="Times New Roman"/>
          <w:szCs w:val="28"/>
        </w:rPr>
        <w:t>.</w:t>
      </w:r>
    </w:p>
    <w:p w14:paraId="10CA1206" w14:textId="77777777" w:rsidR="00197C10" w:rsidRDefault="00EC0B61" w:rsidP="00197C10">
      <w:pPr>
        <w:spacing w:after="0"/>
        <w:ind w:firstLine="851"/>
        <w:jc w:val="both"/>
      </w:pPr>
      <w:r w:rsidRPr="00EC0B61">
        <w:t xml:space="preserve">Документом, определяющим основные направления сотрудничества в рамках Содружества, является Концепция дальнейшего развития СНГ, утвержденная Решением Совета глав государств СНГ от 18 декабря 2020 года. Ключевым приоритетом </w:t>
      </w:r>
      <w:r>
        <w:t>Содружества</w:t>
      </w:r>
      <w:r w:rsidRPr="00EC0B61">
        <w:t xml:space="preserve"> в обновленной Концепции является экономическое сотрудничество. </w:t>
      </w:r>
      <w:r>
        <w:t>Основная</w:t>
      </w:r>
      <w:r w:rsidRPr="00EC0B61">
        <w:t xml:space="preserve"> роль отводится дальнейшему развитию зоны свободной торговли, цифровой экономики, в том числе вопросам информационной безопасности. Другими приоритетами СНГ являются </w:t>
      </w:r>
      <w:r w:rsidR="00197C10" w:rsidRPr="00EC0B61">
        <w:t xml:space="preserve">безопасность, </w:t>
      </w:r>
      <w:r w:rsidRPr="00EC0B61">
        <w:t>сотрудничество в гуманитарной сфере, борьба с преступностью, противодействие новым вызовам и угрозам. В Концепции также отмечается необходимость углубления политического взаимодействия, разработки скоординированной миграционной политики, а также заинтересованность в области охраны окружающей среды и рационального использования природных ресурсов.</w:t>
      </w:r>
    </w:p>
    <w:p w14:paraId="4C78BA8E" w14:textId="480A8A54" w:rsidR="00D956D8" w:rsidRDefault="00603F84" w:rsidP="00D956D8">
      <w:pPr>
        <w:spacing w:after="0"/>
        <w:ind w:firstLine="851"/>
        <w:jc w:val="both"/>
        <w:rPr>
          <w:szCs w:val="28"/>
        </w:rPr>
      </w:pPr>
      <w:r w:rsidRPr="00197C10">
        <w:rPr>
          <w:szCs w:val="28"/>
        </w:rPr>
        <w:lastRenderedPageBreak/>
        <w:t xml:space="preserve">Подводя итог, можно </w:t>
      </w:r>
      <w:r w:rsidR="007F5945" w:rsidRPr="00197C10">
        <w:rPr>
          <w:szCs w:val="28"/>
        </w:rPr>
        <w:t>констатировать</w:t>
      </w:r>
      <w:r w:rsidR="00AB38FE">
        <w:rPr>
          <w:szCs w:val="28"/>
        </w:rPr>
        <w:t>, что</w:t>
      </w:r>
      <w:r w:rsidR="007F5945" w:rsidRPr="00197C10">
        <w:rPr>
          <w:szCs w:val="28"/>
        </w:rPr>
        <w:t xml:space="preserve"> несмотря на то, что</w:t>
      </w:r>
      <w:r w:rsidR="007F5945">
        <w:rPr>
          <w:szCs w:val="28"/>
        </w:rPr>
        <w:t xml:space="preserve"> </w:t>
      </w:r>
      <w:r w:rsidR="007F5945" w:rsidRPr="00243375">
        <w:rPr>
          <w:rFonts w:cs="Times New Roman"/>
          <w:szCs w:val="28"/>
        </w:rPr>
        <w:t xml:space="preserve">интеграционное право находится </w:t>
      </w:r>
      <w:r w:rsidR="00E226EB">
        <w:rPr>
          <w:rFonts w:cs="Times New Roman"/>
          <w:szCs w:val="28"/>
        </w:rPr>
        <w:t>в зачаточном состоянии,</w:t>
      </w:r>
      <w:r w:rsidR="00DA4BDF" w:rsidRPr="00DA4BDF">
        <w:rPr>
          <w:rFonts w:cs="Times New Roman"/>
          <w:szCs w:val="28"/>
        </w:rPr>
        <w:t xml:space="preserve"> </w:t>
      </w:r>
      <w:r w:rsidR="00DA4BDF" w:rsidRPr="00243375">
        <w:rPr>
          <w:rFonts w:cs="Times New Roman"/>
          <w:szCs w:val="28"/>
        </w:rPr>
        <w:t>интеграционное право и право интеграционных объединений берет начало от международного права</w:t>
      </w:r>
      <w:r w:rsidR="00DA4BDF">
        <w:rPr>
          <w:rFonts w:cs="Times New Roman"/>
          <w:szCs w:val="28"/>
        </w:rPr>
        <w:t xml:space="preserve">. Данная сфера права </w:t>
      </w:r>
      <w:r w:rsidR="000C78EF">
        <w:rPr>
          <w:rFonts w:cs="Times New Roman"/>
          <w:szCs w:val="28"/>
        </w:rPr>
        <w:t>с</w:t>
      </w:r>
      <w:r w:rsidR="00DA4BDF">
        <w:rPr>
          <w:rFonts w:cs="Times New Roman"/>
          <w:szCs w:val="28"/>
        </w:rPr>
        <w:t xml:space="preserve"> недавне</w:t>
      </w:r>
      <w:r w:rsidR="000C78EF">
        <w:rPr>
          <w:rFonts w:cs="Times New Roman"/>
          <w:szCs w:val="28"/>
        </w:rPr>
        <w:t>го</w:t>
      </w:r>
      <w:r w:rsidR="00DA4BDF">
        <w:rPr>
          <w:rFonts w:cs="Times New Roman"/>
          <w:szCs w:val="28"/>
        </w:rPr>
        <w:t xml:space="preserve"> времени начала стремительно развиваться и привлекать внимани</w:t>
      </w:r>
      <w:r w:rsidR="00E226EB">
        <w:rPr>
          <w:rFonts w:cs="Times New Roman"/>
          <w:szCs w:val="28"/>
        </w:rPr>
        <w:t>е</w:t>
      </w:r>
      <w:r w:rsidR="00DA4BDF">
        <w:rPr>
          <w:rFonts w:cs="Times New Roman"/>
          <w:szCs w:val="28"/>
        </w:rPr>
        <w:t xml:space="preserve"> ученых.</w:t>
      </w:r>
    </w:p>
    <w:p w14:paraId="74330A4A" w14:textId="77777777" w:rsidR="005B3678" w:rsidRDefault="005B3678" w:rsidP="00B319C6">
      <w:pPr>
        <w:tabs>
          <w:tab w:val="left" w:pos="851"/>
        </w:tabs>
        <w:spacing w:after="0"/>
        <w:jc w:val="both"/>
        <w:rPr>
          <w:rFonts w:cs="Times New Roman"/>
          <w:bCs/>
          <w:szCs w:val="28"/>
          <w:lang w:val="kk-KZ"/>
        </w:rPr>
      </w:pPr>
    </w:p>
    <w:p w14:paraId="6E87D940" w14:textId="769695C6" w:rsidR="000F7990" w:rsidRPr="00335296" w:rsidRDefault="005B3678" w:rsidP="005B3678">
      <w:pPr>
        <w:tabs>
          <w:tab w:val="left" w:pos="851"/>
        </w:tabs>
        <w:spacing w:after="0"/>
        <w:jc w:val="both"/>
        <w:rPr>
          <w:rFonts w:cs="Times New Roman"/>
          <w:b/>
          <w:bCs/>
          <w:szCs w:val="28"/>
        </w:rPr>
      </w:pPr>
      <w:r>
        <w:rPr>
          <w:rFonts w:cs="Times New Roman"/>
          <w:b/>
          <w:bCs/>
          <w:szCs w:val="28"/>
          <w:lang w:val="kk-KZ"/>
        </w:rPr>
        <w:tab/>
      </w:r>
      <w:r w:rsidR="000F7990" w:rsidRPr="00335296">
        <w:rPr>
          <w:rFonts w:cs="Times New Roman"/>
          <w:b/>
          <w:bCs/>
          <w:szCs w:val="28"/>
          <w:lang w:val="kk-KZ"/>
        </w:rPr>
        <w:t>2</w:t>
      </w:r>
      <w:r w:rsidR="004F49A6">
        <w:rPr>
          <w:rFonts w:cs="Times New Roman"/>
          <w:b/>
          <w:bCs/>
          <w:szCs w:val="28"/>
          <w:lang w:val="kk-KZ"/>
        </w:rPr>
        <w:t xml:space="preserve"> </w:t>
      </w:r>
      <w:r w:rsidR="00351DB6" w:rsidRPr="00243375">
        <w:rPr>
          <w:rFonts w:cs="Times New Roman"/>
          <w:b/>
          <w:bCs/>
          <w:szCs w:val="28"/>
        </w:rPr>
        <w:t xml:space="preserve">АНАЛИЗ КАЗАХСТАНСКИХ </w:t>
      </w:r>
      <w:r w:rsidR="00351DB6">
        <w:rPr>
          <w:rFonts w:cs="Times New Roman"/>
          <w:b/>
          <w:bCs/>
          <w:szCs w:val="28"/>
        </w:rPr>
        <w:t>ИНТЕГРАЦИОННЫХ</w:t>
      </w:r>
      <w:r w:rsidR="00351DB6" w:rsidRPr="00243375">
        <w:rPr>
          <w:rFonts w:cs="Times New Roman"/>
          <w:b/>
          <w:bCs/>
          <w:szCs w:val="28"/>
        </w:rPr>
        <w:t xml:space="preserve"> </w:t>
      </w:r>
      <w:r w:rsidR="00351DB6">
        <w:rPr>
          <w:rFonts w:cs="Times New Roman"/>
          <w:b/>
          <w:bCs/>
          <w:szCs w:val="28"/>
        </w:rPr>
        <w:t>ПРОЕКТОВ</w:t>
      </w:r>
      <w:r w:rsidR="00351DB6" w:rsidRPr="00243375">
        <w:rPr>
          <w:rFonts w:cs="Times New Roman"/>
          <w:b/>
          <w:bCs/>
          <w:szCs w:val="28"/>
        </w:rPr>
        <w:t xml:space="preserve"> НА ЕВРАЗИЙСКОМ ПРОСТРАНСТВЕ</w:t>
      </w:r>
    </w:p>
    <w:p w14:paraId="6CA66987" w14:textId="3689207D" w:rsidR="000F7990" w:rsidRPr="004F49A6" w:rsidRDefault="000F7990" w:rsidP="000F7990">
      <w:pPr>
        <w:tabs>
          <w:tab w:val="left" w:pos="851"/>
        </w:tabs>
        <w:spacing w:after="0"/>
        <w:jc w:val="both"/>
        <w:rPr>
          <w:rFonts w:cs="Times New Roman"/>
          <w:szCs w:val="28"/>
        </w:rPr>
      </w:pPr>
    </w:p>
    <w:p w14:paraId="77CB2E60" w14:textId="02D9CE62" w:rsidR="004F49A6" w:rsidRDefault="00AF7413" w:rsidP="004F49A6">
      <w:pPr>
        <w:tabs>
          <w:tab w:val="left" w:pos="851"/>
        </w:tabs>
        <w:spacing w:after="0"/>
        <w:ind w:firstLine="851"/>
        <w:jc w:val="both"/>
        <w:rPr>
          <w:rFonts w:cs="Times New Roman"/>
          <w:b/>
          <w:bCs/>
          <w:szCs w:val="28"/>
        </w:rPr>
      </w:pPr>
      <w:r w:rsidRPr="00335296">
        <w:rPr>
          <w:rFonts w:cs="Times New Roman"/>
          <w:b/>
          <w:bCs/>
          <w:szCs w:val="28"/>
        </w:rPr>
        <w:t>2.1 Эволюция развития интеграционных про</w:t>
      </w:r>
      <w:r w:rsidR="00351DB6">
        <w:rPr>
          <w:rFonts w:cs="Times New Roman"/>
          <w:b/>
          <w:bCs/>
          <w:szCs w:val="28"/>
        </w:rPr>
        <w:t>ектов</w:t>
      </w:r>
      <w:r>
        <w:rPr>
          <w:rFonts w:cs="Times New Roman"/>
          <w:b/>
          <w:bCs/>
          <w:szCs w:val="28"/>
        </w:rPr>
        <w:t xml:space="preserve"> </w:t>
      </w:r>
      <w:r w:rsidRPr="00335296">
        <w:rPr>
          <w:rFonts w:cs="Times New Roman"/>
          <w:b/>
          <w:bCs/>
          <w:szCs w:val="28"/>
        </w:rPr>
        <w:t>Казахстан</w:t>
      </w:r>
      <w:r>
        <w:rPr>
          <w:rFonts w:cs="Times New Roman"/>
          <w:b/>
          <w:bCs/>
          <w:szCs w:val="28"/>
        </w:rPr>
        <w:t>а</w:t>
      </w:r>
      <w:r w:rsidRPr="00335296">
        <w:rPr>
          <w:rFonts w:cs="Times New Roman"/>
          <w:b/>
          <w:bCs/>
          <w:szCs w:val="28"/>
        </w:rPr>
        <w:t xml:space="preserve"> на евразийском пространстве</w:t>
      </w:r>
      <w:r>
        <w:rPr>
          <w:rFonts w:cs="Times New Roman"/>
          <w:b/>
          <w:bCs/>
          <w:szCs w:val="28"/>
        </w:rPr>
        <w:t>: от СНГ до ЕАЭС</w:t>
      </w:r>
      <w:r w:rsidRPr="00335296">
        <w:rPr>
          <w:rFonts w:cs="Times New Roman"/>
          <w:b/>
          <w:bCs/>
          <w:szCs w:val="28"/>
        </w:rPr>
        <w:t xml:space="preserve"> (1991–2021 г</w:t>
      </w:r>
      <w:r w:rsidR="002D038A">
        <w:rPr>
          <w:rFonts w:cs="Times New Roman"/>
          <w:b/>
          <w:bCs/>
          <w:szCs w:val="28"/>
        </w:rPr>
        <w:t>оды</w:t>
      </w:r>
      <w:r w:rsidRPr="00335296">
        <w:rPr>
          <w:rFonts w:cs="Times New Roman"/>
          <w:b/>
          <w:bCs/>
          <w:szCs w:val="28"/>
        </w:rPr>
        <w:t>)</w:t>
      </w:r>
    </w:p>
    <w:p w14:paraId="6C3A7A88" w14:textId="09FCB8D4" w:rsidR="0002228D" w:rsidRDefault="000F7990" w:rsidP="0002228D">
      <w:pPr>
        <w:tabs>
          <w:tab w:val="left" w:pos="851"/>
        </w:tabs>
        <w:spacing w:after="0"/>
        <w:ind w:firstLine="851"/>
        <w:jc w:val="both"/>
        <w:rPr>
          <w:rFonts w:cs="Times New Roman"/>
          <w:szCs w:val="28"/>
        </w:rPr>
      </w:pPr>
      <w:r w:rsidRPr="00335296">
        <w:rPr>
          <w:rFonts w:cs="Times New Roman"/>
          <w:szCs w:val="28"/>
        </w:rPr>
        <w:t xml:space="preserve">Несмотря на </w:t>
      </w:r>
      <w:r w:rsidR="00FD7220">
        <w:rPr>
          <w:rFonts w:cs="Times New Roman"/>
          <w:szCs w:val="28"/>
        </w:rPr>
        <w:t>небольшой</w:t>
      </w:r>
      <w:r w:rsidRPr="00335296">
        <w:rPr>
          <w:rFonts w:cs="Times New Roman"/>
          <w:szCs w:val="28"/>
        </w:rPr>
        <w:t xml:space="preserve"> отрезок времени для появления и становления интеграционных проектов на евразийском пространстве, данное пространство отличается многообразием интеграционных процессов и инициатив. По сей день на пространстве Евразии создавались и продолжают создаваться множество интеграционных проектов, которые хаотично накладываются друг на друга и вызывают у государств-участников обязательства, переплетенные между собой. Так</w:t>
      </w:r>
      <w:r>
        <w:rPr>
          <w:rFonts w:cs="Times New Roman"/>
          <w:szCs w:val="28"/>
        </w:rPr>
        <w:t>, к примеру</w:t>
      </w:r>
      <w:r w:rsidRPr="00335296">
        <w:rPr>
          <w:rFonts w:cs="Times New Roman"/>
          <w:szCs w:val="28"/>
        </w:rPr>
        <w:t>, Казахстан участвует в пяти международных организациях</w:t>
      </w:r>
      <w:r w:rsidR="00F25A79">
        <w:rPr>
          <w:rFonts w:cs="Times New Roman"/>
          <w:szCs w:val="28"/>
        </w:rPr>
        <w:t>:</w:t>
      </w:r>
      <w:r w:rsidRPr="00335296">
        <w:rPr>
          <w:rFonts w:cs="Times New Roman"/>
          <w:szCs w:val="28"/>
        </w:rPr>
        <w:t xml:space="preserve"> СНГ</w:t>
      </w:r>
      <w:r>
        <w:rPr>
          <w:rFonts w:cs="Times New Roman"/>
          <w:szCs w:val="28"/>
        </w:rPr>
        <w:t>,</w:t>
      </w:r>
      <w:r w:rsidRPr="00335296">
        <w:rPr>
          <w:rFonts w:cs="Times New Roman"/>
          <w:szCs w:val="28"/>
        </w:rPr>
        <w:t xml:space="preserve"> ШОС, ЕАЭС, ОДКБ, ОЭС</w:t>
      </w:r>
      <w:r w:rsidR="00F25A79">
        <w:rPr>
          <w:rFonts w:cs="Times New Roman"/>
          <w:szCs w:val="28"/>
        </w:rPr>
        <w:t>,</w:t>
      </w:r>
      <w:r w:rsidR="004E3CFB">
        <w:rPr>
          <w:rFonts w:cs="Times New Roman"/>
          <w:szCs w:val="28"/>
        </w:rPr>
        <w:t xml:space="preserve"> экономического и военного характера</w:t>
      </w:r>
      <w:r w:rsidRPr="00335296">
        <w:rPr>
          <w:rFonts w:cs="Times New Roman"/>
          <w:szCs w:val="28"/>
        </w:rPr>
        <w:t xml:space="preserve"> с</w:t>
      </w:r>
      <w:r>
        <w:rPr>
          <w:rFonts w:cs="Times New Roman"/>
          <w:szCs w:val="28"/>
        </w:rPr>
        <w:t>о</w:t>
      </w:r>
      <w:r w:rsidRPr="00335296">
        <w:rPr>
          <w:rFonts w:cs="Times New Roman"/>
          <w:szCs w:val="28"/>
        </w:rPr>
        <w:t xml:space="preserve"> схожими целями и функциями. Несмотря на однотипность этих организаци</w:t>
      </w:r>
      <w:r w:rsidR="00F25A79">
        <w:rPr>
          <w:rFonts w:cs="Times New Roman"/>
          <w:szCs w:val="28"/>
        </w:rPr>
        <w:t>й</w:t>
      </w:r>
      <w:r w:rsidRPr="00335296">
        <w:rPr>
          <w:rFonts w:cs="Times New Roman"/>
          <w:szCs w:val="28"/>
        </w:rPr>
        <w:t>, каждая из них имеет сво</w:t>
      </w:r>
      <w:r w:rsidR="00F25A79">
        <w:rPr>
          <w:rFonts w:cs="Times New Roman"/>
          <w:szCs w:val="28"/>
        </w:rPr>
        <w:t>ю</w:t>
      </w:r>
      <w:r w:rsidRPr="00335296">
        <w:rPr>
          <w:rFonts w:cs="Times New Roman"/>
          <w:szCs w:val="28"/>
        </w:rPr>
        <w:t xml:space="preserve"> специфик</w:t>
      </w:r>
      <w:r w:rsidR="00F25A79">
        <w:rPr>
          <w:rFonts w:cs="Times New Roman"/>
          <w:szCs w:val="28"/>
        </w:rPr>
        <w:t>у</w:t>
      </w:r>
      <w:r w:rsidRPr="00335296">
        <w:rPr>
          <w:rFonts w:cs="Times New Roman"/>
          <w:szCs w:val="28"/>
        </w:rPr>
        <w:t>.</w:t>
      </w:r>
      <w:r w:rsidR="00351DB6">
        <w:rPr>
          <w:rFonts w:cs="Times New Roman"/>
          <w:szCs w:val="28"/>
        </w:rPr>
        <w:t xml:space="preserve"> </w:t>
      </w:r>
    </w:p>
    <w:p w14:paraId="18C74816" w14:textId="01A3E368" w:rsidR="0002228D" w:rsidRDefault="000F7990" w:rsidP="0002228D">
      <w:pPr>
        <w:tabs>
          <w:tab w:val="left" w:pos="851"/>
        </w:tabs>
        <w:spacing w:after="0"/>
        <w:ind w:firstLine="851"/>
        <w:jc w:val="both"/>
        <w:rPr>
          <w:rFonts w:cs="Times New Roman"/>
          <w:szCs w:val="28"/>
        </w:rPr>
      </w:pPr>
      <w:r w:rsidRPr="00335296">
        <w:rPr>
          <w:rFonts w:cs="Times New Roman"/>
          <w:szCs w:val="28"/>
        </w:rPr>
        <w:t>Интеграционные проекты могут иметь форму региональных организаци</w:t>
      </w:r>
      <w:r w:rsidR="0093279C">
        <w:rPr>
          <w:rFonts w:cs="Times New Roman"/>
          <w:szCs w:val="28"/>
        </w:rPr>
        <w:t>й</w:t>
      </w:r>
      <w:r w:rsidRPr="00335296">
        <w:rPr>
          <w:rFonts w:cs="Times New Roman"/>
          <w:szCs w:val="28"/>
        </w:rPr>
        <w:t xml:space="preserve">, носить формальный характер с подписанными декларациями, соглашениями, правами и обязанностями стран-участниц. </w:t>
      </w:r>
      <w:r w:rsidR="0093279C" w:rsidRPr="00335296">
        <w:rPr>
          <w:rFonts w:cs="Times New Roman"/>
          <w:szCs w:val="28"/>
        </w:rPr>
        <w:t>Вместе с тем</w:t>
      </w:r>
      <w:r w:rsidRPr="00335296">
        <w:rPr>
          <w:rFonts w:cs="Times New Roman"/>
          <w:szCs w:val="28"/>
        </w:rPr>
        <w:t xml:space="preserve"> может иметь неформальный характер в виде программ, форумов, проектов, инициатив.</w:t>
      </w:r>
    </w:p>
    <w:p w14:paraId="7B617EA6" w14:textId="2A45C361" w:rsidR="0002228D" w:rsidRDefault="000F7990" w:rsidP="0002228D">
      <w:pPr>
        <w:tabs>
          <w:tab w:val="left" w:pos="851"/>
        </w:tabs>
        <w:spacing w:after="0"/>
        <w:ind w:firstLine="851"/>
        <w:jc w:val="both"/>
        <w:rPr>
          <w:rFonts w:cs="Times New Roman"/>
          <w:szCs w:val="28"/>
        </w:rPr>
      </w:pPr>
      <w:r w:rsidRPr="00335296">
        <w:rPr>
          <w:rFonts w:cs="Times New Roman"/>
          <w:szCs w:val="28"/>
        </w:rPr>
        <w:t xml:space="preserve">На евразийском пространстве </w:t>
      </w:r>
      <w:r w:rsidR="004E3CFB" w:rsidRPr="00335296">
        <w:rPr>
          <w:rFonts w:cs="Times New Roman"/>
          <w:szCs w:val="28"/>
        </w:rPr>
        <w:t>к интеграционным проектам,</w:t>
      </w:r>
      <w:r w:rsidRPr="00335296">
        <w:rPr>
          <w:rFonts w:cs="Times New Roman"/>
          <w:szCs w:val="28"/>
        </w:rPr>
        <w:t xml:space="preserve"> имеющим формальный характер с участием </w:t>
      </w:r>
      <w:r w:rsidR="006E695F" w:rsidRPr="00335296">
        <w:rPr>
          <w:rFonts w:cs="Times New Roman"/>
          <w:szCs w:val="28"/>
        </w:rPr>
        <w:t>Казахстана,</w:t>
      </w:r>
      <w:r w:rsidRPr="00335296">
        <w:rPr>
          <w:rFonts w:cs="Times New Roman"/>
          <w:szCs w:val="28"/>
        </w:rPr>
        <w:t xml:space="preserve"> можно отнести такие организации как СНГ, ШОС, ЕАЭС, ОДКБ, ОЭС</w:t>
      </w:r>
      <w:r w:rsidR="007B3322">
        <w:rPr>
          <w:rFonts w:cs="Times New Roman"/>
          <w:szCs w:val="28"/>
        </w:rPr>
        <w:t xml:space="preserve"> (рисунок</w:t>
      </w:r>
      <w:r w:rsidR="00785191">
        <w:rPr>
          <w:rFonts w:cs="Times New Roman"/>
          <w:szCs w:val="28"/>
        </w:rPr>
        <w:t xml:space="preserve"> 1</w:t>
      </w:r>
      <w:r w:rsidR="007B3322">
        <w:rPr>
          <w:rFonts w:cs="Times New Roman"/>
          <w:szCs w:val="28"/>
        </w:rPr>
        <w:t>)</w:t>
      </w:r>
      <w:r w:rsidRPr="00335296">
        <w:rPr>
          <w:rFonts w:cs="Times New Roman"/>
          <w:szCs w:val="28"/>
        </w:rPr>
        <w:t xml:space="preserve">. К неформальным проектам </w:t>
      </w:r>
      <w:r w:rsidR="00543818">
        <w:rPr>
          <w:rFonts w:cs="Times New Roman"/>
          <w:szCs w:val="28"/>
        </w:rPr>
        <w:t xml:space="preserve">можно отнести </w:t>
      </w:r>
      <w:r w:rsidRPr="00335296">
        <w:rPr>
          <w:rFonts w:cs="Times New Roman"/>
          <w:szCs w:val="28"/>
        </w:rPr>
        <w:t>СВМДА, Больш</w:t>
      </w:r>
      <w:r w:rsidR="00543818">
        <w:rPr>
          <w:rFonts w:cs="Times New Roman"/>
          <w:szCs w:val="28"/>
        </w:rPr>
        <w:t>ую</w:t>
      </w:r>
      <w:r w:rsidRPr="00335296">
        <w:rPr>
          <w:rFonts w:cs="Times New Roman"/>
          <w:szCs w:val="28"/>
        </w:rPr>
        <w:t xml:space="preserve"> Центральн</w:t>
      </w:r>
      <w:r w:rsidR="00543818">
        <w:rPr>
          <w:rFonts w:cs="Times New Roman"/>
          <w:szCs w:val="28"/>
        </w:rPr>
        <w:t>ую</w:t>
      </w:r>
      <w:r w:rsidRPr="00335296">
        <w:rPr>
          <w:rFonts w:cs="Times New Roman"/>
          <w:szCs w:val="28"/>
        </w:rPr>
        <w:t xml:space="preserve"> Ази</w:t>
      </w:r>
      <w:r w:rsidR="00543818">
        <w:rPr>
          <w:rFonts w:cs="Times New Roman"/>
          <w:szCs w:val="28"/>
        </w:rPr>
        <w:t>ю</w:t>
      </w:r>
      <w:r w:rsidRPr="00335296">
        <w:rPr>
          <w:rFonts w:cs="Times New Roman"/>
          <w:szCs w:val="28"/>
        </w:rPr>
        <w:t xml:space="preserve">, ЕПШП и </w:t>
      </w:r>
      <w:r w:rsidR="00543818">
        <w:rPr>
          <w:rFonts w:cs="Times New Roman"/>
          <w:szCs w:val="28"/>
        </w:rPr>
        <w:t>др</w:t>
      </w:r>
      <w:r w:rsidRPr="00335296">
        <w:rPr>
          <w:rFonts w:cs="Times New Roman"/>
          <w:szCs w:val="28"/>
        </w:rPr>
        <w:t>.</w:t>
      </w:r>
    </w:p>
    <w:p w14:paraId="23FCA3E8" w14:textId="555C4569" w:rsidR="007B3322" w:rsidRPr="00C37FD8" w:rsidRDefault="000F7990" w:rsidP="0002228D">
      <w:pPr>
        <w:tabs>
          <w:tab w:val="left" w:pos="851"/>
        </w:tabs>
        <w:spacing w:after="0"/>
        <w:ind w:firstLine="851"/>
        <w:jc w:val="both"/>
        <w:rPr>
          <w:rFonts w:cs="Times New Roman"/>
          <w:szCs w:val="28"/>
        </w:rPr>
      </w:pPr>
      <w:r w:rsidRPr="00335296">
        <w:rPr>
          <w:rFonts w:cs="Times New Roman"/>
          <w:szCs w:val="28"/>
        </w:rPr>
        <w:t>В данной работе</w:t>
      </w:r>
      <w:r w:rsidR="0093146A">
        <w:rPr>
          <w:rFonts w:cs="Times New Roman"/>
          <w:szCs w:val="28"/>
        </w:rPr>
        <w:t>,</w:t>
      </w:r>
      <w:r w:rsidRPr="00335296">
        <w:rPr>
          <w:rFonts w:cs="Times New Roman"/>
          <w:szCs w:val="28"/>
        </w:rPr>
        <w:t xml:space="preserve"> для дальнейшего подробного анализа автором были выбраны международные организации евразийского пространства, которые на наш взгляд имеют вес и хорошие перспективы в будущем, </w:t>
      </w:r>
      <w:r w:rsidR="0093146A">
        <w:rPr>
          <w:rFonts w:cs="Times New Roman"/>
          <w:szCs w:val="28"/>
        </w:rPr>
        <w:t xml:space="preserve">в </w:t>
      </w:r>
      <w:r w:rsidRPr="00335296">
        <w:rPr>
          <w:rFonts w:cs="Times New Roman"/>
          <w:szCs w:val="28"/>
        </w:rPr>
        <w:t>частности</w:t>
      </w:r>
      <w:r w:rsidR="0093146A">
        <w:rPr>
          <w:rFonts w:cs="Times New Roman"/>
          <w:szCs w:val="28"/>
        </w:rPr>
        <w:t>,</w:t>
      </w:r>
      <w:r w:rsidRPr="00335296">
        <w:rPr>
          <w:rFonts w:cs="Times New Roman"/>
          <w:szCs w:val="28"/>
        </w:rPr>
        <w:t xml:space="preserve"> СНГ, ШОС, ЕАЭС, ОДКБ.</w:t>
      </w:r>
    </w:p>
    <w:p w14:paraId="79324310" w14:textId="25949C74" w:rsidR="0095153A" w:rsidRDefault="0095153A" w:rsidP="0095153A">
      <w:pPr>
        <w:pStyle w:val="a3"/>
        <w:tabs>
          <w:tab w:val="left" w:pos="851"/>
        </w:tabs>
        <w:spacing w:after="0" w:line="240" w:lineRule="auto"/>
        <w:ind w:left="0" w:firstLine="851"/>
        <w:jc w:val="both"/>
        <w:rPr>
          <w:rFonts w:ascii="Times New Roman" w:hAnsi="Times New Roman" w:cs="Times New Roman"/>
          <w:color w:val="000000" w:themeColor="text1"/>
          <w:sz w:val="28"/>
          <w:szCs w:val="28"/>
        </w:rPr>
      </w:pPr>
      <w:r w:rsidRPr="00335296">
        <w:rPr>
          <w:rFonts w:ascii="Times New Roman" w:eastAsia="Times New Roman" w:hAnsi="Times New Roman" w:cs="Times New Roman"/>
          <w:color w:val="000000" w:themeColor="text1"/>
          <w:sz w:val="28"/>
          <w:szCs w:val="28"/>
          <w:lang w:eastAsia="ru-RU"/>
        </w:rPr>
        <w:t>Необходимо оговорить, что для постсоветского пространства характерно разнообразие факторов интеграции, как в период формирования независимых государств после распада СССР, так и на современном этапе. Осложняет анализ</w:t>
      </w:r>
      <w:r w:rsidRPr="00335296">
        <w:rPr>
          <w:rFonts w:ascii="Times New Roman" w:eastAsia="Times New Roman" w:hAnsi="Times New Roman" w:cs="Times New Roman"/>
          <w:color w:val="000000" w:themeColor="text1"/>
          <w:sz w:val="28"/>
          <w:szCs w:val="28"/>
          <w:lang w:val="kk-KZ" w:eastAsia="ru-RU"/>
        </w:rPr>
        <w:t xml:space="preserve"> </w:t>
      </w:r>
      <w:r w:rsidRPr="00335296">
        <w:rPr>
          <w:rFonts w:ascii="Times New Roman" w:hAnsi="Times New Roman" w:cs="Times New Roman"/>
          <w:color w:val="000000" w:themeColor="text1"/>
          <w:sz w:val="28"/>
          <w:szCs w:val="28"/>
        </w:rPr>
        <w:t>эволюци</w:t>
      </w:r>
      <w:r w:rsidR="00C63581">
        <w:rPr>
          <w:rFonts w:ascii="Times New Roman" w:hAnsi="Times New Roman" w:cs="Times New Roman"/>
          <w:color w:val="000000" w:themeColor="text1"/>
          <w:sz w:val="28"/>
          <w:szCs w:val="28"/>
        </w:rPr>
        <w:t>и</w:t>
      </w:r>
      <w:r w:rsidRPr="00335296">
        <w:rPr>
          <w:rFonts w:ascii="Times New Roman" w:hAnsi="Times New Roman" w:cs="Times New Roman"/>
          <w:color w:val="000000" w:themeColor="text1"/>
          <w:sz w:val="28"/>
          <w:szCs w:val="28"/>
        </w:rPr>
        <w:t xml:space="preserve"> интегрирующих условий и дезинтеграционных факторов на постсоветском пространстве</w:t>
      </w:r>
      <w:r w:rsidRPr="00335296">
        <w:rPr>
          <w:rFonts w:ascii="Times New Roman" w:eastAsia="Times New Roman" w:hAnsi="Times New Roman" w:cs="Times New Roman"/>
          <w:color w:val="000000" w:themeColor="text1"/>
          <w:sz w:val="28"/>
          <w:szCs w:val="28"/>
          <w:lang w:eastAsia="ru-RU"/>
        </w:rPr>
        <w:t xml:space="preserve"> отсутствие универсальной «интеграционной парадигмы».</w:t>
      </w:r>
      <w:r>
        <w:rPr>
          <w:rFonts w:ascii="Times New Roman" w:eastAsia="Times New Roman" w:hAnsi="Times New Roman" w:cs="Times New Roman"/>
          <w:color w:val="000000" w:themeColor="text1"/>
          <w:sz w:val="28"/>
          <w:szCs w:val="28"/>
          <w:lang w:eastAsia="ru-RU"/>
        </w:rPr>
        <w:t xml:space="preserve"> </w:t>
      </w:r>
      <w:r w:rsidRPr="00335296">
        <w:rPr>
          <w:rFonts w:ascii="Times New Roman" w:eastAsia="Times New Roman" w:hAnsi="Times New Roman" w:cs="Times New Roman"/>
          <w:color w:val="000000" w:themeColor="text1"/>
          <w:sz w:val="28"/>
          <w:szCs w:val="28"/>
          <w:lang w:eastAsia="ru-RU"/>
        </w:rPr>
        <w:t>В связи с этим</w:t>
      </w:r>
      <w:r w:rsidR="005F5C85">
        <w:rPr>
          <w:rFonts w:ascii="Times New Roman" w:eastAsia="Times New Roman" w:hAnsi="Times New Roman" w:cs="Times New Roman"/>
          <w:color w:val="000000" w:themeColor="text1"/>
          <w:sz w:val="28"/>
          <w:szCs w:val="28"/>
          <w:lang w:eastAsia="ru-RU"/>
        </w:rPr>
        <w:t>,</w:t>
      </w:r>
      <w:r w:rsidRPr="0033529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 данной работе</w:t>
      </w:r>
      <w:r w:rsidRPr="00335296">
        <w:rPr>
          <w:rFonts w:ascii="Times New Roman" w:eastAsia="Times New Roman" w:hAnsi="Times New Roman" w:cs="Times New Roman"/>
          <w:color w:val="000000" w:themeColor="text1"/>
          <w:sz w:val="28"/>
          <w:szCs w:val="28"/>
          <w:lang w:eastAsia="ru-RU"/>
        </w:rPr>
        <w:t xml:space="preserve"> сделана попытка показать поливекторность интеграции, определить общее и особенное в развитии интеграционных проектов, выявить результаты и причины неудач в реализации некоторых из данных проектов.</w:t>
      </w:r>
    </w:p>
    <w:p w14:paraId="213C5B53" w14:textId="1FAF7936" w:rsidR="00ED1DEA" w:rsidRDefault="0095153A" w:rsidP="0095153A">
      <w:pPr>
        <w:pStyle w:val="a3"/>
        <w:tabs>
          <w:tab w:val="left" w:pos="851"/>
        </w:tabs>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335296">
        <w:rPr>
          <w:rFonts w:ascii="Times New Roman" w:eastAsia="Times New Roman" w:hAnsi="Times New Roman" w:cs="Times New Roman"/>
          <w:color w:val="000000" w:themeColor="text1"/>
          <w:sz w:val="28"/>
          <w:szCs w:val="28"/>
          <w:lang w:eastAsia="ru-RU"/>
        </w:rPr>
        <w:lastRenderedPageBreak/>
        <w:t>90-е годы прошлого столетия характеризуются разрушением взаимосвязей между новыми независимыми государствами. Справедливой представляется позиц</w:t>
      </w:r>
      <w:r>
        <w:rPr>
          <w:rFonts w:ascii="Times New Roman" w:eastAsia="Times New Roman" w:hAnsi="Times New Roman" w:cs="Times New Roman"/>
          <w:color w:val="000000" w:themeColor="text1"/>
          <w:sz w:val="28"/>
          <w:szCs w:val="28"/>
          <w:lang w:eastAsia="ru-RU"/>
        </w:rPr>
        <w:t>ия российских исследователей А.</w:t>
      </w:r>
      <w:r w:rsidR="00C1697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Либмана, Е.</w:t>
      </w:r>
      <w:r w:rsidR="00C16979">
        <w:rPr>
          <w:rFonts w:ascii="Times New Roman" w:eastAsia="Times New Roman" w:hAnsi="Times New Roman" w:cs="Times New Roman"/>
          <w:color w:val="000000" w:themeColor="text1"/>
          <w:sz w:val="28"/>
          <w:szCs w:val="28"/>
          <w:lang w:eastAsia="ru-RU"/>
        </w:rPr>
        <w:t xml:space="preserve"> </w:t>
      </w:r>
      <w:r w:rsidRPr="00335296">
        <w:rPr>
          <w:rFonts w:ascii="Times New Roman" w:eastAsia="Times New Roman" w:hAnsi="Times New Roman" w:cs="Times New Roman"/>
          <w:color w:val="000000" w:themeColor="text1"/>
          <w:sz w:val="28"/>
          <w:szCs w:val="28"/>
          <w:lang w:eastAsia="ru-RU"/>
        </w:rPr>
        <w:t xml:space="preserve">Винокурова, определяющих постсоветскую интеграцию на раннем этапе как попытку сохранить </w:t>
      </w:r>
      <w:r w:rsidRPr="00715504">
        <w:rPr>
          <w:rFonts w:ascii="Times New Roman" w:eastAsia="Times New Roman" w:hAnsi="Times New Roman" w:cs="Times New Roman"/>
          <w:color w:val="000000" w:themeColor="text1"/>
          <w:sz w:val="28"/>
          <w:szCs w:val="28"/>
          <w:lang w:eastAsia="ru-RU"/>
        </w:rPr>
        <w:t>существующие взаимосвязи и перевести их на рыночную основу</w:t>
      </w:r>
      <w:r w:rsidR="00EC23D6">
        <w:rPr>
          <w:rFonts w:ascii="Times New Roman" w:eastAsia="Times New Roman" w:hAnsi="Times New Roman" w:cs="Times New Roman"/>
          <w:color w:val="000000" w:themeColor="text1"/>
          <w:sz w:val="28"/>
          <w:szCs w:val="28"/>
          <w:lang w:eastAsia="ru-RU"/>
        </w:rPr>
        <w:t> </w:t>
      </w:r>
      <w:r w:rsidRPr="00715504">
        <w:rPr>
          <w:rFonts w:ascii="Times New Roman" w:eastAsia="Times New Roman" w:hAnsi="Times New Roman" w:cs="Times New Roman"/>
          <w:color w:val="000000" w:themeColor="text1"/>
          <w:sz w:val="28"/>
          <w:szCs w:val="28"/>
          <w:lang w:eastAsia="ru-RU"/>
        </w:rPr>
        <w:t>[</w:t>
      </w:r>
      <w:r w:rsidR="000159E4">
        <w:rPr>
          <w:rFonts w:ascii="Times New Roman" w:eastAsia="Times New Roman" w:hAnsi="Times New Roman" w:cs="Times New Roman"/>
          <w:color w:val="000000" w:themeColor="text1"/>
          <w:sz w:val="28"/>
          <w:szCs w:val="28"/>
          <w:lang w:eastAsia="ru-RU"/>
        </w:rPr>
        <w:t>2</w:t>
      </w:r>
      <w:r w:rsidR="00030D07">
        <w:rPr>
          <w:rFonts w:ascii="Times New Roman" w:eastAsia="Times New Roman" w:hAnsi="Times New Roman" w:cs="Times New Roman"/>
          <w:color w:val="000000" w:themeColor="text1"/>
          <w:sz w:val="28"/>
          <w:szCs w:val="28"/>
          <w:lang w:eastAsia="ru-RU"/>
        </w:rPr>
        <w:t>3</w:t>
      </w:r>
      <w:r w:rsidR="000159E4">
        <w:rPr>
          <w:rFonts w:ascii="Times New Roman" w:eastAsia="Times New Roman" w:hAnsi="Times New Roman" w:cs="Times New Roman"/>
          <w:color w:val="000000" w:themeColor="text1"/>
          <w:sz w:val="28"/>
          <w:szCs w:val="28"/>
          <w:lang w:eastAsia="ru-RU"/>
        </w:rPr>
        <w:t>,</w:t>
      </w:r>
      <w:r w:rsidR="00EC23D6">
        <w:rPr>
          <w:rFonts w:ascii="Times New Roman" w:eastAsia="Times New Roman" w:hAnsi="Times New Roman" w:cs="Times New Roman"/>
          <w:color w:val="000000" w:themeColor="text1"/>
          <w:sz w:val="28"/>
          <w:szCs w:val="28"/>
          <w:lang w:eastAsia="ru-RU"/>
        </w:rPr>
        <w:t> </w:t>
      </w:r>
      <w:r w:rsidR="000159E4">
        <w:rPr>
          <w:rFonts w:ascii="Times New Roman" w:eastAsia="Times New Roman" w:hAnsi="Times New Roman" w:cs="Times New Roman"/>
          <w:color w:val="000000" w:themeColor="text1"/>
          <w:sz w:val="28"/>
          <w:szCs w:val="28"/>
          <w:lang w:eastAsia="ru-RU"/>
        </w:rPr>
        <w:t>с.</w:t>
      </w:r>
      <w:r w:rsidR="00C16979">
        <w:rPr>
          <w:rFonts w:ascii="Times New Roman" w:eastAsia="Times New Roman" w:hAnsi="Times New Roman" w:cs="Times New Roman"/>
          <w:color w:val="000000" w:themeColor="text1"/>
          <w:sz w:val="28"/>
          <w:szCs w:val="28"/>
          <w:lang w:eastAsia="ru-RU"/>
        </w:rPr>
        <w:t xml:space="preserve"> </w:t>
      </w:r>
      <w:r w:rsidR="000159E4">
        <w:rPr>
          <w:rFonts w:ascii="Times New Roman" w:eastAsia="Times New Roman" w:hAnsi="Times New Roman" w:cs="Times New Roman"/>
          <w:color w:val="000000" w:themeColor="text1"/>
          <w:sz w:val="28"/>
          <w:szCs w:val="28"/>
          <w:lang w:eastAsia="ru-RU"/>
        </w:rPr>
        <w:t>64</w:t>
      </w:r>
      <w:r w:rsidRPr="00715504">
        <w:rPr>
          <w:rFonts w:ascii="Times New Roman" w:eastAsia="Times New Roman" w:hAnsi="Times New Roman" w:cs="Times New Roman"/>
          <w:color w:val="000000" w:themeColor="text1"/>
          <w:sz w:val="28"/>
          <w:szCs w:val="28"/>
          <w:lang w:eastAsia="ru-RU"/>
        </w:rPr>
        <w:t>].</w:t>
      </w:r>
    </w:p>
    <w:p w14:paraId="61CB9D62" w14:textId="501B6335" w:rsidR="0095153A" w:rsidRDefault="0095153A" w:rsidP="004F49A6">
      <w:pPr>
        <w:tabs>
          <w:tab w:val="left" w:pos="851"/>
        </w:tabs>
        <w:spacing w:after="0"/>
        <w:jc w:val="both"/>
        <w:rPr>
          <w:rFonts w:cs="Times New Roman"/>
          <w:color w:val="000000" w:themeColor="text1"/>
          <w:szCs w:val="28"/>
        </w:rPr>
      </w:pPr>
    </w:p>
    <w:p w14:paraId="0B3842FC" w14:textId="77777777" w:rsidR="005F5C85" w:rsidRDefault="005F5C85" w:rsidP="007B3322">
      <w:pPr>
        <w:rPr>
          <w:rFonts w:cs="Times New Roman"/>
          <w:color w:val="000000" w:themeColor="text1"/>
          <w:szCs w:val="28"/>
        </w:rPr>
      </w:pPr>
    </w:p>
    <w:p w14:paraId="255B2256" w14:textId="735077D8" w:rsidR="007B3322" w:rsidRDefault="00193956" w:rsidP="007B3322">
      <w:r>
        <w:rPr>
          <w:noProof/>
          <w:lang w:eastAsia="ru-RU"/>
        </w:rPr>
        <mc:AlternateContent>
          <mc:Choice Requires="wps">
            <w:drawing>
              <wp:anchor distT="0" distB="0" distL="114300" distR="114300" simplePos="0" relativeHeight="251664384" behindDoc="0" locked="0" layoutInCell="1" allowOverlap="1" wp14:anchorId="3D2C8DF7" wp14:editId="718B5E6A">
                <wp:simplePos x="0" y="0"/>
                <wp:positionH relativeFrom="column">
                  <wp:posOffset>1129030</wp:posOffset>
                </wp:positionH>
                <wp:positionV relativeFrom="paragraph">
                  <wp:posOffset>-59055</wp:posOffset>
                </wp:positionV>
                <wp:extent cx="1169670" cy="1397000"/>
                <wp:effectExtent l="0" t="0" r="11430" b="12700"/>
                <wp:wrapNone/>
                <wp:docPr id="7" name="Прямоугольник 7"/>
                <wp:cNvGraphicFramePr/>
                <a:graphic xmlns:a="http://schemas.openxmlformats.org/drawingml/2006/main">
                  <a:graphicData uri="http://schemas.microsoft.com/office/word/2010/wordprocessingShape">
                    <wps:wsp>
                      <wps:cNvSpPr/>
                      <wps:spPr>
                        <a:xfrm>
                          <a:off x="0" y="0"/>
                          <a:ext cx="1169670" cy="139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1A7A8B" w14:textId="77777777" w:rsidR="007B3322" w:rsidRPr="00C16979" w:rsidRDefault="007B3322" w:rsidP="007B3322">
                            <w:pPr>
                              <w:jc w:val="center"/>
                              <w:rPr>
                                <w:sz w:val="24"/>
                                <w:szCs w:val="20"/>
                              </w:rPr>
                            </w:pPr>
                            <w:r w:rsidRPr="00C16979">
                              <w:rPr>
                                <w:sz w:val="24"/>
                                <w:szCs w:val="20"/>
                              </w:rPr>
                              <w:t>СНГ</w:t>
                            </w:r>
                          </w:p>
                          <w:p w14:paraId="0EDBF8FF" w14:textId="77777777" w:rsidR="007B3322" w:rsidRPr="009E12B2" w:rsidRDefault="007B3322" w:rsidP="007B3322">
                            <w:pPr>
                              <w:spacing w:after="0"/>
                              <w:jc w:val="center"/>
                              <w:rPr>
                                <w:sz w:val="18"/>
                                <w:szCs w:val="18"/>
                              </w:rPr>
                            </w:pPr>
                            <w:r w:rsidRPr="009E12B2">
                              <w:rPr>
                                <w:sz w:val="18"/>
                                <w:szCs w:val="18"/>
                              </w:rPr>
                              <w:t>Беларусь</w:t>
                            </w:r>
                          </w:p>
                          <w:p w14:paraId="27EC0197" w14:textId="77777777" w:rsidR="007B3322" w:rsidRPr="009E12B2" w:rsidRDefault="007B3322" w:rsidP="007B3322">
                            <w:pPr>
                              <w:spacing w:after="0"/>
                              <w:jc w:val="center"/>
                              <w:rPr>
                                <w:sz w:val="18"/>
                                <w:szCs w:val="18"/>
                              </w:rPr>
                            </w:pPr>
                            <w:r w:rsidRPr="009E12B2">
                              <w:rPr>
                                <w:sz w:val="18"/>
                                <w:szCs w:val="18"/>
                              </w:rPr>
                              <w:t>Россия</w:t>
                            </w:r>
                          </w:p>
                          <w:p w14:paraId="2405C51D" w14:textId="77777777" w:rsidR="007B3322" w:rsidRPr="009E12B2" w:rsidRDefault="007B3322" w:rsidP="007B3322">
                            <w:pPr>
                              <w:spacing w:after="0"/>
                              <w:jc w:val="center"/>
                              <w:rPr>
                                <w:sz w:val="18"/>
                                <w:szCs w:val="18"/>
                              </w:rPr>
                            </w:pPr>
                            <w:r w:rsidRPr="009E12B2">
                              <w:rPr>
                                <w:sz w:val="18"/>
                                <w:szCs w:val="18"/>
                              </w:rPr>
                              <w:t>Кыргызстан</w:t>
                            </w:r>
                          </w:p>
                          <w:p w14:paraId="0C67B96A" w14:textId="77777777" w:rsidR="007B3322" w:rsidRDefault="007B3322" w:rsidP="007B3322">
                            <w:pPr>
                              <w:spacing w:after="0"/>
                              <w:jc w:val="center"/>
                              <w:rPr>
                                <w:sz w:val="18"/>
                                <w:szCs w:val="18"/>
                              </w:rPr>
                            </w:pPr>
                            <w:r w:rsidRPr="009E12B2">
                              <w:rPr>
                                <w:sz w:val="18"/>
                                <w:szCs w:val="18"/>
                              </w:rPr>
                              <w:t>Армения</w:t>
                            </w:r>
                          </w:p>
                          <w:p w14:paraId="0240BCC0" w14:textId="77777777" w:rsidR="007B3322" w:rsidRDefault="007B3322" w:rsidP="007B3322">
                            <w:pPr>
                              <w:spacing w:after="0"/>
                              <w:jc w:val="center"/>
                              <w:rPr>
                                <w:sz w:val="16"/>
                                <w:szCs w:val="16"/>
                              </w:rPr>
                            </w:pPr>
                            <w:r w:rsidRPr="009E12B2">
                              <w:rPr>
                                <w:sz w:val="16"/>
                                <w:szCs w:val="16"/>
                              </w:rPr>
                              <w:t>Таджикистан</w:t>
                            </w:r>
                          </w:p>
                          <w:p w14:paraId="0895CFCB" w14:textId="77777777" w:rsidR="007B3322" w:rsidRDefault="007B3322" w:rsidP="007B3322">
                            <w:pPr>
                              <w:spacing w:after="0"/>
                              <w:jc w:val="center"/>
                              <w:rPr>
                                <w:sz w:val="16"/>
                                <w:szCs w:val="16"/>
                              </w:rPr>
                            </w:pPr>
                            <w:r>
                              <w:rPr>
                                <w:sz w:val="16"/>
                                <w:szCs w:val="16"/>
                              </w:rPr>
                              <w:t>Азербайджан</w:t>
                            </w:r>
                          </w:p>
                          <w:p w14:paraId="76516182" w14:textId="030AD6F8" w:rsidR="007B3322" w:rsidRDefault="007B3322" w:rsidP="007B3322">
                            <w:pPr>
                              <w:spacing w:after="0"/>
                              <w:jc w:val="center"/>
                              <w:rPr>
                                <w:sz w:val="16"/>
                                <w:szCs w:val="16"/>
                              </w:rPr>
                            </w:pPr>
                            <w:r>
                              <w:rPr>
                                <w:sz w:val="16"/>
                                <w:szCs w:val="16"/>
                              </w:rPr>
                              <w:t>Молд</w:t>
                            </w:r>
                            <w:r w:rsidR="00C16979">
                              <w:rPr>
                                <w:sz w:val="16"/>
                                <w:szCs w:val="16"/>
                              </w:rPr>
                              <w:t>ова</w:t>
                            </w:r>
                          </w:p>
                          <w:p w14:paraId="2B16A2FE" w14:textId="77777777" w:rsidR="007B3322" w:rsidRDefault="007B3322" w:rsidP="007B3322">
                            <w:pPr>
                              <w:spacing w:after="0"/>
                              <w:jc w:val="center"/>
                              <w:rPr>
                                <w:sz w:val="16"/>
                                <w:szCs w:val="16"/>
                              </w:rPr>
                            </w:pPr>
                            <w:r w:rsidRPr="009E12B2">
                              <w:rPr>
                                <w:sz w:val="16"/>
                                <w:szCs w:val="16"/>
                              </w:rPr>
                              <w:t>Узбекистан</w:t>
                            </w:r>
                          </w:p>
                          <w:p w14:paraId="1E77AEAF" w14:textId="77777777" w:rsidR="007B3322" w:rsidRPr="009E12B2" w:rsidRDefault="007B3322" w:rsidP="007B3322">
                            <w:pPr>
                              <w:spacing w:after="0"/>
                              <w:jc w:val="center"/>
                              <w:rPr>
                                <w:sz w:val="16"/>
                                <w:szCs w:val="16"/>
                              </w:rPr>
                            </w:pPr>
                          </w:p>
                          <w:p w14:paraId="70754331" w14:textId="77777777" w:rsidR="007B3322" w:rsidRPr="009E12B2" w:rsidRDefault="007B3322" w:rsidP="007B3322">
                            <w:pPr>
                              <w:spacing w:after="0"/>
                              <w:jc w:val="center"/>
                              <w:rPr>
                                <w:sz w:val="18"/>
                                <w:szCs w:val="18"/>
                              </w:rPr>
                            </w:pPr>
                          </w:p>
                          <w:p w14:paraId="5D9FA3EA" w14:textId="77777777" w:rsidR="007B3322" w:rsidRDefault="007B3322" w:rsidP="007B3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2C8DF7" id="Прямоугольник 7" o:spid="_x0000_s1026" style="position:absolute;margin-left:88.9pt;margin-top:-4.65pt;width:92.1pt;height:1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" fillcolor="#4472c4 [3204]" strokecolor="#1f3763 [1604]" strokeweight="1pt">
                <v:textbox>
                  <w:txbxContent>
                    <w:p w14:paraId="2C1A7A8B" w14:textId="77777777" w:rsidR="007B3322" w:rsidRPr="00C16979" w:rsidRDefault="007B3322" w:rsidP="007B3322">
                      <w:pPr>
                        <w:jc w:val="center"/>
                        <w:rPr>
                          <w:sz w:val="24"/>
                          <w:szCs w:val="20"/>
                        </w:rPr>
                      </w:pPr>
                      <w:r w:rsidRPr="00C16979">
                        <w:rPr>
                          <w:sz w:val="24"/>
                          <w:szCs w:val="20"/>
                        </w:rPr>
                        <w:t>СНГ</w:t>
                      </w:r>
                    </w:p>
                    <w:p w14:paraId="0EDBF8FF" w14:textId="77777777" w:rsidR="007B3322" w:rsidRPr="009E12B2" w:rsidRDefault="007B3322" w:rsidP="007B3322">
                      <w:pPr>
                        <w:spacing w:after="0"/>
                        <w:jc w:val="center"/>
                        <w:rPr>
                          <w:sz w:val="18"/>
                          <w:szCs w:val="18"/>
                        </w:rPr>
                      </w:pPr>
                      <w:r w:rsidRPr="009E12B2">
                        <w:rPr>
                          <w:sz w:val="18"/>
                          <w:szCs w:val="18"/>
                        </w:rPr>
                        <w:t>Беларусь</w:t>
                      </w:r>
                    </w:p>
                    <w:p w14:paraId="27EC0197" w14:textId="77777777" w:rsidR="007B3322" w:rsidRPr="009E12B2" w:rsidRDefault="007B3322" w:rsidP="007B3322">
                      <w:pPr>
                        <w:spacing w:after="0"/>
                        <w:jc w:val="center"/>
                        <w:rPr>
                          <w:sz w:val="18"/>
                          <w:szCs w:val="18"/>
                        </w:rPr>
                      </w:pPr>
                      <w:r w:rsidRPr="009E12B2">
                        <w:rPr>
                          <w:sz w:val="18"/>
                          <w:szCs w:val="18"/>
                        </w:rPr>
                        <w:t>Россия</w:t>
                      </w:r>
                    </w:p>
                    <w:p w14:paraId="2405C51D" w14:textId="77777777" w:rsidR="007B3322" w:rsidRPr="009E12B2" w:rsidRDefault="007B3322" w:rsidP="007B3322">
                      <w:pPr>
                        <w:spacing w:after="0"/>
                        <w:jc w:val="center"/>
                        <w:rPr>
                          <w:sz w:val="18"/>
                          <w:szCs w:val="18"/>
                        </w:rPr>
                      </w:pPr>
                      <w:r w:rsidRPr="009E12B2">
                        <w:rPr>
                          <w:sz w:val="18"/>
                          <w:szCs w:val="18"/>
                        </w:rPr>
                        <w:t>Кыргызстан</w:t>
                      </w:r>
                    </w:p>
                    <w:p w14:paraId="0C67B96A" w14:textId="77777777" w:rsidR="007B3322" w:rsidRDefault="007B3322" w:rsidP="007B3322">
                      <w:pPr>
                        <w:spacing w:after="0"/>
                        <w:jc w:val="center"/>
                        <w:rPr>
                          <w:sz w:val="18"/>
                          <w:szCs w:val="18"/>
                        </w:rPr>
                      </w:pPr>
                      <w:r w:rsidRPr="009E12B2">
                        <w:rPr>
                          <w:sz w:val="18"/>
                          <w:szCs w:val="18"/>
                        </w:rPr>
                        <w:t>Армения</w:t>
                      </w:r>
                    </w:p>
                    <w:p w14:paraId="0240BCC0" w14:textId="77777777" w:rsidR="007B3322" w:rsidRDefault="007B3322" w:rsidP="007B3322">
                      <w:pPr>
                        <w:spacing w:after="0"/>
                        <w:jc w:val="center"/>
                        <w:rPr>
                          <w:sz w:val="16"/>
                          <w:szCs w:val="16"/>
                        </w:rPr>
                      </w:pPr>
                      <w:r w:rsidRPr="009E12B2">
                        <w:rPr>
                          <w:sz w:val="16"/>
                          <w:szCs w:val="16"/>
                        </w:rPr>
                        <w:t>Таджикистан</w:t>
                      </w:r>
                    </w:p>
                    <w:p w14:paraId="0895CFCB" w14:textId="77777777" w:rsidR="007B3322" w:rsidRDefault="007B3322" w:rsidP="007B3322">
                      <w:pPr>
                        <w:spacing w:after="0"/>
                        <w:jc w:val="center"/>
                        <w:rPr>
                          <w:sz w:val="16"/>
                          <w:szCs w:val="16"/>
                        </w:rPr>
                      </w:pPr>
                      <w:r>
                        <w:rPr>
                          <w:sz w:val="16"/>
                          <w:szCs w:val="16"/>
                        </w:rPr>
                        <w:t>Азербайджан</w:t>
                      </w:r>
                    </w:p>
                    <w:p w14:paraId="76516182" w14:textId="030AD6F8" w:rsidR="007B3322" w:rsidRDefault="007B3322" w:rsidP="007B3322">
                      <w:pPr>
                        <w:spacing w:after="0"/>
                        <w:jc w:val="center"/>
                        <w:rPr>
                          <w:sz w:val="16"/>
                          <w:szCs w:val="16"/>
                        </w:rPr>
                      </w:pPr>
                      <w:r>
                        <w:rPr>
                          <w:sz w:val="16"/>
                          <w:szCs w:val="16"/>
                        </w:rPr>
                        <w:t>Молд</w:t>
                      </w:r>
                      <w:r w:rsidR="00C16979">
                        <w:rPr>
                          <w:sz w:val="16"/>
                          <w:szCs w:val="16"/>
                        </w:rPr>
                        <w:t>ова</w:t>
                      </w:r>
                    </w:p>
                    <w:p w14:paraId="2B16A2FE" w14:textId="77777777" w:rsidR="007B3322" w:rsidRDefault="007B3322" w:rsidP="007B3322">
                      <w:pPr>
                        <w:spacing w:after="0"/>
                        <w:jc w:val="center"/>
                        <w:rPr>
                          <w:sz w:val="16"/>
                          <w:szCs w:val="16"/>
                        </w:rPr>
                      </w:pPr>
                      <w:r w:rsidRPr="009E12B2">
                        <w:rPr>
                          <w:sz w:val="16"/>
                          <w:szCs w:val="16"/>
                        </w:rPr>
                        <w:t>Узбекистан</w:t>
                      </w:r>
                    </w:p>
                    <w:p w14:paraId="1E77AEAF" w14:textId="77777777" w:rsidR="007B3322" w:rsidRPr="009E12B2" w:rsidRDefault="007B3322" w:rsidP="007B3322">
                      <w:pPr>
                        <w:spacing w:after="0"/>
                        <w:jc w:val="center"/>
                        <w:rPr>
                          <w:sz w:val="16"/>
                          <w:szCs w:val="16"/>
                        </w:rPr>
                      </w:pPr>
                    </w:p>
                    <w:p w14:paraId="70754331" w14:textId="77777777" w:rsidR="007B3322" w:rsidRPr="009E12B2" w:rsidRDefault="007B3322" w:rsidP="007B3322">
                      <w:pPr>
                        <w:spacing w:after="0"/>
                        <w:jc w:val="center"/>
                        <w:rPr>
                          <w:sz w:val="18"/>
                          <w:szCs w:val="18"/>
                        </w:rPr>
                      </w:pPr>
                    </w:p>
                    <w:p w14:paraId="5D9FA3EA" w14:textId="77777777" w:rsidR="007B3322" w:rsidRDefault="007B3322" w:rsidP="007B3322">
                      <w:pPr>
                        <w:jc w:val="center"/>
                      </w:pP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3FEFC58F" wp14:editId="55E1E013">
                <wp:simplePos x="0" y="0"/>
                <wp:positionH relativeFrom="column">
                  <wp:posOffset>3099435</wp:posOffset>
                </wp:positionH>
                <wp:positionV relativeFrom="paragraph">
                  <wp:posOffset>192405</wp:posOffset>
                </wp:positionV>
                <wp:extent cx="835200" cy="1022400"/>
                <wp:effectExtent l="0" t="0" r="22225" b="25400"/>
                <wp:wrapNone/>
                <wp:docPr id="5" name="Прямоугольник 5"/>
                <wp:cNvGraphicFramePr/>
                <a:graphic xmlns:a="http://schemas.openxmlformats.org/drawingml/2006/main">
                  <a:graphicData uri="http://schemas.microsoft.com/office/word/2010/wordprocessingShape">
                    <wps:wsp>
                      <wps:cNvSpPr/>
                      <wps:spPr>
                        <a:xfrm>
                          <a:off x="0" y="0"/>
                          <a:ext cx="835200" cy="102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F3F6A" w14:textId="77777777" w:rsidR="007B3322" w:rsidRPr="00C16979" w:rsidRDefault="007B3322" w:rsidP="007B3322">
                            <w:pPr>
                              <w:spacing w:after="0"/>
                              <w:jc w:val="center"/>
                              <w:rPr>
                                <w:sz w:val="20"/>
                                <w:szCs w:val="20"/>
                              </w:rPr>
                            </w:pPr>
                            <w:r w:rsidRPr="00C16979">
                              <w:rPr>
                                <w:sz w:val="20"/>
                                <w:szCs w:val="20"/>
                              </w:rPr>
                              <w:t>ОДКБ</w:t>
                            </w:r>
                          </w:p>
                          <w:p w14:paraId="45E06A4C" w14:textId="77777777" w:rsidR="007B3322" w:rsidRPr="009E12B2" w:rsidRDefault="007B3322" w:rsidP="007B3322">
                            <w:pPr>
                              <w:spacing w:after="0"/>
                              <w:jc w:val="center"/>
                              <w:rPr>
                                <w:sz w:val="18"/>
                                <w:szCs w:val="18"/>
                              </w:rPr>
                            </w:pPr>
                            <w:r w:rsidRPr="009E12B2">
                              <w:rPr>
                                <w:sz w:val="18"/>
                                <w:szCs w:val="18"/>
                              </w:rPr>
                              <w:t>Беларусь</w:t>
                            </w:r>
                          </w:p>
                          <w:p w14:paraId="4D5AC691" w14:textId="77777777" w:rsidR="007B3322" w:rsidRPr="009E12B2" w:rsidRDefault="007B3322" w:rsidP="007B3322">
                            <w:pPr>
                              <w:spacing w:after="0"/>
                              <w:jc w:val="center"/>
                              <w:rPr>
                                <w:sz w:val="18"/>
                                <w:szCs w:val="18"/>
                              </w:rPr>
                            </w:pPr>
                            <w:r w:rsidRPr="009E12B2">
                              <w:rPr>
                                <w:sz w:val="18"/>
                                <w:szCs w:val="18"/>
                              </w:rPr>
                              <w:t>Россия</w:t>
                            </w:r>
                          </w:p>
                          <w:p w14:paraId="2E80842A" w14:textId="77777777" w:rsidR="007B3322" w:rsidRPr="009E12B2" w:rsidRDefault="007B3322" w:rsidP="007B3322">
                            <w:pPr>
                              <w:spacing w:after="0"/>
                              <w:jc w:val="center"/>
                              <w:rPr>
                                <w:sz w:val="18"/>
                                <w:szCs w:val="18"/>
                              </w:rPr>
                            </w:pPr>
                            <w:r w:rsidRPr="009E12B2">
                              <w:rPr>
                                <w:sz w:val="18"/>
                                <w:szCs w:val="18"/>
                              </w:rPr>
                              <w:t>Кыргызстан</w:t>
                            </w:r>
                          </w:p>
                          <w:p w14:paraId="135B10C8" w14:textId="77777777" w:rsidR="007B3322" w:rsidRDefault="007B3322" w:rsidP="007B3322">
                            <w:pPr>
                              <w:spacing w:after="0"/>
                              <w:jc w:val="center"/>
                              <w:rPr>
                                <w:sz w:val="18"/>
                                <w:szCs w:val="18"/>
                              </w:rPr>
                            </w:pPr>
                            <w:r w:rsidRPr="009E12B2">
                              <w:rPr>
                                <w:sz w:val="18"/>
                                <w:szCs w:val="18"/>
                              </w:rPr>
                              <w:t>Армения</w:t>
                            </w:r>
                          </w:p>
                          <w:p w14:paraId="279F941C" w14:textId="77777777" w:rsidR="007B3322" w:rsidRPr="009E12B2" w:rsidRDefault="007B3322" w:rsidP="007B3322">
                            <w:pPr>
                              <w:spacing w:after="0"/>
                              <w:jc w:val="center"/>
                              <w:rPr>
                                <w:sz w:val="16"/>
                                <w:szCs w:val="16"/>
                              </w:rPr>
                            </w:pPr>
                            <w:r w:rsidRPr="009E12B2">
                              <w:rPr>
                                <w:sz w:val="16"/>
                                <w:szCs w:val="16"/>
                              </w:rPr>
                              <w:t>Таджикистан</w:t>
                            </w:r>
                          </w:p>
                          <w:p w14:paraId="3001CCA4" w14:textId="77777777" w:rsidR="007B3322" w:rsidRPr="009E12B2" w:rsidRDefault="007B3322" w:rsidP="007B3322">
                            <w:pPr>
                              <w:spacing w:after="0"/>
                              <w:jc w:val="center"/>
                              <w:rPr>
                                <w:sz w:val="18"/>
                                <w:szCs w:val="18"/>
                              </w:rPr>
                            </w:pPr>
                          </w:p>
                          <w:p w14:paraId="50147A95" w14:textId="77777777" w:rsidR="007B3322" w:rsidRDefault="007B3322" w:rsidP="007B3322">
                            <w:pPr>
                              <w:jc w:val="center"/>
                            </w:pPr>
                          </w:p>
                          <w:p w14:paraId="3CAF7926" w14:textId="77777777" w:rsidR="007B3322" w:rsidRDefault="007B3322" w:rsidP="007B3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EFC58F" id="Прямоугольник 5" o:spid="_x0000_s1027" style="position:absolute;margin-left:244.05pt;margin-top:15.15pt;width:65.7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" fillcolor="#4472c4 [3204]" strokecolor="#1f3763 [1604]" strokeweight="1pt">
                <v:textbox>
                  <w:txbxContent>
                    <w:p w14:paraId="0B6F3F6A" w14:textId="77777777" w:rsidR="007B3322" w:rsidRPr="00C16979" w:rsidRDefault="007B3322" w:rsidP="007B3322">
                      <w:pPr>
                        <w:spacing w:after="0"/>
                        <w:jc w:val="center"/>
                        <w:rPr>
                          <w:sz w:val="20"/>
                          <w:szCs w:val="20"/>
                        </w:rPr>
                      </w:pPr>
                      <w:r w:rsidRPr="00C16979">
                        <w:rPr>
                          <w:sz w:val="20"/>
                          <w:szCs w:val="20"/>
                        </w:rPr>
                        <w:t>ОДКБ</w:t>
                      </w:r>
                    </w:p>
                    <w:p w14:paraId="45E06A4C" w14:textId="77777777" w:rsidR="007B3322" w:rsidRPr="009E12B2" w:rsidRDefault="007B3322" w:rsidP="007B3322">
                      <w:pPr>
                        <w:spacing w:after="0"/>
                        <w:jc w:val="center"/>
                        <w:rPr>
                          <w:sz w:val="18"/>
                          <w:szCs w:val="18"/>
                        </w:rPr>
                      </w:pPr>
                      <w:r w:rsidRPr="009E12B2">
                        <w:rPr>
                          <w:sz w:val="18"/>
                          <w:szCs w:val="18"/>
                        </w:rPr>
                        <w:t>Беларусь</w:t>
                      </w:r>
                    </w:p>
                    <w:p w14:paraId="4D5AC691" w14:textId="77777777" w:rsidR="007B3322" w:rsidRPr="009E12B2" w:rsidRDefault="007B3322" w:rsidP="007B3322">
                      <w:pPr>
                        <w:spacing w:after="0"/>
                        <w:jc w:val="center"/>
                        <w:rPr>
                          <w:sz w:val="18"/>
                          <w:szCs w:val="18"/>
                        </w:rPr>
                      </w:pPr>
                      <w:r w:rsidRPr="009E12B2">
                        <w:rPr>
                          <w:sz w:val="18"/>
                          <w:szCs w:val="18"/>
                        </w:rPr>
                        <w:t>Россия</w:t>
                      </w:r>
                    </w:p>
                    <w:p w14:paraId="2E80842A" w14:textId="77777777" w:rsidR="007B3322" w:rsidRPr="009E12B2" w:rsidRDefault="007B3322" w:rsidP="007B3322">
                      <w:pPr>
                        <w:spacing w:after="0"/>
                        <w:jc w:val="center"/>
                        <w:rPr>
                          <w:sz w:val="18"/>
                          <w:szCs w:val="18"/>
                        </w:rPr>
                      </w:pPr>
                      <w:r w:rsidRPr="009E12B2">
                        <w:rPr>
                          <w:sz w:val="18"/>
                          <w:szCs w:val="18"/>
                        </w:rPr>
                        <w:t>Кыргызстан</w:t>
                      </w:r>
                    </w:p>
                    <w:p w14:paraId="135B10C8" w14:textId="77777777" w:rsidR="007B3322" w:rsidRDefault="007B3322" w:rsidP="007B3322">
                      <w:pPr>
                        <w:spacing w:after="0"/>
                        <w:jc w:val="center"/>
                        <w:rPr>
                          <w:sz w:val="18"/>
                          <w:szCs w:val="18"/>
                        </w:rPr>
                      </w:pPr>
                      <w:r w:rsidRPr="009E12B2">
                        <w:rPr>
                          <w:sz w:val="18"/>
                          <w:szCs w:val="18"/>
                        </w:rPr>
                        <w:t>Армения</w:t>
                      </w:r>
                    </w:p>
                    <w:p w14:paraId="279F941C" w14:textId="77777777" w:rsidR="007B3322" w:rsidRPr="009E12B2" w:rsidRDefault="007B3322" w:rsidP="007B3322">
                      <w:pPr>
                        <w:spacing w:after="0"/>
                        <w:jc w:val="center"/>
                        <w:rPr>
                          <w:sz w:val="16"/>
                          <w:szCs w:val="16"/>
                        </w:rPr>
                      </w:pPr>
                      <w:r w:rsidRPr="009E12B2">
                        <w:rPr>
                          <w:sz w:val="16"/>
                          <w:szCs w:val="16"/>
                        </w:rPr>
                        <w:t>Таджикистан</w:t>
                      </w:r>
                    </w:p>
                    <w:p w14:paraId="3001CCA4" w14:textId="77777777" w:rsidR="007B3322" w:rsidRPr="009E12B2" w:rsidRDefault="007B3322" w:rsidP="007B3322">
                      <w:pPr>
                        <w:spacing w:after="0"/>
                        <w:jc w:val="center"/>
                        <w:rPr>
                          <w:sz w:val="18"/>
                          <w:szCs w:val="18"/>
                        </w:rPr>
                      </w:pPr>
                    </w:p>
                    <w:p w14:paraId="50147A95" w14:textId="77777777" w:rsidR="007B3322" w:rsidRDefault="007B3322" w:rsidP="007B3322">
                      <w:pPr>
                        <w:jc w:val="center"/>
                      </w:pPr>
                    </w:p>
                    <w:p w14:paraId="3CAF7926" w14:textId="77777777" w:rsidR="007B3322" w:rsidRDefault="007B3322" w:rsidP="007B3322">
                      <w:pPr>
                        <w:jc w:val="center"/>
                      </w:pPr>
                    </w:p>
                  </w:txbxContent>
                </v:textbox>
              </v:rect>
            </w:pict>
          </mc:Fallback>
        </mc:AlternateContent>
      </w:r>
    </w:p>
    <w:p w14:paraId="344104F3" w14:textId="77777777" w:rsidR="007B3322" w:rsidRDefault="007B3322" w:rsidP="007B3322">
      <w:pPr>
        <w:pStyle w:val="a3"/>
        <w:ind w:left="-851"/>
        <w:jc w:val="both"/>
      </w:pPr>
    </w:p>
    <w:p w14:paraId="6AD9760E" w14:textId="77777777" w:rsidR="00193956" w:rsidRDefault="00193956" w:rsidP="007B3322">
      <w:pPr>
        <w:pStyle w:val="a3"/>
        <w:ind w:left="-851"/>
        <w:jc w:val="both"/>
      </w:pPr>
    </w:p>
    <w:p w14:paraId="251D868D" w14:textId="77777777" w:rsidR="00193956" w:rsidRDefault="00193956" w:rsidP="007B3322">
      <w:pPr>
        <w:pStyle w:val="a3"/>
        <w:ind w:left="-851"/>
        <w:jc w:val="both"/>
      </w:pPr>
    </w:p>
    <w:p w14:paraId="6705B330" w14:textId="77777777" w:rsidR="00193956" w:rsidRDefault="00193956" w:rsidP="007B3322">
      <w:pPr>
        <w:pStyle w:val="a3"/>
        <w:ind w:left="-851"/>
        <w:jc w:val="both"/>
      </w:pPr>
    </w:p>
    <w:p w14:paraId="131A6304" w14:textId="716BFD1B" w:rsidR="00193956" w:rsidRDefault="00193956" w:rsidP="007B3322">
      <w:pPr>
        <w:pStyle w:val="a3"/>
        <w:ind w:left="-851"/>
        <w:jc w:val="both"/>
      </w:pPr>
    </w:p>
    <w:p w14:paraId="3D67B199" w14:textId="6975949C" w:rsidR="007B3322" w:rsidRDefault="007B3322" w:rsidP="007B3322">
      <w:pPr>
        <w:pStyle w:val="a3"/>
        <w:ind w:left="-851"/>
        <w:jc w:val="both"/>
      </w:pPr>
    </w:p>
    <w:p w14:paraId="4E1513D2" w14:textId="5ED3063A" w:rsidR="007B3322" w:rsidRDefault="00193956" w:rsidP="007B3322">
      <w:pPr>
        <w:pStyle w:val="a3"/>
        <w:ind w:left="-851"/>
        <w:jc w:val="both"/>
      </w:pPr>
      <w:r>
        <w:rPr>
          <w:noProof/>
          <w:lang w:eastAsia="ru-RU"/>
        </w:rPr>
        <mc:AlternateContent>
          <mc:Choice Requires="wps">
            <w:drawing>
              <wp:anchor distT="0" distB="0" distL="114300" distR="114300" simplePos="0" relativeHeight="251665408" behindDoc="0" locked="0" layoutInCell="1" allowOverlap="1" wp14:anchorId="003346F6" wp14:editId="749B900C">
                <wp:simplePos x="0" y="0"/>
                <wp:positionH relativeFrom="column">
                  <wp:posOffset>1910715</wp:posOffset>
                </wp:positionH>
                <wp:positionV relativeFrom="paragraph">
                  <wp:posOffset>51435</wp:posOffset>
                </wp:positionV>
                <wp:extent cx="1896745" cy="1056640"/>
                <wp:effectExtent l="0" t="0" r="27305" b="10160"/>
                <wp:wrapNone/>
                <wp:docPr id="6" name="Овал 6"/>
                <wp:cNvGraphicFramePr/>
                <a:graphic xmlns:a="http://schemas.openxmlformats.org/drawingml/2006/main">
                  <a:graphicData uri="http://schemas.microsoft.com/office/word/2010/wordprocessingShape">
                    <wps:wsp>
                      <wps:cNvSpPr/>
                      <wps:spPr>
                        <a:xfrm>
                          <a:off x="0" y="0"/>
                          <a:ext cx="1896745" cy="1056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7559B7" w14:textId="77777777" w:rsidR="007B3322" w:rsidRPr="00386EF7" w:rsidRDefault="007B3322" w:rsidP="007B3322">
                            <w:pPr>
                              <w:jc w:val="center"/>
                            </w:pPr>
                            <w:bookmarkStart w:id="24" w:name="_Hlk89346341"/>
                            <w:bookmarkStart w:id="25" w:name="_Hlk89346342"/>
                            <w:bookmarkStart w:id="26" w:name="_Hlk89346343"/>
                            <w:bookmarkStart w:id="27" w:name="_Hlk89346344"/>
                            <w:bookmarkStart w:id="28" w:name="_Hlk89346345"/>
                            <w:bookmarkStart w:id="29" w:name="_Hlk89346346"/>
                            <w:bookmarkStart w:id="30" w:name="_Hlk89346347"/>
                            <w:bookmarkStart w:id="31" w:name="_Hlk89346348"/>
                            <w:bookmarkStart w:id="32" w:name="_Hlk89346349"/>
                            <w:bookmarkStart w:id="33" w:name="_Hlk89346350"/>
                            <w:r w:rsidRPr="00713315">
                              <w:t>Казахстан</w:t>
                            </w:r>
                            <w:bookmarkEnd w:id="24"/>
                            <w:bookmarkEnd w:id="25"/>
                            <w:bookmarkEnd w:id="26"/>
                            <w:bookmarkEnd w:id="27"/>
                            <w:bookmarkEnd w:id="28"/>
                            <w:bookmarkEnd w:id="29"/>
                            <w:bookmarkEnd w:id="30"/>
                            <w:bookmarkEnd w:id="31"/>
                            <w:bookmarkEnd w:id="32"/>
                            <w:bookmarkEnd w:id="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03346F6" id="Овал 6" o:spid="_x0000_s1028" style="position:absolute;left:0;text-align:left;margin-left:150.45pt;margin-top:4.05pt;width:149.35pt;height:8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" fillcolor="#4472c4 [3204]" strokecolor="#1f3763 [1604]" strokeweight="1pt">
                <v:stroke joinstyle="miter"/>
                <v:textbox>
                  <w:txbxContent>
                    <w:p w14:paraId="127559B7" w14:textId="77777777" w:rsidR="007B3322" w:rsidRPr="00386EF7" w:rsidRDefault="007B3322" w:rsidP="007B3322">
                      <w:pPr>
                        <w:jc w:val="center"/>
                      </w:pPr>
                      <w:bookmarkStart w:id="33" w:name="_Hlk89346341"/>
                      <w:bookmarkStart w:id="34" w:name="_Hlk89346342"/>
                      <w:bookmarkStart w:id="35" w:name="_Hlk89346343"/>
                      <w:bookmarkStart w:id="36" w:name="_Hlk89346344"/>
                      <w:bookmarkStart w:id="37" w:name="_Hlk89346345"/>
                      <w:bookmarkStart w:id="38" w:name="_Hlk89346346"/>
                      <w:bookmarkStart w:id="39" w:name="_Hlk89346347"/>
                      <w:bookmarkStart w:id="40" w:name="_Hlk89346348"/>
                      <w:bookmarkStart w:id="41" w:name="_Hlk89346349"/>
                      <w:bookmarkStart w:id="42" w:name="_Hlk89346350"/>
                      <w:r w:rsidRPr="00713315">
                        <w:t>Казахстан</w:t>
                      </w:r>
                      <w:bookmarkEnd w:id="33"/>
                      <w:bookmarkEnd w:id="34"/>
                      <w:bookmarkEnd w:id="35"/>
                      <w:bookmarkEnd w:id="36"/>
                      <w:bookmarkEnd w:id="37"/>
                      <w:bookmarkEnd w:id="38"/>
                      <w:bookmarkEnd w:id="39"/>
                      <w:bookmarkEnd w:id="40"/>
                      <w:bookmarkEnd w:id="41"/>
                      <w:bookmarkEnd w:id="42"/>
                    </w:p>
                  </w:txbxContent>
                </v:textbox>
              </v:oval>
            </w:pict>
          </mc:Fallback>
        </mc:AlternateContent>
      </w:r>
      <w:r>
        <w:rPr>
          <w:noProof/>
          <w:lang w:eastAsia="ru-RU"/>
        </w:rPr>
        <mc:AlternateContent>
          <mc:Choice Requires="wps">
            <w:drawing>
              <wp:anchor distT="0" distB="0" distL="114300" distR="114300" simplePos="0" relativeHeight="251661312" behindDoc="0" locked="0" layoutInCell="1" allowOverlap="1" wp14:anchorId="11709952" wp14:editId="7D915CB6">
                <wp:simplePos x="0" y="0"/>
                <wp:positionH relativeFrom="column">
                  <wp:posOffset>4045585</wp:posOffset>
                </wp:positionH>
                <wp:positionV relativeFrom="paragraph">
                  <wp:posOffset>60325</wp:posOffset>
                </wp:positionV>
                <wp:extent cx="1130400" cy="1310400"/>
                <wp:effectExtent l="0" t="0" r="12700" b="23495"/>
                <wp:wrapNone/>
                <wp:docPr id="8" name="Прямоугольник 8"/>
                <wp:cNvGraphicFramePr/>
                <a:graphic xmlns:a="http://schemas.openxmlformats.org/drawingml/2006/main">
                  <a:graphicData uri="http://schemas.microsoft.com/office/word/2010/wordprocessingShape">
                    <wps:wsp>
                      <wps:cNvSpPr/>
                      <wps:spPr>
                        <a:xfrm>
                          <a:off x="0" y="0"/>
                          <a:ext cx="1130400" cy="1310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0B631A" w14:textId="77777777" w:rsidR="007B3322" w:rsidRPr="00C16979" w:rsidRDefault="007B3322" w:rsidP="007B3322">
                            <w:pPr>
                              <w:spacing w:after="0"/>
                              <w:jc w:val="center"/>
                              <w:rPr>
                                <w:sz w:val="20"/>
                                <w:szCs w:val="20"/>
                              </w:rPr>
                            </w:pPr>
                            <w:r w:rsidRPr="00C16979">
                              <w:rPr>
                                <w:sz w:val="20"/>
                                <w:szCs w:val="20"/>
                              </w:rPr>
                              <w:t>ШОС</w:t>
                            </w:r>
                          </w:p>
                          <w:p w14:paraId="2DE5DE26" w14:textId="77777777" w:rsidR="007B3322" w:rsidRPr="009E12B2" w:rsidRDefault="007B3322" w:rsidP="007B3322">
                            <w:pPr>
                              <w:spacing w:after="0"/>
                              <w:jc w:val="center"/>
                              <w:rPr>
                                <w:sz w:val="16"/>
                                <w:szCs w:val="16"/>
                              </w:rPr>
                            </w:pPr>
                            <w:r w:rsidRPr="009E12B2">
                              <w:rPr>
                                <w:sz w:val="16"/>
                                <w:szCs w:val="16"/>
                              </w:rPr>
                              <w:t>Кыргызстан</w:t>
                            </w:r>
                          </w:p>
                          <w:p w14:paraId="66881B77" w14:textId="77777777" w:rsidR="007B3322" w:rsidRPr="009E12B2" w:rsidRDefault="007B3322" w:rsidP="007B3322">
                            <w:pPr>
                              <w:spacing w:after="0"/>
                              <w:jc w:val="center"/>
                              <w:rPr>
                                <w:sz w:val="16"/>
                                <w:szCs w:val="16"/>
                              </w:rPr>
                            </w:pPr>
                            <w:r w:rsidRPr="009E12B2">
                              <w:rPr>
                                <w:sz w:val="16"/>
                                <w:szCs w:val="16"/>
                              </w:rPr>
                              <w:t>Россия</w:t>
                            </w:r>
                          </w:p>
                          <w:p w14:paraId="0E927EE6" w14:textId="77777777" w:rsidR="007B3322" w:rsidRPr="009E12B2" w:rsidRDefault="007B3322" w:rsidP="007B3322">
                            <w:pPr>
                              <w:spacing w:after="0"/>
                              <w:jc w:val="center"/>
                              <w:rPr>
                                <w:sz w:val="16"/>
                                <w:szCs w:val="16"/>
                              </w:rPr>
                            </w:pPr>
                            <w:r w:rsidRPr="009E12B2">
                              <w:rPr>
                                <w:sz w:val="16"/>
                                <w:szCs w:val="16"/>
                              </w:rPr>
                              <w:t>Иран</w:t>
                            </w:r>
                          </w:p>
                          <w:p w14:paraId="251AE8CA" w14:textId="77777777" w:rsidR="007B3322" w:rsidRPr="009E12B2" w:rsidRDefault="007B3322" w:rsidP="007B3322">
                            <w:pPr>
                              <w:spacing w:after="0"/>
                              <w:jc w:val="center"/>
                              <w:rPr>
                                <w:sz w:val="16"/>
                                <w:szCs w:val="16"/>
                              </w:rPr>
                            </w:pPr>
                            <w:r w:rsidRPr="009E12B2">
                              <w:rPr>
                                <w:sz w:val="16"/>
                                <w:szCs w:val="16"/>
                              </w:rPr>
                              <w:t>Индия</w:t>
                            </w:r>
                          </w:p>
                          <w:p w14:paraId="14615FCF" w14:textId="51E598CC" w:rsidR="007B3322" w:rsidRPr="009E12B2" w:rsidRDefault="007B3322" w:rsidP="007B3322">
                            <w:pPr>
                              <w:spacing w:after="0"/>
                              <w:jc w:val="center"/>
                              <w:rPr>
                                <w:sz w:val="16"/>
                                <w:szCs w:val="16"/>
                              </w:rPr>
                            </w:pPr>
                            <w:r w:rsidRPr="009E12B2">
                              <w:rPr>
                                <w:sz w:val="16"/>
                                <w:szCs w:val="16"/>
                              </w:rPr>
                              <w:t>Китай</w:t>
                            </w:r>
                          </w:p>
                          <w:p w14:paraId="76A5342E" w14:textId="77777777" w:rsidR="007B3322" w:rsidRPr="009E12B2" w:rsidRDefault="007B3322" w:rsidP="007B3322">
                            <w:pPr>
                              <w:spacing w:after="0"/>
                              <w:jc w:val="center"/>
                              <w:rPr>
                                <w:sz w:val="16"/>
                                <w:szCs w:val="16"/>
                              </w:rPr>
                            </w:pPr>
                            <w:r w:rsidRPr="009E12B2">
                              <w:rPr>
                                <w:sz w:val="16"/>
                                <w:szCs w:val="16"/>
                              </w:rPr>
                              <w:t>Пакистан</w:t>
                            </w:r>
                          </w:p>
                          <w:p w14:paraId="3ACFBA74" w14:textId="77777777" w:rsidR="007B3322" w:rsidRPr="009E12B2" w:rsidRDefault="007B3322" w:rsidP="007B3322">
                            <w:pPr>
                              <w:spacing w:after="0"/>
                              <w:jc w:val="center"/>
                              <w:rPr>
                                <w:sz w:val="16"/>
                                <w:szCs w:val="16"/>
                              </w:rPr>
                            </w:pPr>
                            <w:r w:rsidRPr="009E12B2">
                              <w:rPr>
                                <w:sz w:val="16"/>
                                <w:szCs w:val="16"/>
                              </w:rPr>
                              <w:t>Таджикистан</w:t>
                            </w:r>
                          </w:p>
                          <w:p w14:paraId="4E30C3CA" w14:textId="77777777" w:rsidR="007B3322" w:rsidRPr="009E12B2" w:rsidRDefault="007B3322" w:rsidP="007B3322">
                            <w:pPr>
                              <w:spacing w:after="0"/>
                              <w:jc w:val="center"/>
                              <w:rPr>
                                <w:sz w:val="16"/>
                                <w:szCs w:val="16"/>
                              </w:rPr>
                            </w:pPr>
                            <w:r w:rsidRPr="009E12B2">
                              <w:rPr>
                                <w:sz w:val="16"/>
                                <w:szCs w:val="16"/>
                              </w:rPr>
                              <w:t>Узбекистан</w:t>
                            </w:r>
                          </w:p>
                          <w:p w14:paraId="3FD3F972" w14:textId="77777777" w:rsidR="007B3322" w:rsidRDefault="007B3322" w:rsidP="007B3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09952" id="Прямоугольник 8" o:spid="_x0000_s1029" style="position:absolute;left:0;text-align:left;margin-left:318.55pt;margin-top:4.75pt;width:89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" fillcolor="#4472c4 [3204]" strokecolor="#1f3763 [1604]" strokeweight="1pt">
                <v:textbox>
                  <w:txbxContent>
                    <w:p w14:paraId="760B631A" w14:textId="77777777" w:rsidR="007B3322" w:rsidRPr="00C16979" w:rsidRDefault="007B3322" w:rsidP="007B3322">
                      <w:pPr>
                        <w:spacing w:after="0"/>
                        <w:jc w:val="center"/>
                        <w:rPr>
                          <w:sz w:val="20"/>
                          <w:szCs w:val="20"/>
                        </w:rPr>
                      </w:pPr>
                      <w:r w:rsidRPr="00C16979">
                        <w:rPr>
                          <w:sz w:val="20"/>
                          <w:szCs w:val="20"/>
                        </w:rPr>
                        <w:t>ШОС</w:t>
                      </w:r>
                    </w:p>
                    <w:p w14:paraId="2DE5DE26" w14:textId="77777777" w:rsidR="007B3322" w:rsidRPr="009E12B2" w:rsidRDefault="007B3322" w:rsidP="007B3322">
                      <w:pPr>
                        <w:spacing w:after="0"/>
                        <w:jc w:val="center"/>
                        <w:rPr>
                          <w:sz w:val="16"/>
                          <w:szCs w:val="16"/>
                        </w:rPr>
                      </w:pPr>
                      <w:r w:rsidRPr="009E12B2">
                        <w:rPr>
                          <w:sz w:val="16"/>
                          <w:szCs w:val="16"/>
                        </w:rPr>
                        <w:t>Кыргызстан</w:t>
                      </w:r>
                    </w:p>
                    <w:p w14:paraId="66881B77" w14:textId="77777777" w:rsidR="007B3322" w:rsidRPr="009E12B2" w:rsidRDefault="007B3322" w:rsidP="007B3322">
                      <w:pPr>
                        <w:spacing w:after="0"/>
                        <w:jc w:val="center"/>
                        <w:rPr>
                          <w:sz w:val="16"/>
                          <w:szCs w:val="16"/>
                        </w:rPr>
                      </w:pPr>
                      <w:r w:rsidRPr="009E12B2">
                        <w:rPr>
                          <w:sz w:val="16"/>
                          <w:szCs w:val="16"/>
                        </w:rPr>
                        <w:t>Россия</w:t>
                      </w:r>
                    </w:p>
                    <w:p w14:paraId="0E927EE6" w14:textId="77777777" w:rsidR="007B3322" w:rsidRPr="009E12B2" w:rsidRDefault="007B3322" w:rsidP="007B3322">
                      <w:pPr>
                        <w:spacing w:after="0"/>
                        <w:jc w:val="center"/>
                        <w:rPr>
                          <w:sz w:val="16"/>
                          <w:szCs w:val="16"/>
                        </w:rPr>
                      </w:pPr>
                      <w:r w:rsidRPr="009E12B2">
                        <w:rPr>
                          <w:sz w:val="16"/>
                          <w:szCs w:val="16"/>
                        </w:rPr>
                        <w:t>Иран</w:t>
                      </w:r>
                    </w:p>
                    <w:p w14:paraId="251AE8CA" w14:textId="77777777" w:rsidR="007B3322" w:rsidRPr="009E12B2" w:rsidRDefault="007B3322" w:rsidP="007B3322">
                      <w:pPr>
                        <w:spacing w:after="0"/>
                        <w:jc w:val="center"/>
                        <w:rPr>
                          <w:sz w:val="16"/>
                          <w:szCs w:val="16"/>
                        </w:rPr>
                      </w:pPr>
                      <w:r w:rsidRPr="009E12B2">
                        <w:rPr>
                          <w:sz w:val="16"/>
                          <w:szCs w:val="16"/>
                        </w:rPr>
                        <w:t>Индия</w:t>
                      </w:r>
                    </w:p>
                    <w:p w14:paraId="14615FCF" w14:textId="51E598CC" w:rsidR="007B3322" w:rsidRPr="009E12B2" w:rsidRDefault="007B3322" w:rsidP="007B3322">
                      <w:pPr>
                        <w:spacing w:after="0"/>
                        <w:jc w:val="center"/>
                        <w:rPr>
                          <w:sz w:val="16"/>
                          <w:szCs w:val="16"/>
                        </w:rPr>
                      </w:pPr>
                      <w:r w:rsidRPr="009E12B2">
                        <w:rPr>
                          <w:sz w:val="16"/>
                          <w:szCs w:val="16"/>
                        </w:rPr>
                        <w:t>Китай</w:t>
                      </w:r>
                    </w:p>
                    <w:p w14:paraId="76A5342E" w14:textId="77777777" w:rsidR="007B3322" w:rsidRPr="009E12B2" w:rsidRDefault="007B3322" w:rsidP="007B3322">
                      <w:pPr>
                        <w:spacing w:after="0"/>
                        <w:jc w:val="center"/>
                        <w:rPr>
                          <w:sz w:val="16"/>
                          <w:szCs w:val="16"/>
                        </w:rPr>
                      </w:pPr>
                      <w:r w:rsidRPr="009E12B2">
                        <w:rPr>
                          <w:sz w:val="16"/>
                          <w:szCs w:val="16"/>
                        </w:rPr>
                        <w:t>Пакистан</w:t>
                      </w:r>
                    </w:p>
                    <w:p w14:paraId="3ACFBA74" w14:textId="77777777" w:rsidR="007B3322" w:rsidRPr="009E12B2" w:rsidRDefault="007B3322" w:rsidP="007B3322">
                      <w:pPr>
                        <w:spacing w:after="0"/>
                        <w:jc w:val="center"/>
                        <w:rPr>
                          <w:sz w:val="16"/>
                          <w:szCs w:val="16"/>
                        </w:rPr>
                      </w:pPr>
                      <w:r w:rsidRPr="009E12B2">
                        <w:rPr>
                          <w:sz w:val="16"/>
                          <w:szCs w:val="16"/>
                        </w:rPr>
                        <w:t>Таджикистан</w:t>
                      </w:r>
                    </w:p>
                    <w:p w14:paraId="4E30C3CA" w14:textId="77777777" w:rsidR="007B3322" w:rsidRPr="009E12B2" w:rsidRDefault="007B3322" w:rsidP="007B3322">
                      <w:pPr>
                        <w:spacing w:after="0"/>
                        <w:jc w:val="center"/>
                        <w:rPr>
                          <w:sz w:val="16"/>
                          <w:szCs w:val="16"/>
                        </w:rPr>
                      </w:pPr>
                      <w:r w:rsidRPr="009E12B2">
                        <w:rPr>
                          <w:sz w:val="16"/>
                          <w:szCs w:val="16"/>
                        </w:rPr>
                        <w:t>Узбекистан</w:t>
                      </w:r>
                    </w:p>
                    <w:p w14:paraId="3FD3F972" w14:textId="77777777" w:rsidR="007B3322" w:rsidRDefault="007B3322" w:rsidP="007B3322">
                      <w:pPr>
                        <w:jc w:val="center"/>
                      </w:pPr>
                    </w:p>
                  </w:txbxContent>
                </v:textbox>
              </v:rect>
            </w:pict>
          </mc:Fallback>
        </mc:AlternateContent>
      </w:r>
      <w:r w:rsidR="007B3322" w:rsidRPr="00220C24">
        <w:rPr>
          <w:noProof/>
          <w:lang w:eastAsia="ru-RU"/>
        </w:rPr>
        <mc:AlternateContent>
          <mc:Choice Requires="wps">
            <w:drawing>
              <wp:anchor distT="0" distB="0" distL="114300" distR="114300" simplePos="0" relativeHeight="251659264" behindDoc="0" locked="0" layoutInCell="1" allowOverlap="1" wp14:anchorId="256EA5D6" wp14:editId="31034247">
                <wp:simplePos x="0" y="0"/>
                <wp:positionH relativeFrom="column">
                  <wp:posOffset>1912620</wp:posOffset>
                </wp:positionH>
                <wp:positionV relativeFrom="paragraph">
                  <wp:posOffset>0</wp:posOffset>
                </wp:positionV>
                <wp:extent cx="1026072" cy="276999"/>
                <wp:effectExtent l="0" t="0" r="0" b="0"/>
                <wp:wrapNone/>
                <wp:docPr id="9" name="TextBox 7"/>
                <wp:cNvGraphicFramePr/>
                <a:graphic xmlns:a="http://schemas.openxmlformats.org/drawingml/2006/main">
                  <a:graphicData uri="http://schemas.microsoft.com/office/word/2010/wordprocessingShape">
                    <wps:wsp>
                      <wps:cNvSpPr txBox="1"/>
                      <wps:spPr>
                        <a:xfrm>
                          <a:off x="0" y="0"/>
                          <a:ext cx="1026072" cy="276999"/>
                        </a:xfrm>
                        <a:prstGeom prst="rect">
                          <a:avLst/>
                        </a:prstGeom>
                        <a:noFill/>
                      </wps:spPr>
                      <wps:txbx>
                        <w:txbxContent>
                          <w:p w14:paraId="4763BDED" w14:textId="77777777" w:rsidR="007B3322" w:rsidRDefault="007B3322" w:rsidP="007B3322">
                            <w:pPr>
                              <w:rPr>
                                <w:sz w:val="24"/>
                                <w:szCs w:val="24"/>
                              </w:rPr>
                            </w:pPr>
                          </w:p>
                        </w:txbxContent>
                      </wps:txbx>
                      <wps:bodyPr wrap="square">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EA5D6" id="_x0000_t202" coordsize="21600,21600" o:spt="202" path="m,l,21600r21600,l21600,xe">
                <v:stroke joinstyle="miter"/>
                <v:path gradientshapeok="t" o:connecttype="rect"/>
              </v:shapetype>
              <v:shape id="TextBox 7" o:spid="_x0000_s1030" type="#_x0000_t202" style="position:absolute;left:0;text-align:left;margin-left:150.6pt;margin-top:0;width:80.8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" filled="f" stroked="f">
                <v:textbox style="mso-fit-shape-to-text:t">
                  <w:txbxContent>
                    <w:p w14:paraId="4763BDED" w14:textId="77777777" w:rsidR="007B3322" w:rsidRDefault="007B3322" w:rsidP="007B3322">
                      <w:pPr>
                        <w:rPr>
                          <w:sz w:val="24"/>
                          <w:szCs w:val="24"/>
                        </w:rPr>
                      </w:pPr>
                    </w:p>
                  </w:txbxContent>
                </v:textbox>
              </v:shape>
            </w:pict>
          </mc:Fallback>
        </mc:AlternateContent>
      </w:r>
    </w:p>
    <w:p w14:paraId="19A645F2" w14:textId="5381343A" w:rsidR="007B3322" w:rsidRPr="00273EA6" w:rsidRDefault="00193956" w:rsidP="007B3322">
      <w:r>
        <w:rPr>
          <w:noProof/>
          <w:lang w:eastAsia="ru-RU"/>
        </w:rPr>
        <mc:AlternateContent>
          <mc:Choice Requires="wps">
            <w:drawing>
              <wp:anchor distT="0" distB="0" distL="114300" distR="114300" simplePos="0" relativeHeight="251660288" behindDoc="0" locked="0" layoutInCell="1" allowOverlap="1" wp14:anchorId="53E4935A" wp14:editId="35FCFD71">
                <wp:simplePos x="0" y="0"/>
                <wp:positionH relativeFrom="column">
                  <wp:posOffset>281940</wp:posOffset>
                </wp:positionH>
                <wp:positionV relativeFrom="paragraph">
                  <wp:posOffset>42545</wp:posOffset>
                </wp:positionV>
                <wp:extent cx="1461770" cy="904875"/>
                <wp:effectExtent l="0" t="0" r="24130" b="28575"/>
                <wp:wrapNone/>
                <wp:docPr id="10" name="Прямоугольник 10"/>
                <wp:cNvGraphicFramePr/>
                <a:graphic xmlns:a="http://schemas.openxmlformats.org/drawingml/2006/main">
                  <a:graphicData uri="http://schemas.microsoft.com/office/word/2010/wordprocessingShape">
                    <wps:wsp>
                      <wps:cNvSpPr/>
                      <wps:spPr>
                        <a:xfrm>
                          <a:off x="0" y="0"/>
                          <a:ext cx="1461770"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156F19" w14:textId="77777777" w:rsidR="007B3322" w:rsidRPr="00C16979" w:rsidRDefault="007B3322" w:rsidP="007B3322">
                            <w:pPr>
                              <w:spacing w:after="0"/>
                              <w:jc w:val="center"/>
                              <w:rPr>
                                <w:sz w:val="20"/>
                                <w:szCs w:val="20"/>
                              </w:rPr>
                            </w:pPr>
                            <w:r w:rsidRPr="00C16979">
                              <w:rPr>
                                <w:sz w:val="20"/>
                                <w:szCs w:val="20"/>
                              </w:rPr>
                              <w:t>ЕАЭС</w:t>
                            </w:r>
                          </w:p>
                          <w:p w14:paraId="1A5400C1" w14:textId="77777777" w:rsidR="007B3322" w:rsidRPr="009E12B2" w:rsidRDefault="007B3322" w:rsidP="007B3322">
                            <w:pPr>
                              <w:spacing w:after="0"/>
                              <w:jc w:val="center"/>
                              <w:rPr>
                                <w:sz w:val="18"/>
                                <w:szCs w:val="18"/>
                              </w:rPr>
                            </w:pPr>
                            <w:r w:rsidRPr="009E12B2">
                              <w:rPr>
                                <w:sz w:val="18"/>
                                <w:szCs w:val="18"/>
                              </w:rPr>
                              <w:t>Беларусь</w:t>
                            </w:r>
                          </w:p>
                          <w:p w14:paraId="23ADAA75" w14:textId="77777777" w:rsidR="007B3322" w:rsidRPr="009E12B2" w:rsidRDefault="007B3322" w:rsidP="007B3322">
                            <w:pPr>
                              <w:spacing w:after="0"/>
                              <w:jc w:val="center"/>
                              <w:rPr>
                                <w:sz w:val="18"/>
                                <w:szCs w:val="18"/>
                              </w:rPr>
                            </w:pPr>
                            <w:r w:rsidRPr="009E12B2">
                              <w:rPr>
                                <w:sz w:val="18"/>
                                <w:szCs w:val="18"/>
                              </w:rPr>
                              <w:t>Россия</w:t>
                            </w:r>
                          </w:p>
                          <w:p w14:paraId="587102C6" w14:textId="77777777" w:rsidR="007B3322" w:rsidRPr="009E12B2" w:rsidRDefault="007B3322" w:rsidP="007B3322">
                            <w:pPr>
                              <w:spacing w:after="0"/>
                              <w:jc w:val="center"/>
                              <w:rPr>
                                <w:sz w:val="18"/>
                                <w:szCs w:val="18"/>
                              </w:rPr>
                            </w:pPr>
                            <w:r w:rsidRPr="009E12B2">
                              <w:rPr>
                                <w:sz w:val="18"/>
                                <w:szCs w:val="18"/>
                              </w:rPr>
                              <w:t>Кыргызстан</w:t>
                            </w:r>
                          </w:p>
                          <w:p w14:paraId="02844F95" w14:textId="77777777" w:rsidR="007B3322" w:rsidRPr="009E12B2" w:rsidRDefault="007B3322" w:rsidP="007B3322">
                            <w:pPr>
                              <w:spacing w:after="0"/>
                              <w:jc w:val="center"/>
                              <w:rPr>
                                <w:sz w:val="18"/>
                                <w:szCs w:val="18"/>
                              </w:rPr>
                            </w:pPr>
                            <w:r w:rsidRPr="009E12B2">
                              <w:rPr>
                                <w:sz w:val="18"/>
                                <w:szCs w:val="18"/>
                              </w:rPr>
                              <w:t>Армения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4935A" id="Прямоугольник 10" o:spid="_x0000_s1031" style="position:absolute;margin-left:22.2pt;margin-top:3.35pt;width:115.1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" fillcolor="#4472c4 [3204]" strokecolor="#1f3763 [1604]" strokeweight="1pt">
                <v:textbox>
                  <w:txbxContent>
                    <w:p w14:paraId="5D156F19" w14:textId="77777777" w:rsidR="007B3322" w:rsidRPr="00C16979" w:rsidRDefault="007B3322" w:rsidP="007B3322">
                      <w:pPr>
                        <w:spacing w:after="0"/>
                        <w:jc w:val="center"/>
                        <w:rPr>
                          <w:sz w:val="20"/>
                          <w:szCs w:val="20"/>
                        </w:rPr>
                      </w:pPr>
                      <w:r w:rsidRPr="00C16979">
                        <w:rPr>
                          <w:sz w:val="20"/>
                          <w:szCs w:val="20"/>
                        </w:rPr>
                        <w:t>ЕАЭС</w:t>
                      </w:r>
                    </w:p>
                    <w:p w14:paraId="1A5400C1" w14:textId="77777777" w:rsidR="007B3322" w:rsidRPr="009E12B2" w:rsidRDefault="007B3322" w:rsidP="007B3322">
                      <w:pPr>
                        <w:spacing w:after="0"/>
                        <w:jc w:val="center"/>
                        <w:rPr>
                          <w:sz w:val="18"/>
                          <w:szCs w:val="18"/>
                        </w:rPr>
                      </w:pPr>
                      <w:r w:rsidRPr="009E12B2">
                        <w:rPr>
                          <w:sz w:val="18"/>
                          <w:szCs w:val="18"/>
                        </w:rPr>
                        <w:t>Беларусь</w:t>
                      </w:r>
                    </w:p>
                    <w:p w14:paraId="23ADAA75" w14:textId="77777777" w:rsidR="007B3322" w:rsidRPr="009E12B2" w:rsidRDefault="007B3322" w:rsidP="007B3322">
                      <w:pPr>
                        <w:spacing w:after="0"/>
                        <w:jc w:val="center"/>
                        <w:rPr>
                          <w:sz w:val="18"/>
                          <w:szCs w:val="18"/>
                        </w:rPr>
                      </w:pPr>
                      <w:r w:rsidRPr="009E12B2">
                        <w:rPr>
                          <w:sz w:val="18"/>
                          <w:szCs w:val="18"/>
                        </w:rPr>
                        <w:t>Россия</w:t>
                      </w:r>
                    </w:p>
                    <w:p w14:paraId="587102C6" w14:textId="77777777" w:rsidR="007B3322" w:rsidRPr="009E12B2" w:rsidRDefault="007B3322" w:rsidP="007B3322">
                      <w:pPr>
                        <w:spacing w:after="0"/>
                        <w:jc w:val="center"/>
                        <w:rPr>
                          <w:sz w:val="18"/>
                          <w:szCs w:val="18"/>
                        </w:rPr>
                      </w:pPr>
                      <w:r w:rsidRPr="009E12B2">
                        <w:rPr>
                          <w:sz w:val="18"/>
                          <w:szCs w:val="18"/>
                        </w:rPr>
                        <w:t>Кыргызстан</w:t>
                      </w:r>
                    </w:p>
                    <w:p w14:paraId="02844F95" w14:textId="77777777" w:rsidR="007B3322" w:rsidRPr="009E12B2" w:rsidRDefault="007B3322" w:rsidP="007B3322">
                      <w:pPr>
                        <w:spacing w:after="0"/>
                        <w:jc w:val="center"/>
                        <w:rPr>
                          <w:sz w:val="18"/>
                          <w:szCs w:val="18"/>
                        </w:rPr>
                      </w:pPr>
                      <w:r w:rsidRPr="009E12B2">
                        <w:rPr>
                          <w:sz w:val="18"/>
                          <w:szCs w:val="18"/>
                        </w:rPr>
                        <w:t>Армения</w:t>
                      </w:r>
                    </w:p>
                  </w:txbxContent>
                </v:textbox>
              </v:rect>
            </w:pict>
          </mc:Fallback>
        </mc:AlternateContent>
      </w:r>
    </w:p>
    <w:p w14:paraId="4226FB98" w14:textId="77777777" w:rsidR="00193956" w:rsidRDefault="00193956" w:rsidP="007B3322"/>
    <w:p w14:paraId="1AD6028C" w14:textId="4F69A4F1" w:rsidR="007B3322" w:rsidRPr="00273EA6" w:rsidRDefault="007B3322" w:rsidP="007B3322"/>
    <w:p w14:paraId="1F2C8017" w14:textId="22E98194" w:rsidR="007B3322" w:rsidRPr="00273EA6" w:rsidRDefault="00193956" w:rsidP="007B3322">
      <w:r>
        <w:rPr>
          <w:noProof/>
          <w:lang w:eastAsia="ru-RU"/>
        </w:rPr>
        <mc:AlternateContent>
          <mc:Choice Requires="wps">
            <w:drawing>
              <wp:anchor distT="0" distB="0" distL="114300" distR="114300" simplePos="0" relativeHeight="251663360" behindDoc="0" locked="0" layoutInCell="1" allowOverlap="1" wp14:anchorId="2A0D3014" wp14:editId="248D2CFB">
                <wp:simplePos x="0" y="0"/>
                <wp:positionH relativeFrom="column">
                  <wp:posOffset>2223135</wp:posOffset>
                </wp:positionH>
                <wp:positionV relativeFrom="paragraph">
                  <wp:posOffset>29845</wp:posOffset>
                </wp:positionV>
                <wp:extent cx="1152000" cy="1454400"/>
                <wp:effectExtent l="0" t="0" r="10160" b="12700"/>
                <wp:wrapNone/>
                <wp:docPr id="11" name="Прямоугольник 11"/>
                <wp:cNvGraphicFramePr/>
                <a:graphic xmlns:a="http://schemas.openxmlformats.org/drawingml/2006/main">
                  <a:graphicData uri="http://schemas.microsoft.com/office/word/2010/wordprocessingShape">
                    <wps:wsp>
                      <wps:cNvSpPr/>
                      <wps:spPr>
                        <a:xfrm>
                          <a:off x="0" y="0"/>
                          <a:ext cx="1152000" cy="145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C3567B" w14:textId="77777777" w:rsidR="007B3322" w:rsidRPr="00C16979" w:rsidRDefault="007B3322" w:rsidP="007B3322">
                            <w:pPr>
                              <w:spacing w:after="0"/>
                              <w:jc w:val="center"/>
                              <w:rPr>
                                <w:sz w:val="24"/>
                                <w:szCs w:val="20"/>
                              </w:rPr>
                            </w:pPr>
                            <w:r w:rsidRPr="00C16979">
                              <w:rPr>
                                <w:sz w:val="24"/>
                                <w:szCs w:val="20"/>
                              </w:rPr>
                              <w:t>ОЭС</w:t>
                            </w:r>
                          </w:p>
                          <w:p w14:paraId="37D9943C" w14:textId="77777777" w:rsidR="007B3322" w:rsidRPr="00A95C67" w:rsidRDefault="007B3322" w:rsidP="007B3322">
                            <w:pPr>
                              <w:spacing w:after="0"/>
                              <w:jc w:val="center"/>
                            </w:pPr>
                            <w:r w:rsidRPr="009E12B2">
                              <w:rPr>
                                <w:sz w:val="16"/>
                                <w:szCs w:val="16"/>
                              </w:rPr>
                              <w:t>Кыргызстан</w:t>
                            </w:r>
                          </w:p>
                          <w:p w14:paraId="31189CB0" w14:textId="77777777" w:rsidR="007B3322" w:rsidRPr="009E12B2" w:rsidRDefault="007B3322" w:rsidP="007B3322">
                            <w:pPr>
                              <w:spacing w:after="0"/>
                              <w:jc w:val="center"/>
                              <w:rPr>
                                <w:sz w:val="16"/>
                                <w:szCs w:val="16"/>
                              </w:rPr>
                            </w:pPr>
                            <w:r w:rsidRPr="009E12B2">
                              <w:rPr>
                                <w:sz w:val="16"/>
                                <w:szCs w:val="16"/>
                              </w:rPr>
                              <w:t>Иран</w:t>
                            </w:r>
                          </w:p>
                          <w:p w14:paraId="183FCC14" w14:textId="77777777" w:rsidR="007B3322" w:rsidRPr="009E12B2" w:rsidRDefault="007B3322" w:rsidP="007B3322">
                            <w:pPr>
                              <w:spacing w:after="0"/>
                              <w:jc w:val="center"/>
                              <w:rPr>
                                <w:sz w:val="16"/>
                                <w:szCs w:val="16"/>
                              </w:rPr>
                            </w:pPr>
                            <w:r w:rsidRPr="009E12B2">
                              <w:rPr>
                                <w:sz w:val="16"/>
                                <w:szCs w:val="16"/>
                              </w:rPr>
                              <w:t>Пакистан</w:t>
                            </w:r>
                          </w:p>
                          <w:p w14:paraId="6284E152" w14:textId="77777777" w:rsidR="007B3322" w:rsidRPr="009E12B2" w:rsidRDefault="007B3322" w:rsidP="007B3322">
                            <w:pPr>
                              <w:spacing w:after="0"/>
                              <w:jc w:val="center"/>
                              <w:rPr>
                                <w:sz w:val="16"/>
                                <w:szCs w:val="16"/>
                              </w:rPr>
                            </w:pPr>
                            <w:r w:rsidRPr="009E12B2">
                              <w:rPr>
                                <w:sz w:val="16"/>
                                <w:szCs w:val="16"/>
                              </w:rPr>
                              <w:t>Таджикистан</w:t>
                            </w:r>
                          </w:p>
                          <w:p w14:paraId="1EC500A0" w14:textId="77777777" w:rsidR="007B3322" w:rsidRDefault="007B3322" w:rsidP="007B3322">
                            <w:pPr>
                              <w:spacing w:after="0"/>
                              <w:jc w:val="center"/>
                              <w:rPr>
                                <w:sz w:val="16"/>
                                <w:szCs w:val="16"/>
                              </w:rPr>
                            </w:pPr>
                            <w:r w:rsidRPr="009E12B2">
                              <w:rPr>
                                <w:sz w:val="16"/>
                                <w:szCs w:val="16"/>
                              </w:rPr>
                              <w:t>Узбекистан</w:t>
                            </w:r>
                          </w:p>
                          <w:p w14:paraId="06B5BAF1" w14:textId="77777777" w:rsidR="007B3322" w:rsidRDefault="007B3322" w:rsidP="007B3322">
                            <w:pPr>
                              <w:spacing w:after="0"/>
                              <w:jc w:val="center"/>
                              <w:rPr>
                                <w:sz w:val="16"/>
                                <w:szCs w:val="16"/>
                              </w:rPr>
                            </w:pPr>
                            <w:r>
                              <w:rPr>
                                <w:sz w:val="16"/>
                                <w:szCs w:val="16"/>
                              </w:rPr>
                              <w:t>Афганистан</w:t>
                            </w:r>
                          </w:p>
                          <w:p w14:paraId="04D1679A" w14:textId="77777777" w:rsidR="007B3322" w:rsidRDefault="007B3322" w:rsidP="007B3322">
                            <w:pPr>
                              <w:spacing w:after="0"/>
                              <w:jc w:val="center"/>
                              <w:rPr>
                                <w:sz w:val="16"/>
                                <w:szCs w:val="16"/>
                              </w:rPr>
                            </w:pPr>
                            <w:r>
                              <w:rPr>
                                <w:sz w:val="16"/>
                                <w:szCs w:val="16"/>
                              </w:rPr>
                              <w:t>Азербайджан</w:t>
                            </w:r>
                          </w:p>
                          <w:p w14:paraId="70802D53" w14:textId="77777777" w:rsidR="007B3322" w:rsidRDefault="007B3322" w:rsidP="007B3322">
                            <w:pPr>
                              <w:spacing w:after="0"/>
                              <w:jc w:val="center"/>
                              <w:rPr>
                                <w:sz w:val="16"/>
                                <w:szCs w:val="16"/>
                              </w:rPr>
                            </w:pPr>
                            <w:r>
                              <w:rPr>
                                <w:sz w:val="16"/>
                                <w:szCs w:val="16"/>
                              </w:rPr>
                              <w:t>Турция</w:t>
                            </w:r>
                          </w:p>
                          <w:p w14:paraId="0057B3B4" w14:textId="77777777" w:rsidR="007B3322" w:rsidRPr="009E12B2" w:rsidRDefault="007B3322" w:rsidP="007B3322">
                            <w:pPr>
                              <w:spacing w:after="0"/>
                              <w:jc w:val="center"/>
                              <w:rPr>
                                <w:sz w:val="16"/>
                                <w:szCs w:val="16"/>
                              </w:rPr>
                            </w:pPr>
                            <w:r>
                              <w:rPr>
                                <w:sz w:val="16"/>
                                <w:szCs w:val="16"/>
                              </w:rPr>
                              <w:t>Туркменистан</w:t>
                            </w:r>
                          </w:p>
                          <w:p w14:paraId="3F95BF41" w14:textId="77777777" w:rsidR="007B3322" w:rsidRDefault="007B3322" w:rsidP="007B3322">
                            <w:pPr>
                              <w:jc w:val="center"/>
                            </w:pPr>
                          </w:p>
                          <w:p w14:paraId="6ED709A9" w14:textId="77777777" w:rsidR="007B3322" w:rsidRDefault="007B3322" w:rsidP="007B3322">
                            <w:pPr>
                              <w:jc w:val="center"/>
                            </w:pPr>
                          </w:p>
                          <w:p w14:paraId="4A9A99F2" w14:textId="77777777" w:rsidR="007B3322" w:rsidRDefault="007B3322" w:rsidP="007B3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0D3014" id="Прямоугольник 11" o:spid="_x0000_s1032" style="position:absolute;margin-left:175.05pt;margin-top:2.35pt;width:90.7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" fillcolor="#4472c4 [3204]" strokecolor="#1f3763 [1604]" strokeweight="1pt">
                <v:textbox>
                  <w:txbxContent>
                    <w:p w14:paraId="43C3567B" w14:textId="77777777" w:rsidR="007B3322" w:rsidRPr="00C16979" w:rsidRDefault="007B3322" w:rsidP="007B3322">
                      <w:pPr>
                        <w:spacing w:after="0"/>
                        <w:jc w:val="center"/>
                        <w:rPr>
                          <w:sz w:val="24"/>
                          <w:szCs w:val="20"/>
                        </w:rPr>
                      </w:pPr>
                      <w:r w:rsidRPr="00C16979">
                        <w:rPr>
                          <w:sz w:val="24"/>
                          <w:szCs w:val="20"/>
                        </w:rPr>
                        <w:t>ОЭС</w:t>
                      </w:r>
                    </w:p>
                    <w:p w14:paraId="37D9943C" w14:textId="77777777" w:rsidR="007B3322" w:rsidRPr="00A95C67" w:rsidRDefault="007B3322" w:rsidP="007B3322">
                      <w:pPr>
                        <w:spacing w:after="0"/>
                        <w:jc w:val="center"/>
                      </w:pPr>
                      <w:r w:rsidRPr="009E12B2">
                        <w:rPr>
                          <w:sz w:val="16"/>
                          <w:szCs w:val="16"/>
                        </w:rPr>
                        <w:t>Кыргызстан</w:t>
                      </w:r>
                    </w:p>
                    <w:p w14:paraId="31189CB0" w14:textId="77777777" w:rsidR="007B3322" w:rsidRPr="009E12B2" w:rsidRDefault="007B3322" w:rsidP="007B3322">
                      <w:pPr>
                        <w:spacing w:after="0"/>
                        <w:jc w:val="center"/>
                        <w:rPr>
                          <w:sz w:val="16"/>
                          <w:szCs w:val="16"/>
                        </w:rPr>
                      </w:pPr>
                      <w:r w:rsidRPr="009E12B2">
                        <w:rPr>
                          <w:sz w:val="16"/>
                          <w:szCs w:val="16"/>
                        </w:rPr>
                        <w:t>Иран</w:t>
                      </w:r>
                    </w:p>
                    <w:p w14:paraId="183FCC14" w14:textId="77777777" w:rsidR="007B3322" w:rsidRPr="009E12B2" w:rsidRDefault="007B3322" w:rsidP="007B3322">
                      <w:pPr>
                        <w:spacing w:after="0"/>
                        <w:jc w:val="center"/>
                        <w:rPr>
                          <w:sz w:val="16"/>
                          <w:szCs w:val="16"/>
                        </w:rPr>
                      </w:pPr>
                      <w:r w:rsidRPr="009E12B2">
                        <w:rPr>
                          <w:sz w:val="16"/>
                          <w:szCs w:val="16"/>
                        </w:rPr>
                        <w:t>Пакистан</w:t>
                      </w:r>
                    </w:p>
                    <w:p w14:paraId="6284E152" w14:textId="77777777" w:rsidR="007B3322" w:rsidRPr="009E12B2" w:rsidRDefault="007B3322" w:rsidP="007B3322">
                      <w:pPr>
                        <w:spacing w:after="0"/>
                        <w:jc w:val="center"/>
                        <w:rPr>
                          <w:sz w:val="16"/>
                          <w:szCs w:val="16"/>
                        </w:rPr>
                      </w:pPr>
                      <w:r w:rsidRPr="009E12B2">
                        <w:rPr>
                          <w:sz w:val="16"/>
                          <w:szCs w:val="16"/>
                        </w:rPr>
                        <w:t>Таджикистан</w:t>
                      </w:r>
                    </w:p>
                    <w:p w14:paraId="1EC500A0" w14:textId="77777777" w:rsidR="007B3322" w:rsidRDefault="007B3322" w:rsidP="007B3322">
                      <w:pPr>
                        <w:spacing w:after="0"/>
                        <w:jc w:val="center"/>
                        <w:rPr>
                          <w:sz w:val="16"/>
                          <w:szCs w:val="16"/>
                        </w:rPr>
                      </w:pPr>
                      <w:r w:rsidRPr="009E12B2">
                        <w:rPr>
                          <w:sz w:val="16"/>
                          <w:szCs w:val="16"/>
                        </w:rPr>
                        <w:t>Узбекистан</w:t>
                      </w:r>
                    </w:p>
                    <w:p w14:paraId="06B5BAF1" w14:textId="77777777" w:rsidR="007B3322" w:rsidRDefault="007B3322" w:rsidP="007B3322">
                      <w:pPr>
                        <w:spacing w:after="0"/>
                        <w:jc w:val="center"/>
                        <w:rPr>
                          <w:sz w:val="16"/>
                          <w:szCs w:val="16"/>
                        </w:rPr>
                      </w:pPr>
                      <w:r>
                        <w:rPr>
                          <w:sz w:val="16"/>
                          <w:szCs w:val="16"/>
                        </w:rPr>
                        <w:t>Афганистан</w:t>
                      </w:r>
                    </w:p>
                    <w:p w14:paraId="04D1679A" w14:textId="77777777" w:rsidR="007B3322" w:rsidRDefault="007B3322" w:rsidP="007B3322">
                      <w:pPr>
                        <w:spacing w:after="0"/>
                        <w:jc w:val="center"/>
                        <w:rPr>
                          <w:sz w:val="16"/>
                          <w:szCs w:val="16"/>
                        </w:rPr>
                      </w:pPr>
                      <w:r>
                        <w:rPr>
                          <w:sz w:val="16"/>
                          <w:szCs w:val="16"/>
                        </w:rPr>
                        <w:t>Азербайджан</w:t>
                      </w:r>
                    </w:p>
                    <w:p w14:paraId="70802D53" w14:textId="77777777" w:rsidR="007B3322" w:rsidRDefault="007B3322" w:rsidP="007B3322">
                      <w:pPr>
                        <w:spacing w:after="0"/>
                        <w:jc w:val="center"/>
                        <w:rPr>
                          <w:sz w:val="16"/>
                          <w:szCs w:val="16"/>
                        </w:rPr>
                      </w:pPr>
                      <w:r>
                        <w:rPr>
                          <w:sz w:val="16"/>
                          <w:szCs w:val="16"/>
                        </w:rPr>
                        <w:t>Турция</w:t>
                      </w:r>
                    </w:p>
                    <w:p w14:paraId="0057B3B4" w14:textId="77777777" w:rsidR="007B3322" w:rsidRPr="009E12B2" w:rsidRDefault="007B3322" w:rsidP="007B3322">
                      <w:pPr>
                        <w:spacing w:after="0"/>
                        <w:jc w:val="center"/>
                        <w:rPr>
                          <w:sz w:val="16"/>
                          <w:szCs w:val="16"/>
                        </w:rPr>
                      </w:pPr>
                      <w:r>
                        <w:rPr>
                          <w:sz w:val="16"/>
                          <w:szCs w:val="16"/>
                        </w:rPr>
                        <w:t>Туркменистан</w:t>
                      </w:r>
                    </w:p>
                    <w:p w14:paraId="3F95BF41" w14:textId="77777777" w:rsidR="007B3322" w:rsidRDefault="007B3322" w:rsidP="007B3322">
                      <w:pPr>
                        <w:jc w:val="center"/>
                      </w:pPr>
                    </w:p>
                    <w:p w14:paraId="6ED709A9" w14:textId="77777777" w:rsidR="007B3322" w:rsidRDefault="007B3322" w:rsidP="007B3322">
                      <w:pPr>
                        <w:jc w:val="center"/>
                      </w:pPr>
                    </w:p>
                    <w:p w14:paraId="4A9A99F2" w14:textId="77777777" w:rsidR="007B3322" w:rsidRDefault="007B3322" w:rsidP="007B3322">
                      <w:pPr>
                        <w:jc w:val="center"/>
                      </w:pPr>
                    </w:p>
                  </w:txbxContent>
                </v:textbox>
              </v:rect>
            </w:pict>
          </mc:Fallback>
        </mc:AlternateContent>
      </w:r>
    </w:p>
    <w:p w14:paraId="093AB3EC" w14:textId="77777777" w:rsidR="007B3322" w:rsidRPr="00273EA6" w:rsidRDefault="007B3322" w:rsidP="007B3322"/>
    <w:p w14:paraId="2C1515BD" w14:textId="442A89FE" w:rsidR="007B3322" w:rsidRDefault="007B3322" w:rsidP="007B3322"/>
    <w:p w14:paraId="2C97889C" w14:textId="77777777" w:rsidR="00C37FD8" w:rsidRDefault="00C37FD8" w:rsidP="007B3322"/>
    <w:p w14:paraId="3F7A8914" w14:textId="77777777" w:rsidR="00ED1DEA" w:rsidRDefault="00ED1DEA" w:rsidP="00FD7220"/>
    <w:p w14:paraId="0AF1259E" w14:textId="2EF5CAE4" w:rsidR="00C63581" w:rsidRDefault="00785191" w:rsidP="00C63581">
      <w:pPr>
        <w:ind w:firstLine="851"/>
        <w:rPr>
          <w:rFonts w:eastAsia="Times New Roman" w:cs="Times New Roman"/>
          <w:color w:val="000000" w:themeColor="text1"/>
          <w:szCs w:val="28"/>
          <w:lang w:eastAsia="ru-RU"/>
        </w:rPr>
      </w:pPr>
      <w:r w:rsidRPr="00206F1A">
        <w:t xml:space="preserve">Рисунок 1 </w:t>
      </w:r>
      <w:r w:rsidRPr="00206F1A">
        <w:rPr>
          <w:rFonts w:eastAsia="Times New Roman" w:cs="Times New Roman"/>
          <w:color w:val="000000" w:themeColor="text1"/>
          <w:szCs w:val="28"/>
          <w:lang w:eastAsia="ru-RU"/>
        </w:rPr>
        <w:t xml:space="preserve">– </w:t>
      </w:r>
      <w:r w:rsidR="00C63581" w:rsidRPr="00206F1A">
        <w:rPr>
          <w:rFonts w:eastAsia="Times New Roman" w:cs="Times New Roman"/>
          <w:color w:val="000000" w:themeColor="text1"/>
          <w:szCs w:val="28"/>
          <w:lang w:val="kk-KZ" w:eastAsia="ru-RU"/>
        </w:rPr>
        <w:t>Интеграционные</w:t>
      </w:r>
      <w:r w:rsidRPr="00206F1A">
        <w:rPr>
          <w:rFonts w:eastAsia="Times New Roman" w:cs="Times New Roman"/>
          <w:color w:val="000000" w:themeColor="text1"/>
          <w:szCs w:val="28"/>
          <w:lang w:eastAsia="ru-RU"/>
        </w:rPr>
        <w:t xml:space="preserve"> проекты</w:t>
      </w:r>
      <w:r w:rsidR="00713315" w:rsidRPr="00206F1A">
        <w:rPr>
          <w:rFonts w:eastAsia="Times New Roman" w:cs="Times New Roman"/>
          <w:color w:val="000000" w:themeColor="text1"/>
          <w:szCs w:val="28"/>
          <w:lang w:eastAsia="ru-RU"/>
        </w:rPr>
        <w:t xml:space="preserve"> </w:t>
      </w:r>
      <w:r w:rsidR="00030D07">
        <w:rPr>
          <w:rFonts w:eastAsia="Times New Roman" w:cs="Times New Roman"/>
          <w:color w:val="000000" w:themeColor="text1"/>
          <w:szCs w:val="28"/>
          <w:lang w:eastAsia="ru-RU"/>
        </w:rPr>
        <w:t>при</w:t>
      </w:r>
      <w:r w:rsidR="00713315" w:rsidRPr="00206F1A">
        <w:rPr>
          <w:rFonts w:eastAsia="Times New Roman" w:cs="Times New Roman"/>
          <w:color w:val="000000" w:themeColor="text1"/>
          <w:szCs w:val="28"/>
          <w:lang w:eastAsia="ru-RU"/>
        </w:rPr>
        <w:t xml:space="preserve"> участи</w:t>
      </w:r>
      <w:r w:rsidR="00030D07">
        <w:rPr>
          <w:rFonts w:eastAsia="Times New Roman" w:cs="Times New Roman"/>
          <w:color w:val="000000" w:themeColor="text1"/>
          <w:szCs w:val="28"/>
          <w:lang w:eastAsia="ru-RU"/>
        </w:rPr>
        <w:t>и</w:t>
      </w:r>
      <w:r w:rsidR="00713315" w:rsidRPr="00206F1A">
        <w:rPr>
          <w:rFonts w:eastAsia="Times New Roman" w:cs="Times New Roman"/>
          <w:color w:val="000000" w:themeColor="text1"/>
          <w:szCs w:val="28"/>
          <w:lang w:eastAsia="ru-RU"/>
        </w:rPr>
        <w:t xml:space="preserve"> </w:t>
      </w:r>
      <w:r w:rsidR="00030D07">
        <w:rPr>
          <w:rFonts w:eastAsia="Times New Roman" w:cs="Times New Roman"/>
          <w:color w:val="000000" w:themeColor="text1"/>
          <w:szCs w:val="28"/>
          <w:lang w:eastAsia="ru-RU"/>
        </w:rPr>
        <w:t>Казахстана</w:t>
      </w:r>
    </w:p>
    <w:p w14:paraId="38A8CD01" w14:textId="77777777" w:rsidR="00C63581" w:rsidRPr="00C63581" w:rsidRDefault="00C63581" w:rsidP="00C63581">
      <w:pPr>
        <w:rPr>
          <w:rFonts w:eastAsia="Times New Roman" w:cs="Times New Roman"/>
          <w:color w:val="000000" w:themeColor="text1"/>
          <w:szCs w:val="28"/>
          <w:lang w:eastAsia="ru-RU"/>
        </w:rPr>
      </w:pPr>
    </w:p>
    <w:p w14:paraId="564238F9" w14:textId="51C5138B" w:rsidR="000F7990" w:rsidRPr="00715504" w:rsidRDefault="000F7990" w:rsidP="00CB58B7">
      <w:pPr>
        <w:pStyle w:val="a3"/>
        <w:tabs>
          <w:tab w:val="left" w:pos="851"/>
        </w:tabs>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715504">
        <w:rPr>
          <w:rFonts w:ascii="Times New Roman" w:eastAsia="Times New Roman" w:hAnsi="Times New Roman" w:cs="Times New Roman"/>
          <w:color w:val="000000" w:themeColor="text1"/>
          <w:sz w:val="28"/>
          <w:szCs w:val="28"/>
          <w:lang w:eastAsia="ru-RU"/>
        </w:rPr>
        <w:t xml:space="preserve">В начале 90-х годов высказывались сомнения о возможностях развития интеграционных процессов на постсоветском пространстве, в силу существования противоречий между рядом новых стран, вплоть до территориальных проблем. Обсуждение возможности объединения на этапе становления национальной государственности оценивалось в новых независимых государствах как способ возрождения СССР, </w:t>
      </w:r>
      <w:r w:rsidR="00030D07" w:rsidRPr="00715504">
        <w:rPr>
          <w:rFonts w:ascii="Times New Roman" w:eastAsia="Times New Roman" w:hAnsi="Times New Roman" w:cs="Times New Roman"/>
          <w:color w:val="000000" w:themeColor="text1"/>
          <w:sz w:val="28"/>
          <w:szCs w:val="28"/>
          <w:lang w:eastAsia="ru-RU"/>
        </w:rPr>
        <w:t>в частности</w:t>
      </w:r>
      <w:r w:rsidRPr="00715504">
        <w:rPr>
          <w:rFonts w:ascii="Times New Roman" w:eastAsia="Times New Roman" w:hAnsi="Times New Roman" w:cs="Times New Roman"/>
          <w:color w:val="000000" w:themeColor="text1"/>
          <w:sz w:val="28"/>
          <w:szCs w:val="28"/>
          <w:lang w:eastAsia="ru-RU"/>
        </w:rPr>
        <w:t xml:space="preserve"> инициативы России встречали как «имперские амбиции», что приводило к проявлениям центробежных тенденций на постсоветском пространстве и не способствовало развитию интеграции</w:t>
      </w:r>
      <w:r w:rsidR="00DD419C" w:rsidRPr="00715504">
        <w:rPr>
          <w:rFonts w:ascii="Times New Roman" w:hAnsi="Times New Roman"/>
          <w:sz w:val="28"/>
          <w:szCs w:val="28"/>
        </w:rPr>
        <w:t xml:space="preserve"> </w:t>
      </w:r>
      <w:r w:rsidR="00715504" w:rsidRPr="00715504">
        <w:rPr>
          <w:rFonts w:ascii="Times New Roman" w:hAnsi="Times New Roman"/>
          <w:sz w:val="28"/>
          <w:szCs w:val="28"/>
        </w:rPr>
        <w:t>[</w:t>
      </w:r>
      <w:r w:rsidR="00A4272E">
        <w:rPr>
          <w:rFonts w:ascii="Times New Roman" w:hAnsi="Times New Roman"/>
          <w:sz w:val="28"/>
          <w:szCs w:val="28"/>
        </w:rPr>
        <w:t>1</w:t>
      </w:r>
      <w:r w:rsidR="00030D07">
        <w:rPr>
          <w:rFonts w:ascii="Times New Roman" w:hAnsi="Times New Roman"/>
          <w:sz w:val="28"/>
          <w:szCs w:val="28"/>
        </w:rPr>
        <w:t>24</w:t>
      </w:r>
      <w:r w:rsidR="00715504" w:rsidRPr="00715504">
        <w:rPr>
          <w:rFonts w:ascii="Times New Roman" w:hAnsi="Times New Roman"/>
          <w:sz w:val="28"/>
          <w:szCs w:val="28"/>
        </w:rPr>
        <w:t>].</w:t>
      </w:r>
    </w:p>
    <w:p w14:paraId="45908538" w14:textId="094CF2A4" w:rsidR="000F7990" w:rsidRPr="002E3140" w:rsidRDefault="000F7990" w:rsidP="00CB58B7">
      <w:pPr>
        <w:pStyle w:val="a3"/>
        <w:tabs>
          <w:tab w:val="left" w:pos="851"/>
        </w:tabs>
        <w:spacing w:after="0" w:line="240" w:lineRule="auto"/>
        <w:ind w:left="0" w:firstLine="851"/>
        <w:jc w:val="both"/>
        <w:rPr>
          <w:rFonts w:ascii="Times New Roman" w:hAnsi="Times New Roman" w:cs="Times New Roman"/>
          <w:color w:val="000000" w:themeColor="text1"/>
          <w:sz w:val="28"/>
          <w:szCs w:val="28"/>
        </w:rPr>
      </w:pPr>
      <w:r w:rsidRPr="00335296">
        <w:rPr>
          <w:rFonts w:ascii="Times New Roman" w:hAnsi="Times New Roman" w:cs="Times New Roman"/>
          <w:color w:val="000000" w:themeColor="text1"/>
          <w:sz w:val="28"/>
          <w:szCs w:val="28"/>
          <w:lang w:val="kk-KZ"/>
        </w:rPr>
        <w:lastRenderedPageBreak/>
        <w:t>Динамика развития</w:t>
      </w:r>
      <w:r w:rsidRPr="00335296">
        <w:rPr>
          <w:rFonts w:ascii="Times New Roman" w:hAnsi="Times New Roman" w:cs="Times New Roman"/>
          <w:color w:val="000000" w:themeColor="text1"/>
          <w:sz w:val="28"/>
          <w:szCs w:val="28"/>
        </w:rPr>
        <w:t xml:space="preserve"> интеграционных процессов на евразийском пространстве определялась, на наш взгляд, эволюцией центростремительных и центробежных</w:t>
      </w:r>
      <w:r w:rsidR="008F27C1">
        <w:rPr>
          <w:rFonts w:ascii="Times New Roman" w:hAnsi="Times New Roman" w:cs="Times New Roman"/>
          <w:color w:val="000000" w:themeColor="text1"/>
          <w:sz w:val="28"/>
          <w:szCs w:val="28"/>
        </w:rPr>
        <w:t xml:space="preserve"> сил</w:t>
      </w:r>
      <w:r w:rsidRPr="00335296">
        <w:rPr>
          <w:rFonts w:ascii="Times New Roman" w:hAnsi="Times New Roman" w:cs="Times New Roman"/>
          <w:color w:val="000000" w:themeColor="text1"/>
          <w:sz w:val="28"/>
          <w:szCs w:val="28"/>
        </w:rPr>
        <w:t>, т.е</w:t>
      </w:r>
      <w:r w:rsidR="008F27C1">
        <w:rPr>
          <w:rFonts w:ascii="Times New Roman" w:hAnsi="Times New Roman" w:cs="Times New Roman"/>
          <w:color w:val="000000" w:themeColor="text1"/>
          <w:sz w:val="28"/>
          <w:szCs w:val="28"/>
        </w:rPr>
        <w:t>.</w:t>
      </w:r>
      <w:r w:rsidRPr="00335296">
        <w:rPr>
          <w:rFonts w:ascii="Times New Roman" w:hAnsi="Times New Roman" w:cs="Times New Roman"/>
          <w:color w:val="000000" w:themeColor="text1"/>
          <w:sz w:val="28"/>
          <w:szCs w:val="28"/>
        </w:rPr>
        <w:t xml:space="preserve"> интегрирующих и дезинтегрирующих факторов.</w:t>
      </w:r>
    </w:p>
    <w:p w14:paraId="54538A3D" w14:textId="68053F10" w:rsidR="000F7990" w:rsidRPr="00335296" w:rsidRDefault="000F7990" w:rsidP="00CB58B7">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 xml:space="preserve">Начиная с распада СССР можно выделить </w:t>
      </w:r>
      <w:r w:rsidR="00502FD3">
        <w:rPr>
          <w:rFonts w:eastAsia="Times New Roman" w:cs="Times New Roman"/>
          <w:color w:val="000000" w:themeColor="text1"/>
          <w:szCs w:val="28"/>
          <w:lang w:eastAsia="ru-RU"/>
        </w:rPr>
        <w:t>пять</w:t>
      </w:r>
      <w:r w:rsidRPr="00335296">
        <w:rPr>
          <w:rFonts w:eastAsia="Times New Roman" w:cs="Times New Roman"/>
          <w:color w:val="000000" w:themeColor="text1"/>
          <w:szCs w:val="28"/>
          <w:lang w:eastAsia="ru-RU"/>
        </w:rPr>
        <w:t xml:space="preserve"> этап</w:t>
      </w:r>
      <w:r w:rsidR="00502FD3">
        <w:rPr>
          <w:rFonts w:eastAsia="Times New Roman" w:cs="Times New Roman"/>
          <w:color w:val="000000" w:themeColor="text1"/>
          <w:szCs w:val="28"/>
          <w:lang w:eastAsia="ru-RU"/>
        </w:rPr>
        <w:t>ов</w:t>
      </w:r>
      <w:r w:rsidRPr="00335296">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е</w:t>
      </w:r>
      <w:r w:rsidRPr="00335296">
        <w:rPr>
          <w:rFonts w:eastAsia="Times New Roman" w:cs="Times New Roman"/>
          <w:color w:val="000000" w:themeColor="text1"/>
          <w:szCs w:val="28"/>
          <w:lang w:eastAsia="ru-RU"/>
        </w:rPr>
        <w:t>вразийской интеграции:</w:t>
      </w:r>
    </w:p>
    <w:p w14:paraId="240569B5" w14:textId="0FB07A27" w:rsidR="00212C5F" w:rsidRPr="00335296" w:rsidRDefault="00212C5F" w:rsidP="00CB58B7">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первый этап (1991–1995)</w:t>
      </w: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w:t>
      </w:r>
      <w:r w:rsidR="00502FD3">
        <w:rPr>
          <w:rFonts w:eastAsia="Times New Roman" w:cs="Times New Roman"/>
          <w:color w:val="000000" w:themeColor="text1"/>
          <w:szCs w:val="28"/>
          <w:lang w:eastAsia="ru-RU"/>
        </w:rPr>
        <w:t xml:space="preserve">характеризуется </w:t>
      </w:r>
      <w:r>
        <w:rPr>
          <w:rFonts w:eastAsia="Times New Roman" w:cs="Times New Roman"/>
          <w:color w:val="000000" w:themeColor="text1"/>
          <w:szCs w:val="28"/>
          <w:lang w:eastAsia="ru-RU"/>
        </w:rPr>
        <w:t>дезинтеграционны</w:t>
      </w:r>
      <w:r w:rsidR="00502FD3">
        <w:rPr>
          <w:rFonts w:eastAsia="Times New Roman" w:cs="Times New Roman"/>
          <w:color w:val="000000" w:themeColor="text1"/>
          <w:szCs w:val="28"/>
          <w:lang w:eastAsia="ru-RU"/>
        </w:rPr>
        <w:t>ми</w:t>
      </w:r>
      <w:r>
        <w:rPr>
          <w:rFonts w:eastAsia="Times New Roman" w:cs="Times New Roman"/>
          <w:color w:val="000000" w:themeColor="text1"/>
          <w:szCs w:val="28"/>
          <w:lang w:eastAsia="ru-RU"/>
        </w:rPr>
        <w:t xml:space="preserve"> процес</w:t>
      </w:r>
      <w:r w:rsidR="00502FD3">
        <w:rPr>
          <w:rFonts w:eastAsia="Times New Roman" w:cs="Times New Roman"/>
          <w:color w:val="000000" w:themeColor="text1"/>
          <w:szCs w:val="28"/>
          <w:lang w:eastAsia="ru-RU"/>
        </w:rPr>
        <w:t>сами</w:t>
      </w:r>
      <w:r>
        <w:rPr>
          <w:rFonts w:eastAsia="Times New Roman" w:cs="Times New Roman"/>
          <w:color w:val="000000" w:themeColor="text1"/>
          <w:szCs w:val="28"/>
          <w:lang w:eastAsia="ru-RU"/>
        </w:rPr>
        <w:t>, создание</w:t>
      </w:r>
      <w:r w:rsidR="00502FD3">
        <w:rPr>
          <w:rFonts w:eastAsia="Times New Roman" w:cs="Times New Roman"/>
          <w:color w:val="000000" w:themeColor="text1"/>
          <w:szCs w:val="28"/>
          <w:lang w:eastAsia="ru-RU"/>
        </w:rPr>
        <w:t>м</w:t>
      </w:r>
      <w:r>
        <w:rPr>
          <w:rFonts w:eastAsia="Times New Roman" w:cs="Times New Roman"/>
          <w:color w:val="000000" w:themeColor="text1"/>
          <w:szCs w:val="28"/>
          <w:lang w:eastAsia="ru-RU"/>
        </w:rPr>
        <w:t xml:space="preserve"> СНГ;</w:t>
      </w:r>
    </w:p>
    <w:p w14:paraId="7EB51706" w14:textId="08CD60F2" w:rsidR="00212C5F" w:rsidRPr="00335296" w:rsidRDefault="00212C5F" w:rsidP="00CB58B7">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второй этап (1995–2000)</w:t>
      </w: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w:t>
      </w:r>
      <w:r w:rsidR="009B479C">
        <w:rPr>
          <w:rFonts w:eastAsia="Times New Roman" w:cs="Times New Roman"/>
          <w:color w:val="000000" w:themeColor="text1"/>
          <w:szCs w:val="28"/>
          <w:lang w:eastAsia="ru-RU"/>
        </w:rPr>
        <w:t>отличается созданием</w:t>
      </w:r>
      <w:r>
        <w:rPr>
          <w:rFonts w:eastAsia="Times New Roman" w:cs="Times New Roman"/>
          <w:color w:val="000000" w:themeColor="text1"/>
          <w:szCs w:val="28"/>
          <w:lang w:eastAsia="ru-RU"/>
        </w:rPr>
        <w:t xml:space="preserve"> ТС;</w:t>
      </w:r>
    </w:p>
    <w:p w14:paraId="04412BF5" w14:textId="2E36E549" w:rsidR="00212C5F" w:rsidRPr="00335296" w:rsidRDefault="00212C5F" w:rsidP="00CB58B7">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третий этап (2000–2014)</w:t>
      </w:r>
      <w:r w:rsidRPr="00AC6AFD">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w:t>
      </w:r>
      <w:r w:rsidR="00502FD3">
        <w:rPr>
          <w:rFonts w:eastAsia="Times New Roman" w:cs="Times New Roman"/>
          <w:color w:val="000000" w:themeColor="text1"/>
          <w:szCs w:val="28"/>
          <w:lang w:eastAsia="ru-RU"/>
        </w:rPr>
        <w:t xml:space="preserve">ознаменовался </w:t>
      </w:r>
      <w:r>
        <w:rPr>
          <w:rFonts w:eastAsia="Times New Roman" w:cs="Times New Roman"/>
          <w:color w:val="000000" w:themeColor="text1"/>
          <w:szCs w:val="28"/>
          <w:lang w:eastAsia="ru-RU"/>
        </w:rPr>
        <w:t>создание</w:t>
      </w:r>
      <w:r w:rsidR="00502FD3">
        <w:rPr>
          <w:rFonts w:eastAsia="Times New Roman" w:cs="Times New Roman"/>
          <w:color w:val="000000" w:themeColor="text1"/>
          <w:szCs w:val="28"/>
          <w:lang w:eastAsia="ru-RU"/>
        </w:rPr>
        <w:t>м</w:t>
      </w:r>
      <w:r>
        <w:rPr>
          <w:rFonts w:eastAsia="Times New Roman" w:cs="Times New Roman"/>
          <w:color w:val="000000" w:themeColor="text1"/>
          <w:szCs w:val="28"/>
          <w:lang w:eastAsia="ru-RU"/>
        </w:rPr>
        <w:t xml:space="preserve"> ЕЭП, ЕврАзЭС;</w:t>
      </w:r>
    </w:p>
    <w:p w14:paraId="53400356" w14:textId="4B077B0B" w:rsidR="00212C5F" w:rsidRDefault="00212C5F" w:rsidP="00CB58B7">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четвёртый этап (2014–2020)</w:t>
      </w:r>
      <w:r>
        <w:rPr>
          <w:rFonts w:eastAsia="Times New Roman" w:cs="Times New Roman"/>
          <w:color w:val="000000" w:themeColor="text1"/>
          <w:szCs w:val="28"/>
          <w:lang w:eastAsia="ru-RU"/>
        </w:rPr>
        <w:t xml:space="preserve"> </w:t>
      </w:r>
      <w:r w:rsidR="009B479C">
        <w:rPr>
          <w:rFonts w:eastAsia="Times New Roman" w:cs="Times New Roman"/>
          <w:color w:val="000000" w:themeColor="text1"/>
          <w:szCs w:val="28"/>
          <w:lang w:eastAsia="ru-RU"/>
        </w:rPr>
        <w:t xml:space="preserve">– определяется </w:t>
      </w:r>
      <w:r>
        <w:rPr>
          <w:rFonts w:eastAsia="Times New Roman" w:cs="Times New Roman"/>
          <w:color w:val="000000" w:themeColor="text1"/>
          <w:szCs w:val="28"/>
          <w:lang w:eastAsia="ru-RU"/>
        </w:rPr>
        <w:t>создани</w:t>
      </w:r>
      <w:r w:rsidR="009B479C">
        <w:rPr>
          <w:rFonts w:eastAsia="Times New Roman" w:cs="Times New Roman"/>
          <w:color w:val="000000" w:themeColor="text1"/>
          <w:szCs w:val="28"/>
          <w:lang w:eastAsia="ru-RU"/>
        </w:rPr>
        <w:t>ем</w:t>
      </w:r>
      <w:r>
        <w:rPr>
          <w:rFonts w:eastAsia="Times New Roman" w:cs="Times New Roman"/>
          <w:color w:val="000000" w:themeColor="text1"/>
          <w:szCs w:val="28"/>
          <w:lang w:eastAsia="ru-RU"/>
        </w:rPr>
        <w:t xml:space="preserve"> ЕАЭС;</w:t>
      </w:r>
    </w:p>
    <w:p w14:paraId="59CCCFF5" w14:textId="4267869F" w:rsidR="00212C5F" w:rsidRPr="008D19DB" w:rsidRDefault="00212C5F" w:rsidP="00CB58B7">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пятый этап (2020</w:t>
      </w:r>
      <w:r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по настоящее время) – </w:t>
      </w:r>
      <w:r w:rsidR="009B479C">
        <w:rPr>
          <w:rFonts w:eastAsia="Times New Roman" w:cs="Times New Roman"/>
          <w:color w:val="000000" w:themeColor="text1"/>
          <w:szCs w:val="28"/>
          <w:lang w:eastAsia="ru-RU"/>
        </w:rPr>
        <w:t xml:space="preserve">характеризуется преодолением </w:t>
      </w:r>
      <w:r w:rsidR="009B479C">
        <w:rPr>
          <w:rFonts w:eastAsia="Times New Roman" w:cs="Times New Roman"/>
          <w:color w:val="000000" w:themeColor="text1"/>
          <w:szCs w:val="28"/>
          <w:lang w:val="en-GB" w:eastAsia="ru-RU"/>
        </w:rPr>
        <w:t>COVID</w:t>
      </w:r>
      <w:r w:rsidR="009B479C" w:rsidRPr="009B479C">
        <w:rPr>
          <w:rFonts w:eastAsia="Times New Roman" w:cs="Times New Roman"/>
          <w:color w:val="000000" w:themeColor="text1"/>
          <w:szCs w:val="28"/>
          <w:lang w:eastAsia="ru-RU"/>
        </w:rPr>
        <w:t>-19</w:t>
      </w:r>
      <w:r w:rsidR="009B479C">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постпандемически</w:t>
      </w:r>
      <w:r w:rsidR="008F27C1">
        <w:rPr>
          <w:rFonts w:eastAsia="Times New Roman" w:cs="Times New Roman"/>
          <w:color w:val="000000" w:themeColor="text1"/>
          <w:szCs w:val="28"/>
          <w:lang w:eastAsia="ru-RU"/>
        </w:rPr>
        <w:t>м</w:t>
      </w:r>
      <w:r>
        <w:rPr>
          <w:rFonts w:eastAsia="Times New Roman" w:cs="Times New Roman"/>
          <w:color w:val="000000" w:themeColor="text1"/>
          <w:szCs w:val="28"/>
          <w:lang w:eastAsia="ru-RU"/>
        </w:rPr>
        <w:t xml:space="preserve"> период</w:t>
      </w:r>
      <w:r w:rsidR="008F27C1">
        <w:rPr>
          <w:rFonts w:eastAsia="Times New Roman" w:cs="Times New Roman"/>
          <w:color w:val="000000" w:themeColor="text1"/>
          <w:szCs w:val="28"/>
          <w:lang w:eastAsia="ru-RU"/>
        </w:rPr>
        <w:t>ом</w:t>
      </w:r>
      <w:r>
        <w:rPr>
          <w:rFonts w:eastAsia="Times New Roman" w:cs="Times New Roman"/>
          <w:color w:val="000000" w:themeColor="text1"/>
          <w:szCs w:val="28"/>
          <w:lang w:eastAsia="ru-RU"/>
        </w:rPr>
        <w:t>.</w:t>
      </w:r>
    </w:p>
    <w:p w14:paraId="2E32C0F4" w14:textId="0CC9826D" w:rsidR="004D5AFE" w:rsidRDefault="000F7990" w:rsidP="00CB58B7">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Распад СССР был оформлен юридически 8 декабря 1991 г</w:t>
      </w:r>
      <w:r w:rsidR="00242EF5">
        <w:rPr>
          <w:rFonts w:eastAsia="Times New Roman" w:cs="Times New Roman"/>
          <w:color w:val="000000" w:themeColor="text1"/>
          <w:szCs w:val="28"/>
          <w:lang w:eastAsia="ru-RU"/>
        </w:rPr>
        <w:t>ода</w:t>
      </w:r>
      <w:r w:rsidR="00A4272E">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на основе Соглашения о создании Содружества Независимых Государств, подписанного главами Бел</w:t>
      </w:r>
      <w:r w:rsidR="00F47AC6">
        <w:rPr>
          <w:rFonts w:eastAsia="Times New Roman" w:cs="Times New Roman"/>
          <w:color w:val="000000" w:themeColor="text1"/>
          <w:szCs w:val="28"/>
          <w:lang w:eastAsia="ru-RU"/>
        </w:rPr>
        <w:t>аруси</w:t>
      </w:r>
      <w:r w:rsidRPr="00335296">
        <w:rPr>
          <w:rFonts w:eastAsia="Times New Roman" w:cs="Times New Roman"/>
          <w:color w:val="000000" w:themeColor="text1"/>
          <w:szCs w:val="28"/>
          <w:lang w:eastAsia="ru-RU"/>
        </w:rPr>
        <w:t>, России и Украины. 21 декабря 1991 г</w:t>
      </w:r>
      <w:r w:rsidR="00242EF5">
        <w:rPr>
          <w:rFonts w:eastAsia="Times New Roman" w:cs="Times New Roman"/>
          <w:color w:val="000000" w:themeColor="text1"/>
          <w:szCs w:val="28"/>
          <w:lang w:eastAsia="ru-RU"/>
        </w:rPr>
        <w:t>ода</w:t>
      </w:r>
      <w:r w:rsidRPr="00335296">
        <w:rPr>
          <w:rFonts w:eastAsia="Times New Roman" w:cs="Times New Roman"/>
          <w:color w:val="000000" w:themeColor="text1"/>
          <w:szCs w:val="28"/>
          <w:lang w:eastAsia="ru-RU"/>
        </w:rPr>
        <w:t xml:space="preserve"> в виде особого протокола подписывается Соглашение в Алматы руководителями одиннадцати бывших республик СССР, в котором подчеркивается, что Протокол является составной частью Соглашения о создании СНГ, в которое вошли </w:t>
      </w:r>
      <w:r w:rsidR="009D16B3">
        <w:rPr>
          <w:rFonts w:eastAsia="Times New Roman" w:cs="Times New Roman"/>
          <w:color w:val="000000" w:themeColor="text1"/>
          <w:szCs w:val="28"/>
          <w:lang w:eastAsia="ru-RU"/>
        </w:rPr>
        <w:t xml:space="preserve">11 стран. В их числе: </w:t>
      </w:r>
      <w:r w:rsidRPr="00335296">
        <w:rPr>
          <w:rFonts w:eastAsia="Times New Roman" w:cs="Times New Roman"/>
          <w:color w:val="000000" w:themeColor="text1"/>
          <w:szCs w:val="28"/>
          <w:lang w:eastAsia="ru-RU"/>
        </w:rPr>
        <w:t xml:space="preserve">Азербайджан, Армения, Беларусь, Казахстан, Кыргызстан, Молдова, Россия, Таджикистан, Туркменистан, Узбекистан, Украина. </w:t>
      </w:r>
      <w:r w:rsidR="009D16B3">
        <w:rPr>
          <w:rFonts w:eastAsia="Times New Roman" w:cs="Times New Roman"/>
          <w:color w:val="000000" w:themeColor="text1"/>
          <w:szCs w:val="28"/>
          <w:lang w:eastAsia="ru-RU"/>
        </w:rPr>
        <w:t>Позже</w:t>
      </w:r>
      <w:r w:rsidR="00F47AC6">
        <w:rPr>
          <w:rFonts w:eastAsia="Times New Roman" w:cs="Times New Roman"/>
          <w:color w:val="000000" w:themeColor="text1"/>
          <w:szCs w:val="28"/>
          <w:lang w:eastAsia="ru-RU"/>
        </w:rPr>
        <w:t>,</w:t>
      </w:r>
      <w:r w:rsidR="009D16B3">
        <w:rPr>
          <w:rFonts w:eastAsia="Times New Roman" w:cs="Times New Roman"/>
          <w:color w:val="000000" w:themeColor="text1"/>
          <w:szCs w:val="28"/>
          <w:lang w:eastAsia="ru-RU"/>
        </w:rPr>
        <w:t xml:space="preserve"> в 1993 году</w:t>
      </w:r>
      <w:r w:rsidR="00F47AC6">
        <w:rPr>
          <w:rFonts w:eastAsia="Times New Roman" w:cs="Times New Roman"/>
          <w:color w:val="000000" w:themeColor="text1"/>
          <w:szCs w:val="28"/>
          <w:lang w:eastAsia="ru-RU"/>
        </w:rPr>
        <w:t xml:space="preserve">, </w:t>
      </w:r>
      <w:r w:rsidR="009D16B3">
        <w:rPr>
          <w:rFonts w:eastAsia="Times New Roman" w:cs="Times New Roman"/>
          <w:color w:val="000000" w:themeColor="text1"/>
          <w:szCs w:val="28"/>
          <w:lang w:eastAsia="ru-RU"/>
        </w:rPr>
        <w:t xml:space="preserve">к Соглашению присоединилась Грузия. В Беларуси на саммите Содружества в начале 1993 года был принят Устав. Устав не был подписан Туркменистаном и Украиной, </w:t>
      </w:r>
      <w:r w:rsidR="000B16EF">
        <w:rPr>
          <w:rFonts w:eastAsia="Times New Roman" w:cs="Times New Roman"/>
          <w:color w:val="000000" w:themeColor="text1"/>
          <w:szCs w:val="28"/>
          <w:lang w:eastAsia="ru-RU"/>
        </w:rPr>
        <w:t xml:space="preserve">что их де-юре не делает членами СНГ, а просто </w:t>
      </w:r>
      <w:r w:rsidRPr="00335296">
        <w:rPr>
          <w:rFonts w:cs="Times New Roman"/>
          <w:color w:val="000000" w:themeColor="text1"/>
          <w:szCs w:val="28"/>
        </w:rPr>
        <w:t>государствам</w:t>
      </w:r>
      <w:r w:rsidR="00F47AC6">
        <w:rPr>
          <w:rFonts w:cs="Times New Roman"/>
          <w:color w:val="000000" w:themeColor="text1"/>
          <w:szCs w:val="28"/>
        </w:rPr>
        <w:t>и</w:t>
      </w:r>
      <w:r w:rsidRPr="00335296">
        <w:rPr>
          <w:rFonts w:cs="Times New Roman"/>
          <w:color w:val="000000" w:themeColor="text1"/>
          <w:szCs w:val="28"/>
        </w:rPr>
        <w:t>-учредител</w:t>
      </w:r>
      <w:r w:rsidR="00F47AC6">
        <w:rPr>
          <w:rFonts w:cs="Times New Roman"/>
          <w:color w:val="000000" w:themeColor="text1"/>
          <w:szCs w:val="28"/>
        </w:rPr>
        <w:t>ями</w:t>
      </w:r>
      <w:r w:rsidRPr="00335296">
        <w:rPr>
          <w:rFonts w:cs="Times New Roman"/>
          <w:color w:val="000000" w:themeColor="text1"/>
          <w:szCs w:val="28"/>
        </w:rPr>
        <w:t xml:space="preserve"> и государствам</w:t>
      </w:r>
      <w:r w:rsidR="00F47AC6">
        <w:rPr>
          <w:rFonts w:cs="Times New Roman"/>
          <w:color w:val="000000" w:themeColor="text1"/>
          <w:szCs w:val="28"/>
        </w:rPr>
        <w:t>и</w:t>
      </w:r>
      <w:r w:rsidRPr="00335296">
        <w:rPr>
          <w:rFonts w:cs="Times New Roman"/>
          <w:color w:val="000000" w:themeColor="text1"/>
          <w:szCs w:val="28"/>
        </w:rPr>
        <w:t>-участникам</w:t>
      </w:r>
      <w:r w:rsidR="00F47AC6">
        <w:rPr>
          <w:rFonts w:cs="Times New Roman"/>
          <w:color w:val="000000" w:themeColor="text1"/>
          <w:szCs w:val="28"/>
        </w:rPr>
        <w:t>и</w:t>
      </w:r>
      <w:r w:rsidRPr="00335296">
        <w:rPr>
          <w:rFonts w:cs="Times New Roman"/>
          <w:color w:val="000000" w:themeColor="text1"/>
          <w:szCs w:val="28"/>
        </w:rPr>
        <w:t xml:space="preserve">. Туркменистан на казанском саммите </w:t>
      </w:r>
      <w:r w:rsidR="000B16EF">
        <w:rPr>
          <w:rFonts w:cs="Times New Roman"/>
          <w:color w:val="000000" w:themeColor="text1"/>
          <w:szCs w:val="28"/>
        </w:rPr>
        <w:t>Содружеств</w:t>
      </w:r>
      <w:r w:rsidRPr="00335296">
        <w:rPr>
          <w:rFonts w:cs="Times New Roman"/>
          <w:color w:val="000000" w:themeColor="text1"/>
          <w:szCs w:val="28"/>
        </w:rPr>
        <w:t xml:space="preserve"> заявил о том, что будет участвовать в качестве «ассоциированного члена».</w:t>
      </w:r>
    </w:p>
    <w:p w14:paraId="6272C7B1" w14:textId="366D03C8" w:rsidR="000F7990" w:rsidRDefault="000F7990" w:rsidP="00CB58B7">
      <w:pPr>
        <w:tabs>
          <w:tab w:val="left" w:pos="851"/>
        </w:tabs>
        <w:spacing w:after="0"/>
        <w:ind w:firstLine="851"/>
        <w:jc w:val="both"/>
        <w:rPr>
          <w:rFonts w:eastAsia="Times New Roman" w:cs="Times New Roman"/>
          <w:color w:val="000000" w:themeColor="text1"/>
          <w:szCs w:val="28"/>
          <w:lang w:eastAsia="ru-RU"/>
        </w:rPr>
      </w:pPr>
      <w:r w:rsidRPr="00335296">
        <w:rPr>
          <w:rFonts w:cs="Times New Roman"/>
          <w:color w:val="000000" w:themeColor="text1"/>
          <w:szCs w:val="28"/>
        </w:rPr>
        <w:t>Все вышеперечисленные документы, начиная с Соглашения</w:t>
      </w:r>
      <w:r w:rsidRPr="00335296">
        <w:rPr>
          <w:rFonts w:eastAsia="Times New Roman" w:cs="Times New Roman"/>
          <w:color w:val="000000" w:themeColor="text1"/>
          <w:szCs w:val="28"/>
          <w:lang w:eastAsia="ru-RU"/>
        </w:rPr>
        <w:t xml:space="preserve"> от 8 декабря 1991 года, можно считать учредительными актами СНГ.</w:t>
      </w:r>
    </w:p>
    <w:p w14:paraId="6B7863F7" w14:textId="6B524FAB" w:rsidR="00125981" w:rsidRDefault="000F7990" w:rsidP="00CB58B7">
      <w:pPr>
        <w:tabs>
          <w:tab w:val="left" w:pos="851"/>
        </w:tabs>
        <w:spacing w:after="0"/>
        <w:ind w:firstLine="851"/>
        <w:jc w:val="both"/>
        <w:rPr>
          <w:rFonts w:cs="Times New Roman"/>
          <w:color w:val="000000" w:themeColor="text1"/>
          <w:szCs w:val="28"/>
        </w:rPr>
      </w:pPr>
      <w:r w:rsidRPr="00335296">
        <w:rPr>
          <w:rFonts w:eastAsia="Times New Roman" w:cs="Times New Roman"/>
          <w:color w:val="000000" w:themeColor="text1"/>
          <w:szCs w:val="28"/>
          <w:lang w:eastAsia="ru-RU"/>
        </w:rPr>
        <w:t>С этого момента в рамках</w:t>
      </w:r>
      <w:r w:rsidRPr="00335296">
        <w:rPr>
          <w:rFonts w:eastAsia="Times New Roman" w:cs="Times New Roman"/>
          <w:color w:val="000000" w:themeColor="text1"/>
          <w:szCs w:val="28"/>
          <w:lang w:val="kk-KZ" w:eastAsia="ru-RU"/>
        </w:rPr>
        <w:t xml:space="preserve"> </w:t>
      </w:r>
      <w:r w:rsidRPr="00335296">
        <w:rPr>
          <w:rFonts w:eastAsia="Times New Roman" w:cs="Times New Roman"/>
          <w:color w:val="000000" w:themeColor="text1"/>
          <w:szCs w:val="28"/>
          <w:lang w:eastAsia="ru-RU"/>
        </w:rPr>
        <w:t>СНГ</w:t>
      </w:r>
      <w:r w:rsidRPr="00335296">
        <w:rPr>
          <w:rFonts w:eastAsia="Times New Roman" w:cs="Times New Roman"/>
          <w:color w:val="000000" w:themeColor="text1"/>
          <w:szCs w:val="28"/>
          <w:lang w:val="kk-KZ" w:eastAsia="ru-RU"/>
        </w:rPr>
        <w:t xml:space="preserve"> </w:t>
      </w:r>
      <w:r w:rsidRPr="00335296">
        <w:rPr>
          <w:rFonts w:eastAsia="Times New Roman" w:cs="Times New Roman"/>
          <w:color w:val="000000" w:themeColor="text1"/>
          <w:szCs w:val="28"/>
          <w:lang w:eastAsia="ru-RU"/>
        </w:rPr>
        <w:t>начинается поиск эффективной модели постсоветской интеграции, новых интеграционных форм, обсуждаются акценты сотрудничества.</w:t>
      </w:r>
      <w:r w:rsidRPr="00335296">
        <w:rPr>
          <w:rFonts w:eastAsia="Times New Roman" w:cs="Times New Roman"/>
          <w:color w:val="000000" w:themeColor="text1"/>
          <w:szCs w:val="28"/>
          <w:lang w:val="kk-KZ" w:eastAsia="ru-RU"/>
        </w:rPr>
        <w:t xml:space="preserve"> </w:t>
      </w:r>
      <w:r w:rsidRPr="00335296">
        <w:rPr>
          <w:rFonts w:eastAsia="Times New Roman" w:cs="Times New Roman"/>
          <w:color w:val="000000" w:themeColor="text1"/>
          <w:szCs w:val="28"/>
          <w:lang w:eastAsia="ru-RU"/>
        </w:rPr>
        <w:t xml:space="preserve">СНГ объединяет страны, у которых все меньше общих интересов, а выбор путей развития новыми независимыми государствами существенно различался. </w:t>
      </w:r>
      <w:r w:rsidRPr="00335296">
        <w:rPr>
          <w:rFonts w:cs="Times New Roman"/>
          <w:color w:val="000000" w:themeColor="text1"/>
          <w:szCs w:val="28"/>
        </w:rPr>
        <w:t>Однако, в первую очередь, сближает страны</w:t>
      </w:r>
      <w:r w:rsidRPr="00335296">
        <w:rPr>
          <w:rFonts w:cs="Times New Roman"/>
          <w:color w:val="000000" w:themeColor="text1"/>
          <w:szCs w:val="28"/>
          <w:lang w:val="kk-KZ"/>
        </w:rPr>
        <w:t xml:space="preserve"> </w:t>
      </w:r>
      <w:r w:rsidRPr="00335296">
        <w:rPr>
          <w:rFonts w:cs="Times New Roman"/>
          <w:color w:val="000000" w:themeColor="text1"/>
          <w:szCs w:val="28"/>
        </w:rPr>
        <w:t xml:space="preserve">идентичность целей, среди которых главные </w:t>
      </w:r>
      <w:r>
        <w:rPr>
          <w:rFonts w:cs="Times New Roman"/>
          <w:color w:val="000000" w:themeColor="text1"/>
          <w:szCs w:val="28"/>
        </w:rPr>
        <w:t xml:space="preserve">– </w:t>
      </w:r>
      <w:r w:rsidRPr="00335296">
        <w:rPr>
          <w:rFonts w:cs="Times New Roman"/>
          <w:color w:val="000000" w:themeColor="text1"/>
          <w:szCs w:val="28"/>
        </w:rPr>
        <w:t>укрепление политической независимости и экономическая стабилизация.</w:t>
      </w:r>
    </w:p>
    <w:p w14:paraId="526FD856" w14:textId="2419A70A" w:rsidR="000F7990" w:rsidRPr="0054676E" w:rsidRDefault="000F7990" w:rsidP="00CB58B7">
      <w:pPr>
        <w:tabs>
          <w:tab w:val="left" w:pos="851"/>
        </w:tabs>
        <w:spacing w:after="0"/>
        <w:ind w:firstLine="851"/>
        <w:jc w:val="both"/>
        <w:rPr>
          <w:rFonts w:cs="Times New Roman"/>
          <w:color w:val="000000" w:themeColor="text1"/>
          <w:szCs w:val="28"/>
        </w:rPr>
      </w:pPr>
      <w:r w:rsidRPr="00335296">
        <w:rPr>
          <w:rFonts w:cs="Times New Roman"/>
          <w:color w:val="000000" w:themeColor="text1"/>
          <w:szCs w:val="28"/>
        </w:rPr>
        <w:t>Сохраняющаяся взаимозависимость экономик стран, схожесть задач перехода национальных экономик на рыночные</w:t>
      </w:r>
      <w:r w:rsidRPr="00335296">
        <w:rPr>
          <w:rFonts w:cs="Times New Roman"/>
          <w:color w:val="000000" w:themeColor="text1"/>
          <w:szCs w:val="28"/>
          <w:lang w:val="kk-KZ"/>
        </w:rPr>
        <w:t xml:space="preserve"> </w:t>
      </w:r>
      <w:r w:rsidRPr="00335296">
        <w:rPr>
          <w:rFonts w:cs="Times New Roman"/>
          <w:color w:val="000000" w:themeColor="text1"/>
          <w:szCs w:val="28"/>
        </w:rPr>
        <w:t>рельсы, проведения структурной перестройки экономических систем заставляет страны объединять усилия.</w:t>
      </w:r>
    </w:p>
    <w:p w14:paraId="27CB3A54" w14:textId="1B91592A" w:rsidR="000F7990" w:rsidRPr="00C53B9E" w:rsidRDefault="000F7990" w:rsidP="00CB58B7">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На этом этапе государствам</w:t>
      </w:r>
      <w:r w:rsidR="00C53B9E">
        <w:rPr>
          <w:rFonts w:eastAsia="Times New Roman" w:cs="Times New Roman"/>
          <w:color w:val="000000" w:themeColor="text1"/>
          <w:szCs w:val="28"/>
          <w:lang w:eastAsia="ru-RU"/>
        </w:rPr>
        <w:t>-участникам требовалось</w:t>
      </w:r>
      <w:r w:rsidRPr="00335296">
        <w:rPr>
          <w:rFonts w:eastAsia="Times New Roman" w:cs="Times New Roman"/>
          <w:color w:val="000000" w:themeColor="text1"/>
          <w:szCs w:val="28"/>
          <w:lang w:eastAsia="ru-RU"/>
        </w:rPr>
        <w:t xml:space="preserve"> обезопасить </w:t>
      </w:r>
      <w:r w:rsidR="00C53B9E">
        <w:rPr>
          <w:rFonts w:eastAsia="Times New Roman" w:cs="Times New Roman"/>
          <w:color w:val="000000" w:themeColor="text1"/>
          <w:szCs w:val="28"/>
          <w:lang w:eastAsia="ru-RU"/>
        </w:rPr>
        <w:t xml:space="preserve">ЕЭП от разрушительных </w:t>
      </w:r>
      <w:r w:rsidRPr="00335296">
        <w:rPr>
          <w:rFonts w:eastAsia="Times New Roman" w:cs="Times New Roman"/>
          <w:color w:val="000000" w:themeColor="text1"/>
          <w:szCs w:val="28"/>
          <w:lang w:eastAsia="ru-RU"/>
        </w:rPr>
        <w:t>дезинтеграционных процессов</w:t>
      </w:r>
      <w:r w:rsidR="00C53B9E">
        <w:rPr>
          <w:rFonts w:eastAsia="Times New Roman" w:cs="Times New Roman"/>
          <w:color w:val="000000" w:themeColor="text1"/>
          <w:szCs w:val="28"/>
          <w:lang w:eastAsia="ru-RU"/>
        </w:rPr>
        <w:t xml:space="preserve">, главным образом в актуальных сферах, которые поддерживали </w:t>
      </w:r>
      <w:r w:rsidR="00783231">
        <w:rPr>
          <w:rFonts w:eastAsia="Times New Roman" w:cs="Times New Roman"/>
          <w:color w:val="000000" w:themeColor="text1"/>
          <w:szCs w:val="28"/>
          <w:lang w:eastAsia="ru-RU"/>
        </w:rPr>
        <w:t>положение народного хозяйства</w:t>
      </w:r>
      <w:r w:rsidR="00FC4D31">
        <w:rPr>
          <w:rFonts w:eastAsia="Times New Roman" w:cs="Times New Roman"/>
          <w:color w:val="000000" w:themeColor="text1"/>
          <w:szCs w:val="28"/>
          <w:lang w:eastAsia="ru-RU"/>
        </w:rPr>
        <w:t>,</w:t>
      </w:r>
      <w:r w:rsidR="00783231">
        <w:rPr>
          <w:rFonts w:eastAsia="Times New Roman" w:cs="Times New Roman"/>
          <w:color w:val="000000" w:themeColor="text1"/>
          <w:szCs w:val="28"/>
          <w:lang w:eastAsia="ru-RU"/>
        </w:rPr>
        <w:t xml:space="preserve"> таким как: энергетическая связь, транспорт, поставка товаров и други</w:t>
      </w:r>
      <w:r w:rsidR="00FC4D31">
        <w:rPr>
          <w:rFonts w:eastAsia="Times New Roman" w:cs="Times New Roman"/>
          <w:color w:val="000000" w:themeColor="text1"/>
          <w:szCs w:val="28"/>
          <w:lang w:eastAsia="ru-RU"/>
        </w:rPr>
        <w:t>х</w:t>
      </w:r>
      <w:r w:rsidR="00783231">
        <w:rPr>
          <w:rFonts w:eastAsia="Times New Roman" w:cs="Times New Roman"/>
          <w:color w:val="000000" w:themeColor="text1"/>
          <w:szCs w:val="28"/>
          <w:lang w:eastAsia="ru-RU"/>
        </w:rPr>
        <w:t xml:space="preserve"> </w:t>
      </w:r>
      <w:r w:rsidR="00783231" w:rsidRPr="00783231">
        <w:rPr>
          <w:rFonts w:eastAsia="Times New Roman" w:cs="Times New Roman"/>
          <w:color w:val="000000" w:themeColor="text1"/>
          <w:szCs w:val="28"/>
          <w:lang w:eastAsia="ru-RU"/>
        </w:rPr>
        <w:t>[</w:t>
      </w:r>
      <w:r w:rsidR="00C7372F" w:rsidRPr="00C7372F">
        <w:rPr>
          <w:rFonts w:eastAsia="Times New Roman" w:cs="Times New Roman"/>
          <w:color w:val="000000" w:themeColor="text1"/>
          <w:szCs w:val="28"/>
          <w:lang w:eastAsia="ru-RU"/>
        </w:rPr>
        <w:t>125</w:t>
      </w:r>
      <w:r w:rsidRPr="00335296">
        <w:rPr>
          <w:rFonts w:eastAsia="Times New Roman" w:cs="Times New Roman"/>
          <w:color w:val="000000" w:themeColor="text1"/>
          <w:szCs w:val="28"/>
          <w:lang w:eastAsia="ru-RU"/>
        </w:rPr>
        <w:t>]</w:t>
      </w:r>
      <w:r w:rsidRPr="00335296">
        <w:rPr>
          <w:rFonts w:eastAsia="Times New Roman" w:cs="Times New Roman"/>
          <w:szCs w:val="28"/>
          <w:lang w:eastAsia="ru-RU"/>
        </w:rPr>
        <w:t>.</w:t>
      </w:r>
    </w:p>
    <w:p w14:paraId="044F999D" w14:textId="03D8C0CB" w:rsidR="008F7BF3" w:rsidRPr="00C415BA" w:rsidRDefault="000F7990" w:rsidP="00C415BA">
      <w:pPr>
        <w:tabs>
          <w:tab w:val="left" w:pos="851"/>
        </w:tabs>
        <w:spacing w:after="0"/>
        <w:ind w:firstLine="851"/>
        <w:jc w:val="both"/>
        <w:rPr>
          <w:rFonts w:cs="Times New Roman"/>
          <w:color w:val="000000" w:themeColor="text1"/>
          <w:szCs w:val="28"/>
          <w:shd w:val="clear" w:color="auto" w:fill="FFFFFF"/>
        </w:rPr>
      </w:pPr>
      <w:r w:rsidRPr="00335296">
        <w:rPr>
          <w:rFonts w:eastAsia="Times New Roman" w:cs="Times New Roman"/>
          <w:color w:val="000000" w:themeColor="text1"/>
          <w:szCs w:val="28"/>
          <w:lang w:eastAsia="ru-RU"/>
        </w:rPr>
        <w:lastRenderedPageBreak/>
        <w:t>В странах СНГ имели место многочисленные проблемы, унаследованные из общего прошлого. К примеру, проблемным стало наличие железных дорог, основанных на общих стандартах электросети, общие военные активы, которые должны быть разделены между членами, общие экологические фонды, комплексные границы с многочисленными анклавами и эксклавами, которыми технически сложно управлять.</w:t>
      </w:r>
      <w:r w:rsidR="008F7BF3" w:rsidRPr="008F7BF3">
        <w:rPr>
          <w:rFonts w:cs="Times New Roman"/>
          <w:color w:val="000000" w:themeColor="text1"/>
          <w:szCs w:val="28"/>
          <w:shd w:val="clear" w:color="auto" w:fill="FFFFFF"/>
        </w:rPr>
        <w:t xml:space="preserve"> </w:t>
      </w:r>
      <w:r w:rsidR="00C415BA">
        <w:rPr>
          <w:rFonts w:cs="Times New Roman"/>
          <w:color w:val="000000" w:themeColor="text1"/>
          <w:szCs w:val="28"/>
        </w:rPr>
        <w:t>Ф</w:t>
      </w:r>
      <w:r w:rsidR="008F7BF3" w:rsidRPr="007A3371">
        <w:rPr>
          <w:rFonts w:cs="Times New Roman"/>
          <w:color w:val="000000" w:themeColor="text1"/>
          <w:szCs w:val="28"/>
        </w:rPr>
        <w:t>ормирование СНГ</w:t>
      </w:r>
      <w:r w:rsidR="00832C4C">
        <w:rPr>
          <w:rFonts w:cs="Times New Roman"/>
          <w:color w:val="000000" w:themeColor="text1"/>
          <w:szCs w:val="28"/>
        </w:rPr>
        <w:t>,</w:t>
      </w:r>
      <w:r w:rsidR="008F7BF3" w:rsidRPr="007A3371">
        <w:rPr>
          <w:rFonts w:cs="Times New Roman"/>
          <w:color w:val="000000" w:themeColor="text1"/>
          <w:szCs w:val="28"/>
        </w:rPr>
        <w:t xml:space="preserve"> в отличие от других интеграционных группировок</w:t>
      </w:r>
      <w:r w:rsidR="002E61F2">
        <w:rPr>
          <w:rFonts w:cs="Times New Roman"/>
          <w:color w:val="000000" w:themeColor="text1"/>
          <w:szCs w:val="28"/>
        </w:rPr>
        <w:t>,</w:t>
      </w:r>
      <w:r w:rsidR="008F7BF3" w:rsidRPr="007A3371">
        <w:rPr>
          <w:rFonts w:cs="Times New Roman"/>
          <w:color w:val="000000" w:themeColor="text1"/>
          <w:szCs w:val="28"/>
        </w:rPr>
        <w:t xml:space="preserve"> проходило в условиях глубокого экономического кризиса и дефицита финансовых ресурсов. Относительно последнего фактора следует заметить, что после </w:t>
      </w:r>
      <w:r w:rsidR="002E61F2">
        <w:rPr>
          <w:rFonts w:cs="Times New Roman"/>
          <w:color w:val="000000" w:themeColor="text1"/>
          <w:szCs w:val="28"/>
        </w:rPr>
        <w:t>распада</w:t>
      </w:r>
      <w:r w:rsidR="00520BE2">
        <w:rPr>
          <w:rFonts w:cs="Times New Roman"/>
          <w:color w:val="000000" w:themeColor="text1"/>
          <w:szCs w:val="28"/>
        </w:rPr>
        <w:t xml:space="preserve"> </w:t>
      </w:r>
      <w:r w:rsidR="008F7BF3" w:rsidRPr="007A3371">
        <w:rPr>
          <w:rFonts w:cs="Times New Roman"/>
          <w:color w:val="000000" w:themeColor="text1"/>
          <w:szCs w:val="28"/>
        </w:rPr>
        <w:t>С</w:t>
      </w:r>
      <w:r w:rsidR="00520BE2">
        <w:rPr>
          <w:rFonts w:cs="Times New Roman"/>
          <w:color w:val="000000" w:themeColor="text1"/>
          <w:szCs w:val="28"/>
        </w:rPr>
        <w:t>ССР</w:t>
      </w:r>
      <w:r w:rsidR="008F7BF3" w:rsidRPr="007A3371">
        <w:rPr>
          <w:rFonts w:cs="Times New Roman"/>
          <w:color w:val="000000" w:themeColor="text1"/>
          <w:szCs w:val="28"/>
        </w:rPr>
        <w:t xml:space="preserve"> большинство стран С</w:t>
      </w:r>
      <w:r w:rsidR="00520BE2">
        <w:rPr>
          <w:rFonts w:cs="Times New Roman"/>
          <w:color w:val="000000" w:themeColor="text1"/>
          <w:szCs w:val="28"/>
        </w:rPr>
        <w:t>одружества</w:t>
      </w:r>
      <w:r w:rsidR="008F7BF3" w:rsidRPr="007A3371">
        <w:rPr>
          <w:rFonts w:cs="Times New Roman"/>
          <w:color w:val="000000" w:themeColor="text1"/>
          <w:szCs w:val="28"/>
        </w:rPr>
        <w:t xml:space="preserve"> </w:t>
      </w:r>
      <w:r w:rsidR="00520BE2">
        <w:rPr>
          <w:rFonts w:cs="Times New Roman"/>
          <w:color w:val="000000" w:themeColor="text1"/>
          <w:szCs w:val="28"/>
        </w:rPr>
        <w:t>незамедлительно</w:t>
      </w:r>
      <w:r w:rsidR="008F7BF3" w:rsidRPr="007A3371">
        <w:rPr>
          <w:rFonts w:cs="Times New Roman"/>
          <w:color w:val="000000" w:themeColor="text1"/>
          <w:szCs w:val="28"/>
        </w:rPr>
        <w:t xml:space="preserve"> столкнулись с </w:t>
      </w:r>
      <w:r w:rsidR="00520BE2">
        <w:rPr>
          <w:rFonts w:cs="Times New Roman"/>
          <w:color w:val="000000" w:themeColor="text1"/>
          <w:szCs w:val="28"/>
        </w:rPr>
        <w:t xml:space="preserve">рядом </w:t>
      </w:r>
      <w:r w:rsidR="008F7BF3" w:rsidRPr="007A3371">
        <w:rPr>
          <w:rFonts w:cs="Times New Roman"/>
          <w:color w:val="000000" w:themeColor="text1"/>
          <w:szCs w:val="28"/>
        </w:rPr>
        <w:t>проблем</w:t>
      </w:r>
      <w:r w:rsidR="00520BE2">
        <w:rPr>
          <w:rFonts w:cs="Times New Roman"/>
          <w:color w:val="000000" w:themeColor="text1"/>
          <w:szCs w:val="28"/>
        </w:rPr>
        <w:t>.</w:t>
      </w:r>
      <w:r w:rsidR="002E61F2">
        <w:rPr>
          <w:rFonts w:cs="Times New Roman"/>
          <w:color w:val="000000" w:themeColor="text1"/>
          <w:szCs w:val="28"/>
        </w:rPr>
        <w:t xml:space="preserve"> </w:t>
      </w:r>
      <w:r w:rsidR="00067606">
        <w:rPr>
          <w:rFonts w:cs="Times New Roman"/>
          <w:color w:val="000000" w:themeColor="text1"/>
          <w:szCs w:val="28"/>
        </w:rPr>
        <w:t xml:space="preserve">Возникла проблема </w:t>
      </w:r>
      <w:r w:rsidR="008D079A">
        <w:rPr>
          <w:rFonts w:cs="Times New Roman"/>
          <w:color w:val="000000" w:themeColor="text1"/>
          <w:szCs w:val="28"/>
        </w:rPr>
        <w:t>дефицит</w:t>
      </w:r>
      <w:r w:rsidR="00067606">
        <w:rPr>
          <w:rFonts w:cs="Times New Roman"/>
          <w:color w:val="000000" w:themeColor="text1"/>
          <w:szCs w:val="28"/>
        </w:rPr>
        <w:t>а</w:t>
      </w:r>
      <w:r w:rsidR="008D079A">
        <w:rPr>
          <w:rFonts w:cs="Times New Roman"/>
          <w:color w:val="000000" w:themeColor="text1"/>
          <w:szCs w:val="28"/>
        </w:rPr>
        <w:t xml:space="preserve"> валютных резервов. Для восполнения валютных ресурсов потребовал</w:t>
      </w:r>
      <w:r w:rsidR="00067606">
        <w:rPr>
          <w:rFonts w:cs="Times New Roman"/>
          <w:color w:val="000000" w:themeColor="text1"/>
          <w:szCs w:val="28"/>
        </w:rPr>
        <w:t>ся ряд мер. В качестве меры был</w:t>
      </w:r>
      <w:r w:rsidR="008D079A">
        <w:rPr>
          <w:rFonts w:cs="Times New Roman"/>
          <w:color w:val="000000" w:themeColor="text1"/>
          <w:szCs w:val="28"/>
        </w:rPr>
        <w:t xml:space="preserve"> увелич</w:t>
      </w:r>
      <w:r w:rsidR="00067606">
        <w:rPr>
          <w:rFonts w:cs="Times New Roman"/>
          <w:color w:val="000000" w:themeColor="text1"/>
          <w:szCs w:val="28"/>
        </w:rPr>
        <w:t>ен</w:t>
      </w:r>
      <w:r w:rsidR="008D079A">
        <w:rPr>
          <w:rFonts w:cs="Times New Roman"/>
          <w:color w:val="000000" w:themeColor="text1"/>
          <w:szCs w:val="28"/>
        </w:rPr>
        <w:t xml:space="preserve"> </w:t>
      </w:r>
      <w:r w:rsidR="00674D91">
        <w:rPr>
          <w:rFonts w:cs="Times New Roman"/>
          <w:color w:val="000000" w:themeColor="text1"/>
          <w:szCs w:val="28"/>
        </w:rPr>
        <w:t xml:space="preserve">торговый </w:t>
      </w:r>
      <w:r w:rsidR="008D079A">
        <w:rPr>
          <w:rFonts w:cs="Times New Roman"/>
          <w:color w:val="000000" w:themeColor="text1"/>
          <w:szCs w:val="28"/>
        </w:rPr>
        <w:t xml:space="preserve">экспорт в </w:t>
      </w:r>
      <w:r w:rsidR="00067606">
        <w:rPr>
          <w:rFonts w:cs="Times New Roman"/>
          <w:color w:val="000000" w:themeColor="text1"/>
          <w:szCs w:val="28"/>
        </w:rPr>
        <w:t>другие</w:t>
      </w:r>
      <w:r w:rsidR="008D079A">
        <w:rPr>
          <w:rFonts w:cs="Times New Roman"/>
          <w:color w:val="000000" w:themeColor="text1"/>
          <w:szCs w:val="28"/>
        </w:rPr>
        <w:t xml:space="preserve"> страны. </w:t>
      </w:r>
      <w:r w:rsidR="00067606">
        <w:rPr>
          <w:rFonts w:cs="Times New Roman"/>
          <w:color w:val="000000" w:themeColor="text1"/>
          <w:szCs w:val="28"/>
        </w:rPr>
        <w:t>Что</w:t>
      </w:r>
      <w:r w:rsidR="008D079A">
        <w:rPr>
          <w:rFonts w:cs="Times New Roman"/>
          <w:color w:val="000000" w:themeColor="text1"/>
          <w:szCs w:val="28"/>
        </w:rPr>
        <w:t xml:space="preserve"> привело к сокращению взаимного торгового оборота, появилось просрочки в платежах. Появились таможенные барьеры. </w:t>
      </w:r>
      <w:r w:rsidR="00EC1DEA">
        <w:rPr>
          <w:rFonts w:cs="Times New Roman"/>
          <w:color w:val="000000" w:themeColor="text1"/>
          <w:szCs w:val="28"/>
        </w:rPr>
        <w:t xml:space="preserve">Более того, для </w:t>
      </w:r>
      <w:r w:rsidR="00EC1DEA" w:rsidRPr="008F7BF3">
        <w:rPr>
          <w:rFonts w:cs="Times New Roman"/>
          <w:color w:val="000000" w:themeColor="text1"/>
          <w:szCs w:val="28"/>
        </w:rPr>
        <w:t>многих стран СНГ</w:t>
      </w:r>
      <w:r w:rsidR="00EC1DEA">
        <w:rPr>
          <w:rFonts w:cs="Times New Roman"/>
          <w:color w:val="000000" w:themeColor="text1"/>
          <w:szCs w:val="28"/>
        </w:rPr>
        <w:t xml:space="preserve"> </w:t>
      </w:r>
      <w:r w:rsidR="008F7BF3" w:rsidRPr="008F7BF3">
        <w:rPr>
          <w:rFonts w:cs="Times New Roman"/>
          <w:color w:val="000000" w:themeColor="text1"/>
          <w:szCs w:val="28"/>
        </w:rPr>
        <w:t>тарифная и нетарифная защита национальных производителей и рынков стала ключевой мерой борьбы с кризисом</w:t>
      </w:r>
      <w:r w:rsidR="00EC1DEA">
        <w:rPr>
          <w:rFonts w:cs="Times New Roman"/>
          <w:color w:val="000000" w:themeColor="text1"/>
          <w:szCs w:val="28"/>
        </w:rPr>
        <w:t>.</w:t>
      </w:r>
    </w:p>
    <w:p w14:paraId="6CF4FE2C" w14:textId="08009178" w:rsidR="00C415BA" w:rsidRDefault="008F7BF3" w:rsidP="00C415BA">
      <w:pPr>
        <w:tabs>
          <w:tab w:val="left" w:pos="851"/>
        </w:tabs>
        <w:spacing w:after="0"/>
        <w:ind w:firstLine="851"/>
        <w:jc w:val="both"/>
        <w:rPr>
          <w:rFonts w:cs="Times New Roman"/>
          <w:color w:val="000000" w:themeColor="text1"/>
          <w:szCs w:val="28"/>
        </w:rPr>
      </w:pPr>
      <w:r w:rsidRPr="008F7BF3">
        <w:rPr>
          <w:rFonts w:cs="Times New Roman"/>
          <w:szCs w:val="28"/>
        </w:rPr>
        <w:t xml:space="preserve">Дезинтеграция привела к следующим последствиям: всего за три года с 1991–1994 </w:t>
      </w:r>
      <w:r w:rsidR="00242EF5">
        <w:rPr>
          <w:rFonts w:cs="Times New Roman"/>
          <w:szCs w:val="28"/>
        </w:rPr>
        <w:t>годы</w:t>
      </w:r>
      <w:r w:rsidRPr="008F7BF3">
        <w:rPr>
          <w:rFonts w:cs="Times New Roman"/>
          <w:szCs w:val="28"/>
        </w:rPr>
        <w:t xml:space="preserve"> ВВП стран СНГ сократился на 39</w:t>
      </w:r>
      <w:r w:rsidR="00242EF5">
        <w:rPr>
          <w:rFonts w:cs="Times New Roman"/>
          <w:szCs w:val="28"/>
        </w:rPr>
        <w:t xml:space="preserve"> </w:t>
      </w:r>
      <w:r w:rsidRPr="008F7BF3">
        <w:rPr>
          <w:rFonts w:cs="Times New Roman"/>
          <w:szCs w:val="28"/>
        </w:rPr>
        <w:t>%</w:t>
      </w:r>
      <w:r w:rsidR="00E376DE">
        <w:rPr>
          <w:rFonts w:cs="Times New Roman"/>
          <w:szCs w:val="28"/>
        </w:rPr>
        <w:t>,</w:t>
      </w:r>
      <w:r w:rsidRPr="008F7BF3">
        <w:rPr>
          <w:rFonts w:cs="Times New Roman"/>
          <w:szCs w:val="28"/>
        </w:rPr>
        <w:t xml:space="preserve"> промышленная продукция на 44</w:t>
      </w:r>
      <w:r w:rsidR="00242EF5">
        <w:rPr>
          <w:rFonts w:cs="Times New Roman"/>
          <w:szCs w:val="28"/>
        </w:rPr>
        <w:t xml:space="preserve"> </w:t>
      </w:r>
      <w:r w:rsidRPr="008F7BF3">
        <w:rPr>
          <w:rFonts w:cs="Times New Roman"/>
          <w:szCs w:val="28"/>
        </w:rPr>
        <w:t>%, сельхозпродукция на 22%, инвестиции на 59</w:t>
      </w:r>
      <w:r w:rsidR="00242EF5">
        <w:rPr>
          <w:rFonts w:cs="Times New Roman"/>
          <w:szCs w:val="28"/>
        </w:rPr>
        <w:t xml:space="preserve"> </w:t>
      </w:r>
      <w:r w:rsidRPr="008F7BF3">
        <w:rPr>
          <w:rFonts w:cs="Times New Roman"/>
          <w:szCs w:val="28"/>
        </w:rPr>
        <w:t>%, розничный товарооборот на 45</w:t>
      </w:r>
      <w:r w:rsidR="00242EF5">
        <w:rPr>
          <w:rFonts w:cs="Times New Roman"/>
          <w:szCs w:val="28"/>
        </w:rPr>
        <w:t xml:space="preserve"> </w:t>
      </w:r>
      <w:r w:rsidRPr="008F7BF3">
        <w:rPr>
          <w:rFonts w:cs="Times New Roman"/>
          <w:szCs w:val="28"/>
        </w:rPr>
        <w:t>%, объем услуг на 70</w:t>
      </w:r>
      <w:r w:rsidR="00242EF5">
        <w:rPr>
          <w:rFonts w:cs="Times New Roman"/>
          <w:szCs w:val="28"/>
        </w:rPr>
        <w:t xml:space="preserve"> </w:t>
      </w:r>
      <w:r w:rsidRPr="008F7BF3">
        <w:rPr>
          <w:rFonts w:cs="Times New Roman"/>
          <w:szCs w:val="28"/>
        </w:rPr>
        <w:t>% [</w:t>
      </w:r>
      <w:r w:rsidR="00A00E7D">
        <w:rPr>
          <w:rFonts w:cs="Times New Roman"/>
          <w:szCs w:val="28"/>
        </w:rPr>
        <w:t>31, с. 72</w:t>
      </w:r>
      <w:r w:rsidRPr="008F7BF3">
        <w:rPr>
          <w:rFonts w:cs="Times New Roman"/>
          <w:szCs w:val="28"/>
        </w:rPr>
        <w:t>]</w:t>
      </w:r>
      <w:r w:rsidR="0028449C">
        <w:rPr>
          <w:rFonts w:cs="Times New Roman"/>
          <w:szCs w:val="28"/>
        </w:rPr>
        <w:t>.</w:t>
      </w:r>
      <w:r w:rsidR="00C415BA" w:rsidRPr="00C415BA">
        <w:rPr>
          <w:rFonts w:cs="Times New Roman"/>
          <w:color w:val="000000" w:themeColor="text1"/>
          <w:szCs w:val="28"/>
        </w:rPr>
        <w:t xml:space="preserve"> </w:t>
      </w:r>
      <w:r w:rsidR="00C415BA" w:rsidRPr="007A3371">
        <w:rPr>
          <w:rFonts w:cs="Times New Roman"/>
          <w:color w:val="000000" w:themeColor="text1"/>
          <w:szCs w:val="28"/>
        </w:rPr>
        <w:t>О процессе дезинтеграции, в частности, свидетельствует снижение доли взаимной торговли между странами Содружества за два десятилетия: она снизилась с 60</w:t>
      </w:r>
      <w:r w:rsidR="00242EF5">
        <w:rPr>
          <w:rFonts w:cs="Times New Roman"/>
          <w:color w:val="000000" w:themeColor="text1"/>
          <w:szCs w:val="28"/>
        </w:rPr>
        <w:t xml:space="preserve"> </w:t>
      </w:r>
      <w:r w:rsidR="00C415BA" w:rsidRPr="007A3371">
        <w:rPr>
          <w:rFonts w:cs="Times New Roman"/>
          <w:color w:val="000000" w:themeColor="text1"/>
          <w:szCs w:val="28"/>
        </w:rPr>
        <w:t>% в 1991 году до 21,4</w:t>
      </w:r>
      <w:r w:rsidR="00242EF5">
        <w:rPr>
          <w:rFonts w:cs="Times New Roman"/>
          <w:color w:val="000000" w:themeColor="text1"/>
          <w:szCs w:val="28"/>
        </w:rPr>
        <w:t xml:space="preserve"> </w:t>
      </w:r>
      <w:r w:rsidR="00C415BA" w:rsidRPr="007A3371">
        <w:rPr>
          <w:rFonts w:cs="Times New Roman"/>
          <w:color w:val="000000" w:themeColor="text1"/>
          <w:szCs w:val="28"/>
        </w:rPr>
        <w:t>% в 2010 году</w:t>
      </w:r>
      <w:r w:rsidR="00C415BA">
        <w:rPr>
          <w:rFonts w:cs="Times New Roman"/>
          <w:color w:val="000000" w:themeColor="text1"/>
          <w:szCs w:val="28"/>
        </w:rPr>
        <w:t xml:space="preserve"> </w:t>
      </w:r>
      <w:r w:rsidR="00C415BA" w:rsidRPr="00FC13A7">
        <w:rPr>
          <w:rFonts w:cs="Times New Roman"/>
          <w:color w:val="000000" w:themeColor="text1"/>
          <w:szCs w:val="28"/>
        </w:rPr>
        <w:t>[1</w:t>
      </w:r>
      <w:r w:rsidR="00C7372F">
        <w:rPr>
          <w:rFonts w:cs="Times New Roman"/>
          <w:color w:val="000000" w:themeColor="text1"/>
          <w:szCs w:val="28"/>
        </w:rPr>
        <w:t>26</w:t>
      </w:r>
      <w:r w:rsidR="00C415BA" w:rsidRPr="00FC13A7">
        <w:rPr>
          <w:rFonts w:cs="Times New Roman"/>
          <w:color w:val="000000" w:themeColor="text1"/>
          <w:szCs w:val="28"/>
        </w:rPr>
        <w:t>]</w:t>
      </w:r>
      <w:r w:rsidR="00C415BA" w:rsidRPr="007A3371">
        <w:rPr>
          <w:rFonts w:cs="Times New Roman"/>
          <w:color w:val="000000" w:themeColor="text1"/>
          <w:szCs w:val="28"/>
        </w:rPr>
        <w:t>.</w:t>
      </w:r>
    </w:p>
    <w:p w14:paraId="0DC7CFC4" w14:textId="77777777" w:rsidR="00C415BA" w:rsidRPr="00FE6611" w:rsidRDefault="00C415BA" w:rsidP="00E376DE">
      <w:pPr>
        <w:tabs>
          <w:tab w:val="left" w:pos="851"/>
        </w:tabs>
        <w:spacing w:after="0"/>
        <w:jc w:val="both"/>
        <w:rPr>
          <w:rFonts w:cs="Times New Roman"/>
          <w:color w:val="000000" w:themeColor="text1"/>
          <w:szCs w:val="28"/>
          <w:lang w:val="kk-KZ"/>
        </w:rPr>
      </w:pPr>
    </w:p>
    <w:p w14:paraId="457A521E" w14:textId="5FEFEB67" w:rsidR="00C415BA" w:rsidRPr="0028449C" w:rsidRDefault="00C415BA" w:rsidP="001D5FF4">
      <w:pPr>
        <w:pStyle w:val="a4"/>
        <w:tabs>
          <w:tab w:val="left" w:pos="851"/>
        </w:tabs>
        <w:spacing w:after="0" w:line="240" w:lineRule="auto"/>
        <w:ind w:left="0"/>
        <w:jc w:val="both"/>
        <w:rPr>
          <w:rFonts w:ascii="Times New Roman" w:hAnsi="Times New Roman" w:cs="Times New Roman"/>
          <w:b/>
          <w:color w:val="000000" w:themeColor="text1"/>
          <w:sz w:val="28"/>
          <w:szCs w:val="28"/>
        </w:rPr>
      </w:pPr>
      <w:r w:rsidRPr="007A3371">
        <w:rPr>
          <w:rFonts w:ascii="Times New Roman" w:hAnsi="Times New Roman" w:cs="Times New Roman"/>
          <w:bCs/>
          <w:color w:val="000000" w:themeColor="text1"/>
          <w:sz w:val="28"/>
          <w:szCs w:val="28"/>
        </w:rPr>
        <w:t xml:space="preserve">Таблица </w:t>
      </w:r>
      <w:r>
        <w:rPr>
          <w:rFonts w:ascii="Times New Roman" w:hAnsi="Times New Roman" w:cs="Times New Roman"/>
          <w:bCs/>
          <w:color w:val="000000" w:themeColor="text1"/>
          <w:sz w:val="28"/>
          <w:szCs w:val="28"/>
        </w:rPr>
        <w:t xml:space="preserve">4 </w:t>
      </w:r>
      <w:r w:rsidR="001D78E4">
        <w:rPr>
          <w:rFonts w:ascii="Times New Roman" w:hAnsi="Times New Roman" w:cs="Times New Roman"/>
          <w:bCs/>
          <w:color w:val="000000" w:themeColor="text1"/>
          <w:sz w:val="28"/>
          <w:szCs w:val="28"/>
        </w:rPr>
        <w:t xml:space="preserve">– </w:t>
      </w:r>
      <w:r w:rsidRPr="00B9168D">
        <w:rPr>
          <w:rFonts w:ascii="Times New Roman" w:hAnsi="Times New Roman" w:cs="Times New Roman"/>
          <w:bCs/>
          <w:color w:val="000000" w:themeColor="text1"/>
          <w:sz w:val="28"/>
          <w:szCs w:val="28"/>
        </w:rPr>
        <w:t>Показатели взаимной торговли в общем объеме внешней торговли стран СНГ</w:t>
      </w:r>
    </w:p>
    <w:p w14:paraId="00AD206B" w14:textId="77777777" w:rsidR="00C415BA" w:rsidRPr="007A3371" w:rsidRDefault="00C415BA" w:rsidP="00E376DE">
      <w:pPr>
        <w:pStyle w:val="a4"/>
        <w:tabs>
          <w:tab w:val="left" w:pos="851"/>
        </w:tabs>
        <w:spacing w:after="0" w:line="240" w:lineRule="auto"/>
        <w:ind w:left="0"/>
        <w:jc w:val="both"/>
        <w:rPr>
          <w:rFonts w:ascii="Times New Roman" w:hAnsi="Times New Roman" w:cs="Times New Roman"/>
          <w:color w:val="000000" w:themeColor="text1"/>
          <w:sz w:val="28"/>
          <w:szCs w:val="28"/>
        </w:rPr>
      </w:pPr>
    </w:p>
    <w:tbl>
      <w:tblPr>
        <w:tblStyle w:val="af2"/>
        <w:tblW w:w="0" w:type="auto"/>
        <w:tblInd w:w="137" w:type="dxa"/>
        <w:tblLayout w:type="fixed"/>
        <w:tblLook w:val="04A0" w:firstRow="1" w:lastRow="0" w:firstColumn="1" w:lastColumn="0" w:noHBand="0" w:noVBand="1"/>
      </w:tblPr>
      <w:tblGrid>
        <w:gridCol w:w="2693"/>
        <w:gridCol w:w="851"/>
        <w:gridCol w:w="850"/>
        <w:gridCol w:w="851"/>
        <w:gridCol w:w="850"/>
        <w:gridCol w:w="851"/>
        <w:gridCol w:w="850"/>
        <w:gridCol w:w="851"/>
        <w:gridCol w:w="786"/>
      </w:tblGrid>
      <w:tr w:rsidR="00C415BA" w:rsidRPr="00264E4C" w14:paraId="72257A17" w14:textId="77777777" w:rsidTr="003841DB">
        <w:trPr>
          <w:trHeight w:val="286"/>
        </w:trPr>
        <w:tc>
          <w:tcPr>
            <w:tcW w:w="2693" w:type="dxa"/>
          </w:tcPr>
          <w:p w14:paraId="0CC16258" w14:textId="77777777" w:rsidR="00C415BA" w:rsidRPr="00264E4C" w:rsidRDefault="00C415BA" w:rsidP="003841DB">
            <w:pPr>
              <w:tabs>
                <w:tab w:val="left" w:pos="851"/>
              </w:tabs>
              <w:jc w:val="both"/>
              <w:rPr>
                <w:rFonts w:eastAsia="Times New Roman" w:cs="Times New Roman"/>
                <w:bCs/>
                <w:sz w:val="24"/>
                <w:szCs w:val="24"/>
                <w:lang w:eastAsia="ru-RU"/>
              </w:rPr>
            </w:pPr>
            <w:r w:rsidRPr="00264E4C">
              <w:rPr>
                <w:rFonts w:eastAsia="Times New Roman" w:cs="Times New Roman"/>
                <w:bCs/>
                <w:sz w:val="24"/>
                <w:szCs w:val="24"/>
                <w:lang w:eastAsia="ru-RU"/>
              </w:rPr>
              <w:t>Показатели</w:t>
            </w:r>
          </w:p>
        </w:tc>
        <w:tc>
          <w:tcPr>
            <w:tcW w:w="851" w:type="dxa"/>
          </w:tcPr>
          <w:p w14:paraId="71E689A8"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bCs/>
                <w:sz w:val="24"/>
                <w:szCs w:val="24"/>
              </w:rPr>
            </w:pPr>
            <w:r w:rsidRPr="00264E4C">
              <w:rPr>
                <w:rFonts w:ascii="Times New Roman" w:hAnsi="Times New Roman" w:cs="Times New Roman"/>
                <w:bCs/>
                <w:sz w:val="24"/>
                <w:szCs w:val="24"/>
              </w:rPr>
              <w:t>1991</w:t>
            </w:r>
          </w:p>
        </w:tc>
        <w:tc>
          <w:tcPr>
            <w:tcW w:w="850" w:type="dxa"/>
          </w:tcPr>
          <w:p w14:paraId="343BE682"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bCs/>
                <w:sz w:val="24"/>
                <w:szCs w:val="24"/>
              </w:rPr>
            </w:pPr>
            <w:r w:rsidRPr="00264E4C">
              <w:rPr>
                <w:rFonts w:ascii="Times New Roman" w:hAnsi="Times New Roman" w:cs="Times New Roman"/>
                <w:bCs/>
                <w:sz w:val="24"/>
                <w:szCs w:val="24"/>
              </w:rPr>
              <w:t>1995</w:t>
            </w:r>
          </w:p>
        </w:tc>
        <w:tc>
          <w:tcPr>
            <w:tcW w:w="851" w:type="dxa"/>
          </w:tcPr>
          <w:p w14:paraId="7906DDD1"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bCs/>
                <w:sz w:val="24"/>
                <w:szCs w:val="24"/>
              </w:rPr>
            </w:pPr>
            <w:r w:rsidRPr="00264E4C">
              <w:rPr>
                <w:rFonts w:ascii="Times New Roman" w:hAnsi="Times New Roman" w:cs="Times New Roman"/>
                <w:bCs/>
                <w:sz w:val="24"/>
                <w:szCs w:val="24"/>
              </w:rPr>
              <w:t>2000</w:t>
            </w:r>
          </w:p>
        </w:tc>
        <w:tc>
          <w:tcPr>
            <w:tcW w:w="850" w:type="dxa"/>
          </w:tcPr>
          <w:p w14:paraId="17789DE7"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bCs/>
                <w:sz w:val="24"/>
                <w:szCs w:val="24"/>
              </w:rPr>
            </w:pPr>
            <w:r w:rsidRPr="00264E4C">
              <w:rPr>
                <w:rFonts w:ascii="Times New Roman" w:hAnsi="Times New Roman" w:cs="Times New Roman"/>
                <w:bCs/>
                <w:sz w:val="24"/>
                <w:szCs w:val="24"/>
              </w:rPr>
              <w:t>2005</w:t>
            </w:r>
          </w:p>
        </w:tc>
        <w:tc>
          <w:tcPr>
            <w:tcW w:w="851" w:type="dxa"/>
          </w:tcPr>
          <w:p w14:paraId="094E6DE1"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bCs/>
                <w:sz w:val="24"/>
                <w:szCs w:val="24"/>
              </w:rPr>
            </w:pPr>
            <w:r w:rsidRPr="00264E4C">
              <w:rPr>
                <w:rFonts w:ascii="Times New Roman" w:hAnsi="Times New Roman" w:cs="Times New Roman"/>
                <w:bCs/>
                <w:sz w:val="24"/>
                <w:szCs w:val="24"/>
              </w:rPr>
              <w:t>2008</w:t>
            </w:r>
          </w:p>
        </w:tc>
        <w:tc>
          <w:tcPr>
            <w:tcW w:w="850" w:type="dxa"/>
          </w:tcPr>
          <w:p w14:paraId="20DA04BE"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bCs/>
                <w:sz w:val="24"/>
                <w:szCs w:val="24"/>
              </w:rPr>
            </w:pPr>
            <w:r w:rsidRPr="00264E4C">
              <w:rPr>
                <w:rFonts w:ascii="Times New Roman" w:hAnsi="Times New Roman" w:cs="Times New Roman"/>
                <w:bCs/>
                <w:sz w:val="24"/>
                <w:szCs w:val="24"/>
              </w:rPr>
              <w:t>2009</w:t>
            </w:r>
          </w:p>
        </w:tc>
        <w:tc>
          <w:tcPr>
            <w:tcW w:w="851" w:type="dxa"/>
          </w:tcPr>
          <w:p w14:paraId="66F4A2BF"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bCs/>
                <w:sz w:val="24"/>
                <w:szCs w:val="24"/>
              </w:rPr>
            </w:pPr>
            <w:r w:rsidRPr="00264E4C">
              <w:rPr>
                <w:rFonts w:ascii="Times New Roman" w:hAnsi="Times New Roman" w:cs="Times New Roman"/>
                <w:bCs/>
                <w:sz w:val="24"/>
                <w:szCs w:val="24"/>
              </w:rPr>
              <w:t>2010</w:t>
            </w:r>
          </w:p>
        </w:tc>
        <w:tc>
          <w:tcPr>
            <w:tcW w:w="786" w:type="dxa"/>
          </w:tcPr>
          <w:p w14:paraId="52145C4B"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bCs/>
                <w:sz w:val="24"/>
                <w:szCs w:val="24"/>
              </w:rPr>
            </w:pPr>
            <w:r w:rsidRPr="00264E4C">
              <w:rPr>
                <w:rFonts w:ascii="Times New Roman" w:hAnsi="Times New Roman" w:cs="Times New Roman"/>
                <w:bCs/>
                <w:sz w:val="24"/>
                <w:szCs w:val="24"/>
              </w:rPr>
              <w:t>2011</w:t>
            </w:r>
          </w:p>
        </w:tc>
      </w:tr>
      <w:tr w:rsidR="00C415BA" w:rsidRPr="00264E4C" w14:paraId="02795FF1" w14:textId="77777777" w:rsidTr="003841DB">
        <w:tc>
          <w:tcPr>
            <w:tcW w:w="2693" w:type="dxa"/>
          </w:tcPr>
          <w:p w14:paraId="22C9C42F" w14:textId="77777777" w:rsidR="00C415BA" w:rsidRPr="00264E4C" w:rsidRDefault="00C415BA" w:rsidP="003841DB">
            <w:pPr>
              <w:tabs>
                <w:tab w:val="left" w:pos="851"/>
              </w:tabs>
              <w:jc w:val="both"/>
              <w:rPr>
                <w:rFonts w:eastAsia="Times New Roman" w:cs="Times New Roman"/>
                <w:sz w:val="24"/>
                <w:szCs w:val="24"/>
                <w:lang w:eastAsia="ru-RU"/>
              </w:rPr>
            </w:pPr>
            <w:r w:rsidRPr="00264E4C">
              <w:rPr>
                <w:rFonts w:eastAsia="Times New Roman" w:cs="Times New Roman"/>
                <w:sz w:val="24"/>
                <w:szCs w:val="24"/>
                <w:lang w:eastAsia="ru-RU"/>
              </w:rPr>
              <w:t>Доля взаимной торговли в общем объеме внешней торговли СНГ в %</w:t>
            </w:r>
          </w:p>
        </w:tc>
        <w:tc>
          <w:tcPr>
            <w:tcW w:w="851" w:type="dxa"/>
          </w:tcPr>
          <w:p w14:paraId="3178146B"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60,0</w:t>
            </w:r>
          </w:p>
          <w:p w14:paraId="66B42270"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r w:rsidRPr="00264E4C">
              <w:rPr>
                <w:rFonts w:ascii="Times New Roman" w:hAnsi="Times New Roman" w:cs="Times New Roman"/>
                <w:sz w:val="24"/>
                <w:szCs w:val="24"/>
              </w:rPr>
              <w:t> </w:t>
            </w:r>
          </w:p>
          <w:p w14:paraId="279A0D2A"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0" w:type="dxa"/>
          </w:tcPr>
          <w:p w14:paraId="5BF7BC01"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34,4</w:t>
            </w:r>
          </w:p>
          <w:p w14:paraId="49F45199"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r w:rsidRPr="00264E4C">
              <w:rPr>
                <w:rFonts w:ascii="Times New Roman" w:hAnsi="Times New Roman" w:cs="Times New Roman"/>
                <w:sz w:val="24"/>
                <w:szCs w:val="24"/>
              </w:rPr>
              <w:t> </w:t>
            </w:r>
          </w:p>
          <w:p w14:paraId="3CEB2F40"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1" w:type="dxa"/>
          </w:tcPr>
          <w:p w14:paraId="25808DD5"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28,5</w:t>
            </w:r>
          </w:p>
          <w:p w14:paraId="4FCDE737"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r w:rsidRPr="00264E4C">
              <w:rPr>
                <w:rFonts w:ascii="Times New Roman" w:hAnsi="Times New Roman" w:cs="Times New Roman"/>
                <w:sz w:val="24"/>
                <w:szCs w:val="24"/>
              </w:rPr>
              <w:t> </w:t>
            </w:r>
          </w:p>
          <w:p w14:paraId="292C03B8"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0" w:type="dxa"/>
          </w:tcPr>
          <w:p w14:paraId="18978269"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23,8</w:t>
            </w:r>
          </w:p>
          <w:p w14:paraId="0772C473"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r w:rsidRPr="00264E4C">
              <w:rPr>
                <w:rFonts w:ascii="Times New Roman" w:hAnsi="Times New Roman" w:cs="Times New Roman"/>
                <w:sz w:val="24"/>
                <w:szCs w:val="24"/>
              </w:rPr>
              <w:t> </w:t>
            </w:r>
          </w:p>
          <w:p w14:paraId="58E71C22"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1" w:type="dxa"/>
          </w:tcPr>
          <w:p w14:paraId="352F3292"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22,0</w:t>
            </w:r>
          </w:p>
        </w:tc>
        <w:tc>
          <w:tcPr>
            <w:tcW w:w="850" w:type="dxa"/>
          </w:tcPr>
          <w:p w14:paraId="6EB3EC4B"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22,6</w:t>
            </w:r>
          </w:p>
        </w:tc>
        <w:tc>
          <w:tcPr>
            <w:tcW w:w="851" w:type="dxa"/>
          </w:tcPr>
          <w:p w14:paraId="077CF09C"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21,4</w:t>
            </w:r>
          </w:p>
        </w:tc>
        <w:tc>
          <w:tcPr>
            <w:tcW w:w="786" w:type="dxa"/>
          </w:tcPr>
          <w:p w14:paraId="5F2751C8"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23,2</w:t>
            </w:r>
          </w:p>
        </w:tc>
      </w:tr>
      <w:tr w:rsidR="00C415BA" w:rsidRPr="00264E4C" w14:paraId="70D4358E" w14:textId="77777777" w:rsidTr="003841DB">
        <w:tc>
          <w:tcPr>
            <w:tcW w:w="2693" w:type="dxa"/>
          </w:tcPr>
          <w:p w14:paraId="056264D0" w14:textId="77777777" w:rsidR="00C415BA" w:rsidRPr="00264E4C" w:rsidRDefault="00C415BA" w:rsidP="003841DB">
            <w:pPr>
              <w:tabs>
                <w:tab w:val="left" w:pos="851"/>
              </w:tabs>
              <w:jc w:val="both"/>
              <w:rPr>
                <w:rFonts w:eastAsia="Times New Roman" w:cs="Times New Roman"/>
                <w:b/>
                <w:sz w:val="24"/>
                <w:szCs w:val="24"/>
                <w:lang w:eastAsia="ru-RU"/>
              </w:rPr>
            </w:pPr>
            <w:r w:rsidRPr="00264E4C">
              <w:rPr>
                <w:rFonts w:eastAsia="Times New Roman" w:cs="Times New Roman"/>
                <w:sz w:val="24"/>
                <w:szCs w:val="24"/>
                <w:lang w:eastAsia="ru-RU"/>
              </w:rPr>
              <w:t>В том числе,</w:t>
            </w:r>
          </w:p>
          <w:p w14:paraId="2AC24540" w14:textId="77777777" w:rsidR="00C415BA" w:rsidRPr="00264E4C" w:rsidRDefault="00C415BA" w:rsidP="003841DB">
            <w:pPr>
              <w:tabs>
                <w:tab w:val="left" w:pos="851"/>
              </w:tabs>
              <w:jc w:val="both"/>
              <w:rPr>
                <w:rFonts w:cs="Times New Roman"/>
                <w:bCs/>
                <w:sz w:val="24"/>
                <w:szCs w:val="24"/>
              </w:rPr>
            </w:pPr>
            <w:r w:rsidRPr="00264E4C">
              <w:rPr>
                <w:rFonts w:eastAsia="Times New Roman" w:cs="Times New Roman"/>
                <w:bCs/>
                <w:sz w:val="24"/>
                <w:szCs w:val="24"/>
                <w:lang w:eastAsia="ru-RU"/>
              </w:rPr>
              <w:t>Экспорт</w:t>
            </w:r>
          </w:p>
        </w:tc>
        <w:tc>
          <w:tcPr>
            <w:tcW w:w="851" w:type="dxa"/>
          </w:tcPr>
          <w:p w14:paraId="79E76FDE"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71,8</w:t>
            </w:r>
          </w:p>
          <w:p w14:paraId="3EBBA17B"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0" w:type="dxa"/>
          </w:tcPr>
          <w:p w14:paraId="3F2EB749"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28,4</w:t>
            </w:r>
          </w:p>
          <w:p w14:paraId="7E3A4FEC"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1" w:type="dxa"/>
          </w:tcPr>
          <w:p w14:paraId="1E18F9DC"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20,2</w:t>
            </w:r>
          </w:p>
          <w:p w14:paraId="3F3640C4"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0" w:type="dxa"/>
          </w:tcPr>
          <w:p w14:paraId="1F5F82DC"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18,3 </w:t>
            </w:r>
          </w:p>
          <w:p w14:paraId="2E2BFBBA"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1" w:type="dxa"/>
          </w:tcPr>
          <w:p w14:paraId="6864E52F"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18,4</w:t>
            </w:r>
          </w:p>
        </w:tc>
        <w:tc>
          <w:tcPr>
            <w:tcW w:w="850" w:type="dxa"/>
          </w:tcPr>
          <w:p w14:paraId="01B93B62"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19,1</w:t>
            </w:r>
          </w:p>
        </w:tc>
        <w:tc>
          <w:tcPr>
            <w:tcW w:w="851" w:type="dxa"/>
          </w:tcPr>
          <w:p w14:paraId="3A27C304"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19,3</w:t>
            </w:r>
          </w:p>
        </w:tc>
        <w:tc>
          <w:tcPr>
            <w:tcW w:w="786" w:type="dxa"/>
          </w:tcPr>
          <w:p w14:paraId="227154F0"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19,6</w:t>
            </w:r>
          </w:p>
        </w:tc>
      </w:tr>
      <w:tr w:rsidR="00C415BA" w:rsidRPr="00264E4C" w14:paraId="0F03B0B0" w14:textId="77777777" w:rsidTr="003841DB">
        <w:tc>
          <w:tcPr>
            <w:tcW w:w="2693" w:type="dxa"/>
          </w:tcPr>
          <w:p w14:paraId="18177589" w14:textId="77777777" w:rsidR="00C415BA" w:rsidRPr="00264E4C" w:rsidRDefault="00C415BA" w:rsidP="003841DB">
            <w:pPr>
              <w:tabs>
                <w:tab w:val="left" w:pos="851"/>
              </w:tabs>
              <w:jc w:val="both"/>
              <w:rPr>
                <w:rFonts w:eastAsia="Times New Roman" w:cs="Times New Roman"/>
                <w:sz w:val="24"/>
                <w:szCs w:val="24"/>
                <w:lang w:eastAsia="ru-RU"/>
              </w:rPr>
            </w:pPr>
            <w:r w:rsidRPr="00264E4C">
              <w:rPr>
                <w:rFonts w:eastAsia="Times New Roman" w:cs="Times New Roman"/>
                <w:sz w:val="24"/>
                <w:szCs w:val="24"/>
                <w:lang w:eastAsia="ru-RU"/>
              </w:rPr>
              <w:t>В том числе,</w:t>
            </w:r>
          </w:p>
          <w:p w14:paraId="5704C071" w14:textId="77777777" w:rsidR="00C415BA" w:rsidRPr="00264E4C" w:rsidRDefault="00C415BA" w:rsidP="003841DB">
            <w:pPr>
              <w:tabs>
                <w:tab w:val="left" w:pos="851"/>
              </w:tabs>
              <w:jc w:val="both"/>
              <w:rPr>
                <w:rFonts w:eastAsia="Times New Roman" w:cs="Times New Roman"/>
                <w:bCs/>
                <w:sz w:val="24"/>
                <w:szCs w:val="24"/>
                <w:lang w:eastAsia="ru-RU"/>
              </w:rPr>
            </w:pPr>
            <w:r w:rsidRPr="00264E4C">
              <w:rPr>
                <w:rFonts w:eastAsia="Times New Roman" w:cs="Times New Roman"/>
                <w:bCs/>
                <w:sz w:val="24"/>
                <w:szCs w:val="24"/>
                <w:lang w:eastAsia="ru-RU"/>
              </w:rPr>
              <w:t>Импорт</w:t>
            </w:r>
          </w:p>
          <w:p w14:paraId="6C578750" w14:textId="77777777" w:rsidR="00C415BA" w:rsidRPr="00264E4C" w:rsidRDefault="00C415BA" w:rsidP="003841DB">
            <w:pPr>
              <w:pStyle w:val="a4"/>
              <w:tabs>
                <w:tab w:val="left" w:pos="851"/>
              </w:tabs>
              <w:spacing w:after="0" w:line="240" w:lineRule="auto"/>
              <w:jc w:val="both"/>
              <w:rPr>
                <w:rFonts w:ascii="Times New Roman" w:hAnsi="Times New Roman" w:cs="Times New Roman"/>
                <w:b/>
                <w:sz w:val="24"/>
                <w:szCs w:val="24"/>
              </w:rPr>
            </w:pPr>
          </w:p>
        </w:tc>
        <w:tc>
          <w:tcPr>
            <w:tcW w:w="851" w:type="dxa"/>
          </w:tcPr>
          <w:p w14:paraId="74EF0737"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50,6</w:t>
            </w:r>
          </w:p>
          <w:p w14:paraId="10F4AC43"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0" w:type="dxa"/>
          </w:tcPr>
          <w:p w14:paraId="158153BE"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42,7</w:t>
            </w:r>
          </w:p>
          <w:p w14:paraId="1D766BDA"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1" w:type="dxa"/>
          </w:tcPr>
          <w:p w14:paraId="63145D24"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45,4</w:t>
            </w:r>
          </w:p>
          <w:p w14:paraId="1F460AD7"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0" w:type="dxa"/>
          </w:tcPr>
          <w:p w14:paraId="5D1AAEFF"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33,6</w:t>
            </w:r>
          </w:p>
          <w:p w14:paraId="63B8651F" w14:textId="77777777" w:rsidR="00C415BA" w:rsidRPr="00264E4C" w:rsidRDefault="00C415BA" w:rsidP="003841DB">
            <w:pPr>
              <w:pStyle w:val="a4"/>
              <w:tabs>
                <w:tab w:val="left" w:pos="851"/>
              </w:tabs>
              <w:spacing w:after="0" w:line="240" w:lineRule="auto"/>
              <w:jc w:val="both"/>
              <w:rPr>
                <w:rFonts w:ascii="Times New Roman" w:hAnsi="Times New Roman" w:cs="Times New Roman"/>
                <w:sz w:val="24"/>
                <w:szCs w:val="24"/>
              </w:rPr>
            </w:pPr>
          </w:p>
        </w:tc>
        <w:tc>
          <w:tcPr>
            <w:tcW w:w="851" w:type="dxa"/>
          </w:tcPr>
          <w:p w14:paraId="340C3319"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27,5</w:t>
            </w:r>
          </w:p>
        </w:tc>
        <w:tc>
          <w:tcPr>
            <w:tcW w:w="850" w:type="dxa"/>
          </w:tcPr>
          <w:p w14:paraId="531121F1"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27,7</w:t>
            </w:r>
          </w:p>
        </w:tc>
        <w:tc>
          <w:tcPr>
            <w:tcW w:w="851" w:type="dxa"/>
          </w:tcPr>
          <w:p w14:paraId="53500EEA"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27,0</w:t>
            </w:r>
          </w:p>
        </w:tc>
        <w:tc>
          <w:tcPr>
            <w:tcW w:w="786" w:type="dxa"/>
          </w:tcPr>
          <w:p w14:paraId="41590438" w14:textId="77777777" w:rsidR="00C415BA" w:rsidRPr="00264E4C" w:rsidRDefault="00C415BA" w:rsidP="003841DB">
            <w:pPr>
              <w:pStyle w:val="a4"/>
              <w:tabs>
                <w:tab w:val="left" w:pos="851"/>
              </w:tabs>
              <w:spacing w:after="0" w:line="240" w:lineRule="auto"/>
              <w:ind w:left="0"/>
              <w:jc w:val="both"/>
              <w:rPr>
                <w:rFonts w:ascii="Times New Roman" w:hAnsi="Times New Roman" w:cs="Times New Roman"/>
                <w:sz w:val="24"/>
                <w:szCs w:val="24"/>
              </w:rPr>
            </w:pPr>
            <w:r w:rsidRPr="00264E4C">
              <w:rPr>
                <w:rFonts w:ascii="Times New Roman" w:hAnsi="Times New Roman" w:cs="Times New Roman"/>
                <w:sz w:val="24"/>
                <w:szCs w:val="24"/>
              </w:rPr>
              <w:t>28,5</w:t>
            </w:r>
          </w:p>
        </w:tc>
      </w:tr>
      <w:tr w:rsidR="00C415BA" w:rsidRPr="00264E4C" w14:paraId="18D8E0F7" w14:textId="77777777" w:rsidTr="003841DB">
        <w:tc>
          <w:tcPr>
            <w:tcW w:w="9433" w:type="dxa"/>
            <w:gridSpan w:val="9"/>
          </w:tcPr>
          <w:p w14:paraId="1B9E0956" w14:textId="3430AD0A" w:rsidR="00C415BA" w:rsidRPr="00264E4C" w:rsidRDefault="00C415BA" w:rsidP="003841DB">
            <w:pPr>
              <w:tabs>
                <w:tab w:val="left" w:pos="851"/>
              </w:tabs>
              <w:jc w:val="both"/>
              <w:rPr>
                <w:rFonts w:eastAsia="Times New Roman" w:cs="Times New Roman"/>
                <w:sz w:val="24"/>
                <w:szCs w:val="24"/>
                <w:lang w:eastAsia="ru-RU"/>
              </w:rPr>
            </w:pPr>
            <w:r w:rsidRPr="00264E4C">
              <w:rPr>
                <w:rFonts w:eastAsia="Times New Roman" w:cs="Times New Roman"/>
                <w:sz w:val="24"/>
                <w:szCs w:val="24"/>
                <w:lang w:eastAsia="ru-RU"/>
              </w:rPr>
              <w:t xml:space="preserve">Примечание </w:t>
            </w:r>
            <w:r w:rsidRPr="00264E4C">
              <w:rPr>
                <w:rFonts w:cs="Times New Roman"/>
                <w:sz w:val="24"/>
                <w:szCs w:val="24"/>
              </w:rPr>
              <w:t>–</w:t>
            </w:r>
            <w:r w:rsidRPr="00264E4C">
              <w:rPr>
                <w:rFonts w:eastAsia="Times New Roman" w:cs="Times New Roman"/>
                <w:sz w:val="24"/>
                <w:szCs w:val="24"/>
                <w:lang w:eastAsia="ru-RU"/>
              </w:rPr>
              <w:t xml:space="preserve"> составлено автором</w:t>
            </w:r>
            <w:r w:rsidRPr="00264E4C">
              <w:rPr>
                <w:rFonts w:eastAsia="Times New Roman" w:cs="Times New Roman"/>
                <w:sz w:val="24"/>
                <w:szCs w:val="24"/>
                <w:lang w:val="kk-KZ" w:eastAsia="ru-RU"/>
              </w:rPr>
              <w:t xml:space="preserve"> на основе источника </w:t>
            </w:r>
            <w:r w:rsidRPr="00264E4C">
              <w:rPr>
                <w:rFonts w:eastAsia="Times New Roman" w:cs="Times New Roman"/>
                <w:sz w:val="24"/>
                <w:szCs w:val="24"/>
                <w:lang w:eastAsia="ru-RU"/>
              </w:rPr>
              <w:t>[1</w:t>
            </w:r>
            <w:r w:rsidR="00C7372F">
              <w:rPr>
                <w:rFonts w:eastAsia="Times New Roman" w:cs="Times New Roman"/>
                <w:sz w:val="24"/>
                <w:szCs w:val="24"/>
                <w:lang w:eastAsia="ru-RU"/>
              </w:rPr>
              <w:t>26</w:t>
            </w:r>
            <w:r w:rsidRPr="00264E4C">
              <w:rPr>
                <w:rFonts w:eastAsia="Times New Roman" w:cs="Times New Roman"/>
                <w:sz w:val="24"/>
                <w:szCs w:val="24"/>
                <w:lang w:eastAsia="ru-RU"/>
              </w:rPr>
              <w:t>]</w:t>
            </w:r>
          </w:p>
        </w:tc>
      </w:tr>
    </w:tbl>
    <w:p w14:paraId="533B2A76" w14:textId="77777777" w:rsidR="00C415BA" w:rsidRPr="007A3371" w:rsidRDefault="00C415BA" w:rsidP="00C415BA">
      <w:pPr>
        <w:pStyle w:val="a4"/>
        <w:tabs>
          <w:tab w:val="left" w:pos="851"/>
        </w:tabs>
        <w:spacing w:after="0" w:line="240" w:lineRule="auto"/>
        <w:ind w:left="0"/>
        <w:jc w:val="both"/>
        <w:rPr>
          <w:rFonts w:ascii="Times New Roman" w:hAnsi="Times New Roman" w:cs="Times New Roman"/>
          <w:color w:val="000000" w:themeColor="text1"/>
          <w:sz w:val="28"/>
          <w:szCs w:val="28"/>
        </w:rPr>
      </w:pPr>
    </w:p>
    <w:p w14:paraId="3A896F40" w14:textId="183908E1" w:rsidR="000F7990" w:rsidRDefault="00C415BA" w:rsidP="00617CFC">
      <w:pPr>
        <w:pStyle w:val="a4"/>
        <w:tabs>
          <w:tab w:val="left" w:pos="851"/>
        </w:tabs>
        <w:spacing w:after="0" w:line="240" w:lineRule="auto"/>
        <w:ind w:left="0" w:firstLine="851"/>
        <w:jc w:val="both"/>
        <w:rPr>
          <w:rFonts w:ascii="Times New Roman" w:hAnsi="Times New Roman" w:cs="Times New Roman"/>
          <w:sz w:val="28"/>
          <w:szCs w:val="28"/>
        </w:rPr>
      </w:pPr>
      <w:r w:rsidRPr="007A3371">
        <w:rPr>
          <w:rFonts w:ascii="Times New Roman" w:hAnsi="Times New Roman" w:cs="Times New Roman"/>
          <w:color w:val="000000" w:themeColor="text1"/>
          <w:sz w:val="28"/>
          <w:szCs w:val="28"/>
        </w:rPr>
        <w:t xml:space="preserve">Таким образом, внутренний рынок стран СНГ </w:t>
      </w:r>
      <w:r>
        <w:rPr>
          <w:rFonts w:ascii="Times New Roman" w:hAnsi="Times New Roman" w:cs="Times New Roman"/>
          <w:color w:val="000000" w:themeColor="text1"/>
          <w:sz w:val="28"/>
          <w:szCs w:val="28"/>
        </w:rPr>
        <w:t>сокращается</w:t>
      </w:r>
      <w:r w:rsidRPr="007A3371">
        <w:rPr>
          <w:rFonts w:ascii="Times New Roman" w:hAnsi="Times New Roman" w:cs="Times New Roman"/>
          <w:color w:val="000000" w:themeColor="text1"/>
          <w:sz w:val="28"/>
          <w:szCs w:val="28"/>
        </w:rPr>
        <w:t xml:space="preserve"> на фоне увеличения объемов внешней торговли с третьими странами.</w:t>
      </w:r>
      <w:r w:rsidRPr="007A3371">
        <w:rPr>
          <w:rFonts w:ascii="Times New Roman" w:hAnsi="Times New Roman" w:cs="Times New Roman"/>
          <w:sz w:val="28"/>
          <w:szCs w:val="28"/>
        </w:rPr>
        <w:t xml:space="preserve"> Основны</w:t>
      </w:r>
      <w:r w:rsidR="00092245">
        <w:rPr>
          <w:rFonts w:ascii="Times New Roman" w:hAnsi="Times New Roman" w:cs="Times New Roman"/>
          <w:sz w:val="28"/>
          <w:szCs w:val="28"/>
        </w:rPr>
        <w:t>ми</w:t>
      </w:r>
      <w:r w:rsidRPr="007A3371">
        <w:rPr>
          <w:rFonts w:ascii="Times New Roman" w:hAnsi="Times New Roman" w:cs="Times New Roman"/>
          <w:sz w:val="28"/>
          <w:szCs w:val="28"/>
        </w:rPr>
        <w:t xml:space="preserve"> торговыми партнерами для ННГ являются страны, расположенные за пределами постсоветского региона. Между тем, опыт эффективной региональной интеграции показывает, что она опирается, </w:t>
      </w:r>
      <w:r w:rsidRPr="007A3371">
        <w:rPr>
          <w:rFonts w:ascii="Times New Roman" w:hAnsi="Times New Roman" w:cs="Times New Roman"/>
          <w:color w:val="000000"/>
          <w:spacing w:val="-4"/>
          <w:sz w:val="28"/>
          <w:szCs w:val="28"/>
        </w:rPr>
        <w:t xml:space="preserve">главным образом, на растущую </w:t>
      </w:r>
      <w:r w:rsidRPr="007A3371">
        <w:rPr>
          <w:rFonts w:ascii="Times New Roman" w:hAnsi="Times New Roman" w:cs="Times New Roman"/>
          <w:color w:val="000000"/>
          <w:spacing w:val="-4"/>
          <w:sz w:val="28"/>
          <w:szCs w:val="28"/>
        </w:rPr>
        <w:lastRenderedPageBreak/>
        <w:t xml:space="preserve">статистику внутреннего торгового взаимодействия. Это и есть </w:t>
      </w:r>
      <w:r w:rsidRPr="007A3371">
        <w:rPr>
          <w:rFonts w:ascii="Times New Roman" w:hAnsi="Times New Roman" w:cs="Times New Roman"/>
          <w:sz w:val="28"/>
          <w:szCs w:val="28"/>
        </w:rPr>
        <w:t>инструмент экономического влияния интеграции.</w:t>
      </w:r>
    </w:p>
    <w:p w14:paraId="390F2147" w14:textId="1BB709E8" w:rsidR="00D0401F" w:rsidRPr="006771A4" w:rsidRDefault="00D0401F" w:rsidP="00CB58B7">
      <w:pPr>
        <w:tabs>
          <w:tab w:val="left" w:pos="851"/>
        </w:tabs>
        <w:spacing w:after="0"/>
        <w:ind w:firstLine="851"/>
        <w:jc w:val="both"/>
        <w:rPr>
          <w:rFonts w:cs="Times New Roman"/>
          <w:szCs w:val="28"/>
        </w:rPr>
      </w:pPr>
      <w:r w:rsidRPr="00335296">
        <w:rPr>
          <w:rFonts w:eastAsia="Times New Roman" w:cs="Times New Roman"/>
          <w:color w:val="000000" w:themeColor="text1"/>
          <w:szCs w:val="28"/>
          <w:lang w:eastAsia="ru-RU"/>
        </w:rPr>
        <w:t>Следует отметить, что в кризисные 90-годы Россия, занятая внутренними экономическими и политическими проблемами, теряет свои позиции в отношениях с постсоветскими странами.</w:t>
      </w:r>
      <w:r w:rsidR="00092245">
        <w:rPr>
          <w:rFonts w:eastAsia="Times New Roman" w:cs="Times New Roman"/>
          <w:color w:val="000000" w:themeColor="text1"/>
          <w:szCs w:val="28"/>
          <w:lang w:eastAsia="ru-RU"/>
        </w:rPr>
        <w:t xml:space="preserve"> </w:t>
      </w:r>
      <w:r w:rsidR="006B7F78">
        <w:rPr>
          <w:rFonts w:eastAsia="Times New Roman" w:cs="Times New Roman"/>
          <w:szCs w:val="28"/>
          <w:lang w:eastAsia="ru-RU"/>
        </w:rPr>
        <w:t>Первичный</w:t>
      </w:r>
      <w:r w:rsidR="00092245" w:rsidRPr="006771A4">
        <w:rPr>
          <w:rFonts w:eastAsia="Times New Roman" w:cs="Times New Roman"/>
          <w:szCs w:val="28"/>
          <w:lang w:eastAsia="ru-RU"/>
        </w:rPr>
        <w:t xml:space="preserve"> этап</w:t>
      </w:r>
      <w:r w:rsidR="001E37A0">
        <w:rPr>
          <w:rFonts w:eastAsia="Times New Roman" w:cs="Times New Roman"/>
          <w:szCs w:val="28"/>
          <w:lang w:eastAsia="ru-RU"/>
        </w:rPr>
        <w:t xml:space="preserve"> </w:t>
      </w:r>
      <w:r w:rsidR="00092245" w:rsidRPr="006771A4">
        <w:rPr>
          <w:rFonts w:eastAsia="Times New Roman" w:cs="Times New Roman"/>
          <w:szCs w:val="28"/>
          <w:lang w:eastAsia="ru-RU"/>
        </w:rPr>
        <w:t>интеграционных процессов евразийск</w:t>
      </w:r>
      <w:r w:rsidR="001E37A0">
        <w:rPr>
          <w:rFonts w:eastAsia="Times New Roman" w:cs="Times New Roman"/>
          <w:szCs w:val="28"/>
          <w:lang w:eastAsia="ru-RU"/>
        </w:rPr>
        <w:t>ой</w:t>
      </w:r>
      <w:r w:rsidR="00092245" w:rsidRPr="006771A4">
        <w:rPr>
          <w:rFonts w:eastAsia="Times New Roman" w:cs="Times New Roman"/>
          <w:szCs w:val="28"/>
          <w:lang w:eastAsia="ru-RU"/>
        </w:rPr>
        <w:t xml:space="preserve"> </w:t>
      </w:r>
      <w:r w:rsidR="001E37A0">
        <w:rPr>
          <w:rFonts w:eastAsia="Times New Roman" w:cs="Times New Roman"/>
          <w:szCs w:val="28"/>
          <w:lang w:eastAsia="ru-RU"/>
        </w:rPr>
        <w:t>площадки</w:t>
      </w:r>
      <w:r w:rsidR="00092245" w:rsidRPr="006771A4">
        <w:rPr>
          <w:rFonts w:eastAsia="Times New Roman" w:cs="Times New Roman"/>
          <w:szCs w:val="28"/>
          <w:lang w:eastAsia="ru-RU"/>
        </w:rPr>
        <w:t xml:space="preserve"> начался, как это не парадоксально, с отсутствия единой стратегии</w:t>
      </w:r>
      <w:r w:rsidR="006771A4" w:rsidRPr="006771A4">
        <w:rPr>
          <w:rFonts w:eastAsia="Times New Roman" w:cs="Times New Roman"/>
          <w:szCs w:val="28"/>
          <w:lang w:eastAsia="ru-RU"/>
        </w:rPr>
        <w:t xml:space="preserve"> </w:t>
      </w:r>
      <w:r w:rsidR="00092245" w:rsidRPr="006771A4">
        <w:rPr>
          <w:rFonts w:eastAsia="Times New Roman" w:cs="Times New Roman"/>
          <w:szCs w:val="28"/>
          <w:lang w:eastAsia="ru-RU"/>
        </w:rPr>
        <w:t>интеграции</w:t>
      </w:r>
      <w:r w:rsidR="006771A4" w:rsidRPr="006771A4">
        <w:rPr>
          <w:rFonts w:eastAsia="Times New Roman" w:cs="Times New Roman"/>
          <w:szCs w:val="28"/>
          <w:lang w:eastAsia="ru-RU"/>
        </w:rPr>
        <w:t xml:space="preserve"> и слабой концептуальной разработанностью</w:t>
      </w:r>
      <w:r w:rsidR="00092245" w:rsidRPr="006771A4">
        <w:rPr>
          <w:rFonts w:eastAsia="Times New Roman" w:cs="Times New Roman"/>
          <w:szCs w:val="28"/>
          <w:lang w:eastAsia="ru-RU"/>
        </w:rPr>
        <w:t xml:space="preserve"> </w:t>
      </w:r>
      <w:r w:rsidR="006771A4" w:rsidRPr="006771A4">
        <w:rPr>
          <w:rFonts w:eastAsia="Times New Roman" w:cs="Times New Roman"/>
          <w:szCs w:val="28"/>
          <w:lang w:eastAsia="ru-RU"/>
        </w:rPr>
        <w:t>в контексте специфики евразийского пространства.</w:t>
      </w:r>
    </w:p>
    <w:p w14:paraId="291C2DA0" w14:textId="5D4841BD" w:rsidR="00D0401F" w:rsidRDefault="004F4070" w:rsidP="00CB58B7">
      <w:pPr>
        <w:tabs>
          <w:tab w:val="left" w:pos="851"/>
        </w:tabs>
        <w:spacing w:after="0"/>
        <w:ind w:firstLine="851"/>
        <w:jc w:val="both"/>
        <w:rPr>
          <w:rFonts w:cs="Times New Roman"/>
          <w:color w:val="000000" w:themeColor="text1"/>
          <w:szCs w:val="28"/>
          <w:lang w:val="kk-KZ"/>
        </w:rPr>
      </w:pPr>
      <w:r>
        <w:rPr>
          <w:rFonts w:eastAsia="Times New Roman" w:cs="Times New Roman"/>
          <w:color w:val="000000" w:themeColor="text1"/>
          <w:szCs w:val="28"/>
          <w:lang w:eastAsia="ru-RU"/>
        </w:rPr>
        <w:t>Более</w:t>
      </w:r>
      <w:r w:rsidR="00D0401F" w:rsidRPr="00335296">
        <w:rPr>
          <w:rFonts w:eastAsia="Times New Roman" w:cs="Times New Roman"/>
          <w:color w:val="000000" w:themeColor="text1"/>
          <w:szCs w:val="28"/>
          <w:lang w:eastAsia="ru-RU"/>
        </w:rPr>
        <w:t xml:space="preserve"> того, </w:t>
      </w:r>
      <w:r w:rsidR="00D0401F" w:rsidRPr="00335296">
        <w:rPr>
          <w:rFonts w:cs="Times New Roman"/>
          <w:color w:val="000000" w:themeColor="text1"/>
          <w:szCs w:val="28"/>
          <w:lang w:val="kk-KZ"/>
        </w:rPr>
        <w:t xml:space="preserve">на примере наиболее известных интеграционных проектов можно предположить, что для успеха интеграции необходима определенная степень взаимозависимости и взаимодополняемости, прежде всего, в социально-экономической сфере. </w:t>
      </w:r>
      <w:r w:rsidR="00D0401F">
        <w:rPr>
          <w:rFonts w:cs="Times New Roman"/>
          <w:color w:val="000000" w:themeColor="text1"/>
          <w:szCs w:val="28"/>
          <w:lang w:val="kk-KZ"/>
        </w:rPr>
        <w:t>Однако</w:t>
      </w:r>
      <w:r w:rsidR="00D0401F" w:rsidRPr="00335296">
        <w:rPr>
          <w:rFonts w:cs="Times New Roman"/>
          <w:color w:val="000000" w:themeColor="text1"/>
          <w:szCs w:val="28"/>
          <w:lang w:val="kk-KZ"/>
        </w:rPr>
        <w:t xml:space="preserve">, новые суверенные государства в большинстве </w:t>
      </w:r>
      <w:r>
        <w:rPr>
          <w:rFonts w:cs="Times New Roman"/>
          <w:color w:val="000000" w:themeColor="text1"/>
          <w:szCs w:val="28"/>
          <w:lang w:val="kk-KZ"/>
        </w:rPr>
        <w:t>шли</w:t>
      </w:r>
      <w:r w:rsidR="00D0401F" w:rsidRPr="00335296">
        <w:rPr>
          <w:rFonts w:cs="Times New Roman"/>
          <w:color w:val="000000" w:themeColor="text1"/>
          <w:szCs w:val="28"/>
          <w:lang w:val="kk-KZ"/>
        </w:rPr>
        <w:t xml:space="preserve"> на разрыв традиционно развивавшихся связей.</w:t>
      </w:r>
    </w:p>
    <w:p w14:paraId="59D6278A" w14:textId="5EC6828A" w:rsidR="00617CFC" w:rsidRDefault="000F7990" w:rsidP="00617CFC">
      <w:pPr>
        <w:pStyle w:val="a4"/>
        <w:shd w:val="clear" w:color="auto" w:fill="FFFFFF"/>
        <w:tabs>
          <w:tab w:val="left" w:pos="851"/>
        </w:tabs>
        <w:spacing w:after="0" w:line="240" w:lineRule="auto"/>
        <w:ind w:left="0" w:firstLine="851"/>
        <w:jc w:val="both"/>
        <w:rPr>
          <w:rFonts w:ascii="Times New Roman" w:hAnsi="Times New Roman" w:cs="Times New Roman"/>
          <w:color w:val="000000" w:themeColor="text1"/>
          <w:sz w:val="28"/>
          <w:szCs w:val="28"/>
        </w:rPr>
      </w:pPr>
      <w:r w:rsidRPr="00335296">
        <w:rPr>
          <w:rFonts w:ascii="Times New Roman" w:eastAsia="Times New Roman" w:hAnsi="Times New Roman" w:cs="Times New Roman"/>
          <w:color w:val="000000" w:themeColor="text1"/>
          <w:sz w:val="28"/>
          <w:szCs w:val="28"/>
          <w:lang w:eastAsia="ru-RU"/>
        </w:rPr>
        <w:t xml:space="preserve">Несмотря на то, что </w:t>
      </w:r>
      <w:r w:rsidR="00FC3D9C">
        <w:rPr>
          <w:rFonts w:ascii="Times New Roman" w:eastAsia="Times New Roman" w:hAnsi="Times New Roman" w:cs="Times New Roman"/>
          <w:color w:val="000000" w:themeColor="text1"/>
          <w:sz w:val="28"/>
          <w:szCs w:val="28"/>
          <w:lang w:eastAsia="ru-RU"/>
        </w:rPr>
        <w:t xml:space="preserve">в большинстве случаев </w:t>
      </w:r>
      <w:r w:rsidRPr="00335296">
        <w:rPr>
          <w:rFonts w:ascii="Times New Roman" w:eastAsia="Times New Roman" w:hAnsi="Times New Roman" w:cs="Times New Roman"/>
          <w:color w:val="000000" w:themeColor="text1"/>
          <w:sz w:val="28"/>
          <w:szCs w:val="28"/>
          <w:lang w:eastAsia="ru-RU"/>
        </w:rPr>
        <w:t>интеграционные процессы инициируются главным образом экономическими интересами, для стран СНГ в сфере национальных интересов в условиях прозрачности большинства границ между постсоветскими государствами стали актуальными проблемы безопасности. У</w:t>
      </w:r>
      <w:r w:rsidRPr="00335296">
        <w:rPr>
          <w:rFonts w:ascii="Times New Roman" w:hAnsi="Times New Roman" w:cs="Times New Roman"/>
          <w:color w:val="000000" w:themeColor="text1"/>
          <w:sz w:val="28"/>
          <w:szCs w:val="28"/>
        </w:rPr>
        <w:t xml:space="preserve">грозы глобального и регионального уровней влияют на безопасность всех без исключения стран СНГ и побуждают государства участвовать в процессе военно-политической интеграции, как в рамках СНГ, так и на двустороннем уровне. Поскольку задачи по обеспечению коллективной безопасности в СНГ не удалось решить, хотя </w:t>
      </w:r>
      <w:r w:rsidRPr="00335296">
        <w:rPr>
          <w:rFonts w:ascii="Times New Roman" w:eastAsia="Times New Roman" w:hAnsi="Times New Roman" w:cs="Times New Roman"/>
          <w:color w:val="000000" w:themeColor="text1"/>
          <w:sz w:val="28"/>
          <w:szCs w:val="28"/>
          <w:lang w:eastAsia="ru-RU"/>
        </w:rPr>
        <w:t>Содружество в период трансформации стран обеспечивало определенный уровень безопасности, созда</w:t>
      </w:r>
      <w:r w:rsidR="004F4070">
        <w:rPr>
          <w:rFonts w:ascii="Times New Roman" w:eastAsia="Times New Roman" w:hAnsi="Times New Roman" w:cs="Times New Roman"/>
          <w:color w:val="000000" w:themeColor="text1"/>
          <w:sz w:val="28"/>
          <w:szCs w:val="28"/>
          <w:lang w:eastAsia="ru-RU"/>
        </w:rPr>
        <w:t>вались</w:t>
      </w:r>
      <w:r w:rsidRPr="00335296">
        <w:rPr>
          <w:rFonts w:ascii="Times New Roman" w:eastAsia="Times New Roman" w:hAnsi="Times New Roman" w:cs="Times New Roman"/>
          <w:color w:val="000000" w:themeColor="text1"/>
          <w:sz w:val="28"/>
          <w:szCs w:val="28"/>
          <w:lang w:eastAsia="ru-RU"/>
        </w:rPr>
        <w:t xml:space="preserve"> также региональные системы безопасности </w:t>
      </w:r>
      <w:r w:rsidRPr="00335296">
        <w:rPr>
          <w:rFonts w:ascii="Times New Roman" w:hAnsi="Times New Roman" w:cs="Times New Roman"/>
          <w:color w:val="000000" w:themeColor="text1"/>
          <w:sz w:val="28"/>
          <w:szCs w:val="28"/>
        </w:rPr>
        <w:t>в ограниченном формате новых структур.</w:t>
      </w:r>
    </w:p>
    <w:p w14:paraId="24B3D0E7" w14:textId="711D3BB8" w:rsidR="000F7990" w:rsidRPr="00247265" w:rsidRDefault="000F7990" w:rsidP="00FE6611">
      <w:pPr>
        <w:pStyle w:val="a4"/>
        <w:shd w:val="clear" w:color="auto" w:fill="FFFFFF"/>
        <w:tabs>
          <w:tab w:val="left" w:pos="851"/>
        </w:tabs>
        <w:spacing w:after="0" w:line="240" w:lineRule="auto"/>
        <w:ind w:left="0" w:firstLine="851"/>
        <w:jc w:val="both"/>
        <w:rPr>
          <w:rFonts w:ascii="Times New Roman" w:hAnsi="Times New Roman" w:cs="Times New Roman"/>
          <w:sz w:val="28"/>
          <w:szCs w:val="28"/>
        </w:rPr>
      </w:pPr>
      <w:r w:rsidRPr="00335296">
        <w:rPr>
          <w:rFonts w:ascii="Times New Roman" w:hAnsi="Times New Roman" w:cs="Times New Roman"/>
          <w:sz w:val="28"/>
          <w:szCs w:val="28"/>
        </w:rPr>
        <w:t>Социокультурная среда Н</w:t>
      </w:r>
      <w:r w:rsidR="00C7372F">
        <w:rPr>
          <w:rFonts w:ascii="Times New Roman" w:hAnsi="Times New Roman" w:cs="Times New Roman"/>
          <w:sz w:val="28"/>
          <w:szCs w:val="28"/>
        </w:rPr>
        <w:t>овых Независимых Государств (далее - ННГ)</w:t>
      </w:r>
      <w:r w:rsidRPr="00335296">
        <w:rPr>
          <w:rFonts w:ascii="Times New Roman" w:hAnsi="Times New Roman" w:cs="Times New Roman"/>
          <w:sz w:val="28"/>
          <w:szCs w:val="28"/>
        </w:rPr>
        <w:t xml:space="preserve"> не отличалась непримиримостью традиций, религиозных воззрений и психологии народов. Безусловно, в числе интегрирующих факторов на постсоветском пространстве ментальный критерий, языковая близость, в целом, сходство культур сближающихся стран играли важную роль. Представляется справедливой оценка </w:t>
      </w:r>
      <w:r w:rsidRPr="00335296">
        <w:rPr>
          <w:rFonts w:ascii="Times New Roman" w:hAnsi="Times New Roman" w:cs="Times New Roman"/>
          <w:color w:val="000000" w:themeColor="text1"/>
          <w:sz w:val="28"/>
          <w:szCs w:val="28"/>
        </w:rPr>
        <w:t>В. Егорова, согласно которо</w:t>
      </w:r>
      <w:r w:rsidR="006B7F78">
        <w:rPr>
          <w:rFonts w:ascii="Times New Roman" w:hAnsi="Times New Roman" w:cs="Times New Roman"/>
          <w:color w:val="000000" w:themeColor="text1"/>
          <w:sz w:val="28"/>
          <w:szCs w:val="28"/>
        </w:rPr>
        <w:t>й</w:t>
      </w:r>
      <w:r w:rsidRPr="00335296">
        <w:rPr>
          <w:rFonts w:ascii="Times New Roman" w:hAnsi="Times New Roman" w:cs="Times New Roman"/>
          <w:color w:val="000000" w:themeColor="text1"/>
          <w:sz w:val="28"/>
          <w:szCs w:val="28"/>
        </w:rPr>
        <w:t xml:space="preserve"> «общие черты общественного хозяйства, культуры, системы ценностей, дают пролонгированный эффект потенциальной интеграции нового регионального сообщества» [</w:t>
      </w:r>
      <w:r w:rsidR="009E28E2">
        <w:rPr>
          <w:rFonts w:ascii="Times New Roman" w:hAnsi="Times New Roman" w:cs="Times New Roman"/>
          <w:color w:val="000000" w:themeColor="text1"/>
          <w:sz w:val="28"/>
          <w:szCs w:val="28"/>
        </w:rPr>
        <w:t>1</w:t>
      </w:r>
      <w:r w:rsidR="00C7372F">
        <w:rPr>
          <w:rFonts w:ascii="Times New Roman" w:hAnsi="Times New Roman" w:cs="Times New Roman"/>
          <w:color w:val="000000" w:themeColor="text1"/>
          <w:sz w:val="28"/>
          <w:szCs w:val="28"/>
        </w:rPr>
        <w:t>27</w:t>
      </w:r>
      <w:r w:rsidRPr="00335296">
        <w:rPr>
          <w:rFonts w:ascii="Times New Roman" w:hAnsi="Times New Roman" w:cs="Times New Roman"/>
          <w:color w:val="000000" w:themeColor="text1"/>
          <w:sz w:val="28"/>
          <w:szCs w:val="28"/>
        </w:rPr>
        <w:t>].</w:t>
      </w:r>
    </w:p>
    <w:p w14:paraId="4C940215" w14:textId="318F4DCE" w:rsidR="00D36D7C" w:rsidRPr="00D36D7C" w:rsidRDefault="00D36D7C" w:rsidP="00FE6611">
      <w:pPr>
        <w:tabs>
          <w:tab w:val="left" w:pos="851"/>
        </w:tabs>
        <w:spacing w:after="0"/>
        <w:ind w:firstLine="851"/>
        <w:jc w:val="both"/>
        <w:rPr>
          <w:rFonts w:cs="Times New Roman"/>
          <w:szCs w:val="28"/>
        </w:rPr>
      </w:pPr>
      <w:r w:rsidRPr="00335296">
        <w:rPr>
          <w:rFonts w:cs="Times New Roman"/>
          <w:color w:val="000000" w:themeColor="text1"/>
          <w:szCs w:val="28"/>
        </w:rPr>
        <w:t>На начальном этапе становления новых независимых государств основными факторами, влияющими на их отношения, являются географическая близость, особенности участия в международном разделении труда и структур народного хозяйства, общность транспортной и энергетических систем, технологическая взаимозависимость и общность культурно-цивилизационного пространства.</w:t>
      </w:r>
    </w:p>
    <w:p w14:paraId="2161E91D" w14:textId="1BFAB675" w:rsidR="000F7990" w:rsidRPr="00335296" w:rsidRDefault="000F7990" w:rsidP="00FE6611">
      <w:pPr>
        <w:pStyle w:val="a4"/>
        <w:shd w:val="clear" w:color="auto" w:fill="FFFFFF"/>
        <w:tabs>
          <w:tab w:val="left" w:pos="851"/>
        </w:tabs>
        <w:spacing w:after="0" w:line="240" w:lineRule="auto"/>
        <w:ind w:left="0" w:firstLine="851"/>
        <w:jc w:val="both"/>
        <w:rPr>
          <w:rFonts w:ascii="Times New Roman" w:hAnsi="Times New Roman" w:cs="Times New Roman"/>
          <w:sz w:val="28"/>
          <w:szCs w:val="28"/>
        </w:rPr>
      </w:pPr>
      <w:r w:rsidRPr="00335296">
        <w:rPr>
          <w:rFonts w:ascii="Times New Roman" w:hAnsi="Times New Roman" w:cs="Times New Roman"/>
          <w:sz w:val="28"/>
          <w:szCs w:val="28"/>
        </w:rPr>
        <w:t>Значимыми для интеграционного взаимодействия остаются и сохранившиеся личные связи представителей правящих элит</w:t>
      </w:r>
      <w:r w:rsidRPr="00335296">
        <w:rPr>
          <w:rFonts w:ascii="Times New Roman" w:hAnsi="Times New Roman" w:cs="Times New Roman"/>
          <w:sz w:val="28"/>
          <w:szCs w:val="28"/>
          <w:lang w:val="kk-KZ"/>
        </w:rPr>
        <w:t xml:space="preserve">, </w:t>
      </w:r>
      <w:r w:rsidRPr="00335296">
        <w:rPr>
          <w:rFonts w:ascii="Times New Roman" w:hAnsi="Times New Roman" w:cs="Times New Roman"/>
          <w:bCs/>
          <w:sz w:val="28"/>
          <w:szCs w:val="28"/>
        </w:rPr>
        <w:t>доверие друг к другу и готовность идти на компромиссы</w:t>
      </w:r>
      <w:r w:rsidRPr="00335296">
        <w:rPr>
          <w:rFonts w:ascii="Times New Roman" w:hAnsi="Times New Roman" w:cs="Times New Roman"/>
          <w:sz w:val="28"/>
          <w:szCs w:val="28"/>
          <w:lang w:val="kk-KZ"/>
        </w:rPr>
        <w:t>.</w:t>
      </w:r>
      <w:r w:rsidRPr="00335296">
        <w:rPr>
          <w:rFonts w:ascii="Times New Roman" w:hAnsi="Times New Roman" w:cs="Times New Roman"/>
          <w:sz w:val="28"/>
          <w:szCs w:val="28"/>
        </w:rPr>
        <w:t xml:space="preserve"> В данном контексте можно </w:t>
      </w:r>
      <w:r w:rsidRPr="00335296">
        <w:rPr>
          <w:rFonts w:ascii="Times New Roman" w:hAnsi="Times New Roman" w:cs="Times New Roman"/>
          <w:sz w:val="28"/>
          <w:szCs w:val="28"/>
        </w:rPr>
        <w:lastRenderedPageBreak/>
        <w:t>подчеркнуть, что несмотря на то, что политические реформы в ННГ имеют разновекторный характер и идут разными темпами, политические системы стран оставались сходными, что влияет на отношения правящих элит между собой. Примером влияния этого фактора элит можно считать сближение Украины с Россией, более активное сотрудничество страны в рамках СНГ в период правления В.</w:t>
      </w:r>
      <w:r w:rsidR="00770883">
        <w:rPr>
          <w:rFonts w:ascii="Times New Roman" w:hAnsi="Times New Roman" w:cs="Times New Roman"/>
          <w:sz w:val="28"/>
          <w:szCs w:val="28"/>
        </w:rPr>
        <w:t xml:space="preserve"> </w:t>
      </w:r>
      <w:r w:rsidRPr="00335296">
        <w:rPr>
          <w:rFonts w:ascii="Times New Roman" w:hAnsi="Times New Roman" w:cs="Times New Roman"/>
          <w:sz w:val="28"/>
          <w:szCs w:val="28"/>
        </w:rPr>
        <w:t>Януковича, которое было прервано в результате борьбы прозападных политических сил за преобразование общественно-политической системы страны, стремления определенных слоев населения к «евроинтеграции».</w:t>
      </w:r>
    </w:p>
    <w:p w14:paraId="4438C40B" w14:textId="496665AE" w:rsidR="000F7990" w:rsidRDefault="000F7990" w:rsidP="00FE6611">
      <w:pPr>
        <w:pStyle w:val="a4"/>
        <w:shd w:val="clear" w:color="auto" w:fill="FFFFFF"/>
        <w:tabs>
          <w:tab w:val="left" w:pos="851"/>
        </w:tabs>
        <w:spacing w:after="0" w:line="240" w:lineRule="auto"/>
        <w:ind w:left="0" w:firstLine="851"/>
        <w:jc w:val="both"/>
        <w:rPr>
          <w:rFonts w:ascii="Times New Roman" w:hAnsi="Times New Roman" w:cs="Times New Roman"/>
          <w:sz w:val="28"/>
          <w:szCs w:val="28"/>
          <w:lang w:val="kk-KZ"/>
        </w:rPr>
      </w:pPr>
      <w:r w:rsidRPr="00335296">
        <w:rPr>
          <w:rFonts w:ascii="Times New Roman" w:hAnsi="Times New Roman" w:cs="Times New Roman"/>
          <w:sz w:val="28"/>
          <w:szCs w:val="28"/>
          <w:lang w:val="kk-KZ"/>
        </w:rPr>
        <w:t>Таким образом, в результате действия ряда объективных политических, социальных, экономических и культурных факторов существовали условия для более тесных связей интеграционного характера между народами и странами евразийского пространства.</w:t>
      </w:r>
    </w:p>
    <w:p w14:paraId="55F237E6" w14:textId="4FE6D8A9" w:rsidR="00B85C64" w:rsidRPr="008F7BF3" w:rsidRDefault="004F4070" w:rsidP="00B85C64">
      <w:pPr>
        <w:tabs>
          <w:tab w:val="left" w:pos="851"/>
        </w:tabs>
        <w:spacing w:after="0"/>
        <w:ind w:firstLine="851"/>
        <w:jc w:val="both"/>
        <w:rPr>
          <w:rFonts w:cs="Times New Roman"/>
          <w:color w:val="000000" w:themeColor="text1"/>
          <w:szCs w:val="28"/>
        </w:rPr>
      </w:pPr>
      <w:r>
        <w:rPr>
          <w:rFonts w:cs="Times New Roman"/>
          <w:color w:val="000000" w:themeColor="text1"/>
          <w:szCs w:val="28"/>
        </w:rPr>
        <w:t>Е</w:t>
      </w:r>
      <w:r w:rsidR="00B85C64" w:rsidRPr="00335296">
        <w:rPr>
          <w:rFonts w:cs="Times New Roman"/>
          <w:color w:val="000000" w:themeColor="text1"/>
          <w:szCs w:val="28"/>
        </w:rPr>
        <w:t>диный промышленный комплекс, сформированный на основе переплетения производственных отношений между союзными республиками, с его кооперационными связями</w:t>
      </w:r>
      <w:r w:rsidR="00770883">
        <w:rPr>
          <w:rFonts w:cs="Times New Roman"/>
          <w:color w:val="000000" w:themeColor="text1"/>
          <w:szCs w:val="28"/>
        </w:rPr>
        <w:t>,</w:t>
      </w:r>
      <w:r w:rsidR="00B85C64" w:rsidRPr="00335296">
        <w:rPr>
          <w:rFonts w:cs="Times New Roman"/>
          <w:color w:val="000000" w:themeColor="text1"/>
          <w:szCs w:val="28"/>
        </w:rPr>
        <w:t xml:space="preserve"> вынуждал новые независимые государства к возобновлению экономического сотрудничества. Государства видели первоочередную задачу СНГ в устранении барьеров для налаживания взаимной торговли, для решения конкретных экономических проблем.</w:t>
      </w:r>
    </w:p>
    <w:p w14:paraId="7857A8C3" w14:textId="021096CB" w:rsidR="00B85C64" w:rsidRPr="00B85C64" w:rsidRDefault="00B85C64" w:rsidP="00B85C64">
      <w:pPr>
        <w:tabs>
          <w:tab w:val="left" w:pos="851"/>
        </w:tabs>
        <w:spacing w:after="0"/>
        <w:ind w:firstLine="851"/>
        <w:jc w:val="both"/>
        <w:rPr>
          <w:rFonts w:cs="Times New Roman"/>
          <w:color w:val="000000" w:themeColor="text1"/>
          <w:szCs w:val="28"/>
          <w:lang w:val="kk-KZ"/>
        </w:rPr>
      </w:pPr>
      <w:r w:rsidRPr="00335296">
        <w:rPr>
          <w:rFonts w:cs="Times New Roman"/>
          <w:color w:val="000000" w:themeColor="text1"/>
          <w:szCs w:val="28"/>
        </w:rPr>
        <w:t>Не последнюю роль сыграло желание стран занять свою нишу в глобальной экономике на основе объединения ресурсов, адаптироваться к новым для постсоветских стран правилам рыночной игры, повысить национальную конкурентоспособность</w:t>
      </w:r>
      <w:r>
        <w:rPr>
          <w:rFonts w:cs="Times New Roman"/>
          <w:color w:val="000000" w:themeColor="text1"/>
          <w:szCs w:val="28"/>
        </w:rPr>
        <w:t>.</w:t>
      </w:r>
    </w:p>
    <w:p w14:paraId="27908BB8" w14:textId="6612A96D" w:rsidR="00B85C64" w:rsidRDefault="000F7990" w:rsidP="00FE6611">
      <w:pPr>
        <w:tabs>
          <w:tab w:val="left" w:pos="851"/>
        </w:tabs>
        <w:spacing w:after="0"/>
        <w:ind w:firstLine="851"/>
        <w:jc w:val="both"/>
        <w:rPr>
          <w:rFonts w:eastAsia="Times New Roman" w:cs="Times New Roman"/>
          <w:color w:val="000000" w:themeColor="text1"/>
          <w:szCs w:val="28"/>
          <w:lang w:eastAsia="ru-RU"/>
        </w:rPr>
      </w:pPr>
      <w:r w:rsidRPr="00335296">
        <w:rPr>
          <w:rFonts w:cs="Times New Roman"/>
          <w:color w:val="000000" w:themeColor="text1"/>
          <w:szCs w:val="28"/>
        </w:rPr>
        <w:t xml:space="preserve">Однако, члены Содружества не смогли выйти за рамки межгосударственного торга. </w:t>
      </w:r>
      <w:r w:rsidR="004F4070">
        <w:rPr>
          <w:rFonts w:eastAsia="Times New Roman" w:cs="Times New Roman"/>
          <w:color w:val="000000" w:themeColor="text1"/>
          <w:szCs w:val="28"/>
          <w:lang w:eastAsia="ru-RU"/>
        </w:rPr>
        <w:t>Н</w:t>
      </w:r>
      <w:r w:rsidRPr="00335296">
        <w:rPr>
          <w:rFonts w:eastAsia="Times New Roman" w:cs="Times New Roman"/>
          <w:color w:val="000000" w:themeColor="text1"/>
          <w:szCs w:val="28"/>
          <w:lang w:eastAsia="ru-RU"/>
        </w:rPr>
        <w:t>есмотря на обладание СНГ определенным интеграционным потенциалом, создание нового интеграционного союза государств в его лице не произошло, так как государства не были готовы поступиться частью своего национального суверенитета.</w:t>
      </w:r>
    </w:p>
    <w:p w14:paraId="6C5EFAD7" w14:textId="4D121DC0" w:rsidR="00DE6ED4" w:rsidRPr="00335296" w:rsidRDefault="00DE6ED4" w:rsidP="00DE6ED4">
      <w:pPr>
        <w:tabs>
          <w:tab w:val="left" w:pos="851"/>
        </w:tabs>
        <w:spacing w:after="0"/>
        <w:ind w:firstLine="851"/>
        <w:jc w:val="both"/>
        <w:rPr>
          <w:rFonts w:eastAsia="Times New Roman" w:cs="Times New Roman"/>
          <w:color w:val="000000" w:themeColor="text1"/>
          <w:szCs w:val="28"/>
          <w:lang w:eastAsia="ru-RU"/>
        </w:rPr>
      </w:pPr>
      <w:bookmarkStart w:id="34" w:name="_Hlk87610357"/>
      <w:r w:rsidRPr="00335296">
        <w:rPr>
          <w:rFonts w:eastAsia="Times New Roman" w:cs="Times New Roman"/>
          <w:color w:val="000000" w:themeColor="text1"/>
          <w:szCs w:val="28"/>
          <w:lang w:eastAsia="ru-RU"/>
        </w:rPr>
        <w:t xml:space="preserve">Особенностью первого этапа является попытка государств-участников «забегания вперед». </w:t>
      </w:r>
      <w:bookmarkEnd w:id="34"/>
      <w:r w:rsidRPr="00335296">
        <w:rPr>
          <w:rFonts w:eastAsia="Times New Roman" w:cs="Times New Roman"/>
          <w:color w:val="000000" w:themeColor="text1"/>
          <w:szCs w:val="28"/>
          <w:lang w:eastAsia="ru-RU"/>
        </w:rPr>
        <w:t>Осенью 1993 года</w:t>
      </w:r>
      <w:r w:rsidR="00770883">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 xml:space="preserve"> страны, нацеливаясь на создание единого экономического пространства, подписывают Договор о создании Экономического Союза. Очевидно, что в силу ряда объективных факторов реализация этого Договора была невозможной. Неудачи связаны напрямую с противоречиями между участниками, различиями в готовности стран из-за уровня развития экономик, отсутствием продуманного механизма реализации решений. Превалируют среди них проблемы институционального характера. В частности, созданный в октябре 1994 года специально под экономический союз орган </w:t>
      </w:r>
      <w:r>
        <w:rPr>
          <w:rFonts w:cs="Times New Roman"/>
          <w:color w:val="000000" w:themeColor="text1"/>
          <w:szCs w:val="28"/>
        </w:rPr>
        <w:t>–</w:t>
      </w:r>
      <w:r w:rsidRPr="00335296">
        <w:rPr>
          <w:rFonts w:eastAsia="Times New Roman" w:cs="Times New Roman"/>
          <w:color w:val="000000" w:themeColor="text1"/>
          <w:szCs w:val="28"/>
          <w:lang w:eastAsia="ru-RU"/>
        </w:rPr>
        <w:t xml:space="preserve"> Межгосударственный экономический комитет</w:t>
      </w:r>
      <w:r w:rsidR="00770883">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 xml:space="preserve"> не обладает соответствующими надгосударственными полномочиями, принимая решения, контроль за исполнением которых возлагался на национальные органы. Фактически это консультационный орган, решения которого носят декларативный характер.</w:t>
      </w:r>
    </w:p>
    <w:p w14:paraId="683755B1" w14:textId="24384F21" w:rsidR="00DE6ED4" w:rsidRDefault="00DE6ED4" w:rsidP="00DE6ED4">
      <w:pPr>
        <w:tabs>
          <w:tab w:val="left" w:pos="851"/>
        </w:tabs>
        <w:spacing w:after="0"/>
        <w:ind w:firstLine="851"/>
        <w:jc w:val="both"/>
        <w:rPr>
          <w:rFonts w:cs="Times New Roman"/>
          <w:color w:val="000000" w:themeColor="text1"/>
          <w:szCs w:val="28"/>
        </w:rPr>
      </w:pPr>
      <w:r w:rsidRPr="00335296">
        <w:rPr>
          <w:rFonts w:cs="Times New Roman"/>
          <w:color w:val="000000" w:themeColor="text1"/>
          <w:szCs w:val="28"/>
        </w:rPr>
        <w:lastRenderedPageBreak/>
        <w:t xml:space="preserve">15 апреля 1994 </w:t>
      </w:r>
      <w:r w:rsidR="008F2726">
        <w:rPr>
          <w:rFonts w:cs="Times New Roman"/>
          <w:color w:val="000000" w:themeColor="text1"/>
          <w:szCs w:val="28"/>
        </w:rPr>
        <w:t>года</w:t>
      </w:r>
      <w:r w:rsidRPr="00335296">
        <w:rPr>
          <w:rFonts w:cs="Times New Roman"/>
          <w:color w:val="000000" w:themeColor="text1"/>
          <w:szCs w:val="28"/>
        </w:rPr>
        <w:t xml:space="preserve"> страны-участницы С</w:t>
      </w:r>
      <w:r>
        <w:rPr>
          <w:rFonts w:cs="Times New Roman"/>
          <w:color w:val="000000" w:themeColor="text1"/>
          <w:szCs w:val="28"/>
        </w:rPr>
        <w:t>одружества</w:t>
      </w:r>
      <w:r w:rsidRPr="00335296">
        <w:rPr>
          <w:rFonts w:cs="Times New Roman"/>
          <w:color w:val="000000" w:themeColor="text1"/>
          <w:szCs w:val="28"/>
        </w:rPr>
        <w:t xml:space="preserve"> подписали Соглашение о </w:t>
      </w:r>
      <w:r>
        <w:rPr>
          <w:rFonts w:cs="Times New Roman"/>
          <w:color w:val="000000" w:themeColor="text1"/>
          <w:szCs w:val="28"/>
        </w:rPr>
        <w:t>ЗСТ</w:t>
      </w:r>
      <w:r w:rsidRPr="00335296">
        <w:rPr>
          <w:rFonts w:cs="Times New Roman"/>
          <w:color w:val="000000" w:themeColor="text1"/>
          <w:szCs w:val="28"/>
        </w:rPr>
        <w:t xml:space="preserve">, </w:t>
      </w:r>
      <w:r>
        <w:rPr>
          <w:rFonts w:cs="Times New Roman"/>
          <w:color w:val="000000" w:themeColor="text1"/>
          <w:szCs w:val="28"/>
        </w:rPr>
        <w:t>но, фактически</w:t>
      </w:r>
      <w:r w:rsidR="008F2726">
        <w:rPr>
          <w:rFonts w:cs="Times New Roman"/>
          <w:color w:val="000000" w:themeColor="text1"/>
          <w:szCs w:val="28"/>
        </w:rPr>
        <w:t>,</w:t>
      </w:r>
      <w:r w:rsidRPr="00335296">
        <w:rPr>
          <w:rFonts w:cs="Times New Roman"/>
          <w:color w:val="000000" w:themeColor="text1"/>
          <w:szCs w:val="28"/>
        </w:rPr>
        <w:t xml:space="preserve"> многосторонний режим зоны свободной торговли так и </w:t>
      </w:r>
      <w:r>
        <w:rPr>
          <w:rFonts w:cs="Times New Roman"/>
          <w:color w:val="000000" w:themeColor="text1"/>
          <w:szCs w:val="28"/>
        </w:rPr>
        <w:t>не начал функционировать</w:t>
      </w:r>
      <w:r w:rsidRPr="00335296">
        <w:rPr>
          <w:rFonts w:cs="Times New Roman"/>
          <w:color w:val="000000" w:themeColor="text1"/>
          <w:szCs w:val="28"/>
        </w:rPr>
        <w:t xml:space="preserve">, </w:t>
      </w:r>
      <w:r>
        <w:rPr>
          <w:rFonts w:cs="Times New Roman"/>
          <w:color w:val="000000" w:themeColor="text1"/>
          <w:szCs w:val="28"/>
        </w:rPr>
        <w:t>поскольку</w:t>
      </w:r>
      <w:r w:rsidRPr="00335296">
        <w:rPr>
          <w:rFonts w:cs="Times New Roman"/>
          <w:color w:val="000000" w:themeColor="text1"/>
          <w:szCs w:val="28"/>
        </w:rPr>
        <w:t xml:space="preserve"> большинство стран не </w:t>
      </w:r>
      <w:r>
        <w:rPr>
          <w:rFonts w:cs="Times New Roman"/>
          <w:color w:val="000000" w:themeColor="text1"/>
          <w:szCs w:val="28"/>
        </w:rPr>
        <w:t xml:space="preserve">сочли нужным </w:t>
      </w:r>
      <w:r w:rsidRPr="00335296">
        <w:rPr>
          <w:rFonts w:cs="Times New Roman"/>
          <w:color w:val="000000" w:themeColor="text1"/>
          <w:szCs w:val="28"/>
        </w:rPr>
        <w:t>ратифициро</w:t>
      </w:r>
      <w:r>
        <w:rPr>
          <w:rFonts w:cs="Times New Roman"/>
          <w:color w:val="000000" w:themeColor="text1"/>
          <w:szCs w:val="28"/>
        </w:rPr>
        <w:t xml:space="preserve">вать </w:t>
      </w:r>
      <w:r w:rsidRPr="00335296">
        <w:rPr>
          <w:rFonts w:cs="Times New Roman"/>
          <w:color w:val="000000" w:themeColor="text1"/>
          <w:szCs w:val="28"/>
        </w:rPr>
        <w:t xml:space="preserve">документ. Почти двух десятилетий оказалось недостаточным для перехода к самой ранней стадии экономической интеграции </w:t>
      </w:r>
      <w:r>
        <w:rPr>
          <w:rFonts w:cs="Times New Roman"/>
          <w:color w:val="000000" w:themeColor="text1"/>
          <w:szCs w:val="28"/>
        </w:rPr>
        <w:t xml:space="preserve">– </w:t>
      </w:r>
      <w:r w:rsidRPr="00335296">
        <w:rPr>
          <w:rFonts w:cs="Times New Roman"/>
          <w:color w:val="000000" w:themeColor="text1"/>
          <w:szCs w:val="28"/>
        </w:rPr>
        <w:t xml:space="preserve">зоне свободной торговли. </w:t>
      </w:r>
      <w:r>
        <w:rPr>
          <w:rFonts w:cs="Times New Roman"/>
          <w:color w:val="000000" w:themeColor="text1"/>
          <w:szCs w:val="28"/>
        </w:rPr>
        <w:t>Тенденцией</w:t>
      </w:r>
      <w:r w:rsidRPr="00335296">
        <w:rPr>
          <w:rFonts w:cs="Times New Roman"/>
          <w:color w:val="000000" w:themeColor="text1"/>
          <w:szCs w:val="28"/>
        </w:rPr>
        <w:t xml:space="preserve"> развития экономических отношений между странами С</w:t>
      </w:r>
      <w:r>
        <w:rPr>
          <w:rFonts w:cs="Times New Roman"/>
          <w:color w:val="000000" w:themeColor="text1"/>
          <w:szCs w:val="28"/>
        </w:rPr>
        <w:t>одружества</w:t>
      </w:r>
      <w:r w:rsidRPr="00335296">
        <w:rPr>
          <w:rFonts w:cs="Times New Roman"/>
          <w:color w:val="000000" w:themeColor="text1"/>
          <w:szCs w:val="28"/>
        </w:rPr>
        <w:t xml:space="preserve"> оставались двусторонние </w:t>
      </w:r>
      <w:r>
        <w:rPr>
          <w:rFonts w:cs="Times New Roman"/>
          <w:color w:val="000000" w:themeColor="text1"/>
          <w:szCs w:val="28"/>
        </w:rPr>
        <w:t>экономические</w:t>
      </w:r>
      <w:r w:rsidRPr="00335296">
        <w:rPr>
          <w:rFonts w:cs="Times New Roman"/>
          <w:color w:val="000000" w:themeColor="text1"/>
          <w:szCs w:val="28"/>
        </w:rPr>
        <w:t xml:space="preserve"> соглашения.</w:t>
      </w:r>
    </w:p>
    <w:p w14:paraId="6EC0419C" w14:textId="08AD3C2C" w:rsidR="009002CE" w:rsidRDefault="009002CE" w:rsidP="009002CE">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sidRPr="007A3371">
        <w:rPr>
          <w:rFonts w:ascii="Times New Roman" w:hAnsi="Times New Roman" w:cs="Times New Roman"/>
          <w:color w:val="000000" w:themeColor="text1"/>
          <w:sz w:val="28"/>
          <w:szCs w:val="28"/>
        </w:rPr>
        <w:t xml:space="preserve">На пути становления независимости новые суверенные государства стремились к интеграции в мировое хозяйство, самостоятельно выйти на мировой рынок. В товарной номенклатуре стран СНГ одинаково преобладали топливно-сырьевые товары, поставлять которые друг другу они могли в ограниченном количестве. Не было необходимой для интенсивного обмена товаропотоками диверсификации товарной структуры. Это не </w:t>
      </w:r>
      <w:r>
        <w:rPr>
          <w:rFonts w:ascii="Times New Roman" w:hAnsi="Times New Roman" w:cs="Times New Roman"/>
          <w:color w:val="000000" w:themeColor="text1"/>
          <w:sz w:val="28"/>
          <w:szCs w:val="28"/>
        </w:rPr>
        <w:t>по</w:t>
      </w:r>
      <w:r w:rsidRPr="007A3371">
        <w:rPr>
          <w:rFonts w:ascii="Times New Roman" w:hAnsi="Times New Roman" w:cs="Times New Roman"/>
          <w:color w:val="000000" w:themeColor="text1"/>
          <w:sz w:val="28"/>
          <w:szCs w:val="28"/>
        </w:rPr>
        <w:t>способст</w:t>
      </w:r>
      <w:r>
        <w:rPr>
          <w:rFonts w:ascii="Times New Roman" w:hAnsi="Times New Roman" w:cs="Times New Roman"/>
          <w:color w:val="000000" w:themeColor="text1"/>
          <w:sz w:val="28"/>
          <w:szCs w:val="28"/>
        </w:rPr>
        <w:t>вовало</w:t>
      </w:r>
      <w:r w:rsidRPr="007A3371">
        <w:rPr>
          <w:rFonts w:ascii="Times New Roman" w:hAnsi="Times New Roman" w:cs="Times New Roman"/>
          <w:color w:val="000000" w:themeColor="text1"/>
          <w:sz w:val="28"/>
          <w:szCs w:val="28"/>
        </w:rPr>
        <w:t xml:space="preserve"> тесной увязке национальных хозяйственных комплексов.</w:t>
      </w:r>
      <w:r w:rsidR="00121CB2">
        <w:rPr>
          <w:rFonts w:ascii="Times New Roman" w:hAnsi="Times New Roman" w:cs="Times New Roman"/>
          <w:color w:val="000000" w:themeColor="text1"/>
          <w:sz w:val="28"/>
          <w:szCs w:val="28"/>
        </w:rPr>
        <w:t xml:space="preserve"> </w:t>
      </w:r>
      <w:r w:rsidR="007B01AF">
        <w:rPr>
          <w:rFonts w:ascii="Times New Roman" w:hAnsi="Times New Roman" w:cs="Times New Roman"/>
          <w:color w:val="000000" w:themeColor="text1"/>
          <w:sz w:val="28"/>
          <w:szCs w:val="28"/>
        </w:rPr>
        <w:t>Возникло соперничество за привлечение внешних льготных кредитов и помощи от развитых государств. Постсоветские страны переориентировались на внешних партнеров из ряда передовых держав.</w:t>
      </w:r>
    </w:p>
    <w:p w14:paraId="15697E6D" w14:textId="4F06DB90" w:rsidR="00B85C64" w:rsidRPr="00286F50" w:rsidRDefault="009002CE" w:rsidP="00A930F6">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sidRPr="007A3371">
        <w:rPr>
          <w:rFonts w:ascii="Times New Roman" w:hAnsi="Times New Roman" w:cs="Times New Roman"/>
          <w:color w:val="000000" w:themeColor="text1"/>
          <w:sz w:val="28"/>
          <w:szCs w:val="28"/>
        </w:rPr>
        <w:t>В результате, с одной стороны, имело место нарушение прежних хозяйственных связей с соседями, а с другой стороны, ведущие мировые державы расширили свое влияние, выйдя в качестве стабильных покупателей дешевых топливно-сырьевых ресурсов, а также используя рынок новых независимых государств для своих товаров и услуг.</w:t>
      </w:r>
      <w:r w:rsidR="00A930F6">
        <w:rPr>
          <w:rFonts w:ascii="Times New Roman" w:hAnsi="Times New Roman" w:cs="Times New Roman"/>
          <w:color w:val="000000" w:themeColor="text1"/>
          <w:sz w:val="28"/>
          <w:szCs w:val="28"/>
        </w:rPr>
        <w:t xml:space="preserve"> В</w:t>
      </w:r>
      <w:r w:rsidR="00A930F6" w:rsidRPr="007A3371">
        <w:rPr>
          <w:rFonts w:ascii="Times New Roman" w:hAnsi="Times New Roman" w:cs="Times New Roman"/>
          <w:color w:val="000000" w:themeColor="text1"/>
          <w:sz w:val="28"/>
          <w:szCs w:val="28"/>
        </w:rPr>
        <w:t xml:space="preserve"> течение первых двух десятилетий независимого развития государств происходил разрыв между странами СНГ по экономическому потенциалу, доходам населения, а до середины 90-х г</w:t>
      </w:r>
      <w:r w:rsidR="00242EF5">
        <w:rPr>
          <w:rFonts w:ascii="Times New Roman" w:hAnsi="Times New Roman" w:cs="Times New Roman"/>
          <w:color w:val="000000" w:themeColor="text1"/>
          <w:sz w:val="28"/>
          <w:szCs w:val="28"/>
        </w:rPr>
        <w:t>одов</w:t>
      </w:r>
      <w:r w:rsidR="00A930F6" w:rsidRPr="007A3371">
        <w:rPr>
          <w:rFonts w:ascii="Times New Roman" w:hAnsi="Times New Roman" w:cs="Times New Roman"/>
          <w:color w:val="000000" w:themeColor="text1"/>
          <w:sz w:val="28"/>
          <w:szCs w:val="28"/>
        </w:rPr>
        <w:t xml:space="preserve"> и по методам и темпам рыночных преобразований. Барьеры для более тесного сотрудничества представляли собой и невыполнение государствами принятых в рамках СНГ обязательств. Для экономического сближения странам СНГ не хватало согласования своей экономической политики и гармонизации </w:t>
      </w:r>
      <w:r w:rsidR="00A930F6">
        <w:rPr>
          <w:rFonts w:ascii="Times New Roman" w:hAnsi="Times New Roman" w:cs="Times New Roman"/>
          <w:color w:val="000000" w:themeColor="text1"/>
          <w:sz w:val="28"/>
          <w:szCs w:val="28"/>
        </w:rPr>
        <w:t>законодательной базы</w:t>
      </w:r>
      <w:r w:rsidR="00A930F6" w:rsidRPr="007A3371">
        <w:rPr>
          <w:rFonts w:ascii="Times New Roman" w:hAnsi="Times New Roman" w:cs="Times New Roman"/>
          <w:color w:val="000000" w:themeColor="text1"/>
          <w:sz w:val="28"/>
          <w:szCs w:val="28"/>
        </w:rPr>
        <w:t>.</w:t>
      </w:r>
    </w:p>
    <w:p w14:paraId="0AD85677" w14:textId="4880A3ED" w:rsidR="00A930F6" w:rsidRDefault="00A930F6" w:rsidP="00A930F6">
      <w:pPr>
        <w:tabs>
          <w:tab w:val="left" w:pos="851"/>
        </w:tabs>
        <w:autoSpaceDE w:val="0"/>
        <w:autoSpaceDN w:val="0"/>
        <w:adjustRightInd w:val="0"/>
        <w:spacing w:after="0"/>
        <w:ind w:firstLine="851"/>
        <w:jc w:val="both"/>
        <w:rPr>
          <w:rFonts w:cs="Times New Roman"/>
          <w:color w:val="000000"/>
          <w:szCs w:val="28"/>
        </w:rPr>
      </w:pPr>
      <w:r w:rsidRPr="00335296">
        <w:rPr>
          <w:rFonts w:cs="Times New Roman"/>
          <w:color w:val="000000" w:themeColor="text1"/>
          <w:szCs w:val="28"/>
        </w:rPr>
        <w:t>К концу 90-х годов можно было наблюдать, что большинство государств СНГ развивают свои многосторонние связи в русле интеграционной парадигмы, которую предлагает РФ. Связано это с тем, что балансировать в начале нового тысячелетия между интересами глобальных игроков в лице США, ЕС, РФ и КНР в регионе оказалось сложнее, чем в 1990-х г</w:t>
      </w:r>
      <w:r w:rsidR="00943872">
        <w:rPr>
          <w:rFonts w:cs="Times New Roman"/>
          <w:color w:val="000000" w:themeColor="text1"/>
          <w:szCs w:val="28"/>
        </w:rPr>
        <w:t>одах.</w:t>
      </w:r>
      <w:r w:rsidRPr="00335296">
        <w:rPr>
          <w:rFonts w:cs="Times New Roman"/>
          <w:color w:val="000000" w:themeColor="text1"/>
          <w:szCs w:val="28"/>
        </w:rPr>
        <w:t xml:space="preserve"> Таким образом, ряд государств, в силу геополитических и геоэкономических факторов, идет на более тесное сотрудничество с Россией. Во внешнеполитических интересах России начинает доминировать цель усилить влияние на политические процессы в Евразии, но, следует отметить противодействие со стороны США и ЕС, проектирующих интеграцию на евразийском пространстве без участия России. </w:t>
      </w:r>
      <w:r>
        <w:rPr>
          <w:rFonts w:cs="Times New Roman"/>
          <w:szCs w:val="28"/>
        </w:rPr>
        <w:t>В выборе интеграционного сотрудничества можно предположить, что политическ</w:t>
      </w:r>
      <w:r w:rsidR="00943872">
        <w:rPr>
          <w:rFonts w:cs="Times New Roman"/>
          <w:szCs w:val="28"/>
        </w:rPr>
        <w:t xml:space="preserve">ая </w:t>
      </w:r>
      <w:r>
        <w:rPr>
          <w:rFonts w:cs="Times New Roman"/>
          <w:szCs w:val="28"/>
        </w:rPr>
        <w:t>составляющ</w:t>
      </w:r>
      <w:r w:rsidR="00943872">
        <w:rPr>
          <w:rFonts w:cs="Times New Roman"/>
          <w:szCs w:val="28"/>
        </w:rPr>
        <w:t>ая</w:t>
      </w:r>
      <w:r>
        <w:rPr>
          <w:rFonts w:cs="Times New Roman"/>
          <w:szCs w:val="28"/>
        </w:rPr>
        <w:t xml:space="preserve"> преобладает над экономическ</w:t>
      </w:r>
      <w:r w:rsidR="00631F4D">
        <w:rPr>
          <w:rFonts w:cs="Times New Roman"/>
          <w:szCs w:val="28"/>
        </w:rPr>
        <w:t>ой</w:t>
      </w:r>
      <w:r>
        <w:rPr>
          <w:rFonts w:cs="Times New Roman"/>
          <w:szCs w:val="28"/>
        </w:rPr>
        <w:t>. Так, например</w:t>
      </w:r>
      <w:r w:rsidR="00631F4D">
        <w:rPr>
          <w:rFonts w:cs="Times New Roman"/>
          <w:szCs w:val="28"/>
        </w:rPr>
        <w:t>,</w:t>
      </w:r>
      <w:r>
        <w:rPr>
          <w:rFonts w:cs="Times New Roman"/>
          <w:szCs w:val="28"/>
        </w:rPr>
        <w:t xml:space="preserve"> выход Грузии и Украины из СНГ. </w:t>
      </w:r>
      <w:r w:rsidRPr="00335296">
        <w:rPr>
          <w:rFonts w:cs="Times New Roman"/>
          <w:color w:val="000000"/>
          <w:szCs w:val="28"/>
        </w:rPr>
        <w:t xml:space="preserve">В этих условиях Казахстан, как и другие новые независимые </w:t>
      </w:r>
      <w:r w:rsidRPr="00335296">
        <w:rPr>
          <w:rFonts w:cs="Times New Roman"/>
          <w:color w:val="000000"/>
          <w:szCs w:val="28"/>
        </w:rPr>
        <w:lastRenderedPageBreak/>
        <w:t>государства, заинтересован в тщательном формулировании целей и задач своей интеграционной политики, чтобы отстаивать национальные интересы на евразийском пространстве.</w:t>
      </w:r>
    </w:p>
    <w:p w14:paraId="72AC5BF8" w14:textId="19DCC64A" w:rsidR="00A930F6" w:rsidRDefault="00A930F6" w:rsidP="00A930F6">
      <w:pPr>
        <w:tabs>
          <w:tab w:val="left" w:pos="851"/>
        </w:tabs>
        <w:spacing w:after="0"/>
        <w:ind w:firstLine="851"/>
        <w:jc w:val="both"/>
        <w:textAlignment w:val="top"/>
        <w:rPr>
          <w:rFonts w:cs="Times New Roman"/>
          <w:szCs w:val="28"/>
          <w:shd w:val="clear" w:color="auto" w:fill="FFFFFF"/>
        </w:rPr>
      </w:pPr>
      <w:r w:rsidRPr="00335296">
        <w:rPr>
          <w:rFonts w:cs="Times New Roman"/>
          <w:color w:val="000000" w:themeColor="text1"/>
          <w:szCs w:val="28"/>
        </w:rPr>
        <w:t>Из-за неудовлетворенности деятельностью Содружества на геополитическом пространстве распавшегося СССР возникли субрегиональные объединения.</w:t>
      </w:r>
      <w:r w:rsidRPr="00335296">
        <w:rPr>
          <w:rFonts w:cs="Times New Roman"/>
          <w:color w:val="000000" w:themeColor="text1"/>
          <w:szCs w:val="28"/>
          <w:shd w:val="clear" w:color="auto" w:fill="FFFFFF"/>
        </w:rPr>
        <w:t xml:space="preserve"> Немаловажным фактором слабости интеграционной среды является слабость ее концептуальной проработки странами</w:t>
      </w:r>
      <w:r>
        <w:rPr>
          <w:rFonts w:cs="Times New Roman"/>
          <w:color w:val="000000" w:themeColor="text1"/>
          <w:szCs w:val="28"/>
          <w:shd w:val="clear" w:color="auto" w:fill="FFFFFF"/>
        </w:rPr>
        <w:t>-</w:t>
      </w:r>
      <w:r w:rsidRPr="00335296">
        <w:rPr>
          <w:rFonts w:cs="Times New Roman"/>
          <w:color w:val="000000" w:themeColor="text1"/>
          <w:szCs w:val="28"/>
          <w:shd w:val="clear" w:color="auto" w:fill="FFFFFF"/>
        </w:rPr>
        <w:t>сторонницами интеграционного взаимодействия, и</w:t>
      </w:r>
      <w:r w:rsidR="00CE548E">
        <w:rPr>
          <w:rFonts w:cs="Times New Roman"/>
          <w:color w:val="000000" w:themeColor="text1"/>
          <w:szCs w:val="28"/>
          <w:shd w:val="clear" w:color="auto" w:fill="FFFFFF"/>
        </w:rPr>
        <w:t>,</w:t>
      </w:r>
      <w:r w:rsidRPr="00335296">
        <w:rPr>
          <w:rFonts w:cs="Times New Roman"/>
          <w:color w:val="000000" w:themeColor="text1"/>
          <w:szCs w:val="28"/>
          <w:shd w:val="clear" w:color="auto" w:fill="FFFFFF"/>
        </w:rPr>
        <w:t xml:space="preserve"> прежде всего, Россией</w:t>
      </w:r>
      <w:r w:rsidRPr="00335296">
        <w:rPr>
          <w:rFonts w:cs="Times New Roman"/>
          <w:szCs w:val="28"/>
          <w:shd w:val="clear" w:color="auto" w:fill="FFFFFF"/>
        </w:rPr>
        <w:t>.</w:t>
      </w:r>
    </w:p>
    <w:p w14:paraId="6413C956" w14:textId="76E695DB" w:rsidR="000F078C" w:rsidRDefault="0063226F" w:rsidP="00F755F6">
      <w:pPr>
        <w:tabs>
          <w:tab w:val="left" w:pos="851"/>
        </w:tabs>
        <w:autoSpaceDE w:val="0"/>
        <w:autoSpaceDN w:val="0"/>
        <w:adjustRightInd w:val="0"/>
        <w:spacing w:after="0"/>
        <w:ind w:firstLine="851"/>
        <w:jc w:val="both"/>
        <w:rPr>
          <w:rFonts w:cs="Times New Roman"/>
          <w:color w:val="000000"/>
          <w:spacing w:val="-4"/>
          <w:szCs w:val="28"/>
        </w:rPr>
      </w:pPr>
      <w:r w:rsidRPr="00335296">
        <w:rPr>
          <w:rFonts w:cs="Times New Roman"/>
          <w:color w:val="000000"/>
          <w:spacing w:val="-3"/>
          <w:szCs w:val="28"/>
        </w:rPr>
        <w:t>Итак, несостоявшаяся интеграция в формате всего Содружества подтолк</w:t>
      </w:r>
      <w:r w:rsidRPr="00335296">
        <w:rPr>
          <w:rFonts w:cs="Times New Roman"/>
          <w:color w:val="000000"/>
          <w:szCs w:val="28"/>
        </w:rPr>
        <w:t xml:space="preserve">нула к концепции «разноскоростной и разноуровневой интеграции». </w:t>
      </w:r>
      <w:r w:rsidRPr="00335296">
        <w:rPr>
          <w:rFonts w:cs="Times New Roman"/>
          <w:color w:val="000000"/>
          <w:spacing w:val="-3"/>
          <w:szCs w:val="28"/>
        </w:rPr>
        <w:t>После образования региональных союзов</w:t>
      </w:r>
      <w:r w:rsidR="00991DC5">
        <w:rPr>
          <w:rFonts w:cs="Times New Roman"/>
          <w:color w:val="000000"/>
          <w:spacing w:val="-3"/>
          <w:szCs w:val="28"/>
        </w:rPr>
        <w:t>,</w:t>
      </w:r>
      <w:r w:rsidRPr="00335296">
        <w:rPr>
          <w:rFonts w:cs="Times New Roman"/>
          <w:color w:val="000000"/>
          <w:spacing w:val="-3"/>
          <w:szCs w:val="28"/>
        </w:rPr>
        <w:t xml:space="preserve"> в СНГ появился своеобразный водораздел: с одной стороны, государства, поддерживающие развитие интеграционных про</w:t>
      </w:r>
      <w:r w:rsidRPr="00335296">
        <w:rPr>
          <w:rFonts w:cs="Times New Roman"/>
          <w:color w:val="000000"/>
          <w:spacing w:val="-2"/>
          <w:szCs w:val="28"/>
        </w:rPr>
        <w:t xml:space="preserve">цессов, с другой </w:t>
      </w:r>
      <w:r w:rsidRPr="00335296">
        <w:rPr>
          <w:rFonts w:cs="Times New Roman"/>
          <w:color w:val="000000" w:themeColor="text1"/>
          <w:szCs w:val="28"/>
        </w:rPr>
        <w:t>–</w:t>
      </w:r>
      <w:r w:rsidRPr="00335296">
        <w:rPr>
          <w:rFonts w:cs="Times New Roman"/>
          <w:color w:val="000000"/>
          <w:spacing w:val="-2"/>
          <w:szCs w:val="28"/>
        </w:rPr>
        <w:t xml:space="preserve"> государства, заинтересованные во взаимодействии для решения локальных проблем. </w:t>
      </w:r>
      <w:r w:rsidRPr="00335296">
        <w:rPr>
          <w:rFonts w:cs="Times New Roman"/>
          <w:color w:val="000000"/>
          <w:spacing w:val="-1"/>
          <w:szCs w:val="28"/>
        </w:rPr>
        <w:t xml:space="preserve">Первая группа стран образовала несколько региональных объединений в </w:t>
      </w:r>
      <w:r w:rsidRPr="00335296">
        <w:rPr>
          <w:rFonts w:cs="Times New Roman"/>
          <w:color w:val="000000"/>
          <w:szCs w:val="28"/>
        </w:rPr>
        <w:t>разных форматах: Союзное государство Беларуси и России (1999), Евразийское эконо</w:t>
      </w:r>
      <w:r w:rsidRPr="00335296">
        <w:rPr>
          <w:rFonts w:cs="Times New Roman"/>
          <w:color w:val="000000"/>
          <w:spacing w:val="-2"/>
          <w:szCs w:val="28"/>
        </w:rPr>
        <w:t xml:space="preserve">мическое сообщество (2000), </w:t>
      </w:r>
      <w:r w:rsidRPr="00335296">
        <w:rPr>
          <w:rFonts w:cs="Times New Roman"/>
          <w:color w:val="000000"/>
          <w:szCs w:val="28"/>
        </w:rPr>
        <w:t>Орга</w:t>
      </w:r>
      <w:r w:rsidRPr="00335296">
        <w:rPr>
          <w:rFonts w:cs="Times New Roman"/>
          <w:color w:val="000000"/>
          <w:spacing w:val="-1"/>
          <w:szCs w:val="28"/>
        </w:rPr>
        <w:t>низаци</w:t>
      </w:r>
      <w:r w:rsidR="00991DC5">
        <w:rPr>
          <w:rFonts w:cs="Times New Roman"/>
          <w:color w:val="000000"/>
          <w:spacing w:val="-1"/>
          <w:szCs w:val="28"/>
        </w:rPr>
        <w:t>я</w:t>
      </w:r>
      <w:r w:rsidRPr="00335296">
        <w:rPr>
          <w:rFonts w:cs="Times New Roman"/>
          <w:color w:val="000000"/>
          <w:spacing w:val="-1"/>
          <w:szCs w:val="28"/>
        </w:rPr>
        <w:t xml:space="preserve"> Договора о коллективной безопасности (1992). Другие государства СНГ, проявившие себя в первое десятилетие после распада СССР как противники тесной интеграции, объединились в </w:t>
      </w:r>
      <w:r w:rsidRPr="00335296">
        <w:rPr>
          <w:rFonts w:cs="Times New Roman"/>
          <w:color w:val="000000"/>
          <w:spacing w:val="-4"/>
          <w:szCs w:val="28"/>
        </w:rPr>
        <w:t>организацию ГУАМ.</w:t>
      </w:r>
    </w:p>
    <w:p w14:paraId="68744543" w14:textId="636DCC7D" w:rsidR="0063226F" w:rsidRDefault="007C2B16" w:rsidP="00F755F6">
      <w:pPr>
        <w:tabs>
          <w:tab w:val="left" w:pos="851"/>
        </w:tabs>
        <w:autoSpaceDE w:val="0"/>
        <w:autoSpaceDN w:val="0"/>
        <w:adjustRightInd w:val="0"/>
        <w:spacing w:after="0"/>
        <w:ind w:firstLine="851"/>
        <w:jc w:val="both"/>
        <w:rPr>
          <w:rFonts w:cs="Times New Roman"/>
          <w:color w:val="000000"/>
          <w:szCs w:val="28"/>
        </w:rPr>
      </w:pPr>
      <w:r>
        <w:rPr>
          <w:rFonts w:cs="Times New Roman"/>
          <w:color w:val="000000" w:themeColor="text1"/>
          <w:szCs w:val="28"/>
        </w:rPr>
        <w:t>Такие сверхдержавы</w:t>
      </w:r>
      <w:r w:rsidR="00B43EB6">
        <w:rPr>
          <w:rFonts w:cs="Times New Roman"/>
          <w:color w:val="000000" w:themeColor="text1"/>
          <w:szCs w:val="28"/>
        </w:rPr>
        <w:t>,</w:t>
      </w:r>
      <w:r>
        <w:rPr>
          <w:rFonts w:cs="Times New Roman"/>
          <w:color w:val="000000" w:themeColor="text1"/>
          <w:szCs w:val="28"/>
        </w:rPr>
        <w:t xml:space="preserve"> как</w:t>
      </w:r>
      <w:r w:rsidR="00B43EB6">
        <w:rPr>
          <w:rFonts w:cs="Times New Roman"/>
          <w:color w:val="000000" w:themeColor="text1"/>
          <w:szCs w:val="28"/>
        </w:rPr>
        <w:t xml:space="preserve"> США, Евросоюз, Япония</w:t>
      </w:r>
      <w:r w:rsidR="00FC5E6F">
        <w:rPr>
          <w:rFonts w:cs="Times New Roman"/>
          <w:color w:val="000000" w:themeColor="text1"/>
          <w:szCs w:val="28"/>
        </w:rPr>
        <w:t>,</w:t>
      </w:r>
      <w:r w:rsidR="00B43EB6">
        <w:rPr>
          <w:rFonts w:cs="Times New Roman"/>
          <w:color w:val="000000" w:themeColor="text1"/>
          <w:szCs w:val="28"/>
        </w:rPr>
        <w:t xml:space="preserve"> оказывая странам-участницам Содружества </w:t>
      </w:r>
      <w:r w:rsidR="00675E67">
        <w:rPr>
          <w:rFonts w:cs="Times New Roman"/>
          <w:color w:val="000000" w:themeColor="text1"/>
          <w:szCs w:val="28"/>
        </w:rPr>
        <w:t>прямую</w:t>
      </w:r>
      <w:r w:rsidR="00FC5E6F">
        <w:rPr>
          <w:rFonts w:cs="Times New Roman"/>
          <w:color w:val="000000" w:themeColor="text1"/>
          <w:szCs w:val="28"/>
        </w:rPr>
        <w:t xml:space="preserve"> финансовую помощь и непрямую посредством Всемирного банка и МВФ предъявляли </w:t>
      </w:r>
      <w:r w:rsidR="003E1C3C">
        <w:rPr>
          <w:rFonts w:cs="Times New Roman"/>
          <w:color w:val="000000" w:themeColor="text1"/>
          <w:szCs w:val="28"/>
        </w:rPr>
        <w:t xml:space="preserve">требования, направленные против интеграции. Примером тому служит Кыргызстан. </w:t>
      </w:r>
      <w:r w:rsidR="003E1C3C" w:rsidRPr="003E1C3C">
        <w:rPr>
          <w:rFonts w:cs="Times New Roman"/>
          <w:szCs w:val="28"/>
        </w:rPr>
        <w:t>Под влиянием Запада он был вынужден вступить в ВТО на условиях, неприемлемых для своих ключевых экономических партнеров, Росси</w:t>
      </w:r>
      <w:r>
        <w:rPr>
          <w:rFonts w:cs="Times New Roman"/>
          <w:szCs w:val="28"/>
        </w:rPr>
        <w:t>и</w:t>
      </w:r>
      <w:r w:rsidR="003E1C3C" w:rsidRPr="003E1C3C">
        <w:rPr>
          <w:rFonts w:cs="Times New Roman"/>
          <w:szCs w:val="28"/>
        </w:rPr>
        <w:t xml:space="preserve"> и Казахстана. Это помешало Кыргызской Республике войти в ТС и </w:t>
      </w:r>
      <w:r w:rsidR="000F7990" w:rsidRPr="003E1C3C">
        <w:rPr>
          <w:rFonts w:cs="Times New Roman"/>
          <w:szCs w:val="28"/>
        </w:rPr>
        <w:t>ЕврАзЭС.</w:t>
      </w:r>
      <w:r w:rsidR="000F7990" w:rsidRPr="003E1C3C">
        <w:rPr>
          <w:rFonts w:cs="Times New Roman"/>
          <w:szCs w:val="28"/>
          <w:lang w:val="kk-KZ"/>
        </w:rPr>
        <w:t xml:space="preserve"> </w:t>
      </w:r>
      <w:r w:rsidR="000F7990" w:rsidRPr="007A3371">
        <w:rPr>
          <w:rFonts w:cs="Times New Roman"/>
          <w:color w:val="000000" w:themeColor="text1"/>
          <w:szCs w:val="28"/>
          <w:lang w:val="kk-KZ"/>
        </w:rPr>
        <w:t xml:space="preserve">Кроме того, во </w:t>
      </w:r>
      <w:r w:rsidR="000F7990" w:rsidRPr="007A3371">
        <w:rPr>
          <w:rFonts w:cs="Times New Roman"/>
          <w:color w:val="000000"/>
          <w:szCs w:val="28"/>
        </w:rPr>
        <w:t>внешнеполитических стратегиях ННГ ключевой идеей стала «многовекторность», которая концептуально обосновывала необходимость расширения списка партнеров.</w:t>
      </w:r>
    </w:p>
    <w:p w14:paraId="50EC96E4" w14:textId="63D29DB2" w:rsidR="00C80B6C" w:rsidRPr="0063226F" w:rsidRDefault="000F7990" w:rsidP="00F755F6">
      <w:pPr>
        <w:tabs>
          <w:tab w:val="left" w:pos="851"/>
        </w:tabs>
        <w:autoSpaceDE w:val="0"/>
        <w:autoSpaceDN w:val="0"/>
        <w:adjustRightInd w:val="0"/>
        <w:spacing w:after="0"/>
        <w:ind w:firstLine="851"/>
        <w:jc w:val="both"/>
        <w:rPr>
          <w:rFonts w:cs="Times New Roman"/>
          <w:szCs w:val="28"/>
        </w:rPr>
      </w:pPr>
      <w:r w:rsidRPr="007A3371">
        <w:rPr>
          <w:rFonts w:eastAsia="Times New Roman" w:cs="Times New Roman"/>
          <w:color w:val="000000" w:themeColor="text1"/>
          <w:szCs w:val="28"/>
          <w:lang w:eastAsia="ru-RU"/>
        </w:rPr>
        <w:t>К концу 90-х годов СНГ столкнулось с новыми проблемами, и</w:t>
      </w:r>
      <w:r w:rsidR="00C36C5C">
        <w:rPr>
          <w:rFonts w:eastAsia="Times New Roman" w:cs="Times New Roman"/>
          <w:color w:val="000000" w:themeColor="text1"/>
          <w:szCs w:val="28"/>
          <w:lang w:eastAsia="ru-RU"/>
        </w:rPr>
        <w:t>,</w:t>
      </w:r>
      <w:r w:rsidRPr="007A3371">
        <w:rPr>
          <w:rFonts w:eastAsia="Times New Roman" w:cs="Times New Roman"/>
          <w:color w:val="000000" w:themeColor="text1"/>
          <w:szCs w:val="28"/>
          <w:lang w:eastAsia="ru-RU"/>
        </w:rPr>
        <w:t xml:space="preserve"> прежде всего</w:t>
      </w:r>
      <w:r w:rsidR="00C36C5C">
        <w:rPr>
          <w:rFonts w:eastAsia="Times New Roman" w:cs="Times New Roman"/>
          <w:color w:val="000000" w:themeColor="text1"/>
          <w:szCs w:val="28"/>
          <w:lang w:eastAsia="ru-RU"/>
        </w:rPr>
        <w:t>,</w:t>
      </w:r>
      <w:r w:rsidRPr="007A3371">
        <w:rPr>
          <w:rFonts w:eastAsia="Times New Roman" w:cs="Times New Roman"/>
          <w:color w:val="000000" w:themeColor="text1"/>
          <w:szCs w:val="28"/>
          <w:lang w:eastAsia="ru-RU"/>
        </w:rPr>
        <w:t xml:space="preserve"> связанными с политическими факторами. Усугубилась разобщенность внешнеполитических курсов государств СНГ вследствие выхода из Договора о коллективной безопасности некоторых государств. </w:t>
      </w:r>
      <w:r w:rsidRPr="007A3371">
        <w:rPr>
          <w:rFonts w:cs="Times New Roman"/>
          <w:color w:val="000000"/>
          <w:szCs w:val="28"/>
        </w:rPr>
        <w:t>В частности, ряд стран, включая Грузию, Молдову и Украину, привлек</w:t>
      </w:r>
      <w:r w:rsidR="00AD719F">
        <w:rPr>
          <w:rFonts w:cs="Times New Roman"/>
          <w:color w:val="000000"/>
          <w:szCs w:val="28"/>
        </w:rPr>
        <w:t>ли</w:t>
      </w:r>
      <w:r w:rsidRPr="007A3371">
        <w:rPr>
          <w:rFonts w:cs="Times New Roman"/>
          <w:color w:val="000000"/>
          <w:szCs w:val="28"/>
        </w:rPr>
        <w:t xml:space="preserve"> больше другие центры притяжения, нежели РФ. Их курс геополитического позиционирования связывается с вхождением в евроатлантические структуры и полный отказ от многостороннего сотрудничества в рамках СНГ, единственной структуры, в которой они принимали участие, помимо ГУАМ</w:t>
      </w:r>
      <w:r w:rsidR="00F76F77">
        <w:rPr>
          <w:rFonts w:cs="Times New Roman"/>
          <w:color w:val="000000"/>
          <w:szCs w:val="28"/>
        </w:rPr>
        <w:t xml:space="preserve">. В </w:t>
      </w:r>
      <w:r w:rsidR="00C80B6C">
        <w:rPr>
          <w:rFonts w:cs="Times New Roman"/>
          <w:color w:val="000000"/>
          <w:szCs w:val="28"/>
        </w:rPr>
        <w:t>группировку</w:t>
      </w:r>
      <w:r w:rsidR="00F76F77">
        <w:rPr>
          <w:rFonts w:cs="Times New Roman"/>
          <w:color w:val="000000"/>
          <w:szCs w:val="28"/>
        </w:rPr>
        <w:t xml:space="preserve"> входили</w:t>
      </w:r>
      <w:r w:rsidR="00C80B6C">
        <w:rPr>
          <w:rFonts w:cs="Times New Roman"/>
          <w:color w:val="000000"/>
          <w:szCs w:val="28"/>
        </w:rPr>
        <w:t xml:space="preserve"> </w:t>
      </w:r>
      <w:r w:rsidR="00F76F77" w:rsidRPr="007A3371">
        <w:rPr>
          <w:rFonts w:eastAsia="Times New Roman" w:cs="Times New Roman"/>
          <w:color w:val="000000" w:themeColor="text1"/>
          <w:szCs w:val="28"/>
          <w:lang w:eastAsia="ru-RU"/>
        </w:rPr>
        <w:t>Азербайджан</w:t>
      </w:r>
      <w:r w:rsidR="00F76F77">
        <w:rPr>
          <w:rFonts w:eastAsia="Times New Roman" w:cs="Times New Roman"/>
          <w:color w:val="000000" w:themeColor="text1"/>
          <w:szCs w:val="28"/>
          <w:lang w:eastAsia="ru-RU"/>
        </w:rPr>
        <w:t xml:space="preserve">, </w:t>
      </w:r>
      <w:r w:rsidR="00AE7521" w:rsidRPr="007A3371">
        <w:rPr>
          <w:rFonts w:eastAsia="Times New Roman" w:cs="Times New Roman"/>
          <w:color w:val="000000" w:themeColor="text1"/>
          <w:szCs w:val="28"/>
          <w:lang w:eastAsia="ru-RU"/>
        </w:rPr>
        <w:t xml:space="preserve">Грузия, </w:t>
      </w:r>
      <w:r w:rsidR="00C80B6C" w:rsidRPr="007A3371">
        <w:rPr>
          <w:rFonts w:eastAsia="Times New Roman" w:cs="Times New Roman"/>
          <w:color w:val="000000" w:themeColor="text1"/>
          <w:szCs w:val="28"/>
          <w:lang w:eastAsia="ru-RU"/>
        </w:rPr>
        <w:t>Молдова</w:t>
      </w:r>
      <w:r w:rsidR="00C80B6C">
        <w:rPr>
          <w:rFonts w:eastAsia="Times New Roman" w:cs="Times New Roman"/>
          <w:color w:val="000000" w:themeColor="text1"/>
          <w:szCs w:val="28"/>
          <w:lang w:eastAsia="ru-RU"/>
        </w:rPr>
        <w:t xml:space="preserve"> и</w:t>
      </w:r>
      <w:r w:rsidR="00C80B6C" w:rsidRPr="007A3371">
        <w:rPr>
          <w:rFonts w:eastAsia="Times New Roman" w:cs="Times New Roman"/>
          <w:color w:val="000000" w:themeColor="text1"/>
          <w:szCs w:val="28"/>
          <w:lang w:eastAsia="ru-RU"/>
        </w:rPr>
        <w:t xml:space="preserve"> </w:t>
      </w:r>
      <w:r w:rsidR="00AE7521" w:rsidRPr="007A3371">
        <w:rPr>
          <w:rFonts w:eastAsia="Times New Roman" w:cs="Times New Roman"/>
          <w:color w:val="000000" w:themeColor="text1"/>
          <w:szCs w:val="28"/>
          <w:lang w:eastAsia="ru-RU"/>
        </w:rPr>
        <w:t>Украина</w:t>
      </w:r>
      <w:r w:rsidR="00C80B6C">
        <w:rPr>
          <w:rFonts w:eastAsia="Times New Roman" w:cs="Times New Roman"/>
          <w:color w:val="000000" w:themeColor="text1"/>
          <w:szCs w:val="28"/>
          <w:lang w:eastAsia="ru-RU"/>
        </w:rPr>
        <w:t xml:space="preserve">. В 1997 году </w:t>
      </w:r>
      <w:r w:rsidR="00C80B6C" w:rsidRPr="007A3371">
        <w:rPr>
          <w:rFonts w:eastAsia="Times New Roman" w:cs="Times New Roman"/>
          <w:color w:val="000000" w:themeColor="text1"/>
          <w:szCs w:val="28"/>
          <w:lang w:eastAsia="ru-RU"/>
        </w:rPr>
        <w:t>в рамках Саммита Совета Европы</w:t>
      </w:r>
      <w:r w:rsidR="00C80B6C">
        <w:rPr>
          <w:rFonts w:eastAsia="Times New Roman" w:cs="Times New Roman"/>
          <w:color w:val="000000" w:themeColor="text1"/>
          <w:szCs w:val="28"/>
          <w:lang w:eastAsia="ru-RU"/>
        </w:rPr>
        <w:t xml:space="preserve"> в </w:t>
      </w:r>
      <w:r w:rsidR="00C80B6C" w:rsidRPr="007A3371">
        <w:rPr>
          <w:rFonts w:eastAsia="Times New Roman" w:cs="Times New Roman"/>
          <w:color w:val="000000" w:themeColor="text1"/>
          <w:szCs w:val="28"/>
          <w:lang w:eastAsia="ru-RU"/>
        </w:rPr>
        <w:t>Страсбурге</w:t>
      </w:r>
      <w:r w:rsidR="00C80B6C">
        <w:rPr>
          <w:rFonts w:eastAsia="Times New Roman" w:cs="Times New Roman"/>
          <w:color w:val="000000" w:themeColor="text1"/>
          <w:szCs w:val="28"/>
          <w:lang w:eastAsia="ru-RU"/>
        </w:rPr>
        <w:t xml:space="preserve"> главами четырех стран была создана ГУАМ для ослабления влияния РФ.</w:t>
      </w:r>
    </w:p>
    <w:p w14:paraId="12E92680" w14:textId="216C8A60" w:rsidR="000F7990" w:rsidRDefault="000F7990" w:rsidP="00F755F6">
      <w:pPr>
        <w:pStyle w:val="a4"/>
        <w:tabs>
          <w:tab w:val="left" w:pos="851"/>
        </w:tabs>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7A3371">
        <w:rPr>
          <w:rFonts w:ascii="Times New Roman" w:eastAsia="Times New Roman" w:hAnsi="Times New Roman" w:cs="Times New Roman"/>
          <w:color w:val="000000" w:themeColor="text1"/>
          <w:sz w:val="28"/>
          <w:szCs w:val="28"/>
          <w:lang w:eastAsia="ru-RU"/>
        </w:rPr>
        <w:t xml:space="preserve">Согласно уставу </w:t>
      </w:r>
      <w:r w:rsidR="00950E2A">
        <w:rPr>
          <w:rFonts w:ascii="Times New Roman" w:eastAsia="Times New Roman" w:hAnsi="Times New Roman" w:cs="Times New Roman"/>
          <w:color w:val="000000" w:themeColor="text1"/>
          <w:sz w:val="28"/>
          <w:szCs w:val="28"/>
          <w:lang w:val="kk-KZ" w:eastAsia="ru-RU"/>
        </w:rPr>
        <w:t>ГУАМ</w:t>
      </w:r>
      <w:r w:rsidR="00315BED">
        <w:rPr>
          <w:rFonts w:ascii="Times New Roman" w:eastAsia="Times New Roman" w:hAnsi="Times New Roman" w:cs="Times New Roman"/>
          <w:color w:val="000000" w:themeColor="text1"/>
          <w:sz w:val="28"/>
          <w:szCs w:val="28"/>
          <w:lang w:val="kk-KZ" w:eastAsia="ru-RU"/>
        </w:rPr>
        <w:t>,</w:t>
      </w:r>
      <w:r w:rsidR="00950E2A">
        <w:rPr>
          <w:rFonts w:ascii="Times New Roman" w:eastAsia="Times New Roman" w:hAnsi="Times New Roman" w:cs="Times New Roman"/>
          <w:color w:val="000000" w:themeColor="text1"/>
          <w:sz w:val="28"/>
          <w:szCs w:val="28"/>
          <w:lang w:val="kk-KZ" w:eastAsia="ru-RU"/>
        </w:rPr>
        <w:t xml:space="preserve"> </w:t>
      </w:r>
      <w:r w:rsidRPr="007A3371">
        <w:rPr>
          <w:rFonts w:ascii="Times New Roman" w:eastAsia="Times New Roman" w:hAnsi="Times New Roman" w:cs="Times New Roman"/>
          <w:color w:val="000000" w:themeColor="text1"/>
          <w:sz w:val="28"/>
          <w:szCs w:val="28"/>
          <w:lang w:eastAsia="ru-RU"/>
        </w:rPr>
        <w:t>основными целями организации явля</w:t>
      </w:r>
      <w:r w:rsidR="00AD719F">
        <w:rPr>
          <w:rFonts w:ascii="Times New Roman" w:eastAsia="Times New Roman" w:hAnsi="Times New Roman" w:cs="Times New Roman"/>
          <w:color w:val="000000" w:themeColor="text1"/>
          <w:sz w:val="28"/>
          <w:szCs w:val="28"/>
          <w:lang w:eastAsia="ru-RU"/>
        </w:rPr>
        <w:t>ю</w:t>
      </w:r>
      <w:r w:rsidRPr="007A3371">
        <w:rPr>
          <w:rFonts w:ascii="Times New Roman" w:eastAsia="Times New Roman" w:hAnsi="Times New Roman" w:cs="Times New Roman"/>
          <w:color w:val="000000" w:themeColor="text1"/>
          <w:sz w:val="28"/>
          <w:szCs w:val="28"/>
          <w:lang w:eastAsia="ru-RU"/>
        </w:rPr>
        <w:t xml:space="preserve">тся «углубление европейской интеграции для создания общего пространства безопасности, а также расширение экономического и гуманитарного </w:t>
      </w:r>
      <w:r w:rsidRPr="007A3371">
        <w:rPr>
          <w:rFonts w:ascii="Times New Roman" w:eastAsia="Times New Roman" w:hAnsi="Times New Roman" w:cs="Times New Roman"/>
          <w:color w:val="000000" w:themeColor="text1"/>
          <w:sz w:val="28"/>
          <w:szCs w:val="28"/>
          <w:lang w:eastAsia="ru-RU"/>
        </w:rPr>
        <w:lastRenderedPageBreak/>
        <w:t>сотрудничества; развитие социально-экономического, транспортного, энергетического, научно-технического и гуманитарного потенциала; активизация политического взаимодействия и практического сотрудничества в сферах, представляющих взаимный интерес»</w:t>
      </w:r>
      <w:r w:rsidR="007C2B16">
        <w:rPr>
          <w:rFonts w:ascii="Times New Roman" w:eastAsia="Times New Roman" w:hAnsi="Times New Roman" w:cs="Times New Roman"/>
          <w:color w:val="000000" w:themeColor="text1"/>
          <w:sz w:val="28"/>
          <w:szCs w:val="28"/>
          <w:lang w:eastAsia="ru-RU"/>
        </w:rPr>
        <w:t xml:space="preserve"> </w:t>
      </w:r>
      <w:r w:rsidRPr="007A3371">
        <w:rPr>
          <w:rFonts w:ascii="Times New Roman" w:eastAsia="Times New Roman" w:hAnsi="Times New Roman" w:cs="Times New Roman"/>
          <w:color w:val="000000" w:themeColor="text1"/>
          <w:sz w:val="28"/>
          <w:szCs w:val="28"/>
          <w:lang w:eastAsia="ru-RU"/>
        </w:rPr>
        <w:t>[</w:t>
      </w:r>
      <w:r w:rsidR="0040325D">
        <w:rPr>
          <w:rFonts w:ascii="Times New Roman" w:eastAsia="Times New Roman" w:hAnsi="Times New Roman" w:cs="Times New Roman"/>
          <w:color w:val="000000" w:themeColor="text1"/>
          <w:sz w:val="28"/>
          <w:szCs w:val="28"/>
          <w:lang w:eastAsia="ru-RU"/>
        </w:rPr>
        <w:t>1</w:t>
      </w:r>
      <w:r w:rsidR="00AD719F">
        <w:rPr>
          <w:rFonts w:ascii="Times New Roman" w:eastAsia="Times New Roman" w:hAnsi="Times New Roman" w:cs="Times New Roman"/>
          <w:color w:val="000000" w:themeColor="text1"/>
          <w:sz w:val="28"/>
          <w:szCs w:val="28"/>
          <w:lang w:eastAsia="ru-RU"/>
        </w:rPr>
        <w:t>2</w:t>
      </w:r>
      <w:r w:rsidR="00A6357A">
        <w:rPr>
          <w:rFonts w:ascii="Times New Roman" w:eastAsia="Times New Roman" w:hAnsi="Times New Roman" w:cs="Times New Roman"/>
          <w:color w:val="000000" w:themeColor="text1"/>
          <w:sz w:val="28"/>
          <w:szCs w:val="28"/>
          <w:lang w:eastAsia="ru-RU"/>
        </w:rPr>
        <w:t>8</w:t>
      </w:r>
      <w:r w:rsidRPr="007A3371">
        <w:rPr>
          <w:rFonts w:ascii="Times New Roman" w:eastAsia="Times New Roman" w:hAnsi="Times New Roman" w:cs="Times New Roman"/>
          <w:color w:val="000000" w:themeColor="text1"/>
          <w:sz w:val="28"/>
          <w:szCs w:val="28"/>
          <w:lang w:eastAsia="ru-RU"/>
        </w:rPr>
        <w:t>].</w:t>
      </w:r>
    </w:p>
    <w:p w14:paraId="35B8B228" w14:textId="6AFC2279" w:rsidR="00315BED" w:rsidRDefault="0003708B" w:rsidP="00F755F6">
      <w:pPr>
        <w:pStyle w:val="a4"/>
        <w:tabs>
          <w:tab w:val="left" w:pos="851"/>
        </w:tabs>
        <w:spacing w:after="0" w:line="24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9C24B6">
        <w:rPr>
          <w:rFonts w:ascii="Times New Roman" w:eastAsia="Times New Roman" w:hAnsi="Times New Roman" w:cs="Times New Roman"/>
          <w:color w:val="000000" w:themeColor="text1"/>
          <w:sz w:val="28"/>
          <w:szCs w:val="28"/>
          <w:lang w:eastAsia="ru-RU"/>
        </w:rPr>
        <w:t xml:space="preserve"> основу большей части интеграционных организаций на евразийском континенте заложены теоретические наработки и опыт европейских интеграционных форматов.</w:t>
      </w:r>
    </w:p>
    <w:p w14:paraId="39D65F0F" w14:textId="4063AAFC" w:rsidR="009C24B6" w:rsidRPr="00C80B6C" w:rsidRDefault="00540D69" w:rsidP="00F755F6">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В </w:t>
      </w:r>
      <w:r w:rsidR="00035E38">
        <w:rPr>
          <w:rFonts w:ascii="Times New Roman" w:eastAsia="Times New Roman" w:hAnsi="Times New Roman" w:cs="Times New Roman"/>
          <w:color w:val="000000" w:themeColor="text1"/>
          <w:sz w:val="28"/>
          <w:szCs w:val="28"/>
          <w:lang w:eastAsia="ru-RU"/>
        </w:rPr>
        <w:t>то же</w:t>
      </w:r>
      <w:r>
        <w:rPr>
          <w:rFonts w:ascii="Times New Roman" w:eastAsia="Times New Roman" w:hAnsi="Times New Roman" w:cs="Times New Roman"/>
          <w:color w:val="000000" w:themeColor="text1"/>
          <w:sz w:val="28"/>
          <w:szCs w:val="28"/>
          <w:lang w:eastAsia="ru-RU"/>
        </w:rPr>
        <w:t xml:space="preserve"> время очевидно, что полное перенимание западного формата интегрирования не случилось, ввиду </w:t>
      </w:r>
      <w:r w:rsidR="00AB0779">
        <w:rPr>
          <w:rFonts w:ascii="Times New Roman" w:eastAsia="Times New Roman" w:hAnsi="Times New Roman" w:cs="Times New Roman"/>
          <w:color w:val="000000" w:themeColor="text1"/>
          <w:sz w:val="28"/>
          <w:szCs w:val="28"/>
          <w:lang w:eastAsia="ru-RU"/>
        </w:rPr>
        <w:t xml:space="preserve">исторических и </w:t>
      </w:r>
      <w:r>
        <w:rPr>
          <w:rFonts w:ascii="Times New Roman" w:eastAsia="Times New Roman" w:hAnsi="Times New Roman" w:cs="Times New Roman"/>
          <w:color w:val="000000" w:themeColor="text1"/>
          <w:sz w:val="28"/>
          <w:szCs w:val="28"/>
          <w:lang w:eastAsia="ru-RU"/>
        </w:rPr>
        <w:t>политико-культурных факторов. Поэтому, постсоветские интеграционные объединения формировались путем про</w:t>
      </w:r>
      <w:r w:rsidR="008007C9">
        <w:rPr>
          <w:rFonts w:ascii="Times New Roman" w:eastAsia="Times New Roman" w:hAnsi="Times New Roman" w:cs="Times New Roman"/>
          <w:color w:val="000000" w:themeColor="text1"/>
          <w:sz w:val="28"/>
          <w:szCs w:val="28"/>
          <w:lang w:eastAsia="ru-RU"/>
        </w:rPr>
        <w:t>махов</w:t>
      </w:r>
      <w:r>
        <w:rPr>
          <w:rFonts w:ascii="Times New Roman" w:eastAsia="Times New Roman" w:hAnsi="Times New Roman" w:cs="Times New Roman"/>
          <w:color w:val="000000" w:themeColor="text1"/>
          <w:sz w:val="28"/>
          <w:szCs w:val="28"/>
          <w:lang w:eastAsia="ru-RU"/>
        </w:rPr>
        <w:t xml:space="preserve"> и ошибок, не всегда однородно и эффективно.</w:t>
      </w:r>
    </w:p>
    <w:p w14:paraId="673ABABA" w14:textId="77777777" w:rsidR="0003634F" w:rsidRDefault="000F7990" w:rsidP="00F755F6">
      <w:pPr>
        <w:tabs>
          <w:tab w:val="left" w:pos="851"/>
        </w:tabs>
        <w:spacing w:after="0"/>
        <w:ind w:firstLine="851"/>
        <w:jc w:val="both"/>
        <w:rPr>
          <w:rFonts w:cs="Times New Roman"/>
          <w:color w:val="000000" w:themeColor="text1"/>
          <w:szCs w:val="28"/>
          <w:lang w:val="kk-KZ"/>
        </w:rPr>
      </w:pPr>
      <w:r w:rsidRPr="00335296">
        <w:rPr>
          <w:rFonts w:cs="Times New Roman"/>
          <w:color w:val="000000" w:themeColor="text1"/>
          <w:szCs w:val="28"/>
        </w:rPr>
        <w:t>Возьмем, к примеру, ЦАР. У каждой страны региона в силу особых вариаций политического и экономического развития была сформирована собственная шкала ожиданий, связанных с возможностями и перспективами региональной интеграции. Формируется эта шкала, прежде всего, в соответствии с задачами внутреннего развития. Пример Европейского Союза показывал важность</w:t>
      </w:r>
      <w:r w:rsidRPr="00335296">
        <w:rPr>
          <w:rFonts w:cs="Times New Roman"/>
          <w:color w:val="000000" w:themeColor="text1"/>
          <w:szCs w:val="28"/>
          <w:lang w:val="kk-KZ"/>
        </w:rPr>
        <w:t xml:space="preserve"> осознания интегрирующимися странами необходимости тесных межгосударственных и внутрирегиональных отношений. Но именно этот показатель интеграции в регионе на протяжении последних десятилетий неоднократно менялся от достаточно высокого до низкого.</w:t>
      </w:r>
    </w:p>
    <w:p w14:paraId="753819D5" w14:textId="3DAE6A8F" w:rsidR="0003634F" w:rsidRPr="0003634F" w:rsidRDefault="000F7990" w:rsidP="00BB6492">
      <w:pPr>
        <w:tabs>
          <w:tab w:val="left" w:pos="851"/>
        </w:tabs>
        <w:spacing w:after="0"/>
        <w:ind w:firstLine="851"/>
        <w:jc w:val="both"/>
        <w:rPr>
          <w:rFonts w:cs="Times New Roman"/>
          <w:color w:val="000000" w:themeColor="text1"/>
          <w:szCs w:val="28"/>
        </w:rPr>
      </w:pPr>
      <w:r w:rsidRPr="00335296">
        <w:rPr>
          <w:rFonts w:cs="Times New Roman"/>
          <w:szCs w:val="28"/>
        </w:rPr>
        <w:t>С</w:t>
      </w:r>
      <w:r w:rsidR="00D621A7">
        <w:rPr>
          <w:rFonts w:cs="Times New Roman"/>
          <w:szCs w:val="28"/>
        </w:rPr>
        <w:t>ледует</w:t>
      </w:r>
      <w:r w:rsidRPr="00335296">
        <w:rPr>
          <w:rFonts w:cs="Times New Roman"/>
          <w:szCs w:val="28"/>
        </w:rPr>
        <w:t xml:space="preserve"> отметить, </w:t>
      </w:r>
      <w:r w:rsidR="00D621A7">
        <w:rPr>
          <w:rFonts w:cs="Times New Roman"/>
          <w:szCs w:val="28"/>
        </w:rPr>
        <w:t>лю</w:t>
      </w:r>
      <w:r w:rsidR="00515B5E">
        <w:rPr>
          <w:rFonts w:cs="Times New Roman"/>
          <w:szCs w:val="28"/>
        </w:rPr>
        <w:t>бой</w:t>
      </w:r>
      <w:r w:rsidRPr="00335296">
        <w:rPr>
          <w:rFonts w:cs="Times New Roman"/>
          <w:szCs w:val="28"/>
        </w:rPr>
        <w:t xml:space="preserve"> </w:t>
      </w:r>
      <w:r w:rsidR="00515B5E">
        <w:rPr>
          <w:rFonts w:cs="Times New Roman"/>
          <w:szCs w:val="28"/>
        </w:rPr>
        <w:t>тип</w:t>
      </w:r>
      <w:r w:rsidRPr="00335296">
        <w:rPr>
          <w:rFonts w:cs="Times New Roman"/>
          <w:szCs w:val="28"/>
        </w:rPr>
        <w:t xml:space="preserve"> ре</w:t>
      </w:r>
      <w:r w:rsidR="00515B5E">
        <w:rPr>
          <w:rFonts w:cs="Times New Roman"/>
          <w:szCs w:val="28"/>
        </w:rPr>
        <w:t>г</w:t>
      </w:r>
      <w:r w:rsidRPr="00335296">
        <w:rPr>
          <w:rFonts w:cs="Times New Roman"/>
          <w:szCs w:val="28"/>
        </w:rPr>
        <w:t xml:space="preserve">иональной интеграции, во-первых, </w:t>
      </w:r>
      <w:r w:rsidR="00515B5E" w:rsidRPr="00335296">
        <w:rPr>
          <w:rFonts w:cs="Times New Roman"/>
          <w:szCs w:val="28"/>
        </w:rPr>
        <w:t>ни в теоретическом</w:t>
      </w:r>
      <w:r w:rsidR="00515B5E">
        <w:rPr>
          <w:rFonts w:cs="Times New Roman"/>
          <w:szCs w:val="28"/>
        </w:rPr>
        <w:t xml:space="preserve">, ни в </w:t>
      </w:r>
      <w:r w:rsidR="00515B5E" w:rsidRPr="00335296">
        <w:rPr>
          <w:rFonts w:cs="Times New Roman"/>
          <w:szCs w:val="28"/>
        </w:rPr>
        <w:t>практическом</w:t>
      </w:r>
      <w:r w:rsidR="00515B5E">
        <w:rPr>
          <w:rFonts w:cs="Times New Roman"/>
          <w:szCs w:val="28"/>
        </w:rPr>
        <w:t xml:space="preserve"> плане</w:t>
      </w:r>
      <w:r w:rsidR="00515B5E" w:rsidRPr="00335296">
        <w:rPr>
          <w:rFonts w:cs="Times New Roman"/>
          <w:szCs w:val="28"/>
        </w:rPr>
        <w:t xml:space="preserve"> </w:t>
      </w:r>
      <w:r w:rsidRPr="00335296">
        <w:rPr>
          <w:rFonts w:cs="Times New Roman"/>
          <w:szCs w:val="28"/>
        </w:rPr>
        <w:t>не может быть</w:t>
      </w:r>
      <w:r w:rsidR="00515B5E">
        <w:rPr>
          <w:rFonts w:cs="Times New Roman"/>
          <w:szCs w:val="28"/>
        </w:rPr>
        <w:t xml:space="preserve"> взят и</w:t>
      </w:r>
      <w:r w:rsidRPr="00335296">
        <w:rPr>
          <w:rFonts w:cs="Times New Roman"/>
          <w:szCs w:val="28"/>
        </w:rPr>
        <w:t xml:space="preserve"> механически перенес</w:t>
      </w:r>
      <w:r w:rsidR="00515B5E">
        <w:rPr>
          <w:rFonts w:cs="Times New Roman"/>
          <w:szCs w:val="28"/>
        </w:rPr>
        <w:t>ен</w:t>
      </w:r>
      <w:r w:rsidRPr="00335296">
        <w:rPr>
          <w:rFonts w:cs="Times New Roman"/>
          <w:szCs w:val="28"/>
        </w:rPr>
        <w:t xml:space="preserve"> на другой</w:t>
      </w:r>
      <w:r w:rsidR="00515B5E">
        <w:rPr>
          <w:rFonts w:cs="Times New Roman"/>
          <w:szCs w:val="28"/>
        </w:rPr>
        <w:t xml:space="preserve"> </w:t>
      </w:r>
      <w:r w:rsidRPr="00335296">
        <w:rPr>
          <w:rFonts w:cs="Times New Roman"/>
          <w:szCs w:val="28"/>
        </w:rPr>
        <w:t xml:space="preserve">похожий регион, но с иными социокультурными и экономическими </w:t>
      </w:r>
      <w:r w:rsidR="00515B5E">
        <w:rPr>
          <w:rFonts w:cs="Times New Roman"/>
          <w:szCs w:val="28"/>
        </w:rPr>
        <w:t>спецификами</w:t>
      </w:r>
      <w:r w:rsidRPr="00335296">
        <w:rPr>
          <w:rFonts w:cs="Times New Roman"/>
          <w:szCs w:val="28"/>
        </w:rPr>
        <w:t xml:space="preserve"> и традициями.</w:t>
      </w:r>
    </w:p>
    <w:p w14:paraId="02CE4667" w14:textId="57B1DC68" w:rsidR="0003634F" w:rsidRDefault="000F7990" w:rsidP="00BB6492">
      <w:pPr>
        <w:tabs>
          <w:tab w:val="left" w:pos="851"/>
        </w:tabs>
        <w:spacing w:after="0"/>
        <w:ind w:firstLine="851"/>
        <w:jc w:val="both"/>
        <w:textAlignment w:val="top"/>
        <w:rPr>
          <w:rFonts w:cs="Times New Roman"/>
          <w:szCs w:val="28"/>
        </w:rPr>
      </w:pPr>
      <w:r w:rsidRPr="00335296">
        <w:rPr>
          <w:rFonts w:cs="Times New Roman"/>
          <w:szCs w:val="28"/>
        </w:rPr>
        <w:t>Во-вторых,</w:t>
      </w:r>
      <w:r w:rsidR="00CA32C8">
        <w:rPr>
          <w:rFonts w:cs="Times New Roman"/>
          <w:szCs w:val="28"/>
        </w:rPr>
        <w:t xml:space="preserve"> </w:t>
      </w:r>
      <w:r w:rsidRPr="00335296">
        <w:rPr>
          <w:rFonts w:cs="Times New Roman"/>
          <w:szCs w:val="28"/>
        </w:rPr>
        <w:t>возникнув</w:t>
      </w:r>
      <w:r w:rsidR="00CA32C8">
        <w:rPr>
          <w:rFonts w:cs="Times New Roman"/>
          <w:szCs w:val="28"/>
        </w:rPr>
        <w:t xml:space="preserve"> каким-то образом</w:t>
      </w:r>
      <w:r w:rsidRPr="00335296">
        <w:rPr>
          <w:rFonts w:cs="Times New Roman"/>
          <w:szCs w:val="28"/>
        </w:rPr>
        <w:t xml:space="preserve"> в </w:t>
      </w:r>
      <w:r w:rsidR="00CA32C8">
        <w:rPr>
          <w:rFonts w:cs="Times New Roman"/>
          <w:szCs w:val="28"/>
        </w:rPr>
        <w:t>определенной</w:t>
      </w:r>
      <w:r w:rsidRPr="00335296">
        <w:rPr>
          <w:rFonts w:cs="Times New Roman"/>
          <w:szCs w:val="28"/>
        </w:rPr>
        <w:t xml:space="preserve"> сф</w:t>
      </w:r>
      <w:r w:rsidR="00870283">
        <w:rPr>
          <w:rFonts w:cs="Times New Roman"/>
          <w:szCs w:val="28"/>
        </w:rPr>
        <w:t>ере</w:t>
      </w:r>
      <w:r w:rsidRPr="00335296">
        <w:rPr>
          <w:rFonts w:cs="Times New Roman"/>
          <w:szCs w:val="28"/>
        </w:rPr>
        <w:t xml:space="preserve">, </w:t>
      </w:r>
      <w:r w:rsidR="00CA32C8" w:rsidRPr="00335296">
        <w:rPr>
          <w:rFonts w:cs="Times New Roman"/>
          <w:szCs w:val="28"/>
        </w:rPr>
        <w:t>интеграц</w:t>
      </w:r>
      <w:r w:rsidR="00CA32C8">
        <w:rPr>
          <w:rFonts w:cs="Times New Roman"/>
          <w:szCs w:val="28"/>
        </w:rPr>
        <w:t>ионное взаимодействие</w:t>
      </w:r>
      <w:r w:rsidRPr="00335296">
        <w:rPr>
          <w:rFonts w:cs="Times New Roman"/>
          <w:szCs w:val="28"/>
        </w:rPr>
        <w:t xml:space="preserve"> может и не иметь последствий в других сферах, более того, она может обратиться вспять</w:t>
      </w:r>
      <w:r w:rsidR="0086457D">
        <w:rPr>
          <w:rFonts w:cs="Times New Roman"/>
          <w:szCs w:val="28"/>
        </w:rPr>
        <w:t xml:space="preserve"> </w:t>
      </w:r>
      <w:r w:rsidR="00CA32C8">
        <w:rPr>
          <w:rFonts w:cs="Times New Roman"/>
          <w:szCs w:val="28"/>
        </w:rPr>
        <w:t xml:space="preserve">и развернуться </w:t>
      </w:r>
      <w:r w:rsidRPr="00335296">
        <w:rPr>
          <w:rFonts w:cs="Times New Roman"/>
          <w:szCs w:val="28"/>
        </w:rPr>
        <w:t xml:space="preserve">или даже смениться противоположным </w:t>
      </w:r>
      <w:r w:rsidR="001469E6" w:rsidRPr="00335296">
        <w:rPr>
          <w:rFonts w:cs="Times New Roman"/>
          <w:szCs w:val="28"/>
        </w:rPr>
        <w:t>процессом,</w:t>
      </w:r>
      <w:r w:rsidR="00870283">
        <w:rPr>
          <w:rFonts w:cs="Times New Roman"/>
          <w:szCs w:val="28"/>
        </w:rPr>
        <w:t xml:space="preserve"> </w:t>
      </w:r>
      <w:r w:rsidR="001469E6">
        <w:rPr>
          <w:rFonts w:cs="Times New Roman"/>
          <w:szCs w:val="28"/>
        </w:rPr>
        <w:t>т.е.</w:t>
      </w:r>
      <w:r w:rsidR="00870283">
        <w:rPr>
          <w:rFonts w:cs="Times New Roman"/>
          <w:szCs w:val="28"/>
        </w:rPr>
        <w:t xml:space="preserve"> дезинтеграцией</w:t>
      </w:r>
      <w:r w:rsidRPr="00335296">
        <w:rPr>
          <w:rFonts w:cs="Times New Roman"/>
          <w:szCs w:val="28"/>
        </w:rPr>
        <w:t xml:space="preserve">, если не будет подкреплена соответствующими политическими </w:t>
      </w:r>
      <w:r w:rsidR="00870283">
        <w:rPr>
          <w:rFonts w:cs="Times New Roman"/>
          <w:szCs w:val="28"/>
        </w:rPr>
        <w:t>действиями</w:t>
      </w:r>
      <w:r w:rsidRPr="00335296">
        <w:rPr>
          <w:rFonts w:cs="Times New Roman"/>
          <w:szCs w:val="28"/>
        </w:rPr>
        <w:t>, создающи</w:t>
      </w:r>
      <w:r w:rsidR="00870283">
        <w:rPr>
          <w:rFonts w:cs="Times New Roman"/>
          <w:szCs w:val="28"/>
        </w:rPr>
        <w:t>е</w:t>
      </w:r>
      <w:r w:rsidRPr="00335296">
        <w:rPr>
          <w:rFonts w:cs="Times New Roman"/>
          <w:szCs w:val="28"/>
        </w:rPr>
        <w:t xml:space="preserve"> благоприятные условия ее реализации и формирующи</w:t>
      </w:r>
      <w:r w:rsidR="00870283">
        <w:rPr>
          <w:rFonts w:cs="Times New Roman"/>
          <w:szCs w:val="28"/>
        </w:rPr>
        <w:t>е</w:t>
      </w:r>
      <w:r w:rsidRPr="00335296">
        <w:rPr>
          <w:rFonts w:cs="Times New Roman"/>
          <w:szCs w:val="28"/>
        </w:rPr>
        <w:t xml:space="preserve"> институциональные основы ее дальнейшего продвижения.</w:t>
      </w:r>
    </w:p>
    <w:p w14:paraId="27A06D6F" w14:textId="5607DDDB" w:rsidR="000F7990" w:rsidRDefault="000F7990" w:rsidP="00BB6492">
      <w:pPr>
        <w:tabs>
          <w:tab w:val="left" w:pos="851"/>
        </w:tabs>
        <w:spacing w:after="0"/>
        <w:ind w:firstLine="851"/>
        <w:jc w:val="both"/>
        <w:textAlignment w:val="top"/>
        <w:rPr>
          <w:rFonts w:cs="Times New Roman"/>
          <w:color w:val="000000" w:themeColor="text1"/>
          <w:szCs w:val="28"/>
        </w:rPr>
      </w:pPr>
      <w:r w:rsidRPr="00D52388">
        <w:rPr>
          <w:rFonts w:cs="Times New Roman"/>
          <w:color w:val="000000" w:themeColor="text1"/>
          <w:szCs w:val="28"/>
        </w:rPr>
        <w:t xml:space="preserve">Безусловно, </w:t>
      </w:r>
      <w:r w:rsidR="00D52388">
        <w:rPr>
          <w:rFonts w:cs="Times New Roman"/>
          <w:color w:val="000000" w:themeColor="text1"/>
          <w:szCs w:val="28"/>
        </w:rPr>
        <w:t>темп</w:t>
      </w:r>
      <w:r w:rsidRPr="00D52388">
        <w:rPr>
          <w:rFonts w:cs="Times New Roman"/>
          <w:color w:val="000000" w:themeColor="text1"/>
          <w:szCs w:val="28"/>
        </w:rPr>
        <w:t xml:space="preserve"> и глубина интеграционных </w:t>
      </w:r>
      <w:r w:rsidR="00D52388">
        <w:rPr>
          <w:rFonts w:cs="Times New Roman"/>
          <w:color w:val="000000" w:themeColor="text1"/>
          <w:szCs w:val="28"/>
        </w:rPr>
        <w:t>взаимодействий</w:t>
      </w:r>
      <w:r w:rsidRPr="00D52388">
        <w:rPr>
          <w:rFonts w:cs="Times New Roman"/>
          <w:color w:val="000000" w:themeColor="text1"/>
          <w:szCs w:val="28"/>
        </w:rPr>
        <w:t xml:space="preserve"> зависят как от экономическ</w:t>
      </w:r>
      <w:r w:rsidR="00D52388">
        <w:rPr>
          <w:rFonts w:cs="Times New Roman"/>
          <w:color w:val="000000" w:themeColor="text1"/>
          <w:szCs w:val="28"/>
        </w:rPr>
        <w:t>их факторов</w:t>
      </w:r>
      <w:r w:rsidRPr="00D52388">
        <w:rPr>
          <w:rFonts w:cs="Times New Roman"/>
          <w:color w:val="000000" w:themeColor="text1"/>
          <w:szCs w:val="28"/>
        </w:rPr>
        <w:t xml:space="preserve">, так и от уровня развития межстранового </w:t>
      </w:r>
      <w:r w:rsidR="00D52388">
        <w:rPr>
          <w:rFonts w:cs="Times New Roman"/>
          <w:color w:val="000000" w:themeColor="text1"/>
          <w:szCs w:val="28"/>
        </w:rPr>
        <w:t>сотрудничества</w:t>
      </w:r>
      <w:r w:rsidRPr="00D52388">
        <w:rPr>
          <w:rFonts w:cs="Times New Roman"/>
          <w:color w:val="000000" w:themeColor="text1"/>
          <w:szCs w:val="28"/>
        </w:rPr>
        <w:t xml:space="preserve">, </w:t>
      </w:r>
      <w:r w:rsidR="00836704">
        <w:rPr>
          <w:rFonts w:cs="Times New Roman"/>
          <w:color w:val="000000" w:themeColor="text1"/>
          <w:szCs w:val="28"/>
        </w:rPr>
        <w:t>уровня</w:t>
      </w:r>
      <w:r w:rsidRPr="00D52388">
        <w:rPr>
          <w:rFonts w:cs="Times New Roman"/>
          <w:color w:val="000000" w:themeColor="text1"/>
          <w:szCs w:val="28"/>
        </w:rPr>
        <w:t xml:space="preserve"> интегрированности национальных экономик, от политической воли, от конечных целей участников. На примере</w:t>
      </w:r>
      <w:r w:rsidRPr="00335296">
        <w:rPr>
          <w:rFonts w:cs="Times New Roman"/>
          <w:color w:val="000000" w:themeColor="text1"/>
          <w:szCs w:val="28"/>
        </w:rPr>
        <w:t xml:space="preserve"> участников Содружества можно подчеркнуть катализирующую роль лидеров: Казахстана, России и Бел</w:t>
      </w:r>
      <w:r w:rsidR="00F07741">
        <w:rPr>
          <w:rFonts w:cs="Times New Roman"/>
          <w:color w:val="000000" w:themeColor="text1"/>
          <w:szCs w:val="28"/>
        </w:rPr>
        <w:t>аруси</w:t>
      </w:r>
      <w:r w:rsidRPr="00335296">
        <w:rPr>
          <w:rFonts w:cs="Times New Roman"/>
          <w:color w:val="000000" w:themeColor="text1"/>
          <w:szCs w:val="28"/>
        </w:rPr>
        <w:t xml:space="preserve"> в качестве важного фактора развития интеграционного процесса на постсоветском пространстве. Определяющую роль также сыграло то обстоятельство, что, в целом, завершился этап реформирования экономик постсоветских республик, переход их к рыночной экономике. Немаловажно, что процесс гармонизации национальных политико-правовых и социально-экономических систем, начавшийся еще в формате СНГ, также близок к </w:t>
      </w:r>
      <w:r w:rsidRPr="00335296">
        <w:rPr>
          <w:rFonts w:cs="Times New Roman"/>
          <w:color w:val="000000" w:themeColor="text1"/>
          <w:szCs w:val="28"/>
        </w:rPr>
        <w:lastRenderedPageBreak/>
        <w:t>завершению в большинстве государств, что позволило лидирующим в этом процессе странам выйти на более высокий уровень интеграции.</w:t>
      </w:r>
    </w:p>
    <w:p w14:paraId="69B47336" w14:textId="6D3CFC96" w:rsidR="00030EA8" w:rsidRPr="00862898" w:rsidRDefault="00C81703" w:rsidP="00BB6492">
      <w:pPr>
        <w:tabs>
          <w:tab w:val="left" w:pos="851"/>
        </w:tabs>
        <w:spacing w:after="0"/>
        <w:ind w:firstLine="851"/>
        <w:jc w:val="both"/>
        <w:textAlignment w:val="top"/>
        <w:rPr>
          <w:rFonts w:cs="Times New Roman"/>
          <w:szCs w:val="28"/>
        </w:rPr>
      </w:pPr>
      <w:r>
        <w:rPr>
          <w:rFonts w:cs="Times New Roman"/>
          <w:szCs w:val="28"/>
        </w:rPr>
        <w:t xml:space="preserve">Итак, решения, принимаемые в 90-е годы Содружеством, не «сработали». Создать объединение по схеме Европейского союза не удалось. Причиной неудачи могло послужить отсутствие объективных обстоятельств для идентичной схемы партнерства. </w:t>
      </w:r>
      <w:r w:rsidR="002F544E">
        <w:rPr>
          <w:rFonts w:cs="Times New Roman"/>
          <w:szCs w:val="28"/>
        </w:rPr>
        <w:t>Ведь</w:t>
      </w:r>
      <w:r>
        <w:rPr>
          <w:rFonts w:cs="Times New Roman"/>
          <w:szCs w:val="28"/>
        </w:rPr>
        <w:t xml:space="preserve"> </w:t>
      </w:r>
      <w:r w:rsidR="006E782E">
        <w:rPr>
          <w:rFonts w:cs="Times New Roman"/>
          <w:szCs w:val="28"/>
        </w:rPr>
        <w:t xml:space="preserve">в </w:t>
      </w:r>
      <w:r>
        <w:rPr>
          <w:rFonts w:cs="Times New Roman"/>
          <w:szCs w:val="28"/>
        </w:rPr>
        <w:t>90-х го</w:t>
      </w:r>
      <w:r w:rsidR="006E782E">
        <w:rPr>
          <w:rFonts w:cs="Times New Roman"/>
          <w:szCs w:val="28"/>
        </w:rPr>
        <w:t>дах</w:t>
      </w:r>
      <w:r>
        <w:rPr>
          <w:rFonts w:cs="Times New Roman"/>
          <w:szCs w:val="28"/>
        </w:rPr>
        <w:t xml:space="preserve"> прошлого </w:t>
      </w:r>
      <w:r w:rsidR="00A1727B">
        <w:rPr>
          <w:rFonts w:cs="Times New Roman"/>
          <w:szCs w:val="28"/>
        </w:rPr>
        <w:t>века</w:t>
      </w:r>
      <w:r>
        <w:rPr>
          <w:rFonts w:cs="Times New Roman"/>
          <w:szCs w:val="28"/>
        </w:rPr>
        <w:t xml:space="preserve"> рыночные отношения </w:t>
      </w:r>
      <w:r w:rsidR="006E782E">
        <w:rPr>
          <w:rFonts w:cs="Times New Roman"/>
          <w:szCs w:val="28"/>
        </w:rPr>
        <w:t xml:space="preserve">стран СНГ </w:t>
      </w:r>
      <w:r>
        <w:rPr>
          <w:rFonts w:cs="Times New Roman"/>
          <w:szCs w:val="28"/>
        </w:rPr>
        <w:t xml:space="preserve">только </w:t>
      </w:r>
      <w:r w:rsidR="006E782E">
        <w:rPr>
          <w:rFonts w:cs="Times New Roman"/>
          <w:szCs w:val="28"/>
        </w:rPr>
        <w:t>создавались</w:t>
      </w:r>
      <w:r w:rsidR="00B84A8D">
        <w:rPr>
          <w:rFonts w:cs="Times New Roman"/>
          <w:szCs w:val="28"/>
        </w:rPr>
        <w:t xml:space="preserve">. </w:t>
      </w:r>
      <w:r w:rsidR="00835B76">
        <w:rPr>
          <w:rFonts w:cs="Times New Roman"/>
          <w:szCs w:val="28"/>
        </w:rPr>
        <w:t>К тому же</w:t>
      </w:r>
      <w:r w:rsidR="00B84A8D">
        <w:rPr>
          <w:rFonts w:cs="Times New Roman"/>
          <w:szCs w:val="28"/>
        </w:rPr>
        <w:t xml:space="preserve"> происходил</w:t>
      </w:r>
      <w:r w:rsidR="00835B76">
        <w:rPr>
          <w:rFonts w:cs="Times New Roman"/>
          <w:szCs w:val="28"/>
        </w:rPr>
        <w:t>о</w:t>
      </w:r>
      <w:r w:rsidR="00B84A8D">
        <w:rPr>
          <w:rFonts w:cs="Times New Roman"/>
          <w:szCs w:val="28"/>
        </w:rPr>
        <w:t xml:space="preserve"> переориентирование внешних экономических </w:t>
      </w:r>
      <w:r w:rsidR="0029760D">
        <w:rPr>
          <w:rFonts w:cs="Times New Roman"/>
          <w:szCs w:val="28"/>
        </w:rPr>
        <w:t>контактов</w:t>
      </w:r>
      <w:r w:rsidR="00B84A8D">
        <w:rPr>
          <w:rFonts w:cs="Times New Roman"/>
          <w:szCs w:val="28"/>
        </w:rPr>
        <w:t xml:space="preserve"> </w:t>
      </w:r>
      <w:r w:rsidR="00835B76">
        <w:rPr>
          <w:rFonts w:cs="Times New Roman"/>
          <w:szCs w:val="28"/>
        </w:rPr>
        <w:t xml:space="preserve">на </w:t>
      </w:r>
      <w:r w:rsidR="002F544E">
        <w:rPr>
          <w:rFonts w:cs="Times New Roman"/>
          <w:szCs w:val="28"/>
        </w:rPr>
        <w:t>третьи</w:t>
      </w:r>
      <w:r w:rsidR="00835B76">
        <w:rPr>
          <w:rFonts w:cs="Times New Roman"/>
          <w:szCs w:val="28"/>
        </w:rPr>
        <w:t xml:space="preserve"> страны. Ю.В.</w:t>
      </w:r>
      <w:r w:rsidR="00BB6492">
        <w:rPr>
          <w:rFonts w:cs="Times New Roman"/>
          <w:szCs w:val="28"/>
        </w:rPr>
        <w:t> </w:t>
      </w:r>
      <w:r w:rsidR="00835B76">
        <w:rPr>
          <w:rFonts w:cs="Times New Roman"/>
          <w:szCs w:val="28"/>
        </w:rPr>
        <w:t xml:space="preserve">Шишков, высказал мнение, что на тот момент, страны СНГ реально не были готовы к интеграции ни политически, ни экономически. </w:t>
      </w:r>
      <w:r w:rsidR="000F7990" w:rsidRPr="00335296">
        <w:rPr>
          <w:rFonts w:cs="Times New Roman"/>
          <w:szCs w:val="28"/>
        </w:rPr>
        <w:t>В качестве наиболее значимых с точки зрения исследователей</w:t>
      </w:r>
      <w:r w:rsidR="00030EA8">
        <w:rPr>
          <w:rFonts w:cs="Times New Roman"/>
          <w:szCs w:val="28"/>
        </w:rPr>
        <w:t xml:space="preserve"> факторов, тормозящих интеграционные процессы, можно выделить такие как: несформированность политико-правовых систем стран, авторитарность режимов, препятствующая развитию рыночных отношений, отсутствие </w:t>
      </w:r>
      <w:r w:rsidR="00030EA8" w:rsidRPr="00862898">
        <w:rPr>
          <w:rFonts w:cs="Times New Roman"/>
          <w:szCs w:val="28"/>
        </w:rPr>
        <w:t xml:space="preserve">необходимой экономической и управленческой базы для реализации интеграционных проектов </w:t>
      </w:r>
      <w:r w:rsidR="000F7990" w:rsidRPr="00862898">
        <w:rPr>
          <w:rFonts w:cs="Times New Roman"/>
          <w:szCs w:val="28"/>
        </w:rPr>
        <w:t>[</w:t>
      </w:r>
      <w:r w:rsidR="008719D0" w:rsidRPr="00862898">
        <w:rPr>
          <w:rFonts w:cs="Times New Roman"/>
          <w:szCs w:val="28"/>
        </w:rPr>
        <w:t>20</w:t>
      </w:r>
      <w:r w:rsidR="001469E6" w:rsidRPr="00862898">
        <w:rPr>
          <w:rFonts w:cs="Times New Roman"/>
          <w:szCs w:val="28"/>
        </w:rPr>
        <w:t>, с. 416</w:t>
      </w:r>
      <w:r w:rsidR="000F7990" w:rsidRPr="00862898">
        <w:rPr>
          <w:rFonts w:cs="Times New Roman"/>
          <w:szCs w:val="28"/>
        </w:rPr>
        <w:t>].</w:t>
      </w:r>
    </w:p>
    <w:p w14:paraId="179B728D" w14:textId="6EE7B2C6" w:rsidR="00030EA8" w:rsidRPr="00862898" w:rsidRDefault="0097018E" w:rsidP="00BB6492">
      <w:pPr>
        <w:tabs>
          <w:tab w:val="left" w:pos="851"/>
        </w:tabs>
        <w:spacing w:after="0"/>
        <w:ind w:firstLine="851"/>
        <w:jc w:val="both"/>
        <w:textAlignment w:val="top"/>
        <w:rPr>
          <w:rFonts w:cs="Times New Roman"/>
          <w:szCs w:val="28"/>
        </w:rPr>
      </w:pPr>
      <w:r w:rsidRPr="00862898">
        <w:rPr>
          <w:rFonts w:cs="Times New Roman"/>
          <w:szCs w:val="28"/>
        </w:rPr>
        <w:t xml:space="preserve">Законодательство, экономические структуры государств СНГ с </w:t>
      </w:r>
      <w:r w:rsidR="00224D46">
        <w:rPr>
          <w:rFonts w:cs="Times New Roman"/>
          <w:szCs w:val="28"/>
        </w:rPr>
        <w:t>годами</w:t>
      </w:r>
      <w:r w:rsidRPr="00862898">
        <w:rPr>
          <w:rFonts w:cs="Times New Roman"/>
          <w:szCs w:val="28"/>
        </w:rPr>
        <w:t xml:space="preserve"> стали отдалятся друг от друга. Опираясь на практику ЕС, неуспешность СНГ можно охарактеризовать следующими причинами: несформированностью наднациональных институтов, непродуктивностью принимаемых решений, </w:t>
      </w:r>
      <w:r w:rsidR="00862898" w:rsidRPr="00862898">
        <w:rPr>
          <w:rFonts w:cs="Times New Roman"/>
          <w:szCs w:val="28"/>
        </w:rPr>
        <w:t>игнорирование некоторыми странами-участницами возложенных на них обязательств. Все это препятствует интеграци</w:t>
      </w:r>
      <w:r w:rsidR="00224D46">
        <w:rPr>
          <w:rFonts w:cs="Times New Roman"/>
          <w:szCs w:val="28"/>
        </w:rPr>
        <w:t>и</w:t>
      </w:r>
      <w:r w:rsidR="00862898" w:rsidRPr="00862898">
        <w:rPr>
          <w:rFonts w:cs="Times New Roman"/>
          <w:szCs w:val="28"/>
        </w:rPr>
        <w:t xml:space="preserve"> на постсоветском пространстве.</w:t>
      </w:r>
    </w:p>
    <w:p w14:paraId="1D412BFD" w14:textId="4A48FE41" w:rsidR="0003634F" w:rsidRPr="0003634F" w:rsidRDefault="000F7990" w:rsidP="002C195F">
      <w:pPr>
        <w:tabs>
          <w:tab w:val="left" w:pos="851"/>
        </w:tabs>
        <w:spacing w:after="0"/>
        <w:ind w:firstLine="851"/>
        <w:jc w:val="both"/>
        <w:rPr>
          <w:rFonts w:cs="Times New Roman"/>
          <w:szCs w:val="28"/>
        </w:rPr>
      </w:pPr>
      <w:r w:rsidRPr="00335296">
        <w:rPr>
          <w:rFonts w:cs="Times New Roman"/>
          <w:szCs w:val="28"/>
        </w:rPr>
        <w:t>В результате, провозглашаемая в этот период интеграция носила декларативный характер. Исходя из этого, ряд исследователей считают СНГ просто формой «цивилизованного развода».</w:t>
      </w:r>
      <w:r w:rsidRPr="00FE15F3">
        <w:rPr>
          <w:rFonts w:cs="Times New Roman"/>
          <w:szCs w:val="28"/>
        </w:rPr>
        <w:t xml:space="preserve"> </w:t>
      </w:r>
      <w:r>
        <w:rPr>
          <w:rFonts w:cs="Times New Roman"/>
          <w:szCs w:val="28"/>
        </w:rPr>
        <w:t>За все годы существования СНГ остается аморфной организацией, несущей консультативный характер. Даже попытки реабилитации не смогли поставить деятельность СНГ на работающие рельсы.</w:t>
      </w:r>
    </w:p>
    <w:p w14:paraId="1E38931C" w14:textId="529140DD" w:rsidR="0003634F" w:rsidRDefault="000F7990" w:rsidP="002C195F">
      <w:pPr>
        <w:tabs>
          <w:tab w:val="left" w:pos="851"/>
        </w:tabs>
        <w:spacing w:after="0"/>
        <w:ind w:firstLine="851"/>
        <w:jc w:val="both"/>
        <w:rPr>
          <w:rFonts w:cs="Times New Roman"/>
          <w:b/>
          <w:szCs w:val="28"/>
        </w:rPr>
      </w:pPr>
      <w:r w:rsidRPr="00335296">
        <w:rPr>
          <w:rFonts w:cs="Times New Roman"/>
          <w:szCs w:val="28"/>
        </w:rPr>
        <w:t xml:space="preserve">Однако, согласно другой позиции, СНГ </w:t>
      </w:r>
      <w:r w:rsidRPr="00243375">
        <w:rPr>
          <w:rFonts w:cs="Times New Roman"/>
          <w:szCs w:val="28"/>
        </w:rPr>
        <w:t>–</w:t>
      </w:r>
      <w:r w:rsidRPr="00335296">
        <w:rPr>
          <w:rFonts w:cs="Times New Roman"/>
          <w:szCs w:val="28"/>
        </w:rPr>
        <w:t xml:space="preserve"> организация, которая с момента создания конструировалась в качестве интеграционного союза [</w:t>
      </w:r>
      <w:r w:rsidR="008719D0">
        <w:rPr>
          <w:rFonts w:cs="Times New Roman"/>
          <w:szCs w:val="28"/>
        </w:rPr>
        <w:t>12</w:t>
      </w:r>
      <w:r w:rsidR="00A6357A">
        <w:rPr>
          <w:rFonts w:cs="Times New Roman"/>
          <w:szCs w:val="28"/>
        </w:rPr>
        <w:t>9</w:t>
      </w:r>
      <w:r w:rsidRPr="00335296">
        <w:rPr>
          <w:rFonts w:cs="Times New Roman"/>
          <w:szCs w:val="28"/>
        </w:rPr>
        <w:t>].</w:t>
      </w:r>
    </w:p>
    <w:p w14:paraId="4F7E2ECA" w14:textId="0E970332" w:rsidR="000F7990" w:rsidRPr="0003634F" w:rsidRDefault="000F7990" w:rsidP="002C195F">
      <w:pPr>
        <w:tabs>
          <w:tab w:val="left" w:pos="851"/>
        </w:tabs>
        <w:spacing w:after="0"/>
        <w:ind w:firstLine="851"/>
        <w:jc w:val="both"/>
        <w:rPr>
          <w:rFonts w:cs="Times New Roman"/>
          <w:b/>
          <w:szCs w:val="28"/>
        </w:rPr>
      </w:pPr>
      <w:r w:rsidRPr="00335296">
        <w:rPr>
          <w:rFonts w:eastAsia="Times New Roman" w:cs="Times New Roman"/>
          <w:color w:val="000000" w:themeColor="text1"/>
          <w:szCs w:val="28"/>
          <w:lang w:eastAsia="ru-RU"/>
        </w:rPr>
        <w:t>Согласно точке зрения исследовател</w:t>
      </w:r>
      <w:r w:rsidR="00632BAF">
        <w:rPr>
          <w:rFonts w:eastAsia="Times New Roman" w:cs="Times New Roman"/>
          <w:color w:val="000000" w:themeColor="text1"/>
          <w:szCs w:val="28"/>
          <w:lang w:eastAsia="ru-RU"/>
        </w:rPr>
        <w:t>я</w:t>
      </w:r>
      <w:r w:rsidRPr="00335296">
        <w:rPr>
          <w:rFonts w:eastAsia="Times New Roman" w:cs="Times New Roman"/>
          <w:color w:val="000000" w:themeColor="text1"/>
          <w:szCs w:val="28"/>
          <w:lang w:eastAsia="ru-RU"/>
        </w:rPr>
        <w:t xml:space="preserve"> Э. Ибраевой, создавая СНГ, страны ставили перед собой двоякую цель: «во-первых, с наименьшими издержками произвести процедуру ликвидации СССР, раздела союзного наследства, обретение международного признания и полного суверенитета. Во-вторых, учитывая длительное существование в рамках единого государства и народнохозяйственного комплекса, создать на базе бывших союзных республик, но на основе новых принципов, общее экономическое, политическое, культурное и образовательное пространство новых независимых государств» [</w:t>
      </w:r>
      <w:r w:rsidR="003E25D5">
        <w:rPr>
          <w:rFonts w:eastAsia="Times New Roman" w:cs="Times New Roman"/>
          <w:color w:val="000000" w:themeColor="text1"/>
          <w:szCs w:val="28"/>
          <w:lang w:eastAsia="ru-RU"/>
        </w:rPr>
        <w:t>1</w:t>
      </w:r>
      <w:r w:rsidR="00A6357A">
        <w:rPr>
          <w:rFonts w:eastAsia="Times New Roman" w:cs="Times New Roman"/>
          <w:color w:val="000000" w:themeColor="text1"/>
          <w:szCs w:val="28"/>
          <w:lang w:eastAsia="ru-RU"/>
        </w:rPr>
        <w:t>30</w:t>
      </w:r>
      <w:r w:rsidRPr="00335296">
        <w:rPr>
          <w:rFonts w:eastAsia="Times New Roman" w:cs="Times New Roman"/>
          <w:color w:val="000000" w:themeColor="text1"/>
          <w:szCs w:val="28"/>
          <w:lang w:eastAsia="ru-RU"/>
        </w:rPr>
        <w:t>].</w:t>
      </w:r>
    </w:p>
    <w:p w14:paraId="672F8EE9" w14:textId="199659F6" w:rsidR="00776351" w:rsidRDefault="008719D0" w:rsidP="002C195F">
      <w:pPr>
        <w:tabs>
          <w:tab w:val="left" w:pos="851"/>
        </w:tabs>
        <w:spacing w:after="0"/>
        <w:ind w:firstLine="851"/>
        <w:jc w:val="both"/>
        <w:rPr>
          <w:rFonts w:cs="Times New Roman"/>
          <w:color w:val="000000" w:themeColor="text1"/>
          <w:szCs w:val="28"/>
        </w:rPr>
      </w:pPr>
      <w:r>
        <w:rPr>
          <w:rFonts w:cs="Times New Roman"/>
          <w:color w:val="000000"/>
          <w:szCs w:val="28"/>
        </w:rPr>
        <w:t>С</w:t>
      </w:r>
      <w:r w:rsidR="00776351" w:rsidRPr="007A3371">
        <w:rPr>
          <w:rFonts w:cs="Times New Roman"/>
          <w:color w:val="000000"/>
          <w:szCs w:val="28"/>
        </w:rPr>
        <w:t xml:space="preserve">огласно </w:t>
      </w:r>
      <w:r w:rsidR="00776351" w:rsidRPr="007A3371">
        <w:rPr>
          <w:rFonts w:eastAsia="Times New Roman" w:cs="Times New Roman"/>
          <w:color w:val="000000"/>
          <w:szCs w:val="28"/>
          <w:lang w:eastAsia="ru-RU"/>
        </w:rPr>
        <w:t>мировому опыту, состоявшиеся интеграционные структуры успешно развивались благодаря внутреннему рынку, включающему более 300 миллионов потребителей. В случае с СНГ это рынок в 282 м</w:t>
      </w:r>
      <w:r w:rsidR="00776351">
        <w:rPr>
          <w:rFonts w:eastAsia="Times New Roman" w:cs="Times New Roman"/>
          <w:color w:val="000000"/>
          <w:szCs w:val="28"/>
          <w:lang w:eastAsia="ru-RU"/>
        </w:rPr>
        <w:t>лн</w:t>
      </w:r>
      <w:r w:rsidR="00AA1D09">
        <w:rPr>
          <w:rFonts w:eastAsia="Times New Roman" w:cs="Times New Roman"/>
          <w:color w:val="000000"/>
          <w:szCs w:val="28"/>
          <w:lang w:eastAsia="ru-RU"/>
        </w:rPr>
        <w:t>.</w:t>
      </w:r>
      <w:r w:rsidR="00776351">
        <w:rPr>
          <w:rFonts w:eastAsia="Times New Roman" w:cs="Times New Roman"/>
          <w:color w:val="000000"/>
          <w:szCs w:val="28"/>
          <w:lang w:eastAsia="ru-RU"/>
        </w:rPr>
        <w:t xml:space="preserve"> </w:t>
      </w:r>
      <w:r w:rsidR="00776351" w:rsidRPr="007A3371">
        <w:rPr>
          <w:rFonts w:eastAsia="Times New Roman" w:cs="Times New Roman"/>
          <w:color w:val="000000"/>
          <w:szCs w:val="28"/>
          <w:lang w:eastAsia="ru-RU"/>
        </w:rPr>
        <w:t>потребителей, что также позволяет говорить о позитивных возможностях.</w:t>
      </w:r>
    </w:p>
    <w:p w14:paraId="0761A189" w14:textId="5277338B" w:rsidR="00E14827" w:rsidRDefault="00776351" w:rsidP="002C195F">
      <w:pPr>
        <w:tabs>
          <w:tab w:val="left" w:pos="851"/>
        </w:tabs>
        <w:spacing w:after="0"/>
        <w:ind w:firstLine="851"/>
        <w:jc w:val="both"/>
        <w:rPr>
          <w:rFonts w:eastAsia="Times New Roman" w:cs="Times New Roman"/>
          <w:color w:val="000000" w:themeColor="text1"/>
          <w:szCs w:val="28"/>
          <w:lang w:eastAsia="ru-RU"/>
        </w:rPr>
      </w:pPr>
      <w:r w:rsidRPr="009B7CD2">
        <w:rPr>
          <w:rFonts w:eastAsia="Times New Roman" w:cs="Times New Roman"/>
          <w:color w:val="000000" w:themeColor="text1"/>
          <w:szCs w:val="28"/>
          <w:lang w:eastAsia="ru-RU"/>
        </w:rPr>
        <w:t>В последние годы цифры свидетельствуют</w:t>
      </w:r>
      <w:r w:rsidRPr="007A3371">
        <w:rPr>
          <w:rFonts w:eastAsia="Times New Roman" w:cs="Times New Roman"/>
          <w:color w:val="000000" w:themeColor="text1"/>
          <w:szCs w:val="28"/>
          <w:lang w:eastAsia="ru-RU"/>
        </w:rPr>
        <w:t xml:space="preserve"> о положительной динамике взаимной торговли между государствами-участниками СНГ. Объем взаимной </w:t>
      </w:r>
      <w:r w:rsidRPr="007A3371">
        <w:rPr>
          <w:rFonts w:eastAsia="Times New Roman" w:cs="Times New Roman"/>
          <w:color w:val="000000" w:themeColor="text1"/>
          <w:szCs w:val="28"/>
          <w:lang w:eastAsia="ru-RU"/>
        </w:rPr>
        <w:lastRenderedPageBreak/>
        <w:t>торговли между государствами-участниками Договора в 2017 году увеличился по сравнению с 2016 годом на 25,1 % [</w:t>
      </w:r>
      <w:bookmarkStart w:id="35" w:name="Moravcsik_A_Centralization_or_Fragme"/>
      <w:bookmarkStart w:id="36" w:name="аналитические_материалы_на_сайте_СНГ"/>
      <w:bookmarkEnd w:id="35"/>
      <w:bookmarkEnd w:id="36"/>
      <w:r>
        <w:rPr>
          <w:rFonts w:eastAsia="Times New Roman" w:cs="Times New Roman"/>
          <w:color w:val="000000" w:themeColor="text1"/>
          <w:szCs w:val="28"/>
          <w:lang w:eastAsia="ru-RU"/>
        </w:rPr>
        <w:t>1</w:t>
      </w:r>
      <w:r w:rsidR="00A6357A">
        <w:rPr>
          <w:rFonts w:eastAsia="Times New Roman" w:cs="Times New Roman"/>
          <w:color w:val="000000" w:themeColor="text1"/>
          <w:szCs w:val="28"/>
          <w:lang w:eastAsia="ru-RU"/>
        </w:rPr>
        <w:t>3</w:t>
      </w:r>
      <w:r w:rsidR="005D467E">
        <w:rPr>
          <w:rFonts w:eastAsia="Times New Roman" w:cs="Times New Roman"/>
          <w:color w:val="000000" w:themeColor="text1"/>
          <w:szCs w:val="28"/>
          <w:lang w:eastAsia="ru-RU"/>
        </w:rPr>
        <w:t>1</w:t>
      </w:r>
      <w:r w:rsidRPr="007A3371">
        <w:rPr>
          <w:rFonts w:eastAsia="Times New Roman" w:cs="Times New Roman"/>
          <w:color w:val="000000" w:themeColor="text1"/>
          <w:szCs w:val="28"/>
          <w:lang w:eastAsia="ru-RU"/>
        </w:rPr>
        <w:t>]. Страны договорились по вопросу механизма разрешения споров, выполняют взятые обязательства в части экспортных пошлин, а также работают над соглашением о свободной торговле услугами. Хотя по-прежнему страны СНГ в большинстве ориентируются на внешний рынок, тем не менее, некоторый рост взаимной торговли говорит о подкреплении целей интеграции реальными интересами заинтересованных стран.</w:t>
      </w:r>
    </w:p>
    <w:p w14:paraId="3584CEEB" w14:textId="2D8DF0F6" w:rsidR="00AA1D09" w:rsidRPr="009B26F7" w:rsidRDefault="000F7990" w:rsidP="00AA1D09">
      <w:pPr>
        <w:tabs>
          <w:tab w:val="left" w:pos="851"/>
        </w:tabs>
        <w:spacing w:after="0"/>
        <w:ind w:firstLine="851"/>
        <w:jc w:val="both"/>
        <w:rPr>
          <w:rFonts w:eastAsia="Times New Roman" w:cs="Times New Roman"/>
          <w:szCs w:val="28"/>
          <w:lang w:eastAsia="ru-RU"/>
        </w:rPr>
      </w:pPr>
      <w:r w:rsidRPr="00335296">
        <w:rPr>
          <w:rFonts w:cs="Times New Roman"/>
          <w:color w:val="000000" w:themeColor="text1"/>
          <w:szCs w:val="28"/>
        </w:rPr>
        <w:t xml:space="preserve">В целом, в рамках СНГ за десятилетия поиска приемлемых форм интеграции на евразийском пространстве удалось создать ряд интеграционных структур. Представляется очевидным, что наиболее удачно </w:t>
      </w:r>
      <w:r w:rsidRPr="00335296">
        <w:rPr>
          <w:rFonts w:cs="Times New Roman"/>
          <w:szCs w:val="28"/>
        </w:rPr>
        <w:t>интегрирующие факторы на постсоветском пространстве (политические, экономические, социальные и т.д.) складываются в рамках субрегиональной интеграции.</w:t>
      </w:r>
      <w:r>
        <w:rPr>
          <w:rFonts w:cs="Times New Roman"/>
          <w:szCs w:val="28"/>
        </w:rPr>
        <w:t xml:space="preserve"> </w:t>
      </w:r>
      <w:r w:rsidRPr="00335296">
        <w:rPr>
          <w:rFonts w:cs="Times New Roman"/>
          <w:szCs w:val="28"/>
        </w:rPr>
        <w:t>Среди них</w:t>
      </w:r>
      <w:r w:rsidR="00664869">
        <w:rPr>
          <w:rFonts w:cs="Times New Roman"/>
          <w:szCs w:val="28"/>
        </w:rPr>
        <w:t xml:space="preserve"> есть и причины, имеющие актуальность и по сей день, вопреки общей тенденции их ослабления. К примеру, взаимозависимость технологической базы, схожий, сравнительно невысокий уровень </w:t>
      </w:r>
      <w:r w:rsidR="00D02E29">
        <w:rPr>
          <w:rFonts w:cs="Times New Roman"/>
          <w:szCs w:val="28"/>
        </w:rPr>
        <w:t xml:space="preserve">научно-технического производства, в сравнении с мировым, единая транспортная инфраструктура, общие коммуникационные сети, энергетика, сопредельность границ. </w:t>
      </w:r>
      <w:r w:rsidR="00D02E29" w:rsidRPr="009B26F7">
        <w:rPr>
          <w:rFonts w:cs="Times New Roman"/>
          <w:szCs w:val="28"/>
        </w:rPr>
        <w:t>Эти выгоды</w:t>
      </w:r>
      <w:r w:rsidRPr="009B26F7">
        <w:rPr>
          <w:rFonts w:cs="Times New Roman"/>
          <w:szCs w:val="28"/>
        </w:rPr>
        <w:t xml:space="preserve"> </w:t>
      </w:r>
      <w:r w:rsidR="00D02E29" w:rsidRPr="009B26F7">
        <w:rPr>
          <w:rFonts w:cs="Times New Roman"/>
          <w:szCs w:val="28"/>
        </w:rPr>
        <w:t>создают</w:t>
      </w:r>
      <w:r w:rsidRPr="009B26F7">
        <w:rPr>
          <w:rFonts w:cs="Times New Roman"/>
          <w:szCs w:val="28"/>
        </w:rPr>
        <w:t xml:space="preserve"> благоприятные условия для более тесной интеграции.</w:t>
      </w:r>
    </w:p>
    <w:p w14:paraId="58207742" w14:textId="7AD65CB7" w:rsidR="000F7990" w:rsidRPr="00AA1D09" w:rsidRDefault="000F7990" w:rsidP="00AA1D09">
      <w:pPr>
        <w:tabs>
          <w:tab w:val="left" w:pos="851"/>
        </w:tabs>
        <w:spacing w:after="0"/>
        <w:ind w:firstLine="851"/>
        <w:jc w:val="both"/>
        <w:rPr>
          <w:rFonts w:eastAsia="Times New Roman" w:cs="Times New Roman"/>
          <w:color w:val="000000" w:themeColor="text1"/>
          <w:szCs w:val="28"/>
          <w:lang w:eastAsia="ru-RU"/>
        </w:rPr>
      </w:pPr>
      <w:r w:rsidRPr="00335296">
        <w:rPr>
          <w:rFonts w:cs="Times New Roman"/>
          <w:bCs/>
          <w:color w:val="000000"/>
          <w:szCs w:val="28"/>
        </w:rPr>
        <w:t xml:space="preserve">Ряд организаций </w:t>
      </w:r>
      <w:r w:rsidRPr="00335296">
        <w:rPr>
          <w:rFonts w:cs="Times New Roman"/>
          <w:bCs/>
          <w:szCs w:val="28"/>
        </w:rPr>
        <w:t xml:space="preserve">направлены на решение задач либо экономического сотрудничества (к примеру ЕврАзЭС, </w:t>
      </w:r>
      <w:r w:rsidRPr="00335296">
        <w:rPr>
          <w:rFonts w:cs="Times New Roman"/>
          <w:bCs/>
          <w:color w:val="000000"/>
          <w:szCs w:val="28"/>
        </w:rPr>
        <w:t>Союзное государство Беларуси и России)</w:t>
      </w:r>
      <w:r w:rsidR="00DF4A4B">
        <w:rPr>
          <w:rFonts w:cs="Times New Roman"/>
          <w:bCs/>
          <w:color w:val="000000"/>
          <w:szCs w:val="28"/>
        </w:rPr>
        <w:t>,</w:t>
      </w:r>
      <w:r w:rsidRPr="00335296">
        <w:rPr>
          <w:rFonts w:cs="Times New Roman"/>
          <w:bCs/>
          <w:color w:val="000000"/>
          <w:szCs w:val="28"/>
        </w:rPr>
        <w:t xml:space="preserve"> </w:t>
      </w:r>
      <w:r w:rsidRPr="00335296">
        <w:rPr>
          <w:rFonts w:cs="Times New Roman"/>
          <w:bCs/>
          <w:szCs w:val="28"/>
        </w:rPr>
        <w:t>либо задач военно</w:t>
      </w:r>
      <w:r>
        <w:rPr>
          <w:rFonts w:cs="Times New Roman"/>
          <w:bCs/>
          <w:szCs w:val="28"/>
        </w:rPr>
        <w:t>-</w:t>
      </w:r>
      <w:r w:rsidRPr="00335296">
        <w:rPr>
          <w:rFonts w:cs="Times New Roman"/>
          <w:bCs/>
          <w:szCs w:val="28"/>
        </w:rPr>
        <w:t>политического сотрудничества (ОДКБ, ШОС). Стоит заметить, что среди исследователей наблюдается плюрализм мнений при анализе сотрудничества в рамках ШОС и ОДКБ. Некоторые полагают, что оно формально не является интеграцией, но эти организации непосредственно влияют на интеграционные процессы [</w:t>
      </w:r>
      <w:r w:rsidR="00EE6178">
        <w:rPr>
          <w:rFonts w:cs="Times New Roman"/>
          <w:bCs/>
          <w:szCs w:val="28"/>
        </w:rPr>
        <w:t>1</w:t>
      </w:r>
      <w:r w:rsidR="00A6357A">
        <w:rPr>
          <w:rFonts w:cs="Times New Roman"/>
          <w:bCs/>
          <w:szCs w:val="28"/>
        </w:rPr>
        <w:t>3</w:t>
      </w:r>
      <w:r w:rsidR="005D467E">
        <w:rPr>
          <w:rFonts w:cs="Times New Roman"/>
          <w:bCs/>
          <w:szCs w:val="28"/>
        </w:rPr>
        <w:t>2</w:t>
      </w:r>
      <w:r w:rsidRPr="00335296">
        <w:rPr>
          <w:rFonts w:cs="Times New Roman"/>
          <w:bCs/>
          <w:szCs w:val="28"/>
        </w:rPr>
        <w:t>].</w:t>
      </w:r>
    </w:p>
    <w:p w14:paraId="442BA33A" w14:textId="111E6E08" w:rsidR="000F7990" w:rsidRPr="0015686C" w:rsidRDefault="000F7990" w:rsidP="002A0C7A">
      <w:pPr>
        <w:tabs>
          <w:tab w:val="left" w:pos="851"/>
        </w:tabs>
        <w:autoSpaceDE w:val="0"/>
        <w:autoSpaceDN w:val="0"/>
        <w:adjustRightInd w:val="0"/>
        <w:spacing w:after="0"/>
        <w:ind w:firstLine="851"/>
        <w:jc w:val="both"/>
        <w:rPr>
          <w:rFonts w:cs="Times New Roman"/>
          <w:szCs w:val="28"/>
        </w:rPr>
      </w:pPr>
      <w:r w:rsidRPr="00335296">
        <w:rPr>
          <w:rFonts w:cs="Times New Roman"/>
          <w:bCs/>
          <w:szCs w:val="28"/>
        </w:rPr>
        <w:t>Другие исследователи употребляют термин «военно-политическая интеграция», доказывая, что интеграция в СНГ проходит в напряженной геополитической обстановке, что создает потребность в сотрудничестве в военной сфере, выстраивании эффективной модели коллективной безопасности</w:t>
      </w:r>
      <w:r w:rsidR="00BB6492">
        <w:rPr>
          <w:rFonts w:cs="Times New Roman"/>
          <w:bCs/>
          <w:szCs w:val="28"/>
        </w:rPr>
        <w:t> </w:t>
      </w:r>
      <w:r w:rsidRPr="00335296">
        <w:rPr>
          <w:rFonts w:cs="Times New Roman"/>
          <w:bCs/>
          <w:szCs w:val="28"/>
        </w:rPr>
        <w:t>[</w:t>
      </w:r>
      <w:r w:rsidR="00C7376D">
        <w:rPr>
          <w:rFonts w:cs="Times New Roman"/>
          <w:bCs/>
          <w:szCs w:val="28"/>
        </w:rPr>
        <w:t>1</w:t>
      </w:r>
      <w:r w:rsidR="00A6357A">
        <w:rPr>
          <w:rFonts w:cs="Times New Roman"/>
          <w:bCs/>
          <w:szCs w:val="28"/>
        </w:rPr>
        <w:t>3</w:t>
      </w:r>
      <w:r w:rsidR="005D467E">
        <w:rPr>
          <w:rFonts w:cs="Times New Roman"/>
          <w:bCs/>
          <w:szCs w:val="28"/>
        </w:rPr>
        <w:t>3</w:t>
      </w:r>
      <w:r w:rsidRPr="00335296">
        <w:rPr>
          <w:rFonts w:cs="Times New Roman"/>
          <w:bCs/>
          <w:szCs w:val="28"/>
        </w:rPr>
        <w:t>].</w:t>
      </w:r>
    </w:p>
    <w:p w14:paraId="409C1F4E" w14:textId="410781CE" w:rsidR="00EE6178" w:rsidRDefault="00EE6178" w:rsidP="002A0C7A">
      <w:pPr>
        <w:tabs>
          <w:tab w:val="left" w:pos="851"/>
        </w:tabs>
        <w:autoSpaceDE w:val="0"/>
        <w:autoSpaceDN w:val="0"/>
        <w:adjustRightInd w:val="0"/>
        <w:spacing w:after="0"/>
        <w:ind w:firstLine="851"/>
        <w:jc w:val="both"/>
        <w:rPr>
          <w:rFonts w:eastAsia="Times New Roman" w:cs="Times New Roman"/>
          <w:color w:val="000000" w:themeColor="text1"/>
          <w:szCs w:val="28"/>
          <w:highlight w:val="lightGray"/>
          <w:lang w:eastAsia="ru-RU"/>
        </w:rPr>
      </w:pPr>
      <w:r w:rsidRPr="00EE6178">
        <w:rPr>
          <w:rFonts w:cs="Times New Roman"/>
          <w:bCs/>
          <w:szCs w:val="28"/>
        </w:rPr>
        <w:t>Несмотря на то, что Договор Содружества предполагал, что страны-участницы сохранят единое экономическое</w:t>
      </w:r>
      <w:r w:rsidR="000F7990" w:rsidRPr="00EE6178">
        <w:rPr>
          <w:rFonts w:eastAsia="Times New Roman" w:cs="Times New Roman"/>
          <w:color w:val="000000" w:themeColor="text1"/>
          <w:szCs w:val="28"/>
          <w:lang w:eastAsia="ru-RU"/>
        </w:rPr>
        <w:t xml:space="preserve"> пространство</w:t>
      </w:r>
      <w:r w:rsidRPr="00EE6178">
        <w:rPr>
          <w:rFonts w:eastAsia="Times New Roman" w:cs="Times New Roman"/>
          <w:color w:val="000000" w:themeColor="text1"/>
          <w:szCs w:val="28"/>
          <w:lang w:eastAsia="ru-RU"/>
        </w:rPr>
        <w:t>, это стремление оказалось нереализуемым</w:t>
      </w:r>
      <w:r>
        <w:rPr>
          <w:rFonts w:eastAsia="Times New Roman" w:cs="Times New Roman"/>
          <w:color w:val="000000" w:themeColor="text1"/>
          <w:szCs w:val="28"/>
          <w:lang w:eastAsia="ru-RU"/>
        </w:rPr>
        <w:t xml:space="preserve"> по ряду причин.</w:t>
      </w:r>
      <w:r w:rsidRPr="00EE6178">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Внешняя</w:t>
      </w:r>
      <w:r w:rsidR="00CD56BC">
        <w:rPr>
          <w:rFonts w:eastAsia="Times New Roman" w:cs="Times New Roman"/>
          <w:color w:val="000000" w:themeColor="text1"/>
          <w:szCs w:val="28"/>
          <w:lang w:eastAsia="ru-RU"/>
        </w:rPr>
        <w:t xml:space="preserve"> и </w:t>
      </w:r>
      <w:r w:rsidR="00861271">
        <w:rPr>
          <w:rFonts w:eastAsia="Times New Roman" w:cs="Times New Roman"/>
          <w:color w:val="000000" w:themeColor="text1"/>
          <w:szCs w:val="28"/>
          <w:lang w:eastAsia="ru-RU"/>
        </w:rPr>
        <w:t>внутренняя политика</w:t>
      </w:r>
      <w:r>
        <w:rPr>
          <w:rFonts w:eastAsia="Times New Roman" w:cs="Times New Roman"/>
          <w:color w:val="000000" w:themeColor="text1"/>
          <w:szCs w:val="28"/>
          <w:lang w:eastAsia="ru-RU"/>
        </w:rPr>
        <w:t xml:space="preserve"> </w:t>
      </w:r>
      <w:r w:rsidR="00CD56BC">
        <w:rPr>
          <w:rFonts w:eastAsia="Times New Roman" w:cs="Times New Roman"/>
          <w:color w:val="000000" w:themeColor="text1"/>
          <w:szCs w:val="28"/>
          <w:lang w:eastAsia="ru-RU"/>
        </w:rPr>
        <w:t>каждой страны развивалась по-своему уникальному пути. Каждая страна была занята реформированием экономической системы, налаживанием двухсторонних связей с третьими странами, набирали силу центробежные силы, расходились точки зрения у правящих элит по поводу евразийской интеграции. Более того, бывши</w:t>
      </w:r>
      <w:r w:rsidR="00DF4A4B">
        <w:rPr>
          <w:rFonts w:eastAsia="Times New Roman" w:cs="Times New Roman"/>
          <w:color w:val="000000" w:themeColor="text1"/>
          <w:szCs w:val="28"/>
          <w:lang w:eastAsia="ru-RU"/>
        </w:rPr>
        <w:t>е</w:t>
      </w:r>
      <w:r w:rsidR="00CD56BC">
        <w:rPr>
          <w:rFonts w:eastAsia="Times New Roman" w:cs="Times New Roman"/>
          <w:color w:val="000000" w:themeColor="text1"/>
          <w:szCs w:val="28"/>
          <w:lang w:eastAsia="ru-RU"/>
        </w:rPr>
        <w:t xml:space="preserve"> советск</w:t>
      </w:r>
      <w:r w:rsidR="00DF4A4B">
        <w:rPr>
          <w:rFonts w:eastAsia="Times New Roman" w:cs="Times New Roman"/>
          <w:color w:val="000000" w:themeColor="text1"/>
          <w:szCs w:val="28"/>
          <w:lang w:eastAsia="ru-RU"/>
        </w:rPr>
        <w:t>ие</w:t>
      </w:r>
      <w:r w:rsidR="00CD56BC">
        <w:rPr>
          <w:rFonts w:eastAsia="Times New Roman" w:cs="Times New Roman"/>
          <w:color w:val="000000" w:themeColor="text1"/>
          <w:szCs w:val="28"/>
          <w:lang w:eastAsia="ru-RU"/>
        </w:rPr>
        <w:t xml:space="preserve"> </w:t>
      </w:r>
      <w:r w:rsidR="00861271">
        <w:rPr>
          <w:rFonts w:eastAsia="Times New Roman" w:cs="Times New Roman"/>
          <w:color w:val="000000" w:themeColor="text1"/>
          <w:szCs w:val="28"/>
          <w:lang w:eastAsia="ru-RU"/>
        </w:rPr>
        <w:t>республик</w:t>
      </w:r>
      <w:r w:rsidR="00DF4A4B">
        <w:rPr>
          <w:rFonts w:eastAsia="Times New Roman" w:cs="Times New Roman"/>
          <w:color w:val="000000" w:themeColor="text1"/>
          <w:szCs w:val="28"/>
          <w:lang w:eastAsia="ru-RU"/>
        </w:rPr>
        <w:t>и</w:t>
      </w:r>
      <w:r w:rsidR="00861271">
        <w:rPr>
          <w:rFonts w:eastAsia="Times New Roman" w:cs="Times New Roman"/>
          <w:color w:val="000000" w:themeColor="text1"/>
          <w:szCs w:val="28"/>
          <w:lang w:eastAsia="ru-RU"/>
        </w:rPr>
        <w:t xml:space="preserve"> постиг</w:t>
      </w:r>
      <w:r w:rsidR="00CD56BC">
        <w:rPr>
          <w:rFonts w:eastAsia="Times New Roman" w:cs="Times New Roman"/>
          <w:color w:val="000000" w:themeColor="text1"/>
          <w:szCs w:val="28"/>
          <w:lang w:eastAsia="ru-RU"/>
        </w:rPr>
        <w:t xml:space="preserve"> валютный кризис, разрастающаяся инфляция и нестабильная экономика сделали невозможным поддержание регулярных экономических связей.</w:t>
      </w:r>
    </w:p>
    <w:p w14:paraId="5921CE7F" w14:textId="0AE76FBF" w:rsidR="000F7990" w:rsidRPr="00EE6178" w:rsidRDefault="000F7990" w:rsidP="002A0C7A">
      <w:pPr>
        <w:tabs>
          <w:tab w:val="left" w:pos="851"/>
        </w:tabs>
        <w:autoSpaceDE w:val="0"/>
        <w:autoSpaceDN w:val="0"/>
        <w:adjustRightInd w:val="0"/>
        <w:spacing w:after="0"/>
        <w:ind w:firstLine="851"/>
        <w:jc w:val="both"/>
        <w:rPr>
          <w:rFonts w:cs="Times New Roman"/>
          <w:bCs/>
          <w:szCs w:val="28"/>
        </w:rPr>
      </w:pPr>
      <w:r w:rsidRPr="00335296">
        <w:rPr>
          <w:rFonts w:cs="Times New Roman"/>
          <w:color w:val="000000" w:themeColor="text1"/>
          <w:szCs w:val="28"/>
        </w:rPr>
        <w:lastRenderedPageBreak/>
        <w:t>В государствах наблюда</w:t>
      </w:r>
      <w:r w:rsidR="0015686C">
        <w:rPr>
          <w:rFonts w:cs="Times New Roman"/>
          <w:color w:val="000000" w:themeColor="text1"/>
          <w:szCs w:val="28"/>
        </w:rPr>
        <w:t>лся</w:t>
      </w:r>
      <w:r w:rsidRPr="00335296">
        <w:rPr>
          <w:rFonts w:cs="Times New Roman"/>
          <w:color w:val="000000" w:themeColor="text1"/>
          <w:szCs w:val="28"/>
        </w:rPr>
        <w:t xml:space="preserve"> критический износ основных фондов, в первую очередь в базовых отраслях экономики, который накладывается на высокий уровень энерго и материалоемкости производства.</w:t>
      </w:r>
    </w:p>
    <w:p w14:paraId="00FBC398" w14:textId="14900215" w:rsidR="000F7990" w:rsidRDefault="000F7990" w:rsidP="002A0C7A">
      <w:pPr>
        <w:tabs>
          <w:tab w:val="left" w:pos="851"/>
          <w:tab w:val="left" w:pos="9639"/>
        </w:tabs>
        <w:spacing w:after="0"/>
        <w:ind w:firstLine="851"/>
        <w:jc w:val="both"/>
        <w:rPr>
          <w:rFonts w:cs="Times New Roman"/>
          <w:color w:val="000000" w:themeColor="text1"/>
          <w:szCs w:val="28"/>
        </w:rPr>
      </w:pPr>
      <w:r w:rsidRPr="00335296">
        <w:rPr>
          <w:rFonts w:cs="Times New Roman"/>
          <w:color w:val="000000" w:themeColor="text1"/>
          <w:szCs w:val="28"/>
        </w:rPr>
        <w:t>Проблемой явля</w:t>
      </w:r>
      <w:r w:rsidR="002A0C7A">
        <w:rPr>
          <w:rFonts w:cs="Times New Roman"/>
          <w:color w:val="000000" w:themeColor="text1"/>
          <w:szCs w:val="28"/>
        </w:rPr>
        <w:t>лось</w:t>
      </w:r>
      <w:r w:rsidRPr="00335296">
        <w:rPr>
          <w:rFonts w:cs="Times New Roman"/>
          <w:color w:val="000000" w:themeColor="text1"/>
          <w:szCs w:val="28"/>
        </w:rPr>
        <w:t xml:space="preserve"> и сложившаяся товарная структура внешней торговли, в которой доля минерального топлива и сырья в среднем по государствам</w:t>
      </w:r>
      <w:r w:rsidR="00A40BDB">
        <w:rPr>
          <w:rFonts w:cs="Times New Roman"/>
          <w:color w:val="000000" w:themeColor="text1"/>
          <w:szCs w:val="28"/>
        </w:rPr>
        <w:t>-</w:t>
      </w:r>
      <w:r w:rsidRPr="00335296">
        <w:rPr>
          <w:rFonts w:cs="Times New Roman"/>
          <w:color w:val="000000" w:themeColor="text1"/>
          <w:szCs w:val="28"/>
        </w:rPr>
        <w:t>участникам СНГ составл</w:t>
      </w:r>
      <w:r w:rsidR="002A0C7A">
        <w:rPr>
          <w:rFonts w:cs="Times New Roman"/>
          <w:color w:val="000000" w:themeColor="text1"/>
          <w:szCs w:val="28"/>
        </w:rPr>
        <w:t>яло</w:t>
      </w:r>
      <w:r w:rsidRPr="00335296">
        <w:rPr>
          <w:rFonts w:cs="Times New Roman"/>
          <w:color w:val="000000" w:themeColor="text1"/>
          <w:szCs w:val="28"/>
        </w:rPr>
        <w:t xml:space="preserve"> более половины общего объема экспорта. </w:t>
      </w:r>
      <w:r w:rsidR="00FD5F96" w:rsidRPr="00335296">
        <w:rPr>
          <w:rFonts w:cs="Times New Roman"/>
          <w:color w:val="000000" w:themeColor="text1"/>
          <w:szCs w:val="28"/>
        </w:rPr>
        <w:t>К тому же</w:t>
      </w:r>
      <w:r w:rsidRPr="00335296">
        <w:rPr>
          <w:rFonts w:cs="Times New Roman"/>
          <w:color w:val="000000" w:themeColor="text1"/>
          <w:szCs w:val="28"/>
        </w:rPr>
        <w:t xml:space="preserve"> большинство стран СНГ </w:t>
      </w:r>
      <w:r w:rsidR="00CA26BE" w:rsidRPr="00335296">
        <w:rPr>
          <w:rFonts w:cs="Times New Roman"/>
          <w:color w:val="000000" w:themeColor="text1"/>
          <w:szCs w:val="28"/>
        </w:rPr>
        <w:t>–</w:t>
      </w:r>
      <w:r w:rsidRPr="00335296">
        <w:rPr>
          <w:rFonts w:cs="Times New Roman"/>
          <w:color w:val="000000" w:themeColor="text1"/>
          <w:szCs w:val="28"/>
        </w:rPr>
        <w:t xml:space="preserve"> аграрно-сырьевые страны, производящие схожий ассортимент продуктов. В связи с этим они выступают по отношению друг к другу </w:t>
      </w:r>
      <w:r w:rsidRPr="00335296">
        <w:rPr>
          <w:rFonts w:cs="Times New Roman"/>
          <w:iCs/>
          <w:color w:val="000000" w:themeColor="text1"/>
          <w:szCs w:val="28"/>
        </w:rPr>
        <w:t>не столько как взаимодополняющие партнеры, сколько как конкуренты.</w:t>
      </w:r>
    </w:p>
    <w:p w14:paraId="558B4F72" w14:textId="0D4ABB0C" w:rsidR="000F7990" w:rsidRPr="008A1A90" w:rsidRDefault="000F7990" w:rsidP="002A0C7A">
      <w:pPr>
        <w:tabs>
          <w:tab w:val="left" w:pos="851"/>
          <w:tab w:val="left" w:pos="9639"/>
        </w:tabs>
        <w:spacing w:after="0"/>
        <w:ind w:firstLine="851"/>
        <w:jc w:val="both"/>
        <w:rPr>
          <w:rFonts w:cs="Times New Roman"/>
          <w:color w:val="000000" w:themeColor="text1"/>
          <w:szCs w:val="28"/>
          <w:shd w:val="clear" w:color="auto" w:fill="FFFFFF"/>
        </w:rPr>
      </w:pPr>
      <w:r w:rsidRPr="00335296">
        <w:rPr>
          <w:rFonts w:cs="Times New Roman"/>
          <w:color w:val="000000" w:themeColor="text1"/>
          <w:szCs w:val="28"/>
          <w:shd w:val="clear" w:color="auto" w:fill="FFFFFF"/>
        </w:rPr>
        <w:t xml:space="preserve">Кроме того, </w:t>
      </w:r>
      <w:r w:rsidR="00C12F65">
        <w:rPr>
          <w:rFonts w:cs="Times New Roman"/>
          <w:color w:val="000000" w:themeColor="text1"/>
          <w:szCs w:val="28"/>
          <w:shd w:val="clear" w:color="auto" w:fill="FFFFFF"/>
        </w:rPr>
        <w:t xml:space="preserve">асимметричность влияния на евразийском пространстве связанная с доминированием РФ в регионе, является одной из ключевых проблем, не позволяющей развитию интеграционных процессов в полной мере. У большинства стран постсоветского пространства вызывает отторжение и осторожность влиятельность РФ, по этой причине </w:t>
      </w:r>
      <w:r w:rsidR="008A1A90">
        <w:rPr>
          <w:rFonts w:cs="Times New Roman"/>
          <w:color w:val="000000" w:themeColor="text1"/>
          <w:szCs w:val="28"/>
          <w:shd w:val="clear" w:color="auto" w:fill="FFFFFF"/>
        </w:rPr>
        <w:t xml:space="preserve">сужается круг участников </w:t>
      </w:r>
      <w:r w:rsidR="00C12F65">
        <w:rPr>
          <w:rFonts w:cs="Times New Roman"/>
          <w:color w:val="000000" w:themeColor="text1"/>
          <w:szCs w:val="28"/>
          <w:shd w:val="clear" w:color="auto" w:fill="FFFFFF"/>
        </w:rPr>
        <w:t>интеграционны</w:t>
      </w:r>
      <w:r w:rsidR="008A1A90">
        <w:rPr>
          <w:rFonts w:cs="Times New Roman"/>
          <w:color w:val="000000" w:themeColor="text1"/>
          <w:szCs w:val="28"/>
          <w:shd w:val="clear" w:color="auto" w:fill="FFFFFF"/>
        </w:rPr>
        <w:t>х</w:t>
      </w:r>
      <w:r w:rsidR="00C12F65">
        <w:rPr>
          <w:rFonts w:cs="Times New Roman"/>
          <w:color w:val="000000" w:themeColor="text1"/>
          <w:szCs w:val="28"/>
          <w:shd w:val="clear" w:color="auto" w:fill="FFFFFF"/>
        </w:rPr>
        <w:t xml:space="preserve"> процесс</w:t>
      </w:r>
      <w:r w:rsidR="008A1A90">
        <w:rPr>
          <w:rFonts w:cs="Times New Roman"/>
          <w:color w:val="000000" w:themeColor="text1"/>
          <w:szCs w:val="28"/>
          <w:shd w:val="clear" w:color="auto" w:fill="FFFFFF"/>
        </w:rPr>
        <w:t>ов. В противовес</w:t>
      </w:r>
      <w:r w:rsidR="00A40BDB">
        <w:rPr>
          <w:rFonts w:cs="Times New Roman"/>
          <w:color w:val="000000" w:themeColor="text1"/>
          <w:szCs w:val="28"/>
          <w:shd w:val="clear" w:color="auto" w:fill="FFFFFF"/>
        </w:rPr>
        <w:t>,</w:t>
      </w:r>
      <w:r w:rsidR="008A1A90">
        <w:rPr>
          <w:rFonts w:cs="Times New Roman"/>
          <w:color w:val="000000" w:themeColor="text1"/>
          <w:szCs w:val="28"/>
          <w:shd w:val="clear" w:color="auto" w:fill="FFFFFF"/>
        </w:rPr>
        <w:t xml:space="preserve"> расширение участников интеграции дало бы возможность сбалансировать влияние РФ на регион и повысить </w:t>
      </w:r>
      <w:r w:rsidR="008A1A90" w:rsidRPr="00335296">
        <w:rPr>
          <w:rFonts w:cs="Times New Roman"/>
          <w:color w:val="000000" w:themeColor="text1"/>
          <w:szCs w:val="28"/>
        </w:rPr>
        <w:t>«возможность маневра»</w:t>
      </w:r>
      <w:r w:rsidR="008A1A90">
        <w:rPr>
          <w:rFonts w:cs="Times New Roman"/>
          <w:color w:val="000000" w:themeColor="text1"/>
          <w:szCs w:val="28"/>
        </w:rPr>
        <w:t>.</w:t>
      </w:r>
      <w:r w:rsidR="008A1A90">
        <w:rPr>
          <w:rFonts w:cs="Times New Roman"/>
          <w:color w:val="000000" w:themeColor="text1"/>
          <w:szCs w:val="28"/>
          <w:shd w:val="clear" w:color="auto" w:fill="FFFFFF"/>
        </w:rPr>
        <w:t xml:space="preserve"> </w:t>
      </w:r>
      <w:r w:rsidRPr="00335296">
        <w:rPr>
          <w:rFonts w:cs="Times New Roman"/>
          <w:color w:val="000000" w:themeColor="text1"/>
          <w:szCs w:val="28"/>
        </w:rPr>
        <w:t>ШОС</w:t>
      </w:r>
      <w:r w:rsidR="008A1A90">
        <w:rPr>
          <w:rFonts w:cs="Times New Roman"/>
          <w:color w:val="000000" w:themeColor="text1"/>
          <w:szCs w:val="28"/>
        </w:rPr>
        <w:t xml:space="preserve"> тому яркий пример,</w:t>
      </w:r>
      <w:r w:rsidRPr="00335296">
        <w:rPr>
          <w:rFonts w:cs="Times New Roman"/>
          <w:color w:val="000000" w:themeColor="text1"/>
          <w:szCs w:val="28"/>
        </w:rPr>
        <w:t xml:space="preserve"> чья относительная привлекательность для стран Центральной Азии связана именно с возможностью их «балансирования» между интересами России и КНР.</w:t>
      </w:r>
    </w:p>
    <w:p w14:paraId="5C73AF37" w14:textId="026138C5" w:rsidR="000F7990" w:rsidRPr="00335296" w:rsidRDefault="000F7990" w:rsidP="002A0C7A">
      <w:pPr>
        <w:tabs>
          <w:tab w:val="left" w:pos="851"/>
          <w:tab w:val="left" w:pos="9639"/>
        </w:tabs>
        <w:spacing w:after="0"/>
        <w:ind w:firstLine="851"/>
        <w:jc w:val="both"/>
        <w:rPr>
          <w:rFonts w:cs="Times New Roman"/>
          <w:color w:val="000000" w:themeColor="text1"/>
          <w:szCs w:val="28"/>
        </w:rPr>
      </w:pPr>
      <w:r w:rsidRPr="00335296">
        <w:rPr>
          <w:rFonts w:cs="Times New Roman"/>
          <w:color w:val="000000" w:themeColor="text1"/>
          <w:szCs w:val="28"/>
        </w:rPr>
        <w:t>Помимо данных внешнеполитических факторов, остаются неурегулированными ряд межгосударственных и межнациональных конфликтов в регионе.</w:t>
      </w:r>
      <w:r w:rsidRPr="00335296">
        <w:rPr>
          <w:rFonts w:cs="Times New Roman"/>
          <w:szCs w:val="28"/>
        </w:rPr>
        <w:t xml:space="preserve"> Имеются межгосударственные противоречия по водно-территориальным и энергетическим вопросам, которые зачастую становятся причинами напряженности в отношениях стран. Различаются модели политического развития, предполагающие разную степень открытости миру и вызывающие политические риски сотрудничества.</w:t>
      </w:r>
    </w:p>
    <w:p w14:paraId="18FF2B09" w14:textId="08D3FBC9" w:rsidR="00D0401F" w:rsidRPr="00E41200" w:rsidRDefault="000F7990" w:rsidP="00E41200">
      <w:pPr>
        <w:tabs>
          <w:tab w:val="left" w:pos="851"/>
          <w:tab w:val="left" w:pos="9639"/>
        </w:tabs>
        <w:spacing w:after="0"/>
        <w:ind w:firstLine="851"/>
        <w:jc w:val="both"/>
        <w:rPr>
          <w:rFonts w:cs="Times New Roman"/>
          <w:color w:val="000000" w:themeColor="text1"/>
          <w:szCs w:val="28"/>
        </w:rPr>
      </w:pPr>
      <w:r w:rsidRPr="00335296">
        <w:rPr>
          <w:rFonts w:cs="Times New Roman"/>
          <w:color w:val="000000" w:themeColor="text1"/>
          <w:szCs w:val="28"/>
        </w:rPr>
        <w:t>Продолжает свое перманентное действие и фактор политической нестабильности в странах постсоветского пространства.</w:t>
      </w:r>
      <w:r w:rsidR="00E41200">
        <w:rPr>
          <w:rFonts w:cs="Times New Roman"/>
          <w:color w:val="000000" w:themeColor="text1"/>
          <w:szCs w:val="28"/>
        </w:rPr>
        <w:t xml:space="preserve"> </w:t>
      </w:r>
      <w:r w:rsidR="00D0401F" w:rsidRPr="00335296">
        <w:rPr>
          <w:rFonts w:eastAsia="Times New Roman" w:cs="Times New Roman"/>
          <w:color w:val="000000" w:themeColor="text1"/>
          <w:szCs w:val="28"/>
          <w:lang w:eastAsia="ru-RU"/>
        </w:rPr>
        <w:t>С</w:t>
      </w:r>
      <w:r w:rsidR="00D0401F">
        <w:rPr>
          <w:rFonts w:eastAsia="Times New Roman" w:cs="Times New Roman"/>
          <w:color w:val="000000" w:themeColor="text1"/>
          <w:szCs w:val="28"/>
          <w:lang w:eastAsia="ru-RU"/>
        </w:rPr>
        <w:t>НГ</w:t>
      </w:r>
      <w:r w:rsidR="00D0401F" w:rsidRPr="00335296">
        <w:rPr>
          <w:rFonts w:eastAsia="Times New Roman" w:cs="Times New Roman"/>
          <w:color w:val="000000" w:themeColor="text1"/>
          <w:szCs w:val="28"/>
          <w:lang w:eastAsia="ru-RU"/>
        </w:rPr>
        <w:t xml:space="preserve"> прош</w:t>
      </w:r>
      <w:r w:rsidR="00D0401F">
        <w:rPr>
          <w:rFonts w:eastAsia="Times New Roman" w:cs="Times New Roman"/>
          <w:color w:val="000000" w:themeColor="text1"/>
          <w:szCs w:val="28"/>
          <w:lang w:eastAsia="ru-RU"/>
        </w:rPr>
        <w:t>ел</w:t>
      </w:r>
      <w:r w:rsidR="00D0401F" w:rsidRPr="00335296">
        <w:rPr>
          <w:rFonts w:eastAsia="Times New Roman" w:cs="Times New Roman"/>
          <w:color w:val="000000" w:themeColor="text1"/>
          <w:szCs w:val="28"/>
          <w:lang w:eastAsia="ru-RU"/>
        </w:rPr>
        <w:t xml:space="preserve"> </w:t>
      </w:r>
      <w:r w:rsidR="00D0401F">
        <w:rPr>
          <w:rFonts w:eastAsia="Times New Roman" w:cs="Times New Roman"/>
          <w:color w:val="000000" w:themeColor="text1"/>
          <w:szCs w:val="28"/>
          <w:lang w:eastAsia="ru-RU"/>
        </w:rPr>
        <w:t>нелегкий</w:t>
      </w:r>
      <w:r w:rsidR="00D0401F" w:rsidRPr="00335296">
        <w:rPr>
          <w:rFonts w:eastAsia="Times New Roman" w:cs="Times New Roman"/>
          <w:color w:val="000000" w:themeColor="text1"/>
          <w:szCs w:val="28"/>
          <w:lang w:eastAsia="ru-RU"/>
        </w:rPr>
        <w:t xml:space="preserve"> путь становления, включающий поиск оптимальных форм сотрудничества, адаптацию его институтов и механизмов к потребностям нового многостороннего взаимодействия.</w:t>
      </w:r>
    </w:p>
    <w:p w14:paraId="5373B54D" w14:textId="4D96A36B" w:rsidR="00D0401F" w:rsidRPr="00D0401F" w:rsidRDefault="00D0401F" w:rsidP="003C2DA2">
      <w:pPr>
        <w:tabs>
          <w:tab w:val="left" w:pos="851"/>
        </w:tabs>
        <w:spacing w:after="0"/>
        <w:ind w:firstLine="851"/>
        <w:jc w:val="both"/>
        <w:textAlignment w:val="top"/>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Исходя из наблюдаемой эволюции Содружества</w:t>
      </w:r>
      <w:r>
        <w:rPr>
          <w:rFonts w:eastAsia="Times New Roman" w:cs="Times New Roman"/>
          <w:color w:val="000000" w:themeColor="text1"/>
          <w:szCs w:val="28"/>
          <w:lang w:eastAsia="ru-RU"/>
        </w:rPr>
        <w:t xml:space="preserve"> п</w:t>
      </w:r>
      <w:r w:rsidRPr="00335296">
        <w:rPr>
          <w:rFonts w:eastAsia="Times New Roman" w:cs="Times New Roman"/>
          <w:color w:val="000000" w:themeColor="text1"/>
          <w:szCs w:val="28"/>
          <w:lang w:eastAsia="ru-RU"/>
        </w:rPr>
        <w:t xml:space="preserve">озитивным результатом можно считать перманентные встречи в «поле» СНГ руководителей стран, на которых обсуждались проблемы многостороннего и двустороннего характера, происходил обмен точками зрения и поиск компромиссов. Это позволило минимизировать негативные последствия экономической и политической дезорганизации евразийского пространства и давало возможность развивать </w:t>
      </w:r>
      <w:r w:rsidR="006229F6" w:rsidRPr="00335296">
        <w:rPr>
          <w:rFonts w:eastAsia="Times New Roman" w:cs="Times New Roman"/>
          <w:color w:val="000000" w:themeColor="text1"/>
          <w:szCs w:val="28"/>
          <w:lang w:eastAsia="ru-RU"/>
        </w:rPr>
        <w:t>сотрудничество</w:t>
      </w:r>
      <w:r w:rsidRPr="00335296">
        <w:rPr>
          <w:rFonts w:eastAsia="Times New Roman" w:cs="Times New Roman"/>
          <w:color w:val="000000" w:themeColor="text1"/>
          <w:szCs w:val="28"/>
          <w:lang w:eastAsia="ru-RU"/>
        </w:rPr>
        <w:t xml:space="preserve"> в различных сферах.</w:t>
      </w:r>
    </w:p>
    <w:p w14:paraId="656CAB38" w14:textId="30E04F9E" w:rsidR="000F7990" w:rsidRDefault="000F7990" w:rsidP="003C2DA2">
      <w:pPr>
        <w:pStyle w:val="a4"/>
        <w:tabs>
          <w:tab w:val="left" w:pos="851"/>
        </w:tabs>
        <w:spacing w:after="0" w:line="240" w:lineRule="auto"/>
        <w:ind w:left="0" w:firstLine="851"/>
        <w:jc w:val="both"/>
        <w:rPr>
          <w:rFonts w:ascii="Times New Roman" w:hAnsi="Times New Roman" w:cs="Times New Roman"/>
          <w:color w:val="000000"/>
          <w:sz w:val="28"/>
          <w:szCs w:val="28"/>
        </w:rPr>
      </w:pPr>
      <w:r w:rsidRPr="00335296">
        <w:rPr>
          <w:rFonts w:ascii="Times New Roman" w:hAnsi="Times New Roman" w:cs="Times New Roman"/>
          <w:color w:val="000000" w:themeColor="text1"/>
          <w:sz w:val="28"/>
          <w:szCs w:val="28"/>
        </w:rPr>
        <w:t xml:space="preserve">Таким образом, </w:t>
      </w:r>
      <w:bookmarkStart w:id="37" w:name="_Hlk87613141"/>
      <w:r w:rsidRPr="00335296">
        <w:rPr>
          <w:rFonts w:ascii="Times New Roman" w:hAnsi="Times New Roman" w:cs="Times New Roman"/>
          <w:bCs/>
          <w:color w:val="000000" w:themeColor="text1"/>
          <w:sz w:val="28"/>
          <w:szCs w:val="28"/>
        </w:rPr>
        <w:t>на сегодняшний день п</w:t>
      </w:r>
      <w:r w:rsidRPr="00335296">
        <w:rPr>
          <w:rFonts w:ascii="Times New Roman" w:hAnsi="Times New Roman" w:cs="Times New Roman"/>
          <w:bCs/>
          <w:color w:val="000000"/>
          <w:sz w:val="28"/>
          <w:szCs w:val="28"/>
        </w:rPr>
        <w:t xml:space="preserve">ерспектива интеграции в пространстве СНГ </w:t>
      </w:r>
      <w:r w:rsidRPr="00335296">
        <w:rPr>
          <w:rFonts w:ascii="Times New Roman" w:hAnsi="Times New Roman" w:cs="Times New Roman"/>
          <w:color w:val="000000"/>
          <w:sz w:val="28"/>
          <w:szCs w:val="28"/>
        </w:rPr>
        <w:t xml:space="preserve">представляется </w:t>
      </w:r>
      <w:r w:rsidR="00AA7AB3">
        <w:rPr>
          <w:rFonts w:ascii="Times New Roman" w:hAnsi="Times New Roman" w:cs="Times New Roman"/>
          <w:color w:val="000000"/>
          <w:sz w:val="28"/>
          <w:szCs w:val="28"/>
        </w:rPr>
        <w:t>разнообразной</w:t>
      </w:r>
      <w:r w:rsidRPr="00335296">
        <w:rPr>
          <w:rFonts w:ascii="Times New Roman" w:hAnsi="Times New Roman" w:cs="Times New Roman"/>
          <w:color w:val="000000"/>
          <w:sz w:val="28"/>
          <w:szCs w:val="28"/>
        </w:rPr>
        <w:t xml:space="preserve">. </w:t>
      </w:r>
      <w:bookmarkEnd w:id="37"/>
      <w:r w:rsidR="00AA7AB3">
        <w:rPr>
          <w:rFonts w:ascii="Times New Roman" w:hAnsi="Times New Roman" w:cs="Times New Roman"/>
          <w:color w:val="000000"/>
          <w:sz w:val="28"/>
          <w:szCs w:val="28"/>
        </w:rPr>
        <w:t xml:space="preserve">К этому времени </w:t>
      </w:r>
      <w:r w:rsidR="00AA7AB3">
        <w:rPr>
          <w:rFonts w:ascii="Times New Roman" w:hAnsi="Times New Roman" w:cs="Times New Roman"/>
          <w:color w:val="000000" w:themeColor="text1"/>
          <w:sz w:val="28"/>
          <w:szCs w:val="28"/>
        </w:rPr>
        <w:t>с</w:t>
      </w:r>
      <w:r w:rsidRPr="00335296">
        <w:rPr>
          <w:rFonts w:ascii="Times New Roman" w:hAnsi="Times New Roman" w:cs="Times New Roman"/>
          <w:color w:val="000000" w:themeColor="text1"/>
          <w:sz w:val="28"/>
          <w:szCs w:val="28"/>
        </w:rPr>
        <w:t>формирован</w:t>
      </w:r>
      <w:r w:rsidR="005E56B6">
        <w:rPr>
          <w:rFonts w:ascii="Times New Roman" w:hAnsi="Times New Roman" w:cs="Times New Roman"/>
          <w:color w:val="000000" w:themeColor="text1"/>
          <w:sz w:val="28"/>
          <w:szCs w:val="28"/>
        </w:rPr>
        <w:t xml:space="preserve">о несколько интеграционных организаций. Одни успешны, другие менее успешны. Созданные объединения расширили рамки </w:t>
      </w:r>
      <w:r w:rsidR="00AB7576">
        <w:rPr>
          <w:rFonts w:ascii="Times New Roman" w:hAnsi="Times New Roman" w:cs="Times New Roman"/>
          <w:color w:val="000000" w:themeColor="text1"/>
          <w:sz w:val="28"/>
          <w:szCs w:val="28"/>
        </w:rPr>
        <w:t>сотрудничества</w:t>
      </w:r>
      <w:r w:rsidR="005E56B6">
        <w:rPr>
          <w:rFonts w:ascii="Times New Roman" w:hAnsi="Times New Roman" w:cs="Times New Roman"/>
          <w:color w:val="000000" w:themeColor="text1"/>
          <w:sz w:val="28"/>
          <w:szCs w:val="28"/>
        </w:rPr>
        <w:t xml:space="preserve">. При </w:t>
      </w:r>
      <w:r w:rsidR="005E56B6">
        <w:rPr>
          <w:rFonts w:ascii="Times New Roman" w:hAnsi="Times New Roman" w:cs="Times New Roman"/>
          <w:color w:val="000000" w:themeColor="text1"/>
          <w:sz w:val="28"/>
          <w:szCs w:val="28"/>
        </w:rPr>
        <w:lastRenderedPageBreak/>
        <w:t xml:space="preserve">этом внутри СНГ отразился весьма низкий показатель междустранового единства. Россия, Беларусь и Казахстан безусловно являются ядром интеграции. Они готовы интегрироваться как в экономической сфере, так и по ряду </w:t>
      </w:r>
      <w:r w:rsidRPr="005E56B6">
        <w:rPr>
          <w:rFonts w:ascii="Times New Roman" w:hAnsi="Times New Roman" w:cs="Times New Roman"/>
          <w:sz w:val="28"/>
          <w:szCs w:val="28"/>
        </w:rPr>
        <w:t xml:space="preserve">международно-политических проектов. </w:t>
      </w:r>
      <w:r w:rsidRPr="00335296">
        <w:rPr>
          <w:rFonts w:ascii="Times New Roman" w:hAnsi="Times New Roman" w:cs="Times New Roman"/>
          <w:color w:val="000000"/>
          <w:sz w:val="28"/>
          <w:szCs w:val="28"/>
        </w:rPr>
        <w:t>В результате заинтересованности совместного противостояния экономическим кризисам 2008–2009 г</w:t>
      </w:r>
      <w:r w:rsidR="00FD5F96">
        <w:rPr>
          <w:rFonts w:ascii="Times New Roman" w:hAnsi="Times New Roman" w:cs="Times New Roman"/>
          <w:color w:val="000000"/>
          <w:sz w:val="28"/>
          <w:szCs w:val="28"/>
        </w:rPr>
        <w:t>одов</w:t>
      </w:r>
      <w:r w:rsidRPr="00335296">
        <w:rPr>
          <w:rFonts w:ascii="Times New Roman" w:hAnsi="Times New Roman" w:cs="Times New Roman"/>
          <w:color w:val="000000"/>
          <w:sz w:val="28"/>
          <w:szCs w:val="28"/>
        </w:rPr>
        <w:t xml:space="preserve"> эти три страны пошли на создание в 2010 г</w:t>
      </w:r>
      <w:r w:rsidR="00FD5F96">
        <w:rPr>
          <w:rFonts w:ascii="Times New Roman" w:hAnsi="Times New Roman" w:cs="Times New Roman"/>
          <w:color w:val="000000"/>
          <w:sz w:val="28"/>
          <w:szCs w:val="28"/>
        </w:rPr>
        <w:t>оду</w:t>
      </w:r>
      <w:r w:rsidRPr="00335296">
        <w:rPr>
          <w:rFonts w:ascii="Times New Roman" w:hAnsi="Times New Roman" w:cs="Times New Roman"/>
          <w:color w:val="000000"/>
          <w:sz w:val="28"/>
          <w:szCs w:val="28"/>
        </w:rPr>
        <w:t xml:space="preserve"> Таможенного союза и в 2012 г</w:t>
      </w:r>
      <w:r w:rsidR="00FD5F96">
        <w:rPr>
          <w:rFonts w:ascii="Times New Roman" w:hAnsi="Times New Roman" w:cs="Times New Roman"/>
          <w:color w:val="000000"/>
          <w:sz w:val="28"/>
          <w:szCs w:val="28"/>
        </w:rPr>
        <w:t>оду</w:t>
      </w:r>
      <w:r w:rsidRPr="00335296">
        <w:rPr>
          <w:rFonts w:ascii="Times New Roman" w:hAnsi="Times New Roman" w:cs="Times New Roman"/>
          <w:color w:val="000000"/>
          <w:sz w:val="28"/>
          <w:szCs w:val="28"/>
        </w:rPr>
        <w:t xml:space="preserve"> Единого экономического пространства, вплоть до формирования наднациональных институтов </w:t>
      </w:r>
      <w:r w:rsidR="002A0C7A" w:rsidRPr="00243375">
        <w:rPr>
          <w:rFonts w:cs="Times New Roman"/>
          <w:szCs w:val="28"/>
        </w:rPr>
        <w:t>–</w:t>
      </w:r>
      <w:r w:rsidRPr="00335296">
        <w:rPr>
          <w:rFonts w:ascii="Times New Roman" w:hAnsi="Times New Roman" w:cs="Times New Roman"/>
          <w:color w:val="000000"/>
          <w:sz w:val="28"/>
          <w:szCs w:val="28"/>
        </w:rPr>
        <w:t xml:space="preserve"> Евразийской экономической комиссии.</w:t>
      </w:r>
      <w:r w:rsidR="00FC3772">
        <w:rPr>
          <w:rFonts w:ascii="Times New Roman" w:hAnsi="Times New Roman" w:cs="Times New Roman"/>
          <w:color w:val="000000"/>
          <w:sz w:val="28"/>
          <w:szCs w:val="28"/>
        </w:rPr>
        <w:t xml:space="preserve"> Группа стран наход</w:t>
      </w:r>
      <w:r w:rsidR="004C61E7">
        <w:rPr>
          <w:rFonts w:ascii="Times New Roman" w:hAnsi="Times New Roman" w:cs="Times New Roman"/>
          <w:color w:val="000000"/>
          <w:sz w:val="28"/>
          <w:szCs w:val="28"/>
        </w:rPr>
        <w:t>и</w:t>
      </w:r>
      <w:r w:rsidR="00FC3772">
        <w:rPr>
          <w:rFonts w:ascii="Times New Roman" w:hAnsi="Times New Roman" w:cs="Times New Roman"/>
          <w:color w:val="000000"/>
          <w:sz w:val="28"/>
          <w:szCs w:val="28"/>
        </w:rPr>
        <w:t xml:space="preserve">тся в позиции «примыкающих» к основному ядру стран. К ним можно отнести Кыргызскую </w:t>
      </w:r>
      <w:r w:rsidR="000A50FE">
        <w:rPr>
          <w:rFonts w:ascii="Times New Roman" w:hAnsi="Times New Roman" w:cs="Times New Roman"/>
          <w:color w:val="000000"/>
          <w:sz w:val="28"/>
          <w:szCs w:val="28"/>
        </w:rPr>
        <w:t>Ре</w:t>
      </w:r>
      <w:r w:rsidR="00FC3772">
        <w:rPr>
          <w:rFonts w:ascii="Times New Roman" w:hAnsi="Times New Roman" w:cs="Times New Roman"/>
          <w:color w:val="000000"/>
          <w:sz w:val="28"/>
          <w:szCs w:val="28"/>
        </w:rPr>
        <w:t>спублику, Армению и Таджикистан. Оставшиеся страны либо воздерживаются от вступления в о</w:t>
      </w:r>
      <w:r w:rsidR="00B85974">
        <w:rPr>
          <w:rFonts w:ascii="Times New Roman" w:hAnsi="Times New Roman" w:cs="Times New Roman"/>
          <w:color w:val="000000"/>
          <w:sz w:val="28"/>
          <w:szCs w:val="28"/>
        </w:rPr>
        <w:t>б</w:t>
      </w:r>
      <w:r w:rsidR="00FC3772">
        <w:rPr>
          <w:rFonts w:ascii="Times New Roman" w:hAnsi="Times New Roman" w:cs="Times New Roman"/>
          <w:color w:val="000000"/>
          <w:sz w:val="28"/>
          <w:szCs w:val="28"/>
        </w:rPr>
        <w:t xml:space="preserve">ъединения, либо </w:t>
      </w:r>
      <w:r w:rsidR="00B85974">
        <w:rPr>
          <w:rFonts w:ascii="Times New Roman" w:hAnsi="Times New Roman" w:cs="Times New Roman"/>
          <w:color w:val="000000"/>
          <w:sz w:val="28"/>
          <w:szCs w:val="28"/>
        </w:rPr>
        <w:t>отказываются, выбирая другую траекторию развития.</w:t>
      </w:r>
    </w:p>
    <w:p w14:paraId="074D988D" w14:textId="79DD56AF" w:rsidR="000A50FE" w:rsidRDefault="000A50FE" w:rsidP="003C2DA2">
      <w:pPr>
        <w:pStyle w:val="a4"/>
        <w:tabs>
          <w:tab w:val="left" w:pos="851"/>
        </w:tabs>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 на политику Турции переориентируется политическая элита Азербайджана. </w:t>
      </w:r>
      <w:r w:rsidR="00A64B16">
        <w:rPr>
          <w:rFonts w:ascii="Times New Roman" w:hAnsi="Times New Roman" w:cs="Times New Roman"/>
          <w:color w:val="000000"/>
          <w:sz w:val="28"/>
          <w:szCs w:val="28"/>
        </w:rPr>
        <w:t xml:space="preserve">Толчком послужило открытие </w:t>
      </w:r>
      <w:r w:rsidR="0060151F">
        <w:rPr>
          <w:rFonts w:ascii="Times New Roman" w:hAnsi="Times New Roman" w:cs="Times New Roman"/>
          <w:color w:val="000000"/>
          <w:sz w:val="28"/>
          <w:szCs w:val="28"/>
        </w:rPr>
        <w:t xml:space="preserve">газового </w:t>
      </w:r>
      <w:r w:rsidR="00A64B16">
        <w:rPr>
          <w:rFonts w:ascii="Times New Roman" w:hAnsi="Times New Roman" w:cs="Times New Roman"/>
          <w:color w:val="000000"/>
          <w:sz w:val="28"/>
          <w:szCs w:val="28"/>
        </w:rPr>
        <w:t xml:space="preserve">месторождения Шах-Дениз. </w:t>
      </w:r>
      <w:r w:rsidR="0060151F">
        <w:rPr>
          <w:rFonts w:ascii="Times New Roman" w:hAnsi="Times New Roman" w:cs="Times New Roman"/>
          <w:color w:val="000000"/>
          <w:sz w:val="28"/>
          <w:szCs w:val="28"/>
        </w:rPr>
        <w:t>О</w:t>
      </w:r>
      <w:r w:rsidR="00A64B16">
        <w:rPr>
          <w:rFonts w:ascii="Times New Roman" w:hAnsi="Times New Roman" w:cs="Times New Roman"/>
          <w:color w:val="000000"/>
          <w:sz w:val="28"/>
          <w:szCs w:val="28"/>
        </w:rPr>
        <w:t xml:space="preserve">ткрытие сделало Азербайджан крупным экспортером в регионе, при этом он перестал быть импортером российского газа. Следует также учесть историческое противостояние Азербайджана и Армении. Здесь шанс этих стран </w:t>
      </w:r>
      <w:r w:rsidR="006B04B7">
        <w:rPr>
          <w:rFonts w:ascii="Times New Roman" w:hAnsi="Times New Roman" w:cs="Times New Roman"/>
          <w:color w:val="000000"/>
          <w:sz w:val="28"/>
          <w:szCs w:val="28"/>
        </w:rPr>
        <w:t xml:space="preserve">на участие </w:t>
      </w:r>
      <w:r w:rsidR="00A64B16">
        <w:rPr>
          <w:rFonts w:ascii="Times New Roman" w:hAnsi="Times New Roman" w:cs="Times New Roman"/>
          <w:color w:val="000000"/>
          <w:sz w:val="28"/>
          <w:szCs w:val="28"/>
        </w:rPr>
        <w:t>в одно</w:t>
      </w:r>
      <w:r w:rsidR="000A0018">
        <w:rPr>
          <w:rFonts w:ascii="Times New Roman" w:hAnsi="Times New Roman" w:cs="Times New Roman"/>
          <w:color w:val="000000"/>
          <w:sz w:val="28"/>
          <w:szCs w:val="28"/>
        </w:rPr>
        <w:t xml:space="preserve">й интеграционной организации слабо реализуем. Это </w:t>
      </w:r>
      <w:r w:rsidR="006B04B7">
        <w:rPr>
          <w:rFonts w:ascii="Times New Roman" w:hAnsi="Times New Roman" w:cs="Times New Roman"/>
          <w:color w:val="000000"/>
          <w:sz w:val="28"/>
          <w:szCs w:val="28"/>
        </w:rPr>
        <w:t>порождает</w:t>
      </w:r>
      <w:r w:rsidR="000A0018">
        <w:rPr>
          <w:rFonts w:ascii="Times New Roman" w:hAnsi="Times New Roman" w:cs="Times New Roman"/>
          <w:color w:val="000000"/>
          <w:sz w:val="28"/>
          <w:szCs w:val="28"/>
        </w:rPr>
        <w:t xml:space="preserve"> </w:t>
      </w:r>
      <w:r w:rsidR="00B00104">
        <w:rPr>
          <w:rFonts w:ascii="Times New Roman" w:hAnsi="Times New Roman" w:cs="Times New Roman"/>
          <w:color w:val="000000"/>
          <w:sz w:val="28"/>
          <w:szCs w:val="28"/>
        </w:rPr>
        <w:t>некоторые</w:t>
      </w:r>
      <w:r w:rsidR="000A0018">
        <w:rPr>
          <w:rFonts w:ascii="Times New Roman" w:hAnsi="Times New Roman" w:cs="Times New Roman"/>
          <w:color w:val="000000"/>
          <w:sz w:val="28"/>
          <w:szCs w:val="28"/>
        </w:rPr>
        <w:t xml:space="preserve"> сложности для СНГ, поскольку Армения не имеет общ</w:t>
      </w:r>
      <w:r w:rsidR="00B00104">
        <w:rPr>
          <w:rFonts w:ascii="Times New Roman" w:hAnsi="Times New Roman" w:cs="Times New Roman"/>
          <w:color w:val="000000"/>
          <w:sz w:val="28"/>
          <w:szCs w:val="28"/>
        </w:rPr>
        <w:t>их</w:t>
      </w:r>
      <w:r w:rsidR="000A0018">
        <w:rPr>
          <w:rFonts w:ascii="Times New Roman" w:hAnsi="Times New Roman" w:cs="Times New Roman"/>
          <w:color w:val="000000"/>
          <w:sz w:val="28"/>
          <w:szCs w:val="28"/>
        </w:rPr>
        <w:t xml:space="preserve"> границ ни с одн</w:t>
      </w:r>
      <w:r w:rsidR="00B00104">
        <w:rPr>
          <w:rFonts w:ascii="Times New Roman" w:hAnsi="Times New Roman" w:cs="Times New Roman"/>
          <w:color w:val="000000"/>
          <w:sz w:val="28"/>
          <w:szCs w:val="28"/>
        </w:rPr>
        <w:t>ой</w:t>
      </w:r>
      <w:r w:rsidR="000A0018">
        <w:rPr>
          <w:rFonts w:ascii="Times New Roman" w:hAnsi="Times New Roman" w:cs="Times New Roman"/>
          <w:color w:val="000000"/>
          <w:sz w:val="28"/>
          <w:szCs w:val="28"/>
        </w:rPr>
        <w:t xml:space="preserve"> из </w:t>
      </w:r>
      <w:r w:rsidR="00B00104">
        <w:rPr>
          <w:rFonts w:ascii="Times New Roman" w:hAnsi="Times New Roman" w:cs="Times New Roman"/>
          <w:color w:val="000000"/>
          <w:sz w:val="28"/>
          <w:szCs w:val="28"/>
        </w:rPr>
        <w:t>стран-участниц</w:t>
      </w:r>
      <w:r w:rsidR="000A0018">
        <w:rPr>
          <w:rFonts w:ascii="Times New Roman" w:hAnsi="Times New Roman" w:cs="Times New Roman"/>
          <w:color w:val="000000"/>
          <w:sz w:val="28"/>
          <w:szCs w:val="28"/>
        </w:rPr>
        <w:t xml:space="preserve"> зоны свободной торговли, </w:t>
      </w:r>
      <w:r w:rsidR="00F67029">
        <w:rPr>
          <w:rFonts w:ascii="Times New Roman" w:hAnsi="Times New Roman" w:cs="Times New Roman"/>
          <w:color w:val="000000"/>
          <w:sz w:val="28"/>
          <w:szCs w:val="28"/>
        </w:rPr>
        <w:t>находясь</w:t>
      </w:r>
      <w:r w:rsidR="000A0018">
        <w:rPr>
          <w:rFonts w:ascii="Times New Roman" w:hAnsi="Times New Roman" w:cs="Times New Roman"/>
          <w:color w:val="000000"/>
          <w:sz w:val="28"/>
          <w:szCs w:val="28"/>
        </w:rPr>
        <w:t xml:space="preserve"> в некоей изоляции между Грузией, Турцией и Азербайджаном.</w:t>
      </w:r>
    </w:p>
    <w:p w14:paraId="6884ABCD" w14:textId="5258C535" w:rsidR="000F7990" w:rsidRPr="00335296" w:rsidRDefault="000F7990" w:rsidP="003C2DA2">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sidRPr="00335296">
        <w:rPr>
          <w:rFonts w:ascii="Times New Roman" w:hAnsi="Times New Roman" w:cs="Times New Roman"/>
          <w:color w:val="000000" w:themeColor="text1"/>
          <w:sz w:val="28"/>
          <w:szCs w:val="28"/>
        </w:rPr>
        <w:t>Показательным примером является</w:t>
      </w:r>
      <w:r w:rsidRPr="00335296">
        <w:rPr>
          <w:rFonts w:ascii="Times New Roman" w:hAnsi="Times New Roman" w:cs="Times New Roman"/>
          <w:color w:val="000000" w:themeColor="text1"/>
          <w:sz w:val="28"/>
          <w:szCs w:val="28"/>
          <w:lang w:val="kk-KZ"/>
        </w:rPr>
        <w:t xml:space="preserve"> </w:t>
      </w:r>
      <w:r w:rsidRPr="00335296">
        <w:rPr>
          <w:rFonts w:ascii="Times New Roman" w:hAnsi="Times New Roman" w:cs="Times New Roman"/>
          <w:color w:val="000000" w:themeColor="text1"/>
          <w:sz w:val="28"/>
          <w:szCs w:val="28"/>
        </w:rPr>
        <w:t>провал в 2003–2004 годах еще одного проекта – создания единого экономического пространства Бел</w:t>
      </w:r>
      <w:r w:rsidR="00D36F2F">
        <w:rPr>
          <w:rFonts w:ascii="Times New Roman" w:hAnsi="Times New Roman" w:cs="Times New Roman"/>
          <w:color w:val="000000" w:themeColor="text1"/>
          <w:sz w:val="28"/>
          <w:szCs w:val="28"/>
        </w:rPr>
        <w:t>аруси</w:t>
      </w:r>
      <w:r w:rsidRPr="00335296">
        <w:rPr>
          <w:rFonts w:ascii="Times New Roman" w:hAnsi="Times New Roman" w:cs="Times New Roman"/>
          <w:color w:val="000000" w:themeColor="text1"/>
          <w:sz w:val="28"/>
          <w:szCs w:val="28"/>
        </w:rPr>
        <w:t>, Казахстана, России и Украины. В Украине в 2003 г</w:t>
      </w:r>
      <w:r w:rsidR="00D36F2F">
        <w:rPr>
          <w:rFonts w:ascii="Times New Roman" w:hAnsi="Times New Roman" w:cs="Times New Roman"/>
          <w:color w:val="000000" w:themeColor="text1"/>
          <w:sz w:val="28"/>
          <w:szCs w:val="28"/>
        </w:rPr>
        <w:t>оду</w:t>
      </w:r>
      <w:r w:rsidRPr="00335296">
        <w:rPr>
          <w:rFonts w:ascii="Times New Roman" w:hAnsi="Times New Roman" w:cs="Times New Roman"/>
          <w:color w:val="000000" w:themeColor="text1"/>
          <w:sz w:val="28"/>
          <w:szCs w:val="28"/>
        </w:rPr>
        <w:t xml:space="preserve"> произошла «оранжевая революция» и новое политическое руководство страны отказывается от проекта ЕЭП [</w:t>
      </w:r>
      <w:r w:rsidR="00BE5B8A">
        <w:rPr>
          <w:rFonts w:ascii="Times New Roman" w:hAnsi="Times New Roman" w:cs="Times New Roman"/>
          <w:color w:val="000000" w:themeColor="text1"/>
          <w:sz w:val="28"/>
          <w:szCs w:val="28"/>
        </w:rPr>
        <w:t>1</w:t>
      </w:r>
      <w:r w:rsidR="00A6357A">
        <w:rPr>
          <w:rFonts w:ascii="Times New Roman" w:hAnsi="Times New Roman" w:cs="Times New Roman"/>
          <w:color w:val="000000" w:themeColor="text1"/>
          <w:sz w:val="28"/>
          <w:szCs w:val="28"/>
        </w:rPr>
        <w:t>34</w:t>
      </w:r>
      <w:r w:rsidRPr="00335296">
        <w:rPr>
          <w:rFonts w:ascii="Times New Roman" w:hAnsi="Times New Roman" w:cs="Times New Roman"/>
          <w:color w:val="000000" w:themeColor="text1"/>
          <w:sz w:val="28"/>
          <w:szCs w:val="28"/>
        </w:rPr>
        <w:t>].</w:t>
      </w:r>
    </w:p>
    <w:p w14:paraId="44BFC52B" w14:textId="77777777" w:rsidR="000F7990" w:rsidRPr="00335296" w:rsidRDefault="000F7990" w:rsidP="003C2DA2">
      <w:pPr>
        <w:shd w:val="clear" w:color="auto" w:fill="FFFFFF"/>
        <w:tabs>
          <w:tab w:val="left" w:pos="851"/>
        </w:tabs>
        <w:spacing w:after="0"/>
        <w:ind w:firstLine="851"/>
        <w:jc w:val="both"/>
        <w:rPr>
          <w:rFonts w:cs="Times New Roman"/>
          <w:szCs w:val="28"/>
        </w:rPr>
      </w:pPr>
      <w:r>
        <w:rPr>
          <w:rFonts w:cs="Times New Roman"/>
          <w:szCs w:val="28"/>
        </w:rPr>
        <w:t>Следует отметить</w:t>
      </w:r>
      <w:r w:rsidRPr="00335296">
        <w:rPr>
          <w:rFonts w:cs="Times New Roman"/>
          <w:szCs w:val="28"/>
        </w:rPr>
        <w:t>, что основные геополитические акторы предполагают развитие интеграционных проектов в ракурсе собственных интересов, и, в итоге, большинство реализуемых интеграционных инициатив в регионе находится под воздействием внешних игроков</w:t>
      </w:r>
      <w:r w:rsidRPr="00335296">
        <w:rPr>
          <w:rFonts w:cs="Times New Roman"/>
          <w:color w:val="000000" w:themeColor="text1"/>
          <w:szCs w:val="28"/>
        </w:rPr>
        <w:t>.</w:t>
      </w:r>
      <w:r w:rsidRPr="00335296">
        <w:rPr>
          <w:rFonts w:cs="Times New Roman"/>
          <w:szCs w:val="28"/>
        </w:rPr>
        <w:t xml:space="preserve"> </w:t>
      </w:r>
      <w:r w:rsidRPr="00335296">
        <w:rPr>
          <w:rFonts w:cs="Times New Roman"/>
          <w:color w:val="000000"/>
          <w:szCs w:val="28"/>
        </w:rPr>
        <w:t>Следует заметить, в свою очередь, постсоветские государства, добившись стабилизации в экономике и ослабления экономической взаимозависимости друг от друга, определились с приоритетами во внешней политике, которая зачастую ориентирована не только на постсоветское пространство.</w:t>
      </w:r>
    </w:p>
    <w:p w14:paraId="0FAA31CC" w14:textId="5D1BC754" w:rsidR="000F7990" w:rsidRPr="00335296" w:rsidRDefault="000F7990" w:rsidP="00E26CC8">
      <w:pPr>
        <w:shd w:val="clear" w:color="auto" w:fill="FFFFFF"/>
        <w:tabs>
          <w:tab w:val="left" w:pos="851"/>
        </w:tabs>
        <w:spacing w:after="0"/>
        <w:ind w:firstLine="851"/>
        <w:jc w:val="both"/>
        <w:rPr>
          <w:rFonts w:cs="Times New Roman"/>
          <w:szCs w:val="28"/>
        </w:rPr>
      </w:pPr>
      <w:r w:rsidRPr="00335296">
        <w:rPr>
          <w:rFonts w:cs="Times New Roman"/>
          <w:szCs w:val="28"/>
        </w:rPr>
        <w:t>Многие эксперты пессимистично оценивают возможности евразийской интеграции исходя из подобного дисбаланса участников. То, что Россия в разы выше остальных партнеров по экономическому, демографическому, политическому потенциалу</w:t>
      </w:r>
      <w:r w:rsidRPr="00335296">
        <w:rPr>
          <w:rFonts w:cs="Times New Roman"/>
          <w:bCs/>
          <w:szCs w:val="28"/>
        </w:rPr>
        <w:t xml:space="preserve"> и </w:t>
      </w:r>
      <w:r w:rsidRPr="00335296">
        <w:rPr>
          <w:rFonts w:cs="Times New Roman"/>
          <w:szCs w:val="28"/>
        </w:rPr>
        <w:t>может доминировать в наднациональных органах, затрудняет достижение подлинного равноправия.</w:t>
      </w:r>
      <w:r w:rsidR="00C16309">
        <w:rPr>
          <w:rFonts w:cs="Times New Roman"/>
          <w:szCs w:val="28"/>
        </w:rPr>
        <w:t xml:space="preserve"> Для большинства стран СНГ Россия является крупным рынком сбыта их </w:t>
      </w:r>
      <w:r w:rsidR="0013321C">
        <w:rPr>
          <w:rFonts w:cs="Times New Roman"/>
          <w:szCs w:val="28"/>
        </w:rPr>
        <w:t>внутренних товаров, услуг и труда. РФ для многих является транспортным коридором в Европу, крупным экспортером топлива</w:t>
      </w:r>
      <w:r w:rsidR="00501B10">
        <w:rPr>
          <w:rFonts w:cs="Times New Roman"/>
          <w:szCs w:val="28"/>
        </w:rPr>
        <w:t>,</w:t>
      </w:r>
      <w:r w:rsidR="0013321C">
        <w:rPr>
          <w:rFonts w:cs="Times New Roman"/>
          <w:szCs w:val="28"/>
        </w:rPr>
        <w:t xml:space="preserve"> сырья и друг</w:t>
      </w:r>
      <w:r w:rsidR="00501B10">
        <w:rPr>
          <w:rFonts w:cs="Times New Roman"/>
          <w:szCs w:val="28"/>
        </w:rPr>
        <w:t>их товаров и услуг</w:t>
      </w:r>
      <w:r w:rsidRPr="00335296">
        <w:rPr>
          <w:rFonts w:cs="Times New Roman"/>
          <w:color w:val="000000"/>
          <w:szCs w:val="28"/>
        </w:rPr>
        <w:t xml:space="preserve"> [</w:t>
      </w:r>
      <w:r w:rsidR="00052E67">
        <w:rPr>
          <w:rFonts w:cs="Times New Roman"/>
          <w:color w:val="000000"/>
          <w:szCs w:val="28"/>
        </w:rPr>
        <w:t>1</w:t>
      </w:r>
      <w:r w:rsidR="00A6357A">
        <w:rPr>
          <w:rFonts w:cs="Times New Roman"/>
          <w:color w:val="000000"/>
          <w:szCs w:val="28"/>
        </w:rPr>
        <w:t>35</w:t>
      </w:r>
      <w:r w:rsidRPr="00335296">
        <w:rPr>
          <w:rFonts w:cs="Times New Roman"/>
          <w:color w:val="000000"/>
          <w:szCs w:val="28"/>
        </w:rPr>
        <w:t xml:space="preserve">]. </w:t>
      </w:r>
      <w:r w:rsidRPr="00335296">
        <w:rPr>
          <w:rFonts w:eastAsia="Times New Roman" w:cs="Times New Roman"/>
          <w:color w:val="000000" w:themeColor="text1"/>
          <w:szCs w:val="28"/>
          <w:lang w:eastAsia="ru-RU"/>
        </w:rPr>
        <w:t>О доминировании России свидетельствую</w:t>
      </w:r>
      <w:r w:rsidRPr="00335296">
        <w:rPr>
          <w:rFonts w:eastAsia="Times New Roman" w:cs="Times New Roman"/>
          <w:color w:val="000000" w:themeColor="text1"/>
          <w:szCs w:val="28"/>
          <w:lang w:val="kk-KZ" w:eastAsia="ru-RU"/>
        </w:rPr>
        <w:t>т</w:t>
      </w:r>
      <w:r w:rsidRPr="00335296">
        <w:rPr>
          <w:rFonts w:eastAsia="Times New Roman" w:cs="Times New Roman"/>
          <w:color w:val="000000" w:themeColor="text1"/>
          <w:szCs w:val="28"/>
          <w:lang w:eastAsia="ru-RU"/>
        </w:rPr>
        <w:t xml:space="preserve"> следующие показатели: </w:t>
      </w:r>
      <w:r w:rsidRPr="00335296">
        <w:rPr>
          <w:rFonts w:eastAsia="Times New Roman" w:cs="Times New Roman"/>
          <w:color w:val="000000" w:themeColor="text1"/>
          <w:szCs w:val="28"/>
          <w:lang w:val="kk-KZ" w:eastAsia="ru-RU"/>
        </w:rPr>
        <w:t xml:space="preserve">две трети </w:t>
      </w:r>
      <w:r w:rsidRPr="00335296">
        <w:rPr>
          <w:rFonts w:eastAsia="Times New Roman" w:cs="Times New Roman"/>
          <w:color w:val="000000" w:themeColor="text1"/>
          <w:szCs w:val="28"/>
          <w:lang w:eastAsia="ru-RU"/>
        </w:rPr>
        <w:t xml:space="preserve">совокупного </w:t>
      </w:r>
      <w:r w:rsidRPr="00335296">
        <w:rPr>
          <w:rFonts w:eastAsia="Times New Roman" w:cs="Times New Roman"/>
          <w:color w:val="000000" w:themeColor="text1"/>
          <w:szCs w:val="28"/>
          <w:lang w:eastAsia="ru-RU"/>
        </w:rPr>
        <w:lastRenderedPageBreak/>
        <w:t xml:space="preserve">регионального </w:t>
      </w:r>
      <w:r w:rsidR="009A0B7B">
        <w:rPr>
          <w:rFonts w:eastAsia="Times New Roman" w:cs="Times New Roman"/>
          <w:color w:val="000000" w:themeColor="text1"/>
          <w:szCs w:val="28"/>
          <w:lang w:eastAsia="ru-RU"/>
        </w:rPr>
        <w:t>ВВП</w:t>
      </w:r>
      <w:r w:rsidRPr="00335296">
        <w:rPr>
          <w:rFonts w:eastAsia="Times New Roman" w:cs="Times New Roman"/>
          <w:color w:val="000000" w:themeColor="text1"/>
          <w:szCs w:val="28"/>
          <w:lang w:eastAsia="ru-RU"/>
        </w:rPr>
        <w:t xml:space="preserve">, </w:t>
      </w:r>
      <w:r w:rsidR="009A0B7B">
        <w:rPr>
          <w:rFonts w:eastAsia="Times New Roman" w:cs="Times New Roman"/>
          <w:color w:val="000000" w:themeColor="text1"/>
          <w:szCs w:val="28"/>
          <w:lang w:eastAsia="ru-RU"/>
        </w:rPr>
        <w:t xml:space="preserve">около </w:t>
      </w:r>
      <w:r w:rsidRPr="00335296">
        <w:rPr>
          <w:rFonts w:eastAsia="Times New Roman" w:cs="Times New Roman"/>
          <w:color w:val="000000" w:themeColor="text1"/>
          <w:szCs w:val="28"/>
          <w:lang w:eastAsia="ru-RU"/>
        </w:rPr>
        <w:t>76</w:t>
      </w:r>
      <w:r w:rsidR="007D6411">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77 % всей нефт</w:t>
      </w:r>
      <w:r w:rsidR="009A0B7B">
        <w:rPr>
          <w:rFonts w:eastAsia="Times New Roman" w:cs="Times New Roman"/>
          <w:color w:val="000000" w:themeColor="text1"/>
          <w:szCs w:val="28"/>
          <w:lang w:eastAsia="ru-RU"/>
        </w:rPr>
        <w:t>едобычи</w:t>
      </w:r>
      <w:r w:rsidRPr="00335296">
        <w:rPr>
          <w:rFonts w:eastAsia="Times New Roman" w:cs="Times New Roman"/>
          <w:color w:val="000000" w:themeColor="text1"/>
          <w:szCs w:val="28"/>
          <w:lang w:eastAsia="ru-RU"/>
        </w:rPr>
        <w:t xml:space="preserve"> и газодобычи, свыше 2/3 суммарного экспорта товаров и услуг.</w:t>
      </w:r>
    </w:p>
    <w:p w14:paraId="0F451E47" w14:textId="29678336" w:rsidR="000F7990" w:rsidRPr="00335296" w:rsidRDefault="000F7990" w:rsidP="00BB6492">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sidRPr="00335296">
        <w:rPr>
          <w:rFonts w:ascii="Times New Roman" w:hAnsi="Times New Roman" w:cs="Times New Roman"/>
          <w:sz w:val="28"/>
          <w:szCs w:val="28"/>
        </w:rPr>
        <w:t>Тем не менее, с</w:t>
      </w:r>
      <w:r w:rsidRPr="00335296">
        <w:rPr>
          <w:rFonts w:ascii="Times New Roman" w:hAnsi="Times New Roman" w:cs="Times New Roman"/>
          <w:color w:val="000000" w:themeColor="text1"/>
          <w:sz w:val="28"/>
          <w:szCs w:val="28"/>
        </w:rPr>
        <w:t xml:space="preserve">егодня во всех государствах евразийского пространства наблюдается оживление общественно-политического дискурса на тему дополнительных возможностей региональной интеграции для национальных экономик. В экспертном дискурсе озвучивается, к примеру, что имеющиеся нестыковки в развитии встречаются в любом интеграционном процессе, в котором участвуют разные экономики. Практически все страны ждут от интеграционного сотрудничества ликвидации препятствий в торговле и барьеров для свободного перемещения в регионе рабочей силы, надеются на повышение конкурентоспособности национального бизнеса, увеличение взаимной инвестиционной активности, подъем транзитного потенциала, создание транспортно-логистической инфраструктуры под эгидой международных проектов. Основная же цель </w:t>
      </w:r>
      <w:r w:rsidR="00E26CC8" w:rsidRPr="00335296">
        <w:rPr>
          <w:rFonts w:ascii="Times New Roman" w:hAnsi="Times New Roman" w:cs="Times New Roman"/>
          <w:color w:val="000000"/>
          <w:sz w:val="28"/>
          <w:szCs w:val="28"/>
        </w:rPr>
        <w:t>–</w:t>
      </w:r>
      <w:r w:rsidRPr="00335296">
        <w:rPr>
          <w:rFonts w:ascii="Times New Roman" w:hAnsi="Times New Roman" w:cs="Times New Roman"/>
          <w:color w:val="000000" w:themeColor="text1"/>
          <w:sz w:val="28"/>
          <w:szCs w:val="28"/>
        </w:rPr>
        <w:t xml:space="preserve"> обеспечение безопасности и создание благоприятных экономических условий для процветания государства.</w:t>
      </w:r>
    </w:p>
    <w:p w14:paraId="69A741FD" w14:textId="5DB845DC" w:rsidR="000F7990" w:rsidRPr="00335296" w:rsidRDefault="000F7990" w:rsidP="00E26CC8">
      <w:pPr>
        <w:pStyle w:val="a4"/>
        <w:tabs>
          <w:tab w:val="left" w:pos="851"/>
        </w:tabs>
        <w:spacing w:after="0" w:line="240" w:lineRule="auto"/>
        <w:ind w:left="0" w:firstLine="851"/>
        <w:jc w:val="both"/>
        <w:rPr>
          <w:rFonts w:ascii="Times New Roman" w:eastAsia="SimSun" w:hAnsi="Times New Roman" w:cs="Times New Roman"/>
          <w:color w:val="000000" w:themeColor="text1"/>
          <w:sz w:val="28"/>
          <w:szCs w:val="28"/>
          <w:lang w:eastAsia="zh-CN"/>
        </w:rPr>
      </w:pPr>
      <w:r w:rsidRPr="00335296">
        <w:rPr>
          <w:rFonts w:ascii="Times New Roman" w:hAnsi="Times New Roman" w:cs="Times New Roman"/>
          <w:color w:val="000000"/>
          <w:sz w:val="28"/>
          <w:szCs w:val="28"/>
        </w:rPr>
        <w:t>Сложивш</w:t>
      </w:r>
      <w:r w:rsidR="007D6411">
        <w:rPr>
          <w:rFonts w:ascii="Times New Roman" w:hAnsi="Times New Roman" w:cs="Times New Roman"/>
          <w:color w:val="000000"/>
          <w:sz w:val="28"/>
          <w:szCs w:val="28"/>
        </w:rPr>
        <w:t>уюся</w:t>
      </w:r>
      <w:r w:rsidR="009C6B94">
        <w:rPr>
          <w:rFonts w:ascii="Times New Roman" w:hAnsi="Times New Roman" w:cs="Times New Roman"/>
          <w:color w:val="000000"/>
          <w:sz w:val="28"/>
          <w:szCs w:val="28"/>
        </w:rPr>
        <w:t xml:space="preserve"> ситуаци</w:t>
      </w:r>
      <w:r w:rsidR="007D6411">
        <w:rPr>
          <w:rFonts w:ascii="Times New Roman" w:hAnsi="Times New Roman" w:cs="Times New Roman"/>
          <w:color w:val="000000"/>
          <w:sz w:val="28"/>
          <w:szCs w:val="28"/>
        </w:rPr>
        <w:t>ю</w:t>
      </w:r>
      <w:r w:rsidR="009C6B94">
        <w:rPr>
          <w:rFonts w:ascii="Times New Roman" w:hAnsi="Times New Roman" w:cs="Times New Roman"/>
          <w:color w:val="000000"/>
          <w:sz w:val="28"/>
          <w:szCs w:val="28"/>
        </w:rPr>
        <w:t xml:space="preserve"> во второй половине</w:t>
      </w:r>
      <w:r w:rsidRPr="00335296">
        <w:rPr>
          <w:rFonts w:ascii="Times New Roman" w:hAnsi="Times New Roman" w:cs="Times New Roman"/>
          <w:color w:val="000000"/>
          <w:sz w:val="28"/>
          <w:szCs w:val="28"/>
        </w:rPr>
        <w:t xml:space="preserve"> 1990-х годов</w:t>
      </w:r>
      <w:r w:rsidR="009C6B94">
        <w:rPr>
          <w:rFonts w:ascii="Times New Roman" w:hAnsi="Times New Roman" w:cs="Times New Roman"/>
          <w:color w:val="000000"/>
          <w:sz w:val="28"/>
          <w:szCs w:val="28"/>
        </w:rPr>
        <w:t>, большинство</w:t>
      </w:r>
      <w:r w:rsidRPr="00335296">
        <w:rPr>
          <w:rFonts w:ascii="Times New Roman" w:hAnsi="Times New Roman" w:cs="Times New Roman"/>
          <w:color w:val="000000"/>
          <w:sz w:val="28"/>
          <w:szCs w:val="28"/>
        </w:rPr>
        <w:t xml:space="preserve"> политик</w:t>
      </w:r>
      <w:r w:rsidR="009C6B94">
        <w:rPr>
          <w:rFonts w:ascii="Times New Roman" w:hAnsi="Times New Roman" w:cs="Times New Roman"/>
          <w:color w:val="000000"/>
          <w:sz w:val="28"/>
          <w:szCs w:val="28"/>
        </w:rPr>
        <w:t xml:space="preserve">ов </w:t>
      </w:r>
      <w:r w:rsidRPr="00335296">
        <w:rPr>
          <w:rFonts w:ascii="Times New Roman" w:hAnsi="Times New Roman" w:cs="Times New Roman"/>
          <w:color w:val="000000"/>
          <w:sz w:val="28"/>
          <w:szCs w:val="28"/>
        </w:rPr>
        <w:t xml:space="preserve">оценивали как «кризис Содружества», </w:t>
      </w:r>
      <w:r w:rsidR="009C6B94">
        <w:rPr>
          <w:rFonts w:ascii="Times New Roman" w:hAnsi="Times New Roman" w:cs="Times New Roman"/>
          <w:color w:val="000000"/>
          <w:sz w:val="28"/>
          <w:szCs w:val="28"/>
        </w:rPr>
        <w:t>однако</w:t>
      </w:r>
      <w:r w:rsidRPr="00335296">
        <w:rPr>
          <w:rFonts w:ascii="Times New Roman" w:hAnsi="Times New Roman" w:cs="Times New Roman"/>
          <w:color w:val="000000"/>
          <w:sz w:val="28"/>
          <w:szCs w:val="28"/>
        </w:rPr>
        <w:t xml:space="preserve">, благодаря </w:t>
      </w:r>
      <w:r w:rsidR="009C6B94">
        <w:rPr>
          <w:rFonts w:ascii="Times New Roman" w:hAnsi="Times New Roman" w:cs="Times New Roman"/>
          <w:color w:val="000000"/>
          <w:sz w:val="28"/>
          <w:szCs w:val="28"/>
        </w:rPr>
        <w:t xml:space="preserve">постоянным развивающимся </w:t>
      </w:r>
      <w:r w:rsidRPr="00335296">
        <w:rPr>
          <w:rFonts w:ascii="Times New Roman" w:hAnsi="Times New Roman" w:cs="Times New Roman"/>
          <w:color w:val="000000"/>
          <w:sz w:val="28"/>
          <w:szCs w:val="28"/>
        </w:rPr>
        <w:t>двухсторонним отношениям имелся интеграционный потенциал</w:t>
      </w:r>
      <w:r w:rsidR="009C6B94">
        <w:rPr>
          <w:rFonts w:ascii="Times New Roman" w:hAnsi="Times New Roman" w:cs="Times New Roman"/>
          <w:color w:val="000000"/>
          <w:sz w:val="28"/>
          <w:szCs w:val="28"/>
        </w:rPr>
        <w:t xml:space="preserve"> в регионе</w:t>
      </w:r>
      <w:r w:rsidRPr="00335296">
        <w:rPr>
          <w:rFonts w:ascii="Times New Roman" w:hAnsi="Times New Roman" w:cs="Times New Roman"/>
          <w:color w:val="000000"/>
          <w:sz w:val="28"/>
          <w:szCs w:val="28"/>
        </w:rPr>
        <w:t>. Используя наличие активных направлений взаимодействия по определенным видам сотрудничества или в объединении с наиболее последовательными партнерами, инициировалось дальнейшее продвижение интеграционных процессов. Необходимо подчеркнуть, что р</w:t>
      </w:r>
      <w:r w:rsidRPr="00335296">
        <w:rPr>
          <w:rFonts w:ascii="Times New Roman" w:eastAsia="SimSun" w:hAnsi="Times New Roman" w:cs="Times New Roman"/>
          <w:color w:val="000000" w:themeColor="text1"/>
          <w:sz w:val="28"/>
          <w:szCs w:val="28"/>
          <w:lang w:eastAsia="zh-CN"/>
        </w:rPr>
        <w:t>азвитие отношений с</w:t>
      </w:r>
      <w:r w:rsidR="009C6B94">
        <w:rPr>
          <w:rFonts w:ascii="Times New Roman" w:eastAsia="SimSun" w:hAnsi="Times New Roman" w:cs="Times New Roman"/>
          <w:color w:val="000000" w:themeColor="text1"/>
          <w:sz w:val="28"/>
          <w:szCs w:val="28"/>
          <w:lang w:eastAsia="zh-CN"/>
        </w:rPr>
        <w:t>о странами Содружества</w:t>
      </w:r>
      <w:r w:rsidRPr="00335296">
        <w:rPr>
          <w:rFonts w:ascii="Times New Roman" w:eastAsia="SimSun" w:hAnsi="Times New Roman" w:cs="Times New Roman"/>
          <w:color w:val="000000" w:themeColor="text1"/>
          <w:sz w:val="28"/>
          <w:szCs w:val="28"/>
          <w:lang w:eastAsia="zh-CN"/>
        </w:rPr>
        <w:t xml:space="preserve">, в том числе многостороннее интеграционное взаимодействие с </w:t>
      </w:r>
      <w:r w:rsidR="00E26CC8" w:rsidRPr="00335296">
        <w:rPr>
          <w:rFonts w:ascii="Times New Roman" w:eastAsia="SimSun" w:hAnsi="Times New Roman" w:cs="Times New Roman"/>
          <w:color w:val="000000" w:themeColor="text1"/>
          <w:sz w:val="28"/>
          <w:szCs w:val="28"/>
          <w:lang w:eastAsia="zh-CN"/>
        </w:rPr>
        <w:t>ними,</w:t>
      </w:r>
      <w:r w:rsidR="00E26CC8">
        <w:rPr>
          <w:rFonts w:ascii="Times New Roman" w:eastAsia="SimSun" w:hAnsi="Times New Roman" w:cs="Times New Roman"/>
          <w:color w:val="000000" w:themeColor="text1"/>
          <w:sz w:val="28"/>
          <w:szCs w:val="28"/>
          <w:lang w:eastAsia="zh-CN"/>
        </w:rPr>
        <w:t xml:space="preserve"> </w:t>
      </w:r>
      <w:r w:rsidR="00E26CC8" w:rsidRPr="00335296">
        <w:rPr>
          <w:rFonts w:ascii="Times New Roman" w:eastAsia="SimSun" w:hAnsi="Times New Roman" w:cs="Times New Roman"/>
          <w:color w:val="000000" w:themeColor="text1"/>
          <w:sz w:val="28"/>
          <w:szCs w:val="28"/>
          <w:lang w:eastAsia="zh-CN"/>
        </w:rPr>
        <w:t>важнейший</w:t>
      </w:r>
      <w:r w:rsidRPr="00335296">
        <w:rPr>
          <w:rFonts w:ascii="Times New Roman" w:eastAsia="SimSun" w:hAnsi="Times New Roman" w:cs="Times New Roman"/>
          <w:color w:val="000000" w:themeColor="text1"/>
          <w:sz w:val="28"/>
          <w:szCs w:val="28"/>
          <w:lang w:eastAsia="zh-CN"/>
        </w:rPr>
        <w:t xml:space="preserve"> компонент практической политики всех ветвей власти РК.</w:t>
      </w:r>
    </w:p>
    <w:p w14:paraId="509B6997" w14:textId="57E56B8A" w:rsidR="000F7990" w:rsidRPr="00335296" w:rsidRDefault="000F7990" w:rsidP="00E26CC8">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sidRPr="00335296">
        <w:rPr>
          <w:rFonts w:ascii="Times New Roman" w:eastAsia="SimSun" w:hAnsi="Times New Roman" w:cs="Times New Roman"/>
          <w:color w:val="000000" w:themeColor="text1"/>
          <w:sz w:val="28"/>
          <w:szCs w:val="28"/>
          <w:lang w:eastAsia="zh-CN"/>
        </w:rPr>
        <w:t>В основе казахстанского подхода к многостороннему сотрудничеству лежит концепция разноскоростной интеграции, исходящая из возможности формирования группы стран, связанных узами более тесной интеграции.</w:t>
      </w:r>
      <w:r w:rsidRPr="00335296">
        <w:rPr>
          <w:rFonts w:ascii="Times New Roman" w:hAnsi="Times New Roman" w:cs="Times New Roman"/>
          <w:color w:val="000000" w:themeColor="text1"/>
          <w:sz w:val="28"/>
          <w:szCs w:val="28"/>
        </w:rPr>
        <w:t xml:space="preserve"> Наблюдаемая на протяжении десятилетий фрагментация экономического и политического пространства Содружества отражается именно в процессах подобной «разноскоростной интеграции». </w:t>
      </w:r>
      <w:r w:rsidRPr="00335296">
        <w:rPr>
          <w:rFonts w:ascii="Times New Roman" w:eastAsia="SimSun" w:hAnsi="Times New Roman" w:cs="Times New Roman"/>
          <w:color w:val="000000" w:themeColor="text1"/>
          <w:sz w:val="28"/>
          <w:szCs w:val="28"/>
          <w:lang w:eastAsia="zh-CN"/>
        </w:rPr>
        <w:t xml:space="preserve">При этом Казахстан неизменно выступает за то, чтобы деятельность субрегиональных объединений на евразийском пространстве носила открытый характер, а их цели и практическая деятельность лежали в общем русле развития СНГ. Главная задача </w:t>
      </w:r>
      <w:r w:rsidRPr="00335296">
        <w:rPr>
          <w:rFonts w:ascii="Times New Roman" w:eastAsia="SimSun" w:hAnsi="Times New Roman" w:cs="Times New Roman"/>
          <w:color w:val="000000" w:themeColor="text1"/>
          <w:sz w:val="28"/>
          <w:szCs w:val="28"/>
          <w:lang w:val="kk-KZ" w:eastAsia="zh-CN"/>
        </w:rPr>
        <w:t xml:space="preserve">Казахстана </w:t>
      </w:r>
      <w:r w:rsidR="003D7316">
        <w:rPr>
          <w:rFonts w:ascii="Times New Roman" w:eastAsia="SimSun" w:hAnsi="Times New Roman" w:cs="Times New Roman"/>
          <w:color w:val="000000" w:themeColor="text1"/>
          <w:sz w:val="28"/>
          <w:szCs w:val="28"/>
          <w:lang w:val="kk-KZ" w:eastAsia="zh-CN"/>
        </w:rPr>
        <w:t>–</w:t>
      </w:r>
      <w:r w:rsidRPr="00335296">
        <w:rPr>
          <w:rFonts w:ascii="Times New Roman" w:eastAsia="SimSun" w:hAnsi="Times New Roman" w:cs="Times New Roman"/>
          <w:color w:val="000000" w:themeColor="text1"/>
          <w:sz w:val="28"/>
          <w:szCs w:val="28"/>
          <w:lang w:val="kk-KZ" w:eastAsia="zh-CN"/>
        </w:rPr>
        <w:t xml:space="preserve"> укрепление</w:t>
      </w:r>
      <w:r w:rsidRPr="00335296">
        <w:rPr>
          <w:rFonts w:ascii="Times New Roman" w:eastAsia="SimSun" w:hAnsi="Times New Roman" w:cs="Times New Roman"/>
          <w:color w:val="000000" w:themeColor="text1"/>
          <w:sz w:val="28"/>
          <w:szCs w:val="28"/>
          <w:lang w:eastAsia="zh-CN"/>
        </w:rPr>
        <w:t xml:space="preserve"> эффективного и взаимовыгодного интеграционного взаимодействия на евразийском пространстве.</w:t>
      </w:r>
    </w:p>
    <w:p w14:paraId="752EA829" w14:textId="175B78BC" w:rsidR="000F7990" w:rsidRDefault="000F7990" w:rsidP="00E26CC8">
      <w:pPr>
        <w:tabs>
          <w:tab w:val="left" w:pos="851"/>
        </w:tabs>
        <w:spacing w:after="0"/>
        <w:ind w:firstLine="851"/>
        <w:jc w:val="both"/>
        <w:rPr>
          <w:rFonts w:eastAsia="SimSun" w:cs="Times New Roman"/>
          <w:color w:val="000000" w:themeColor="text1"/>
          <w:szCs w:val="28"/>
          <w:lang w:eastAsia="zh-CN"/>
        </w:rPr>
      </w:pPr>
      <w:r w:rsidRPr="00335296">
        <w:rPr>
          <w:rFonts w:eastAsia="Times New Roman" w:cs="Times New Roman"/>
          <w:color w:val="000000" w:themeColor="text1"/>
          <w:szCs w:val="28"/>
          <w:lang w:eastAsia="ru-RU"/>
        </w:rPr>
        <w:t xml:space="preserve">Некоторые эксперты, оценивая формирование альтернативных СНГ интеграционных группировок, прогнозировали развал СНГ. Тем не менее, </w:t>
      </w:r>
      <w:r w:rsidRPr="00335296">
        <w:rPr>
          <w:rFonts w:cs="Times New Roman"/>
          <w:color w:val="000000" w:themeColor="text1"/>
          <w:szCs w:val="28"/>
        </w:rPr>
        <w:t xml:space="preserve">анализируя деятельность СНГ, можно заметить, что процесс взаимодействия стран Содружества, попытка сохранить </w:t>
      </w:r>
      <w:r w:rsidRPr="00335296">
        <w:rPr>
          <w:rFonts w:eastAsia="Times New Roman" w:cs="Times New Roman"/>
          <w:color w:val="000000" w:themeColor="text1"/>
          <w:szCs w:val="28"/>
          <w:lang w:eastAsia="ru-RU"/>
        </w:rPr>
        <w:t>связи между народами не были прекращены.</w:t>
      </w:r>
    </w:p>
    <w:p w14:paraId="19F612BA" w14:textId="459B857E" w:rsidR="000F7990" w:rsidRDefault="000F7990" w:rsidP="00E26CC8">
      <w:pPr>
        <w:tabs>
          <w:tab w:val="left" w:pos="851"/>
        </w:tabs>
        <w:spacing w:after="0"/>
        <w:ind w:firstLine="851"/>
        <w:jc w:val="both"/>
        <w:rPr>
          <w:rFonts w:cs="Times New Roman"/>
          <w:color w:val="000000"/>
          <w:szCs w:val="28"/>
        </w:rPr>
      </w:pPr>
      <w:r w:rsidRPr="00335296">
        <w:rPr>
          <w:rFonts w:eastAsia="Times New Roman" w:cs="Times New Roman"/>
          <w:color w:val="000000" w:themeColor="text1"/>
          <w:szCs w:val="28"/>
          <w:lang w:eastAsia="ru-RU"/>
        </w:rPr>
        <w:t xml:space="preserve">С точки зрения подобной оптимистической оценки этих процессов, речь может идти об обсуждении и концептуальной проработке идей сотрудничества </w:t>
      </w:r>
      <w:r w:rsidRPr="00335296">
        <w:rPr>
          <w:rFonts w:eastAsia="Times New Roman" w:cs="Times New Roman"/>
          <w:color w:val="000000" w:themeColor="text1"/>
          <w:szCs w:val="28"/>
          <w:lang w:eastAsia="ru-RU"/>
        </w:rPr>
        <w:lastRenderedPageBreak/>
        <w:t>на площадке СНГ, которые затем более удачно реализуются в формате субрегиональных группировок в составе более узкого круга членов, т.е. могут являться стимулом для углубления интеграции. Как верно оценивает А. Стоппе, «</w:t>
      </w:r>
      <w:r w:rsidRPr="00335296">
        <w:rPr>
          <w:rFonts w:cs="Times New Roman"/>
          <w:color w:val="000000"/>
          <w:szCs w:val="28"/>
        </w:rPr>
        <w:t>существование интеграционных форматов, в чем-то дублирующих друг друга по составу участников и сферам интересов (СНГ, ЕврАзЭС, Таможенный союз, ЕАЭС, ОДКБ, ШОС, Союзное государство), отражает существующее стремление государств, образовавшихся на постсоветском пространстве, найти свое место в региональном сотрудничестве, определить уровень своего участия в интеграционных процессах»</w:t>
      </w:r>
      <w:r w:rsidR="005320B7">
        <w:rPr>
          <w:rFonts w:cs="Times New Roman"/>
          <w:color w:val="000000"/>
          <w:szCs w:val="28"/>
        </w:rPr>
        <w:t xml:space="preserve"> </w:t>
      </w:r>
      <w:r w:rsidRPr="00335296">
        <w:rPr>
          <w:rFonts w:cs="Times New Roman"/>
          <w:color w:val="000000"/>
          <w:szCs w:val="28"/>
        </w:rPr>
        <w:t>[</w:t>
      </w:r>
      <w:bookmarkStart w:id="38" w:name="А_Стоппе_Союзное_государство"/>
      <w:bookmarkEnd w:id="38"/>
      <w:r w:rsidR="00052E67">
        <w:rPr>
          <w:rFonts w:cs="Times New Roman"/>
          <w:color w:val="000000"/>
          <w:szCs w:val="28"/>
        </w:rPr>
        <w:t>1</w:t>
      </w:r>
      <w:r w:rsidR="00A6357A">
        <w:rPr>
          <w:rFonts w:cs="Times New Roman"/>
          <w:color w:val="000000"/>
          <w:szCs w:val="28"/>
        </w:rPr>
        <w:t>36</w:t>
      </w:r>
      <w:r w:rsidRPr="00335296">
        <w:rPr>
          <w:rFonts w:cs="Times New Roman"/>
          <w:color w:val="000000"/>
          <w:szCs w:val="28"/>
        </w:rPr>
        <w:t>].</w:t>
      </w:r>
    </w:p>
    <w:p w14:paraId="4B267466" w14:textId="7C96CCF8" w:rsidR="00286F50" w:rsidRPr="00EF2AC9" w:rsidRDefault="00286F50" w:rsidP="00286F50">
      <w:pPr>
        <w:tabs>
          <w:tab w:val="left" w:pos="851"/>
        </w:tabs>
        <w:spacing w:after="0"/>
        <w:ind w:firstLine="851"/>
        <w:jc w:val="both"/>
        <w:rPr>
          <w:rFonts w:eastAsia="Times New Roman" w:cs="Times New Roman"/>
          <w:color w:val="000000" w:themeColor="text1"/>
          <w:szCs w:val="28"/>
          <w:lang w:eastAsia="ru-RU"/>
        </w:rPr>
      </w:pPr>
      <w:r w:rsidRPr="00EF2AC9">
        <w:rPr>
          <w:rFonts w:eastAsia="Times New Roman" w:cs="Times New Roman"/>
          <w:color w:val="000000" w:themeColor="text1"/>
          <w:szCs w:val="28"/>
          <w:lang w:eastAsia="ru-RU"/>
        </w:rPr>
        <w:t>Эксперты ЕАБР справедливо, на наш взгляд, включили СНГ в ряд региональных организаций, своеобразных «дискуссионных форумов», считая, что до «2011 года он в основном служил в качестве платформы для регулярных встреч на высоком уровне чиновников и политиков из стран-членов, которые иначе было бы сложно организовать (а в некоторых случаях вообще невозможно, например из-за напряженных отношений между Арменией и Азербайджаном)»</w:t>
      </w:r>
      <w:r w:rsidR="00BB6492">
        <w:rPr>
          <w:rFonts w:eastAsia="Times New Roman" w:cs="Times New Roman"/>
          <w:color w:val="000000" w:themeColor="text1"/>
          <w:szCs w:val="28"/>
          <w:lang w:eastAsia="ru-RU"/>
        </w:rPr>
        <w:t> </w:t>
      </w:r>
      <w:r w:rsidRPr="00EF2AC9">
        <w:rPr>
          <w:rFonts w:eastAsia="Times New Roman" w:cs="Times New Roman"/>
          <w:color w:val="000000" w:themeColor="text1"/>
          <w:szCs w:val="28"/>
          <w:lang w:eastAsia="ru-RU"/>
        </w:rPr>
        <w:t>[1</w:t>
      </w:r>
      <w:r w:rsidR="005D467E">
        <w:rPr>
          <w:rFonts w:eastAsia="Times New Roman" w:cs="Times New Roman"/>
          <w:color w:val="000000" w:themeColor="text1"/>
          <w:szCs w:val="28"/>
          <w:lang w:eastAsia="ru-RU"/>
        </w:rPr>
        <w:t>37</w:t>
      </w:r>
      <w:r w:rsidRPr="00EF2AC9">
        <w:rPr>
          <w:rFonts w:eastAsia="Times New Roman" w:cs="Times New Roman"/>
          <w:color w:val="000000" w:themeColor="text1"/>
          <w:szCs w:val="28"/>
          <w:lang w:eastAsia="ru-RU"/>
        </w:rPr>
        <w:t>].</w:t>
      </w:r>
    </w:p>
    <w:p w14:paraId="60BC8546" w14:textId="10E57741" w:rsidR="00286F50" w:rsidRPr="009346DE" w:rsidRDefault="00286F50" w:rsidP="009346DE">
      <w:pPr>
        <w:tabs>
          <w:tab w:val="left" w:pos="851"/>
        </w:tabs>
        <w:spacing w:after="0"/>
        <w:ind w:firstLine="851"/>
        <w:jc w:val="both"/>
        <w:rPr>
          <w:rFonts w:eastAsia="Times New Roman" w:cs="Times New Roman"/>
          <w:color w:val="000000" w:themeColor="text1"/>
          <w:szCs w:val="28"/>
          <w:lang w:eastAsia="ru-RU"/>
        </w:rPr>
      </w:pPr>
      <w:r w:rsidRPr="00EF2AC9">
        <w:rPr>
          <w:rFonts w:eastAsia="Times New Roman" w:cs="Times New Roman"/>
          <w:color w:val="000000" w:themeColor="text1"/>
          <w:szCs w:val="28"/>
          <w:lang w:eastAsia="ru-RU"/>
        </w:rPr>
        <w:t>Содружество заняло свою нишу в интеграционном взаимодействии стран, являясь не только, как полагает ряд экспертов, «формой цивилизованного развода», но, прежде всего, на наш взгляд, особым форматом диалога государств.</w:t>
      </w:r>
    </w:p>
    <w:p w14:paraId="45593F8E" w14:textId="4FCF440D" w:rsidR="009346DE" w:rsidRDefault="00E26CC8" w:rsidP="00E26CC8">
      <w:pPr>
        <w:tabs>
          <w:tab w:val="left" w:pos="851"/>
        </w:tabs>
        <w:spacing w:after="0"/>
        <w:ind w:firstLine="851"/>
        <w:jc w:val="both"/>
        <w:rPr>
          <w:rFonts w:cs="Times New Roman"/>
          <w:color w:val="000000" w:themeColor="text1"/>
          <w:szCs w:val="28"/>
        </w:rPr>
      </w:pPr>
      <w:r>
        <w:rPr>
          <w:rFonts w:cs="Times New Roman"/>
          <w:color w:val="000000" w:themeColor="text1"/>
          <w:szCs w:val="28"/>
        </w:rPr>
        <w:t>В</w:t>
      </w:r>
      <w:r w:rsidR="000F7990" w:rsidRPr="00335296">
        <w:rPr>
          <w:rFonts w:cs="Times New Roman"/>
          <w:color w:val="000000" w:themeColor="text1"/>
          <w:szCs w:val="28"/>
        </w:rPr>
        <w:t xml:space="preserve"> 1995 г</w:t>
      </w:r>
      <w:r w:rsidR="004575FC">
        <w:rPr>
          <w:rFonts w:cs="Times New Roman"/>
          <w:color w:val="000000" w:themeColor="text1"/>
          <w:szCs w:val="28"/>
        </w:rPr>
        <w:t>оду</w:t>
      </w:r>
      <w:r>
        <w:rPr>
          <w:rFonts w:cs="Times New Roman"/>
          <w:color w:val="000000" w:themeColor="text1"/>
          <w:szCs w:val="28"/>
        </w:rPr>
        <w:t xml:space="preserve"> </w:t>
      </w:r>
      <w:r w:rsidR="000F7990" w:rsidRPr="00335296">
        <w:rPr>
          <w:rFonts w:cs="Times New Roman"/>
          <w:color w:val="000000" w:themeColor="text1"/>
          <w:szCs w:val="28"/>
        </w:rPr>
        <w:t>была предпринята попытка придать новый импульс интеграционным процессам, было заключено соглашение о Т</w:t>
      </w:r>
      <w:r w:rsidR="00AD60AD">
        <w:rPr>
          <w:rFonts w:cs="Times New Roman"/>
          <w:color w:val="000000" w:themeColor="text1"/>
          <w:szCs w:val="28"/>
        </w:rPr>
        <w:t xml:space="preserve">С </w:t>
      </w:r>
      <w:r w:rsidR="000F7990" w:rsidRPr="00335296">
        <w:rPr>
          <w:rFonts w:cs="Times New Roman"/>
          <w:color w:val="000000" w:themeColor="text1"/>
          <w:szCs w:val="28"/>
        </w:rPr>
        <w:t>России, Бел</w:t>
      </w:r>
      <w:r w:rsidR="004575FC">
        <w:rPr>
          <w:rFonts w:cs="Times New Roman"/>
          <w:color w:val="000000" w:themeColor="text1"/>
          <w:szCs w:val="28"/>
        </w:rPr>
        <w:t>аруси</w:t>
      </w:r>
      <w:r w:rsidR="000F7990" w:rsidRPr="00335296">
        <w:rPr>
          <w:rFonts w:cs="Times New Roman"/>
          <w:color w:val="000000" w:themeColor="text1"/>
          <w:szCs w:val="28"/>
        </w:rPr>
        <w:t xml:space="preserve">, Казахстана. К процессу в 1996 году подключилась также Киргизия, а в 1999 году присоединился Таджикистан. Процесс создания Таможенного Союза свидетельствует </w:t>
      </w:r>
      <w:r w:rsidR="000F7990" w:rsidRPr="001A47EF">
        <w:rPr>
          <w:rFonts w:cs="Times New Roman"/>
          <w:color w:val="000000" w:themeColor="text1"/>
          <w:szCs w:val="28"/>
        </w:rPr>
        <w:t>о начале</w:t>
      </w:r>
      <w:r w:rsidR="000F7990" w:rsidRPr="001A47EF">
        <w:rPr>
          <w:rFonts w:cs="Times New Roman"/>
          <w:color w:val="000000" w:themeColor="text1"/>
          <w:szCs w:val="28"/>
          <w:lang w:val="kk-KZ"/>
        </w:rPr>
        <w:t xml:space="preserve"> </w:t>
      </w:r>
      <w:r w:rsidR="000F7990" w:rsidRPr="001A47EF">
        <w:rPr>
          <w:rFonts w:cs="Times New Roman"/>
          <w:color w:val="000000" w:themeColor="text1"/>
          <w:szCs w:val="28"/>
        </w:rPr>
        <w:t>второго этапа</w:t>
      </w:r>
      <w:r w:rsidR="000F7990" w:rsidRPr="001A47EF">
        <w:rPr>
          <w:rFonts w:cs="Times New Roman"/>
          <w:i/>
          <w:color w:val="000000" w:themeColor="text1"/>
          <w:szCs w:val="28"/>
          <w:lang w:val="kk-KZ"/>
        </w:rPr>
        <w:t xml:space="preserve"> </w:t>
      </w:r>
      <w:r w:rsidR="000F7990" w:rsidRPr="001A47EF">
        <w:rPr>
          <w:rFonts w:cs="Times New Roman"/>
          <w:color w:val="000000" w:themeColor="text1"/>
          <w:szCs w:val="28"/>
        </w:rPr>
        <w:t>интеграции</w:t>
      </w:r>
      <w:r w:rsidR="000F7990" w:rsidRPr="00335296">
        <w:rPr>
          <w:rFonts w:cs="Times New Roman"/>
          <w:color w:val="000000" w:themeColor="text1"/>
          <w:szCs w:val="28"/>
          <w:lang w:val="kk-KZ"/>
        </w:rPr>
        <w:t xml:space="preserve"> </w:t>
      </w:r>
      <w:r w:rsidR="000F7990" w:rsidRPr="00335296">
        <w:rPr>
          <w:rFonts w:cs="Times New Roman"/>
          <w:color w:val="000000" w:themeColor="text1"/>
          <w:szCs w:val="28"/>
        </w:rPr>
        <w:t>на постсоветском пространстве. В рамках соглашения отменялись тарифные и количественные таможенные ограничения в торговле для членов ТС.</w:t>
      </w:r>
    </w:p>
    <w:p w14:paraId="1039175B" w14:textId="7B1E0D45" w:rsidR="000F7990" w:rsidRPr="00CA2492" w:rsidRDefault="007F0E6E" w:rsidP="00E26CC8">
      <w:pPr>
        <w:tabs>
          <w:tab w:val="left" w:pos="851"/>
        </w:tabs>
        <w:spacing w:after="0"/>
        <w:ind w:firstLine="851"/>
        <w:jc w:val="both"/>
        <w:rPr>
          <w:rFonts w:cs="Times New Roman"/>
          <w:color w:val="000000" w:themeColor="text1"/>
          <w:szCs w:val="28"/>
        </w:rPr>
      </w:pPr>
      <w:r>
        <w:rPr>
          <w:rFonts w:cs="Times New Roman"/>
          <w:color w:val="000000" w:themeColor="text1"/>
          <w:szCs w:val="28"/>
        </w:rPr>
        <w:t>В</w:t>
      </w:r>
      <w:r w:rsidR="000F7990" w:rsidRPr="00335296">
        <w:rPr>
          <w:rFonts w:cs="Times New Roman"/>
          <w:color w:val="000000" w:themeColor="text1"/>
          <w:szCs w:val="28"/>
        </w:rPr>
        <w:t>скоре</w:t>
      </w:r>
      <w:r>
        <w:rPr>
          <w:rFonts w:cs="Times New Roman"/>
          <w:color w:val="000000" w:themeColor="text1"/>
          <w:szCs w:val="28"/>
        </w:rPr>
        <w:t>,</w:t>
      </w:r>
      <w:r w:rsidR="000F7990" w:rsidRPr="00335296">
        <w:rPr>
          <w:rFonts w:cs="Times New Roman"/>
          <w:color w:val="000000" w:themeColor="text1"/>
          <w:szCs w:val="28"/>
        </w:rPr>
        <w:t xml:space="preserve"> на его основе было создано Евразийское экономическое сообщество. Создание ЕврАзЭС, связанное с началом третьего этапа интеграции, произошло 10 октября 2000</w:t>
      </w:r>
      <w:r w:rsidR="009346DE">
        <w:rPr>
          <w:rFonts w:cs="Times New Roman"/>
          <w:color w:val="000000" w:themeColor="text1"/>
          <w:szCs w:val="28"/>
        </w:rPr>
        <w:t xml:space="preserve"> </w:t>
      </w:r>
      <w:r w:rsidR="000F7990" w:rsidRPr="00335296">
        <w:rPr>
          <w:rFonts w:cs="Times New Roman"/>
          <w:color w:val="000000" w:themeColor="text1"/>
          <w:szCs w:val="28"/>
        </w:rPr>
        <w:t>г. (договор вступил в</w:t>
      </w:r>
      <w:r>
        <w:rPr>
          <w:rFonts w:cs="Times New Roman"/>
          <w:color w:val="000000" w:themeColor="text1"/>
          <w:szCs w:val="28"/>
        </w:rPr>
        <w:t xml:space="preserve"> </w:t>
      </w:r>
      <w:r w:rsidR="000F7990" w:rsidRPr="00335296">
        <w:rPr>
          <w:rFonts w:cs="Times New Roman"/>
          <w:color w:val="000000" w:themeColor="text1"/>
          <w:szCs w:val="28"/>
        </w:rPr>
        <w:t xml:space="preserve">силу 30 мая 2001 г.). </w:t>
      </w:r>
      <w:r w:rsidR="00AD60AD">
        <w:rPr>
          <w:rFonts w:cs="Times New Roman"/>
          <w:color w:val="000000" w:themeColor="text1"/>
          <w:szCs w:val="28"/>
        </w:rPr>
        <w:t xml:space="preserve">Изменения политической ситуации в </w:t>
      </w:r>
      <w:r w:rsidR="00CA2492">
        <w:rPr>
          <w:rFonts w:cs="Times New Roman"/>
          <w:color w:val="000000" w:themeColor="text1"/>
          <w:szCs w:val="28"/>
        </w:rPr>
        <w:t>м</w:t>
      </w:r>
      <w:r w:rsidR="00AD60AD">
        <w:rPr>
          <w:rFonts w:cs="Times New Roman"/>
          <w:color w:val="000000" w:themeColor="text1"/>
          <w:szCs w:val="28"/>
        </w:rPr>
        <w:t>ире</w:t>
      </w:r>
      <w:r w:rsidR="00CA2492">
        <w:rPr>
          <w:rFonts w:cs="Times New Roman"/>
          <w:color w:val="000000" w:themeColor="text1"/>
          <w:szCs w:val="28"/>
        </w:rPr>
        <w:t xml:space="preserve"> порождали необходимость нового уровня евразийской интеграции. </w:t>
      </w:r>
      <w:r w:rsidR="000F7990" w:rsidRPr="00335296">
        <w:rPr>
          <w:rFonts w:cs="Times New Roman"/>
          <w:color w:val="000000"/>
          <w:szCs w:val="28"/>
        </w:rPr>
        <w:t xml:space="preserve">Активизация на постсоветском пространстве усилий </w:t>
      </w:r>
      <w:r w:rsidR="00CA2492">
        <w:rPr>
          <w:rFonts w:cs="Times New Roman"/>
          <w:color w:val="000000"/>
          <w:szCs w:val="28"/>
        </w:rPr>
        <w:t>третьих стран</w:t>
      </w:r>
      <w:r w:rsidR="000F7990" w:rsidRPr="00335296">
        <w:rPr>
          <w:rFonts w:cs="Times New Roman"/>
          <w:color w:val="000000"/>
          <w:szCs w:val="28"/>
        </w:rPr>
        <w:t xml:space="preserve">, </w:t>
      </w:r>
      <w:r w:rsidR="00CA2492">
        <w:rPr>
          <w:rFonts w:cs="Times New Roman"/>
          <w:color w:val="000000"/>
          <w:szCs w:val="28"/>
        </w:rPr>
        <w:t>намереваю</w:t>
      </w:r>
      <w:r w:rsidR="000F7990" w:rsidRPr="00335296">
        <w:rPr>
          <w:rFonts w:cs="Times New Roman"/>
          <w:color w:val="000000"/>
          <w:szCs w:val="28"/>
        </w:rPr>
        <w:t>щихся увести в сферу своего влияния о</w:t>
      </w:r>
      <w:r w:rsidR="00CA2492">
        <w:rPr>
          <w:rFonts w:cs="Times New Roman"/>
          <w:color w:val="000000"/>
          <w:szCs w:val="28"/>
        </w:rPr>
        <w:t>пределенные</w:t>
      </w:r>
      <w:r w:rsidR="000F7990" w:rsidRPr="00335296">
        <w:rPr>
          <w:rFonts w:cs="Times New Roman"/>
          <w:color w:val="000000"/>
          <w:szCs w:val="28"/>
        </w:rPr>
        <w:t xml:space="preserve"> страны региона, требовала встречных мер, </w:t>
      </w:r>
      <w:r w:rsidR="00CA2492">
        <w:rPr>
          <w:rFonts w:cs="Times New Roman"/>
          <w:color w:val="000000"/>
          <w:szCs w:val="28"/>
        </w:rPr>
        <w:t>не допускающих процессы</w:t>
      </w:r>
      <w:r w:rsidR="000F7990" w:rsidRPr="00335296">
        <w:rPr>
          <w:rFonts w:cs="Times New Roman"/>
          <w:color w:val="000000"/>
          <w:szCs w:val="28"/>
        </w:rPr>
        <w:t xml:space="preserve"> дезинтеграции. </w:t>
      </w:r>
      <w:r w:rsidR="000F7990" w:rsidRPr="00335296">
        <w:rPr>
          <w:rFonts w:cs="Times New Roman"/>
          <w:color w:val="000000" w:themeColor="text1"/>
          <w:szCs w:val="28"/>
        </w:rPr>
        <w:t>Основной особенностью данного этапа сотрудничества новых независимых государств является акцент на введении надгосударственного способа урегулирования проблем взаимодействия.</w:t>
      </w:r>
    </w:p>
    <w:p w14:paraId="7941B0DB" w14:textId="26B7E33A" w:rsidR="000F7990" w:rsidRPr="009D7712" w:rsidRDefault="000F7990" w:rsidP="00E26CC8">
      <w:pPr>
        <w:tabs>
          <w:tab w:val="left" w:pos="851"/>
        </w:tabs>
        <w:spacing w:after="0"/>
        <w:ind w:firstLine="851"/>
        <w:jc w:val="both"/>
        <w:rPr>
          <w:rFonts w:eastAsia="Times New Roman" w:cs="Times New Roman"/>
          <w:szCs w:val="28"/>
          <w:lang w:eastAsia="ru-RU"/>
        </w:rPr>
      </w:pPr>
      <w:r w:rsidRPr="009D416D">
        <w:rPr>
          <w:rFonts w:cs="Times New Roman"/>
          <w:color w:val="000000" w:themeColor="text1"/>
          <w:szCs w:val="28"/>
        </w:rPr>
        <w:t>В декабре 2003 г. организации был предоставлен статус наблюдателя</w:t>
      </w:r>
      <w:r w:rsidR="00AC75E3">
        <w:rPr>
          <w:rFonts w:cs="Times New Roman"/>
          <w:color w:val="000000" w:themeColor="text1"/>
          <w:szCs w:val="28"/>
        </w:rPr>
        <w:t xml:space="preserve"> </w:t>
      </w:r>
      <w:r w:rsidRPr="009D416D">
        <w:rPr>
          <w:rFonts w:cs="Times New Roman"/>
          <w:color w:val="000000" w:themeColor="text1"/>
          <w:szCs w:val="28"/>
        </w:rPr>
        <w:t>в</w:t>
      </w:r>
      <w:r w:rsidR="007F0E6E">
        <w:rPr>
          <w:rFonts w:cs="Times New Roman"/>
          <w:color w:val="000000" w:themeColor="text1"/>
          <w:szCs w:val="28"/>
        </w:rPr>
        <w:t xml:space="preserve"> </w:t>
      </w:r>
      <w:r w:rsidRPr="009D416D">
        <w:rPr>
          <w:rFonts w:cs="Times New Roman"/>
          <w:color w:val="000000" w:themeColor="text1"/>
          <w:szCs w:val="28"/>
        </w:rPr>
        <w:t>Генеральной</w:t>
      </w:r>
      <w:r w:rsidR="00AC75E3">
        <w:rPr>
          <w:rFonts w:cs="Times New Roman"/>
          <w:color w:val="000000" w:themeColor="text1"/>
          <w:szCs w:val="28"/>
        </w:rPr>
        <w:t xml:space="preserve"> </w:t>
      </w:r>
      <w:r w:rsidRPr="009D416D">
        <w:rPr>
          <w:rFonts w:cs="Times New Roman"/>
          <w:szCs w:val="28"/>
        </w:rPr>
        <w:t>Ассамблее</w:t>
      </w:r>
      <w:r w:rsidR="00AC75E3">
        <w:rPr>
          <w:rFonts w:cs="Times New Roman"/>
          <w:szCs w:val="28"/>
        </w:rPr>
        <w:t xml:space="preserve"> </w:t>
      </w:r>
      <w:r w:rsidRPr="009D416D">
        <w:rPr>
          <w:rFonts w:cs="Times New Roman"/>
          <w:szCs w:val="28"/>
        </w:rPr>
        <w:t>ООН</w:t>
      </w:r>
      <w:r w:rsidRPr="00335296">
        <w:rPr>
          <w:rFonts w:cs="Times New Roman"/>
          <w:color w:val="000000" w:themeColor="text1"/>
          <w:szCs w:val="28"/>
        </w:rPr>
        <w:t xml:space="preserve">. </w:t>
      </w:r>
      <w:bookmarkStart w:id="39" w:name="_Hlk87280652"/>
      <w:r w:rsidRPr="00335296">
        <w:rPr>
          <w:rFonts w:eastAsia="Times New Roman" w:cs="Times New Roman"/>
          <w:color w:val="000000" w:themeColor="text1"/>
          <w:szCs w:val="28"/>
          <w:lang w:eastAsia="ru-RU"/>
        </w:rPr>
        <w:t>Эта международная экономическая организация создавалась в целях формирования общего рынка стран</w:t>
      </w:r>
      <w:r w:rsidR="009D416D">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членов: Бел</w:t>
      </w:r>
      <w:r w:rsidR="00F34492">
        <w:rPr>
          <w:rFonts w:eastAsia="Times New Roman" w:cs="Times New Roman"/>
          <w:color w:val="000000" w:themeColor="text1"/>
          <w:szCs w:val="28"/>
          <w:lang w:eastAsia="ru-RU"/>
        </w:rPr>
        <w:t>аруси</w:t>
      </w:r>
      <w:r w:rsidRPr="00335296">
        <w:rPr>
          <w:rFonts w:eastAsia="Times New Roman" w:cs="Times New Roman"/>
          <w:color w:val="000000" w:themeColor="text1"/>
          <w:szCs w:val="28"/>
          <w:lang w:eastAsia="ru-RU"/>
        </w:rPr>
        <w:t xml:space="preserve">, Казахстана, Киргизии, России и Таджикистана. </w:t>
      </w:r>
      <w:bookmarkEnd w:id="39"/>
      <w:r w:rsidRPr="00335296">
        <w:rPr>
          <w:rFonts w:eastAsia="Times New Roman" w:cs="Times New Roman"/>
          <w:color w:val="000000" w:themeColor="text1"/>
          <w:szCs w:val="28"/>
          <w:lang w:eastAsia="ru-RU"/>
        </w:rPr>
        <w:t xml:space="preserve">Узбекистан, присоединившись в 2006 году к </w:t>
      </w:r>
      <w:r w:rsidRPr="00335296">
        <w:rPr>
          <w:rFonts w:cs="Times New Roman"/>
          <w:color w:val="000000" w:themeColor="text1"/>
          <w:szCs w:val="28"/>
        </w:rPr>
        <w:t>ЕврАзЭС</w:t>
      </w:r>
      <w:r w:rsidRPr="00335296">
        <w:rPr>
          <w:rFonts w:eastAsia="Times New Roman" w:cs="Times New Roman"/>
          <w:color w:val="000000" w:themeColor="text1"/>
          <w:szCs w:val="28"/>
          <w:lang w:eastAsia="ru-RU"/>
        </w:rPr>
        <w:t>, уже в 2008 г. приостановил и фактически прекратил свое членство в организации. Наблюдателями являлись Армения, Молд</w:t>
      </w:r>
      <w:r w:rsidR="00F34492">
        <w:rPr>
          <w:rFonts w:eastAsia="Times New Roman" w:cs="Times New Roman"/>
          <w:color w:val="000000" w:themeColor="text1"/>
          <w:szCs w:val="28"/>
          <w:lang w:eastAsia="ru-RU"/>
        </w:rPr>
        <w:t>ова</w:t>
      </w:r>
      <w:r w:rsidRPr="00335296">
        <w:rPr>
          <w:rFonts w:eastAsia="Times New Roman" w:cs="Times New Roman"/>
          <w:color w:val="000000" w:themeColor="text1"/>
          <w:szCs w:val="28"/>
          <w:lang w:eastAsia="ru-RU"/>
        </w:rPr>
        <w:t xml:space="preserve"> и Украина.</w:t>
      </w:r>
    </w:p>
    <w:p w14:paraId="3D917B95" w14:textId="1668DB2F" w:rsidR="00CA2492" w:rsidRDefault="000F7990" w:rsidP="00E26CC8">
      <w:pPr>
        <w:tabs>
          <w:tab w:val="left" w:pos="851"/>
        </w:tabs>
        <w:spacing w:after="0"/>
        <w:ind w:firstLine="851"/>
        <w:jc w:val="both"/>
        <w:rPr>
          <w:rFonts w:cs="Times New Roman"/>
          <w:color w:val="000000" w:themeColor="text1"/>
          <w:szCs w:val="28"/>
        </w:rPr>
      </w:pPr>
      <w:r w:rsidRPr="00335296">
        <w:rPr>
          <w:rFonts w:cs="Times New Roman"/>
          <w:color w:val="000000" w:themeColor="text1"/>
          <w:szCs w:val="28"/>
        </w:rPr>
        <w:lastRenderedPageBreak/>
        <w:t>При создании Евразийского экономического сообщества, как подчеркивает президент РФ В. Путин, шла речь о</w:t>
      </w:r>
      <w:r w:rsidR="00CA2492">
        <w:rPr>
          <w:rFonts w:cs="Times New Roman"/>
          <w:color w:val="000000" w:themeColor="text1"/>
          <w:szCs w:val="28"/>
        </w:rPr>
        <w:t xml:space="preserve"> проекте не зависящим от текущей международной политической ситуации и представляющим из себя долгосрочный, надежный, привлекательный </w:t>
      </w:r>
      <w:r w:rsidR="0022648D">
        <w:rPr>
          <w:rFonts w:cs="Times New Roman"/>
          <w:color w:val="000000" w:themeColor="text1"/>
          <w:szCs w:val="28"/>
        </w:rPr>
        <w:t>проект.</w:t>
      </w:r>
    </w:p>
    <w:p w14:paraId="4C385D80" w14:textId="0BE990A8" w:rsidR="000F7990" w:rsidRPr="009D7712" w:rsidRDefault="000F7990" w:rsidP="00E26CC8">
      <w:pPr>
        <w:tabs>
          <w:tab w:val="left" w:pos="851"/>
        </w:tabs>
        <w:spacing w:after="0"/>
        <w:ind w:firstLine="851"/>
        <w:jc w:val="both"/>
        <w:rPr>
          <w:rFonts w:eastAsia="Times New Roman" w:cs="Times New Roman"/>
          <w:szCs w:val="28"/>
          <w:lang w:eastAsia="ru-RU"/>
        </w:rPr>
      </w:pPr>
      <w:r w:rsidRPr="00335296">
        <w:rPr>
          <w:rFonts w:eastAsia="Times New Roman" w:cs="Times New Roman"/>
          <w:color w:val="000000" w:themeColor="text1"/>
          <w:szCs w:val="28"/>
          <w:lang w:eastAsia="ru-RU"/>
        </w:rPr>
        <w:t xml:space="preserve">ЕврАзЭС </w:t>
      </w:r>
      <w:r w:rsidR="0022648D">
        <w:rPr>
          <w:rFonts w:eastAsia="Times New Roman" w:cs="Times New Roman"/>
          <w:color w:val="000000" w:themeColor="text1"/>
          <w:szCs w:val="28"/>
          <w:lang w:eastAsia="ru-RU"/>
        </w:rPr>
        <w:t xml:space="preserve">отличается </w:t>
      </w:r>
      <w:r w:rsidRPr="00335296">
        <w:rPr>
          <w:rFonts w:eastAsia="Times New Roman" w:cs="Times New Roman"/>
          <w:color w:val="000000" w:themeColor="text1"/>
          <w:szCs w:val="28"/>
          <w:lang w:eastAsia="ru-RU"/>
        </w:rPr>
        <w:t xml:space="preserve">от </w:t>
      </w:r>
      <w:r w:rsidR="0022648D">
        <w:rPr>
          <w:rFonts w:eastAsia="Times New Roman" w:cs="Times New Roman"/>
          <w:color w:val="000000" w:themeColor="text1"/>
          <w:szCs w:val="28"/>
          <w:lang w:eastAsia="ru-RU"/>
        </w:rPr>
        <w:t>Содружества более мощной</w:t>
      </w:r>
      <w:r w:rsidRPr="00335296">
        <w:rPr>
          <w:rFonts w:eastAsia="Times New Roman" w:cs="Times New Roman"/>
          <w:color w:val="000000" w:themeColor="text1"/>
          <w:szCs w:val="28"/>
          <w:lang w:eastAsia="ru-RU"/>
        </w:rPr>
        <w:t xml:space="preserve"> координаци</w:t>
      </w:r>
      <w:r w:rsidR="00AC75E3">
        <w:rPr>
          <w:rFonts w:eastAsia="Times New Roman" w:cs="Times New Roman"/>
          <w:color w:val="000000" w:themeColor="text1"/>
          <w:szCs w:val="28"/>
          <w:lang w:eastAsia="ru-RU"/>
        </w:rPr>
        <w:t>ей</w:t>
      </w:r>
      <w:r w:rsidRPr="00335296">
        <w:rPr>
          <w:rFonts w:eastAsia="Times New Roman" w:cs="Times New Roman"/>
          <w:color w:val="000000" w:themeColor="text1"/>
          <w:szCs w:val="28"/>
          <w:lang w:eastAsia="ru-RU"/>
        </w:rPr>
        <w:t xml:space="preserve"> власти.</w:t>
      </w:r>
      <w:r w:rsidR="0022648D">
        <w:rPr>
          <w:rFonts w:eastAsia="Times New Roman" w:cs="Times New Roman"/>
          <w:color w:val="000000" w:themeColor="text1"/>
          <w:szCs w:val="28"/>
          <w:lang w:eastAsia="ru-RU"/>
        </w:rPr>
        <w:t xml:space="preserve"> В</w:t>
      </w:r>
      <w:r w:rsidRPr="00335296">
        <w:rPr>
          <w:rFonts w:eastAsia="Times New Roman" w:cs="Times New Roman"/>
          <w:color w:val="000000" w:themeColor="text1"/>
          <w:szCs w:val="28"/>
          <w:lang w:eastAsia="ru-RU"/>
        </w:rPr>
        <w:t>заимодействие стран в рамках ЕврАзЭС осуществляется через Межгосударственный совет, Интеграционный Комитет, Межпарламентскую ассамблею, Суд сообщества, Комиссию Т</w:t>
      </w:r>
      <w:r w:rsidR="0022648D">
        <w:rPr>
          <w:rFonts w:eastAsia="Times New Roman" w:cs="Times New Roman"/>
          <w:color w:val="000000" w:themeColor="text1"/>
          <w:szCs w:val="28"/>
          <w:lang w:eastAsia="ru-RU"/>
        </w:rPr>
        <w:t>С</w:t>
      </w:r>
      <w:r w:rsidRPr="00335296">
        <w:rPr>
          <w:rFonts w:eastAsia="Times New Roman" w:cs="Times New Roman"/>
          <w:color w:val="000000" w:themeColor="text1"/>
          <w:szCs w:val="28"/>
          <w:lang w:eastAsia="ru-RU"/>
        </w:rPr>
        <w:t xml:space="preserve">. </w:t>
      </w:r>
      <w:r w:rsidR="0022648D">
        <w:rPr>
          <w:rFonts w:eastAsia="Times New Roman" w:cs="Times New Roman"/>
          <w:color w:val="000000" w:themeColor="text1"/>
          <w:szCs w:val="28"/>
          <w:lang w:eastAsia="ru-RU"/>
        </w:rPr>
        <w:t>Более</w:t>
      </w:r>
      <w:r w:rsidRPr="00335296">
        <w:rPr>
          <w:rFonts w:eastAsia="Times New Roman" w:cs="Times New Roman"/>
          <w:color w:val="000000" w:themeColor="text1"/>
          <w:szCs w:val="28"/>
          <w:lang w:eastAsia="ru-RU"/>
        </w:rPr>
        <w:t xml:space="preserve"> того, в ЕврАзЭС </w:t>
      </w:r>
      <w:r w:rsidR="0022648D">
        <w:rPr>
          <w:rFonts w:eastAsia="Times New Roman" w:cs="Times New Roman"/>
          <w:color w:val="000000" w:themeColor="text1"/>
          <w:szCs w:val="28"/>
          <w:lang w:eastAsia="ru-RU"/>
        </w:rPr>
        <w:t>работает система строг</w:t>
      </w:r>
      <w:r w:rsidR="006A28D0">
        <w:rPr>
          <w:rFonts w:eastAsia="Times New Roman" w:cs="Times New Roman"/>
          <w:color w:val="000000" w:themeColor="text1"/>
          <w:szCs w:val="28"/>
          <w:lang w:eastAsia="ru-RU"/>
        </w:rPr>
        <w:t>их</w:t>
      </w:r>
      <w:r w:rsidRPr="00335296">
        <w:rPr>
          <w:rFonts w:eastAsia="Times New Roman" w:cs="Times New Roman"/>
          <w:color w:val="000000" w:themeColor="text1"/>
          <w:szCs w:val="28"/>
          <w:lang w:eastAsia="ru-RU"/>
        </w:rPr>
        <w:t xml:space="preserve"> санкций за нарушение обязательств, </w:t>
      </w:r>
      <w:r w:rsidR="0022648D">
        <w:rPr>
          <w:rFonts w:eastAsia="Times New Roman" w:cs="Times New Roman"/>
          <w:color w:val="000000" w:themeColor="text1"/>
          <w:szCs w:val="28"/>
          <w:lang w:eastAsia="ru-RU"/>
        </w:rPr>
        <w:t xml:space="preserve">находящих свое исполнение </w:t>
      </w:r>
      <w:r w:rsidRPr="00335296">
        <w:rPr>
          <w:rFonts w:eastAsia="Times New Roman" w:cs="Times New Roman"/>
          <w:color w:val="000000" w:themeColor="text1"/>
          <w:szCs w:val="28"/>
          <w:lang w:eastAsia="ru-RU"/>
        </w:rPr>
        <w:t>в</w:t>
      </w:r>
      <w:r w:rsidR="0022648D">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исключен</w:t>
      </w:r>
      <w:r w:rsidR="0022648D">
        <w:rPr>
          <w:rFonts w:eastAsia="Times New Roman" w:cs="Times New Roman"/>
          <w:color w:val="000000" w:themeColor="text1"/>
          <w:szCs w:val="28"/>
          <w:lang w:eastAsia="ru-RU"/>
        </w:rPr>
        <w:t>ии</w:t>
      </w:r>
      <w:r w:rsidRPr="00335296">
        <w:rPr>
          <w:rFonts w:eastAsia="Times New Roman" w:cs="Times New Roman"/>
          <w:color w:val="000000" w:themeColor="text1"/>
          <w:szCs w:val="28"/>
          <w:lang w:eastAsia="ru-RU"/>
        </w:rPr>
        <w:t xml:space="preserve"> из </w:t>
      </w:r>
      <w:r w:rsidR="0022648D">
        <w:rPr>
          <w:rFonts w:eastAsia="Times New Roman" w:cs="Times New Roman"/>
          <w:color w:val="000000" w:themeColor="text1"/>
          <w:szCs w:val="28"/>
          <w:lang w:eastAsia="ru-RU"/>
        </w:rPr>
        <w:t xml:space="preserve">числа </w:t>
      </w:r>
      <w:r w:rsidRPr="00335296">
        <w:rPr>
          <w:rFonts w:eastAsia="Times New Roman" w:cs="Times New Roman"/>
          <w:color w:val="000000" w:themeColor="text1"/>
          <w:szCs w:val="28"/>
          <w:lang w:eastAsia="ru-RU"/>
        </w:rPr>
        <w:t>Сообщества по решению Межгосударственного совета.</w:t>
      </w:r>
    </w:p>
    <w:p w14:paraId="2967C953" w14:textId="3C48A901" w:rsidR="000F7990" w:rsidRPr="00335296" w:rsidRDefault="000F7990" w:rsidP="00E26CC8">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Высший орган Ев</w:t>
      </w:r>
      <w:r w:rsidR="0022648D">
        <w:rPr>
          <w:rFonts w:eastAsia="Times New Roman" w:cs="Times New Roman"/>
          <w:color w:val="000000" w:themeColor="text1"/>
          <w:szCs w:val="28"/>
          <w:lang w:eastAsia="ru-RU"/>
        </w:rPr>
        <w:t>рАзЭС</w:t>
      </w:r>
      <w:r w:rsidRPr="00335296">
        <w:rPr>
          <w:rFonts w:eastAsia="Times New Roman" w:cs="Times New Roman"/>
          <w:color w:val="000000" w:themeColor="text1"/>
          <w:szCs w:val="28"/>
          <w:lang w:eastAsia="ru-RU"/>
        </w:rPr>
        <w:t xml:space="preserve"> </w:t>
      </w:r>
      <w:r w:rsidR="00AC75E3" w:rsidRPr="00335296">
        <w:rPr>
          <w:rFonts w:cs="Times New Roman"/>
          <w:color w:val="000000"/>
          <w:szCs w:val="28"/>
        </w:rPr>
        <w:t>–</w:t>
      </w:r>
      <w:r w:rsidRPr="00335296">
        <w:rPr>
          <w:rFonts w:eastAsia="Times New Roman" w:cs="Times New Roman"/>
          <w:color w:val="000000" w:themeColor="text1"/>
          <w:szCs w:val="28"/>
          <w:lang w:eastAsia="ru-RU"/>
        </w:rPr>
        <w:t xml:space="preserve"> Межгосударственный совет, в состав которого входили главы государств и правительств сообщества, наделялся более четкой правотворческой компетенцией. Основной исполнительный орган </w:t>
      </w:r>
      <w:r w:rsidR="00E16502">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 xml:space="preserve"> Интеграционный комитет, постоянно действовавший орган </w:t>
      </w:r>
      <w:r w:rsidR="00D40367">
        <w:rPr>
          <w:rFonts w:eastAsia="Times New Roman" w:cs="Times New Roman"/>
          <w:color w:val="000000" w:themeColor="text1"/>
          <w:szCs w:val="28"/>
          <w:lang w:eastAsia="ru-RU"/>
        </w:rPr>
        <w:t>С</w:t>
      </w:r>
      <w:r w:rsidRPr="00335296">
        <w:rPr>
          <w:rFonts w:eastAsia="Times New Roman" w:cs="Times New Roman"/>
          <w:color w:val="000000" w:themeColor="text1"/>
          <w:szCs w:val="28"/>
          <w:lang w:eastAsia="ru-RU"/>
        </w:rPr>
        <w:t>ообщества. Основн</w:t>
      </w:r>
      <w:r w:rsidR="0025227E">
        <w:rPr>
          <w:rFonts w:eastAsia="Times New Roman" w:cs="Times New Roman"/>
          <w:color w:val="000000" w:themeColor="text1"/>
          <w:szCs w:val="28"/>
          <w:lang w:eastAsia="ru-RU"/>
        </w:rPr>
        <w:t>ая</w:t>
      </w:r>
      <w:r w:rsidRPr="00335296">
        <w:rPr>
          <w:rFonts w:eastAsia="Times New Roman" w:cs="Times New Roman"/>
          <w:color w:val="000000" w:themeColor="text1"/>
          <w:szCs w:val="28"/>
          <w:lang w:eastAsia="ru-RU"/>
        </w:rPr>
        <w:t xml:space="preserve"> задач</w:t>
      </w:r>
      <w:r w:rsidR="0025227E">
        <w:rPr>
          <w:rFonts w:eastAsia="Times New Roman" w:cs="Times New Roman"/>
          <w:color w:val="000000" w:themeColor="text1"/>
          <w:szCs w:val="28"/>
          <w:lang w:eastAsia="ru-RU"/>
        </w:rPr>
        <w:t>а</w:t>
      </w:r>
      <w:r w:rsidRPr="00335296">
        <w:rPr>
          <w:rFonts w:eastAsia="Times New Roman" w:cs="Times New Roman"/>
          <w:color w:val="000000" w:themeColor="text1"/>
          <w:szCs w:val="28"/>
          <w:lang w:eastAsia="ru-RU"/>
        </w:rPr>
        <w:t xml:space="preserve"> Интеграционного комитета </w:t>
      </w:r>
      <w:r w:rsidR="00D40367">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 xml:space="preserve"> </w:t>
      </w:r>
      <w:r w:rsidR="00D40367">
        <w:rPr>
          <w:rFonts w:eastAsia="Times New Roman" w:cs="Times New Roman"/>
          <w:color w:val="000000" w:themeColor="text1"/>
          <w:szCs w:val="28"/>
          <w:lang w:eastAsia="ru-RU"/>
        </w:rPr>
        <w:t xml:space="preserve">координация </w:t>
      </w:r>
      <w:r w:rsidR="00D40367" w:rsidRPr="00335296">
        <w:rPr>
          <w:rFonts w:eastAsia="Times New Roman" w:cs="Times New Roman"/>
          <w:color w:val="000000" w:themeColor="text1"/>
          <w:szCs w:val="28"/>
          <w:lang w:eastAsia="ru-RU"/>
        </w:rPr>
        <w:t>взаимодействи</w:t>
      </w:r>
      <w:r w:rsidR="00E16502">
        <w:rPr>
          <w:rFonts w:eastAsia="Times New Roman" w:cs="Times New Roman"/>
          <w:color w:val="000000" w:themeColor="text1"/>
          <w:szCs w:val="28"/>
          <w:lang w:eastAsia="ru-RU"/>
        </w:rPr>
        <w:t>я</w:t>
      </w:r>
      <w:r w:rsidRPr="00335296">
        <w:rPr>
          <w:rFonts w:eastAsia="Times New Roman" w:cs="Times New Roman"/>
          <w:color w:val="000000" w:themeColor="text1"/>
          <w:szCs w:val="28"/>
          <w:lang w:eastAsia="ru-RU"/>
        </w:rPr>
        <w:t xml:space="preserve"> органов ЕврАзЭС. В Интеграционном комитете решения принимались большинством в две трети голосов. Количество голосов при принятии решений в комитете соответствовали взносу каждой страны в бюджет Сообщества: Россия </w:t>
      </w:r>
      <w:r w:rsidR="0025227E">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 xml:space="preserve"> 40 голосов; Бел</w:t>
      </w:r>
      <w:r w:rsidR="0025227E">
        <w:rPr>
          <w:rFonts w:eastAsia="Times New Roman" w:cs="Times New Roman"/>
          <w:color w:val="000000" w:themeColor="text1"/>
          <w:szCs w:val="28"/>
          <w:lang w:eastAsia="ru-RU"/>
        </w:rPr>
        <w:t>арусь</w:t>
      </w:r>
      <w:r w:rsidRPr="00335296">
        <w:rPr>
          <w:rFonts w:eastAsia="Times New Roman" w:cs="Times New Roman"/>
          <w:color w:val="000000" w:themeColor="text1"/>
          <w:szCs w:val="28"/>
          <w:lang w:eastAsia="ru-RU"/>
        </w:rPr>
        <w:t xml:space="preserve"> </w:t>
      </w:r>
      <w:r w:rsidR="0025227E">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 xml:space="preserve"> 15 голосов; Казахстан </w:t>
      </w:r>
      <w:r w:rsidR="0025227E">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 xml:space="preserve"> 15 голосов; Киргизия </w:t>
      </w:r>
      <w:r w:rsidR="0025227E">
        <w:rPr>
          <w:rFonts w:eastAsia="Times New Roman" w:cs="Times New Roman"/>
          <w:color w:val="000000" w:themeColor="text1"/>
          <w:szCs w:val="28"/>
          <w:lang w:eastAsia="ru-RU"/>
        </w:rPr>
        <w:t>–</w:t>
      </w:r>
      <w:r w:rsidR="00D40367">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 xml:space="preserve">7,5 голосов; Таджикистан </w:t>
      </w:r>
      <w:r w:rsidR="0025227E">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 xml:space="preserve"> 7,5 голосов. Решения принимались на основе </w:t>
      </w:r>
      <w:r w:rsidRPr="00335296">
        <w:rPr>
          <w:rFonts w:eastAsia="Times New Roman" w:cs="Times New Roman"/>
          <w:iCs/>
          <w:color w:val="000000" w:themeColor="text1"/>
          <w:szCs w:val="28"/>
          <w:lang w:eastAsia="ru-RU"/>
        </w:rPr>
        <w:t>консенсуса.</w:t>
      </w:r>
    </w:p>
    <w:p w14:paraId="0DA3361E" w14:textId="77777777" w:rsidR="000F7990" w:rsidRPr="00335296" w:rsidRDefault="000F7990" w:rsidP="00E26CC8">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Органом парламентского сотрудничества являлась Межпарламентская ассамблея, рассматривавшая вопросы гармонизации национального законодательства и приведения его в соответствие с договорами, заключёнными в рамках ЕврАзЭС.</w:t>
      </w:r>
    </w:p>
    <w:p w14:paraId="495FE2E2" w14:textId="056ECED5" w:rsidR="000F7990" w:rsidRPr="00335296" w:rsidRDefault="000F7990" w:rsidP="00E26CC8">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Документы, подписанные в рамках Таможенного союза «пятерки» и</w:t>
      </w:r>
      <w:r>
        <w:rPr>
          <w:rFonts w:eastAsia="Times New Roman" w:cs="Times New Roman"/>
          <w:color w:val="000000" w:themeColor="text1"/>
          <w:szCs w:val="28"/>
          <w:lang w:eastAsia="ru-RU"/>
        </w:rPr>
        <w:t xml:space="preserve"> </w:t>
      </w:r>
      <w:r w:rsidR="00D40367" w:rsidRPr="00335296">
        <w:rPr>
          <w:rFonts w:eastAsia="Times New Roman" w:cs="Times New Roman"/>
          <w:color w:val="000000" w:themeColor="text1"/>
          <w:szCs w:val="28"/>
          <w:lang w:eastAsia="ru-RU"/>
        </w:rPr>
        <w:t>определявшие</w:t>
      </w:r>
      <w:r w:rsidR="00D40367">
        <w:rPr>
          <w:rFonts w:eastAsia="Times New Roman" w:cs="Times New Roman"/>
          <w:color w:val="000000" w:themeColor="text1"/>
          <w:szCs w:val="28"/>
          <w:lang w:eastAsia="ru-RU"/>
        </w:rPr>
        <w:t xml:space="preserve"> </w:t>
      </w:r>
      <w:r w:rsidR="00D40367" w:rsidRPr="00335296">
        <w:rPr>
          <w:rFonts w:eastAsia="Times New Roman" w:cs="Times New Roman"/>
          <w:color w:val="000000" w:themeColor="text1"/>
          <w:szCs w:val="28"/>
          <w:lang w:eastAsia="ru-RU"/>
        </w:rPr>
        <w:t>цели</w:t>
      </w:r>
      <w:r w:rsidR="005B5D0F">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 xml:space="preserve">и задачи интеграции, имели один общий недостаток </w:t>
      </w:r>
      <w:r w:rsidR="00AC75E3" w:rsidRPr="00335296">
        <w:rPr>
          <w:rFonts w:cs="Times New Roman"/>
          <w:color w:val="000000"/>
          <w:szCs w:val="28"/>
        </w:rPr>
        <w:t>–</w:t>
      </w:r>
      <w:r w:rsidRPr="00335296">
        <w:rPr>
          <w:rFonts w:eastAsia="Times New Roman" w:cs="Times New Roman"/>
          <w:color w:val="000000" w:themeColor="text1"/>
          <w:szCs w:val="28"/>
          <w:lang w:eastAsia="ru-RU"/>
        </w:rPr>
        <w:t xml:space="preserve"> слабость организационно-правового механизма их реализации. Подписанный договор об учреждении Евразийского экономического сообщества </w:t>
      </w:r>
      <w:r w:rsidR="00E01830">
        <w:rPr>
          <w:rFonts w:eastAsia="Times New Roman" w:cs="Times New Roman"/>
          <w:color w:val="000000" w:themeColor="text1"/>
          <w:szCs w:val="28"/>
          <w:lang w:eastAsia="ru-RU"/>
        </w:rPr>
        <w:t xml:space="preserve">был </w:t>
      </w:r>
      <w:r w:rsidRPr="00335296">
        <w:rPr>
          <w:rFonts w:eastAsia="Times New Roman" w:cs="Times New Roman"/>
          <w:color w:val="000000" w:themeColor="text1"/>
          <w:szCs w:val="28"/>
          <w:lang w:eastAsia="ru-RU"/>
        </w:rPr>
        <w:t>призван преодолеть этот недостаток.</w:t>
      </w:r>
    </w:p>
    <w:p w14:paraId="7E8FC49A" w14:textId="52BC3F36" w:rsidR="000F7990" w:rsidRDefault="000F7990" w:rsidP="00E26CC8">
      <w:pPr>
        <w:tabs>
          <w:tab w:val="left" w:pos="851"/>
        </w:tabs>
        <w:spacing w:after="0"/>
        <w:ind w:firstLine="851"/>
        <w:jc w:val="both"/>
        <w:rPr>
          <w:rFonts w:eastAsia="Times New Roman" w:cs="Times New Roman"/>
          <w:color w:val="000000" w:themeColor="text1"/>
          <w:szCs w:val="28"/>
          <w:lang w:eastAsia="ru-RU"/>
        </w:rPr>
      </w:pPr>
      <w:r w:rsidRPr="00335296">
        <w:rPr>
          <w:rFonts w:cs="Times New Roman"/>
          <w:color w:val="000000" w:themeColor="text1"/>
          <w:szCs w:val="28"/>
        </w:rPr>
        <w:t>Однако С</w:t>
      </w:r>
      <w:r w:rsidRPr="00335296">
        <w:rPr>
          <w:rFonts w:eastAsia="Times New Roman" w:cs="Times New Roman"/>
          <w:color w:val="000000" w:themeColor="text1"/>
          <w:szCs w:val="28"/>
          <w:lang w:eastAsia="ru-RU"/>
        </w:rPr>
        <w:t xml:space="preserve">ообщество не добилось эффективности экономического сотрудничества из-за ряда моментов, в числе которых частые разногласия между его участниками, игнорирование правовых норм, в том числе в отношении принятых самим ЕврАзЭС решениям. </w:t>
      </w:r>
      <w:r w:rsidR="00D40367">
        <w:rPr>
          <w:rFonts w:cs="Times New Roman"/>
          <w:color w:val="000000" w:themeColor="text1"/>
          <w:szCs w:val="28"/>
        </w:rPr>
        <w:t>В</w:t>
      </w:r>
      <w:r w:rsidRPr="00335296">
        <w:rPr>
          <w:rFonts w:cs="Times New Roman"/>
          <w:color w:val="000000" w:themeColor="text1"/>
          <w:szCs w:val="28"/>
        </w:rPr>
        <w:t xml:space="preserve"> конечном счете, именно логика тесного </w:t>
      </w:r>
      <w:r w:rsidR="00D40367" w:rsidRPr="00335296">
        <w:rPr>
          <w:rFonts w:cs="Times New Roman"/>
          <w:color w:val="000000" w:themeColor="text1"/>
          <w:szCs w:val="28"/>
        </w:rPr>
        <w:t>сотрудничества</w:t>
      </w:r>
      <w:r w:rsidRPr="00335296">
        <w:rPr>
          <w:rFonts w:cs="Times New Roman"/>
          <w:color w:val="000000" w:themeColor="text1"/>
          <w:szCs w:val="28"/>
        </w:rPr>
        <w:t xml:space="preserve">, понимание общности стратегических национальных интересов привели к </w:t>
      </w:r>
      <w:r w:rsidRPr="00335296">
        <w:rPr>
          <w:rFonts w:eastAsia="Times New Roman" w:cs="Times New Roman"/>
          <w:color w:val="000000" w:themeColor="text1"/>
          <w:szCs w:val="28"/>
          <w:lang w:eastAsia="ru-RU"/>
        </w:rPr>
        <w:t xml:space="preserve">созданию Таможенного союза в составе государств, подготовленных к углубленной интеграции </w:t>
      </w:r>
      <w:r w:rsidR="00D24E50">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 xml:space="preserve"> России, Беларуси и Казахстана.</w:t>
      </w:r>
    </w:p>
    <w:p w14:paraId="6C76333E" w14:textId="2A4700EA" w:rsidR="000F7990" w:rsidRDefault="000F7990" w:rsidP="000F7990">
      <w:pPr>
        <w:tabs>
          <w:tab w:val="left" w:pos="851"/>
        </w:tabs>
        <w:spacing w:after="0"/>
        <w:ind w:firstLine="709"/>
        <w:jc w:val="both"/>
        <w:rPr>
          <w:rFonts w:eastAsia="Times New Roman" w:cs="Times New Roman"/>
          <w:color w:val="000000" w:themeColor="text1"/>
          <w:szCs w:val="28"/>
          <w:lang w:eastAsia="ru-RU"/>
        </w:rPr>
      </w:pPr>
      <w:r>
        <w:rPr>
          <w:rFonts w:cs="Times New Roman"/>
          <w:color w:val="000000" w:themeColor="text1"/>
          <w:szCs w:val="28"/>
        </w:rPr>
        <w:t>1</w:t>
      </w:r>
      <w:r w:rsidRPr="00335296">
        <w:rPr>
          <w:rFonts w:cs="Times New Roman"/>
          <w:color w:val="000000" w:themeColor="text1"/>
          <w:szCs w:val="28"/>
        </w:rPr>
        <w:t>6 августа 2006 года н</w:t>
      </w:r>
      <w:r w:rsidR="00D24E50">
        <w:rPr>
          <w:rFonts w:cs="Times New Roman"/>
          <w:color w:val="000000" w:themeColor="text1"/>
          <w:szCs w:val="28"/>
        </w:rPr>
        <w:t xml:space="preserve">а </w:t>
      </w:r>
      <w:r w:rsidRPr="00335296">
        <w:rPr>
          <w:rFonts w:cs="Times New Roman"/>
          <w:color w:val="000000" w:themeColor="text1"/>
          <w:szCs w:val="28"/>
        </w:rPr>
        <w:t>встрече глав государств-членов ЕврАзЭС было принято решение о</w:t>
      </w:r>
      <w:r w:rsidR="00D24E50">
        <w:rPr>
          <w:rFonts w:cs="Times New Roman"/>
          <w:color w:val="000000" w:themeColor="text1"/>
          <w:szCs w:val="28"/>
        </w:rPr>
        <w:t xml:space="preserve"> </w:t>
      </w:r>
      <w:r w:rsidR="00D40367">
        <w:rPr>
          <w:rFonts w:cs="Times New Roman"/>
          <w:color w:val="000000" w:themeColor="text1"/>
          <w:szCs w:val="28"/>
        </w:rPr>
        <w:t>создании</w:t>
      </w:r>
      <w:r w:rsidRPr="00335296">
        <w:rPr>
          <w:rFonts w:cs="Times New Roman"/>
          <w:color w:val="000000" w:themeColor="text1"/>
          <w:szCs w:val="28"/>
        </w:rPr>
        <w:t xml:space="preserve"> в</w:t>
      </w:r>
      <w:r w:rsidR="00D24E50">
        <w:rPr>
          <w:rFonts w:cs="Times New Roman"/>
          <w:color w:val="000000" w:themeColor="text1"/>
          <w:szCs w:val="28"/>
        </w:rPr>
        <w:t xml:space="preserve"> </w:t>
      </w:r>
      <w:r w:rsidRPr="00335296">
        <w:rPr>
          <w:rFonts w:cs="Times New Roman"/>
          <w:color w:val="000000" w:themeColor="text1"/>
          <w:szCs w:val="28"/>
        </w:rPr>
        <w:t>рамках ЕврАзЭС ТС трех государств</w:t>
      </w:r>
      <w:r w:rsidR="00D24E50">
        <w:rPr>
          <w:rFonts w:cs="Times New Roman"/>
          <w:color w:val="000000" w:themeColor="text1"/>
          <w:szCs w:val="28"/>
        </w:rPr>
        <w:t xml:space="preserve"> </w:t>
      </w:r>
      <w:r w:rsidR="00AC75E3" w:rsidRPr="00335296">
        <w:rPr>
          <w:rFonts w:cs="Times New Roman"/>
          <w:color w:val="000000"/>
          <w:szCs w:val="28"/>
        </w:rPr>
        <w:t>–</w:t>
      </w:r>
      <w:r w:rsidRPr="00335296">
        <w:rPr>
          <w:rFonts w:cs="Times New Roman"/>
          <w:color w:val="000000" w:themeColor="text1"/>
          <w:szCs w:val="28"/>
        </w:rPr>
        <w:t xml:space="preserve"> </w:t>
      </w:r>
      <w:r w:rsidR="005758FA">
        <w:rPr>
          <w:rFonts w:cs="Times New Roman"/>
          <w:color w:val="000000" w:themeColor="text1"/>
          <w:szCs w:val="28"/>
        </w:rPr>
        <w:t xml:space="preserve">Республики </w:t>
      </w:r>
      <w:r w:rsidRPr="00335296">
        <w:rPr>
          <w:rFonts w:cs="Times New Roman"/>
          <w:color w:val="000000" w:themeColor="text1"/>
          <w:szCs w:val="28"/>
        </w:rPr>
        <w:t>Бел</w:t>
      </w:r>
      <w:r w:rsidR="00D24E50">
        <w:rPr>
          <w:rFonts w:cs="Times New Roman"/>
          <w:color w:val="000000" w:themeColor="text1"/>
          <w:szCs w:val="28"/>
        </w:rPr>
        <w:t>арусь</w:t>
      </w:r>
      <w:r w:rsidRPr="00335296">
        <w:rPr>
          <w:rFonts w:cs="Times New Roman"/>
          <w:color w:val="000000" w:themeColor="text1"/>
          <w:szCs w:val="28"/>
        </w:rPr>
        <w:t xml:space="preserve">, </w:t>
      </w:r>
      <w:r w:rsidR="005758FA">
        <w:rPr>
          <w:rFonts w:cs="Times New Roman"/>
          <w:color w:val="000000" w:themeColor="text1"/>
          <w:szCs w:val="28"/>
        </w:rPr>
        <w:t xml:space="preserve">Республики </w:t>
      </w:r>
      <w:r w:rsidRPr="00335296">
        <w:rPr>
          <w:rFonts w:cs="Times New Roman"/>
          <w:color w:val="000000" w:themeColor="text1"/>
          <w:szCs w:val="28"/>
        </w:rPr>
        <w:t>Казахстан и</w:t>
      </w:r>
      <w:r w:rsidR="00D24E50">
        <w:rPr>
          <w:rFonts w:cs="Times New Roman"/>
          <w:color w:val="000000" w:themeColor="text1"/>
          <w:szCs w:val="28"/>
        </w:rPr>
        <w:t xml:space="preserve"> </w:t>
      </w:r>
      <w:r w:rsidRPr="00335296">
        <w:rPr>
          <w:rFonts w:cs="Times New Roman"/>
          <w:color w:val="000000" w:themeColor="text1"/>
          <w:szCs w:val="28"/>
        </w:rPr>
        <w:t>Росси</w:t>
      </w:r>
      <w:r w:rsidR="005758FA">
        <w:rPr>
          <w:rFonts w:cs="Times New Roman"/>
          <w:color w:val="000000" w:themeColor="text1"/>
          <w:szCs w:val="28"/>
        </w:rPr>
        <w:t>йской Федерации</w:t>
      </w:r>
      <w:r w:rsidRPr="00335296">
        <w:rPr>
          <w:rFonts w:cs="Times New Roman"/>
          <w:color w:val="000000" w:themeColor="text1"/>
          <w:szCs w:val="28"/>
        </w:rPr>
        <w:t xml:space="preserve">. </w:t>
      </w:r>
      <w:r w:rsidRPr="00335296">
        <w:rPr>
          <w:rFonts w:eastAsia="Times New Roman" w:cs="Times New Roman"/>
          <w:color w:val="000000" w:themeColor="text1"/>
          <w:szCs w:val="28"/>
          <w:lang w:eastAsia="ru-RU"/>
        </w:rPr>
        <w:t>Можно вспомнить, что когда</w:t>
      </w:r>
      <w:r w:rsidR="00D24E50">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то на основе Таможенного союза, созданного в 1995</w:t>
      </w:r>
      <w:r>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г. появился и сам ЕврАзЭС.</w:t>
      </w:r>
    </w:p>
    <w:p w14:paraId="3AE0D1F7" w14:textId="539B2A6E" w:rsidR="004B4D3A" w:rsidRDefault="000F7990" w:rsidP="000F7990">
      <w:pPr>
        <w:tabs>
          <w:tab w:val="left" w:pos="851"/>
        </w:tabs>
        <w:spacing w:after="0"/>
        <w:ind w:firstLine="709"/>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lastRenderedPageBreak/>
        <w:t>Важн</w:t>
      </w:r>
      <w:r w:rsidR="004B4D3A">
        <w:rPr>
          <w:rFonts w:eastAsia="Times New Roman" w:cs="Times New Roman"/>
          <w:color w:val="000000" w:themeColor="text1"/>
          <w:szCs w:val="28"/>
          <w:lang w:eastAsia="ru-RU"/>
        </w:rPr>
        <w:t>ым этапом в развитии Сообщества можно отметить</w:t>
      </w:r>
      <w:r w:rsidRPr="00335296">
        <w:rPr>
          <w:rFonts w:eastAsia="Times New Roman" w:cs="Times New Roman"/>
          <w:color w:val="000000" w:themeColor="text1"/>
          <w:szCs w:val="28"/>
          <w:lang w:eastAsia="ru-RU"/>
        </w:rPr>
        <w:t xml:space="preserve"> создание в 2006</w:t>
      </w:r>
      <w:r w:rsidR="00EA6EE8">
        <w:rPr>
          <w:rFonts w:eastAsia="Times New Roman" w:cs="Times New Roman"/>
          <w:color w:val="000000" w:themeColor="text1"/>
          <w:szCs w:val="28"/>
          <w:lang w:eastAsia="ru-RU"/>
        </w:rPr>
        <w:t xml:space="preserve"> </w:t>
      </w:r>
      <w:r w:rsidRPr="00335296">
        <w:rPr>
          <w:rFonts w:eastAsia="Times New Roman" w:cs="Times New Roman"/>
          <w:color w:val="000000" w:themeColor="text1"/>
          <w:szCs w:val="28"/>
          <w:lang w:eastAsia="ru-RU"/>
        </w:rPr>
        <w:t>г</w:t>
      </w:r>
      <w:r w:rsidR="005626F8">
        <w:rPr>
          <w:rFonts w:eastAsia="Times New Roman" w:cs="Times New Roman"/>
          <w:color w:val="000000" w:themeColor="text1"/>
          <w:szCs w:val="28"/>
          <w:lang w:eastAsia="ru-RU"/>
        </w:rPr>
        <w:t>оду</w:t>
      </w:r>
      <w:r w:rsidRPr="00335296">
        <w:rPr>
          <w:rFonts w:eastAsia="Times New Roman" w:cs="Times New Roman"/>
          <w:color w:val="000000" w:themeColor="text1"/>
          <w:szCs w:val="28"/>
          <w:lang w:eastAsia="ru-RU"/>
        </w:rPr>
        <w:t xml:space="preserve"> Евразийского банка развития и антикризисного фонда ЕврАзЭС.</w:t>
      </w:r>
    </w:p>
    <w:p w14:paraId="0755066A" w14:textId="2053147A" w:rsidR="004B4D3A" w:rsidRDefault="004B4D3A" w:rsidP="000F7990">
      <w:pPr>
        <w:tabs>
          <w:tab w:val="left" w:pos="851"/>
        </w:tabs>
        <w:spacing w:after="0"/>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Спецификой </w:t>
      </w:r>
      <w:bookmarkStart w:id="40" w:name="_Hlk94699186"/>
      <w:r>
        <w:rPr>
          <w:rFonts w:eastAsia="Times New Roman" w:cs="Times New Roman"/>
          <w:color w:val="000000" w:themeColor="text1"/>
          <w:szCs w:val="28"/>
          <w:lang w:eastAsia="ru-RU"/>
        </w:rPr>
        <w:t xml:space="preserve">многоуровневой и разноскоростной интеграции является наличие твердого ядра. Твердым ядром являются страны-локомотивы, на примере евразийского </w:t>
      </w:r>
      <w:r w:rsidR="00F07F7C">
        <w:rPr>
          <w:rFonts w:eastAsia="Times New Roman" w:cs="Times New Roman"/>
          <w:color w:val="000000" w:themeColor="text1"/>
          <w:szCs w:val="28"/>
          <w:lang w:eastAsia="ru-RU"/>
        </w:rPr>
        <w:t>пространства</w:t>
      </w:r>
      <w:r>
        <w:rPr>
          <w:rFonts w:eastAsia="Times New Roman" w:cs="Times New Roman"/>
          <w:color w:val="000000" w:themeColor="text1"/>
          <w:szCs w:val="28"/>
          <w:lang w:eastAsia="ru-RU"/>
        </w:rPr>
        <w:t xml:space="preserve"> ими являются три страны – Р</w:t>
      </w:r>
      <w:r w:rsidR="005D467E">
        <w:rPr>
          <w:rFonts w:eastAsia="Times New Roman" w:cs="Times New Roman"/>
          <w:color w:val="000000" w:themeColor="text1"/>
          <w:szCs w:val="28"/>
          <w:lang w:eastAsia="ru-RU"/>
        </w:rPr>
        <w:t>еспублика Казахстан</w:t>
      </w:r>
      <w:r>
        <w:rPr>
          <w:rFonts w:eastAsia="Times New Roman" w:cs="Times New Roman"/>
          <w:color w:val="000000" w:themeColor="text1"/>
          <w:szCs w:val="28"/>
          <w:lang w:eastAsia="ru-RU"/>
        </w:rPr>
        <w:t>, Р</w:t>
      </w:r>
      <w:r w:rsidR="005D467E">
        <w:rPr>
          <w:rFonts w:eastAsia="Times New Roman" w:cs="Times New Roman"/>
          <w:color w:val="000000" w:themeColor="text1"/>
          <w:szCs w:val="28"/>
          <w:lang w:eastAsia="ru-RU"/>
        </w:rPr>
        <w:t>еспублика Беларусь</w:t>
      </w:r>
      <w:r>
        <w:rPr>
          <w:rFonts w:eastAsia="Times New Roman" w:cs="Times New Roman"/>
          <w:color w:val="000000" w:themeColor="text1"/>
          <w:szCs w:val="28"/>
          <w:lang w:eastAsia="ru-RU"/>
        </w:rPr>
        <w:t>, Р</w:t>
      </w:r>
      <w:r w:rsidR="005D467E">
        <w:rPr>
          <w:rFonts w:eastAsia="Times New Roman" w:cs="Times New Roman"/>
          <w:color w:val="000000" w:themeColor="text1"/>
          <w:szCs w:val="28"/>
          <w:lang w:eastAsia="ru-RU"/>
        </w:rPr>
        <w:t>оссийская Федерация</w:t>
      </w:r>
      <w:r>
        <w:rPr>
          <w:rFonts w:eastAsia="Times New Roman" w:cs="Times New Roman"/>
          <w:color w:val="000000" w:themeColor="text1"/>
          <w:szCs w:val="28"/>
          <w:lang w:eastAsia="ru-RU"/>
        </w:rPr>
        <w:t>.</w:t>
      </w:r>
    </w:p>
    <w:p w14:paraId="0D98AF90" w14:textId="0BD94668" w:rsidR="000F7990" w:rsidRPr="00335296" w:rsidRDefault="00F07F7C" w:rsidP="00F07F7C">
      <w:pPr>
        <w:tabs>
          <w:tab w:val="left" w:pos="851"/>
        </w:tabs>
        <w:spacing w:after="0"/>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Позиция </w:t>
      </w:r>
      <w:r w:rsidR="000F7990" w:rsidRPr="00335296">
        <w:rPr>
          <w:rFonts w:eastAsia="Times New Roman" w:cs="Times New Roman"/>
          <w:color w:val="000000" w:themeColor="text1"/>
          <w:szCs w:val="28"/>
          <w:lang w:eastAsia="ru-RU"/>
        </w:rPr>
        <w:t>«Твердо</w:t>
      </w:r>
      <w:r>
        <w:rPr>
          <w:rFonts w:eastAsia="Times New Roman" w:cs="Times New Roman"/>
          <w:color w:val="000000" w:themeColor="text1"/>
          <w:szCs w:val="28"/>
          <w:lang w:eastAsia="ru-RU"/>
        </w:rPr>
        <w:t>го</w:t>
      </w:r>
      <w:r w:rsidR="000F7990" w:rsidRPr="00335296">
        <w:rPr>
          <w:rFonts w:eastAsia="Times New Roman" w:cs="Times New Roman"/>
          <w:color w:val="000000" w:themeColor="text1"/>
          <w:szCs w:val="28"/>
          <w:lang w:eastAsia="ru-RU"/>
        </w:rPr>
        <w:t xml:space="preserve"> ядр</w:t>
      </w:r>
      <w:r>
        <w:rPr>
          <w:rFonts w:eastAsia="Times New Roman" w:cs="Times New Roman"/>
          <w:color w:val="000000" w:themeColor="text1"/>
          <w:szCs w:val="28"/>
          <w:lang w:eastAsia="ru-RU"/>
        </w:rPr>
        <w:t>а</w:t>
      </w:r>
      <w:r w:rsidR="000F7990" w:rsidRPr="00335296">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открыта для присоединения других стран, эта схема состоит из двух уровней. Первый уровень, объединяет страны-локомотивы, второй </w:t>
      </w:r>
      <w:r w:rsidR="00EA6EE8">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страны, желающие объединиться. </w:t>
      </w:r>
      <w:r w:rsidR="000F7990" w:rsidRPr="00335296">
        <w:rPr>
          <w:rFonts w:eastAsia="Times New Roman" w:cs="Times New Roman"/>
          <w:color w:val="000000" w:themeColor="text1"/>
          <w:szCs w:val="28"/>
          <w:lang w:eastAsia="ru-RU"/>
        </w:rPr>
        <w:t>Исходя из этого, страны, входящие в «твердое ядро», направляют интеграционный процесс и формируют политику взаимодействия стран-участниц.</w:t>
      </w:r>
    </w:p>
    <w:bookmarkEnd w:id="40"/>
    <w:p w14:paraId="0E613BAE" w14:textId="77777777" w:rsidR="004A082F" w:rsidRDefault="000F7990" w:rsidP="004A082F">
      <w:pPr>
        <w:tabs>
          <w:tab w:val="left" w:pos="851"/>
        </w:tabs>
        <w:spacing w:after="0"/>
        <w:ind w:firstLine="708"/>
        <w:jc w:val="both"/>
        <w:rPr>
          <w:rFonts w:eastAsia="SimSun" w:cs="Times New Roman"/>
          <w:color w:val="000000" w:themeColor="text1"/>
          <w:szCs w:val="28"/>
          <w:lang w:eastAsia="zh-CN"/>
        </w:rPr>
      </w:pPr>
      <w:r w:rsidRPr="00335296">
        <w:rPr>
          <w:rFonts w:eastAsia="SimSun" w:cs="Times New Roman"/>
          <w:color w:val="000000" w:themeColor="text1"/>
          <w:szCs w:val="28"/>
          <w:lang w:eastAsia="zh-CN"/>
        </w:rPr>
        <w:t>Таким образом</w:t>
      </w:r>
      <w:bookmarkStart w:id="41" w:name="_Hlk87614087"/>
      <w:r w:rsidRPr="00335296">
        <w:rPr>
          <w:rFonts w:eastAsia="SimSun" w:cs="Times New Roman"/>
          <w:color w:val="000000" w:themeColor="text1"/>
          <w:szCs w:val="28"/>
          <w:lang w:eastAsia="zh-CN"/>
        </w:rPr>
        <w:t>, говоря об интеграции на евразийском пространстве как о процессе в динамике, нельзя не отметить, что она развивается по логике движения от объединений с большим количеством участников и где-то формальным к меньшим по численности, но существенно более содержательным и обязывающим.</w:t>
      </w:r>
      <w:bookmarkEnd w:id="41"/>
    </w:p>
    <w:p w14:paraId="0403CBA5" w14:textId="1D4F8556" w:rsidR="000F7990" w:rsidRPr="004A082F" w:rsidRDefault="000F7990" w:rsidP="004A082F">
      <w:pPr>
        <w:tabs>
          <w:tab w:val="left" w:pos="851"/>
        </w:tabs>
        <w:spacing w:after="0"/>
        <w:ind w:firstLine="708"/>
        <w:jc w:val="both"/>
        <w:rPr>
          <w:rFonts w:eastAsia="SimSun" w:cs="Times New Roman"/>
          <w:color w:val="000000" w:themeColor="text1"/>
          <w:szCs w:val="28"/>
          <w:lang w:eastAsia="zh-CN"/>
        </w:rPr>
      </w:pPr>
      <w:r w:rsidRPr="00335296">
        <w:rPr>
          <w:rFonts w:eastAsia="SimSun" w:cs="Times New Roman"/>
          <w:bCs/>
          <w:color w:val="000000" w:themeColor="text1"/>
          <w:szCs w:val="28"/>
          <w:lang w:eastAsia="zh-CN"/>
        </w:rPr>
        <w:t>Н</w:t>
      </w:r>
      <w:r w:rsidR="009346DE">
        <w:rPr>
          <w:rFonts w:eastAsia="SimSun" w:cs="Times New Roman"/>
          <w:bCs/>
          <w:color w:val="000000" w:themeColor="text1"/>
          <w:szCs w:val="28"/>
          <w:lang w:eastAsia="zh-CN"/>
        </w:rPr>
        <w:t>еобходимо</w:t>
      </w:r>
      <w:r w:rsidRPr="00335296">
        <w:rPr>
          <w:rFonts w:eastAsia="SimSun" w:cs="Times New Roman"/>
          <w:bCs/>
          <w:color w:val="000000" w:themeColor="text1"/>
          <w:szCs w:val="28"/>
          <w:lang w:eastAsia="zh-CN"/>
        </w:rPr>
        <w:t xml:space="preserve"> подчеркнуть, идеи евразийской интеграции были впервые выдвинуты именно президентом Казахстана Н.</w:t>
      </w:r>
      <w:r w:rsidR="00F074D0">
        <w:rPr>
          <w:rFonts w:eastAsia="SimSun" w:cs="Times New Roman"/>
          <w:bCs/>
          <w:color w:val="000000" w:themeColor="text1"/>
          <w:szCs w:val="28"/>
          <w:lang w:eastAsia="zh-CN"/>
        </w:rPr>
        <w:t xml:space="preserve"> </w:t>
      </w:r>
      <w:r w:rsidRPr="00335296">
        <w:rPr>
          <w:rFonts w:eastAsia="SimSun" w:cs="Times New Roman"/>
          <w:bCs/>
          <w:color w:val="000000" w:themeColor="text1"/>
          <w:szCs w:val="28"/>
          <w:lang w:eastAsia="zh-CN"/>
        </w:rPr>
        <w:t>Назарбаевым</w:t>
      </w:r>
      <w:r w:rsidR="007C2DD5">
        <w:rPr>
          <w:rFonts w:eastAsia="SimSun" w:cs="Times New Roman"/>
          <w:bCs/>
          <w:color w:val="000000" w:themeColor="text1"/>
          <w:szCs w:val="28"/>
          <w:lang w:eastAsia="zh-CN"/>
        </w:rPr>
        <w:t>,</w:t>
      </w:r>
      <w:r w:rsidRPr="00335296">
        <w:rPr>
          <w:rFonts w:eastAsia="SimSun" w:cs="Times New Roman"/>
          <w:bCs/>
          <w:color w:val="000000" w:themeColor="text1"/>
          <w:szCs w:val="28"/>
          <w:lang w:eastAsia="zh-CN"/>
        </w:rPr>
        <w:t xml:space="preserve"> он </w:t>
      </w:r>
      <w:r w:rsidRPr="00335296">
        <w:rPr>
          <w:rFonts w:cs="Times New Roman"/>
          <w:color w:val="000000" w:themeColor="text1"/>
          <w:szCs w:val="28"/>
        </w:rPr>
        <w:t xml:space="preserve">считается основным носителем идеи «твердого интеграционного ядра». </w:t>
      </w:r>
      <w:r w:rsidR="00942362">
        <w:rPr>
          <w:rFonts w:cs="Times New Roman"/>
          <w:color w:val="000000" w:themeColor="text1"/>
          <w:szCs w:val="28"/>
        </w:rPr>
        <w:t>Согласно видению автора проекта, основные</w:t>
      </w:r>
      <w:r w:rsidRPr="00335296">
        <w:rPr>
          <w:rFonts w:cs="Times New Roman"/>
          <w:color w:val="000000" w:themeColor="text1"/>
          <w:szCs w:val="28"/>
        </w:rPr>
        <w:t xml:space="preserve"> </w:t>
      </w:r>
      <w:r w:rsidR="00942362">
        <w:rPr>
          <w:rFonts w:cs="Times New Roman"/>
          <w:color w:val="000000" w:themeColor="text1"/>
          <w:szCs w:val="28"/>
        </w:rPr>
        <w:t>факторы</w:t>
      </w:r>
      <w:r w:rsidRPr="00335296">
        <w:rPr>
          <w:rFonts w:cs="Times New Roman"/>
          <w:color w:val="000000" w:themeColor="text1"/>
          <w:szCs w:val="28"/>
        </w:rPr>
        <w:t xml:space="preserve"> создания в рамках СНГ нового интеграционного </w:t>
      </w:r>
      <w:r w:rsidR="00942362">
        <w:rPr>
          <w:rFonts w:cs="Times New Roman"/>
          <w:color w:val="000000" w:themeColor="text1"/>
          <w:szCs w:val="28"/>
        </w:rPr>
        <w:t>формирования</w:t>
      </w:r>
      <w:r w:rsidRPr="00335296">
        <w:rPr>
          <w:rFonts w:cs="Times New Roman"/>
          <w:color w:val="000000" w:themeColor="text1"/>
          <w:szCs w:val="28"/>
        </w:rPr>
        <w:t xml:space="preserve"> с «твердым ядром»</w:t>
      </w:r>
      <w:r w:rsidR="00942362">
        <w:rPr>
          <w:rFonts w:cs="Times New Roman"/>
          <w:color w:val="000000" w:themeColor="text1"/>
          <w:szCs w:val="28"/>
        </w:rPr>
        <w:t xml:space="preserve"> являются</w:t>
      </w:r>
      <w:r w:rsidRPr="00335296">
        <w:rPr>
          <w:rFonts w:cs="Times New Roman"/>
          <w:color w:val="000000" w:themeColor="text1"/>
          <w:szCs w:val="28"/>
        </w:rPr>
        <w:t xml:space="preserve"> следующие:</w:t>
      </w:r>
    </w:p>
    <w:p w14:paraId="20A831AA" w14:textId="7AF16642" w:rsidR="000F7990" w:rsidRPr="00335296" w:rsidRDefault="00942362" w:rsidP="00F074D0">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w:t>
      </w:r>
      <w:r w:rsidR="000F7990" w:rsidRPr="00335296">
        <w:rPr>
          <w:rFonts w:eastAsia="Times New Roman" w:cs="Times New Roman"/>
          <w:color w:val="000000" w:themeColor="text1"/>
          <w:szCs w:val="28"/>
          <w:lang w:eastAsia="ru-RU"/>
        </w:rPr>
        <w:t>- создание в регионе пояса стабильности и безопасности;</w:t>
      </w:r>
    </w:p>
    <w:p w14:paraId="6F860D7D" w14:textId="19ECE1D9" w:rsidR="000F7990" w:rsidRPr="00335296" w:rsidRDefault="000F7990" w:rsidP="00F074D0">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 повышение степени предсказуемости политической эволюции;</w:t>
      </w:r>
    </w:p>
    <w:p w14:paraId="04C0603C" w14:textId="2FA0FCA7" w:rsidR="000F7990" w:rsidRPr="00335296" w:rsidRDefault="000F7990" w:rsidP="00F074D0">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 контролируемость постсоветского пространства;</w:t>
      </w:r>
    </w:p>
    <w:p w14:paraId="63389FF5" w14:textId="4E095CB2" w:rsidR="000F7990" w:rsidRPr="00335296" w:rsidRDefault="000F7990" w:rsidP="00F074D0">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 предотвращение и урегулирование возможных конфликтов;</w:t>
      </w:r>
    </w:p>
    <w:p w14:paraId="2FA25D68" w14:textId="18B258C6" w:rsidR="000F7990" w:rsidRDefault="000F7990" w:rsidP="00813192">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 отказ от стремления сохранить в составе СНГ все государства</w:t>
      </w:r>
      <w:r w:rsidR="00942362">
        <w:rPr>
          <w:rFonts w:eastAsia="Times New Roman" w:cs="Times New Roman"/>
          <w:color w:val="000000" w:themeColor="text1"/>
          <w:szCs w:val="28"/>
          <w:lang w:eastAsia="ru-RU"/>
        </w:rPr>
        <w:t xml:space="preserve">» </w:t>
      </w:r>
      <w:r w:rsidR="00942362" w:rsidRPr="00942362">
        <w:rPr>
          <w:rFonts w:eastAsia="Times New Roman" w:cs="Times New Roman"/>
          <w:color w:val="000000" w:themeColor="text1"/>
          <w:szCs w:val="28"/>
          <w:lang w:eastAsia="ru-RU"/>
        </w:rPr>
        <w:t>[</w:t>
      </w:r>
      <w:r w:rsidR="00942362">
        <w:rPr>
          <w:rFonts w:eastAsia="Times New Roman" w:cs="Times New Roman"/>
          <w:color w:val="000000" w:themeColor="text1"/>
          <w:szCs w:val="28"/>
          <w:lang w:eastAsia="ru-RU"/>
        </w:rPr>
        <w:t>1</w:t>
      </w:r>
      <w:r w:rsidR="001C3479">
        <w:rPr>
          <w:rFonts w:eastAsia="Times New Roman" w:cs="Times New Roman"/>
          <w:color w:val="000000" w:themeColor="text1"/>
          <w:szCs w:val="28"/>
          <w:lang w:eastAsia="ru-RU"/>
        </w:rPr>
        <w:t>3</w:t>
      </w:r>
      <w:r w:rsidR="00456E54">
        <w:rPr>
          <w:rFonts w:eastAsia="Times New Roman" w:cs="Times New Roman"/>
          <w:color w:val="000000" w:themeColor="text1"/>
          <w:szCs w:val="28"/>
          <w:lang w:eastAsia="ru-RU"/>
        </w:rPr>
        <w:t>8</w:t>
      </w:r>
      <w:r w:rsidR="00942362" w:rsidRPr="00942362">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w:t>
      </w:r>
    </w:p>
    <w:p w14:paraId="197DD338" w14:textId="5D76E868" w:rsidR="00F13F83" w:rsidRDefault="00F13F83" w:rsidP="001C3479">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Поэтому представляется совершенно логичным заявление в 2000 году лидеров трех стран об учреждении </w:t>
      </w:r>
      <w:r w:rsidRPr="00335296">
        <w:rPr>
          <w:rFonts w:eastAsia="Times New Roman" w:cs="Times New Roman"/>
          <w:color w:val="000000" w:themeColor="text1"/>
          <w:szCs w:val="28"/>
          <w:lang w:eastAsia="ru-RU"/>
        </w:rPr>
        <w:t>Евразийского экономического сообщества</w:t>
      </w:r>
      <w:r w:rsidR="009346DE">
        <w:rPr>
          <w:rFonts w:eastAsia="Times New Roman" w:cs="Times New Roman"/>
          <w:color w:val="000000" w:themeColor="text1"/>
          <w:szCs w:val="28"/>
          <w:lang w:eastAsia="ru-RU"/>
        </w:rPr>
        <w:t>.</w:t>
      </w:r>
    </w:p>
    <w:p w14:paraId="52DAF72B" w14:textId="0DA7E42B" w:rsidR="000F7990" w:rsidRPr="00335296" w:rsidRDefault="00F13F83" w:rsidP="00BB6492">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Особенность </w:t>
      </w:r>
      <w:r w:rsidRPr="00335296">
        <w:rPr>
          <w:rFonts w:cs="Times New Roman"/>
          <w:color w:val="000000" w:themeColor="text1"/>
          <w:szCs w:val="28"/>
        </w:rPr>
        <w:t>ЕврАзЭС</w:t>
      </w:r>
      <w:r>
        <w:rPr>
          <w:rFonts w:cs="Times New Roman"/>
          <w:color w:val="000000" w:themeColor="text1"/>
          <w:szCs w:val="28"/>
        </w:rPr>
        <w:t xml:space="preserve"> заключается в постепенно</w:t>
      </w:r>
      <w:r w:rsidR="00C8083C">
        <w:rPr>
          <w:rFonts w:cs="Times New Roman"/>
          <w:color w:val="000000" w:themeColor="text1"/>
          <w:szCs w:val="28"/>
        </w:rPr>
        <w:t>м</w:t>
      </w:r>
      <w:r>
        <w:rPr>
          <w:rFonts w:cs="Times New Roman"/>
          <w:color w:val="000000" w:themeColor="text1"/>
          <w:szCs w:val="28"/>
        </w:rPr>
        <w:t xml:space="preserve"> углублении интеграции и полной реализации каждого этапа интеграции согласно классической схеме. В рамках Сообщества п</w:t>
      </w:r>
      <w:r w:rsidR="00E00E46">
        <w:rPr>
          <w:rFonts w:cs="Times New Roman"/>
          <w:color w:val="000000" w:themeColor="text1"/>
          <w:szCs w:val="28"/>
        </w:rPr>
        <w:t>олностью</w:t>
      </w:r>
      <w:r>
        <w:rPr>
          <w:rFonts w:cs="Times New Roman"/>
          <w:color w:val="000000" w:themeColor="text1"/>
          <w:szCs w:val="28"/>
        </w:rPr>
        <w:t xml:space="preserve"> был реализован проект зоны свободной торговли, который позволил приблизиться к </w:t>
      </w:r>
      <w:r w:rsidR="000F7990" w:rsidRPr="00335296">
        <w:rPr>
          <w:rFonts w:eastAsia="Times New Roman" w:cs="Times New Roman"/>
          <w:color w:val="000000" w:themeColor="text1"/>
          <w:szCs w:val="28"/>
          <w:lang w:eastAsia="ru-RU"/>
        </w:rPr>
        <w:t>ведущим международным объединениям мира. Эта модель сотрудничества отражает стремление стран</w:t>
      </w:r>
      <w:r w:rsidR="000F7990">
        <w:rPr>
          <w:rFonts w:eastAsia="Times New Roman" w:cs="Times New Roman"/>
          <w:color w:val="000000" w:themeColor="text1"/>
          <w:szCs w:val="28"/>
          <w:lang w:eastAsia="ru-RU"/>
        </w:rPr>
        <w:t>-</w:t>
      </w:r>
      <w:r w:rsidR="000F7990" w:rsidRPr="00335296">
        <w:rPr>
          <w:rFonts w:eastAsia="Times New Roman" w:cs="Times New Roman"/>
          <w:color w:val="000000" w:themeColor="text1"/>
          <w:szCs w:val="28"/>
          <w:lang w:eastAsia="ru-RU"/>
        </w:rPr>
        <w:t xml:space="preserve">участниц максимально уменьшить дистанцию между этапами интеграции. И следующий этап предусматривал создание ТС на основе многостороннего и двустороннего подходов. Еще одна особенность: реализация поэтапного перехода путем подписания соглашений о преференциях для стран, желающих присоединиться для того, чтобы такие страны могли адаптироваться к нормативной базе </w:t>
      </w:r>
      <w:r w:rsidR="000F7990" w:rsidRPr="00335296">
        <w:rPr>
          <w:rFonts w:cs="Times New Roman"/>
          <w:color w:val="000000" w:themeColor="text1"/>
          <w:szCs w:val="28"/>
        </w:rPr>
        <w:t>ЕврАзЭС.</w:t>
      </w:r>
    </w:p>
    <w:p w14:paraId="3549147A" w14:textId="77777777" w:rsidR="000F7990" w:rsidRPr="00335296" w:rsidRDefault="000F7990" w:rsidP="000376FD">
      <w:pPr>
        <w:pStyle w:val="a4"/>
        <w:tabs>
          <w:tab w:val="left" w:pos="851"/>
        </w:tabs>
        <w:spacing w:after="0" w:line="240" w:lineRule="auto"/>
        <w:ind w:left="0" w:firstLine="851"/>
        <w:jc w:val="both"/>
        <w:rPr>
          <w:rFonts w:ascii="Times New Roman" w:eastAsia="Times New Roman" w:hAnsi="Times New Roman" w:cs="Times New Roman"/>
          <w:color w:val="000000"/>
          <w:sz w:val="28"/>
          <w:szCs w:val="28"/>
          <w:lang w:eastAsia="ru-RU"/>
        </w:rPr>
      </w:pPr>
      <w:r w:rsidRPr="00335296">
        <w:rPr>
          <w:rFonts w:ascii="Times New Roman" w:hAnsi="Times New Roman" w:cs="Times New Roman"/>
          <w:color w:val="000000"/>
          <w:sz w:val="28"/>
          <w:szCs w:val="28"/>
        </w:rPr>
        <w:t>Факторы интеграции в рамках ЕврАзЭС:</w:t>
      </w:r>
    </w:p>
    <w:p w14:paraId="4FA34D5C" w14:textId="471BCECE" w:rsidR="000F7990" w:rsidRPr="00335296" w:rsidRDefault="000F7990" w:rsidP="000376FD">
      <w:pPr>
        <w:pStyle w:val="a4"/>
        <w:tabs>
          <w:tab w:val="left" w:pos="851"/>
        </w:tabs>
        <w:spacing w:after="0" w:line="240" w:lineRule="auto"/>
        <w:ind w:left="0" w:firstLine="851"/>
        <w:jc w:val="both"/>
        <w:rPr>
          <w:rFonts w:ascii="Times New Roman" w:hAnsi="Times New Roman" w:cs="Times New Roman"/>
          <w:color w:val="000000"/>
          <w:sz w:val="28"/>
          <w:szCs w:val="28"/>
        </w:rPr>
      </w:pPr>
      <w:r w:rsidRPr="00335296">
        <w:rPr>
          <w:rFonts w:ascii="Times New Roman" w:hAnsi="Times New Roman" w:cs="Times New Roman"/>
          <w:color w:val="000000"/>
          <w:sz w:val="28"/>
          <w:szCs w:val="28"/>
        </w:rPr>
        <w:t>- увеличение торгово-экономических отношений</w:t>
      </w:r>
      <w:r w:rsidR="00C8083C">
        <w:rPr>
          <w:rFonts w:ascii="Times New Roman" w:hAnsi="Times New Roman" w:cs="Times New Roman"/>
          <w:color w:val="000000"/>
          <w:sz w:val="28"/>
          <w:szCs w:val="28"/>
        </w:rPr>
        <w:t>;</w:t>
      </w:r>
    </w:p>
    <w:p w14:paraId="46DB8F60" w14:textId="37BE999B" w:rsidR="000F7990" w:rsidRPr="00335296" w:rsidRDefault="000F7990" w:rsidP="000376FD">
      <w:pPr>
        <w:pStyle w:val="a4"/>
        <w:tabs>
          <w:tab w:val="left" w:pos="851"/>
        </w:tabs>
        <w:spacing w:after="0" w:line="240" w:lineRule="auto"/>
        <w:ind w:left="0" w:firstLine="851"/>
        <w:jc w:val="both"/>
        <w:rPr>
          <w:rFonts w:ascii="Times New Roman" w:hAnsi="Times New Roman" w:cs="Times New Roman"/>
          <w:color w:val="000000"/>
          <w:sz w:val="28"/>
          <w:szCs w:val="28"/>
        </w:rPr>
      </w:pPr>
      <w:r w:rsidRPr="00335296">
        <w:rPr>
          <w:rFonts w:ascii="Times New Roman" w:hAnsi="Times New Roman" w:cs="Times New Roman"/>
          <w:color w:val="000000"/>
          <w:sz w:val="28"/>
          <w:szCs w:val="28"/>
        </w:rPr>
        <w:t>- инвестиционная активность</w:t>
      </w:r>
      <w:r w:rsidR="00C8083C">
        <w:rPr>
          <w:rFonts w:ascii="Times New Roman" w:hAnsi="Times New Roman" w:cs="Times New Roman"/>
          <w:color w:val="000000"/>
          <w:sz w:val="28"/>
          <w:szCs w:val="28"/>
        </w:rPr>
        <w:t>;</w:t>
      </w:r>
    </w:p>
    <w:p w14:paraId="70181E41" w14:textId="75F19AC4" w:rsidR="000F7990" w:rsidRDefault="000F7990" w:rsidP="000376FD">
      <w:pPr>
        <w:pStyle w:val="a4"/>
        <w:tabs>
          <w:tab w:val="left" w:pos="851"/>
        </w:tabs>
        <w:spacing w:after="0" w:line="240" w:lineRule="auto"/>
        <w:ind w:left="0" w:firstLine="851"/>
        <w:jc w:val="both"/>
        <w:rPr>
          <w:rFonts w:ascii="Times New Roman" w:hAnsi="Times New Roman" w:cs="Times New Roman"/>
          <w:color w:val="000000"/>
          <w:sz w:val="28"/>
          <w:szCs w:val="28"/>
        </w:rPr>
      </w:pPr>
      <w:r w:rsidRPr="00335296">
        <w:rPr>
          <w:rFonts w:ascii="Times New Roman" w:hAnsi="Times New Roman" w:cs="Times New Roman"/>
          <w:color w:val="000000"/>
          <w:sz w:val="28"/>
          <w:szCs w:val="28"/>
        </w:rPr>
        <w:t>- рост трудовой миграции.</w:t>
      </w:r>
    </w:p>
    <w:p w14:paraId="03C0437F" w14:textId="6C9DA130" w:rsidR="004A082F" w:rsidRPr="00DC0BA0" w:rsidRDefault="00426614" w:rsidP="00426614">
      <w:pPr>
        <w:pStyle w:val="a4"/>
        <w:tabs>
          <w:tab w:val="left" w:pos="851"/>
        </w:tabs>
        <w:spacing w:after="0" w:line="240" w:lineRule="auto"/>
        <w:ind w:left="0" w:firstLine="851"/>
        <w:jc w:val="both"/>
        <w:rPr>
          <w:rFonts w:ascii="Times New Roman" w:hAnsi="Times New Roman" w:cs="Times New Roman"/>
          <w:sz w:val="28"/>
          <w:szCs w:val="28"/>
        </w:rPr>
      </w:pPr>
      <w:r w:rsidRPr="00DC0BA0">
        <w:rPr>
          <w:rFonts w:ascii="Times New Roman" w:hAnsi="Times New Roman" w:cs="Times New Roman"/>
          <w:sz w:val="28"/>
          <w:szCs w:val="28"/>
        </w:rPr>
        <w:lastRenderedPageBreak/>
        <w:t xml:space="preserve">Фактически речь идет об углубленном эволюционировании </w:t>
      </w:r>
      <w:r w:rsidR="00E928CF" w:rsidRPr="00DC0BA0">
        <w:rPr>
          <w:rFonts w:ascii="Times New Roman" w:hAnsi="Times New Roman" w:cs="Times New Roman"/>
          <w:sz w:val="28"/>
          <w:szCs w:val="28"/>
        </w:rPr>
        <w:t>интегрирования</w:t>
      </w:r>
      <w:r w:rsidR="00BA5EB7">
        <w:rPr>
          <w:rFonts w:ascii="Times New Roman" w:hAnsi="Times New Roman" w:cs="Times New Roman"/>
          <w:sz w:val="28"/>
          <w:szCs w:val="28"/>
        </w:rPr>
        <w:t xml:space="preserve"> заинтересованных сторон</w:t>
      </w:r>
      <w:r w:rsidRPr="00DC0BA0">
        <w:rPr>
          <w:rFonts w:ascii="Times New Roman" w:hAnsi="Times New Roman" w:cs="Times New Roman"/>
          <w:sz w:val="28"/>
          <w:szCs w:val="28"/>
        </w:rPr>
        <w:t xml:space="preserve"> и </w:t>
      </w:r>
      <w:r w:rsidR="00DC0BA0" w:rsidRPr="00DC0BA0">
        <w:rPr>
          <w:rFonts w:ascii="Times New Roman" w:hAnsi="Times New Roman" w:cs="Times New Roman"/>
          <w:sz w:val="28"/>
          <w:szCs w:val="28"/>
        </w:rPr>
        <w:t>созданию</w:t>
      </w:r>
      <w:r w:rsidRPr="00DC0BA0">
        <w:rPr>
          <w:rFonts w:ascii="Times New Roman" w:hAnsi="Times New Roman" w:cs="Times New Roman"/>
          <w:sz w:val="28"/>
          <w:szCs w:val="28"/>
        </w:rPr>
        <w:t xml:space="preserve"> «</w:t>
      </w:r>
      <w:r w:rsidR="00BA5EB7">
        <w:rPr>
          <w:rFonts w:ascii="Times New Roman" w:hAnsi="Times New Roman" w:cs="Times New Roman"/>
          <w:sz w:val="28"/>
          <w:szCs w:val="28"/>
        </w:rPr>
        <w:t>обновленного</w:t>
      </w:r>
      <w:r w:rsidRPr="00DC0BA0">
        <w:rPr>
          <w:rFonts w:ascii="Times New Roman" w:hAnsi="Times New Roman" w:cs="Times New Roman"/>
          <w:sz w:val="28"/>
          <w:szCs w:val="28"/>
        </w:rPr>
        <w:t xml:space="preserve">, более </w:t>
      </w:r>
      <w:r w:rsidR="00E928CF" w:rsidRPr="00DC0BA0">
        <w:rPr>
          <w:rFonts w:ascii="Times New Roman" w:hAnsi="Times New Roman" w:cs="Times New Roman"/>
          <w:sz w:val="28"/>
          <w:szCs w:val="28"/>
        </w:rPr>
        <w:t xml:space="preserve">узконаправленного </w:t>
      </w:r>
      <w:r w:rsidRPr="00DC0BA0">
        <w:rPr>
          <w:rFonts w:ascii="Times New Roman" w:hAnsi="Times New Roman" w:cs="Times New Roman"/>
          <w:sz w:val="28"/>
          <w:szCs w:val="28"/>
        </w:rPr>
        <w:t xml:space="preserve">«ядра»» в пределах Евразийского экономического сообщества. Как результат, в пределах Содружества выстраивается </w:t>
      </w:r>
      <w:r w:rsidR="00DC0BA0" w:rsidRPr="00DC0BA0">
        <w:rPr>
          <w:rFonts w:ascii="Times New Roman" w:hAnsi="Times New Roman" w:cs="Times New Roman"/>
          <w:sz w:val="28"/>
          <w:szCs w:val="28"/>
        </w:rPr>
        <w:t>цепочка из интеграционных сообществ</w:t>
      </w:r>
      <w:r w:rsidR="008359C5">
        <w:rPr>
          <w:rFonts w:ascii="Times New Roman" w:hAnsi="Times New Roman" w:cs="Times New Roman"/>
          <w:sz w:val="28"/>
          <w:szCs w:val="28"/>
        </w:rPr>
        <w:t>,</w:t>
      </w:r>
      <w:r w:rsidR="00DC0BA0" w:rsidRPr="00DC0BA0">
        <w:rPr>
          <w:rFonts w:ascii="Times New Roman" w:hAnsi="Times New Roman" w:cs="Times New Roman"/>
          <w:sz w:val="28"/>
          <w:szCs w:val="28"/>
        </w:rPr>
        <w:t xml:space="preserve"> как </w:t>
      </w:r>
      <w:r w:rsidRPr="00DC0BA0">
        <w:rPr>
          <w:rFonts w:ascii="Times New Roman" w:hAnsi="Times New Roman" w:cs="Times New Roman"/>
          <w:sz w:val="28"/>
          <w:szCs w:val="28"/>
        </w:rPr>
        <w:t>некая «матрешка»</w:t>
      </w:r>
      <w:r w:rsidR="00E928CF" w:rsidRPr="00DC0BA0">
        <w:rPr>
          <w:rFonts w:ascii="Times New Roman" w:hAnsi="Times New Roman" w:cs="Times New Roman"/>
          <w:sz w:val="28"/>
          <w:szCs w:val="28"/>
        </w:rPr>
        <w:t>:</w:t>
      </w:r>
      <w:r w:rsidRPr="00DC0BA0">
        <w:rPr>
          <w:rFonts w:ascii="Times New Roman" w:hAnsi="Times New Roman" w:cs="Times New Roman"/>
          <w:sz w:val="28"/>
          <w:szCs w:val="28"/>
        </w:rPr>
        <w:t xml:space="preserve"> С</w:t>
      </w:r>
      <w:r w:rsidR="00610665">
        <w:rPr>
          <w:rFonts w:ascii="Times New Roman" w:hAnsi="Times New Roman" w:cs="Times New Roman"/>
          <w:sz w:val="28"/>
          <w:szCs w:val="28"/>
        </w:rPr>
        <w:t xml:space="preserve">одружество </w:t>
      </w:r>
      <w:r w:rsidRPr="00DC0BA0">
        <w:rPr>
          <w:rFonts w:ascii="Times New Roman" w:hAnsi="Times New Roman" w:cs="Times New Roman"/>
          <w:sz w:val="28"/>
          <w:szCs w:val="28"/>
        </w:rPr>
        <w:t>Н</w:t>
      </w:r>
      <w:r w:rsidR="00610665">
        <w:rPr>
          <w:rFonts w:ascii="Times New Roman" w:hAnsi="Times New Roman" w:cs="Times New Roman"/>
          <w:sz w:val="28"/>
          <w:szCs w:val="28"/>
        </w:rPr>
        <w:t xml:space="preserve">езависимых </w:t>
      </w:r>
      <w:r w:rsidRPr="00DC0BA0">
        <w:rPr>
          <w:rFonts w:ascii="Times New Roman" w:hAnsi="Times New Roman" w:cs="Times New Roman"/>
          <w:sz w:val="28"/>
          <w:szCs w:val="28"/>
        </w:rPr>
        <w:t>Г</w:t>
      </w:r>
      <w:r w:rsidR="00610665">
        <w:rPr>
          <w:rFonts w:ascii="Times New Roman" w:hAnsi="Times New Roman" w:cs="Times New Roman"/>
          <w:sz w:val="28"/>
          <w:szCs w:val="28"/>
        </w:rPr>
        <w:t>осударств</w:t>
      </w:r>
      <w:r w:rsidRPr="00DC0BA0">
        <w:rPr>
          <w:rFonts w:ascii="Times New Roman" w:hAnsi="Times New Roman" w:cs="Times New Roman"/>
          <w:sz w:val="28"/>
          <w:szCs w:val="28"/>
        </w:rPr>
        <w:t xml:space="preserve"> – ЕврАзЭС – Таможенный союз.</w:t>
      </w:r>
    </w:p>
    <w:p w14:paraId="64029619" w14:textId="548DA638" w:rsidR="004A082F" w:rsidRDefault="00E00E46" w:rsidP="004A082F">
      <w:pPr>
        <w:tabs>
          <w:tab w:val="left" w:pos="851"/>
        </w:tabs>
        <w:spacing w:after="0"/>
        <w:ind w:firstLine="851"/>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Несмотря</w:t>
      </w:r>
      <w:r w:rsidR="000F7990" w:rsidRPr="00335296">
        <w:rPr>
          <w:rFonts w:eastAsia="Times New Roman" w:cs="Times New Roman"/>
          <w:color w:val="000000" w:themeColor="text1"/>
          <w:szCs w:val="28"/>
          <w:lang w:eastAsia="ru-RU"/>
        </w:rPr>
        <w:t xml:space="preserve"> на несомненные преимущества создания и функционирования </w:t>
      </w:r>
      <w:r>
        <w:rPr>
          <w:rFonts w:eastAsia="Times New Roman" w:cs="Times New Roman"/>
          <w:color w:val="000000" w:themeColor="text1"/>
          <w:szCs w:val="28"/>
          <w:lang w:eastAsia="ru-RU"/>
        </w:rPr>
        <w:t>Сообщества</w:t>
      </w:r>
      <w:r w:rsidR="000F7990" w:rsidRPr="00335296">
        <w:rPr>
          <w:rFonts w:eastAsia="Times New Roman" w:cs="Times New Roman"/>
          <w:color w:val="000000" w:themeColor="text1"/>
          <w:szCs w:val="28"/>
          <w:lang w:eastAsia="ru-RU"/>
        </w:rPr>
        <w:t xml:space="preserve">, состоящего из </w:t>
      </w:r>
      <w:r>
        <w:rPr>
          <w:rFonts w:eastAsia="Times New Roman" w:cs="Times New Roman"/>
          <w:color w:val="000000" w:themeColor="text1"/>
          <w:szCs w:val="28"/>
          <w:lang w:eastAsia="ru-RU"/>
        </w:rPr>
        <w:t>трех стран-локомотивов и двух периф</w:t>
      </w:r>
      <w:r w:rsidR="001759E0">
        <w:rPr>
          <w:rFonts w:eastAsia="Times New Roman" w:cs="Times New Roman"/>
          <w:color w:val="000000" w:themeColor="text1"/>
          <w:szCs w:val="28"/>
          <w:lang w:eastAsia="ru-RU"/>
        </w:rPr>
        <w:t>ерийных, наблюдал</w:t>
      </w:r>
      <w:r w:rsidR="008359C5">
        <w:rPr>
          <w:rFonts w:eastAsia="Times New Roman" w:cs="Times New Roman"/>
          <w:color w:val="000000" w:themeColor="text1"/>
          <w:szCs w:val="28"/>
          <w:lang w:eastAsia="ru-RU"/>
        </w:rPr>
        <w:t>о</w:t>
      </w:r>
      <w:r w:rsidR="001759E0">
        <w:rPr>
          <w:rFonts w:eastAsia="Times New Roman" w:cs="Times New Roman"/>
          <w:color w:val="000000" w:themeColor="text1"/>
          <w:szCs w:val="28"/>
          <w:lang w:eastAsia="ru-RU"/>
        </w:rPr>
        <w:t>сь много пробелов и изъянов в экономической, политической и социально-гуманитарных сферах. К таким проблемам можно отнести, в</w:t>
      </w:r>
      <w:r w:rsidR="000F7990">
        <w:rPr>
          <w:rFonts w:eastAsia="Times New Roman" w:cs="Times New Roman"/>
          <w:color w:val="000000" w:themeColor="text1"/>
          <w:szCs w:val="28"/>
          <w:lang w:eastAsia="ru-RU"/>
        </w:rPr>
        <w:t>о</w:t>
      </w:r>
      <w:r w:rsidR="000F7990" w:rsidRPr="00335296">
        <w:rPr>
          <w:rFonts w:eastAsia="Times New Roman" w:cs="Times New Roman"/>
          <w:color w:val="000000" w:themeColor="text1"/>
          <w:szCs w:val="28"/>
          <w:lang w:eastAsia="ru-RU"/>
        </w:rPr>
        <w:t xml:space="preserve">-первых, </w:t>
      </w:r>
      <w:r w:rsidR="001759E0">
        <w:rPr>
          <w:rFonts w:eastAsia="Times New Roman" w:cs="Times New Roman"/>
          <w:color w:val="000000" w:themeColor="text1"/>
          <w:szCs w:val="28"/>
          <w:lang w:eastAsia="ru-RU"/>
        </w:rPr>
        <w:t>появляющиеся трудности в реализации вопросов в формировании качественного интеграционного объединения, в связи с отличающимся уровнем развитости и готовности стран к интеграции.</w:t>
      </w:r>
    </w:p>
    <w:p w14:paraId="148F8475" w14:textId="03903CE2" w:rsidR="004A082F" w:rsidRDefault="000F7990" w:rsidP="004A082F">
      <w:pPr>
        <w:tabs>
          <w:tab w:val="left" w:pos="851"/>
        </w:tabs>
        <w:spacing w:after="0"/>
        <w:ind w:firstLine="851"/>
        <w:jc w:val="both"/>
        <w:rPr>
          <w:rFonts w:eastAsia="Times New Roman" w:cs="Times New Roman"/>
          <w:color w:val="000000" w:themeColor="text1"/>
          <w:szCs w:val="28"/>
          <w:lang w:eastAsia="ru-RU"/>
        </w:rPr>
      </w:pPr>
      <w:r w:rsidRPr="00335296">
        <w:rPr>
          <w:rFonts w:eastAsia="Times New Roman" w:cs="Times New Roman"/>
          <w:color w:val="000000" w:themeColor="text1"/>
          <w:szCs w:val="28"/>
          <w:lang w:eastAsia="ru-RU"/>
        </w:rPr>
        <w:t xml:space="preserve">Во-вторых, </w:t>
      </w:r>
      <w:r w:rsidR="004A7AF0">
        <w:rPr>
          <w:rFonts w:eastAsia="Times New Roman" w:cs="Times New Roman"/>
          <w:color w:val="000000" w:themeColor="text1"/>
          <w:szCs w:val="28"/>
          <w:lang w:eastAsia="ru-RU"/>
        </w:rPr>
        <w:t xml:space="preserve">мировая </w:t>
      </w:r>
      <w:r w:rsidRPr="00335296">
        <w:rPr>
          <w:rFonts w:eastAsia="Times New Roman" w:cs="Times New Roman"/>
          <w:color w:val="000000" w:themeColor="text1"/>
          <w:szCs w:val="28"/>
          <w:lang w:eastAsia="ru-RU"/>
        </w:rPr>
        <w:t xml:space="preserve">политическая ситуация и </w:t>
      </w:r>
      <w:r w:rsidR="004A7AF0">
        <w:rPr>
          <w:rFonts w:eastAsia="Times New Roman" w:cs="Times New Roman"/>
          <w:color w:val="000000" w:themeColor="text1"/>
          <w:szCs w:val="28"/>
          <w:lang w:eastAsia="ru-RU"/>
        </w:rPr>
        <w:t xml:space="preserve">складывающиеся </w:t>
      </w:r>
      <w:r w:rsidRPr="00335296">
        <w:rPr>
          <w:rFonts w:eastAsia="Times New Roman" w:cs="Times New Roman"/>
          <w:color w:val="000000" w:themeColor="text1"/>
          <w:szCs w:val="28"/>
          <w:lang w:eastAsia="ru-RU"/>
        </w:rPr>
        <w:t xml:space="preserve">отношения между </w:t>
      </w:r>
      <w:r w:rsidR="004A7AF0">
        <w:rPr>
          <w:rFonts w:eastAsia="Times New Roman" w:cs="Times New Roman"/>
          <w:color w:val="000000" w:themeColor="text1"/>
          <w:szCs w:val="28"/>
          <w:lang w:eastAsia="ru-RU"/>
        </w:rPr>
        <w:t>руководителями</w:t>
      </w:r>
      <w:r w:rsidRPr="00335296">
        <w:rPr>
          <w:rFonts w:eastAsia="Times New Roman" w:cs="Times New Roman"/>
          <w:color w:val="000000" w:themeColor="text1"/>
          <w:szCs w:val="28"/>
          <w:lang w:eastAsia="ru-RU"/>
        </w:rPr>
        <w:t xml:space="preserve"> </w:t>
      </w:r>
      <w:r w:rsidR="004A7AF0">
        <w:rPr>
          <w:rFonts w:eastAsia="Times New Roman" w:cs="Times New Roman"/>
          <w:color w:val="000000" w:themeColor="text1"/>
          <w:szCs w:val="28"/>
          <w:lang w:eastAsia="ru-RU"/>
        </w:rPr>
        <w:t>стран-</w:t>
      </w:r>
      <w:r w:rsidR="00DF301C">
        <w:rPr>
          <w:rFonts w:eastAsia="Times New Roman" w:cs="Times New Roman"/>
          <w:color w:val="000000" w:themeColor="text1"/>
          <w:szCs w:val="28"/>
          <w:lang w:eastAsia="ru-RU"/>
        </w:rPr>
        <w:t>участниц</w:t>
      </w:r>
      <w:r w:rsidR="00DF301C" w:rsidRPr="00335296">
        <w:rPr>
          <w:rFonts w:eastAsia="Times New Roman" w:cs="Times New Roman"/>
          <w:color w:val="000000" w:themeColor="text1"/>
          <w:szCs w:val="28"/>
          <w:lang w:eastAsia="ru-RU"/>
        </w:rPr>
        <w:t xml:space="preserve"> не</w:t>
      </w:r>
      <w:r w:rsidRPr="00335296">
        <w:rPr>
          <w:rFonts w:eastAsia="Times New Roman" w:cs="Times New Roman"/>
          <w:color w:val="000000" w:themeColor="text1"/>
          <w:szCs w:val="28"/>
          <w:lang w:eastAsia="ru-RU"/>
        </w:rPr>
        <w:t xml:space="preserve"> всегда</w:t>
      </w:r>
      <w:r w:rsidR="004A7AF0">
        <w:rPr>
          <w:rFonts w:eastAsia="Times New Roman" w:cs="Times New Roman"/>
          <w:color w:val="000000" w:themeColor="text1"/>
          <w:szCs w:val="28"/>
          <w:lang w:eastAsia="ru-RU"/>
        </w:rPr>
        <w:t xml:space="preserve"> остаются понятными, теплыми и</w:t>
      </w:r>
      <w:r w:rsidRPr="00335296">
        <w:rPr>
          <w:rFonts w:eastAsia="Times New Roman" w:cs="Times New Roman"/>
          <w:color w:val="000000" w:themeColor="text1"/>
          <w:szCs w:val="28"/>
          <w:lang w:eastAsia="ru-RU"/>
        </w:rPr>
        <w:t xml:space="preserve"> однозначны</w:t>
      </w:r>
      <w:r w:rsidR="004A7AF0">
        <w:rPr>
          <w:rFonts w:eastAsia="Times New Roman" w:cs="Times New Roman"/>
          <w:color w:val="000000" w:themeColor="text1"/>
          <w:szCs w:val="28"/>
          <w:lang w:eastAsia="ru-RU"/>
        </w:rPr>
        <w:t>ми</w:t>
      </w:r>
      <w:r w:rsidRPr="00335296">
        <w:rPr>
          <w:rFonts w:eastAsia="Times New Roman" w:cs="Times New Roman"/>
          <w:color w:val="000000" w:themeColor="text1"/>
          <w:szCs w:val="28"/>
          <w:lang w:eastAsia="ru-RU"/>
        </w:rPr>
        <w:t>.</w:t>
      </w:r>
    </w:p>
    <w:p w14:paraId="6737CCCB" w14:textId="298ADB88" w:rsidR="000F7990" w:rsidRDefault="000F7990" w:rsidP="004A082F">
      <w:pPr>
        <w:tabs>
          <w:tab w:val="left" w:pos="851"/>
        </w:tabs>
        <w:spacing w:after="0"/>
        <w:ind w:firstLine="851"/>
        <w:jc w:val="both"/>
        <w:rPr>
          <w:rFonts w:eastAsia="Times New Roman" w:cs="Times New Roman"/>
          <w:color w:val="000000"/>
          <w:szCs w:val="28"/>
          <w:lang w:eastAsia="ru-RU"/>
        </w:rPr>
      </w:pPr>
      <w:r w:rsidRPr="00335296">
        <w:rPr>
          <w:rFonts w:eastAsia="Times New Roman" w:cs="Times New Roman"/>
          <w:color w:val="000000" w:themeColor="text1"/>
          <w:szCs w:val="28"/>
          <w:lang w:eastAsia="ru-RU"/>
        </w:rPr>
        <w:t>Страны</w:t>
      </w:r>
      <w:r>
        <w:rPr>
          <w:rFonts w:eastAsia="Times New Roman" w:cs="Times New Roman"/>
          <w:color w:val="000000" w:themeColor="text1"/>
          <w:szCs w:val="28"/>
          <w:lang w:eastAsia="ru-RU"/>
        </w:rPr>
        <w:t>-</w:t>
      </w:r>
      <w:r w:rsidRPr="00335296">
        <w:rPr>
          <w:rFonts w:eastAsia="Times New Roman" w:cs="Times New Roman"/>
          <w:color w:val="000000" w:themeColor="text1"/>
          <w:szCs w:val="28"/>
          <w:lang w:eastAsia="ru-RU"/>
        </w:rPr>
        <w:t>участницы ЕврАзЭС не смогли добиться желаемого</w:t>
      </w:r>
      <w:r w:rsidRPr="00335296">
        <w:rPr>
          <w:rFonts w:eastAsia="Times New Roman" w:cs="Times New Roman"/>
          <w:color w:val="000000"/>
          <w:szCs w:val="28"/>
          <w:lang w:eastAsia="ru-RU"/>
        </w:rPr>
        <w:t xml:space="preserve"> роста внутри</w:t>
      </w:r>
      <w:r w:rsidR="00BA5EB7">
        <w:rPr>
          <w:rFonts w:eastAsia="Times New Roman" w:cs="Times New Roman"/>
          <w:color w:val="000000"/>
          <w:szCs w:val="28"/>
          <w:lang w:eastAsia="ru-RU"/>
        </w:rPr>
        <w:t>-</w:t>
      </w:r>
      <w:r w:rsidRPr="00335296">
        <w:rPr>
          <w:rFonts w:eastAsia="Times New Roman" w:cs="Times New Roman"/>
          <w:color w:val="000000"/>
          <w:szCs w:val="28"/>
          <w:lang w:eastAsia="ru-RU"/>
        </w:rPr>
        <w:t>региональной торговли, инвестиций и производственной кооперации. Между тем, это формирование такой мощности экономических связей, котор</w:t>
      </w:r>
      <w:r w:rsidR="00BA5EB7">
        <w:rPr>
          <w:rFonts w:eastAsia="Times New Roman" w:cs="Times New Roman"/>
          <w:color w:val="000000"/>
          <w:szCs w:val="28"/>
          <w:lang w:eastAsia="ru-RU"/>
        </w:rPr>
        <w:t>ое</w:t>
      </w:r>
      <w:r w:rsidRPr="00335296">
        <w:rPr>
          <w:rFonts w:eastAsia="Times New Roman" w:cs="Times New Roman"/>
          <w:color w:val="000000"/>
          <w:szCs w:val="28"/>
          <w:lang w:eastAsia="ru-RU"/>
        </w:rPr>
        <w:t xml:space="preserve"> должн</w:t>
      </w:r>
      <w:r w:rsidR="000B1CE8">
        <w:rPr>
          <w:rFonts w:eastAsia="Times New Roman" w:cs="Times New Roman"/>
          <w:color w:val="000000"/>
          <w:szCs w:val="28"/>
          <w:lang w:eastAsia="ru-RU"/>
        </w:rPr>
        <w:t>о</w:t>
      </w:r>
      <w:r w:rsidRPr="00335296">
        <w:rPr>
          <w:rFonts w:eastAsia="Times New Roman" w:cs="Times New Roman"/>
          <w:color w:val="000000"/>
          <w:szCs w:val="28"/>
          <w:lang w:eastAsia="ru-RU"/>
        </w:rPr>
        <w:t xml:space="preserve"> был</w:t>
      </w:r>
      <w:r w:rsidR="000B1CE8">
        <w:rPr>
          <w:rFonts w:eastAsia="Times New Roman" w:cs="Times New Roman"/>
          <w:color w:val="000000"/>
          <w:szCs w:val="28"/>
          <w:lang w:eastAsia="ru-RU"/>
        </w:rPr>
        <w:t>о</w:t>
      </w:r>
      <w:r w:rsidRPr="00335296">
        <w:rPr>
          <w:rFonts w:eastAsia="Times New Roman" w:cs="Times New Roman"/>
          <w:color w:val="000000"/>
          <w:szCs w:val="28"/>
          <w:lang w:eastAsia="ru-RU"/>
        </w:rPr>
        <w:t xml:space="preserve"> обеспечить предпосылки возникновения эффективного евразийского региона.</w:t>
      </w:r>
    </w:p>
    <w:p w14:paraId="45521593" w14:textId="68616798" w:rsidR="009A0FC3" w:rsidRPr="00E73A47" w:rsidRDefault="0077159A" w:rsidP="00E73A47">
      <w:pPr>
        <w:tabs>
          <w:tab w:val="left" w:pos="851"/>
        </w:tabs>
        <w:spacing w:after="0"/>
        <w:ind w:firstLine="851"/>
        <w:jc w:val="both"/>
        <w:rPr>
          <w:rFonts w:eastAsia="Times New Roman" w:cs="Times New Roman"/>
          <w:color w:val="000000" w:themeColor="text1"/>
          <w:szCs w:val="28"/>
          <w:lang w:eastAsia="ru-RU"/>
        </w:rPr>
      </w:pPr>
      <w:r w:rsidRPr="007E679D">
        <w:rPr>
          <w:rFonts w:eastAsia="Times New Roman" w:cs="Times New Roman"/>
          <w:szCs w:val="28"/>
          <w:lang w:eastAsia="ru-RU"/>
        </w:rPr>
        <w:t xml:space="preserve">Одной из мировых держав, </w:t>
      </w:r>
      <w:r w:rsidR="002705C4" w:rsidRPr="007E679D">
        <w:rPr>
          <w:rFonts w:eastAsia="Times New Roman" w:cs="Times New Roman"/>
          <w:szCs w:val="28"/>
          <w:lang w:eastAsia="ru-RU"/>
        </w:rPr>
        <w:t xml:space="preserve">расположенных на сопредельной территории является Китай. Он также стремится к диалогу, стратегическому партнерству. Выказывает стремление к возможному модернизированию экономик ННГ, с использованием своего потенциала взаимодействия. Эти предпосылки способствовали созданию </w:t>
      </w:r>
      <w:r w:rsidR="00F57BF2" w:rsidRPr="007E679D">
        <w:rPr>
          <w:rFonts w:eastAsia="Times New Roman" w:cs="Times New Roman"/>
          <w:szCs w:val="28"/>
          <w:lang w:eastAsia="ru-RU"/>
        </w:rPr>
        <w:t xml:space="preserve">ШОС – </w:t>
      </w:r>
      <w:r w:rsidR="002705C4" w:rsidRPr="007E679D">
        <w:rPr>
          <w:rFonts w:eastAsia="Times New Roman" w:cs="Times New Roman"/>
          <w:szCs w:val="28"/>
          <w:lang w:eastAsia="ru-RU"/>
        </w:rPr>
        <w:t xml:space="preserve">Шанхайской организации сотрудничества. </w:t>
      </w:r>
      <w:r w:rsidR="007E679D" w:rsidRPr="007E679D">
        <w:rPr>
          <w:rFonts w:eastAsia="Times New Roman" w:cs="Times New Roman"/>
          <w:szCs w:val="28"/>
          <w:lang w:eastAsia="ru-RU"/>
        </w:rPr>
        <w:t xml:space="preserve">Россия, </w:t>
      </w:r>
      <w:r w:rsidR="00862199" w:rsidRPr="007E679D">
        <w:rPr>
          <w:rFonts w:eastAsia="Times New Roman" w:cs="Times New Roman"/>
          <w:szCs w:val="28"/>
          <w:lang w:eastAsia="ru-RU"/>
        </w:rPr>
        <w:t xml:space="preserve">Казахстан, </w:t>
      </w:r>
      <w:r w:rsidR="007E679D" w:rsidRPr="007E679D">
        <w:rPr>
          <w:rFonts w:eastAsia="Times New Roman" w:cs="Times New Roman"/>
          <w:szCs w:val="28"/>
          <w:lang w:eastAsia="ru-RU"/>
        </w:rPr>
        <w:t xml:space="preserve">Таджикистан, </w:t>
      </w:r>
      <w:r w:rsidR="002705C4" w:rsidRPr="007E679D">
        <w:rPr>
          <w:rFonts w:eastAsia="Times New Roman" w:cs="Times New Roman"/>
          <w:szCs w:val="28"/>
          <w:lang w:eastAsia="ru-RU"/>
        </w:rPr>
        <w:t xml:space="preserve">Китай, </w:t>
      </w:r>
      <w:r w:rsidR="00A37F3D" w:rsidRPr="007E679D">
        <w:rPr>
          <w:rFonts w:eastAsia="Times New Roman" w:cs="Times New Roman"/>
          <w:szCs w:val="28"/>
          <w:lang w:eastAsia="ru-RU"/>
        </w:rPr>
        <w:t xml:space="preserve">Узбекистан и </w:t>
      </w:r>
      <w:r w:rsidR="002705C4" w:rsidRPr="007E679D">
        <w:rPr>
          <w:rFonts w:eastAsia="Times New Roman" w:cs="Times New Roman"/>
          <w:szCs w:val="28"/>
          <w:lang w:eastAsia="ru-RU"/>
        </w:rPr>
        <w:t>Кыргызстан</w:t>
      </w:r>
      <w:r w:rsidR="00F57BF2" w:rsidRPr="007E679D">
        <w:rPr>
          <w:rFonts w:eastAsia="Times New Roman" w:cs="Times New Roman"/>
          <w:szCs w:val="28"/>
          <w:lang w:eastAsia="ru-RU"/>
        </w:rPr>
        <w:t xml:space="preserve"> стали членами этого образования</w:t>
      </w:r>
      <w:r w:rsidR="002705C4" w:rsidRPr="007E679D">
        <w:rPr>
          <w:rFonts w:eastAsia="Times New Roman" w:cs="Times New Roman"/>
          <w:szCs w:val="28"/>
          <w:lang w:eastAsia="ru-RU"/>
        </w:rPr>
        <w:t>.</w:t>
      </w:r>
      <w:r w:rsidR="00F57BF2" w:rsidRPr="007E679D">
        <w:rPr>
          <w:rFonts w:eastAsia="Times New Roman" w:cs="Times New Roman"/>
          <w:szCs w:val="28"/>
          <w:lang w:eastAsia="ru-RU"/>
        </w:rPr>
        <w:t xml:space="preserve"> И</w:t>
      </w:r>
      <w:r w:rsidR="00437E21" w:rsidRPr="007E679D">
        <w:rPr>
          <w:rFonts w:cs="Times New Roman"/>
          <w:szCs w:val="28"/>
        </w:rPr>
        <w:t>нтеграционн</w:t>
      </w:r>
      <w:r w:rsidR="00832868" w:rsidRPr="007E679D">
        <w:rPr>
          <w:rFonts w:cs="Times New Roman"/>
          <w:szCs w:val="28"/>
        </w:rPr>
        <w:t>о</w:t>
      </w:r>
      <w:r w:rsidR="00E73A47" w:rsidRPr="007E679D">
        <w:rPr>
          <w:rFonts w:cs="Times New Roman"/>
          <w:szCs w:val="28"/>
        </w:rPr>
        <w:t>е</w:t>
      </w:r>
      <w:r w:rsidR="00437E21" w:rsidRPr="007E679D">
        <w:rPr>
          <w:rFonts w:cs="Times New Roman"/>
          <w:szCs w:val="28"/>
        </w:rPr>
        <w:t xml:space="preserve"> </w:t>
      </w:r>
      <w:r w:rsidR="00832868" w:rsidRPr="007E679D">
        <w:rPr>
          <w:rFonts w:cs="Times New Roman"/>
          <w:szCs w:val="28"/>
        </w:rPr>
        <w:t>субрегионально</w:t>
      </w:r>
      <w:r w:rsidR="00E73A47" w:rsidRPr="007E679D">
        <w:rPr>
          <w:rFonts w:cs="Times New Roman"/>
          <w:szCs w:val="28"/>
        </w:rPr>
        <w:t>е</w:t>
      </w:r>
      <w:r w:rsidR="00832868" w:rsidRPr="007E679D">
        <w:rPr>
          <w:rFonts w:cs="Times New Roman"/>
          <w:szCs w:val="28"/>
        </w:rPr>
        <w:t xml:space="preserve"> формировани</w:t>
      </w:r>
      <w:r w:rsidR="00E73A47" w:rsidRPr="007E679D">
        <w:rPr>
          <w:rFonts w:cs="Times New Roman"/>
          <w:szCs w:val="28"/>
        </w:rPr>
        <w:t>е</w:t>
      </w:r>
      <w:r w:rsidR="00437E21" w:rsidRPr="007E679D">
        <w:rPr>
          <w:rFonts w:cs="Times New Roman"/>
          <w:szCs w:val="28"/>
        </w:rPr>
        <w:t>, выходяще</w:t>
      </w:r>
      <w:r w:rsidR="00E73A47" w:rsidRPr="007E679D">
        <w:rPr>
          <w:rFonts w:cs="Times New Roman"/>
          <w:szCs w:val="28"/>
        </w:rPr>
        <w:t>е</w:t>
      </w:r>
      <w:r w:rsidR="00437E21" w:rsidRPr="007E679D">
        <w:rPr>
          <w:rFonts w:cs="Times New Roman"/>
          <w:szCs w:val="28"/>
        </w:rPr>
        <w:t xml:space="preserve"> за рамки СНГ</w:t>
      </w:r>
      <w:r w:rsidR="00832868" w:rsidRPr="007E679D">
        <w:rPr>
          <w:rFonts w:cs="Times New Roman"/>
          <w:szCs w:val="28"/>
        </w:rPr>
        <w:t xml:space="preserve"> </w:t>
      </w:r>
      <w:r w:rsidR="00E73A47" w:rsidRPr="007E679D">
        <w:rPr>
          <w:rFonts w:cs="Times New Roman"/>
          <w:szCs w:val="28"/>
        </w:rPr>
        <w:t xml:space="preserve">было основано </w:t>
      </w:r>
      <w:r w:rsidR="00832868" w:rsidRPr="007E679D">
        <w:rPr>
          <w:rFonts w:cs="Times New Roman"/>
          <w:szCs w:val="28"/>
        </w:rPr>
        <w:t>в 2001 году</w:t>
      </w:r>
      <w:r w:rsidR="00437E21" w:rsidRPr="007E679D">
        <w:rPr>
          <w:rFonts w:cs="Times New Roman"/>
          <w:szCs w:val="28"/>
        </w:rPr>
        <w:t xml:space="preserve">. </w:t>
      </w:r>
      <w:r w:rsidR="00437E21" w:rsidRPr="00437E21">
        <w:rPr>
          <w:rFonts w:cs="Times New Roman"/>
          <w:color w:val="000000" w:themeColor="text1"/>
          <w:szCs w:val="28"/>
        </w:rPr>
        <w:t xml:space="preserve">Решение об объединении стран СНГ и Китая в одну организацию было непростым и учитывало все аргументы </w:t>
      </w:r>
      <w:r w:rsidR="008E1721">
        <w:rPr>
          <w:rFonts w:cs="Times New Roman"/>
          <w:color w:val="000000" w:themeColor="text1"/>
          <w:szCs w:val="28"/>
        </w:rPr>
        <w:t>«</w:t>
      </w:r>
      <w:r w:rsidR="00437E21" w:rsidRPr="00437E21">
        <w:rPr>
          <w:rFonts w:cs="Times New Roman"/>
          <w:color w:val="000000" w:themeColor="text1"/>
          <w:szCs w:val="28"/>
        </w:rPr>
        <w:t>за</w:t>
      </w:r>
      <w:r w:rsidR="008E1721">
        <w:rPr>
          <w:rFonts w:cs="Times New Roman"/>
          <w:color w:val="000000" w:themeColor="text1"/>
          <w:szCs w:val="28"/>
        </w:rPr>
        <w:t>»</w:t>
      </w:r>
      <w:r w:rsidR="00437E21" w:rsidRPr="00437E21">
        <w:rPr>
          <w:rFonts w:cs="Times New Roman"/>
          <w:color w:val="000000" w:themeColor="text1"/>
          <w:szCs w:val="28"/>
        </w:rPr>
        <w:t xml:space="preserve"> и </w:t>
      </w:r>
      <w:r w:rsidR="008E1721">
        <w:rPr>
          <w:rFonts w:cs="Times New Roman"/>
          <w:color w:val="000000" w:themeColor="text1"/>
          <w:szCs w:val="28"/>
        </w:rPr>
        <w:t>«</w:t>
      </w:r>
      <w:r w:rsidR="00437E21" w:rsidRPr="00437E21">
        <w:rPr>
          <w:rFonts w:cs="Times New Roman"/>
          <w:color w:val="000000" w:themeColor="text1"/>
          <w:szCs w:val="28"/>
        </w:rPr>
        <w:t>против</w:t>
      </w:r>
      <w:r w:rsidR="008E1721">
        <w:rPr>
          <w:rFonts w:cs="Times New Roman"/>
          <w:color w:val="000000" w:themeColor="text1"/>
          <w:szCs w:val="28"/>
        </w:rPr>
        <w:t>»</w:t>
      </w:r>
      <w:r w:rsidR="00437E21" w:rsidRPr="00437E21">
        <w:rPr>
          <w:rFonts w:cs="Times New Roman"/>
          <w:color w:val="000000" w:themeColor="text1"/>
          <w:szCs w:val="28"/>
        </w:rPr>
        <w:t xml:space="preserve">. Совершенно очевидно, что </w:t>
      </w:r>
      <w:r w:rsidR="00832868">
        <w:rPr>
          <w:rFonts w:cs="Times New Roman"/>
          <w:color w:val="000000" w:themeColor="text1"/>
          <w:szCs w:val="28"/>
        </w:rPr>
        <w:t>супер</w:t>
      </w:r>
      <w:r w:rsidR="00437E21" w:rsidRPr="00437E21">
        <w:rPr>
          <w:rFonts w:cs="Times New Roman"/>
          <w:color w:val="000000" w:themeColor="text1"/>
          <w:szCs w:val="28"/>
        </w:rPr>
        <w:t xml:space="preserve">держава с </w:t>
      </w:r>
      <w:r w:rsidR="00832868">
        <w:rPr>
          <w:rFonts w:cs="Times New Roman"/>
          <w:color w:val="000000" w:themeColor="text1"/>
          <w:szCs w:val="28"/>
        </w:rPr>
        <w:t>огромным</w:t>
      </w:r>
      <w:r w:rsidR="00437E21" w:rsidRPr="00437E21">
        <w:rPr>
          <w:rFonts w:cs="Times New Roman"/>
          <w:color w:val="000000" w:themeColor="text1"/>
          <w:szCs w:val="28"/>
        </w:rPr>
        <w:t xml:space="preserve"> населением и устойчивым пр</w:t>
      </w:r>
      <w:r w:rsidR="00832868">
        <w:rPr>
          <w:rFonts w:cs="Times New Roman"/>
          <w:color w:val="000000" w:themeColor="text1"/>
          <w:szCs w:val="28"/>
        </w:rPr>
        <w:t>иростом демографических показателей</w:t>
      </w:r>
      <w:r w:rsidR="00437E21" w:rsidRPr="00437E21">
        <w:rPr>
          <w:rFonts w:cs="Times New Roman"/>
          <w:color w:val="000000" w:themeColor="text1"/>
          <w:szCs w:val="28"/>
        </w:rPr>
        <w:t xml:space="preserve"> объективно всегда заинтересована в освоении новых территорий. </w:t>
      </w:r>
      <w:r w:rsidR="00832868">
        <w:rPr>
          <w:rFonts w:cs="Times New Roman"/>
          <w:color w:val="000000" w:themeColor="text1"/>
          <w:szCs w:val="28"/>
        </w:rPr>
        <w:t>Более того,</w:t>
      </w:r>
      <w:r w:rsidR="00437E21" w:rsidRPr="00437E21">
        <w:rPr>
          <w:rFonts w:cs="Times New Roman"/>
          <w:color w:val="000000" w:themeColor="text1"/>
          <w:szCs w:val="28"/>
        </w:rPr>
        <w:t xml:space="preserve"> военн</w:t>
      </w:r>
      <w:r w:rsidR="00832868">
        <w:rPr>
          <w:rFonts w:cs="Times New Roman"/>
          <w:color w:val="000000" w:themeColor="text1"/>
          <w:szCs w:val="28"/>
        </w:rPr>
        <w:t>ые</w:t>
      </w:r>
      <w:r w:rsidR="00437E21" w:rsidRPr="00437E21">
        <w:rPr>
          <w:rFonts w:cs="Times New Roman"/>
          <w:color w:val="000000" w:themeColor="text1"/>
          <w:szCs w:val="28"/>
        </w:rPr>
        <w:t xml:space="preserve"> </w:t>
      </w:r>
      <w:r w:rsidR="00832868">
        <w:rPr>
          <w:rFonts w:cs="Times New Roman"/>
          <w:color w:val="000000" w:themeColor="text1"/>
          <w:szCs w:val="28"/>
        </w:rPr>
        <w:t>возможности</w:t>
      </w:r>
      <w:r w:rsidR="00437E21" w:rsidRPr="00437E21">
        <w:rPr>
          <w:rFonts w:cs="Times New Roman"/>
          <w:color w:val="000000" w:themeColor="text1"/>
          <w:szCs w:val="28"/>
        </w:rPr>
        <w:t xml:space="preserve"> К</w:t>
      </w:r>
      <w:r w:rsidR="00832868">
        <w:rPr>
          <w:rFonts w:cs="Times New Roman"/>
          <w:color w:val="000000" w:themeColor="text1"/>
          <w:szCs w:val="28"/>
        </w:rPr>
        <w:t>итая</w:t>
      </w:r>
      <w:r w:rsidR="00437E21" w:rsidRPr="00437E21">
        <w:rPr>
          <w:rFonts w:cs="Times New Roman"/>
          <w:color w:val="000000" w:themeColor="text1"/>
          <w:szCs w:val="28"/>
        </w:rPr>
        <w:t xml:space="preserve"> внушал</w:t>
      </w:r>
      <w:r w:rsidR="004008A3">
        <w:rPr>
          <w:rFonts w:cs="Times New Roman"/>
          <w:color w:val="000000" w:themeColor="text1"/>
          <w:szCs w:val="28"/>
        </w:rPr>
        <w:t>и</w:t>
      </w:r>
      <w:r w:rsidR="00437E21" w:rsidRPr="00437E21">
        <w:rPr>
          <w:rFonts w:cs="Times New Roman"/>
          <w:color w:val="000000" w:themeColor="text1"/>
          <w:szCs w:val="28"/>
        </w:rPr>
        <w:t xml:space="preserve"> обоснованные опасения по поводу </w:t>
      </w:r>
      <w:r w:rsidR="00832868">
        <w:rPr>
          <w:rFonts w:cs="Times New Roman"/>
          <w:color w:val="000000" w:themeColor="text1"/>
          <w:szCs w:val="28"/>
        </w:rPr>
        <w:t>потенциального</w:t>
      </w:r>
      <w:r w:rsidR="00437E21" w:rsidRPr="00437E21">
        <w:rPr>
          <w:rFonts w:cs="Times New Roman"/>
          <w:color w:val="000000" w:themeColor="text1"/>
          <w:szCs w:val="28"/>
        </w:rPr>
        <w:t xml:space="preserve"> </w:t>
      </w:r>
      <w:r w:rsidR="004008A3">
        <w:rPr>
          <w:rFonts w:cs="Times New Roman"/>
          <w:color w:val="000000" w:themeColor="text1"/>
          <w:szCs w:val="28"/>
        </w:rPr>
        <w:t>их</w:t>
      </w:r>
      <w:r w:rsidR="00437E21" w:rsidRPr="00437E21">
        <w:rPr>
          <w:rFonts w:cs="Times New Roman"/>
          <w:color w:val="000000" w:themeColor="text1"/>
          <w:szCs w:val="28"/>
        </w:rPr>
        <w:t xml:space="preserve"> применения на </w:t>
      </w:r>
      <w:r w:rsidR="00832868">
        <w:rPr>
          <w:rFonts w:cs="Times New Roman"/>
          <w:color w:val="000000" w:themeColor="text1"/>
          <w:szCs w:val="28"/>
        </w:rPr>
        <w:t>евразийском</w:t>
      </w:r>
      <w:r w:rsidR="00437E21" w:rsidRPr="00437E21">
        <w:rPr>
          <w:rFonts w:cs="Times New Roman"/>
          <w:color w:val="000000" w:themeColor="text1"/>
          <w:szCs w:val="28"/>
        </w:rPr>
        <w:t xml:space="preserve"> пространстве. Исходя из геополитической реальности, </w:t>
      </w:r>
      <w:r w:rsidR="00832868">
        <w:rPr>
          <w:rFonts w:cs="Times New Roman"/>
          <w:color w:val="000000" w:themeColor="text1"/>
          <w:szCs w:val="28"/>
        </w:rPr>
        <w:t>основной</w:t>
      </w:r>
      <w:r w:rsidR="00437E21" w:rsidRPr="00437E21">
        <w:rPr>
          <w:rFonts w:cs="Times New Roman"/>
          <w:color w:val="000000" w:themeColor="text1"/>
          <w:szCs w:val="28"/>
        </w:rPr>
        <w:t xml:space="preserve"> задачей ШОС была провозглашена не замена Договора о коллективной безопасности между странами СНГ, который продолжает выполнять свою функцию, а создание возможностей для защиты и продвижения региональных интересов коллективными</w:t>
      </w:r>
      <w:r w:rsidR="00832868">
        <w:rPr>
          <w:rFonts w:cs="Times New Roman"/>
          <w:color w:val="000000" w:themeColor="text1"/>
          <w:szCs w:val="28"/>
        </w:rPr>
        <w:t xml:space="preserve"> общими </w:t>
      </w:r>
      <w:r w:rsidR="00437E21" w:rsidRPr="00437E21">
        <w:rPr>
          <w:rFonts w:cs="Times New Roman"/>
          <w:color w:val="000000" w:themeColor="text1"/>
          <w:szCs w:val="28"/>
        </w:rPr>
        <w:t>усилиями.</w:t>
      </w:r>
    </w:p>
    <w:p w14:paraId="324A20C5" w14:textId="5DCBAF74" w:rsidR="009A0FC3" w:rsidRDefault="00437E21" w:rsidP="009A0FC3">
      <w:pPr>
        <w:tabs>
          <w:tab w:val="left" w:pos="851"/>
        </w:tabs>
        <w:spacing w:after="0"/>
        <w:ind w:firstLine="851"/>
        <w:jc w:val="both"/>
        <w:rPr>
          <w:rFonts w:cs="Times New Roman"/>
          <w:color w:val="000000" w:themeColor="text1"/>
          <w:szCs w:val="28"/>
        </w:rPr>
      </w:pPr>
      <w:r w:rsidRPr="00437E21">
        <w:rPr>
          <w:rFonts w:cs="Times New Roman"/>
          <w:color w:val="000000" w:themeColor="text1"/>
          <w:szCs w:val="28"/>
        </w:rPr>
        <w:t xml:space="preserve">Характерно, что во время мирового финансового кризиса </w:t>
      </w:r>
      <w:r w:rsidR="00EE7DD3" w:rsidRPr="00437E21">
        <w:rPr>
          <w:rFonts w:cs="Times New Roman"/>
          <w:color w:val="000000" w:themeColor="text1"/>
          <w:szCs w:val="28"/>
        </w:rPr>
        <w:t>2008–2009 годов</w:t>
      </w:r>
      <w:r w:rsidRPr="00437E21">
        <w:rPr>
          <w:rFonts w:cs="Times New Roman"/>
          <w:color w:val="000000" w:themeColor="text1"/>
          <w:szCs w:val="28"/>
        </w:rPr>
        <w:t>, вынудившего государства искать новые ресурсы для экономического роста, интеграционные процессы получили новый импульс для усиления</w:t>
      </w:r>
      <w:r>
        <w:rPr>
          <w:rFonts w:cs="Times New Roman"/>
          <w:color w:val="000000" w:themeColor="text1"/>
          <w:szCs w:val="28"/>
        </w:rPr>
        <w:t xml:space="preserve">. </w:t>
      </w:r>
      <w:r w:rsidR="000F7990" w:rsidRPr="00335296">
        <w:rPr>
          <w:rFonts w:cs="Times New Roman"/>
          <w:color w:val="000000" w:themeColor="text1"/>
          <w:szCs w:val="28"/>
        </w:rPr>
        <w:t>В частности, в декабре 2009 г</w:t>
      </w:r>
      <w:r w:rsidR="00D73E55">
        <w:rPr>
          <w:rFonts w:cs="Times New Roman"/>
          <w:color w:val="000000" w:themeColor="text1"/>
          <w:szCs w:val="28"/>
        </w:rPr>
        <w:t>ода</w:t>
      </w:r>
      <w:r w:rsidR="000F7990" w:rsidRPr="00335296">
        <w:rPr>
          <w:rFonts w:cs="Times New Roman"/>
          <w:color w:val="000000" w:themeColor="text1"/>
          <w:szCs w:val="28"/>
        </w:rPr>
        <w:t xml:space="preserve"> глав</w:t>
      </w:r>
      <w:r w:rsidR="000F7990">
        <w:rPr>
          <w:rFonts w:cs="Times New Roman"/>
          <w:color w:val="000000" w:themeColor="text1"/>
          <w:szCs w:val="28"/>
        </w:rPr>
        <w:t>ы</w:t>
      </w:r>
      <w:r w:rsidR="000F7990" w:rsidRPr="00335296">
        <w:rPr>
          <w:rFonts w:cs="Times New Roman"/>
          <w:color w:val="000000" w:themeColor="text1"/>
          <w:szCs w:val="28"/>
        </w:rPr>
        <w:t xml:space="preserve"> государств-членов Т</w:t>
      </w:r>
      <w:r w:rsidR="00EE7DD3">
        <w:rPr>
          <w:rFonts w:cs="Times New Roman"/>
          <w:color w:val="000000" w:themeColor="text1"/>
          <w:szCs w:val="28"/>
        </w:rPr>
        <w:t>С</w:t>
      </w:r>
      <w:r w:rsidR="000F7990" w:rsidRPr="00335296">
        <w:rPr>
          <w:rFonts w:cs="Times New Roman"/>
          <w:color w:val="000000" w:themeColor="text1"/>
          <w:szCs w:val="28"/>
        </w:rPr>
        <w:t xml:space="preserve"> принима</w:t>
      </w:r>
      <w:r w:rsidR="000F7990">
        <w:rPr>
          <w:rFonts w:cs="Times New Roman"/>
          <w:color w:val="000000" w:themeColor="text1"/>
          <w:szCs w:val="28"/>
        </w:rPr>
        <w:t>ют</w:t>
      </w:r>
      <w:r w:rsidR="000F7990" w:rsidRPr="00335296">
        <w:rPr>
          <w:rFonts w:cs="Times New Roman"/>
          <w:color w:val="000000" w:themeColor="text1"/>
          <w:szCs w:val="28"/>
        </w:rPr>
        <w:t xml:space="preserve"> решение </w:t>
      </w:r>
      <w:r w:rsidR="000F7990" w:rsidRPr="00335296">
        <w:rPr>
          <w:rFonts w:cs="Times New Roman"/>
          <w:color w:val="000000" w:themeColor="text1"/>
          <w:szCs w:val="28"/>
        </w:rPr>
        <w:lastRenderedPageBreak/>
        <w:t xml:space="preserve">об утверждении Плана действий по </w:t>
      </w:r>
      <w:r w:rsidR="00EE7DD3">
        <w:rPr>
          <w:rFonts w:cs="Times New Roman"/>
          <w:color w:val="000000" w:themeColor="text1"/>
          <w:szCs w:val="28"/>
        </w:rPr>
        <w:t>созданию</w:t>
      </w:r>
      <w:r w:rsidR="000F7990" w:rsidRPr="00335296">
        <w:rPr>
          <w:rFonts w:cs="Times New Roman"/>
          <w:color w:val="000000" w:themeColor="text1"/>
          <w:szCs w:val="28"/>
        </w:rPr>
        <w:t xml:space="preserve"> Единого экономического пространства Бел</w:t>
      </w:r>
      <w:r w:rsidR="00D73E55">
        <w:rPr>
          <w:rFonts w:cs="Times New Roman"/>
          <w:color w:val="000000" w:themeColor="text1"/>
          <w:szCs w:val="28"/>
        </w:rPr>
        <w:t>аруси</w:t>
      </w:r>
      <w:r w:rsidR="000F7990" w:rsidRPr="00335296">
        <w:rPr>
          <w:rFonts w:cs="Times New Roman"/>
          <w:color w:val="000000" w:themeColor="text1"/>
          <w:szCs w:val="28"/>
        </w:rPr>
        <w:t>, Казахстана и</w:t>
      </w:r>
      <w:r w:rsidR="00D73E55">
        <w:rPr>
          <w:rFonts w:cs="Times New Roman"/>
          <w:color w:val="000000" w:themeColor="text1"/>
          <w:szCs w:val="28"/>
        </w:rPr>
        <w:t xml:space="preserve"> </w:t>
      </w:r>
      <w:r w:rsidR="000F7990" w:rsidRPr="00335296">
        <w:rPr>
          <w:rFonts w:cs="Times New Roman"/>
          <w:color w:val="000000" w:themeColor="text1"/>
          <w:szCs w:val="28"/>
        </w:rPr>
        <w:t>России. «Тройка» ТС договорилась о создании ЕЭП с января 2012 г</w:t>
      </w:r>
      <w:r w:rsidR="005626F8">
        <w:rPr>
          <w:rFonts w:cs="Times New Roman"/>
          <w:color w:val="000000" w:themeColor="text1"/>
          <w:szCs w:val="28"/>
        </w:rPr>
        <w:t>ода</w:t>
      </w:r>
      <w:r w:rsidR="000F7990" w:rsidRPr="00335296">
        <w:rPr>
          <w:rFonts w:cs="Times New Roman"/>
          <w:color w:val="000000" w:themeColor="text1"/>
          <w:szCs w:val="28"/>
        </w:rPr>
        <w:t>. Осуществление этого решения о создании Е</w:t>
      </w:r>
      <w:r w:rsidR="00EE7DD3">
        <w:rPr>
          <w:rFonts w:cs="Times New Roman"/>
          <w:color w:val="000000" w:themeColor="text1"/>
          <w:szCs w:val="28"/>
        </w:rPr>
        <w:t>ЭП</w:t>
      </w:r>
      <w:r w:rsidR="000F7990" w:rsidRPr="00335296">
        <w:rPr>
          <w:rFonts w:cs="Times New Roman"/>
          <w:color w:val="000000" w:themeColor="text1"/>
          <w:szCs w:val="28"/>
        </w:rPr>
        <w:t xml:space="preserve"> </w:t>
      </w:r>
      <w:r w:rsidR="00EE7DD3">
        <w:rPr>
          <w:rFonts w:cs="Times New Roman"/>
          <w:color w:val="000000" w:themeColor="text1"/>
          <w:szCs w:val="28"/>
        </w:rPr>
        <w:t>продвигалось</w:t>
      </w:r>
      <w:r w:rsidR="000F7990" w:rsidRPr="00335296">
        <w:rPr>
          <w:rFonts w:cs="Times New Roman"/>
          <w:color w:val="000000" w:themeColor="text1"/>
          <w:szCs w:val="28"/>
        </w:rPr>
        <w:t xml:space="preserve"> слишком медленно, с преодолением многочисленных барьеров</w:t>
      </w:r>
      <w:r w:rsidR="000F7990">
        <w:rPr>
          <w:rFonts w:cs="Times New Roman"/>
          <w:color w:val="000000" w:themeColor="text1"/>
          <w:szCs w:val="28"/>
        </w:rPr>
        <w:t>.</w:t>
      </w:r>
      <w:r w:rsidR="000F7990" w:rsidRPr="00335296">
        <w:rPr>
          <w:rFonts w:cs="Times New Roman"/>
          <w:color w:val="000000" w:themeColor="text1"/>
          <w:szCs w:val="28"/>
        </w:rPr>
        <w:t xml:space="preserve"> </w:t>
      </w:r>
      <w:r w:rsidR="000F7990">
        <w:rPr>
          <w:rFonts w:cs="Times New Roman"/>
          <w:color w:val="000000" w:themeColor="text1"/>
          <w:szCs w:val="28"/>
        </w:rPr>
        <w:t>Н</w:t>
      </w:r>
      <w:r w:rsidR="000F7990" w:rsidRPr="00335296">
        <w:rPr>
          <w:rFonts w:cs="Times New Roman"/>
          <w:color w:val="000000" w:themeColor="text1"/>
          <w:szCs w:val="28"/>
        </w:rPr>
        <w:t>о</w:t>
      </w:r>
      <w:r w:rsidR="000F7990">
        <w:rPr>
          <w:rFonts w:cs="Times New Roman"/>
          <w:color w:val="000000" w:themeColor="text1"/>
          <w:szCs w:val="28"/>
        </w:rPr>
        <w:t xml:space="preserve"> им</w:t>
      </w:r>
      <w:r w:rsidR="000F7990" w:rsidRPr="00335296">
        <w:rPr>
          <w:rFonts w:cs="Times New Roman"/>
          <w:color w:val="000000" w:themeColor="text1"/>
          <w:szCs w:val="28"/>
        </w:rPr>
        <w:t xml:space="preserve"> так и не удалось решить главные задачи: унификацию таможенной и налоговой политик в формате ЕЭП. Результатом создания «тройкой» ТС и ЕЭП стало то, что </w:t>
      </w:r>
      <w:r w:rsidR="000F7990" w:rsidRPr="00335296">
        <w:rPr>
          <w:rFonts w:eastAsia="Times New Roman" w:cs="Times New Roman"/>
          <w:color w:val="000000" w:themeColor="text1"/>
          <w:szCs w:val="28"/>
          <w:lang w:eastAsia="ru-RU"/>
        </w:rPr>
        <w:t xml:space="preserve">ЕврАзЭС последние пять лет своей истории, хотя и силами сохраняющихся институциональных структур издает </w:t>
      </w:r>
      <w:r w:rsidR="000F7990" w:rsidRPr="00335296">
        <w:rPr>
          <w:rFonts w:cs="Times New Roman"/>
          <w:color w:val="000000" w:themeColor="text1"/>
          <w:szCs w:val="28"/>
        </w:rPr>
        <w:t xml:space="preserve">многочисленные правовые акты и предложения по дальнейшей интеграции, но </w:t>
      </w:r>
      <w:r w:rsidR="000F7990" w:rsidRPr="00335296">
        <w:rPr>
          <w:rFonts w:eastAsia="Times New Roman" w:cs="Times New Roman"/>
          <w:color w:val="000000" w:themeColor="text1"/>
          <w:szCs w:val="28"/>
          <w:lang w:eastAsia="ru-RU"/>
        </w:rPr>
        <w:t xml:space="preserve">эти решения не имеют практических результатов, и, </w:t>
      </w:r>
      <w:r w:rsidR="000F7990" w:rsidRPr="00335296">
        <w:rPr>
          <w:rFonts w:cs="Times New Roman"/>
          <w:color w:val="000000" w:themeColor="text1"/>
          <w:szCs w:val="28"/>
        </w:rPr>
        <w:t xml:space="preserve">в целом, союз не имеет реального влияния на политику. В ноябре 2011 года </w:t>
      </w:r>
      <w:r w:rsidR="00EE7DD3">
        <w:rPr>
          <w:rFonts w:cs="Times New Roman"/>
          <w:color w:val="000000" w:themeColor="text1"/>
          <w:szCs w:val="28"/>
        </w:rPr>
        <w:t>три страны</w:t>
      </w:r>
      <w:r w:rsidR="000F7990" w:rsidRPr="00335296">
        <w:rPr>
          <w:rFonts w:cs="Times New Roman"/>
          <w:color w:val="000000" w:themeColor="text1"/>
          <w:szCs w:val="28"/>
        </w:rPr>
        <w:t xml:space="preserve"> подписал</w:t>
      </w:r>
      <w:r w:rsidR="00AC75E3">
        <w:rPr>
          <w:rFonts w:cs="Times New Roman"/>
          <w:color w:val="000000" w:themeColor="text1"/>
          <w:szCs w:val="28"/>
        </w:rPr>
        <w:t>и</w:t>
      </w:r>
      <w:r w:rsidR="000F7990" w:rsidRPr="00335296">
        <w:rPr>
          <w:rFonts w:cs="Times New Roman"/>
          <w:color w:val="000000" w:themeColor="text1"/>
          <w:szCs w:val="28"/>
        </w:rPr>
        <w:t xml:space="preserve"> декларацию о евразийской экономической интеграции, в которой </w:t>
      </w:r>
      <w:r w:rsidR="00EE7DD3">
        <w:rPr>
          <w:rFonts w:cs="Times New Roman"/>
          <w:color w:val="000000" w:themeColor="text1"/>
          <w:szCs w:val="28"/>
        </w:rPr>
        <w:t>оговаривается</w:t>
      </w:r>
      <w:r w:rsidR="000F7990" w:rsidRPr="00335296">
        <w:rPr>
          <w:rFonts w:cs="Times New Roman"/>
          <w:color w:val="000000" w:themeColor="text1"/>
          <w:szCs w:val="28"/>
        </w:rPr>
        <w:t>, что с 1 января 2012 года будет осуществляться переход к единому экономическому пространству, с целью создания к 2015 году евразийского экономического союза</w:t>
      </w:r>
      <w:bookmarkStart w:id="42" w:name="_Hlk87280910"/>
      <w:r w:rsidR="000F7990" w:rsidRPr="00335296">
        <w:rPr>
          <w:rFonts w:cs="Times New Roman"/>
          <w:color w:val="000000" w:themeColor="text1"/>
          <w:szCs w:val="28"/>
        </w:rPr>
        <w:t>.</w:t>
      </w:r>
    </w:p>
    <w:p w14:paraId="582DF606" w14:textId="79FA8BEB" w:rsidR="000F7990" w:rsidRPr="009A0FC3" w:rsidRDefault="000F7990" w:rsidP="009A0FC3">
      <w:pPr>
        <w:tabs>
          <w:tab w:val="left" w:pos="851"/>
        </w:tabs>
        <w:spacing w:after="0"/>
        <w:ind w:firstLine="851"/>
        <w:jc w:val="both"/>
        <w:rPr>
          <w:rFonts w:cs="Times New Roman"/>
          <w:color w:val="000000" w:themeColor="text1"/>
          <w:szCs w:val="28"/>
        </w:rPr>
      </w:pPr>
      <w:r w:rsidRPr="001A47EF">
        <w:rPr>
          <w:rFonts w:cs="Times New Roman"/>
          <w:color w:val="000000" w:themeColor="text1"/>
          <w:szCs w:val="28"/>
        </w:rPr>
        <w:t>Четвертому этапу</w:t>
      </w:r>
      <w:r w:rsidRPr="004B7178">
        <w:rPr>
          <w:rFonts w:cs="Times New Roman"/>
          <w:color w:val="000000" w:themeColor="text1"/>
          <w:szCs w:val="28"/>
        </w:rPr>
        <w:t xml:space="preserve"> характерен период становления ЕАЭС.</w:t>
      </w:r>
      <w:r>
        <w:rPr>
          <w:rFonts w:cs="Times New Roman"/>
          <w:color w:val="000000" w:themeColor="text1"/>
          <w:szCs w:val="28"/>
        </w:rPr>
        <w:t xml:space="preserve"> </w:t>
      </w:r>
      <w:bookmarkEnd w:id="42"/>
      <w:r w:rsidRPr="00335296">
        <w:rPr>
          <w:rFonts w:cs="Times New Roman"/>
          <w:color w:val="000000" w:themeColor="text1"/>
          <w:szCs w:val="28"/>
        </w:rPr>
        <w:t>Договор о создании ЕАЭС был подписан в мае 2014 г</w:t>
      </w:r>
      <w:r w:rsidR="00D73E55">
        <w:rPr>
          <w:rFonts w:cs="Times New Roman"/>
          <w:color w:val="000000" w:themeColor="text1"/>
          <w:szCs w:val="28"/>
        </w:rPr>
        <w:t>ода</w:t>
      </w:r>
      <w:r w:rsidRPr="00335296">
        <w:rPr>
          <w:rFonts w:cs="Times New Roman"/>
          <w:color w:val="000000" w:themeColor="text1"/>
          <w:szCs w:val="28"/>
        </w:rPr>
        <w:t xml:space="preserve"> в Астане (вступил в силу с 1 января 2015</w:t>
      </w:r>
      <w:r w:rsidR="00D73E55">
        <w:rPr>
          <w:rFonts w:cs="Times New Roman"/>
          <w:color w:val="000000" w:themeColor="text1"/>
          <w:szCs w:val="28"/>
        </w:rPr>
        <w:t xml:space="preserve"> </w:t>
      </w:r>
      <w:r w:rsidRPr="00335296">
        <w:rPr>
          <w:rFonts w:cs="Times New Roman"/>
          <w:color w:val="000000" w:themeColor="text1"/>
          <w:szCs w:val="28"/>
        </w:rPr>
        <w:t>г</w:t>
      </w:r>
      <w:r w:rsidR="005626F8">
        <w:rPr>
          <w:rFonts w:cs="Times New Roman"/>
          <w:color w:val="000000" w:themeColor="text1"/>
          <w:szCs w:val="28"/>
        </w:rPr>
        <w:t>ода</w:t>
      </w:r>
      <w:r w:rsidRPr="00335296">
        <w:rPr>
          <w:rFonts w:cs="Times New Roman"/>
          <w:color w:val="000000" w:themeColor="text1"/>
          <w:szCs w:val="28"/>
        </w:rPr>
        <w:t xml:space="preserve">). </w:t>
      </w:r>
      <w:r w:rsidRPr="00335296">
        <w:rPr>
          <w:rFonts w:cs="Times New Roman"/>
          <w:color w:val="000000"/>
          <w:szCs w:val="28"/>
        </w:rPr>
        <w:t>Цели ЕАЭС, как оценивают зарубежные эксперты, весьма амбициозные и во многом сопоставимы с теми, которые преследует и Евросоюз.</w:t>
      </w:r>
    </w:p>
    <w:p w14:paraId="76442176" w14:textId="68BE1BD7" w:rsidR="000F7990" w:rsidRPr="00335296" w:rsidRDefault="000F7990" w:rsidP="00BB6492">
      <w:pPr>
        <w:tabs>
          <w:tab w:val="left" w:pos="851"/>
        </w:tabs>
        <w:spacing w:after="0"/>
        <w:ind w:firstLine="851"/>
        <w:jc w:val="both"/>
        <w:rPr>
          <w:rFonts w:eastAsia="Times New Roman" w:cs="Times New Roman"/>
          <w:color w:val="000000" w:themeColor="text1"/>
          <w:szCs w:val="28"/>
          <w:lang w:eastAsia="ru-RU"/>
        </w:rPr>
      </w:pPr>
      <w:r w:rsidRPr="00335296">
        <w:rPr>
          <w:rFonts w:cs="Times New Roman"/>
          <w:color w:val="000000" w:themeColor="text1"/>
          <w:szCs w:val="28"/>
        </w:rPr>
        <w:t>Страны, подписавшие этот договор, с запуском Евразийского экономического союза нацелились на углубление интеграции на</w:t>
      </w:r>
      <w:r w:rsidR="004C0241">
        <w:rPr>
          <w:rFonts w:cs="Times New Roman"/>
          <w:color w:val="000000" w:themeColor="text1"/>
          <w:szCs w:val="28"/>
        </w:rPr>
        <w:t xml:space="preserve"> </w:t>
      </w:r>
      <w:r w:rsidRPr="00335296">
        <w:rPr>
          <w:rFonts w:cs="Times New Roman"/>
          <w:color w:val="000000" w:themeColor="text1"/>
          <w:szCs w:val="28"/>
        </w:rPr>
        <w:t xml:space="preserve">евразийском пространстве. Это означало более высокий уровень интеграции (общий рынок со свободным движением товаров, услуг, капитала и трудовых ресурсов </w:t>
      </w:r>
      <w:r w:rsidR="004C0241">
        <w:rPr>
          <w:rFonts w:cs="Times New Roman"/>
          <w:color w:val="000000" w:themeColor="text1"/>
          <w:szCs w:val="28"/>
        </w:rPr>
        <w:t>–</w:t>
      </w:r>
      <w:r w:rsidRPr="00335296">
        <w:rPr>
          <w:rFonts w:cs="Times New Roman"/>
          <w:color w:val="000000" w:themeColor="text1"/>
          <w:szCs w:val="28"/>
        </w:rPr>
        <w:t xml:space="preserve"> «четыре свободы» и экономический союз с проведением единой экономической политики) в</w:t>
      </w:r>
      <w:r w:rsidR="004C0241">
        <w:rPr>
          <w:rFonts w:cs="Times New Roman"/>
          <w:color w:val="000000" w:themeColor="text1"/>
          <w:szCs w:val="28"/>
        </w:rPr>
        <w:t xml:space="preserve"> </w:t>
      </w:r>
      <w:r w:rsidRPr="00335296">
        <w:rPr>
          <w:rFonts w:cs="Times New Roman"/>
          <w:color w:val="000000" w:themeColor="text1"/>
          <w:szCs w:val="28"/>
        </w:rPr>
        <w:t>сравнении с</w:t>
      </w:r>
      <w:r w:rsidR="004C0241">
        <w:rPr>
          <w:rFonts w:cs="Times New Roman"/>
          <w:color w:val="000000" w:themeColor="text1"/>
          <w:szCs w:val="28"/>
        </w:rPr>
        <w:t xml:space="preserve"> </w:t>
      </w:r>
      <w:r w:rsidRPr="00335296">
        <w:rPr>
          <w:rFonts w:cs="Times New Roman"/>
          <w:color w:val="000000" w:themeColor="text1"/>
          <w:szCs w:val="28"/>
        </w:rPr>
        <w:t xml:space="preserve">освоенными стадиями (зоной свободной торговли в формате </w:t>
      </w:r>
      <w:r w:rsidRPr="00335296">
        <w:rPr>
          <w:rFonts w:eastAsia="Times New Roman" w:cs="Times New Roman"/>
          <w:color w:val="000000" w:themeColor="text1"/>
          <w:szCs w:val="28"/>
          <w:lang w:eastAsia="ru-RU"/>
        </w:rPr>
        <w:t>ЕврАзЭС и следующ</w:t>
      </w:r>
      <w:r w:rsidR="004C0241">
        <w:rPr>
          <w:rFonts w:eastAsia="Times New Roman" w:cs="Times New Roman"/>
          <w:color w:val="000000" w:themeColor="text1"/>
          <w:szCs w:val="28"/>
          <w:lang w:eastAsia="ru-RU"/>
        </w:rPr>
        <w:t>им</w:t>
      </w:r>
      <w:r w:rsidRPr="00335296">
        <w:rPr>
          <w:rFonts w:eastAsia="Times New Roman" w:cs="Times New Roman"/>
          <w:color w:val="000000" w:themeColor="text1"/>
          <w:szCs w:val="28"/>
          <w:lang w:eastAsia="ru-RU"/>
        </w:rPr>
        <w:t xml:space="preserve"> за н</w:t>
      </w:r>
      <w:r w:rsidR="004C0241">
        <w:rPr>
          <w:rFonts w:eastAsia="Times New Roman" w:cs="Times New Roman"/>
          <w:color w:val="000000" w:themeColor="text1"/>
          <w:szCs w:val="28"/>
          <w:lang w:eastAsia="ru-RU"/>
        </w:rPr>
        <w:t>ими</w:t>
      </w:r>
      <w:r w:rsidRPr="00335296">
        <w:rPr>
          <w:rFonts w:eastAsia="Times New Roman" w:cs="Times New Roman"/>
          <w:color w:val="000000" w:themeColor="text1"/>
          <w:szCs w:val="28"/>
          <w:lang w:eastAsia="ru-RU"/>
        </w:rPr>
        <w:t xml:space="preserve"> </w:t>
      </w:r>
      <w:r w:rsidRPr="00335296">
        <w:rPr>
          <w:rFonts w:cs="Times New Roman"/>
          <w:color w:val="000000" w:themeColor="text1"/>
          <w:szCs w:val="28"/>
        </w:rPr>
        <w:t>этапом Таможенного союза в формате «тройки»).</w:t>
      </w:r>
    </w:p>
    <w:p w14:paraId="73D54084" w14:textId="48443E8B" w:rsidR="00EE7DD3" w:rsidRPr="00EE7DD3" w:rsidRDefault="00EE7DD3" w:rsidP="00EE7DD3">
      <w:pPr>
        <w:tabs>
          <w:tab w:val="left" w:pos="851"/>
        </w:tabs>
        <w:spacing w:after="0"/>
        <w:ind w:firstLine="851"/>
        <w:jc w:val="both"/>
        <w:rPr>
          <w:rFonts w:cs="Times New Roman"/>
          <w:color w:val="000000" w:themeColor="text1"/>
          <w:szCs w:val="28"/>
        </w:rPr>
      </w:pPr>
      <w:r w:rsidRPr="00EE7DD3">
        <w:rPr>
          <w:rFonts w:cs="Times New Roman"/>
          <w:color w:val="000000" w:themeColor="text1"/>
          <w:szCs w:val="28"/>
        </w:rPr>
        <w:t xml:space="preserve">В связи с </w:t>
      </w:r>
      <w:r w:rsidR="004A04D2">
        <w:rPr>
          <w:rFonts w:cs="Times New Roman"/>
          <w:color w:val="000000" w:themeColor="text1"/>
          <w:szCs w:val="28"/>
        </w:rPr>
        <w:t>этапом</w:t>
      </w:r>
      <w:r w:rsidRPr="00EE7DD3">
        <w:rPr>
          <w:rFonts w:cs="Times New Roman"/>
          <w:color w:val="000000" w:themeColor="text1"/>
          <w:szCs w:val="28"/>
        </w:rPr>
        <w:t xml:space="preserve"> функционирования регионального интеграционного </w:t>
      </w:r>
      <w:r w:rsidR="004A04D2">
        <w:rPr>
          <w:rFonts w:cs="Times New Roman"/>
          <w:color w:val="000000" w:themeColor="text1"/>
          <w:szCs w:val="28"/>
        </w:rPr>
        <w:t>формирования</w:t>
      </w:r>
      <w:r w:rsidR="00AC75E3">
        <w:rPr>
          <w:rFonts w:cs="Times New Roman"/>
          <w:color w:val="000000" w:themeColor="text1"/>
          <w:szCs w:val="28"/>
        </w:rPr>
        <w:t xml:space="preserve">, </w:t>
      </w:r>
      <w:r w:rsidRPr="00EE7DD3">
        <w:rPr>
          <w:rFonts w:cs="Times New Roman"/>
          <w:color w:val="000000" w:themeColor="text1"/>
          <w:szCs w:val="28"/>
        </w:rPr>
        <w:t>Евразийского экономического союза</w:t>
      </w:r>
      <w:r w:rsidR="00AC75E3">
        <w:rPr>
          <w:rFonts w:cs="Times New Roman"/>
          <w:color w:val="000000" w:themeColor="text1"/>
          <w:szCs w:val="28"/>
        </w:rPr>
        <w:t xml:space="preserve">, </w:t>
      </w:r>
      <w:r w:rsidRPr="00EE7DD3">
        <w:rPr>
          <w:rFonts w:cs="Times New Roman"/>
          <w:color w:val="000000" w:themeColor="text1"/>
          <w:szCs w:val="28"/>
        </w:rPr>
        <w:t xml:space="preserve">президенты России, Беларуси, Казахстана, Таджикистана и Кыргызстана 10 октября 2014 года в Минске </w:t>
      </w:r>
      <w:r w:rsidR="004A04D2" w:rsidRPr="00EE7DD3">
        <w:rPr>
          <w:rFonts w:cs="Times New Roman"/>
          <w:color w:val="000000" w:themeColor="text1"/>
          <w:szCs w:val="28"/>
        </w:rPr>
        <w:t xml:space="preserve">подписали </w:t>
      </w:r>
      <w:r w:rsidRPr="00EE7DD3">
        <w:rPr>
          <w:rFonts w:cs="Times New Roman"/>
          <w:color w:val="000000" w:themeColor="text1"/>
          <w:szCs w:val="28"/>
        </w:rPr>
        <w:t>соглашение о ликвидации ЕврАзЭС.</w:t>
      </w:r>
    </w:p>
    <w:p w14:paraId="5E73D535" w14:textId="0C3D16A4" w:rsidR="00EE7DD3" w:rsidRDefault="004A04D2" w:rsidP="00EE7DD3">
      <w:pPr>
        <w:tabs>
          <w:tab w:val="left" w:pos="851"/>
        </w:tabs>
        <w:spacing w:after="0"/>
        <w:ind w:firstLine="851"/>
        <w:jc w:val="both"/>
        <w:rPr>
          <w:rFonts w:cs="Times New Roman"/>
          <w:color w:val="000000" w:themeColor="text1"/>
          <w:szCs w:val="28"/>
        </w:rPr>
      </w:pPr>
      <w:r>
        <w:rPr>
          <w:rFonts w:cs="Times New Roman"/>
          <w:color w:val="000000" w:themeColor="text1"/>
          <w:szCs w:val="28"/>
        </w:rPr>
        <w:t>В результате</w:t>
      </w:r>
      <w:r w:rsidR="00EE7DD3" w:rsidRPr="00EE7DD3">
        <w:rPr>
          <w:rFonts w:cs="Times New Roman"/>
          <w:color w:val="000000" w:themeColor="text1"/>
          <w:szCs w:val="28"/>
        </w:rPr>
        <w:t xml:space="preserve">, накопленный опыт сотрудничества в рамках СНГ, ЕврАзЭС, Союзного государства, Центральноазиатского сотрудничества и тесных интеграционных связей </w:t>
      </w:r>
      <w:r>
        <w:rPr>
          <w:rFonts w:cs="Times New Roman"/>
          <w:color w:val="000000" w:themeColor="text1"/>
          <w:szCs w:val="28"/>
        </w:rPr>
        <w:t xml:space="preserve">государств </w:t>
      </w:r>
      <w:r w:rsidR="00EE7DD3" w:rsidRPr="00EE7DD3">
        <w:rPr>
          <w:rFonts w:cs="Times New Roman"/>
          <w:color w:val="000000" w:themeColor="text1"/>
          <w:szCs w:val="28"/>
        </w:rPr>
        <w:t>в экономике, политике, науке и культуре позволил</w:t>
      </w:r>
      <w:r>
        <w:rPr>
          <w:rFonts w:cs="Times New Roman"/>
          <w:color w:val="000000" w:themeColor="text1"/>
          <w:szCs w:val="28"/>
        </w:rPr>
        <w:t xml:space="preserve">и </w:t>
      </w:r>
      <w:r w:rsidR="00EE7DD3" w:rsidRPr="00EE7DD3">
        <w:rPr>
          <w:rFonts w:cs="Times New Roman"/>
          <w:color w:val="000000" w:themeColor="text1"/>
          <w:szCs w:val="28"/>
        </w:rPr>
        <w:t xml:space="preserve">перейти к </w:t>
      </w:r>
      <w:r>
        <w:rPr>
          <w:rFonts w:cs="Times New Roman"/>
          <w:color w:val="000000" w:themeColor="text1"/>
          <w:szCs w:val="28"/>
        </w:rPr>
        <w:t>новому</w:t>
      </w:r>
      <w:r w:rsidR="00EE7DD3" w:rsidRPr="00EE7DD3">
        <w:rPr>
          <w:rFonts w:cs="Times New Roman"/>
          <w:color w:val="000000" w:themeColor="text1"/>
          <w:szCs w:val="28"/>
        </w:rPr>
        <w:t xml:space="preserve"> этапу интеграции за беспрецедентно короткий срок </w:t>
      </w:r>
      <w:r w:rsidR="00AC75E3" w:rsidRPr="00335296">
        <w:rPr>
          <w:rFonts w:cs="Times New Roman"/>
          <w:color w:val="000000"/>
          <w:szCs w:val="28"/>
        </w:rPr>
        <w:t>–</w:t>
      </w:r>
      <w:r w:rsidR="00EE7DD3" w:rsidRPr="00EE7DD3">
        <w:rPr>
          <w:rFonts w:cs="Times New Roman"/>
          <w:color w:val="000000" w:themeColor="text1"/>
          <w:szCs w:val="28"/>
        </w:rPr>
        <w:t xml:space="preserve"> чуть более десяти лет.</w:t>
      </w:r>
    </w:p>
    <w:p w14:paraId="2DA5564E" w14:textId="164A6E2B" w:rsidR="00654B87" w:rsidRDefault="00A245F2" w:rsidP="00EE7DD3">
      <w:pPr>
        <w:tabs>
          <w:tab w:val="left" w:pos="851"/>
        </w:tabs>
        <w:spacing w:after="0"/>
        <w:ind w:firstLine="851"/>
        <w:jc w:val="both"/>
        <w:rPr>
          <w:rFonts w:cs="Times New Roman"/>
          <w:szCs w:val="28"/>
        </w:rPr>
      </w:pPr>
      <w:r>
        <w:rPr>
          <w:rFonts w:cs="Times New Roman"/>
          <w:szCs w:val="28"/>
        </w:rPr>
        <w:t>Пятый этап евразийской интеграции характеризуется</w:t>
      </w:r>
      <w:r w:rsidR="00064038">
        <w:rPr>
          <w:rFonts w:cs="Times New Roman"/>
          <w:szCs w:val="28"/>
        </w:rPr>
        <w:t xml:space="preserve"> столкновением и преодолением всемирного короновирусного кризиса </w:t>
      </w:r>
      <w:r w:rsidR="00064038">
        <w:rPr>
          <w:rFonts w:cs="Times New Roman"/>
          <w:szCs w:val="28"/>
          <w:lang w:val="en-GB"/>
        </w:rPr>
        <w:t>COVID</w:t>
      </w:r>
      <w:r w:rsidR="00064038" w:rsidRPr="00A245F2">
        <w:rPr>
          <w:rFonts w:cs="Times New Roman"/>
          <w:szCs w:val="28"/>
        </w:rPr>
        <w:t>-19</w:t>
      </w:r>
      <w:r w:rsidR="008B7E49">
        <w:rPr>
          <w:rFonts w:cs="Times New Roman"/>
          <w:szCs w:val="28"/>
        </w:rPr>
        <w:t>,</w:t>
      </w:r>
      <w:r w:rsidR="00654B87">
        <w:rPr>
          <w:rFonts w:cs="Times New Roman"/>
          <w:szCs w:val="28"/>
        </w:rPr>
        <w:t xml:space="preserve"> повлекше</w:t>
      </w:r>
      <w:r w:rsidR="008B7E49">
        <w:rPr>
          <w:rFonts w:cs="Times New Roman"/>
          <w:szCs w:val="28"/>
        </w:rPr>
        <w:t>го</w:t>
      </w:r>
      <w:r w:rsidR="00654B87">
        <w:rPr>
          <w:rFonts w:cs="Times New Roman"/>
          <w:szCs w:val="28"/>
        </w:rPr>
        <w:t xml:space="preserve"> экономический кризис и </w:t>
      </w:r>
      <w:r>
        <w:rPr>
          <w:rFonts w:cs="Times New Roman"/>
          <w:szCs w:val="28"/>
        </w:rPr>
        <w:t>стагнац</w:t>
      </w:r>
      <w:r w:rsidR="00654B87">
        <w:rPr>
          <w:rFonts w:cs="Times New Roman"/>
          <w:szCs w:val="28"/>
        </w:rPr>
        <w:t>ию</w:t>
      </w:r>
      <w:r>
        <w:rPr>
          <w:rFonts w:cs="Times New Roman"/>
          <w:szCs w:val="28"/>
        </w:rPr>
        <w:t xml:space="preserve"> интеграционных объединений. </w:t>
      </w:r>
      <w:r w:rsidR="00654B87">
        <w:rPr>
          <w:rFonts w:cs="Times New Roman"/>
          <w:szCs w:val="28"/>
        </w:rPr>
        <w:t>Интеграционные объединения прикладывали усилия по противодействию кризису и поддержанию национальных экономик стран-участниц.</w:t>
      </w:r>
    </w:p>
    <w:p w14:paraId="69614237" w14:textId="0C5E55F4" w:rsidR="008243AA" w:rsidRPr="008243AA" w:rsidRDefault="008243AA" w:rsidP="00EE7DD3">
      <w:pPr>
        <w:tabs>
          <w:tab w:val="left" w:pos="851"/>
        </w:tabs>
        <w:spacing w:after="0"/>
        <w:ind w:firstLine="851"/>
        <w:jc w:val="both"/>
        <w:rPr>
          <w:rFonts w:cs="Times New Roman"/>
          <w:color w:val="000000" w:themeColor="text1"/>
          <w:szCs w:val="28"/>
        </w:rPr>
      </w:pPr>
      <w:r w:rsidRPr="008243AA">
        <w:rPr>
          <w:rFonts w:cs="Times New Roman"/>
          <w:szCs w:val="28"/>
        </w:rPr>
        <w:t>Не менее красноречивым свидетельством эффективности согласованных действий является реализация в странах СНГ в 2020–2021</w:t>
      </w:r>
      <w:r>
        <w:rPr>
          <w:rFonts w:cs="Times New Roman"/>
          <w:szCs w:val="28"/>
        </w:rPr>
        <w:t xml:space="preserve"> </w:t>
      </w:r>
      <w:r w:rsidRPr="008243AA">
        <w:rPr>
          <w:rFonts w:cs="Times New Roman"/>
          <w:szCs w:val="28"/>
        </w:rPr>
        <w:t xml:space="preserve">годах мер по </w:t>
      </w:r>
      <w:r w:rsidRPr="008243AA">
        <w:rPr>
          <w:rFonts w:cs="Times New Roman"/>
          <w:szCs w:val="28"/>
        </w:rPr>
        <w:lastRenderedPageBreak/>
        <w:t>противодействию коронавирусной инфекции и решению проблем, связанных с осложнением эпидеми</w:t>
      </w:r>
      <w:r w:rsidR="00BD336A">
        <w:rPr>
          <w:rFonts w:cs="Times New Roman"/>
          <w:szCs w:val="28"/>
        </w:rPr>
        <w:t>ологи</w:t>
      </w:r>
      <w:r w:rsidRPr="008243AA">
        <w:rPr>
          <w:rFonts w:cs="Times New Roman"/>
          <w:szCs w:val="28"/>
        </w:rPr>
        <w:t>ческой ситуации. В этот период координация работы медицинских и других государственных служб в рамках Содружества позволила солидарно реагировать на вызовы и угрозы, вызванные COVID-19, а также оказывать взаимную помощь по широкому кругу вопросов, начиная с устранения нехватки средств защиты и лечения в наиболее пострадавших странах и регионах, создания, производства и распространения.</w:t>
      </w:r>
    </w:p>
    <w:p w14:paraId="6ECB2306" w14:textId="1A142CFD" w:rsidR="000F7990" w:rsidRDefault="008243AA" w:rsidP="008243AA">
      <w:pPr>
        <w:pStyle w:val="a4"/>
        <w:tabs>
          <w:tab w:val="left" w:pos="851"/>
        </w:tabs>
        <w:spacing w:after="0" w:line="240" w:lineRule="auto"/>
        <w:ind w:left="0" w:firstLine="851"/>
        <w:jc w:val="both"/>
        <w:rPr>
          <w:rFonts w:ascii="Times New Roman" w:hAnsi="Times New Roman" w:cs="Times New Roman"/>
          <w:sz w:val="28"/>
          <w:szCs w:val="28"/>
        </w:rPr>
      </w:pPr>
      <w:r w:rsidRPr="008243AA">
        <w:rPr>
          <w:rFonts w:ascii="Times New Roman" w:hAnsi="Times New Roman" w:cs="Times New Roman"/>
          <w:sz w:val="28"/>
          <w:szCs w:val="28"/>
        </w:rPr>
        <w:t xml:space="preserve">На заседании Экономического совета СНГ 18 июня 2021 года была утверждена дорожная карта мер по минимизации негативных последствий пандемии коронавируса, которая активно реализуется. Среди этих мероприятий </w:t>
      </w:r>
      <w:r w:rsidR="00D67887" w:rsidRPr="00335296">
        <w:rPr>
          <w:rFonts w:ascii="Times New Roman" w:hAnsi="Times New Roman" w:cs="Times New Roman"/>
          <w:color w:val="000000"/>
          <w:sz w:val="28"/>
          <w:szCs w:val="28"/>
        </w:rPr>
        <w:t>–</w:t>
      </w:r>
      <w:r w:rsidRPr="008243AA">
        <w:rPr>
          <w:rFonts w:ascii="Times New Roman" w:hAnsi="Times New Roman" w:cs="Times New Roman"/>
          <w:sz w:val="28"/>
          <w:szCs w:val="28"/>
        </w:rPr>
        <w:t xml:space="preserve"> обеспечение эпидемиологического благополучия населения, реализация совместных мер по борьбе с инфекционными заболеваниями, разработка прорывных медицинских технологий, вакцин</w:t>
      </w:r>
      <w:r w:rsidR="000F7990" w:rsidRPr="00984C91">
        <w:rPr>
          <w:rFonts w:ascii="Times New Roman" w:hAnsi="Times New Roman" w:cs="Times New Roman"/>
          <w:sz w:val="28"/>
          <w:szCs w:val="28"/>
        </w:rPr>
        <w:t>.</w:t>
      </w:r>
    </w:p>
    <w:p w14:paraId="2B16247B" w14:textId="0E42B6DD" w:rsidR="002F6EAC" w:rsidRPr="00984C91" w:rsidRDefault="00D04B91" w:rsidP="00D04B91">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Одним из последстви</w:t>
      </w:r>
      <w:r w:rsidR="00BD336A">
        <w:rPr>
          <w:rFonts w:ascii="Times New Roman" w:hAnsi="Times New Roman" w:cs="Times New Roman"/>
          <w:sz w:val="28"/>
          <w:szCs w:val="28"/>
        </w:rPr>
        <w:t>й</w:t>
      </w:r>
      <w:r>
        <w:rPr>
          <w:rFonts w:ascii="Times New Roman" w:hAnsi="Times New Roman" w:cs="Times New Roman"/>
          <w:sz w:val="28"/>
          <w:szCs w:val="28"/>
        </w:rPr>
        <w:t xml:space="preserve"> короновирусной инфекции может стать усиление региональных объединени</w:t>
      </w:r>
      <w:r w:rsidR="00BD336A">
        <w:rPr>
          <w:rFonts w:ascii="Times New Roman" w:hAnsi="Times New Roman" w:cs="Times New Roman"/>
          <w:sz w:val="28"/>
          <w:szCs w:val="28"/>
        </w:rPr>
        <w:t>й</w:t>
      </w:r>
      <w:r>
        <w:rPr>
          <w:rFonts w:ascii="Times New Roman" w:hAnsi="Times New Roman" w:cs="Times New Roman"/>
          <w:sz w:val="28"/>
          <w:szCs w:val="28"/>
        </w:rPr>
        <w:t xml:space="preserve"> и ослабевание процессов глобализации. Последние происходящие события в мире показывают важность развития независимых национальных экономик, не зависящих от внешней ситуации. Тому свидетельство пандемия 2020 года, санкционные меры против России, отказ США </w:t>
      </w:r>
      <w:r w:rsidR="00063F71">
        <w:rPr>
          <w:rFonts w:ascii="Times New Roman" w:hAnsi="Times New Roman" w:cs="Times New Roman"/>
          <w:sz w:val="28"/>
          <w:szCs w:val="28"/>
        </w:rPr>
        <w:t>от</w:t>
      </w:r>
      <w:r>
        <w:rPr>
          <w:rFonts w:ascii="Times New Roman" w:hAnsi="Times New Roman" w:cs="Times New Roman"/>
          <w:sz w:val="28"/>
          <w:szCs w:val="28"/>
        </w:rPr>
        <w:t xml:space="preserve"> торгово</w:t>
      </w:r>
      <w:r w:rsidR="00063F71">
        <w:rPr>
          <w:rFonts w:ascii="Times New Roman" w:hAnsi="Times New Roman" w:cs="Times New Roman"/>
          <w:sz w:val="28"/>
          <w:szCs w:val="28"/>
        </w:rPr>
        <w:t>го</w:t>
      </w:r>
      <w:r>
        <w:rPr>
          <w:rFonts w:ascii="Times New Roman" w:hAnsi="Times New Roman" w:cs="Times New Roman"/>
          <w:sz w:val="28"/>
          <w:szCs w:val="28"/>
        </w:rPr>
        <w:t xml:space="preserve"> </w:t>
      </w:r>
      <w:r w:rsidR="00063F71">
        <w:rPr>
          <w:rFonts w:ascii="Times New Roman" w:hAnsi="Times New Roman" w:cs="Times New Roman"/>
          <w:sz w:val="28"/>
          <w:szCs w:val="28"/>
        </w:rPr>
        <w:t>Транстихоокеанского</w:t>
      </w:r>
      <w:r>
        <w:rPr>
          <w:rFonts w:ascii="Times New Roman" w:hAnsi="Times New Roman" w:cs="Times New Roman"/>
          <w:sz w:val="28"/>
          <w:szCs w:val="28"/>
        </w:rPr>
        <w:t xml:space="preserve"> соглашения и др.</w:t>
      </w:r>
    </w:p>
    <w:p w14:paraId="090496E2" w14:textId="53D3DBC7" w:rsidR="007443EA" w:rsidRDefault="00234F39" w:rsidP="00836828">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sidRPr="00335296">
        <w:rPr>
          <w:rFonts w:ascii="Times New Roman" w:hAnsi="Times New Roman" w:cs="Times New Roman"/>
          <w:color w:val="000000" w:themeColor="text1"/>
          <w:sz w:val="28"/>
          <w:szCs w:val="28"/>
        </w:rPr>
        <w:t xml:space="preserve">Анализ интеграционных процессов на постсоветском пространстве позволяет сделать </w:t>
      </w:r>
      <w:r w:rsidR="00BE4A95">
        <w:rPr>
          <w:rFonts w:ascii="Times New Roman" w:hAnsi="Times New Roman" w:cs="Times New Roman"/>
          <w:color w:val="000000" w:themeColor="text1"/>
          <w:sz w:val="28"/>
          <w:szCs w:val="28"/>
        </w:rPr>
        <w:t xml:space="preserve">такие </w:t>
      </w:r>
      <w:r w:rsidRPr="00335296">
        <w:rPr>
          <w:rFonts w:ascii="Times New Roman" w:hAnsi="Times New Roman" w:cs="Times New Roman"/>
          <w:color w:val="000000" w:themeColor="text1"/>
          <w:sz w:val="28"/>
          <w:szCs w:val="28"/>
        </w:rPr>
        <w:t>выводы</w:t>
      </w:r>
      <w:r w:rsidR="00BE4A95">
        <w:rPr>
          <w:rFonts w:ascii="Times New Roman" w:hAnsi="Times New Roman" w:cs="Times New Roman"/>
          <w:color w:val="000000" w:themeColor="text1"/>
          <w:sz w:val="28"/>
          <w:szCs w:val="28"/>
        </w:rPr>
        <w:t>.</w:t>
      </w:r>
      <w:r w:rsidR="00041336">
        <w:rPr>
          <w:rFonts w:ascii="Times New Roman" w:hAnsi="Times New Roman" w:cs="Times New Roman"/>
          <w:color w:val="000000" w:themeColor="text1"/>
          <w:sz w:val="28"/>
          <w:szCs w:val="28"/>
        </w:rPr>
        <w:t xml:space="preserve"> </w:t>
      </w:r>
      <w:r w:rsidR="009548C7">
        <w:rPr>
          <w:rFonts w:ascii="Times New Roman" w:hAnsi="Times New Roman" w:cs="Times New Roman"/>
          <w:color w:val="000000" w:themeColor="text1"/>
          <w:sz w:val="28"/>
          <w:szCs w:val="28"/>
        </w:rPr>
        <w:t>На динамику развития евразийской интеграции значительное влияние оказывает несбалансированность взаимозависимости стран и их экономического состояния. Расширение количества игроков, имеющих коренные отличия в плане политики и экономики сдержив</w:t>
      </w:r>
      <w:r w:rsidR="007443EA">
        <w:rPr>
          <w:rFonts w:ascii="Times New Roman" w:hAnsi="Times New Roman" w:cs="Times New Roman"/>
          <w:color w:val="000000" w:themeColor="text1"/>
          <w:sz w:val="28"/>
          <w:szCs w:val="28"/>
        </w:rPr>
        <w:t>ает интеграцию. Тем не менее, модель евразийской интеграции для определенных стран все же предпочтительнее, чем интеграции в некоторых крупных регионах.</w:t>
      </w:r>
    </w:p>
    <w:p w14:paraId="01A3360A" w14:textId="3D701B30" w:rsidR="007443EA" w:rsidRDefault="008F4FD7" w:rsidP="00836828">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Здесь, во-первых, с расходами на проведение экономических мероприятий на более широкой территории возрастает возможность и отдачи от ведущих рыночных игроков. </w:t>
      </w:r>
      <w:r w:rsidR="00EC0B02">
        <w:rPr>
          <w:rFonts w:ascii="Times New Roman" w:hAnsi="Times New Roman" w:cs="Times New Roman"/>
          <w:color w:val="000000" w:themeColor="text1"/>
          <w:sz w:val="28"/>
          <w:szCs w:val="28"/>
        </w:rPr>
        <w:t>Таким образом, подключение к интеграции дополнительных партнеров может способствовать большей привлекательности общего пространства.</w:t>
      </w:r>
    </w:p>
    <w:p w14:paraId="10CFD57C" w14:textId="55D25362" w:rsidR="00EC0B02" w:rsidRDefault="00EC0B02" w:rsidP="00836828">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Второй положительный момент: </w:t>
      </w:r>
      <w:r w:rsidR="003C13D0">
        <w:rPr>
          <w:rFonts w:ascii="Times New Roman" w:hAnsi="Times New Roman" w:cs="Times New Roman"/>
          <w:color w:val="000000" w:themeColor="text1"/>
          <w:sz w:val="28"/>
          <w:szCs w:val="28"/>
        </w:rPr>
        <w:t xml:space="preserve">более широкое структурное объединение позволяет находить больше вариантов точек соприкосновения, </w:t>
      </w:r>
      <w:r w:rsidR="006A1422">
        <w:rPr>
          <w:rFonts w:ascii="Times New Roman" w:hAnsi="Times New Roman" w:cs="Times New Roman"/>
          <w:color w:val="000000" w:themeColor="text1"/>
          <w:sz w:val="28"/>
          <w:szCs w:val="28"/>
        </w:rPr>
        <w:t xml:space="preserve">искать компромиссы, </w:t>
      </w:r>
      <w:r w:rsidR="003C13D0">
        <w:rPr>
          <w:rFonts w:ascii="Times New Roman" w:hAnsi="Times New Roman" w:cs="Times New Roman"/>
          <w:color w:val="000000" w:themeColor="text1"/>
          <w:sz w:val="28"/>
          <w:szCs w:val="28"/>
        </w:rPr>
        <w:t xml:space="preserve">идти на взаимные уступки. Это </w:t>
      </w:r>
      <w:r w:rsidR="004A3DB3">
        <w:rPr>
          <w:rFonts w:ascii="Times New Roman" w:hAnsi="Times New Roman" w:cs="Times New Roman"/>
          <w:color w:val="000000" w:themeColor="text1"/>
          <w:sz w:val="28"/>
          <w:szCs w:val="28"/>
        </w:rPr>
        <w:t>чрезвычайно</w:t>
      </w:r>
      <w:r w:rsidR="003C13D0">
        <w:rPr>
          <w:rFonts w:ascii="Times New Roman" w:hAnsi="Times New Roman" w:cs="Times New Roman"/>
          <w:color w:val="000000" w:themeColor="text1"/>
          <w:sz w:val="28"/>
          <w:szCs w:val="28"/>
        </w:rPr>
        <w:t xml:space="preserve"> важно при асимметрии власти и двухсторонней монополии, свойственных и постсоветс</w:t>
      </w:r>
      <w:r w:rsidR="002A475B">
        <w:rPr>
          <w:rFonts w:ascii="Times New Roman" w:hAnsi="Times New Roman" w:cs="Times New Roman"/>
          <w:color w:val="000000" w:themeColor="text1"/>
          <w:sz w:val="28"/>
          <w:szCs w:val="28"/>
        </w:rPr>
        <w:t xml:space="preserve">ким </w:t>
      </w:r>
      <w:r w:rsidR="006A1422">
        <w:rPr>
          <w:rFonts w:ascii="Times New Roman" w:hAnsi="Times New Roman" w:cs="Times New Roman"/>
          <w:color w:val="000000" w:themeColor="text1"/>
          <w:sz w:val="28"/>
          <w:szCs w:val="28"/>
        </w:rPr>
        <w:t>государствам</w:t>
      </w:r>
      <w:r w:rsidR="002A475B">
        <w:rPr>
          <w:rFonts w:ascii="Times New Roman" w:hAnsi="Times New Roman" w:cs="Times New Roman"/>
          <w:color w:val="000000" w:themeColor="text1"/>
          <w:sz w:val="28"/>
          <w:szCs w:val="28"/>
        </w:rPr>
        <w:t>, и евразийским интеграциям с малым числом участников.</w:t>
      </w:r>
    </w:p>
    <w:p w14:paraId="4DAD83BB" w14:textId="5B23909F" w:rsidR="004438C8" w:rsidRPr="00AF7CD1" w:rsidRDefault="00E06F0D" w:rsidP="00AF7CD1">
      <w:pPr>
        <w:pStyle w:val="a4"/>
        <w:tabs>
          <w:tab w:val="left" w:pos="851"/>
        </w:tabs>
        <w:spacing w:after="0" w:line="240" w:lineRule="auto"/>
        <w:ind w:left="0" w:firstLine="851"/>
        <w:jc w:val="both"/>
        <w:rPr>
          <w:rFonts w:ascii="Times New Roman" w:hAnsi="Times New Roman" w:cs="Times New Roman"/>
          <w:color w:val="000000" w:themeColor="text1"/>
          <w:sz w:val="28"/>
          <w:szCs w:val="28"/>
        </w:rPr>
      </w:pPr>
      <w:r w:rsidRPr="00335296">
        <w:rPr>
          <w:rFonts w:ascii="Times New Roman" w:hAnsi="Times New Roman" w:cs="Times New Roman"/>
          <w:sz w:val="28"/>
          <w:szCs w:val="28"/>
        </w:rPr>
        <w:t>В целом процесс интеграции в регионе</w:t>
      </w:r>
      <w:r>
        <w:rPr>
          <w:rFonts w:ascii="Times New Roman" w:hAnsi="Times New Roman" w:cs="Times New Roman"/>
          <w:sz w:val="28"/>
          <w:szCs w:val="28"/>
        </w:rPr>
        <w:t xml:space="preserve"> обретает разноуровневую и разноскоростную направленность. </w:t>
      </w:r>
      <w:r w:rsidR="00DD2FF4">
        <w:rPr>
          <w:rFonts w:ascii="Times New Roman" w:hAnsi="Times New Roman" w:cs="Times New Roman"/>
          <w:sz w:val="28"/>
          <w:szCs w:val="28"/>
        </w:rPr>
        <w:t>Результатом стало то, что ННГ занимают разные позиции и полюса интеграции. Некоторые моменты объединительных процессов порождают противоречия у стран-членов, происходит размывание «интеграционного взаимодействия»</w:t>
      </w:r>
      <w:r w:rsidR="00AF7CD1">
        <w:rPr>
          <w:rFonts w:ascii="Times New Roman" w:hAnsi="Times New Roman" w:cs="Times New Roman"/>
          <w:sz w:val="28"/>
          <w:szCs w:val="28"/>
        </w:rPr>
        <w:t>. Ключевое противоречие – отсутствие едино</w:t>
      </w:r>
      <w:r w:rsidR="007C6D24">
        <w:rPr>
          <w:rFonts w:ascii="Times New Roman" w:hAnsi="Times New Roman" w:cs="Times New Roman"/>
          <w:sz w:val="28"/>
          <w:szCs w:val="28"/>
        </w:rPr>
        <w:t>й</w:t>
      </w:r>
      <w:r w:rsidR="00AF7CD1">
        <w:rPr>
          <w:rFonts w:ascii="Times New Roman" w:hAnsi="Times New Roman" w:cs="Times New Roman"/>
          <w:sz w:val="28"/>
          <w:szCs w:val="28"/>
        </w:rPr>
        <w:t xml:space="preserve"> </w:t>
      </w:r>
      <w:r w:rsidR="007C6D24">
        <w:rPr>
          <w:rFonts w:ascii="Times New Roman" w:hAnsi="Times New Roman" w:cs="Times New Roman"/>
          <w:sz w:val="28"/>
          <w:szCs w:val="28"/>
        </w:rPr>
        <w:t>парадигмы</w:t>
      </w:r>
      <w:r w:rsidR="00AF7CD1">
        <w:rPr>
          <w:rFonts w:ascii="Times New Roman" w:hAnsi="Times New Roman" w:cs="Times New Roman"/>
          <w:sz w:val="28"/>
          <w:szCs w:val="28"/>
        </w:rPr>
        <w:t xml:space="preserve"> </w:t>
      </w:r>
      <w:r w:rsidR="007C6D24">
        <w:rPr>
          <w:rFonts w:ascii="Times New Roman" w:hAnsi="Times New Roman" w:cs="Times New Roman"/>
          <w:sz w:val="28"/>
          <w:szCs w:val="28"/>
        </w:rPr>
        <w:t>в</w:t>
      </w:r>
      <w:r w:rsidR="00AF7CD1">
        <w:rPr>
          <w:rFonts w:ascii="Times New Roman" w:hAnsi="Times New Roman" w:cs="Times New Roman"/>
          <w:sz w:val="28"/>
          <w:szCs w:val="28"/>
        </w:rPr>
        <w:t xml:space="preserve"> решени</w:t>
      </w:r>
      <w:r w:rsidR="007C6D24">
        <w:rPr>
          <w:rFonts w:ascii="Times New Roman" w:hAnsi="Times New Roman" w:cs="Times New Roman"/>
          <w:sz w:val="28"/>
          <w:szCs w:val="28"/>
        </w:rPr>
        <w:t>и</w:t>
      </w:r>
      <w:r w:rsidR="00AF7CD1">
        <w:rPr>
          <w:rFonts w:ascii="Times New Roman" w:hAnsi="Times New Roman" w:cs="Times New Roman"/>
          <w:sz w:val="28"/>
          <w:szCs w:val="28"/>
        </w:rPr>
        <w:t xml:space="preserve"> </w:t>
      </w:r>
      <w:bookmarkStart w:id="43" w:name="_Hlk93918443"/>
      <w:r w:rsidR="000B48DD">
        <w:rPr>
          <w:rFonts w:ascii="Times New Roman" w:hAnsi="Times New Roman" w:cs="Times New Roman"/>
          <w:color w:val="000000" w:themeColor="text1"/>
          <w:sz w:val="28"/>
          <w:szCs w:val="28"/>
        </w:rPr>
        <w:t>фундаментальны</w:t>
      </w:r>
      <w:r w:rsidR="0017031D">
        <w:rPr>
          <w:rFonts w:ascii="Times New Roman" w:hAnsi="Times New Roman" w:cs="Times New Roman"/>
          <w:color w:val="000000" w:themeColor="text1"/>
          <w:sz w:val="28"/>
          <w:szCs w:val="28"/>
        </w:rPr>
        <w:t>х проблем</w:t>
      </w:r>
      <w:r w:rsidR="000F7990" w:rsidRPr="00335296">
        <w:rPr>
          <w:rFonts w:ascii="Times New Roman" w:hAnsi="Times New Roman" w:cs="Times New Roman"/>
          <w:color w:val="000000" w:themeColor="text1"/>
          <w:sz w:val="28"/>
          <w:szCs w:val="28"/>
        </w:rPr>
        <w:t xml:space="preserve">. </w:t>
      </w:r>
      <w:r w:rsidR="000F7990" w:rsidRPr="00335296">
        <w:rPr>
          <w:rFonts w:ascii="Times New Roman" w:hAnsi="Times New Roman" w:cs="Times New Roman"/>
          <w:sz w:val="28"/>
          <w:szCs w:val="28"/>
        </w:rPr>
        <w:t xml:space="preserve">Разработка единой </w:t>
      </w:r>
      <w:r w:rsidR="000F7990" w:rsidRPr="00335296">
        <w:rPr>
          <w:rFonts w:ascii="Times New Roman" w:hAnsi="Times New Roman" w:cs="Times New Roman"/>
          <w:sz w:val="28"/>
          <w:szCs w:val="28"/>
        </w:rPr>
        <w:lastRenderedPageBreak/>
        <w:t>концепции интеграции, которая устроит всех игроков, представляется маловероятной. Слишком велика дифференциация стран по всем параметрам.</w:t>
      </w:r>
      <w:bookmarkEnd w:id="43"/>
    </w:p>
    <w:p w14:paraId="6687B297" w14:textId="64CDFE9C" w:rsidR="004438C8" w:rsidRPr="004438C8" w:rsidRDefault="000F7990" w:rsidP="004438C8">
      <w:pPr>
        <w:pStyle w:val="a4"/>
        <w:tabs>
          <w:tab w:val="left" w:pos="851"/>
        </w:tabs>
        <w:spacing w:after="0" w:line="240" w:lineRule="auto"/>
        <w:ind w:left="0" w:firstLine="851"/>
        <w:jc w:val="both"/>
        <w:rPr>
          <w:rFonts w:ascii="Times New Roman" w:hAnsi="Times New Roman" w:cs="Times New Roman"/>
          <w:color w:val="000000"/>
          <w:sz w:val="28"/>
          <w:szCs w:val="28"/>
        </w:rPr>
      </w:pPr>
      <w:r w:rsidRPr="004438C8">
        <w:rPr>
          <w:rFonts w:ascii="Times New Roman" w:hAnsi="Times New Roman" w:cs="Times New Roman"/>
          <w:color w:val="000000" w:themeColor="text1"/>
          <w:sz w:val="28"/>
          <w:szCs w:val="28"/>
        </w:rPr>
        <w:t>Поэтому п</w:t>
      </w:r>
      <w:r w:rsidRPr="004438C8">
        <w:rPr>
          <w:rFonts w:ascii="Times New Roman" w:hAnsi="Times New Roman" w:cs="Times New Roman"/>
          <w:color w:val="000000" w:themeColor="text1"/>
          <w:sz w:val="28"/>
          <w:szCs w:val="28"/>
          <w:shd w:val="clear" w:color="auto" w:fill="FFFFFF"/>
        </w:rPr>
        <w:t xml:space="preserve">роцессы интеграции на </w:t>
      </w:r>
      <w:r w:rsidR="00DF301C" w:rsidRPr="004438C8">
        <w:rPr>
          <w:rFonts w:ascii="Times New Roman" w:hAnsi="Times New Roman" w:cs="Times New Roman"/>
          <w:color w:val="000000" w:themeColor="text1"/>
          <w:sz w:val="28"/>
          <w:szCs w:val="28"/>
          <w:shd w:val="clear" w:color="auto" w:fill="FFFFFF"/>
        </w:rPr>
        <w:t>евразийском</w:t>
      </w:r>
      <w:r w:rsidRPr="004438C8">
        <w:rPr>
          <w:rFonts w:ascii="Times New Roman" w:hAnsi="Times New Roman" w:cs="Times New Roman"/>
          <w:color w:val="000000" w:themeColor="text1"/>
          <w:sz w:val="28"/>
          <w:szCs w:val="28"/>
          <w:shd w:val="clear" w:color="auto" w:fill="FFFFFF"/>
        </w:rPr>
        <w:t xml:space="preserve"> пространстве движутся в направлении более тесного сотрудничества стран, готовых к углублению интеграционных траектори</w:t>
      </w:r>
      <w:r w:rsidR="0037047C" w:rsidRPr="004438C8">
        <w:rPr>
          <w:rFonts w:ascii="Times New Roman" w:hAnsi="Times New Roman" w:cs="Times New Roman"/>
          <w:color w:val="000000" w:themeColor="text1"/>
          <w:sz w:val="28"/>
          <w:szCs w:val="28"/>
          <w:shd w:val="clear" w:color="auto" w:fill="FFFFFF"/>
        </w:rPr>
        <w:t>й</w:t>
      </w:r>
      <w:r w:rsidRPr="004438C8">
        <w:rPr>
          <w:rFonts w:ascii="Times New Roman" w:hAnsi="Times New Roman" w:cs="Times New Roman"/>
          <w:color w:val="000000" w:themeColor="text1"/>
          <w:sz w:val="28"/>
          <w:szCs w:val="28"/>
          <w:shd w:val="clear" w:color="auto" w:fill="FFFFFF"/>
        </w:rPr>
        <w:t xml:space="preserve">. </w:t>
      </w:r>
      <w:r w:rsidRPr="004438C8">
        <w:rPr>
          <w:rFonts w:ascii="Times New Roman" w:hAnsi="Times New Roman" w:cs="Times New Roman"/>
          <w:color w:val="000000"/>
          <w:spacing w:val="-2"/>
          <w:sz w:val="28"/>
          <w:szCs w:val="28"/>
        </w:rPr>
        <w:t>Между тем, выход из ш</w:t>
      </w:r>
      <w:r w:rsidRPr="004438C8">
        <w:rPr>
          <w:rFonts w:ascii="Times New Roman" w:hAnsi="Times New Roman" w:cs="Times New Roman"/>
          <w:sz w:val="28"/>
          <w:szCs w:val="28"/>
        </w:rPr>
        <w:t xml:space="preserve">ирокого спектра проблем в процессе сближения стран региона состоит </w:t>
      </w:r>
      <w:r w:rsidRPr="004438C8">
        <w:rPr>
          <w:rFonts w:ascii="Times New Roman" w:hAnsi="Times New Roman" w:cs="Times New Roman"/>
          <w:color w:val="000000"/>
          <w:sz w:val="28"/>
          <w:szCs w:val="28"/>
        </w:rPr>
        <w:t xml:space="preserve">в конкретной экономической сфере, </w:t>
      </w:r>
      <w:r w:rsidRPr="004438C8">
        <w:rPr>
          <w:rFonts w:ascii="Times New Roman" w:hAnsi="Times New Roman" w:cs="Times New Roman"/>
          <w:sz w:val="28"/>
          <w:szCs w:val="28"/>
        </w:rPr>
        <w:t>отражающей взаимные интересы и реальные возможности партнеров, что не учитывается рядом стран.</w:t>
      </w:r>
    </w:p>
    <w:p w14:paraId="5EEE5C1A" w14:textId="351B9DA4" w:rsidR="000F7990" w:rsidRPr="00335296" w:rsidRDefault="00DF301C" w:rsidP="004438C8">
      <w:pPr>
        <w:tabs>
          <w:tab w:val="left" w:pos="851"/>
          <w:tab w:val="left" w:pos="9639"/>
        </w:tabs>
        <w:spacing w:after="0"/>
        <w:ind w:firstLine="851"/>
        <w:jc w:val="both"/>
        <w:rPr>
          <w:rFonts w:cs="Times New Roman"/>
          <w:bCs/>
          <w:szCs w:val="28"/>
        </w:rPr>
      </w:pPr>
      <w:r>
        <w:rPr>
          <w:rFonts w:eastAsia="Times New Roman" w:cs="Times New Roman"/>
          <w:color w:val="000000" w:themeColor="text1"/>
          <w:szCs w:val="28"/>
          <w:lang w:eastAsia="ru-RU"/>
        </w:rPr>
        <w:t xml:space="preserve">Деятельность </w:t>
      </w:r>
      <w:r w:rsidR="000F7990" w:rsidRPr="00335296">
        <w:rPr>
          <w:rFonts w:eastAsia="Times New Roman" w:cs="Times New Roman"/>
          <w:color w:val="000000" w:themeColor="text1"/>
          <w:szCs w:val="28"/>
          <w:lang w:eastAsia="ru-RU"/>
        </w:rPr>
        <w:t xml:space="preserve">институтов интеграции, которые ограничивались совместными мерами, носившими </w:t>
      </w:r>
      <w:r>
        <w:rPr>
          <w:rFonts w:eastAsia="Times New Roman" w:cs="Times New Roman"/>
          <w:color w:val="000000" w:themeColor="text1"/>
          <w:szCs w:val="28"/>
          <w:lang w:eastAsia="ru-RU"/>
        </w:rPr>
        <w:t>консультативный</w:t>
      </w:r>
      <w:r w:rsidR="000F7990" w:rsidRPr="00335296">
        <w:rPr>
          <w:rFonts w:eastAsia="Times New Roman" w:cs="Times New Roman"/>
          <w:color w:val="000000" w:themeColor="text1"/>
          <w:szCs w:val="28"/>
          <w:lang w:eastAsia="ru-RU"/>
        </w:rPr>
        <w:t xml:space="preserve"> характер и не всегда </w:t>
      </w:r>
      <w:r>
        <w:rPr>
          <w:rFonts w:eastAsia="Times New Roman" w:cs="Times New Roman"/>
          <w:color w:val="000000" w:themeColor="text1"/>
          <w:szCs w:val="28"/>
          <w:lang w:eastAsia="ru-RU"/>
        </w:rPr>
        <w:t>реализуемыми</w:t>
      </w:r>
      <w:r w:rsidR="000F7990" w:rsidRPr="00335296">
        <w:rPr>
          <w:rFonts w:eastAsia="Times New Roman" w:cs="Times New Roman"/>
          <w:color w:val="000000" w:themeColor="text1"/>
          <w:szCs w:val="28"/>
          <w:lang w:eastAsia="ru-RU"/>
        </w:rPr>
        <w:t xml:space="preserve"> </w:t>
      </w:r>
      <w:r w:rsidR="00BE4A95">
        <w:rPr>
          <w:rFonts w:eastAsia="Times New Roman" w:cs="Times New Roman"/>
          <w:color w:val="000000" w:themeColor="text1"/>
          <w:szCs w:val="28"/>
          <w:lang w:eastAsia="ru-RU"/>
        </w:rPr>
        <w:t xml:space="preserve">посредством </w:t>
      </w:r>
      <w:r w:rsidR="000F7990" w:rsidRPr="00335296">
        <w:rPr>
          <w:rFonts w:eastAsia="Times New Roman" w:cs="Times New Roman"/>
          <w:color w:val="000000" w:themeColor="text1"/>
          <w:szCs w:val="28"/>
          <w:lang w:eastAsia="ru-RU"/>
        </w:rPr>
        <w:t>реальны</w:t>
      </w:r>
      <w:r w:rsidR="00BE4A95">
        <w:rPr>
          <w:rFonts w:eastAsia="Times New Roman" w:cs="Times New Roman"/>
          <w:color w:val="000000" w:themeColor="text1"/>
          <w:szCs w:val="28"/>
          <w:lang w:eastAsia="ru-RU"/>
        </w:rPr>
        <w:t>х</w:t>
      </w:r>
      <w:r w:rsidR="000F7990" w:rsidRPr="00335296">
        <w:rPr>
          <w:rFonts w:eastAsia="Times New Roman" w:cs="Times New Roman"/>
          <w:color w:val="000000" w:themeColor="text1"/>
          <w:szCs w:val="28"/>
          <w:lang w:eastAsia="ru-RU"/>
        </w:rPr>
        <w:t xml:space="preserve"> шаг</w:t>
      </w:r>
      <w:r w:rsidR="00BE4A95">
        <w:rPr>
          <w:rFonts w:eastAsia="Times New Roman" w:cs="Times New Roman"/>
          <w:color w:val="000000" w:themeColor="text1"/>
          <w:szCs w:val="28"/>
          <w:lang w:eastAsia="ru-RU"/>
        </w:rPr>
        <w:t>ов</w:t>
      </w:r>
      <w:r w:rsidR="000F7990" w:rsidRPr="00335296">
        <w:rPr>
          <w:rFonts w:eastAsia="Times New Roman" w:cs="Times New Roman"/>
          <w:color w:val="000000" w:themeColor="text1"/>
          <w:szCs w:val="28"/>
          <w:lang w:eastAsia="ru-RU"/>
        </w:rPr>
        <w:t xml:space="preserve"> по пути взаимодействия</w:t>
      </w:r>
      <w:r w:rsidR="00DD1C6B">
        <w:rPr>
          <w:rFonts w:eastAsia="Times New Roman" w:cs="Times New Roman"/>
          <w:color w:val="000000" w:themeColor="text1"/>
          <w:szCs w:val="28"/>
          <w:lang w:eastAsia="ru-RU"/>
        </w:rPr>
        <w:t>,</w:t>
      </w:r>
      <w:r w:rsidR="000F7990" w:rsidRPr="00335296">
        <w:rPr>
          <w:rFonts w:eastAsia="Times New Roman" w:cs="Times New Roman"/>
          <w:color w:val="000000" w:themeColor="text1"/>
          <w:szCs w:val="28"/>
          <w:lang w:eastAsia="ru-RU"/>
        </w:rPr>
        <w:t xml:space="preserve"> также постепенно </w:t>
      </w:r>
      <w:r>
        <w:rPr>
          <w:rFonts w:eastAsia="Times New Roman" w:cs="Times New Roman"/>
          <w:color w:val="000000" w:themeColor="text1"/>
          <w:szCs w:val="28"/>
          <w:lang w:eastAsia="ru-RU"/>
        </w:rPr>
        <w:t>меняются</w:t>
      </w:r>
      <w:r w:rsidR="000F7990" w:rsidRPr="00335296">
        <w:rPr>
          <w:rFonts w:eastAsia="Times New Roman" w:cs="Times New Roman"/>
          <w:color w:val="000000" w:themeColor="text1"/>
          <w:szCs w:val="28"/>
          <w:lang w:eastAsia="ru-RU"/>
        </w:rPr>
        <w:t>. На примере эволюции евразийской интеграции в течение первых двух десятилетий после образования новых независимых государств можно наблюдать постепенную ее институциональную трансформацию. Однако, на примере СНГ можно сделать вывод, что создание разветвленной системы органов, то есть широкой институциональной базы, не всегда достаточно для эффективной работы организации. Эволюция интеграционных группировок подтолкнула к осознанию необходимости создания наднациональных структур, позволяющих более эффективно углублять сотрудничество. Таким образом, на эффективность сотрудничества влия</w:t>
      </w:r>
      <w:r w:rsidR="00DD1C6B">
        <w:rPr>
          <w:rFonts w:eastAsia="Times New Roman" w:cs="Times New Roman"/>
          <w:color w:val="000000" w:themeColor="text1"/>
          <w:szCs w:val="28"/>
          <w:lang w:eastAsia="ru-RU"/>
        </w:rPr>
        <w:t>е</w:t>
      </w:r>
      <w:r w:rsidR="000F7990" w:rsidRPr="00335296">
        <w:rPr>
          <w:rFonts w:eastAsia="Times New Roman" w:cs="Times New Roman"/>
          <w:color w:val="000000" w:themeColor="text1"/>
          <w:szCs w:val="28"/>
          <w:lang w:eastAsia="ru-RU"/>
        </w:rPr>
        <w:t>т качеств</w:t>
      </w:r>
      <w:r w:rsidR="00DD1C6B">
        <w:rPr>
          <w:rFonts w:eastAsia="Times New Roman" w:cs="Times New Roman"/>
          <w:color w:val="000000" w:themeColor="text1"/>
          <w:szCs w:val="28"/>
          <w:lang w:eastAsia="ru-RU"/>
        </w:rPr>
        <w:t>о</w:t>
      </w:r>
      <w:r w:rsidR="000F7990" w:rsidRPr="00335296">
        <w:rPr>
          <w:rFonts w:eastAsia="Times New Roman" w:cs="Times New Roman"/>
          <w:color w:val="000000" w:themeColor="text1"/>
          <w:szCs w:val="28"/>
          <w:lang w:eastAsia="ru-RU"/>
        </w:rPr>
        <w:t xml:space="preserve"> институтов интеграции.</w:t>
      </w:r>
    </w:p>
    <w:p w14:paraId="38C5ABE2" w14:textId="5F4BCB38" w:rsidR="00904861" w:rsidRDefault="000F7990" w:rsidP="00860A62">
      <w:pPr>
        <w:tabs>
          <w:tab w:val="left" w:pos="851"/>
        </w:tabs>
        <w:spacing w:after="0"/>
        <w:ind w:firstLine="851"/>
        <w:jc w:val="both"/>
        <w:rPr>
          <w:rFonts w:cs="Times New Roman"/>
          <w:color w:val="000000" w:themeColor="text1"/>
          <w:szCs w:val="28"/>
          <w:lang w:val="kk-KZ"/>
        </w:rPr>
      </w:pPr>
      <w:r>
        <w:rPr>
          <w:rFonts w:cs="Times New Roman"/>
          <w:color w:val="000000" w:themeColor="text1"/>
          <w:szCs w:val="28"/>
        </w:rPr>
        <w:t>С</w:t>
      </w:r>
      <w:r w:rsidRPr="00335296">
        <w:rPr>
          <w:rFonts w:cs="Times New Roman"/>
          <w:color w:val="000000" w:themeColor="text1"/>
          <w:szCs w:val="28"/>
          <w:lang w:val="kk-KZ"/>
        </w:rPr>
        <w:t xml:space="preserve">тоит отметить, интеграционный процесс требует высокой степени взаимозависимости и взаимодополняемости, прежде всего, в социально-экономической сфере, осознания необходимости тесных межгосударственных и внутрирегиональных отношений. Этот показатель интеграции в евразийском регионе на протяжении последних десятилетий неоднократно менялся, характеризуясь то периодами </w:t>
      </w:r>
      <w:r w:rsidR="00DD1C6B">
        <w:rPr>
          <w:rFonts w:cs="Times New Roman"/>
          <w:color w:val="000000" w:themeColor="text1"/>
          <w:szCs w:val="28"/>
          <w:lang w:val="kk-KZ"/>
        </w:rPr>
        <w:t>«</w:t>
      </w:r>
      <w:r w:rsidRPr="00335296">
        <w:rPr>
          <w:rFonts w:cs="Times New Roman"/>
          <w:color w:val="000000" w:themeColor="text1"/>
          <w:szCs w:val="28"/>
          <w:lang w:val="kk-KZ"/>
        </w:rPr>
        <w:t>забегания вперед</w:t>
      </w:r>
      <w:r w:rsidR="00DD1C6B">
        <w:rPr>
          <w:rFonts w:cs="Times New Roman"/>
          <w:color w:val="000000" w:themeColor="text1"/>
          <w:szCs w:val="28"/>
          <w:lang w:val="kk-KZ"/>
        </w:rPr>
        <w:t>»</w:t>
      </w:r>
      <w:r w:rsidRPr="00335296">
        <w:rPr>
          <w:rFonts w:cs="Times New Roman"/>
          <w:color w:val="000000" w:themeColor="text1"/>
          <w:szCs w:val="28"/>
          <w:lang w:val="kk-KZ"/>
        </w:rPr>
        <w:t>, то отходом от интеграционных инициатив. В течение первых десяти лет независимого развития в политике каждого из новых независимых государств было отмечено стремление к уровню сотрудничества с четкой интеграционной направленностью, вплоть до непосредственного участия в формировании интеграционных союзов. Более того, на фоне возникавших межгосударственных противоречий, страны сплачивались для преодоления общих проблем, вызванных трансформацией их социально</w:t>
      </w:r>
      <w:r w:rsidR="00931B24">
        <w:rPr>
          <w:rFonts w:cs="Times New Roman"/>
          <w:color w:val="000000" w:themeColor="text1"/>
          <w:szCs w:val="28"/>
          <w:lang w:val="kk-KZ"/>
        </w:rPr>
        <w:t>-</w:t>
      </w:r>
      <w:r w:rsidRPr="00335296">
        <w:rPr>
          <w:rFonts w:cs="Times New Roman"/>
          <w:color w:val="000000" w:themeColor="text1"/>
          <w:szCs w:val="28"/>
          <w:lang w:val="kk-KZ"/>
        </w:rPr>
        <w:t>политических систем и переходом к рыночным отношениям, формулируя варианты взаимодействия с учетом текущей ситуации и национальных интересов.</w:t>
      </w:r>
    </w:p>
    <w:p w14:paraId="4249F833" w14:textId="50EAB7BA" w:rsidR="000F7990" w:rsidRDefault="000F7990" w:rsidP="00D67887">
      <w:pPr>
        <w:tabs>
          <w:tab w:val="left" w:pos="851"/>
        </w:tabs>
        <w:spacing w:after="0"/>
        <w:ind w:firstLine="851"/>
        <w:jc w:val="both"/>
        <w:rPr>
          <w:rFonts w:cs="Times New Roman"/>
          <w:color w:val="000000" w:themeColor="text1"/>
          <w:szCs w:val="28"/>
          <w:lang w:val="kk-KZ"/>
        </w:rPr>
      </w:pPr>
      <w:r w:rsidRPr="00335296">
        <w:rPr>
          <w:rFonts w:cs="Times New Roman"/>
          <w:color w:val="000000" w:themeColor="text1"/>
          <w:szCs w:val="28"/>
          <w:lang w:val="kk-KZ"/>
        </w:rPr>
        <w:t>Таким образом мы видим, что на евразийском пространстве</w:t>
      </w:r>
      <w:r>
        <w:rPr>
          <w:rFonts w:cs="Times New Roman"/>
          <w:color w:val="000000" w:themeColor="text1"/>
          <w:szCs w:val="28"/>
          <w:lang w:val="kk-KZ"/>
        </w:rPr>
        <w:t xml:space="preserve"> государства</w:t>
      </w:r>
      <w:r w:rsidRPr="00335296">
        <w:rPr>
          <w:rFonts w:cs="Times New Roman"/>
          <w:color w:val="000000" w:themeColor="text1"/>
          <w:szCs w:val="28"/>
          <w:lang w:val="kk-KZ"/>
        </w:rPr>
        <w:t xml:space="preserve"> выбирали различные форматы взаимодействия, которые зависели от структуры экономик, сравнительных преимуществ и интересов взаимодействующих сторон</w:t>
      </w:r>
      <w:r w:rsidR="00931B24">
        <w:rPr>
          <w:rFonts w:cs="Times New Roman"/>
          <w:color w:val="000000" w:themeColor="text1"/>
          <w:szCs w:val="28"/>
          <w:lang w:val="kk-KZ"/>
        </w:rPr>
        <w:t>.</w:t>
      </w:r>
    </w:p>
    <w:p w14:paraId="5797372E" w14:textId="5F2CCD08" w:rsidR="008A0F2F" w:rsidRDefault="008A0F2F" w:rsidP="00D67887">
      <w:pPr>
        <w:tabs>
          <w:tab w:val="left" w:pos="851"/>
        </w:tabs>
        <w:spacing w:after="0"/>
        <w:ind w:firstLine="851"/>
        <w:jc w:val="both"/>
        <w:rPr>
          <w:rFonts w:cs="Times New Roman"/>
          <w:color w:val="000000" w:themeColor="text1"/>
          <w:szCs w:val="28"/>
          <w:lang w:val="kk-KZ"/>
        </w:rPr>
      </w:pPr>
    </w:p>
    <w:p w14:paraId="54C28645" w14:textId="77777777" w:rsidR="008A0F2F" w:rsidRPr="00904861" w:rsidRDefault="008A0F2F" w:rsidP="00D67887">
      <w:pPr>
        <w:tabs>
          <w:tab w:val="left" w:pos="851"/>
        </w:tabs>
        <w:spacing w:after="0"/>
        <w:ind w:firstLine="851"/>
        <w:jc w:val="both"/>
        <w:rPr>
          <w:rFonts w:cs="Times New Roman"/>
          <w:color w:val="000000" w:themeColor="text1"/>
          <w:szCs w:val="28"/>
        </w:rPr>
      </w:pPr>
    </w:p>
    <w:p w14:paraId="2AC383B6" w14:textId="77777777" w:rsidR="000F7990" w:rsidRPr="009F446D" w:rsidRDefault="000F7990" w:rsidP="000F7990">
      <w:pPr>
        <w:tabs>
          <w:tab w:val="left" w:pos="851"/>
        </w:tabs>
        <w:spacing w:after="0"/>
        <w:jc w:val="both"/>
        <w:rPr>
          <w:rFonts w:cs="Times New Roman"/>
          <w:color w:val="000000" w:themeColor="text1"/>
          <w:szCs w:val="28"/>
        </w:rPr>
      </w:pPr>
    </w:p>
    <w:p w14:paraId="7504B0EF" w14:textId="44B93C37" w:rsidR="009F446D" w:rsidRPr="00DD1C6B" w:rsidRDefault="000F7990" w:rsidP="009F446D">
      <w:pPr>
        <w:tabs>
          <w:tab w:val="left" w:pos="851"/>
        </w:tabs>
        <w:spacing w:after="0"/>
        <w:ind w:firstLine="851"/>
        <w:jc w:val="both"/>
        <w:rPr>
          <w:rFonts w:cs="Times New Roman"/>
          <w:bCs/>
          <w:szCs w:val="28"/>
        </w:rPr>
      </w:pPr>
      <w:r w:rsidRPr="00335296">
        <w:rPr>
          <w:rFonts w:cs="Times New Roman"/>
          <w:b/>
          <w:szCs w:val="28"/>
        </w:rPr>
        <w:lastRenderedPageBreak/>
        <w:t>2.2</w:t>
      </w:r>
      <w:r w:rsidR="009F446D">
        <w:rPr>
          <w:rFonts w:cs="Times New Roman"/>
          <w:b/>
          <w:szCs w:val="28"/>
          <w:lang w:val="kk-KZ"/>
        </w:rPr>
        <w:t xml:space="preserve"> </w:t>
      </w:r>
      <w:r w:rsidR="008A0F2F" w:rsidRPr="008A0F2F">
        <w:rPr>
          <w:rFonts w:cs="Times New Roman"/>
          <w:b/>
          <w:bCs/>
          <w:szCs w:val="28"/>
        </w:rPr>
        <w:t>Современное состояние интеграционных проектов в военной сфере (сравнительный анализ ОДКБ, ШОС)</w:t>
      </w:r>
    </w:p>
    <w:p w14:paraId="1BB898F3" w14:textId="440E27A4" w:rsidR="000F7990" w:rsidRPr="00DD1C6B" w:rsidRDefault="000F7990" w:rsidP="009F446D">
      <w:pPr>
        <w:tabs>
          <w:tab w:val="left" w:pos="851"/>
        </w:tabs>
        <w:spacing w:after="0"/>
        <w:ind w:firstLine="851"/>
        <w:jc w:val="both"/>
        <w:rPr>
          <w:rFonts w:cs="Times New Roman"/>
          <w:bCs/>
          <w:szCs w:val="28"/>
        </w:rPr>
      </w:pPr>
      <w:r w:rsidRPr="00335296">
        <w:rPr>
          <w:rFonts w:cs="Times New Roman"/>
          <w:bCs/>
          <w:szCs w:val="28"/>
        </w:rPr>
        <w:t>На сегодняшний день международные объединения как ЕАЭС, ОДКБ, ШОС являются активными интеграционными проектами на пространстве Евразии. Будучи участнико</w:t>
      </w:r>
      <w:r>
        <w:rPr>
          <w:rFonts w:cs="Times New Roman"/>
          <w:bCs/>
          <w:szCs w:val="28"/>
        </w:rPr>
        <w:t>м</w:t>
      </w:r>
      <w:r w:rsidRPr="00335296">
        <w:rPr>
          <w:rFonts w:cs="Times New Roman"/>
          <w:bCs/>
          <w:szCs w:val="28"/>
        </w:rPr>
        <w:t xml:space="preserve"> этих проектов Казахстан занимает активную позицию в деятельности данных организаций. Каждая из организаци</w:t>
      </w:r>
      <w:r w:rsidR="0030798B">
        <w:rPr>
          <w:rFonts w:cs="Times New Roman"/>
          <w:bCs/>
          <w:szCs w:val="28"/>
        </w:rPr>
        <w:t>й</w:t>
      </w:r>
      <w:r w:rsidRPr="00335296">
        <w:rPr>
          <w:rFonts w:cs="Times New Roman"/>
          <w:bCs/>
          <w:szCs w:val="28"/>
        </w:rPr>
        <w:t xml:space="preserve"> решает важные задачи Казахстана по стратегическим направлениям внешней политики. ОДКБ и ШОС больше ориентированы на сохранение безопасности и военное сотрудничество, хотя в настоящее время перечень рассматриваемых вопросов</w:t>
      </w:r>
      <w:r>
        <w:rPr>
          <w:rFonts w:cs="Times New Roman"/>
          <w:bCs/>
          <w:szCs w:val="28"/>
        </w:rPr>
        <w:t xml:space="preserve"> данными организациями,</w:t>
      </w:r>
      <w:r w:rsidRPr="00335296">
        <w:rPr>
          <w:rFonts w:cs="Times New Roman"/>
          <w:bCs/>
          <w:szCs w:val="28"/>
        </w:rPr>
        <w:t xml:space="preserve"> расширяется из года в год. Тогда как, ЕАЭС является основным экономическим международным проектом Казахстана и регулирует многие торгово-экономические отношения с</w:t>
      </w:r>
      <w:r w:rsidR="00854379">
        <w:rPr>
          <w:rFonts w:cs="Times New Roman"/>
          <w:bCs/>
          <w:szCs w:val="28"/>
        </w:rPr>
        <w:t>о</w:t>
      </w:r>
      <w:r w:rsidRPr="00335296">
        <w:rPr>
          <w:rFonts w:cs="Times New Roman"/>
          <w:bCs/>
          <w:szCs w:val="28"/>
        </w:rPr>
        <w:t xml:space="preserve"> странами-участницами.</w:t>
      </w:r>
    </w:p>
    <w:p w14:paraId="6641FE37" w14:textId="64193715" w:rsidR="009F446D" w:rsidRDefault="000F7990" w:rsidP="009F446D">
      <w:pPr>
        <w:tabs>
          <w:tab w:val="left" w:pos="851"/>
        </w:tabs>
        <w:spacing w:after="0"/>
        <w:ind w:firstLine="708"/>
        <w:jc w:val="both"/>
        <w:rPr>
          <w:rFonts w:cs="Times New Roman"/>
          <w:bCs/>
          <w:iCs/>
          <w:szCs w:val="28"/>
          <w:shd w:val="clear" w:color="auto" w:fill="FFFFFF"/>
        </w:rPr>
      </w:pPr>
      <w:r w:rsidRPr="008E73D8">
        <w:rPr>
          <w:rFonts w:cs="Times New Roman"/>
          <w:bCs/>
          <w:iCs/>
          <w:szCs w:val="28"/>
        </w:rPr>
        <w:t>Но</w:t>
      </w:r>
      <w:r w:rsidR="00854379">
        <w:rPr>
          <w:rFonts w:cs="Times New Roman"/>
          <w:bCs/>
          <w:iCs/>
          <w:szCs w:val="28"/>
        </w:rPr>
        <w:t>,</w:t>
      </w:r>
      <w:r w:rsidRPr="008E73D8">
        <w:rPr>
          <w:rFonts w:cs="Times New Roman"/>
          <w:bCs/>
          <w:iCs/>
          <w:szCs w:val="28"/>
        </w:rPr>
        <w:t xml:space="preserve"> наравне с торгово-экономическими отношениями, Казахстан </w:t>
      </w:r>
      <w:r w:rsidR="00D10F6D" w:rsidRPr="008E73D8">
        <w:rPr>
          <w:rFonts w:cs="Times New Roman"/>
          <w:bCs/>
          <w:iCs/>
          <w:szCs w:val="28"/>
        </w:rPr>
        <w:t>взаимодействует</w:t>
      </w:r>
      <w:r w:rsidRPr="008E73D8">
        <w:rPr>
          <w:rFonts w:cs="Times New Roman"/>
          <w:bCs/>
          <w:iCs/>
          <w:szCs w:val="28"/>
        </w:rPr>
        <w:t xml:space="preserve"> на примере ОДКБ, ШОС и в военно-политических.</w:t>
      </w:r>
      <w:r w:rsidR="00290302">
        <w:rPr>
          <w:rFonts w:cs="Times New Roman"/>
          <w:bCs/>
          <w:iCs/>
          <w:szCs w:val="28"/>
        </w:rPr>
        <w:t xml:space="preserve"> </w:t>
      </w:r>
      <w:r w:rsidRPr="00335296">
        <w:rPr>
          <w:rFonts w:cs="Times New Roman"/>
          <w:szCs w:val="28"/>
        </w:rPr>
        <w:t xml:space="preserve">Военно-политическое сотрудничество является одним из ключевых направлений внешней политики любого государства. </w:t>
      </w:r>
      <w:r w:rsidRPr="00335296">
        <w:rPr>
          <w:rFonts w:cs="Times New Roman"/>
          <w:szCs w:val="28"/>
          <w:shd w:val="clear" w:color="auto" w:fill="FFFFFF"/>
        </w:rPr>
        <w:t>Военно-политическая обстановка в мире остается сложной, а уровень ее напряженности в зоне Евразийского пространства и непосредственной близости от нее, за последние годы значительно ухудшился.</w:t>
      </w:r>
      <w:r w:rsidRPr="00335296">
        <w:rPr>
          <w:rFonts w:cs="Times New Roman"/>
          <w:szCs w:val="28"/>
        </w:rPr>
        <w:t xml:space="preserve"> </w:t>
      </w:r>
      <w:r w:rsidR="00552F1C">
        <w:rPr>
          <w:rFonts w:cs="Times New Roman"/>
          <w:szCs w:val="28"/>
        </w:rPr>
        <w:t>Открытыми</w:t>
      </w:r>
      <w:r w:rsidRPr="00335296">
        <w:rPr>
          <w:rFonts w:cs="Times New Roman"/>
          <w:szCs w:val="28"/>
        </w:rPr>
        <w:t xml:space="preserve"> оста</w:t>
      </w:r>
      <w:r w:rsidRPr="00335296">
        <w:rPr>
          <w:rFonts w:cs="Times New Roman"/>
          <w:szCs w:val="28"/>
          <w:lang w:val="kk-KZ"/>
        </w:rPr>
        <w:t>ются</w:t>
      </w:r>
      <w:r w:rsidRPr="00335296">
        <w:rPr>
          <w:rFonts w:cs="Times New Roman"/>
          <w:szCs w:val="28"/>
        </w:rPr>
        <w:t xml:space="preserve"> вопросы по региональным вызовам и угрозам, в ряд которых входили проблемы на афгано-таджикской границе, рост наркотрафика из Афганистана, недавние акции протеста </w:t>
      </w:r>
      <w:r w:rsidRPr="00335296">
        <w:rPr>
          <w:rFonts w:eastAsia="Times-Roman" w:cs="Times New Roman"/>
          <w:szCs w:val="28"/>
        </w:rPr>
        <w:t xml:space="preserve">в Республике Беларусь в связи с президентской кампанией, </w:t>
      </w:r>
      <w:r w:rsidRPr="00335296">
        <w:rPr>
          <w:rFonts w:cs="Times New Roman"/>
          <w:szCs w:val="28"/>
        </w:rPr>
        <w:t xml:space="preserve">гражданская война на Украине, </w:t>
      </w:r>
      <w:r w:rsidRPr="00335296">
        <w:rPr>
          <w:rFonts w:eastAsia="Times-Roman" w:cs="Times New Roman"/>
          <w:szCs w:val="28"/>
          <w:lang w:val="kk-KZ"/>
        </w:rPr>
        <w:t xml:space="preserve">конфликты по </w:t>
      </w:r>
      <w:r w:rsidRPr="00335296">
        <w:rPr>
          <w:rFonts w:cs="Times New Roman"/>
          <w:szCs w:val="28"/>
        </w:rPr>
        <w:t>Нагорно</w:t>
      </w:r>
      <w:r w:rsidRPr="00335296">
        <w:rPr>
          <w:rFonts w:cs="Times New Roman"/>
          <w:szCs w:val="28"/>
          <w:lang w:val="kk-KZ"/>
        </w:rPr>
        <w:t>му</w:t>
      </w:r>
      <w:r w:rsidRPr="00335296">
        <w:rPr>
          <w:rFonts w:cs="Times New Roman"/>
          <w:szCs w:val="28"/>
        </w:rPr>
        <w:t xml:space="preserve"> Карабах</w:t>
      </w:r>
      <w:r w:rsidRPr="00335296">
        <w:rPr>
          <w:rFonts w:cs="Times New Roman"/>
          <w:szCs w:val="28"/>
          <w:lang w:val="kk-KZ"/>
        </w:rPr>
        <w:t>у</w:t>
      </w:r>
      <w:r w:rsidRPr="00335296">
        <w:rPr>
          <w:rFonts w:cs="Times New Roman"/>
          <w:szCs w:val="28"/>
        </w:rPr>
        <w:t xml:space="preserve"> </w:t>
      </w:r>
      <w:r w:rsidRPr="00335296">
        <w:rPr>
          <w:rFonts w:eastAsia="Times-Roman" w:cs="Times New Roman"/>
          <w:szCs w:val="28"/>
          <w:lang w:val="kk-KZ"/>
        </w:rPr>
        <w:t>между Республикой Азербайджан и Арменией</w:t>
      </w:r>
      <w:r w:rsidRPr="00335296">
        <w:rPr>
          <w:rFonts w:eastAsia="Times-Roman" w:cs="Times New Roman"/>
          <w:szCs w:val="28"/>
        </w:rPr>
        <w:t xml:space="preserve">, а также переворот в Кыргызской Республике после предварительных результатов выборов в Парламент. </w:t>
      </w:r>
      <w:r w:rsidR="00854379">
        <w:rPr>
          <w:rFonts w:eastAsia="Times-Roman" w:cs="Times New Roman"/>
          <w:szCs w:val="28"/>
        </w:rPr>
        <w:t>Более того, последние события</w:t>
      </w:r>
      <w:r w:rsidR="00EC173C">
        <w:rPr>
          <w:rFonts w:eastAsia="Times-Roman" w:cs="Times New Roman"/>
          <w:szCs w:val="28"/>
        </w:rPr>
        <w:t>,</w:t>
      </w:r>
      <w:r w:rsidR="00854379">
        <w:rPr>
          <w:rFonts w:eastAsia="Times-Roman" w:cs="Times New Roman"/>
          <w:szCs w:val="28"/>
        </w:rPr>
        <w:t xml:space="preserve"> имевш</w:t>
      </w:r>
      <w:r w:rsidR="00BC1700">
        <w:rPr>
          <w:rFonts w:eastAsia="Times-Roman" w:cs="Times New Roman"/>
          <w:szCs w:val="28"/>
        </w:rPr>
        <w:t>и</w:t>
      </w:r>
      <w:r w:rsidR="00854379">
        <w:rPr>
          <w:rFonts w:eastAsia="Times-Roman" w:cs="Times New Roman"/>
          <w:szCs w:val="28"/>
        </w:rPr>
        <w:t xml:space="preserve">е место в Казахстане, начавшиеся с мирных митингов по проблеме снижения цены на сжиженный газ </w:t>
      </w:r>
      <w:r w:rsidR="00EC173C">
        <w:rPr>
          <w:rFonts w:eastAsia="Times-Roman" w:cs="Times New Roman"/>
          <w:szCs w:val="28"/>
        </w:rPr>
        <w:t>смогли перерасти</w:t>
      </w:r>
      <w:r w:rsidR="00854379">
        <w:rPr>
          <w:rFonts w:eastAsia="Times-Roman" w:cs="Times New Roman"/>
          <w:szCs w:val="28"/>
        </w:rPr>
        <w:t xml:space="preserve"> в вооруженные конфликт</w:t>
      </w:r>
      <w:r w:rsidR="004438C8">
        <w:rPr>
          <w:rFonts w:eastAsia="Times-Roman" w:cs="Times New Roman"/>
          <w:szCs w:val="28"/>
        </w:rPr>
        <w:t>ы</w:t>
      </w:r>
      <w:r w:rsidR="00854379">
        <w:rPr>
          <w:rFonts w:eastAsia="Times-Roman" w:cs="Times New Roman"/>
          <w:szCs w:val="28"/>
        </w:rPr>
        <w:t xml:space="preserve"> и массовые беспорядки.</w:t>
      </w:r>
    </w:p>
    <w:p w14:paraId="74420FCB" w14:textId="783FB8B3" w:rsidR="009F446D" w:rsidRDefault="000F7990" w:rsidP="00860A62">
      <w:pPr>
        <w:tabs>
          <w:tab w:val="left" w:pos="851"/>
        </w:tabs>
        <w:spacing w:after="0"/>
        <w:ind w:firstLine="851"/>
        <w:jc w:val="both"/>
        <w:rPr>
          <w:rFonts w:cs="Times New Roman"/>
          <w:bCs/>
          <w:iCs/>
          <w:szCs w:val="28"/>
          <w:shd w:val="clear" w:color="auto" w:fill="FFFFFF"/>
        </w:rPr>
      </w:pPr>
      <w:r w:rsidRPr="00335296">
        <w:rPr>
          <w:rFonts w:cs="Times New Roman"/>
          <w:szCs w:val="28"/>
        </w:rPr>
        <w:t>Казахстан с момента провозглашения Независимости, как независимый актор международных отношений, особое внимание уделял национальной безопасности страны путем построения правильной военно-политической траектори</w:t>
      </w:r>
      <w:r w:rsidR="00A604BA">
        <w:rPr>
          <w:rFonts w:cs="Times New Roman"/>
          <w:szCs w:val="28"/>
        </w:rPr>
        <w:t>и</w:t>
      </w:r>
      <w:r w:rsidRPr="00335296">
        <w:rPr>
          <w:rFonts w:cs="Times New Roman"/>
          <w:szCs w:val="28"/>
        </w:rPr>
        <w:t xml:space="preserve"> развития. Казахстан на</w:t>
      </w:r>
      <w:r w:rsidR="00D31C08">
        <w:rPr>
          <w:rFonts w:cs="Times New Roman"/>
          <w:szCs w:val="28"/>
        </w:rPr>
        <w:t xml:space="preserve"> </w:t>
      </w:r>
      <w:r w:rsidRPr="00335296">
        <w:rPr>
          <w:rFonts w:cs="Times New Roman"/>
          <w:szCs w:val="28"/>
        </w:rPr>
        <w:t>протяжени</w:t>
      </w:r>
      <w:r w:rsidR="004438C8">
        <w:rPr>
          <w:rFonts w:cs="Times New Roman"/>
          <w:szCs w:val="28"/>
        </w:rPr>
        <w:t>и</w:t>
      </w:r>
      <w:r w:rsidRPr="00335296">
        <w:rPr>
          <w:rFonts w:cs="Times New Roman"/>
          <w:szCs w:val="28"/>
        </w:rPr>
        <w:t xml:space="preserve"> всей истории независимости всегда стремится к </w:t>
      </w:r>
      <w:r w:rsidR="00331544">
        <w:rPr>
          <w:rFonts w:cs="Times New Roman"/>
          <w:szCs w:val="28"/>
        </w:rPr>
        <w:t>доверительному</w:t>
      </w:r>
      <w:r w:rsidRPr="00335296">
        <w:rPr>
          <w:rFonts w:cs="Times New Roman"/>
          <w:szCs w:val="28"/>
        </w:rPr>
        <w:t>, дружелюбному сотрудничеству на всем постсоветском пространстве, а также является одним из активных участников военно-политических объединений на евразийском пространстве. За годы независимого существования Казахстана были созданы различные объединения, имеющие военно-политическую составляющую, а также был</w:t>
      </w:r>
      <w:r>
        <w:rPr>
          <w:rFonts w:cs="Times New Roman"/>
          <w:szCs w:val="28"/>
        </w:rPr>
        <w:t>о</w:t>
      </w:r>
      <w:r w:rsidRPr="00335296">
        <w:rPr>
          <w:rFonts w:cs="Times New Roman"/>
          <w:szCs w:val="28"/>
        </w:rPr>
        <w:t xml:space="preserve"> заключен</w:t>
      </w:r>
      <w:r>
        <w:rPr>
          <w:rFonts w:cs="Times New Roman"/>
          <w:szCs w:val="28"/>
        </w:rPr>
        <w:t>о</w:t>
      </w:r>
      <w:r w:rsidRPr="00335296">
        <w:rPr>
          <w:rFonts w:cs="Times New Roman"/>
          <w:szCs w:val="28"/>
        </w:rPr>
        <w:t xml:space="preserve"> немалое количество договоров и соглашени</w:t>
      </w:r>
      <w:r w:rsidR="008F55CF">
        <w:rPr>
          <w:rFonts w:cs="Times New Roman"/>
          <w:szCs w:val="28"/>
        </w:rPr>
        <w:t>й</w:t>
      </w:r>
      <w:r w:rsidRPr="00335296">
        <w:rPr>
          <w:rFonts w:cs="Times New Roman"/>
          <w:szCs w:val="28"/>
        </w:rPr>
        <w:t xml:space="preserve"> в военной области.</w:t>
      </w:r>
    </w:p>
    <w:p w14:paraId="61CAB493" w14:textId="3255F973" w:rsidR="009F446D" w:rsidRDefault="000F7990" w:rsidP="00860A62">
      <w:pPr>
        <w:tabs>
          <w:tab w:val="left" w:pos="851"/>
        </w:tabs>
        <w:spacing w:after="0"/>
        <w:ind w:firstLine="851"/>
        <w:jc w:val="both"/>
        <w:rPr>
          <w:rFonts w:cs="Times New Roman"/>
          <w:szCs w:val="28"/>
        </w:rPr>
      </w:pPr>
      <w:r w:rsidRPr="00335296">
        <w:rPr>
          <w:rFonts w:cs="Times New Roman"/>
          <w:szCs w:val="28"/>
        </w:rPr>
        <w:t xml:space="preserve">После распада СССР на постсоветском пространстве возникла острая необходимость в коллективной безопасности, так как повсюду наблюдались военная нестабильность, конфликты, уязвимость и незащищенность внешних границ отдельных государств, рост терроризма, незаконного оборота наркотиков, психотропных веществ и оружия, нелегальная миграция, </w:t>
      </w:r>
      <w:r w:rsidRPr="00335296">
        <w:rPr>
          <w:rFonts w:cs="Times New Roman"/>
          <w:szCs w:val="28"/>
        </w:rPr>
        <w:lastRenderedPageBreak/>
        <w:t>масштабные чрезвычайные ситуации природного и техногенного характера, организованная транснациональная преступность. В связи с этим, для обеспечения коллективной безопасности</w:t>
      </w:r>
      <w:r w:rsidR="00A30364">
        <w:rPr>
          <w:rFonts w:cs="Times New Roman"/>
          <w:szCs w:val="28"/>
        </w:rPr>
        <w:t>,</w:t>
      </w:r>
      <w:r w:rsidRPr="00335296">
        <w:rPr>
          <w:rFonts w:cs="Times New Roman"/>
          <w:szCs w:val="28"/>
        </w:rPr>
        <w:t xml:space="preserve"> важную роль сыграли интеграционные объединения.</w:t>
      </w:r>
    </w:p>
    <w:p w14:paraId="69B8429F" w14:textId="35CDD77D" w:rsidR="009F446D" w:rsidRDefault="00552F1C" w:rsidP="00860A62">
      <w:pPr>
        <w:tabs>
          <w:tab w:val="left" w:pos="851"/>
        </w:tabs>
        <w:spacing w:after="0"/>
        <w:ind w:firstLine="851"/>
        <w:jc w:val="both"/>
        <w:rPr>
          <w:rFonts w:cs="Times New Roman"/>
          <w:bCs/>
          <w:iCs/>
          <w:szCs w:val="28"/>
          <w:shd w:val="clear" w:color="auto" w:fill="FFFFFF"/>
        </w:rPr>
      </w:pPr>
      <w:r>
        <w:rPr>
          <w:rFonts w:eastAsia="Times-Roman" w:cs="Times New Roman"/>
          <w:szCs w:val="28"/>
        </w:rPr>
        <w:t>Согласно юридическому словарю «</w:t>
      </w:r>
      <w:r w:rsidR="000F7990" w:rsidRPr="00335296">
        <w:rPr>
          <w:rFonts w:eastAsia="Times-Roman" w:cs="Times New Roman"/>
          <w:szCs w:val="28"/>
        </w:rPr>
        <w:t>Коллективная безопасность представляет систему</w:t>
      </w:r>
      <w:r w:rsidR="000F7990" w:rsidRPr="00335296">
        <w:rPr>
          <w:rFonts w:cs="Times New Roman"/>
          <w:szCs w:val="28"/>
        </w:rPr>
        <w:t xml:space="preserve"> </w:t>
      </w:r>
      <w:r w:rsidR="000F7990" w:rsidRPr="00335296">
        <w:rPr>
          <w:rFonts w:eastAsia="Times-Roman" w:cs="Times New Roman"/>
          <w:szCs w:val="28"/>
        </w:rPr>
        <w:t>совместных действий государств в целях поддержания международного</w:t>
      </w:r>
      <w:r w:rsidR="000F7990" w:rsidRPr="00335296">
        <w:rPr>
          <w:rFonts w:cs="Times New Roman"/>
          <w:szCs w:val="28"/>
        </w:rPr>
        <w:t xml:space="preserve"> </w:t>
      </w:r>
      <w:r w:rsidR="000F7990" w:rsidRPr="00335296">
        <w:rPr>
          <w:rFonts w:eastAsia="Times-Roman" w:cs="Times New Roman"/>
          <w:szCs w:val="28"/>
        </w:rPr>
        <w:t>мира и противодействия актам агрессии, деятельность, установленная</w:t>
      </w:r>
      <w:r w:rsidR="000F7990" w:rsidRPr="00335296">
        <w:rPr>
          <w:rFonts w:cs="Times New Roman"/>
          <w:szCs w:val="28"/>
        </w:rPr>
        <w:t xml:space="preserve"> </w:t>
      </w:r>
      <w:r w:rsidR="000F7990" w:rsidRPr="00335296">
        <w:rPr>
          <w:rFonts w:eastAsia="Times-Roman" w:cs="Times New Roman"/>
          <w:szCs w:val="28"/>
        </w:rPr>
        <w:t>Уставом ООН и осуществляемая в рамках этой всемирной организации,</w:t>
      </w:r>
      <w:r w:rsidR="000F7990" w:rsidRPr="00335296">
        <w:rPr>
          <w:rFonts w:cs="Times New Roman"/>
          <w:szCs w:val="28"/>
        </w:rPr>
        <w:t xml:space="preserve"> </w:t>
      </w:r>
      <w:r w:rsidR="000F7990" w:rsidRPr="00335296">
        <w:rPr>
          <w:rFonts w:eastAsia="Times-Roman" w:cs="Times New Roman"/>
          <w:szCs w:val="28"/>
        </w:rPr>
        <w:t>региональных организаций безопасности, организаций и соглашений по</w:t>
      </w:r>
      <w:r w:rsidR="000F7990" w:rsidRPr="00335296">
        <w:rPr>
          <w:rFonts w:cs="Times New Roman"/>
          <w:szCs w:val="28"/>
        </w:rPr>
        <w:t xml:space="preserve"> </w:t>
      </w:r>
      <w:r w:rsidR="000F7990" w:rsidRPr="00335296">
        <w:rPr>
          <w:rFonts w:eastAsia="Times-Roman" w:cs="Times New Roman"/>
          <w:szCs w:val="28"/>
        </w:rPr>
        <w:t>коллективной самообороне</w:t>
      </w:r>
      <w:r>
        <w:rPr>
          <w:rFonts w:eastAsia="Times-Roman" w:cs="Times New Roman"/>
          <w:szCs w:val="28"/>
        </w:rPr>
        <w:t xml:space="preserve">» </w:t>
      </w:r>
      <w:r w:rsidR="000F7990" w:rsidRPr="00335296">
        <w:rPr>
          <w:rFonts w:eastAsia="Times-Roman" w:cs="Times New Roman"/>
          <w:szCs w:val="28"/>
        </w:rPr>
        <w:t>[</w:t>
      </w:r>
      <w:r w:rsidR="00290302">
        <w:rPr>
          <w:rFonts w:eastAsia="Times-Roman" w:cs="Times New Roman"/>
          <w:szCs w:val="28"/>
        </w:rPr>
        <w:t>1</w:t>
      </w:r>
      <w:r w:rsidR="00152550">
        <w:rPr>
          <w:rFonts w:eastAsia="Times-Roman" w:cs="Times New Roman"/>
          <w:szCs w:val="28"/>
        </w:rPr>
        <w:t>3</w:t>
      </w:r>
      <w:r w:rsidR="008A0F2F">
        <w:rPr>
          <w:rFonts w:eastAsia="Times-Roman" w:cs="Times New Roman"/>
          <w:szCs w:val="28"/>
        </w:rPr>
        <w:t>9</w:t>
      </w:r>
      <w:r w:rsidR="00EB0B6E" w:rsidRPr="007054D4">
        <w:rPr>
          <w:rFonts w:eastAsia="Times-Roman" w:cs="Times New Roman"/>
          <w:szCs w:val="28"/>
        </w:rPr>
        <w:t>]</w:t>
      </w:r>
      <w:r w:rsidR="000F7990" w:rsidRPr="00335296">
        <w:rPr>
          <w:rFonts w:eastAsia="Times-Roman" w:cs="Times New Roman"/>
          <w:szCs w:val="28"/>
        </w:rPr>
        <w:t>.</w:t>
      </w:r>
    </w:p>
    <w:p w14:paraId="2341D91C" w14:textId="2EED9EF2" w:rsidR="009F446D" w:rsidRDefault="000F7990" w:rsidP="00860A62">
      <w:pPr>
        <w:tabs>
          <w:tab w:val="left" w:pos="851"/>
        </w:tabs>
        <w:spacing w:after="0"/>
        <w:ind w:firstLine="851"/>
        <w:jc w:val="both"/>
        <w:rPr>
          <w:rFonts w:cs="Times New Roman"/>
          <w:szCs w:val="28"/>
        </w:rPr>
      </w:pPr>
      <w:r w:rsidRPr="00335296">
        <w:rPr>
          <w:rFonts w:cs="Times New Roman"/>
          <w:szCs w:val="28"/>
        </w:rPr>
        <w:t>Создание военно-политической интеграции столкнулось с рядом проблем, так как не все постсоветские государства были готовы делегировать часть своих функци</w:t>
      </w:r>
      <w:r w:rsidR="00A30364">
        <w:rPr>
          <w:rFonts w:cs="Times New Roman"/>
          <w:szCs w:val="28"/>
        </w:rPr>
        <w:t>й</w:t>
      </w:r>
      <w:r w:rsidRPr="00335296">
        <w:rPr>
          <w:rFonts w:cs="Times New Roman"/>
          <w:szCs w:val="28"/>
        </w:rPr>
        <w:t xml:space="preserve"> наднациональным объединениям.</w:t>
      </w:r>
    </w:p>
    <w:p w14:paraId="3FDFE44A" w14:textId="6D6401D8" w:rsidR="009F446D" w:rsidRDefault="000F7990" w:rsidP="00860A62">
      <w:pPr>
        <w:tabs>
          <w:tab w:val="left" w:pos="851"/>
        </w:tabs>
        <w:spacing w:after="0"/>
        <w:ind w:firstLine="851"/>
        <w:jc w:val="both"/>
        <w:rPr>
          <w:rFonts w:cs="Times New Roman"/>
          <w:bCs/>
          <w:iCs/>
          <w:szCs w:val="28"/>
          <w:shd w:val="clear" w:color="auto" w:fill="FFFFFF"/>
        </w:rPr>
      </w:pPr>
      <w:r w:rsidRPr="00335296">
        <w:rPr>
          <w:rFonts w:cs="Times New Roman"/>
          <w:szCs w:val="28"/>
        </w:rPr>
        <w:t>Однако, существовал</w:t>
      </w:r>
      <w:r>
        <w:rPr>
          <w:rFonts w:cs="Times New Roman"/>
          <w:szCs w:val="28"/>
        </w:rPr>
        <w:t>о</w:t>
      </w:r>
      <w:r w:rsidRPr="00335296">
        <w:rPr>
          <w:rFonts w:cs="Times New Roman"/>
          <w:szCs w:val="28"/>
        </w:rPr>
        <w:t xml:space="preserve"> достаточное количество предпосылок для активизации сотрудничества в военно-политическом направлени</w:t>
      </w:r>
      <w:r w:rsidR="00A30364">
        <w:rPr>
          <w:rFonts w:cs="Times New Roman"/>
          <w:szCs w:val="28"/>
        </w:rPr>
        <w:t>и</w:t>
      </w:r>
      <w:r w:rsidRPr="00335296">
        <w:rPr>
          <w:rFonts w:cs="Times New Roman"/>
          <w:szCs w:val="28"/>
        </w:rPr>
        <w:t>. Одним из ключевых толчков была потенциальная угроза вмешательства во внутренние дела со стороны западных держав, а также происходящие в то время конфликты в Узбекистане, Таджикистане и на Северном Кавказе.</w:t>
      </w:r>
    </w:p>
    <w:p w14:paraId="2DF050E8" w14:textId="72AAFF38" w:rsidR="009F446D" w:rsidRDefault="000F7990" w:rsidP="00860A62">
      <w:pPr>
        <w:tabs>
          <w:tab w:val="left" w:pos="851"/>
        </w:tabs>
        <w:spacing w:after="0"/>
        <w:ind w:firstLine="851"/>
        <w:jc w:val="both"/>
        <w:rPr>
          <w:rFonts w:cs="Times New Roman"/>
          <w:bCs/>
          <w:iCs/>
          <w:szCs w:val="28"/>
          <w:shd w:val="clear" w:color="auto" w:fill="FFFFFF"/>
        </w:rPr>
      </w:pPr>
      <w:r w:rsidRPr="00335296">
        <w:rPr>
          <w:rFonts w:cs="Times New Roman"/>
          <w:szCs w:val="28"/>
        </w:rPr>
        <w:t>В свою очередь Казахстан</w:t>
      </w:r>
      <w:r w:rsidR="00A30364">
        <w:rPr>
          <w:rFonts w:cs="Times New Roman"/>
          <w:szCs w:val="28"/>
        </w:rPr>
        <w:t>,</w:t>
      </w:r>
      <w:r w:rsidRPr="00335296">
        <w:rPr>
          <w:rFonts w:cs="Times New Roman"/>
          <w:szCs w:val="28"/>
        </w:rPr>
        <w:t xml:space="preserve"> осознавая всю тяжесть сложившейся ситуации, активно принимается развивать сотрудничество в военно-политическом направлении для обеспечения национальной безопасности и региональной стабильности. </w:t>
      </w:r>
      <w:r w:rsidRPr="00335296">
        <w:rPr>
          <w:rFonts w:cs="Times New Roman"/>
          <w:szCs w:val="28"/>
          <w:lang w:val="kk-KZ"/>
        </w:rPr>
        <w:t>Военно-политическая стратегия Казахстана реализуется в нескольких направлениях: ОДКБ</w:t>
      </w:r>
      <w:r w:rsidRPr="00335296">
        <w:rPr>
          <w:rFonts w:cs="Times New Roman"/>
          <w:szCs w:val="28"/>
        </w:rPr>
        <w:t xml:space="preserve">, ШОС, СВМДА, ОБСЕ. Основная </w:t>
      </w:r>
      <w:r w:rsidRPr="00335296">
        <w:rPr>
          <w:rFonts w:cs="Times New Roman"/>
          <w:szCs w:val="28"/>
          <w:lang w:val="kk-KZ"/>
        </w:rPr>
        <w:t>деятельность этих организаци</w:t>
      </w:r>
      <w:r w:rsidR="00A30364">
        <w:rPr>
          <w:rFonts w:cs="Times New Roman"/>
          <w:szCs w:val="28"/>
          <w:lang w:val="kk-KZ"/>
        </w:rPr>
        <w:t>й</w:t>
      </w:r>
      <w:r w:rsidRPr="00335296">
        <w:rPr>
          <w:rFonts w:cs="Times New Roman"/>
          <w:szCs w:val="28"/>
          <w:lang w:val="kk-KZ"/>
        </w:rPr>
        <w:t xml:space="preserve"> направлена на решение конкретных военно-политических задач</w:t>
      </w:r>
      <w:r w:rsidRPr="00335296">
        <w:rPr>
          <w:rFonts w:cs="Times New Roman"/>
          <w:szCs w:val="28"/>
        </w:rPr>
        <w:t>. На территории Центральной Азии наиболее пр</w:t>
      </w:r>
      <w:r w:rsidR="004B4AB0">
        <w:rPr>
          <w:rFonts w:cs="Times New Roman"/>
          <w:szCs w:val="28"/>
        </w:rPr>
        <w:t>ивлекательными</w:t>
      </w:r>
      <w:r w:rsidRPr="00335296">
        <w:rPr>
          <w:rFonts w:cs="Times New Roman"/>
          <w:szCs w:val="28"/>
        </w:rPr>
        <w:t xml:space="preserve"> площадками, обеспечивающими международную безопасность, являются Организация Договора о коллективной безопасности и Шанхайская организация сотрудничества.</w:t>
      </w:r>
      <w:r w:rsidRPr="00335296">
        <w:rPr>
          <w:rFonts w:cs="Times New Roman"/>
          <w:szCs w:val="28"/>
          <w:lang w:val="kk-KZ"/>
        </w:rPr>
        <w:t xml:space="preserve"> </w:t>
      </w:r>
      <w:r w:rsidRPr="00335296">
        <w:rPr>
          <w:rFonts w:cs="Times New Roman"/>
          <w:szCs w:val="28"/>
        </w:rPr>
        <w:t>Именно эти организации являются эффективным инструментом обеспечения безопасности и противодействуют террористическим актам благодаря наличию соответствующих органов и законодательной базы.</w:t>
      </w:r>
    </w:p>
    <w:p w14:paraId="59473FB2" w14:textId="73189C66" w:rsidR="009F446D" w:rsidRDefault="000F7990" w:rsidP="00860A62">
      <w:pPr>
        <w:tabs>
          <w:tab w:val="left" w:pos="851"/>
        </w:tabs>
        <w:spacing w:after="0"/>
        <w:ind w:firstLine="851"/>
        <w:jc w:val="both"/>
        <w:rPr>
          <w:rFonts w:cs="Times New Roman"/>
          <w:bCs/>
          <w:iCs/>
          <w:szCs w:val="28"/>
          <w:shd w:val="clear" w:color="auto" w:fill="FFFFFF"/>
          <w:lang w:val="kk-KZ"/>
        </w:rPr>
      </w:pPr>
      <w:r w:rsidRPr="00335296">
        <w:rPr>
          <w:rFonts w:cs="Times New Roman"/>
          <w:szCs w:val="28"/>
        </w:rPr>
        <w:t>Для Казахстана стало приоритетной задачей при</w:t>
      </w:r>
      <w:r w:rsidR="00695B1A">
        <w:rPr>
          <w:rFonts w:cs="Times New Roman"/>
          <w:szCs w:val="28"/>
        </w:rPr>
        <w:t>соединение</w:t>
      </w:r>
      <w:r w:rsidRPr="00335296">
        <w:rPr>
          <w:rFonts w:cs="Times New Roman"/>
          <w:szCs w:val="28"/>
        </w:rPr>
        <w:t xml:space="preserve"> к интеграционным объединениям, гарантирующим национальную безопасность, к</w:t>
      </w:r>
      <w:r w:rsidR="00854379">
        <w:rPr>
          <w:rFonts w:cs="Times New Roman"/>
          <w:szCs w:val="28"/>
        </w:rPr>
        <w:t>аковым</w:t>
      </w:r>
      <w:r w:rsidRPr="00335296">
        <w:rPr>
          <w:rFonts w:cs="Times New Roman"/>
          <w:szCs w:val="28"/>
        </w:rPr>
        <w:t xml:space="preserve"> является Организация Договора о коллективной безопасности. </w:t>
      </w:r>
      <w:r w:rsidRPr="00335296">
        <w:rPr>
          <w:rFonts w:cs="Times New Roman"/>
          <w:szCs w:val="28"/>
          <w:lang w:val="kk-KZ"/>
        </w:rPr>
        <w:t xml:space="preserve">ОДКБ является </w:t>
      </w:r>
      <w:r w:rsidRPr="00335296">
        <w:rPr>
          <w:rFonts w:cs="Times New Roman"/>
          <w:szCs w:val="28"/>
          <w:shd w:val="clear" w:color="auto" w:fill="FFFFFF"/>
          <w:lang w:val="kk-KZ"/>
        </w:rPr>
        <w:t>одним из первых и ныне актуальных интеграционных проектов Казахстана</w:t>
      </w:r>
      <w:r w:rsidRPr="00335296">
        <w:rPr>
          <w:rFonts w:cs="Times New Roman"/>
          <w:szCs w:val="28"/>
        </w:rPr>
        <w:t xml:space="preserve">, на нее </w:t>
      </w:r>
      <w:r w:rsidRPr="00335296">
        <w:rPr>
          <w:rFonts w:cs="Times New Roman"/>
          <w:szCs w:val="28"/>
          <w:shd w:val="clear" w:color="auto" w:fill="FFFFFF"/>
          <w:lang w:val="kk-KZ"/>
        </w:rPr>
        <w:t xml:space="preserve">возлагается важная задача по сохранению и обеспечению безопасности в </w:t>
      </w:r>
      <w:r w:rsidRPr="00335296">
        <w:rPr>
          <w:rFonts w:cs="Times New Roman"/>
          <w:szCs w:val="28"/>
        </w:rPr>
        <w:t>Восточно-Европейском, Кавказском</w:t>
      </w:r>
      <w:r w:rsidR="00854379">
        <w:rPr>
          <w:rFonts w:cs="Times New Roman"/>
          <w:szCs w:val="28"/>
        </w:rPr>
        <w:t xml:space="preserve"> и </w:t>
      </w:r>
      <w:r w:rsidRPr="00335296">
        <w:rPr>
          <w:rFonts w:cs="Times New Roman"/>
          <w:szCs w:val="28"/>
        </w:rPr>
        <w:t>Центральноазиатск</w:t>
      </w:r>
      <w:r w:rsidR="001A0786">
        <w:rPr>
          <w:rFonts w:cs="Times New Roman"/>
          <w:szCs w:val="28"/>
        </w:rPr>
        <w:t>о</w:t>
      </w:r>
      <w:r w:rsidRPr="00335296">
        <w:rPr>
          <w:rFonts w:cs="Times New Roman"/>
          <w:szCs w:val="28"/>
        </w:rPr>
        <w:t>м</w:t>
      </w:r>
      <w:r w:rsidRPr="00335296">
        <w:rPr>
          <w:rFonts w:cs="Times New Roman"/>
          <w:color w:val="FF0000"/>
          <w:szCs w:val="28"/>
          <w:shd w:val="clear" w:color="auto" w:fill="FFFFFF"/>
          <w:lang w:val="kk-KZ"/>
        </w:rPr>
        <w:t xml:space="preserve"> </w:t>
      </w:r>
      <w:r w:rsidRPr="00335296">
        <w:rPr>
          <w:rFonts w:cs="Times New Roman"/>
          <w:szCs w:val="28"/>
          <w:shd w:val="clear" w:color="auto" w:fill="FFFFFF"/>
          <w:lang w:val="kk-KZ"/>
        </w:rPr>
        <w:t>регионах.</w:t>
      </w:r>
    </w:p>
    <w:p w14:paraId="45601CED" w14:textId="287C099B" w:rsidR="009F446D" w:rsidRDefault="000F7990" w:rsidP="00860A62">
      <w:pPr>
        <w:tabs>
          <w:tab w:val="left" w:pos="851"/>
        </w:tabs>
        <w:spacing w:after="0"/>
        <w:ind w:firstLine="851"/>
        <w:jc w:val="both"/>
        <w:rPr>
          <w:rFonts w:cs="Times New Roman"/>
          <w:bCs/>
          <w:iCs/>
          <w:szCs w:val="28"/>
          <w:shd w:val="clear" w:color="auto" w:fill="FFFFFF"/>
        </w:rPr>
      </w:pPr>
      <w:r w:rsidRPr="00335296">
        <w:rPr>
          <w:rFonts w:cs="Times New Roman"/>
          <w:szCs w:val="28"/>
        </w:rPr>
        <w:t>Лидером Организации выступает РФ, так как Россия была и остается самой передовой державой на евразийском пространстве с мощным военно-техническим потенциалом. Внешняя политика Казахстана строится на тесном сотрудничестве с Россией и является стратегическим партнером</w:t>
      </w:r>
      <w:r w:rsidR="00854379">
        <w:rPr>
          <w:rFonts w:cs="Times New Roman"/>
          <w:szCs w:val="28"/>
        </w:rPr>
        <w:t xml:space="preserve"> страны</w:t>
      </w:r>
      <w:r w:rsidRPr="00335296">
        <w:rPr>
          <w:rFonts w:cs="Times New Roman"/>
          <w:szCs w:val="28"/>
        </w:rPr>
        <w:t xml:space="preserve">. </w:t>
      </w:r>
      <w:r w:rsidRPr="00335296">
        <w:rPr>
          <w:rFonts w:cs="Times New Roman"/>
          <w:szCs w:val="28"/>
          <w:shd w:val="clear" w:color="auto" w:fill="FFFFFF"/>
        </w:rPr>
        <w:t xml:space="preserve">Двусторонние интеграционные отношения имеют прочную договорно-правовую </w:t>
      </w:r>
      <w:r w:rsidRPr="00335296">
        <w:rPr>
          <w:rFonts w:cs="Times New Roman"/>
          <w:szCs w:val="28"/>
          <w:shd w:val="clear" w:color="auto" w:fill="FFFFFF"/>
        </w:rPr>
        <w:lastRenderedPageBreak/>
        <w:t>базу и нос</w:t>
      </w:r>
      <w:r>
        <w:rPr>
          <w:rFonts w:cs="Times New Roman"/>
          <w:szCs w:val="28"/>
          <w:shd w:val="clear" w:color="auto" w:fill="FFFFFF"/>
        </w:rPr>
        <w:t>я</w:t>
      </w:r>
      <w:r w:rsidRPr="00335296">
        <w:rPr>
          <w:rFonts w:cs="Times New Roman"/>
          <w:szCs w:val="28"/>
          <w:shd w:val="clear" w:color="auto" w:fill="FFFFFF"/>
        </w:rPr>
        <w:t>т</w:t>
      </w:r>
      <w:r w:rsidRPr="00335296">
        <w:rPr>
          <w:rFonts w:cs="Times New Roman"/>
          <w:color w:val="191919"/>
          <w:szCs w:val="28"/>
          <w:shd w:val="clear" w:color="auto" w:fill="FFFFFF"/>
        </w:rPr>
        <w:t xml:space="preserve"> </w:t>
      </w:r>
      <w:r w:rsidRPr="00335296">
        <w:rPr>
          <w:rFonts w:cs="Times New Roman"/>
          <w:szCs w:val="28"/>
          <w:shd w:val="clear" w:color="auto" w:fill="FFFFFF"/>
        </w:rPr>
        <w:t>многоуровневый характер. Основополагающими документами двусторонних отношений являются: «Договор о дружбе, сотрудничестве и взаимной помощи» от 1992 года, «Декларация о вечной дружбе и союзничестве, ориентированном в ХХI столетие», подписанн</w:t>
      </w:r>
      <w:r>
        <w:rPr>
          <w:rFonts w:cs="Times New Roman"/>
          <w:szCs w:val="28"/>
          <w:shd w:val="clear" w:color="auto" w:fill="FFFFFF"/>
        </w:rPr>
        <w:t>ое</w:t>
      </w:r>
      <w:r w:rsidRPr="00335296">
        <w:rPr>
          <w:rFonts w:cs="Times New Roman"/>
          <w:szCs w:val="28"/>
          <w:shd w:val="clear" w:color="auto" w:fill="FFFFFF"/>
        </w:rPr>
        <w:t xml:space="preserve"> в 1998 году, а также Договор от 2013 года «О</w:t>
      </w:r>
      <w:r w:rsidR="004438C8">
        <w:rPr>
          <w:rFonts w:cs="Times New Roman"/>
          <w:szCs w:val="28"/>
          <w:shd w:val="clear" w:color="auto" w:fill="FFFFFF"/>
        </w:rPr>
        <w:t xml:space="preserve"> </w:t>
      </w:r>
      <w:r w:rsidRPr="00335296">
        <w:rPr>
          <w:rFonts w:cs="Times New Roman"/>
          <w:szCs w:val="28"/>
          <w:shd w:val="clear" w:color="auto" w:fill="FFFFFF"/>
        </w:rPr>
        <w:t>добрососедстве и союзничестве в ХХI веке».</w:t>
      </w:r>
    </w:p>
    <w:p w14:paraId="14708413" w14:textId="238DFFD0" w:rsidR="009F446D" w:rsidRDefault="000F7990" w:rsidP="00860A62">
      <w:pPr>
        <w:tabs>
          <w:tab w:val="left" w:pos="851"/>
        </w:tabs>
        <w:spacing w:after="0"/>
        <w:ind w:firstLine="851"/>
        <w:jc w:val="both"/>
        <w:rPr>
          <w:rFonts w:cs="Times New Roman"/>
          <w:szCs w:val="28"/>
        </w:rPr>
      </w:pPr>
      <w:r w:rsidRPr="00335296">
        <w:rPr>
          <w:rFonts w:cs="Times New Roman"/>
          <w:szCs w:val="28"/>
        </w:rPr>
        <w:t xml:space="preserve">По мнению российского исследователя О.П. Чазова, необходимость военно-политического сотрудничества со стороны Казахстана обусловлена отсутствием ресурсов для создания собственной системы национальной безопасности, а выбор партнера, помимо исторических и культурных предпосылок, связан с внешнеполитической стратегией Казахстана и России в новой геополитической обстановке. Отношения постепенно становятся системой в стадии дальнейшей </w:t>
      </w:r>
      <w:r w:rsidRPr="000113F8">
        <w:rPr>
          <w:rFonts w:cs="Times New Roman"/>
          <w:szCs w:val="28"/>
        </w:rPr>
        <w:t>институционализации.</w:t>
      </w:r>
    </w:p>
    <w:p w14:paraId="199B88DC" w14:textId="4AC18FBE" w:rsidR="0060611B" w:rsidRDefault="002A183A" w:rsidP="00860A62">
      <w:pPr>
        <w:tabs>
          <w:tab w:val="left" w:pos="851"/>
        </w:tabs>
        <w:spacing w:after="0"/>
        <w:ind w:firstLine="851"/>
        <w:jc w:val="both"/>
        <w:rPr>
          <w:rFonts w:cs="Times New Roman"/>
          <w:szCs w:val="28"/>
        </w:rPr>
      </w:pPr>
      <w:r>
        <w:rPr>
          <w:rFonts w:cs="Times New Roman"/>
          <w:szCs w:val="28"/>
        </w:rPr>
        <w:t>Основанием для</w:t>
      </w:r>
      <w:r w:rsidR="0071365C">
        <w:rPr>
          <w:rFonts w:cs="Times New Roman"/>
          <w:szCs w:val="28"/>
        </w:rPr>
        <w:t xml:space="preserve"> формирования </w:t>
      </w:r>
      <w:r>
        <w:rPr>
          <w:rFonts w:cs="Times New Roman"/>
          <w:szCs w:val="28"/>
        </w:rPr>
        <w:t xml:space="preserve">Организации Договора о коллективной безопасности </w:t>
      </w:r>
      <w:r w:rsidR="000304AF">
        <w:rPr>
          <w:rFonts w:cs="Times New Roman"/>
          <w:szCs w:val="28"/>
        </w:rPr>
        <w:t>выступил</w:t>
      </w:r>
      <w:r>
        <w:rPr>
          <w:rFonts w:cs="Times New Roman"/>
          <w:szCs w:val="28"/>
        </w:rPr>
        <w:t xml:space="preserve"> Договор о коллективной безопасности, подписанный 15 мая 1992 года в </w:t>
      </w:r>
      <w:r w:rsidR="002B5DC5">
        <w:rPr>
          <w:rFonts w:cs="Times New Roman"/>
          <w:szCs w:val="28"/>
        </w:rPr>
        <w:t xml:space="preserve">столице Узбекистана – </w:t>
      </w:r>
      <w:r>
        <w:rPr>
          <w:rFonts w:cs="Times New Roman"/>
          <w:szCs w:val="28"/>
        </w:rPr>
        <w:t>Ташкенте</w:t>
      </w:r>
      <w:r w:rsidR="002B5DC5">
        <w:rPr>
          <w:rFonts w:cs="Times New Roman"/>
          <w:szCs w:val="28"/>
        </w:rPr>
        <w:t>,</w:t>
      </w:r>
      <w:r>
        <w:rPr>
          <w:rFonts w:cs="Times New Roman"/>
          <w:szCs w:val="28"/>
        </w:rPr>
        <w:t xml:space="preserve"> лидерами 6 стран – Российской Федерации, Казахстана, Кыргызстана, Армении, Узбекистана и Таджикистана. К Договору в 1993 году присоединились Беларусь, Грузия и Азербайджан.</w:t>
      </w:r>
    </w:p>
    <w:p w14:paraId="34375E1A" w14:textId="752C68BD" w:rsidR="00E05960" w:rsidRDefault="00E05960" w:rsidP="00860A62">
      <w:pPr>
        <w:tabs>
          <w:tab w:val="left" w:pos="851"/>
        </w:tabs>
        <w:spacing w:after="0"/>
        <w:ind w:firstLine="851"/>
        <w:jc w:val="both"/>
        <w:rPr>
          <w:rFonts w:cs="Times New Roman"/>
          <w:szCs w:val="28"/>
        </w:rPr>
      </w:pPr>
      <w:r>
        <w:rPr>
          <w:rFonts w:cs="Times New Roman"/>
          <w:szCs w:val="28"/>
        </w:rPr>
        <w:t>Д</w:t>
      </w:r>
      <w:r w:rsidR="0005318D">
        <w:rPr>
          <w:rFonts w:cs="Times New Roman"/>
          <w:szCs w:val="28"/>
        </w:rPr>
        <w:t>КБ</w:t>
      </w:r>
      <w:r>
        <w:rPr>
          <w:rFonts w:cs="Times New Roman"/>
          <w:szCs w:val="28"/>
        </w:rPr>
        <w:t xml:space="preserve"> являл собой объединение нового порядка. </w:t>
      </w:r>
      <w:r w:rsidR="004724F6">
        <w:rPr>
          <w:rFonts w:cs="Times New Roman"/>
          <w:szCs w:val="28"/>
        </w:rPr>
        <w:t>В первую очередь</w:t>
      </w:r>
      <w:r w:rsidR="0071365C">
        <w:rPr>
          <w:rFonts w:cs="Times New Roman"/>
          <w:szCs w:val="28"/>
        </w:rPr>
        <w:t xml:space="preserve"> как движущаяся сила </w:t>
      </w:r>
      <w:r w:rsidR="000304AF">
        <w:rPr>
          <w:rFonts w:cs="Times New Roman"/>
          <w:szCs w:val="28"/>
        </w:rPr>
        <w:t xml:space="preserve">установления </w:t>
      </w:r>
      <w:r w:rsidR="004724F6">
        <w:rPr>
          <w:rFonts w:cs="Times New Roman"/>
          <w:szCs w:val="28"/>
        </w:rPr>
        <w:t>единого</w:t>
      </w:r>
      <w:r w:rsidR="000304AF">
        <w:rPr>
          <w:rFonts w:cs="Times New Roman"/>
          <w:szCs w:val="28"/>
        </w:rPr>
        <w:t xml:space="preserve"> военно-стратегического пространства на евразийском континенте. Также, как ведущий компонент интеграционных процессов постсоветско</w:t>
      </w:r>
      <w:r w:rsidR="0005318D">
        <w:rPr>
          <w:rFonts w:cs="Times New Roman"/>
          <w:szCs w:val="28"/>
        </w:rPr>
        <w:t>го региона</w:t>
      </w:r>
      <w:r w:rsidR="000304AF">
        <w:rPr>
          <w:rFonts w:cs="Times New Roman"/>
          <w:szCs w:val="28"/>
        </w:rPr>
        <w:t>.</w:t>
      </w:r>
    </w:p>
    <w:p w14:paraId="2B61A7FF" w14:textId="39AD6CD9" w:rsidR="009F446D" w:rsidRDefault="0005318D" w:rsidP="00860A62">
      <w:pPr>
        <w:tabs>
          <w:tab w:val="left" w:pos="851"/>
        </w:tabs>
        <w:spacing w:after="0"/>
        <w:ind w:firstLine="851"/>
        <w:jc w:val="both"/>
        <w:rPr>
          <w:rFonts w:cs="Times New Roman"/>
          <w:szCs w:val="28"/>
        </w:rPr>
      </w:pPr>
      <w:r>
        <w:rPr>
          <w:rFonts w:cs="Times New Roman"/>
          <w:bCs/>
          <w:iCs/>
          <w:szCs w:val="28"/>
          <w:shd w:val="clear" w:color="auto" w:fill="FFFFFF"/>
        </w:rPr>
        <w:t xml:space="preserve">Вплоть до 2002 года Договор исполнял роль регионального соглашения. Его суть сводилась к тесным контактам и </w:t>
      </w:r>
      <w:r w:rsidR="00972F74">
        <w:rPr>
          <w:rFonts w:cs="Times New Roman"/>
          <w:bCs/>
          <w:iCs/>
          <w:szCs w:val="28"/>
          <w:shd w:val="clear" w:color="auto" w:fill="FFFFFF"/>
        </w:rPr>
        <w:t xml:space="preserve">военно-политическому </w:t>
      </w:r>
      <w:r>
        <w:rPr>
          <w:rFonts w:cs="Times New Roman"/>
          <w:bCs/>
          <w:iCs/>
          <w:szCs w:val="28"/>
          <w:shd w:val="clear" w:color="auto" w:fill="FFFFFF"/>
        </w:rPr>
        <w:t xml:space="preserve">взаимодействию </w:t>
      </w:r>
      <w:r w:rsidR="00972F74">
        <w:rPr>
          <w:rFonts w:cs="Times New Roman"/>
          <w:bCs/>
          <w:iCs/>
          <w:szCs w:val="28"/>
          <w:shd w:val="clear" w:color="auto" w:fill="FFFFFF"/>
        </w:rPr>
        <w:t>стран-членов. Однако время показало недостаточность этих мер. Поскольку современность характеризуется новыми угрозами, среди которых: экстремизм, терроризм, незаконная наркоторговля, нелегальн</w:t>
      </w:r>
      <w:r w:rsidR="004724F6">
        <w:rPr>
          <w:rFonts w:cs="Times New Roman"/>
          <w:bCs/>
          <w:iCs/>
          <w:szCs w:val="28"/>
          <w:shd w:val="clear" w:color="auto" w:fill="FFFFFF"/>
        </w:rPr>
        <w:t>ые</w:t>
      </w:r>
      <w:r w:rsidR="00972F74">
        <w:rPr>
          <w:rFonts w:cs="Times New Roman"/>
          <w:bCs/>
          <w:iCs/>
          <w:szCs w:val="28"/>
          <w:shd w:val="clear" w:color="auto" w:fill="FFFFFF"/>
        </w:rPr>
        <w:t xml:space="preserve"> миграц</w:t>
      </w:r>
      <w:r w:rsidR="004724F6">
        <w:rPr>
          <w:rFonts w:cs="Times New Roman"/>
          <w:bCs/>
          <w:iCs/>
          <w:szCs w:val="28"/>
          <w:shd w:val="clear" w:color="auto" w:fill="FFFFFF"/>
        </w:rPr>
        <w:t>ионные процессы</w:t>
      </w:r>
      <w:r w:rsidR="00972F74">
        <w:rPr>
          <w:rFonts w:cs="Times New Roman"/>
          <w:bCs/>
          <w:iCs/>
          <w:szCs w:val="28"/>
          <w:shd w:val="clear" w:color="auto" w:fill="FFFFFF"/>
        </w:rPr>
        <w:t>, незаконный оборот оружия</w:t>
      </w:r>
      <w:r w:rsidR="004724F6">
        <w:rPr>
          <w:rFonts w:cs="Times New Roman"/>
          <w:bCs/>
          <w:iCs/>
          <w:szCs w:val="28"/>
          <w:shd w:val="clear" w:color="auto" w:fill="FFFFFF"/>
        </w:rPr>
        <w:t>,</w:t>
      </w:r>
      <w:r w:rsidR="00972F74">
        <w:rPr>
          <w:rFonts w:cs="Times New Roman"/>
          <w:bCs/>
          <w:iCs/>
          <w:szCs w:val="28"/>
          <w:shd w:val="clear" w:color="auto" w:fill="FFFFFF"/>
        </w:rPr>
        <w:t xml:space="preserve"> психотропных средств, информационные войны, в том числе и в киберпространстве, организованная транснациональная преступность. </w:t>
      </w:r>
      <w:r w:rsidR="006D1366">
        <w:rPr>
          <w:rFonts w:cs="Times New Roman"/>
          <w:szCs w:val="28"/>
        </w:rPr>
        <w:t>ОДК</w:t>
      </w:r>
      <w:r w:rsidR="000F7990" w:rsidRPr="00335296">
        <w:rPr>
          <w:rFonts w:cs="Times New Roman"/>
          <w:szCs w:val="28"/>
        </w:rPr>
        <w:t>Б в срочном порядке требовалось реформати</w:t>
      </w:r>
      <w:r w:rsidR="00F0041F">
        <w:rPr>
          <w:rFonts w:cs="Times New Roman"/>
          <w:szCs w:val="28"/>
        </w:rPr>
        <w:t>ровать</w:t>
      </w:r>
      <w:r w:rsidR="000F7990" w:rsidRPr="00335296">
        <w:rPr>
          <w:rFonts w:cs="Times New Roman"/>
          <w:szCs w:val="28"/>
        </w:rPr>
        <w:t xml:space="preserve"> из чисто вое</w:t>
      </w:r>
      <w:r w:rsidR="000F7990">
        <w:rPr>
          <w:rFonts w:cs="Times New Roman"/>
          <w:szCs w:val="28"/>
        </w:rPr>
        <w:t>нно-политической организации в</w:t>
      </w:r>
      <w:r w:rsidR="000F7990" w:rsidRPr="00335296">
        <w:rPr>
          <w:rFonts w:cs="Times New Roman"/>
          <w:szCs w:val="28"/>
        </w:rPr>
        <w:t xml:space="preserve"> организацию, которая решает комплекс современных проблем.</w:t>
      </w:r>
    </w:p>
    <w:p w14:paraId="366823BB" w14:textId="0170523F" w:rsidR="004438C8" w:rsidRDefault="000F7990" w:rsidP="00860A62">
      <w:pPr>
        <w:tabs>
          <w:tab w:val="left" w:pos="851"/>
        </w:tabs>
        <w:autoSpaceDE w:val="0"/>
        <w:autoSpaceDN w:val="0"/>
        <w:adjustRightInd w:val="0"/>
        <w:spacing w:after="0"/>
        <w:ind w:firstLine="851"/>
        <w:jc w:val="both"/>
        <w:rPr>
          <w:rFonts w:eastAsia="Times-Roman" w:cs="Times New Roman"/>
          <w:szCs w:val="28"/>
        </w:rPr>
      </w:pPr>
      <w:r w:rsidRPr="00335296">
        <w:rPr>
          <w:rFonts w:cs="Times New Roman"/>
          <w:szCs w:val="28"/>
          <w:shd w:val="clear" w:color="auto" w:fill="FFFFFF"/>
        </w:rPr>
        <w:t>Ключевая статья Договора гласит: «Если одно из государств-участников подвергнется агрессии со стороны какого-либо государства или группы государств, то это будет рассматриваться как агрессия против всех государств-участников настоящего Договора</w:t>
      </w:r>
      <w:r w:rsidR="00384C50">
        <w:rPr>
          <w:rFonts w:cs="Times New Roman"/>
          <w:szCs w:val="28"/>
          <w:shd w:val="clear" w:color="auto" w:fill="FFFFFF"/>
        </w:rPr>
        <w:t>»</w:t>
      </w:r>
      <w:r w:rsidR="00384C50" w:rsidRPr="00384C50">
        <w:rPr>
          <w:rFonts w:cs="Times New Roman"/>
          <w:szCs w:val="28"/>
          <w:shd w:val="clear" w:color="auto" w:fill="FFFFFF"/>
        </w:rPr>
        <w:t xml:space="preserve"> </w:t>
      </w:r>
      <w:r w:rsidR="00384C50" w:rsidRPr="00335296">
        <w:rPr>
          <w:rFonts w:cs="Times New Roman"/>
          <w:szCs w:val="28"/>
          <w:shd w:val="clear" w:color="auto" w:fill="FFFFFF"/>
        </w:rPr>
        <w:t>[1</w:t>
      </w:r>
      <w:r w:rsidR="008A0F2F">
        <w:rPr>
          <w:rFonts w:cs="Times New Roman"/>
          <w:szCs w:val="28"/>
          <w:shd w:val="clear" w:color="auto" w:fill="FFFFFF"/>
        </w:rPr>
        <w:t>40</w:t>
      </w:r>
      <w:r w:rsidR="00384C50" w:rsidRPr="00335296">
        <w:rPr>
          <w:rFonts w:cs="Times New Roman"/>
          <w:szCs w:val="28"/>
          <w:shd w:val="clear" w:color="auto" w:fill="FFFFFF"/>
        </w:rPr>
        <w:t>]</w:t>
      </w:r>
      <w:r w:rsidRPr="00335296">
        <w:rPr>
          <w:rFonts w:cs="Times New Roman"/>
          <w:szCs w:val="28"/>
          <w:shd w:val="clear" w:color="auto" w:fill="FFFFFF"/>
        </w:rPr>
        <w:t>. В случае совершения акта агрессии против любого из государств-участников все остальные государства-участники предоставят ему необходимую помощь, включая военную, а также окажут поддержку находящимися в их распоряжении средствами в порядке осуществления права на коллективную оборону в соответствии со статьей 51 Устава ООН</w:t>
      </w:r>
      <w:r>
        <w:rPr>
          <w:rFonts w:cs="Times New Roman"/>
          <w:szCs w:val="28"/>
          <w:shd w:val="clear" w:color="auto" w:fill="FFFFFF"/>
        </w:rPr>
        <w:t xml:space="preserve"> </w:t>
      </w:r>
      <w:r w:rsidRPr="00335296">
        <w:rPr>
          <w:rFonts w:cs="Times New Roman"/>
          <w:szCs w:val="28"/>
          <w:shd w:val="clear" w:color="auto" w:fill="FFFFFF"/>
        </w:rPr>
        <w:t>[1</w:t>
      </w:r>
      <w:r w:rsidR="008A0F2F">
        <w:rPr>
          <w:rFonts w:cs="Times New Roman"/>
          <w:szCs w:val="28"/>
          <w:shd w:val="clear" w:color="auto" w:fill="FFFFFF"/>
        </w:rPr>
        <w:t>41</w:t>
      </w:r>
      <w:r w:rsidRPr="00335296">
        <w:rPr>
          <w:rFonts w:cs="Times New Roman"/>
          <w:szCs w:val="28"/>
          <w:shd w:val="clear" w:color="auto" w:fill="FFFFFF"/>
        </w:rPr>
        <w:t>].</w:t>
      </w:r>
    </w:p>
    <w:p w14:paraId="7E6C531C" w14:textId="77777777" w:rsidR="00F0041F" w:rsidRDefault="000F7990" w:rsidP="00F0041F">
      <w:pPr>
        <w:tabs>
          <w:tab w:val="left" w:pos="851"/>
        </w:tabs>
        <w:autoSpaceDE w:val="0"/>
        <w:autoSpaceDN w:val="0"/>
        <w:adjustRightInd w:val="0"/>
        <w:spacing w:after="0"/>
        <w:ind w:firstLine="851"/>
        <w:jc w:val="both"/>
        <w:rPr>
          <w:rFonts w:eastAsia="Times-Roman" w:cs="Times New Roman"/>
          <w:szCs w:val="28"/>
        </w:rPr>
      </w:pPr>
      <w:r w:rsidRPr="00335296">
        <w:rPr>
          <w:rFonts w:cs="Times New Roman"/>
          <w:szCs w:val="28"/>
          <w:shd w:val="clear" w:color="auto" w:fill="FFFFFF"/>
        </w:rPr>
        <w:t>В соответствии со статьей 3 Устава</w:t>
      </w:r>
      <w:r>
        <w:rPr>
          <w:rFonts w:cs="Times New Roman"/>
          <w:szCs w:val="28"/>
          <w:shd w:val="clear" w:color="auto" w:fill="FFFFFF"/>
        </w:rPr>
        <w:t>,</w:t>
      </w:r>
      <w:r w:rsidRPr="00335296">
        <w:rPr>
          <w:rFonts w:cs="Times New Roman"/>
          <w:szCs w:val="28"/>
          <w:shd w:val="clear" w:color="auto" w:fill="FFFFFF"/>
        </w:rPr>
        <w:t xml:space="preserve"> целями Организации являются укрепление мира, международной и региональной безопасности и стабильности, </w:t>
      </w:r>
      <w:r w:rsidRPr="00335296">
        <w:rPr>
          <w:rFonts w:cs="Times New Roman"/>
          <w:szCs w:val="28"/>
          <w:shd w:val="clear" w:color="auto" w:fill="FFFFFF"/>
        </w:rPr>
        <w:lastRenderedPageBreak/>
        <w:t>защита на коллективной основе независимости, территориальной целостности и суверенитета государств-членов.</w:t>
      </w:r>
    </w:p>
    <w:p w14:paraId="17924913" w14:textId="27FDD9A1" w:rsidR="009F446D" w:rsidRDefault="000F7990" w:rsidP="00F0041F">
      <w:pPr>
        <w:tabs>
          <w:tab w:val="left" w:pos="851"/>
        </w:tabs>
        <w:autoSpaceDE w:val="0"/>
        <w:autoSpaceDN w:val="0"/>
        <w:adjustRightInd w:val="0"/>
        <w:spacing w:after="0"/>
        <w:ind w:firstLine="851"/>
        <w:jc w:val="both"/>
        <w:rPr>
          <w:rFonts w:eastAsia="Times-Roman" w:cs="Times New Roman"/>
          <w:szCs w:val="28"/>
        </w:rPr>
      </w:pPr>
      <w:r w:rsidRPr="00335296">
        <w:rPr>
          <w:rFonts w:cs="Times New Roman"/>
          <w:szCs w:val="28"/>
          <w:shd w:val="clear" w:color="auto" w:fill="FFFFFF"/>
        </w:rPr>
        <w:t>Организация руководствуется следующими принципами: добровольность участия, неукоснительно</w:t>
      </w:r>
      <w:r w:rsidR="00EE1F51">
        <w:rPr>
          <w:rFonts w:cs="Times New Roman"/>
          <w:szCs w:val="28"/>
          <w:shd w:val="clear" w:color="auto" w:fill="FFFFFF"/>
        </w:rPr>
        <w:t>е</w:t>
      </w:r>
      <w:r w:rsidRPr="00335296">
        <w:rPr>
          <w:rFonts w:cs="Times New Roman"/>
          <w:szCs w:val="28"/>
          <w:shd w:val="clear" w:color="auto" w:fill="FFFFFF"/>
        </w:rPr>
        <w:t xml:space="preserve"> уважени</w:t>
      </w:r>
      <w:r w:rsidR="00EE1F51">
        <w:rPr>
          <w:rFonts w:cs="Times New Roman"/>
          <w:szCs w:val="28"/>
          <w:shd w:val="clear" w:color="auto" w:fill="FFFFFF"/>
        </w:rPr>
        <w:t>е</w:t>
      </w:r>
      <w:r w:rsidRPr="00335296">
        <w:rPr>
          <w:rFonts w:cs="Times New Roman"/>
          <w:szCs w:val="28"/>
          <w:shd w:val="clear" w:color="auto" w:fill="FFFFFF"/>
        </w:rPr>
        <w:t xml:space="preserve"> независимости другого государства, равенств</w:t>
      </w:r>
      <w:r w:rsidR="00EE1F51">
        <w:rPr>
          <w:rFonts w:cs="Times New Roman"/>
          <w:szCs w:val="28"/>
          <w:shd w:val="clear" w:color="auto" w:fill="FFFFFF"/>
        </w:rPr>
        <w:t>о</w:t>
      </w:r>
      <w:r w:rsidRPr="00335296">
        <w:rPr>
          <w:rFonts w:cs="Times New Roman"/>
          <w:szCs w:val="28"/>
          <w:shd w:val="clear" w:color="auto" w:fill="FFFFFF"/>
        </w:rPr>
        <w:t xml:space="preserve"> прав и обязанностей государств-участников, невмешательство в дела, находящиеся под национальной юрисдикцией государств-членов, а также приоритет политических средств перед военными</w:t>
      </w:r>
      <w:r w:rsidR="009F446D">
        <w:rPr>
          <w:rFonts w:eastAsia="Times-Roman" w:cs="Times New Roman"/>
          <w:szCs w:val="28"/>
        </w:rPr>
        <w:t>.</w:t>
      </w:r>
    </w:p>
    <w:p w14:paraId="78B3E1A1" w14:textId="25FE56AE" w:rsidR="000F7990" w:rsidRPr="00335296" w:rsidRDefault="000F7990" w:rsidP="009F446D">
      <w:pPr>
        <w:tabs>
          <w:tab w:val="left" w:pos="851"/>
        </w:tabs>
        <w:autoSpaceDE w:val="0"/>
        <w:autoSpaceDN w:val="0"/>
        <w:adjustRightInd w:val="0"/>
        <w:spacing w:after="0"/>
        <w:ind w:firstLine="851"/>
        <w:jc w:val="both"/>
        <w:rPr>
          <w:rFonts w:eastAsia="Times-Roman" w:cs="Times New Roman"/>
          <w:szCs w:val="28"/>
        </w:rPr>
      </w:pPr>
      <w:r w:rsidRPr="00335296">
        <w:rPr>
          <w:rFonts w:eastAsia="Times-Roman" w:cs="Times New Roman"/>
          <w:szCs w:val="28"/>
        </w:rPr>
        <w:t>На основании уставных документов можно сделать вывод</w:t>
      </w:r>
      <w:r>
        <w:rPr>
          <w:rFonts w:eastAsia="Times-Roman" w:cs="Times New Roman"/>
          <w:szCs w:val="28"/>
        </w:rPr>
        <w:t xml:space="preserve"> о том</w:t>
      </w:r>
      <w:r w:rsidRPr="00335296">
        <w:rPr>
          <w:rFonts w:eastAsia="Times-Roman" w:cs="Times New Roman"/>
          <w:szCs w:val="28"/>
        </w:rPr>
        <w:t>, какие</w:t>
      </w:r>
      <w:r w:rsidRPr="00335296">
        <w:rPr>
          <w:rFonts w:eastAsia="Times-Roman" w:cs="Times New Roman"/>
          <w:szCs w:val="28"/>
          <w:lang w:val="kk-KZ"/>
        </w:rPr>
        <w:t xml:space="preserve"> </w:t>
      </w:r>
      <w:r w:rsidRPr="00335296">
        <w:rPr>
          <w:rFonts w:eastAsia="Times-Roman" w:cs="Times New Roman"/>
          <w:szCs w:val="28"/>
        </w:rPr>
        <w:t>гарантии безопасности получил Казахстан от участия в данной</w:t>
      </w:r>
      <w:r w:rsidRPr="00335296">
        <w:rPr>
          <w:rFonts w:eastAsia="Times-Roman" w:cs="Times New Roman"/>
          <w:szCs w:val="28"/>
          <w:lang w:val="kk-KZ"/>
        </w:rPr>
        <w:t xml:space="preserve"> </w:t>
      </w:r>
      <w:r w:rsidRPr="00335296">
        <w:rPr>
          <w:rFonts w:eastAsia="Times-Roman" w:cs="Times New Roman"/>
          <w:szCs w:val="28"/>
        </w:rPr>
        <w:t>организации</w:t>
      </w:r>
      <w:r>
        <w:rPr>
          <w:rFonts w:eastAsia="Times-Roman" w:cs="Times New Roman"/>
          <w:szCs w:val="28"/>
        </w:rPr>
        <w:t>, а это</w:t>
      </w:r>
      <w:r w:rsidRPr="00335296">
        <w:rPr>
          <w:rFonts w:eastAsia="Times-Roman" w:cs="Times New Roman"/>
          <w:szCs w:val="28"/>
        </w:rPr>
        <w:t>:</w:t>
      </w:r>
    </w:p>
    <w:p w14:paraId="27E3D813" w14:textId="1A656041" w:rsidR="000F7990" w:rsidRPr="00335296" w:rsidRDefault="000F7990" w:rsidP="00290302">
      <w:pPr>
        <w:tabs>
          <w:tab w:val="left" w:pos="851"/>
        </w:tabs>
        <w:spacing w:after="0"/>
        <w:ind w:firstLine="851"/>
        <w:jc w:val="both"/>
        <w:rPr>
          <w:rFonts w:cs="Times New Roman"/>
          <w:szCs w:val="28"/>
          <w:shd w:val="clear" w:color="auto" w:fill="FFFFFF"/>
        </w:rPr>
      </w:pPr>
      <w:r w:rsidRPr="00335296">
        <w:rPr>
          <w:rFonts w:eastAsia="Times-Roman" w:cs="Times New Roman"/>
          <w:szCs w:val="28"/>
        </w:rPr>
        <w:t>-</w:t>
      </w:r>
      <w:r w:rsidR="004438C8">
        <w:rPr>
          <w:rFonts w:eastAsia="Times-Roman" w:cs="Times New Roman"/>
          <w:szCs w:val="28"/>
        </w:rPr>
        <w:t xml:space="preserve"> </w:t>
      </w:r>
      <w:r w:rsidRPr="00335296">
        <w:rPr>
          <w:rFonts w:eastAsia="Times-Roman" w:cs="Times New Roman"/>
          <w:szCs w:val="28"/>
        </w:rPr>
        <w:t>военн</w:t>
      </w:r>
      <w:r w:rsidR="00015B38">
        <w:rPr>
          <w:rFonts w:eastAsia="Times-Roman" w:cs="Times New Roman"/>
          <w:szCs w:val="28"/>
        </w:rPr>
        <w:t>ая</w:t>
      </w:r>
      <w:r w:rsidRPr="00335296">
        <w:rPr>
          <w:rFonts w:eastAsia="Times-Roman" w:cs="Times New Roman"/>
          <w:szCs w:val="28"/>
        </w:rPr>
        <w:t xml:space="preserve"> поддержк</w:t>
      </w:r>
      <w:r w:rsidR="00015B38">
        <w:rPr>
          <w:rFonts w:eastAsia="Times-Roman" w:cs="Times New Roman"/>
          <w:szCs w:val="28"/>
        </w:rPr>
        <w:t>а</w:t>
      </w:r>
      <w:r w:rsidRPr="00335296">
        <w:rPr>
          <w:rFonts w:eastAsia="Times-Roman" w:cs="Times New Roman"/>
          <w:szCs w:val="28"/>
        </w:rPr>
        <w:t xml:space="preserve"> от стран-участников </w:t>
      </w:r>
      <w:r w:rsidRPr="00335296">
        <w:rPr>
          <w:rFonts w:cs="Times New Roman"/>
          <w:szCs w:val="28"/>
          <w:shd w:val="clear" w:color="auto" w:fill="FFFFFF"/>
        </w:rPr>
        <w:t>в случае возникновения военной агрессии (угрозы безопасности, стабильности, территориальной целостности и суверенитету);</w:t>
      </w:r>
    </w:p>
    <w:p w14:paraId="6AE50AAB" w14:textId="4B20F2FE" w:rsidR="000F7990" w:rsidRPr="00335296" w:rsidRDefault="000F7990" w:rsidP="00290302">
      <w:pPr>
        <w:tabs>
          <w:tab w:val="left" w:pos="851"/>
        </w:tabs>
        <w:spacing w:after="0"/>
        <w:ind w:firstLine="851"/>
        <w:jc w:val="both"/>
        <w:rPr>
          <w:rFonts w:cs="Times New Roman"/>
          <w:szCs w:val="28"/>
          <w:shd w:val="clear" w:color="auto" w:fill="FFFFFF"/>
        </w:rPr>
      </w:pPr>
      <w:r w:rsidRPr="00335296">
        <w:rPr>
          <w:rFonts w:cs="Times New Roman"/>
          <w:szCs w:val="28"/>
          <w:shd w:val="clear" w:color="auto" w:fill="FFFFFF"/>
        </w:rPr>
        <w:t>- сотрудничество в сфере борьбы с незаконным оборот</w:t>
      </w:r>
      <w:r w:rsidR="00015B38">
        <w:rPr>
          <w:rFonts w:cs="Times New Roman"/>
          <w:szCs w:val="28"/>
          <w:shd w:val="clear" w:color="auto" w:fill="FFFFFF"/>
        </w:rPr>
        <w:t>о</w:t>
      </w:r>
      <w:r w:rsidRPr="00335296">
        <w:rPr>
          <w:rFonts w:cs="Times New Roman"/>
          <w:szCs w:val="28"/>
          <w:shd w:val="clear" w:color="auto" w:fill="FFFFFF"/>
        </w:rPr>
        <w:t xml:space="preserve">м наркотиков и оружия, по вопросам борьбы с нелегальной миграцией, информационной политикой и безопасностью, а также </w:t>
      </w:r>
      <w:r w:rsidR="001857EB">
        <w:rPr>
          <w:rFonts w:cs="Times New Roman"/>
          <w:szCs w:val="28"/>
          <w:shd w:val="clear" w:color="auto" w:fill="FFFFFF"/>
        </w:rPr>
        <w:t xml:space="preserve">противодействие </w:t>
      </w:r>
      <w:r w:rsidRPr="00335296">
        <w:rPr>
          <w:rFonts w:cs="Times New Roman"/>
          <w:szCs w:val="28"/>
          <w:shd w:val="clear" w:color="auto" w:fill="FFFFFF"/>
        </w:rPr>
        <w:t>терроризму и экстремизму;</w:t>
      </w:r>
    </w:p>
    <w:p w14:paraId="6FD7440B" w14:textId="73E5C4EE" w:rsidR="000F7990" w:rsidRDefault="000F7990" w:rsidP="00290302">
      <w:pPr>
        <w:tabs>
          <w:tab w:val="left" w:pos="851"/>
        </w:tabs>
        <w:spacing w:after="0"/>
        <w:ind w:firstLine="851"/>
        <w:jc w:val="both"/>
        <w:rPr>
          <w:rFonts w:cs="Times New Roman"/>
          <w:szCs w:val="28"/>
          <w:shd w:val="clear" w:color="auto" w:fill="FFFFFF"/>
        </w:rPr>
      </w:pPr>
      <w:r w:rsidRPr="00335296">
        <w:rPr>
          <w:rFonts w:cs="Times New Roman"/>
          <w:szCs w:val="28"/>
          <w:shd w:val="clear" w:color="auto" w:fill="FFFFFF"/>
        </w:rPr>
        <w:t>- проведение учений и сборов военных кадров, обмен опытом в военно-технической обороне.</w:t>
      </w:r>
    </w:p>
    <w:p w14:paraId="5640FADB" w14:textId="489128D3" w:rsidR="009F446D" w:rsidRDefault="006B47AD" w:rsidP="009F446D">
      <w:pPr>
        <w:tabs>
          <w:tab w:val="left" w:pos="851"/>
        </w:tabs>
        <w:spacing w:after="0"/>
        <w:ind w:firstLine="851"/>
        <w:jc w:val="both"/>
        <w:rPr>
          <w:rFonts w:cs="Times New Roman"/>
          <w:szCs w:val="28"/>
          <w:shd w:val="clear" w:color="auto" w:fill="FFFFFF"/>
        </w:rPr>
      </w:pPr>
      <w:r>
        <w:rPr>
          <w:rFonts w:cs="Times New Roman"/>
          <w:szCs w:val="28"/>
          <w:shd w:val="clear" w:color="auto" w:fill="FFFFFF"/>
        </w:rPr>
        <w:t xml:space="preserve">Преимущества от участия в ОДКБ можно было наблюдать в январских событиях Казахстана, когда по запросу Президента РК К-Ж. Токаева в страну были направлены миротворческие силы ОДКБ для оказания помощи казахстанским правоохранительным органам в наведении </w:t>
      </w:r>
      <w:r w:rsidR="00A52682">
        <w:rPr>
          <w:rFonts w:cs="Times New Roman"/>
          <w:szCs w:val="28"/>
          <w:shd w:val="clear" w:color="auto" w:fill="FFFFFF"/>
        </w:rPr>
        <w:t>порядка и охране государственных объектов.</w:t>
      </w:r>
    </w:p>
    <w:p w14:paraId="7472F6FF" w14:textId="02951B5A" w:rsidR="009F446D" w:rsidRDefault="00F56A4D" w:rsidP="009F446D">
      <w:pPr>
        <w:tabs>
          <w:tab w:val="left" w:pos="851"/>
        </w:tabs>
        <w:spacing w:after="0"/>
        <w:ind w:firstLine="851"/>
        <w:jc w:val="both"/>
        <w:rPr>
          <w:rFonts w:cs="Times New Roman"/>
          <w:szCs w:val="28"/>
          <w:shd w:val="clear" w:color="auto" w:fill="FFFFFF"/>
        </w:rPr>
      </w:pPr>
      <w:r>
        <w:rPr>
          <w:rFonts w:cs="Times New Roman"/>
          <w:szCs w:val="28"/>
        </w:rPr>
        <w:t xml:space="preserve">Приоритетными </w:t>
      </w:r>
      <w:r w:rsidR="000F7990" w:rsidRPr="00335296">
        <w:rPr>
          <w:rFonts w:cs="Times New Roman"/>
          <w:szCs w:val="28"/>
        </w:rPr>
        <w:t>направлениями деятельности Организации, позволяющими достичь этих целей, являются всестороннее развитие политического сотрудничества, совершенствование военной составляющей, борьба с международным терроризмом и экстремизмом, незаконным оборотом наркотических средств и психотропных веществ, оружия, организованной транснациональной преступностью, нелегальной миграцией. Также государства</w:t>
      </w:r>
      <w:r w:rsidR="00546C85">
        <w:rPr>
          <w:rFonts w:cs="Times New Roman"/>
          <w:szCs w:val="28"/>
        </w:rPr>
        <w:t>-</w:t>
      </w:r>
      <w:r w:rsidR="000F7990" w:rsidRPr="00335296">
        <w:rPr>
          <w:rFonts w:cs="Times New Roman"/>
          <w:szCs w:val="28"/>
        </w:rPr>
        <w:t>члены взаимодействуют в сферах охраны государственных границ, обмена информацией, информационной безопасности, защиты населения и территорий от чрезвычайных ситуаций природного и техногенного характера, принимают меры к созданию и функционированию в рамках Организации системы кризисного реагирования [</w:t>
      </w:r>
      <w:r w:rsidR="008A0F2F">
        <w:rPr>
          <w:rFonts w:cs="Times New Roman"/>
          <w:szCs w:val="28"/>
        </w:rPr>
        <w:t>30, с.38</w:t>
      </w:r>
      <w:r w:rsidR="000F7990" w:rsidRPr="00335296">
        <w:rPr>
          <w:rFonts w:cs="Times New Roman"/>
          <w:szCs w:val="28"/>
        </w:rPr>
        <w:t>].</w:t>
      </w:r>
    </w:p>
    <w:p w14:paraId="1B2A1D8E" w14:textId="6D53439F" w:rsidR="009F446D" w:rsidRDefault="000F7990" w:rsidP="009F446D">
      <w:pPr>
        <w:tabs>
          <w:tab w:val="left" w:pos="851"/>
        </w:tabs>
        <w:spacing w:after="0"/>
        <w:ind w:firstLine="851"/>
        <w:jc w:val="both"/>
        <w:rPr>
          <w:rFonts w:cs="Times New Roman"/>
          <w:szCs w:val="28"/>
          <w:shd w:val="clear" w:color="auto" w:fill="FFFFFF"/>
        </w:rPr>
      </w:pPr>
      <w:r w:rsidRPr="00335296">
        <w:rPr>
          <w:rFonts w:cs="Times New Roman"/>
          <w:szCs w:val="28"/>
        </w:rPr>
        <w:t xml:space="preserve">Постоянно действующими рабочими органами ОДКБ являются Секретариат и Объединенный штаб. Секретариат осуществляет </w:t>
      </w:r>
      <w:r w:rsidRPr="00335296">
        <w:rPr>
          <w:rFonts w:cs="Times New Roman"/>
          <w:szCs w:val="28"/>
          <w:shd w:val="clear" w:color="auto" w:fill="FFFFFF"/>
        </w:rPr>
        <w:t xml:space="preserve">организационную, информационную, аналитическую и консультативную деятельность Организации. </w:t>
      </w:r>
      <w:r w:rsidRPr="00335296">
        <w:rPr>
          <w:rFonts w:cs="Times New Roman"/>
          <w:szCs w:val="28"/>
        </w:rPr>
        <w:t xml:space="preserve">Объединенный штаб </w:t>
      </w:r>
      <w:r w:rsidRPr="00335296">
        <w:rPr>
          <w:rFonts w:cs="Times New Roman"/>
          <w:szCs w:val="28"/>
          <w:shd w:val="clear" w:color="auto" w:fill="FFFFFF"/>
        </w:rPr>
        <w:t>отвечает за подготовку предложений по военной составляющей, организацию и координацию практической реализации решений</w:t>
      </w:r>
      <w:r w:rsidR="00190F24">
        <w:rPr>
          <w:rFonts w:cs="Times New Roman"/>
          <w:szCs w:val="28"/>
          <w:shd w:val="clear" w:color="auto" w:fill="FFFFFF"/>
        </w:rPr>
        <w:t xml:space="preserve"> </w:t>
      </w:r>
      <w:r w:rsidRPr="00335296">
        <w:rPr>
          <w:rFonts w:cs="Times New Roman"/>
          <w:szCs w:val="28"/>
          <w:shd w:val="clear" w:color="auto" w:fill="FFFFFF"/>
        </w:rPr>
        <w:t>органов ОДКБ по вопросам военного сотрудничества.</w:t>
      </w:r>
    </w:p>
    <w:p w14:paraId="62FDE83E" w14:textId="77777777" w:rsidR="009F446D" w:rsidRDefault="000F7990" w:rsidP="009F446D">
      <w:pPr>
        <w:tabs>
          <w:tab w:val="left" w:pos="851"/>
        </w:tabs>
        <w:spacing w:after="0"/>
        <w:ind w:firstLine="851"/>
        <w:jc w:val="both"/>
        <w:rPr>
          <w:rFonts w:cs="Times New Roman"/>
          <w:szCs w:val="28"/>
          <w:shd w:val="clear" w:color="auto" w:fill="FFFFFF"/>
        </w:rPr>
      </w:pPr>
      <w:r w:rsidRPr="00335296">
        <w:rPr>
          <w:rFonts w:cs="Times New Roman"/>
          <w:szCs w:val="28"/>
        </w:rPr>
        <w:lastRenderedPageBreak/>
        <w:t>В целях решения актуальных проблем безопасности в ОДКБ действуют ряд вспомогательных органов: Координационный совет по противодействию незаконному обороту наркотиков; Координационный совет по чрезвычайным ситуациям и Координационный совет по вопросам борьбы с незаконной миграцией, Центр по вопросам реагирования на компьютерные инциденты.</w:t>
      </w:r>
    </w:p>
    <w:p w14:paraId="12230A3B" w14:textId="30B0C949" w:rsidR="009F446D" w:rsidRDefault="000F7990" w:rsidP="009F446D">
      <w:pPr>
        <w:tabs>
          <w:tab w:val="left" w:pos="851"/>
        </w:tabs>
        <w:spacing w:after="0"/>
        <w:ind w:firstLine="851"/>
        <w:jc w:val="both"/>
        <w:rPr>
          <w:rFonts w:cs="Times New Roman"/>
          <w:szCs w:val="28"/>
        </w:rPr>
      </w:pPr>
      <w:r w:rsidRPr="00335296">
        <w:rPr>
          <w:rFonts w:cs="Times New Roman"/>
          <w:szCs w:val="28"/>
        </w:rPr>
        <w:t>С 2006 года функционирует Парламентская Ассамблея ОДКБ (ПА ОДКБ)</w:t>
      </w:r>
      <w:r w:rsidR="00190F24">
        <w:rPr>
          <w:rFonts w:cs="Times New Roman"/>
          <w:szCs w:val="28"/>
        </w:rPr>
        <w:t xml:space="preserve">, </w:t>
      </w:r>
      <w:r w:rsidRPr="00335296">
        <w:rPr>
          <w:rFonts w:cs="Times New Roman"/>
          <w:szCs w:val="28"/>
        </w:rPr>
        <w:t>которая призвана обеспечивать гармонизацию национальных законодательств в сфере обороны, военного строительства и безопасности. В состав ПА ОДКБ</w:t>
      </w:r>
      <w:r w:rsidRPr="00335296">
        <w:rPr>
          <w:rFonts w:cs="Times New Roman"/>
          <w:szCs w:val="28"/>
          <w:shd w:val="clear" w:color="auto" w:fill="FFFFFF"/>
        </w:rPr>
        <w:t xml:space="preserve"> входят Секретариат, Информационно-аналитический правовой центр и Экспертно-консультативный Совет при Совете ПА ОДКБ.</w:t>
      </w:r>
    </w:p>
    <w:p w14:paraId="2F610B07" w14:textId="5BA72E07" w:rsidR="009F446D" w:rsidRDefault="000F7990" w:rsidP="009F446D">
      <w:pPr>
        <w:tabs>
          <w:tab w:val="left" w:pos="851"/>
        </w:tabs>
        <w:spacing w:after="0"/>
        <w:ind w:firstLine="851"/>
        <w:jc w:val="both"/>
        <w:rPr>
          <w:rFonts w:cs="Times New Roman"/>
          <w:szCs w:val="28"/>
          <w:shd w:val="clear" w:color="auto" w:fill="FFFFFF"/>
        </w:rPr>
      </w:pPr>
      <w:r w:rsidRPr="00335296">
        <w:rPr>
          <w:rFonts w:cs="Times New Roman"/>
          <w:szCs w:val="28"/>
        </w:rPr>
        <w:t>Оборонную структуру ОДКБ составляют Вооруженные Силы государств-членов, региональные и коалиционные группировки войск, предназначенных для действий в трех регионах коллективной безопасности: Восточно-Европейском, Кавказском, Центральноазиатск</w:t>
      </w:r>
      <w:r w:rsidR="00C1343E">
        <w:rPr>
          <w:rFonts w:cs="Times New Roman"/>
          <w:szCs w:val="28"/>
        </w:rPr>
        <w:t>о</w:t>
      </w:r>
      <w:r w:rsidRPr="00335296">
        <w:rPr>
          <w:rFonts w:cs="Times New Roman"/>
          <w:szCs w:val="28"/>
        </w:rPr>
        <w:t xml:space="preserve">м. </w:t>
      </w:r>
      <w:r w:rsidR="00C1343E">
        <w:rPr>
          <w:rFonts w:cs="Times New Roman"/>
          <w:szCs w:val="28"/>
        </w:rPr>
        <w:t>Сотрудничество</w:t>
      </w:r>
      <w:r w:rsidRPr="00335296">
        <w:rPr>
          <w:rFonts w:cs="Times New Roman"/>
          <w:szCs w:val="28"/>
        </w:rPr>
        <w:t xml:space="preserve"> в военной сфере стимулирует </w:t>
      </w:r>
      <w:r w:rsidRPr="00335296">
        <w:rPr>
          <w:rFonts w:cs="Times New Roman"/>
          <w:szCs w:val="28"/>
          <w:lang w:val="kk-KZ"/>
        </w:rPr>
        <w:t>проведение</w:t>
      </w:r>
      <w:r w:rsidRPr="00335296">
        <w:rPr>
          <w:rFonts w:cs="Times New Roman"/>
          <w:szCs w:val="28"/>
        </w:rPr>
        <w:t xml:space="preserve"> совместных </w:t>
      </w:r>
      <w:r w:rsidRPr="00335296">
        <w:rPr>
          <w:rFonts w:cs="Times New Roman"/>
          <w:szCs w:val="28"/>
          <w:lang w:val="kk-KZ"/>
        </w:rPr>
        <w:t>учений</w:t>
      </w:r>
      <w:r w:rsidRPr="00335296">
        <w:rPr>
          <w:rFonts w:cs="Times New Roman"/>
          <w:szCs w:val="28"/>
        </w:rPr>
        <w:t xml:space="preserve">, научно-исследовательских и опытно-конструкторских работ, </w:t>
      </w:r>
      <w:r w:rsidRPr="00335296">
        <w:rPr>
          <w:rFonts w:cs="Times New Roman"/>
          <w:szCs w:val="28"/>
          <w:lang w:val="kk-KZ"/>
        </w:rPr>
        <w:t xml:space="preserve">а также </w:t>
      </w:r>
      <w:r w:rsidRPr="00335296">
        <w:rPr>
          <w:rFonts w:cs="Times New Roman"/>
          <w:szCs w:val="28"/>
        </w:rPr>
        <w:t xml:space="preserve">требует </w:t>
      </w:r>
      <w:r w:rsidRPr="00335296">
        <w:rPr>
          <w:rFonts w:cs="Times New Roman"/>
          <w:szCs w:val="28"/>
          <w:lang w:val="kk-KZ"/>
        </w:rPr>
        <w:t xml:space="preserve">особенной </w:t>
      </w:r>
      <w:r w:rsidRPr="00335296">
        <w:rPr>
          <w:rFonts w:cs="Times New Roman"/>
          <w:szCs w:val="28"/>
        </w:rPr>
        <w:t>подготовки военно-технических кадров.</w:t>
      </w:r>
    </w:p>
    <w:p w14:paraId="3ECA5DFB" w14:textId="55472661" w:rsidR="009F446D" w:rsidRDefault="000F7990" w:rsidP="009F446D">
      <w:pPr>
        <w:tabs>
          <w:tab w:val="left" w:pos="851"/>
        </w:tabs>
        <w:spacing w:after="0"/>
        <w:ind w:firstLine="851"/>
        <w:jc w:val="both"/>
        <w:rPr>
          <w:rFonts w:eastAsia="Times-Roman" w:cs="Times New Roman"/>
          <w:szCs w:val="28"/>
        </w:rPr>
      </w:pPr>
      <w:r w:rsidRPr="00335296">
        <w:rPr>
          <w:rFonts w:cs="Times New Roman"/>
          <w:szCs w:val="28"/>
          <w:shd w:val="clear" w:color="auto" w:fill="FFFFFF"/>
          <w:lang w:val="kk-KZ"/>
        </w:rPr>
        <w:t>В обеспечении военно-политической безопасности значительную роль сыграл</w:t>
      </w:r>
      <w:r>
        <w:rPr>
          <w:rFonts w:cs="Times New Roman"/>
          <w:szCs w:val="28"/>
          <w:shd w:val="clear" w:color="auto" w:fill="FFFFFF"/>
          <w:lang w:val="kk-KZ"/>
        </w:rPr>
        <w:t>и</w:t>
      </w:r>
      <w:r w:rsidRPr="00335296">
        <w:rPr>
          <w:rFonts w:cs="Times New Roman"/>
          <w:szCs w:val="28"/>
          <w:shd w:val="clear" w:color="auto" w:fill="FFFFFF"/>
          <w:lang w:val="kk-KZ"/>
        </w:rPr>
        <w:t xml:space="preserve"> </w:t>
      </w:r>
      <w:r w:rsidRPr="00335296">
        <w:rPr>
          <w:rFonts w:cs="Times New Roman"/>
          <w:szCs w:val="28"/>
          <w:shd w:val="clear" w:color="auto" w:fill="FFFFFF"/>
        </w:rPr>
        <w:t xml:space="preserve">«интересы» постсоветских государств. Так, </w:t>
      </w:r>
      <w:r w:rsidRPr="00335296">
        <w:rPr>
          <w:rFonts w:eastAsia="Times-Roman" w:cs="Times New Roman"/>
          <w:szCs w:val="28"/>
        </w:rPr>
        <w:t>Украин</w:t>
      </w:r>
      <w:r>
        <w:rPr>
          <w:rFonts w:eastAsia="Times-Roman" w:cs="Times New Roman"/>
          <w:szCs w:val="28"/>
        </w:rPr>
        <w:t>а</w:t>
      </w:r>
      <w:r w:rsidRPr="00335296">
        <w:rPr>
          <w:rFonts w:eastAsia="Times-Roman" w:cs="Times New Roman"/>
          <w:szCs w:val="28"/>
        </w:rPr>
        <w:t>, Молдов</w:t>
      </w:r>
      <w:r>
        <w:rPr>
          <w:rFonts w:eastAsia="Times-Roman" w:cs="Times New Roman"/>
          <w:szCs w:val="28"/>
        </w:rPr>
        <w:t>а</w:t>
      </w:r>
      <w:r w:rsidRPr="00335296">
        <w:rPr>
          <w:rFonts w:eastAsia="Times-Roman" w:cs="Times New Roman"/>
          <w:szCs w:val="28"/>
        </w:rPr>
        <w:t>, Азербайджан, Грузи</w:t>
      </w:r>
      <w:r>
        <w:rPr>
          <w:rFonts w:eastAsia="Times-Roman" w:cs="Times New Roman"/>
          <w:szCs w:val="28"/>
        </w:rPr>
        <w:t>я</w:t>
      </w:r>
      <w:r w:rsidRPr="00335296">
        <w:rPr>
          <w:rFonts w:eastAsia="Times-Roman" w:cs="Times New Roman"/>
          <w:szCs w:val="28"/>
        </w:rPr>
        <w:t xml:space="preserve"> активно взаимодействовали в рамках ГУАМ, который сотрудничает с НАТО. В 1999 году эти же государства отказались пролонгировать договор о коллективной безопасности.</w:t>
      </w:r>
    </w:p>
    <w:p w14:paraId="4516609F" w14:textId="481681E9" w:rsidR="009F446D" w:rsidRDefault="001708E7" w:rsidP="00292D3F">
      <w:pPr>
        <w:tabs>
          <w:tab w:val="left" w:pos="851"/>
        </w:tabs>
        <w:spacing w:after="0"/>
        <w:ind w:firstLine="851"/>
        <w:jc w:val="both"/>
        <w:rPr>
          <w:rFonts w:cs="Times New Roman"/>
          <w:szCs w:val="28"/>
          <w:shd w:val="clear" w:color="auto" w:fill="FFFFFF"/>
        </w:rPr>
      </w:pPr>
      <w:r>
        <w:rPr>
          <w:rFonts w:eastAsia="Times-Roman" w:cs="Times New Roman"/>
          <w:szCs w:val="28"/>
        </w:rPr>
        <w:t xml:space="preserve">2000 год ознаменовался подписанием Соглашения о главных принципах сотрудничества. 2001 </w:t>
      </w:r>
      <w:r w:rsidR="00A06619">
        <w:rPr>
          <w:rFonts w:eastAsia="Times-Roman" w:cs="Times New Roman"/>
          <w:szCs w:val="28"/>
        </w:rPr>
        <w:t xml:space="preserve">год </w:t>
      </w:r>
      <w:r>
        <w:rPr>
          <w:rFonts w:eastAsia="Times-Roman" w:cs="Times New Roman"/>
          <w:szCs w:val="28"/>
        </w:rPr>
        <w:t xml:space="preserve">– </w:t>
      </w:r>
      <w:r w:rsidR="00A06619">
        <w:rPr>
          <w:rFonts w:eastAsia="Times-Roman" w:cs="Times New Roman"/>
          <w:szCs w:val="28"/>
        </w:rPr>
        <w:t>формированием</w:t>
      </w:r>
      <w:r>
        <w:rPr>
          <w:rFonts w:eastAsia="Times-Roman" w:cs="Times New Roman"/>
          <w:szCs w:val="28"/>
        </w:rPr>
        <w:t xml:space="preserve"> Коллективных сил быстрого развертывания из Таджикистана, Казахстана, Кыргызстана и, конечно же, России. 2002 год оказался не менее плодотворным – был сформирован Объединенный штаб. Как разъяснил государственный деятель РФ Н. Борджюа, </w:t>
      </w:r>
      <w:r w:rsidR="00D568FA">
        <w:rPr>
          <w:rFonts w:eastAsia="Times-Roman" w:cs="Times New Roman"/>
          <w:szCs w:val="28"/>
        </w:rPr>
        <w:t>его создание стало необходимо</w:t>
      </w:r>
      <w:r w:rsidR="00292D3F">
        <w:rPr>
          <w:rFonts w:eastAsia="Times-Roman" w:cs="Times New Roman"/>
          <w:szCs w:val="28"/>
        </w:rPr>
        <w:t xml:space="preserve">, поскольку </w:t>
      </w:r>
      <w:r w:rsidR="00292D3F">
        <w:rPr>
          <w:rFonts w:cs="Times New Roman"/>
          <w:szCs w:val="28"/>
          <w:shd w:val="clear" w:color="auto" w:fill="FFFFFF"/>
        </w:rPr>
        <w:t xml:space="preserve">в </w:t>
      </w:r>
      <w:r w:rsidR="000F7990" w:rsidRPr="00335296">
        <w:rPr>
          <w:rFonts w:eastAsia="Times-Roman" w:cs="Times New Roman"/>
          <w:szCs w:val="28"/>
        </w:rPr>
        <w:t xml:space="preserve">формате СНГ невозможно </w:t>
      </w:r>
      <w:r w:rsidR="000D55DB">
        <w:rPr>
          <w:rFonts w:eastAsia="Times-Roman" w:cs="Times New Roman"/>
          <w:szCs w:val="28"/>
        </w:rPr>
        <w:t xml:space="preserve">было </w:t>
      </w:r>
      <w:r w:rsidR="000F7990" w:rsidRPr="00335296">
        <w:rPr>
          <w:rFonts w:eastAsia="Times-Roman" w:cs="Times New Roman"/>
          <w:szCs w:val="28"/>
        </w:rPr>
        <w:t>с</w:t>
      </w:r>
      <w:r w:rsidR="000D55DB">
        <w:rPr>
          <w:rFonts w:eastAsia="Times-Roman" w:cs="Times New Roman"/>
          <w:szCs w:val="28"/>
        </w:rPr>
        <w:t>формировать</w:t>
      </w:r>
      <w:r w:rsidR="000F7990" w:rsidRPr="00335296">
        <w:rPr>
          <w:rFonts w:eastAsia="Times-Roman" w:cs="Times New Roman"/>
          <w:szCs w:val="28"/>
        </w:rPr>
        <w:t xml:space="preserve"> </w:t>
      </w:r>
      <w:r w:rsidR="000D55DB">
        <w:rPr>
          <w:rFonts w:eastAsia="Times-Roman" w:cs="Times New Roman"/>
          <w:szCs w:val="28"/>
        </w:rPr>
        <w:t>работающую</w:t>
      </w:r>
      <w:r w:rsidR="000F7990" w:rsidRPr="00335296">
        <w:rPr>
          <w:rFonts w:eastAsia="Times-Roman" w:cs="Times New Roman"/>
          <w:szCs w:val="28"/>
        </w:rPr>
        <w:t xml:space="preserve"> систему коллективной безопасности</w:t>
      </w:r>
      <w:r w:rsidR="000D55DB">
        <w:rPr>
          <w:rFonts w:eastAsia="Times-Roman" w:cs="Times New Roman"/>
          <w:szCs w:val="28"/>
        </w:rPr>
        <w:t>.</w:t>
      </w:r>
    </w:p>
    <w:p w14:paraId="7ACCB407" w14:textId="4FBD839C" w:rsidR="009F446D" w:rsidRDefault="000F7990" w:rsidP="009F446D">
      <w:pPr>
        <w:tabs>
          <w:tab w:val="left" w:pos="851"/>
        </w:tabs>
        <w:spacing w:after="0"/>
        <w:ind w:firstLine="851"/>
        <w:jc w:val="both"/>
        <w:rPr>
          <w:rFonts w:cs="Times New Roman"/>
          <w:szCs w:val="28"/>
          <w:shd w:val="clear" w:color="auto" w:fill="FFFFFF"/>
        </w:rPr>
      </w:pPr>
      <w:r w:rsidRPr="00084B50">
        <w:rPr>
          <w:rFonts w:cs="Times New Roman"/>
          <w:color w:val="000000" w:themeColor="text1"/>
          <w:szCs w:val="28"/>
          <w:shd w:val="clear" w:color="auto" w:fill="FFFFFF"/>
        </w:rPr>
        <w:t>Государства</w:t>
      </w:r>
      <w:r w:rsidR="00901CCA" w:rsidRPr="00084B50">
        <w:rPr>
          <w:rFonts w:cs="Times New Roman"/>
          <w:color w:val="000000" w:themeColor="text1"/>
          <w:szCs w:val="28"/>
          <w:shd w:val="clear" w:color="auto" w:fill="FFFFFF"/>
        </w:rPr>
        <w:t>-</w:t>
      </w:r>
      <w:r w:rsidRPr="00084B50">
        <w:rPr>
          <w:rFonts w:cs="Times New Roman"/>
          <w:color w:val="000000" w:themeColor="text1"/>
          <w:szCs w:val="28"/>
          <w:shd w:val="clear" w:color="auto" w:fill="FFFFFF"/>
        </w:rPr>
        <w:t xml:space="preserve">члены также взаимодействуют в сферах военно-технического (военно-экономического) сотрудничества, обеспечения вооруженных сил, правоохранительных органов и специальных служб </w:t>
      </w:r>
      <w:r w:rsidR="004057FD" w:rsidRPr="00084B50">
        <w:rPr>
          <w:rFonts w:cs="Times New Roman"/>
          <w:color w:val="000000" w:themeColor="text1"/>
          <w:szCs w:val="28"/>
          <w:shd w:val="clear" w:color="auto" w:fill="FFFFFF"/>
        </w:rPr>
        <w:t>необходимым вооружением</w:t>
      </w:r>
      <w:r w:rsidRPr="00084B50">
        <w:rPr>
          <w:rFonts w:cs="Times New Roman"/>
          <w:color w:val="000000" w:themeColor="text1"/>
          <w:szCs w:val="28"/>
          <w:shd w:val="clear" w:color="auto" w:fill="FFFFFF"/>
        </w:rPr>
        <w:t>, военной, специальной техникой и специальными средствами подготовки военных кадров и специалистов для национальных вооруженных сил, специальных служб и правоохранительных органов</w:t>
      </w:r>
      <w:r w:rsidR="00D475D8">
        <w:rPr>
          <w:rFonts w:cs="Times New Roman"/>
          <w:color w:val="000000" w:themeColor="text1"/>
          <w:szCs w:val="28"/>
          <w:shd w:val="clear" w:color="auto" w:fill="FFFFFF"/>
        </w:rPr>
        <w:t>.</w:t>
      </w:r>
    </w:p>
    <w:p w14:paraId="1E89DD64" w14:textId="3F4444B2" w:rsidR="009F446D" w:rsidRDefault="000F7990" w:rsidP="009F446D">
      <w:pPr>
        <w:tabs>
          <w:tab w:val="left" w:pos="851"/>
        </w:tabs>
        <w:spacing w:after="0"/>
        <w:ind w:firstLine="851"/>
        <w:jc w:val="both"/>
        <w:rPr>
          <w:rFonts w:cs="Times New Roman"/>
          <w:szCs w:val="28"/>
          <w:shd w:val="clear" w:color="auto" w:fill="FFFFFF"/>
        </w:rPr>
      </w:pPr>
      <w:r w:rsidRPr="00084B50">
        <w:rPr>
          <w:rFonts w:cs="Times New Roman"/>
          <w:color w:val="000000" w:themeColor="text1"/>
          <w:szCs w:val="28"/>
          <w:shd w:val="clear" w:color="auto" w:fill="FFFFFF"/>
        </w:rPr>
        <w:t>Ежегодно повышается военная боеготовность участни</w:t>
      </w:r>
      <w:r w:rsidR="00670D5C">
        <w:rPr>
          <w:rFonts w:cs="Times New Roman"/>
          <w:color w:val="000000" w:themeColor="text1"/>
          <w:szCs w:val="28"/>
          <w:shd w:val="clear" w:color="auto" w:fill="FFFFFF"/>
        </w:rPr>
        <w:t>ков</w:t>
      </w:r>
      <w:r w:rsidRPr="00084B50">
        <w:rPr>
          <w:rFonts w:cs="Times New Roman"/>
          <w:color w:val="000000" w:themeColor="text1"/>
          <w:szCs w:val="28"/>
          <w:shd w:val="clear" w:color="auto" w:fill="FFFFFF"/>
        </w:rPr>
        <w:t xml:space="preserve"> ОДКБ посредством проведения регулярных учений и сборов. </w:t>
      </w:r>
      <w:r w:rsidRPr="00084B50">
        <w:rPr>
          <w:rFonts w:cs="Times New Roman"/>
          <w:bCs/>
          <w:color w:val="000000" w:themeColor="text1"/>
          <w:szCs w:val="28"/>
          <w:shd w:val="clear" w:color="auto" w:fill="FFFFFF"/>
        </w:rPr>
        <w:t xml:space="preserve">Активно ведется работа по повышению оборонного потенциала ОДКБ и совершенствованию военного </w:t>
      </w:r>
      <w:r w:rsidRPr="00335296">
        <w:rPr>
          <w:rFonts w:cs="Times New Roman"/>
          <w:bCs/>
          <w:szCs w:val="28"/>
          <w:shd w:val="clear" w:color="auto" w:fill="FFFFFF"/>
        </w:rPr>
        <w:t>сотрудничества.</w:t>
      </w:r>
    </w:p>
    <w:p w14:paraId="77E4A59D" w14:textId="22365AAE" w:rsidR="009F446D" w:rsidRDefault="000F7990" w:rsidP="009F446D">
      <w:pPr>
        <w:tabs>
          <w:tab w:val="left" w:pos="851"/>
        </w:tabs>
        <w:spacing w:after="0"/>
        <w:ind w:firstLine="851"/>
        <w:jc w:val="both"/>
        <w:rPr>
          <w:rFonts w:cs="Times New Roman"/>
          <w:szCs w:val="28"/>
          <w:shd w:val="clear" w:color="auto" w:fill="FFFFFF"/>
          <w:lang w:val="kk-KZ"/>
        </w:rPr>
      </w:pPr>
      <w:r w:rsidRPr="00335296">
        <w:rPr>
          <w:rFonts w:cs="Times New Roman"/>
          <w:iCs/>
          <w:color w:val="000000" w:themeColor="text1"/>
          <w:szCs w:val="28"/>
          <w:shd w:val="clear" w:color="auto" w:fill="FFFFFF"/>
        </w:rPr>
        <w:t>Для оперативного реагирования на вызовы и угрозы безопасности государств</w:t>
      </w:r>
      <w:r w:rsidRPr="00335296">
        <w:rPr>
          <w:rFonts w:cs="Times New Roman"/>
          <w:bCs/>
          <w:iCs/>
          <w:color w:val="000000" w:themeColor="text1"/>
          <w:szCs w:val="28"/>
          <w:shd w:val="clear" w:color="auto" w:fill="FFFFFF"/>
        </w:rPr>
        <w:t xml:space="preserve"> в системе ОДКБ функционируют Коллективные силы оперативного реагирования (КСОР)</w:t>
      </w:r>
      <w:r w:rsidRPr="00335296">
        <w:rPr>
          <w:rFonts w:cs="Times New Roman"/>
          <w:iCs/>
          <w:color w:val="000000" w:themeColor="text1"/>
          <w:szCs w:val="28"/>
          <w:shd w:val="clear" w:color="auto" w:fill="FFFFFF"/>
        </w:rPr>
        <w:t>. Общая численность КСОР составляет 18</w:t>
      </w:r>
      <w:r w:rsidR="00670D5C">
        <w:rPr>
          <w:rFonts w:cs="Times New Roman"/>
          <w:iCs/>
          <w:color w:val="000000" w:themeColor="text1"/>
          <w:szCs w:val="28"/>
          <w:shd w:val="clear" w:color="auto" w:fill="FFFFFF"/>
        </w:rPr>
        <w:t xml:space="preserve"> </w:t>
      </w:r>
      <w:r w:rsidRPr="00335296">
        <w:rPr>
          <w:rFonts w:cs="Times New Roman"/>
          <w:iCs/>
          <w:color w:val="000000" w:themeColor="text1"/>
          <w:szCs w:val="28"/>
          <w:shd w:val="clear" w:color="auto" w:fill="FFFFFF"/>
        </w:rPr>
        <w:t>000 человек.</w:t>
      </w:r>
    </w:p>
    <w:p w14:paraId="293EEF22" w14:textId="6D628712" w:rsidR="000F7990" w:rsidRPr="009F446D" w:rsidRDefault="000F7990" w:rsidP="009F446D">
      <w:pPr>
        <w:tabs>
          <w:tab w:val="left" w:pos="851"/>
        </w:tabs>
        <w:spacing w:after="0"/>
        <w:ind w:firstLine="851"/>
        <w:jc w:val="both"/>
        <w:rPr>
          <w:rFonts w:cs="Times New Roman"/>
          <w:szCs w:val="28"/>
          <w:shd w:val="clear" w:color="auto" w:fill="FFFFFF"/>
          <w:lang w:val="kk-KZ"/>
        </w:rPr>
      </w:pPr>
      <w:r w:rsidRPr="00335296">
        <w:rPr>
          <w:rFonts w:eastAsia="Times New Roman" w:cs="Times New Roman"/>
          <w:iCs/>
          <w:color w:val="000000" w:themeColor="text1"/>
          <w:szCs w:val="28"/>
          <w:lang w:eastAsia="ru-RU"/>
        </w:rPr>
        <w:t>В состав КСОР ОДКБ входят:</w:t>
      </w:r>
    </w:p>
    <w:p w14:paraId="5B9AC64A" w14:textId="3E18C1C8" w:rsidR="00901CCA" w:rsidRDefault="00901CCA" w:rsidP="00901CCA">
      <w:pPr>
        <w:pStyle w:val="a3"/>
        <w:tabs>
          <w:tab w:val="left" w:pos="851"/>
        </w:tabs>
        <w:spacing w:after="0" w:line="240" w:lineRule="auto"/>
        <w:ind w:left="0" w:firstLine="851"/>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lastRenderedPageBreak/>
        <w:t xml:space="preserve">- </w:t>
      </w:r>
      <w:r w:rsidR="000F7990" w:rsidRPr="00CD22A8">
        <w:rPr>
          <w:rFonts w:ascii="Times New Roman" w:eastAsia="Times New Roman" w:hAnsi="Times New Roman" w:cs="Times New Roman"/>
          <w:iCs/>
          <w:color w:val="000000" w:themeColor="text1"/>
          <w:sz w:val="28"/>
          <w:szCs w:val="28"/>
          <w:lang w:eastAsia="ru-RU"/>
        </w:rPr>
        <w:t>мобильные соединения и воинские части постоянной готовности вооруженных сил государств-членов ОДКБ;</w:t>
      </w:r>
    </w:p>
    <w:p w14:paraId="05E825AE" w14:textId="77777777" w:rsidR="009F446D" w:rsidRDefault="00901CCA" w:rsidP="009F446D">
      <w:pPr>
        <w:pStyle w:val="a3"/>
        <w:tabs>
          <w:tab w:val="left" w:pos="851"/>
        </w:tabs>
        <w:spacing w:after="0" w:line="240" w:lineRule="auto"/>
        <w:ind w:left="0" w:firstLine="851"/>
        <w:jc w:val="both"/>
        <w:rPr>
          <w:rFonts w:eastAsia="Times New Roman" w:cs="Times New Roman"/>
          <w:iCs/>
          <w:color w:val="000000" w:themeColor="text1"/>
          <w:szCs w:val="28"/>
          <w:lang w:eastAsia="ru-RU"/>
        </w:rPr>
      </w:pPr>
      <w:r w:rsidRPr="00901CCA">
        <w:rPr>
          <w:rFonts w:ascii="Times New Roman" w:eastAsia="Times New Roman" w:hAnsi="Times New Roman" w:cs="Times New Roman"/>
          <w:iCs/>
          <w:color w:val="000000" w:themeColor="text1"/>
          <w:sz w:val="28"/>
          <w:szCs w:val="28"/>
          <w:lang w:eastAsia="ru-RU"/>
        </w:rPr>
        <w:t>-</w:t>
      </w:r>
      <w:r w:rsidR="000F7990" w:rsidRPr="00901CCA">
        <w:rPr>
          <w:rFonts w:ascii="Times New Roman" w:eastAsia="Times New Roman" w:hAnsi="Times New Roman" w:cs="Times New Roman"/>
          <w:iCs/>
          <w:color w:val="000000" w:themeColor="text1"/>
          <w:sz w:val="28"/>
          <w:szCs w:val="28"/>
          <w:lang w:eastAsia="ru-RU"/>
        </w:rPr>
        <w:t xml:space="preserve"> формирования сил специального назначения из числа специальных подразделений органов внутренних дел, органов безопасности и специальных служб, а также уполномоченных органов в сфере предупреждения и ликвидации последствий чрезвычайных ситуаций</w:t>
      </w:r>
      <w:r w:rsidR="000F7990" w:rsidRPr="00901CCA">
        <w:rPr>
          <w:rFonts w:eastAsia="Times New Roman" w:cs="Times New Roman"/>
          <w:iCs/>
          <w:color w:val="000000" w:themeColor="text1"/>
          <w:szCs w:val="28"/>
          <w:lang w:eastAsia="ru-RU"/>
        </w:rPr>
        <w:t>.</w:t>
      </w:r>
    </w:p>
    <w:p w14:paraId="1CB80376" w14:textId="77777777" w:rsidR="009F446D" w:rsidRPr="009F446D" w:rsidRDefault="000F7990" w:rsidP="009F446D">
      <w:pPr>
        <w:pStyle w:val="a3"/>
        <w:tabs>
          <w:tab w:val="left" w:pos="851"/>
        </w:tabs>
        <w:spacing w:after="0" w:line="240" w:lineRule="auto"/>
        <w:ind w:left="0" w:firstLine="851"/>
        <w:jc w:val="both"/>
        <w:rPr>
          <w:rStyle w:val="af3"/>
          <w:rFonts w:ascii="Times New Roman" w:hAnsi="Times New Roman" w:cs="Times New Roman"/>
          <w:b w:val="0"/>
          <w:iCs/>
          <w:sz w:val="28"/>
          <w:szCs w:val="36"/>
          <w:shd w:val="clear" w:color="auto" w:fill="FFFFFF"/>
        </w:rPr>
      </w:pPr>
      <w:r w:rsidRPr="009F446D">
        <w:rPr>
          <w:rStyle w:val="af3"/>
          <w:rFonts w:ascii="Times New Roman" w:hAnsi="Times New Roman" w:cs="Times New Roman"/>
          <w:b w:val="0"/>
          <w:iCs/>
          <w:color w:val="000000" w:themeColor="text1"/>
          <w:sz w:val="28"/>
          <w:szCs w:val="36"/>
          <w:shd w:val="clear" w:color="auto" w:fill="FFFFFF"/>
        </w:rPr>
        <w:t xml:space="preserve">Наряду с КСОР составной частью военной обороны ОДКБ являются миротворческие силы. Они призваны участвовать в </w:t>
      </w:r>
      <w:r w:rsidRPr="009F446D">
        <w:rPr>
          <w:rStyle w:val="af3"/>
          <w:rFonts w:ascii="Times New Roman" w:hAnsi="Times New Roman" w:cs="Times New Roman"/>
          <w:b w:val="0"/>
          <w:iCs/>
          <w:sz w:val="28"/>
          <w:szCs w:val="36"/>
          <w:shd w:val="clear" w:color="auto" w:fill="FFFFFF"/>
        </w:rPr>
        <w:t>миротворческих операциях Организации.</w:t>
      </w:r>
    </w:p>
    <w:p w14:paraId="3503A2BE" w14:textId="37E50589" w:rsidR="009F446D" w:rsidRDefault="000F7990" w:rsidP="009F446D">
      <w:pPr>
        <w:pStyle w:val="a3"/>
        <w:tabs>
          <w:tab w:val="left" w:pos="851"/>
        </w:tabs>
        <w:spacing w:after="0" w:line="240" w:lineRule="auto"/>
        <w:ind w:left="0" w:firstLine="851"/>
        <w:jc w:val="both"/>
        <w:rPr>
          <w:rStyle w:val="a6"/>
          <w:rFonts w:ascii="Times New Roman" w:hAnsi="Times New Roman" w:cs="Times New Roman"/>
          <w:i w:val="0"/>
          <w:sz w:val="28"/>
          <w:szCs w:val="36"/>
          <w:shd w:val="clear" w:color="auto" w:fill="FFFFFF"/>
        </w:rPr>
      </w:pPr>
      <w:r w:rsidRPr="009F446D">
        <w:rPr>
          <w:rStyle w:val="af3"/>
          <w:rFonts w:ascii="Times New Roman" w:hAnsi="Times New Roman" w:cs="Times New Roman"/>
          <w:b w:val="0"/>
          <w:iCs/>
          <w:sz w:val="28"/>
          <w:szCs w:val="36"/>
          <w:shd w:val="clear" w:color="auto" w:fill="FFFFFF"/>
        </w:rPr>
        <w:t>Миротворчески</w:t>
      </w:r>
      <w:r w:rsidR="00670D5C">
        <w:rPr>
          <w:rStyle w:val="af3"/>
          <w:rFonts w:ascii="Times New Roman" w:hAnsi="Times New Roman" w:cs="Times New Roman"/>
          <w:b w:val="0"/>
          <w:iCs/>
          <w:sz w:val="28"/>
          <w:szCs w:val="36"/>
          <w:shd w:val="clear" w:color="auto" w:fill="FFFFFF"/>
        </w:rPr>
        <w:t>й</w:t>
      </w:r>
      <w:r w:rsidRPr="009F446D">
        <w:rPr>
          <w:rStyle w:val="af3"/>
          <w:rFonts w:ascii="Times New Roman" w:hAnsi="Times New Roman" w:cs="Times New Roman"/>
          <w:b w:val="0"/>
          <w:iCs/>
          <w:sz w:val="28"/>
          <w:szCs w:val="36"/>
          <w:shd w:val="clear" w:color="auto" w:fill="FFFFFF"/>
        </w:rPr>
        <w:t xml:space="preserve"> контингент государств</w:t>
      </w:r>
      <w:r w:rsidR="00670D5C">
        <w:rPr>
          <w:rStyle w:val="af3"/>
          <w:rFonts w:ascii="Times New Roman" w:hAnsi="Times New Roman" w:cs="Times New Roman"/>
          <w:b w:val="0"/>
          <w:iCs/>
          <w:sz w:val="28"/>
          <w:szCs w:val="36"/>
          <w:shd w:val="clear" w:color="auto" w:fill="FFFFFF"/>
        </w:rPr>
        <w:t>-</w:t>
      </w:r>
      <w:r w:rsidRPr="009F446D">
        <w:rPr>
          <w:rStyle w:val="af3"/>
          <w:rFonts w:ascii="Times New Roman" w:hAnsi="Times New Roman" w:cs="Times New Roman"/>
          <w:b w:val="0"/>
          <w:iCs/>
          <w:sz w:val="28"/>
          <w:szCs w:val="36"/>
          <w:shd w:val="clear" w:color="auto" w:fill="FFFFFF"/>
        </w:rPr>
        <w:t>членов</w:t>
      </w:r>
      <w:r w:rsidRPr="009F446D">
        <w:rPr>
          <w:rStyle w:val="af3"/>
          <w:rFonts w:ascii="Times New Roman" w:hAnsi="Times New Roman" w:cs="Times New Roman"/>
          <w:b w:val="0"/>
          <w:i/>
          <w:iCs/>
          <w:sz w:val="28"/>
          <w:szCs w:val="36"/>
          <w:shd w:val="clear" w:color="auto" w:fill="FFFFFF"/>
        </w:rPr>
        <w:t xml:space="preserve"> </w:t>
      </w:r>
      <w:r w:rsidRPr="009F446D">
        <w:rPr>
          <w:rStyle w:val="af3"/>
          <w:rFonts w:ascii="Times New Roman" w:hAnsi="Times New Roman" w:cs="Times New Roman"/>
          <w:b w:val="0"/>
          <w:iCs/>
          <w:sz w:val="28"/>
          <w:szCs w:val="36"/>
          <w:shd w:val="clear" w:color="auto" w:fill="FFFFFF"/>
        </w:rPr>
        <w:t>ОДКБ</w:t>
      </w:r>
      <w:r w:rsidR="00670D5C">
        <w:rPr>
          <w:rStyle w:val="a6"/>
          <w:rFonts w:ascii="Times New Roman" w:hAnsi="Times New Roman" w:cs="Times New Roman"/>
          <w:sz w:val="28"/>
          <w:szCs w:val="36"/>
          <w:shd w:val="clear" w:color="auto" w:fill="FFFFFF"/>
        </w:rPr>
        <w:t xml:space="preserve"> </w:t>
      </w:r>
      <w:r w:rsidRPr="009F446D">
        <w:rPr>
          <w:rStyle w:val="a6"/>
          <w:rFonts w:ascii="Times New Roman" w:hAnsi="Times New Roman" w:cs="Times New Roman"/>
          <w:sz w:val="28"/>
          <w:szCs w:val="36"/>
          <w:shd w:val="clear" w:color="auto" w:fill="FFFFFF"/>
        </w:rPr>
        <w:t xml:space="preserve">– </w:t>
      </w:r>
      <w:r w:rsidRPr="009F446D">
        <w:rPr>
          <w:rStyle w:val="a6"/>
          <w:rFonts w:ascii="Times New Roman" w:hAnsi="Times New Roman" w:cs="Times New Roman"/>
          <w:i w:val="0"/>
          <w:sz w:val="28"/>
          <w:szCs w:val="36"/>
          <w:shd w:val="clear" w:color="auto" w:fill="FFFFFF"/>
        </w:rPr>
        <w:t>специально подготовленный военный, полицейский и гражданский персонал, а также силы и средства, предоставляемые государствами</w:t>
      </w:r>
      <w:r w:rsidR="00670D5C">
        <w:rPr>
          <w:rStyle w:val="a6"/>
          <w:rFonts w:ascii="Times New Roman" w:hAnsi="Times New Roman" w:cs="Times New Roman"/>
          <w:i w:val="0"/>
          <w:sz w:val="28"/>
          <w:szCs w:val="36"/>
          <w:shd w:val="clear" w:color="auto" w:fill="FFFFFF"/>
        </w:rPr>
        <w:t>-</w:t>
      </w:r>
      <w:r w:rsidRPr="009F446D">
        <w:rPr>
          <w:rStyle w:val="a6"/>
          <w:rFonts w:ascii="Times New Roman" w:hAnsi="Times New Roman" w:cs="Times New Roman"/>
          <w:i w:val="0"/>
          <w:sz w:val="28"/>
          <w:szCs w:val="36"/>
          <w:shd w:val="clear" w:color="auto" w:fill="FFFFFF"/>
        </w:rPr>
        <w:t>участниками Организации в состав миротворческих сил ОДКБ. На сегодняшний день численность Миротворческих сил составляет примерно 3600 человек.</w:t>
      </w:r>
    </w:p>
    <w:p w14:paraId="030A36FB" w14:textId="77777777" w:rsidR="009F446D" w:rsidRDefault="000F7990" w:rsidP="009F446D">
      <w:pPr>
        <w:pStyle w:val="a3"/>
        <w:tabs>
          <w:tab w:val="left" w:pos="851"/>
        </w:tabs>
        <w:spacing w:after="0" w:line="240" w:lineRule="auto"/>
        <w:ind w:left="0" w:firstLine="851"/>
        <w:jc w:val="both"/>
        <w:rPr>
          <w:rStyle w:val="a6"/>
          <w:rFonts w:ascii="Times New Roman" w:hAnsi="Times New Roman" w:cs="Times New Roman"/>
          <w:i w:val="0"/>
          <w:sz w:val="28"/>
          <w:szCs w:val="28"/>
          <w:shd w:val="clear" w:color="auto" w:fill="FFFFFF"/>
        </w:rPr>
      </w:pPr>
      <w:r w:rsidRPr="009F446D">
        <w:rPr>
          <w:rStyle w:val="a6"/>
          <w:rFonts w:ascii="Times New Roman" w:hAnsi="Times New Roman" w:cs="Times New Roman"/>
          <w:i w:val="0"/>
          <w:sz w:val="28"/>
          <w:szCs w:val="28"/>
          <w:shd w:val="clear" w:color="auto" w:fill="FFFFFF"/>
        </w:rPr>
        <w:t>Численность, состав, структура миротворческого контингента определяется индивидуально, в зависимости от миротворческой операции, исходя из объема решаемых задач и конкретной обстановки в зоне конфликта.</w:t>
      </w:r>
    </w:p>
    <w:p w14:paraId="7593059A" w14:textId="096AEE95" w:rsidR="009F446D" w:rsidRPr="009F446D" w:rsidRDefault="000F7990" w:rsidP="009F446D">
      <w:pPr>
        <w:pStyle w:val="a3"/>
        <w:tabs>
          <w:tab w:val="left" w:pos="851"/>
        </w:tabs>
        <w:spacing w:after="0" w:line="240" w:lineRule="auto"/>
        <w:ind w:left="0" w:firstLine="851"/>
        <w:jc w:val="both"/>
        <w:rPr>
          <w:rFonts w:ascii="Times New Roman" w:hAnsi="Times New Roman" w:cs="Times New Roman"/>
          <w:sz w:val="28"/>
          <w:szCs w:val="36"/>
          <w:shd w:val="clear" w:color="auto" w:fill="FFFFFF"/>
        </w:rPr>
      </w:pPr>
      <w:r w:rsidRPr="009F446D">
        <w:rPr>
          <w:rFonts w:ascii="Times New Roman" w:eastAsia="Times New Roman" w:hAnsi="Times New Roman" w:cs="Times New Roman"/>
          <w:kern w:val="36"/>
          <w:sz w:val="28"/>
          <w:szCs w:val="28"/>
          <w:lang w:eastAsia="ru-RU"/>
        </w:rPr>
        <w:t>На заседании</w:t>
      </w:r>
      <w:r w:rsidRPr="009F446D">
        <w:rPr>
          <w:rFonts w:eastAsia="Times New Roman" w:cs="Times New Roman"/>
          <w:kern w:val="36"/>
          <w:sz w:val="28"/>
          <w:szCs w:val="28"/>
          <w:lang w:eastAsia="ru-RU"/>
        </w:rPr>
        <w:t xml:space="preserve"> </w:t>
      </w:r>
      <w:r w:rsidRPr="009F446D">
        <w:rPr>
          <w:rFonts w:ascii="Times New Roman" w:eastAsia="Times New Roman" w:hAnsi="Times New Roman" w:cs="Times New Roman"/>
          <w:kern w:val="36"/>
          <w:sz w:val="28"/>
          <w:szCs w:val="36"/>
          <w:lang w:eastAsia="ru-RU"/>
        </w:rPr>
        <w:t xml:space="preserve">Военного комитета ОДКБ </w:t>
      </w:r>
      <w:r w:rsidRPr="009F446D">
        <w:rPr>
          <w:rFonts w:ascii="Times New Roman" w:hAnsi="Times New Roman" w:cs="Times New Roman"/>
          <w:sz w:val="28"/>
          <w:szCs w:val="36"/>
          <w:shd w:val="clear" w:color="auto" w:fill="FFFFFF"/>
        </w:rPr>
        <w:t>начальник Объединенного штаба ОДКБ генерал-полковник Анатолий Сидоров, говоря о совместной подготовке в 2020 г</w:t>
      </w:r>
      <w:r w:rsidR="00BD6665">
        <w:rPr>
          <w:rFonts w:ascii="Times New Roman" w:hAnsi="Times New Roman" w:cs="Times New Roman"/>
          <w:sz w:val="28"/>
          <w:szCs w:val="36"/>
          <w:shd w:val="clear" w:color="auto" w:fill="FFFFFF"/>
        </w:rPr>
        <w:t>оду</w:t>
      </w:r>
      <w:r w:rsidRPr="009F446D">
        <w:rPr>
          <w:rFonts w:ascii="Times New Roman" w:hAnsi="Times New Roman" w:cs="Times New Roman"/>
          <w:sz w:val="28"/>
          <w:szCs w:val="36"/>
          <w:shd w:val="clear" w:color="auto" w:fill="FFFFFF"/>
        </w:rPr>
        <w:t xml:space="preserve"> отметил: «</w:t>
      </w:r>
      <w:r w:rsidR="00BD6665">
        <w:rPr>
          <w:rFonts w:ascii="Times New Roman" w:hAnsi="Times New Roman" w:cs="Times New Roman"/>
          <w:sz w:val="28"/>
          <w:szCs w:val="36"/>
          <w:shd w:val="clear" w:color="auto" w:fill="FFFFFF"/>
        </w:rPr>
        <w:t>…</w:t>
      </w:r>
      <w:r w:rsidRPr="009F446D">
        <w:rPr>
          <w:rFonts w:ascii="Times New Roman" w:hAnsi="Times New Roman" w:cs="Times New Roman"/>
          <w:sz w:val="28"/>
          <w:szCs w:val="36"/>
          <w:shd w:val="clear" w:color="auto" w:fill="FFFFFF"/>
        </w:rPr>
        <w:t>качественно были подготовлены и проведены стратегическая командно-штабная тренировка на базе Центра кризисного реагирования ОДКБ, специальное учение с силами и средствами материально-технического обеспечения «Эшелон-2020» и командно-штабная тренировка с Командованием КСОР ОДКБ на территории Российской Федерации, а также командно-штабное учение с Миротворческими силами ОДКБ «Нерушимое братство-2020» на территории Республики Беларусь»</w:t>
      </w:r>
      <w:r w:rsidR="00CD4014" w:rsidRPr="009F446D">
        <w:rPr>
          <w:rFonts w:ascii="Times New Roman" w:hAnsi="Times New Roman" w:cs="Times New Roman"/>
          <w:sz w:val="28"/>
          <w:szCs w:val="36"/>
          <w:shd w:val="clear" w:color="auto" w:fill="FFFFFF"/>
        </w:rPr>
        <w:t xml:space="preserve"> </w:t>
      </w:r>
      <w:r w:rsidRPr="009F446D">
        <w:rPr>
          <w:rFonts w:ascii="Times New Roman" w:hAnsi="Times New Roman" w:cs="Times New Roman"/>
          <w:sz w:val="28"/>
          <w:szCs w:val="36"/>
          <w:shd w:val="clear" w:color="auto" w:fill="FFFFFF"/>
        </w:rPr>
        <w:t>[1</w:t>
      </w:r>
      <w:r w:rsidR="008A0F2F">
        <w:rPr>
          <w:rFonts w:ascii="Times New Roman" w:hAnsi="Times New Roman" w:cs="Times New Roman"/>
          <w:sz w:val="28"/>
          <w:szCs w:val="36"/>
          <w:shd w:val="clear" w:color="auto" w:fill="FFFFFF"/>
        </w:rPr>
        <w:t>42</w:t>
      </w:r>
      <w:r w:rsidRPr="009F446D">
        <w:rPr>
          <w:rFonts w:ascii="Times New Roman" w:hAnsi="Times New Roman" w:cs="Times New Roman"/>
          <w:sz w:val="28"/>
          <w:szCs w:val="36"/>
          <w:shd w:val="clear" w:color="auto" w:fill="FFFFFF"/>
        </w:rPr>
        <w:t>].</w:t>
      </w:r>
    </w:p>
    <w:p w14:paraId="37327E65" w14:textId="77777777" w:rsidR="009F446D" w:rsidRPr="009F446D" w:rsidRDefault="000F7990" w:rsidP="009F446D">
      <w:pPr>
        <w:pStyle w:val="a3"/>
        <w:tabs>
          <w:tab w:val="left" w:pos="851"/>
        </w:tabs>
        <w:spacing w:after="0" w:line="240" w:lineRule="auto"/>
        <w:ind w:left="0" w:firstLine="851"/>
        <w:jc w:val="both"/>
        <w:rPr>
          <w:rFonts w:ascii="Times New Roman" w:hAnsi="Times New Roman" w:cs="Times New Roman"/>
          <w:sz w:val="28"/>
          <w:szCs w:val="36"/>
          <w:shd w:val="clear" w:color="auto" w:fill="FFFFFF"/>
        </w:rPr>
      </w:pPr>
      <w:r w:rsidRPr="009F446D">
        <w:rPr>
          <w:rFonts w:ascii="Times New Roman" w:hAnsi="Times New Roman" w:cs="Times New Roman"/>
          <w:sz w:val="28"/>
          <w:szCs w:val="36"/>
          <w:shd w:val="clear" w:color="auto" w:fill="FFFFFF"/>
        </w:rPr>
        <w:t xml:space="preserve">Общая численность участников учения «Нерушимое братство-2020» составила более 900 человек, задействовалось свыше 120 единиц военной и специальной техники, </w:t>
      </w:r>
      <w:r w:rsidR="002E3A35" w:rsidRPr="009F446D">
        <w:rPr>
          <w:rFonts w:ascii="Times New Roman" w:hAnsi="Times New Roman" w:cs="Times New Roman"/>
          <w:sz w:val="28"/>
          <w:szCs w:val="36"/>
          <w:shd w:val="clear" w:color="auto" w:fill="FFFFFF"/>
        </w:rPr>
        <w:t>беспилотные летальные аппараты</w:t>
      </w:r>
      <w:r w:rsidRPr="009F446D">
        <w:rPr>
          <w:rFonts w:ascii="Times New Roman" w:hAnsi="Times New Roman" w:cs="Times New Roman"/>
          <w:sz w:val="28"/>
          <w:szCs w:val="36"/>
          <w:shd w:val="clear" w:color="auto" w:fill="FFFFFF"/>
        </w:rPr>
        <w:t xml:space="preserve"> и шесть вертолетов.</w:t>
      </w:r>
    </w:p>
    <w:p w14:paraId="6C5BAE1C" w14:textId="7FE8BE2C" w:rsidR="009F446D" w:rsidRPr="009F446D" w:rsidRDefault="000F7990" w:rsidP="009F446D">
      <w:pPr>
        <w:pStyle w:val="a3"/>
        <w:tabs>
          <w:tab w:val="left" w:pos="851"/>
        </w:tabs>
        <w:spacing w:after="0" w:line="240" w:lineRule="auto"/>
        <w:ind w:left="0" w:firstLine="851"/>
        <w:jc w:val="both"/>
        <w:rPr>
          <w:rFonts w:ascii="Times New Roman" w:hAnsi="Times New Roman" w:cs="Times New Roman"/>
          <w:sz w:val="28"/>
          <w:szCs w:val="36"/>
          <w:shd w:val="clear" w:color="auto" w:fill="FFFFFF"/>
        </w:rPr>
      </w:pPr>
      <w:r w:rsidRPr="009F446D">
        <w:rPr>
          <w:rFonts w:ascii="Times New Roman" w:eastAsia="Times New Roman" w:hAnsi="Times New Roman" w:cs="Times New Roman"/>
          <w:kern w:val="36"/>
          <w:sz w:val="28"/>
          <w:szCs w:val="36"/>
          <w:lang w:eastAsia="ru-RU"/>
        </w:rPr>
        <w:t>В сфере борьбы по противодействию незаконного оборота наркотиков принята «</w:t>
      </w:r>
      <w:r w:rsidRPr="009F446D">
        <w:rPr>
          <w:rFonts w:ascii="Times New Roman" w:hAnsi="Times New Roman" w:cs="Times New Roman"/>
          <w:sz w:val="28"/>
          <w:szCs w:val="36"/>
          <w:shd w:val="clear" w:color="auto" w:fill="FFFFFF"/>
        </w:rPr>
        <w:t>Антинаркотическая стратегия на 2021–2025 годы», с учетом особенностей современных вызовов и угроз, исходящих от незаконного оборота наркотиков.</w:t>
      </w:r>
      <w:r w:rsidRPr="009F446D">
        <w:rPr>
          <w:rFonts w:ascii="Times New Roman" w:hAnsi="Times New Roman" w:cs="Times New Roman"/>
          <w:iCs/>
          <w:sz w:val="28"/>
          <w:szCs w:val="36"/>
          <w:shd w:val="clear" w:color="auto" w:fill="FFFFFF"/>
        </w:rPr>
        <w:t xml:space="preserve"> </w:t>
      </w:r>
      <w:r w:rsidRPr="009F446D">
        <w:rPr>
          <w:rFonts w:ascii="Times New Roman" w:hAnsi="Times New Roman" w:cs="Times New Roman"/>
          <w:sz w:val="28"/>
          <w:szCs w:val="36"/>
          <w:shd w:val="clear" w:color="auto" w:fill="FFFFFF"/>
        </w:rPr>
        <w:t>Реализация стратегии дает возможность быстро реагировать на изменение обстановки, связанной с незаконным оборотом наркотиков на территории государств</w:t>
      </w:r>
      <w:r w:rsidR="004438C8">
        <w:rPr>
          <w:rFonts w:ascii="Times New Roman" w:hAnsi="Times New Roman" w:cs="Times New Roman"/>
          <w:sz w:val="28"/>
          <w:szCs w:val="36"/>
          <w:shd w:val="clear" w:color="auto" w:fill="FFFFFF"/>
        </w:rPr>
        <w:t>-</w:t>
      </w:r>
      <w:r w:rsidRPr="009F446D">
        <w:rPr>
          <w:rFonts w:ascii="Times New Roman" w:hAnsi="Times New Roman" w:cs="Times New Roman"/>
          <w:sz w:val="28"/>
          <w:szCs w:val="36"/>
          <w:shd w:val="clear" w:color="auto" w:fill="FFFFFF"/>
        </w:rPr>
        <w:t>членов Организации, сокращению масштабов незаконного оборота психотропных веществ, а также их немедицинского потребления.</w:t>
      </w:r>
    </w:p>
    <w:p w14:paraId="064A547F" w14:textId="2E80BDF8" w:rsidR="004438C8" w:rsidRDefault="000F7990" w:rsidP="004438C8">
      <w:pPr>
        <w:pStyle w:val="a3"/>
        <w:tabs>
          <w:tab w:val="left" w:pos="851"/>
        </w:tabs>
        <w:spacing w:after="0" w:line="240" w:lineRule="auto"/>
        <w:ind w:left="0" w:firstLine="851"/>
        <w:jc w:val="both"/>
        <w:rPr>
          <w:rFonts w:ascii="Times New Roman" w:hAnsi="Times New Roman" w:cs="Times New Roman"/>
          <w:sz w:val="28"/>
          <w:szCs w:val="36"/>
          <w:shd w:val="clear" w:color="auto" w:fill="FFFFFF"/>
        </w:rPr>
      </w:pPr>
      <w:r w:rsidRPr="009F446D">
        <w:rPr>
          <w:rFonts w:ascii="Times New Roman" w:hAnsi="Times New Roman" w:cs="Times New Roman"/>
          <w:sz w:val="28"/>
          <w:szCs w:val="36"/>
          <w:shd w:val="clear" w:color="auto" w:fill="FFFFFF"/>
        </w:rPr>
        <w:t>По мнению генерального секретаря ОДКБ С.</w:t>
      </w:r>
      <w:r w:rsidR="002E3A35" w:rsidRPr="009F446D">
        <w:rPr>
          <w:rFonts w:ascii="Times New Roman" w:hAnsi="Times New Roman" w:cs="Times New Roman"/>
          <w:sz w:val="28"/>
          <w:szCs w:val="36"/>
          <w:shd w:val="clear" w:color="auto" w:fill="FFFFFF"/>
        </w:rPr>
        <w:t xml:space="preserve"> </w:t>
      </w:r>
      <w:r w:rsidRPr="009F446D">
        <w:rPr>
          <w:rFonts w:ascii="Times New Roman" w:hAnsi="Times New Roman" w:cs="Times New Roman"/>
          <w:sz w:val="28"/>
          <w:szCs w:val="36"/>
          <w:shd w:val="clear" w:color="auto" w:fill="FFFFFF"/>
        </w:rPr>
        <w:t>Зас</w:t>
      </w:r>
      <w:r w:rsidR="00733544">
        <w:rPr>
          <w:rFonts w:ascii="Times New Roman" w:hAnsi="Times New Roman" w:cs="Times New Roman"/>
          <w:sz w:val="28"/>
          <w:szCs w:val="36"/>
          <w:shd w:val="clear" w:color="auto" w:fill="FFFFFF"/>
        </w:rPr>
        <w:t>я,</w:t>
      </w:r>
      <w:r w:rsidRPr="009F446D">
        <w:rPr>
          <w:rFonts w:ascii="Times New Roman" w:hAnsi="Times New Roman" w:cs="Times New Roman"/>
          <w:sz w:val="28"/>
          <w:szCs w:val="36"/>
          <w:shd w:val="clear" w:color="auto" w:fill="FFFFFF"/>
        </w:rPr>
        <w:t xml:space="preserve"> в настоящее время мировое сообщество испытывает острый дефицит доверия и стабильности</w:t>
      </w:r>
      <w:r w:rsidR="004E5851" w:rsidRPr="009F446D">
        <w:rPr>
          <w:rFonts w:ascii="Times New Roman" w:hAnsi="Times New Roman" w:cs="Times New Roman"/>
          <w:sz w:val="28"/>
          <w:szCs w:val="36"/>
          <w:shd w:val="clear" w:color="auto" w:fill="FFFFFF"/>
        </w:rPr>
        <w:t xml:space="preserve"> </w:t>
      </w:r>
      <w:r w:rsidRPr="009F446D">
        <w:rPr>
          <w:rFonts w:ascii="Times New Roman" w:hAnsi="Times New Roman" w:cs="Times New Roman"/>
          <w:sz w:val="28"/>
          <w:szCs w:val="36"/>
          <w:shd w:val="clear" w:color="auto" w:fill="FFFFFF"/>
        </w:rPr>
        <w:t xml:space="preserve">и это одна из основных характеристик современности. Это происходит в условиях обострения борьбы за мировые ресурсы и рынки, демонтажа сложившейся в последние десятилетия международной системы контроля над вооружениями, девальвации международного права и общепризнанных норм. Как результат – </w:t>
      </w:r>
      <w:r w:rsidRPr="009F446D">
        <w:rPr>
          <w:rFonts w:ascii="Times New Roman" w:hAnsi="Times New Roman" w:cs="Times New Roman"/>
          <w:sz w:val="28"/>
          <w:szCs w:val="36"/>
          <w:shd w:val="clear" w:color="auto" w:fill="FFFFFF"/>
        </w:rPr>
        <w:lastRenderedPageBreak/>
        <w:t>мы уже наблюдаем рост вооруженных конфликтов, массовых противоправных действий, проявлений терроризма [1</w:t>
      </w:r>
      <w:r w:rsidR="008A0F2F">
        <w:rPr>
          <w:rFonts w:ascii="Times New Roman" w:hAnsi="Times New Roman" w:cs="Times New Roman"/>
          <w:sz w:val="28"/>
          <w:szCs w:val="36"/>
          <w:shd w:val="clear" w:color="auto" w:fill="FFFFFF"/>
        </w:rPr>
        <w:t>43</w:t>
      </w:r>
      <w:r w:rsidRPr="009F446D">
        <w:rPr>
          <w:rFonts w:ascii="Times New Roman" w:hAnsi="Times New Roman" w:cs="Times New Roman"/>
          <w:sz w:val="28"/>
          <w:szCs w:val="36"/>
          <w:shd w:val="clear" w:color="auto" w:fill="FFFFFF"/>
        </w:rPr>
        <w:t>].</w:t>
      </w:r>
    </w:p>
    <w:p w14:paraId="3FA96D12" w14:textId="01CA2F64" w:rsidR="004438C8" w:rsidRPr="004438C8" w:rsidRDefault="000F7990" w:rsidP="004438C8">
      <w:pPr>
        <w:pStyle w:val="a3"/>
        <w:tabs>
          <w:tab w:val="left" w:pos="851"/>
        </w:tabs>
        <w:spacing w:after="0" w:line="240" w:lineRule="auto"/>
        <w:ind w:left="0" w:firstLine="851"/>
        <w:jc w:val="both"/>
        <w:rPr>
          <w:rFonts w:ascii="Times New Roman" w:eastAsia="Times New Roman" w:hAnsi="Times New Roman" w:cs="Times New Roman"/>
          <w:iCs/>
          <w:color w:val="000000" w:themeColor="text1"/>
          <w:sz w:val="32"/>
          <w:szCs w:val="40"/>
          <w:lang w:eastAsia="ru-RU"/>
        </w:rPr>
      </w:pPr>
      <w:r w:rsidRPr="004438C8">
        <w:rPr>
          <w:rFonts w:ascii="Times New Roman" w:hAnsi="Times New Roman" w:cs="Times New Roman"/>
          <w:sz w:val="28"/>
          <w:szCs w:val="36"/>
          <w:shd w:val="clear" w:color="auto" w:fill="FFFFFF"/>
        </w:rPr>
        <w:t>Структура ОДКБ работает над тем, чтобы превратить Организацию в один из эффективных</w:t>
      </w:r>
      <w:r w:rsidR="00A2270F" w:rsidRPr="004438C8">
        <w:rPr>
          <w:rFonts w:ascii="Times New Roman" w:hAnsi="Times New Roman" w:cs="Times New Roman"/>
          <w:sz w:val="28"/>
          <w:szCs w:val="36"/>
          <w:shd w:val="clear" w:color="auto" w:fill="FFFFFF"/>
        </w:rPr>
        <w:t xml:space="preserve"> и работающих</w:t>
      </w:r>
      <w:r w:rsidRPr="004438C8">
        <w:rPr>
          <w:rFonts w:ascii="Times New Roman" w:hAnsi="Times New Roman" w:cs="Times New Roman"/>
          <w:sz w:val="28"/>
          <w:szCs w:val="36"/>
          <w:shd w:val="clear" w:color="auto" w:fill="FFFFFF"/>
        </w:rPr>
        <w:t xml:space="preserve"> </w:t>
      </w:r>
      <w:r w:rsidR="00A2270F" w:rsidRPr="004438C8">
        <w:rPr>
          <w:rFonts w:ascii="Times New Roman" w:hAnsi="Times New Roman" w:cs="Times New Roman"/>
          <w:sz w:val="28"/>
          <w:szCs w:val="36"/>
          <w:shd w:val="clear" w:color="auto" w:fill="FFFFFF"/>
        </w:rPr>
        <w:t>механизмов</w:t>
      </w:r>
      <w:r w:rsidRPr="004438C8">
        <w:rPr>
          <w:rFonts w:ascii="Times New Roman" w:hAnsi="Times New Roman" w:cs="Times New Roman"/>
          <w:sz w:val="28"/>
          <w:szCs w:val="36"/>
          <w:shd w:val="clear" w:color="auto" w:fill="FFFFFF"/>
        </w:rPr>
        <w:t xml:space="preserve"> международной политики, обеспечивающих мир и безопасность в</w:t>
      </w:r>
      <w:r w:rsidR="00A2270F" w:rsidRPr="004438C8">
        <w:rPr>
          <w:rFonts w:ascii="Times New Roman" w:hAnsi="Times New Roman" w:cs="Times New Roman"/>
          <w:sz w:val="28"/>
          <w:szCs w:val="36"/>
          <w:shd w:val="clear" w:color="auto" w:fill="FFFFFF"/>
        </w:rPr>
        <w:t>о всем</w:t>
      </w:r>
      <w:r w:rsidRPr="004438C8">
        <w:rPr>
          <w:rFonts w:ascii="Times New Roman" w:hAnsi="Times New Roman" w:cs="Times New Roman"/>
          <w:sz w:val="28"/>
          <w:szCs w:val="36"/>
          <w:shd w:val="clear" w:color="auto" w:fill="FFFFFF"/>
        </w:rPr>
        <w:t xml:space="preserve"> евразийском регионе в тесном взаимодействии и диалоге со всеми партнерами, разделяющими ее цели и принципы. </w:t>
      </w:r>
      <w:r w:rsidR="004B08C0" w:rsidRPr="004438C8">
        <w:rPr>
          <w:rFonts w:ascii="Times New Roman" w:hAnsi="Times New Roman" w:cs="Times New Roman"/>
          <w:sz w:val="28"/>
          <w:szCs w:val="36"/>
          <w:lang w:val="kk-KZ"/>
        </w:rPr>
        <w:t>Необход</w:t>
      </w:r>
      <w:r w:rsidR="00805D01" w:rsidRPr="004438C8">
        <w:rPr>
          <w:rFonts w:ascii="Times New Roman" w:hAnsi="Times New Roman" w:cs="Times New Roman"/>
          <w:sz w:val="28"/>
          <w:szCs w:val="36"/>
          <w:lang w:val="kk-KZ"/>
        </w:rPr>
        <w:t>им</w:t>
      </w:r>
      <w:r w:rsidR="004B08C0" w:rsidRPr="004438C8">
        <w:rPr>
          <w:rFonts w:ascii="Times New Roman" w:hAnsi="Times New Roman" w:cs="Times New Roman"/>
          <w:sz w:val="28"/>
          <w:szCs w:val="36"/>
          <w:lang w:val="kk-KZ"/>
        </w:rPr>
        <w:t>о</w:t>
      </w:r>
      <w:r w:rsidRPr="004438C8">
        <w:rPr>
          <w:rFonts w:ascii="Times New Roman" w:hAnsi="Times New Roman" w:cs="Times New Roman"/>
          <w:sz w:val="28"/>
          <w:szCs w:val="36"/>
        </w:rPr>
        <w:t xml:space="preserve"> сосредоточить усилия О</w:t>
      </w:r>
      <w:r w:rsidR="004B08C0" w:rsidRPr="004438C8">
        <w:rPr>
          <w:rFonts w:ascii="Times New Roman" w:hAnsi="Times New Roman" w:cs="Times New Roman"/>
          <w:sz w:val="28"/>
          <w:szCs w:val="36"/>
        </w:rPr>
        <w:t>рганизации</w:t>
      </w:r>
      <w:r w:rsidRPr="004438C8">
        <w:rPr>
          <w:rFonts w:ascii="Times New Roman" w:hAnsi="Times New Roman" w:cs="Times New Roman"/>
          <w:sz w:val="28"/>
          <w:szCs w:val="36"/>
        </w:rPr>
        <w:t xml:space="preserve"> на расширении взаимной поддержки и взаимопомощи, </w:t>
      </w:r>
      <w:r w:rsidR="004B08C0" w:rsidRPr="004438C8">
        <w:rPr>
          <w:rFonts w:ascii="Times New Roman" w:hAnsi="Times New Roman" w:cs="Times New Roman"/>
          <w:sz w:val="28"/>
          <w:szCs w:val="36"/>
        </w:rPr>
        <w:t>укрепления</w:t>
      </w:r>
      <w:r w:rsidRPr="004438C8">
        <w:rPr>
          <w:rFonts w:ascii="Times New Roman" w:hAnsi="Times New Roman" w:cs="Times New Roman"/>
          <w:sz w:val="28"/>
          <w:szCs w:val="36"/>
        </w:rPr>
        <w:t xml:space="preserve"> уровня солидарности между </w:t>
      </w:r>
      <w:r w:rsidR="004B08C0" w:rsidRPr="004438C8">
        <w:rPr>
          <w:rFonts w:ascii="Times New Roman" w:hAnsi="Times New Roman" w:cs="Times New Roman"/>
          <w:sz w:val="28"/>
          <w:szCs w:val="36"/>
        </w:rPr>
        <w:t>странами</w:t>
      </w:r>
      <w:r w:rsidRPr="004438C8">
        <w:rPr>
          <w:rFonts w:ascii="Times New Roman" w:hAnsi="Times New Roman" w:cs="Times New Roman"/>
          <w:sz w:val="28"/>
          <w:szCs w:val="36"/>
        </w:rPr>
        <w:t xml:space="preserve">. </w:t>
      </w:r>
      <w:r w:rsidR="002E3A35" w:rsidRPr="004438C8">
        <w:rPr>
          <w:rFonts w:ascii="Times New Roman" w:hAnsi="Times New Roman" w:cs="Times New Roman"/>
          <w:sz w:val="28"/>
          <w:szCs w:val="36"/>
        </w:rPr>
        <w:t>Вместе с тем</w:t>
      </w:r>
      <w:r w:rsidRPr="004438C8">
        <w:rPr>
          <w:rFonts w:ascii="Times New Roman" w:hAnsi="Times New Roman" w:cs="Times New Roman"/>
          <w:sz w:val="28"/>
          <w:szCs w:val="36"/>
        </w:rPr>
        <w:t xml:space="preserve"> необходимо активно развивать и укреплять </w:t>
      </w:r>
      <w:r w:rsidRPr="004438C8">
        <w:rPr>
          <w:rFonts w:ascii="Times New Roman" w:hAnsi="Times New Roman" w:cs="Times New Roman"/>
          <w:color w:val="212529"/>
          <w:sz w:val="28"/>
          <w:szCs w:val="36"/>
          <w:shd w:val="clear" w:color="auto" w:fill="FFFFFF"/>
        </w:rPr>
        <w:t>взаимодействи</w:t>
      </w:r>
      <w:r w:rsidR="007D66A8">
        <w:rPr>
          <w:rFonts w:ascii="Times New Roman" w:hAnsi="Times New Roman" w:cs="Times New Roman"/>
          <w:color w:val="212529"/>
          <w:sz w:val="28"/>
          <w:szCs w:val="36"/>
          <w:shd w:val="clear" w:color="auto" w:fill="FFFFFF"/>
        </w:rPr>
        <w:t>е</w:t>
      </w:r>
      <w:r w:rsidRPr="004438C8">
        <w:rPr>
          <w:rFonts w:ascii="Times New Roman" w:hAnsi="Times New Roman" w:cs="Times New Roman"/>
          <w:color w:val="212529"/>
          <w:sz w:val="28"/>
          <w:szCs w:val="36"/>
          <w:shd w:val="clear" w:color="auto" w:fill="FFFFFF"/>
        </w:rPr>
        <w:t xml:space="preserve"> ОДКБ с другими международными организациями, в частности с ООН.</w:t>
      </w:r>
    </w:p>
    <w:p w14:paraId="5C1EDDAE" w14:textId="4B41977B" w:rsidR="004438C8" w:rsidRDefault="000F7990" w:rsidP="004438C8">
      <w:pPr>
        <w:tabs>
          <w:tab w:val="left" w:pos="851"/>
        </w:tabs>
        <w:spacing w:after="0"/>
        <w:ind w:firstLine="851"/>
        <w:jc w:val="both"/>
        <w:rPr>
          <w:rFonts w:cs="Times New Roman"/>
          <w:szCs w:val="28"/>
          <w:shd w:val="clear" w:color="auto" w:fill="FFFFFF"/>
        </w:rPr>
      </w:pPr>
      <w:r w:rsidRPr="00CD4014">
        <w:rPr>
          <w:rFonts w:cs="Times New Roman"/>
          <w:szCs w:val="28"/>
          <w:shd w:val="clear" w:color="auto" w:fill="FFFFFF"/>
        </w:rPr>
        <w:t xml:space="preserve">Что касается перспективы развития ОДКБ, то ситуацию надо рассматривать в </w:t>
      </w:r>
      <w:r w:rsidRPr="00CD4014">
        <w:rPr>
          <w:rFonts w:eastAsia="Times New Roman" w:cs="Times New Roman"/>
          <w:szCs w:val="28"/>
          <w:lang w:eastAsia="ru-RU"/>
        </w:rPr>
        <w:t>увязке</w:t>
      </w:r>
      <w:r w:rsidR="007D66A8">
        <w:rPr>
          <w:rFonts w:eastAsia="Times New Roman" w:cs="Times New Roman"/>
          <w:szCs w:val="28"/>
          <w:lang w:eastAsia="ru-RU"/>
        </w:rPr>
        <w:t xml:space="preserve"> </w:t>
      </w:r>
      <w:r w:rsidRPr="00CD4014">
        <w:rPr>
          <w:rFonts w:eastAsia="Times New Roman" w:cs="Times New Roman"/>
          <w:szCs w:val="28"/>
          <w:lang w:eastAsia="ru-RU"/>
        </w:rPr>
        <w:t xml:space="preserve">с такими исходными данными, как нынешнее состояние </w:t>
      </w:r>
      <w:r w:rsidR="00A83334" w:rsidRPr="00CD4014">
        <w:rPr>
          <w:rFonts w:eastAsia="Times New Roman" w:cs="Times New Roman"/>
          <w:szCs w:val="28"/>
          <w:lang w:eastAsia="ru-RU"/>
        </w:rPr>
        <w:t>организации, и</w:t>
      </w:r>
      <w:r w:rsidRPr="00CD4014">
        <w:rPr>
          <w:rFonts w:eastAsia="Times New Roman" w:cs="Times New Roman"/>
          <w:szCs w:val="28"/>
          <w:lang w:eastAsia="ru-RU"/>
        </w:rPr>
        <w:t xml:space="preserve"> </w:t>
      </w:r>
      <w:r w:rsidR="00400DE5" w:rsidRPr="00CD4014">
        <w:rPr>
          <w:rFonts w:eastAsia="Times New Roman" w:cs="Times New Roman"/>
          <w:szCs w:val="28"/>
          <w:lang w:eastAsia="ru-RU"/>
        </w:rPr>
        <w:t>с той</w:t>
      </w:r>
      <w:r w:rsidRPr="00CD4014">
        <w:rPr>
          <w:rFonts w:eastAsia="Times New Roman" w:cs="Times New Roman"/>
          <w:szCs w:val="28"/>
          <w:lang w:eastAsia="ru-RU"/>
        </w:rPr>
        <w:t xml:space="preserve"> обстановкой, которая сейчас складывается в зоне ответственности Организации и мире в целом.</w:t>
      </w:r>
      <w:bookmarkStart w:id="44" w:name="_Hlk87617892"/>
    </w:p>
    <w:p w14:paraId="4ED91743" w14:textId="22D56EB2" w:rsidR="004438C8" w:rsidRPr="004438C8" w:rsidRDefault="000F7990" w:rsidP="004438C8">
      <w:pPr>
        <w:tabs>
          <w:tab w:val="left" w:pos="851"/>
        </w:tabs>
        <w:spacing w:after="0"/>
        <w:ind w:firstLine="851"/>
        <w:jc w:val="both"/>
        <w:rPr>
          <w:rFonts w:cs="Times New Roman"/>
          <w:szCs w:val="28"/>
          <w:shd w:val="clear" w:color="auto" w:fill="FFFFFF"/>
        </w:rPr>
      </w:pPr>
      <w:r w:rsidRPr="00CD4014">
        <w:rPr>
          <w:rFonts w:eastAsia="Times New Roman" w:cs="Times New Roman"/>
          <w:szCs w:val="28"/>
          <w:lang w:eastAsia="ru-RU"/>
        </w:rPr>
        <w:t>На сегодняшний день ОДКБ представляет собой состоявшую международную организацию. Доказательство тому</w:t>
      </w:r>
      <w:r w:rsidR="00463F64">
        <w:rPr>
          <w:rFonts w:eastAsia="Times New Roman" w:cs="Times New Roman"/>
          <w:szCs w:val="28"/>
          <w:lang w:eastAsia="ru-RU"/>
        </w:rPr>
        <w:t>:</w:t>
      </w:r>
      <w:r w:rsidRPr="00CD4014">
        <w:rPr>
          <w:rFonts w:eastAsia="Times New Roman" w:cs="Times New Roman"/>
          <w:szCs w:val="28"/>
          <w:lang w:eastAsia="ru-RU"/>
        </w:rPr>
        <w:t xml:space="preserve"> первое – сформирована нормативно-правовая база, второе</w:t>
      </w:r>
      <w:r w:rsidR="00463F64">
        <w:rPr>
          <w:rFonts w:eastAsia="Times New Roman" w:cs="Times New Roman"/>
          <w:szCs w:val="28"/>
          <w:lang w:eastAsia="ru-RU"/>
        </w:rPr>
        <w:t xml:space="preserve"> –</w:t>
      </w:r>
      <w:r w:rsidRPr="00CD4014">
        <w:rPr>
          <w:rFonts w:eastAsia="Times New Roman" w:cs="Times New Roman"/>
          <w:szCs w:val="28"/>
          <w:lang w:eastAsia="ru-RU"/>
        </w:rPr>
        <w:t xml:space="preserve"> созданы рабочие группы, как постоянные, так и вспомогательные. Четко определен алгоритм их работы и механизм функционирования. Третье – созданы необходимые силы, в том числе оборонительные и имеются необходимые средства для осуществления деятельности.</w:t>
      </w:r>
      <w:bookmarkStart w:id="45" w:name="_Hlk87617914"/>
      <w:bookmarkEnd w:id="44"/>
    </w:p>
    <w:p w14:paraId="37AA97F2" w14:textId="1AFC4014" w:rsidR="004438C8" w:rsidRPr="004438C8" w:rsidRDefault="000F7990" w:rsidP="004438C8">
      <w:pPr>
        <w:tabs>
          <w:tab w:val="left" w:pos="851"/>
        </w:tabs>
        <w:spacing w:after="0"/>
        <w:ind w:firstLine="851"/>
        <w:jc w:val="both"/>
        <w:rPr>
          <w:rFonts w:cs="Times New Roman"/>
          <w:szCs w:val="28"/>
        </w:rPr>
      </w:pPr>
      <w:r w:rsidRPr="00CD4014">
        <w:rPr>
          <w:rFonts w:cs="Times New Roman"/>
          <w:szCs w:val="28"/>
          <w:shd w:val="clear" w:color="auto" w:fill="FFFFFF"/>
        </w:rPr>
        <w:t>За 18-летнюю историю ОДКБ, очевидно, что меняется фокус работы ОДКБ, если изначально работа выстраивалась вокруг предотвращения военных угроз, то сейчас большего акцента требу</w:t>
      </w:r>
      <w:r w:rsidR="00636186">
        <w:rPr>
          <w:rFonts w:cs="Times New Roman"/>
          <w:szCs w:val="28"/>
          <w:shd w:val="clear" w:color="auto" w:fill="FFFFFF"/>
        </w:rPr>
        <w:t>е</w:t>
      </w:r>
      <w:r w:rsidRPr="00CD4014">
        <w:rPr>
          <w:rFonts w:cs="Times New Roman"/>
          <w:szCs w:val="28"/>
          <w:shd w:val="clear" w:color="auto" w:fill="FFFFFF"/>
        </w:rPr>
        <w:t>т работа против терроризма, наркотиков и нелегальной миграции.</w:t>
      </w:r>
      <w:bookmarkEnd w:id="45"/>
    </w:p>
    <w:p w14:paraId="3E1E018F" w14:textId="7B215796" w:rsidR="004438C8" w:rsidRPr="004438C8" w:rsidRDefault="000F7990" w:rsidP="004438C8">
      <w:pPr>
        <w:tabs>
          <w:tab w:val="left" w:pos="851"/>
        </w:tabs>
        <w:spacing w:after="0"/>
        <w:ind w:firstLine="851"/>
        <w:jc w:val="both"/>
        <w:rPr>
          <w:rFonts w:cs="Times New Roman"/>
          <w:szCs w:val="28"/>
          <w:shd w:val="clear" w:color="auto" w:fill="FFFFFF"/>
        </w:rPr>
      </w:pPr>
      <w:r w:rsidRPr="00CD4014">
        <w:rPr>
          <w:rFonts w:cs="Times New Roman"/>
          <w:szCs w:val="28"/>
        </w:rPr>
        <w:t>Движимые стремлением к налаживанию и развитию отношений равноправного и конструктивного сотрудничества</w:t>
      </w:r>
      <w:r w:rsidR="00636186">
        <w:rPr>
          <w:rFonts w:cs="Times New Roman"/>
          <w:szCs w:val="28"/>
        </w:rPr>
        <w:t>,</w:t>
      </w:r>
      <w:r w:rsidRPr="00CD4014">
        <w:rPr>
          <w:rFonts w:cs="Times New Roman"/>
          <w:szCs w:val="28"/>
        </w:rPr>
        <w:t xml:space="preserve"> с 2003 г</w:t>
      </w:r>
      <w:r w:rsidR="00636186">
        <w:rPr>
          <w:rFonts w:cs="Times New Roman"/>
          <w:szCs w:val="28"/>
        </w:rPr>
        <w:t>ода</w:t>
      </w:r>
      <w:r w:rsidRPr="00CD4014">
        <w:rPr>
          <w:rFonts w:cs="Times New Roman"/>
          <w:szCs w:val="28"/>
        </w:rPr>
        <w:t xml:space="preserve"> началось сотрудничество ОДКБ и ШОС, результатом </w:t>
      </w:r>
      <w:r w:rsidRPr="00335296">
        <w:rPr>
          <w:rFonts w:cs="Times New Roman"/>
          <w:szCs w:val="28"/>
        </w:rPr>
        <w:t>которого в 2007 г</w:t>
      </w:r>
      <w:r w:rsidR="00636186">
        <w:rPr>
          <w:rFonts w:cs="Times New Roman"/>
          <w:szCs w:val="28"/>
        </w:rPr>
        <w:t>оду</w:t>
      </w:r>
      <w:r w:rsidRPr="00335296">
        <w:rPr>
          <w:rFonts w:cs="Times New Roman"/>
          <w:szCs w:val="28"/>
        </w:rPr>
        <w:t xml:space="preserve"> в Душанбе стало подписание «Меморандума о взаимопонимании между секретариатами ШОС и ОДКБ», определившего области сотрудничества между организациями, в 2011 г. </w:t>
      </w:r>
      <w:r w:rsidR="00491678">
        <w:rPr>
          <w:rFonts w:cs="Times New Roman"/>
          <w:szCs w:val="28"/>
        </w:rPr>
        <w:t>–</w:t>
      </w:r>
      <w:r w:rsidRPr="00335296">
        <w:rPr>
          <w:rFonts w:cs="Times New Roman"/>
          <w:szCs w:val="28"/>
        </w:rPr>
        <w:t xml:space="preserve"> подписание «Протокола о взаимопонимании между Секретариатом ОДКБ и РАТС ШОС», в котором подчеркивался приоритет укрепления сотрудничества в борьбе с терроризмом</w:t>
      </w:r>
      <w:r w:rsidR="00CD4014">
        <w:rPr>
          <w:rFonts w:cs="Times New Roman"/>
          <w:szCs w:val="28"/>
        </w:rPr>
        <w:t xml:space="preserve"> </w:t>
      </w:r>
      <w:r w:rsidRPr="00335296">
        <w:rPr>
          <w:rFonts w:cs="Times New Roman"/>
          <w:szCs w:val="28"/>
        </w:rPr>
        <w:t>[1</w:t>
      </w:r>
      <w:r w:rsidR="008A0F2F">
        <w:rPr>
          <w:rFonts w:cs="Times New Roman"/>
          <w:szCs w:val="28"/>
        </w:rPr>
        <w:t>44</w:t>
      </w:r>
      <w:r w:rsidRPr="00335296">
        <w:rPr>
          <w:rFonts w:cs="Times New Roman"/>
          <w:szCs w:val="28"/>
        </w:rPr>
        <w:t>].</w:t>
      </w:r>
    </w:p>
    <w:p w14:paraId="23DC0E7E" w14:textId="4F10446E" w:rsidR="004438C8" w:rsidRDefault="000F7990" w:rsidP="004438C8">
      <w:pPr>
        <w:tabs>
          <w:tab w:val="left" w:pos="851"/>
        </w:tabs>
        <w:spacing w:after="0"/>
        <w:ind w:firstLine="851"/>
        <w:jc w:val="both"/>
        <w:rPr>
          <w:rFonts w:cs="Times New Roman"/>
          <w:szCs w:val="28"/>
        </w:rPr>
      </w:pPr>
      <w:r w:rsidRPr="00335296">
        <w:rPr>
          <w:rFonts w:cs="Times New Roman"/>
          <w:color w:val="101010"/>
          <w:szCs w:val="28"/>
        </w:rPr>
        <w:t>Шанхайская организация сотрудничества является постоянно действующей межправительственной международной организацией, в состав которой входят в настоящий момент 8 государств: Республика Индия, Республика Казахстан, Китайская Народная Республика, Кыргызская Республика, Исламская Республика Пакистан, Российская Федерация, Республика Таджикистан, Республика Узбекистан.</w:t>
      </w:r>
    </w:p>
    <w:p w14:paraId="18B8554C" w14:textId="6ACC2AA8" w:rsidR="007F33BE" w:rsidRDefault="000F7990" w:rsidP="008A0F2F">
      <w:pPr>
        <w:tabs>
          <w:tab w:val="left" w:pos="851"/>
        </w:tabs>
        <w:spacing w:after="0"/>
        <w:ind w:firstLine="851"/>
        <w:jc w:val="both"/>
        <w:rPr>
          <w:rFonts w:cs="Times New Roman"/>
          <w:color w:val="101010"/>
          <w:szCs w:val="28"/>
        </w:rPr>
      </w:pPr>
      <w:r w:rsidRPr="00335296">
        <w:rPr>
          <w:rFonts w:cs="Times New Roman"/>
          <w:color w:val="101010"/>
          <w:szCs w:val="28"/>
        </w:rPr>
        <w:t xml:space="preserve">О создании ШОС было объявлено пятью государствами в 2001 году в Шанхае. Этими государствами являлись Республика Казахстан, Китайская </w:t>
      </w:r>
      <w:r w:rsidRPr="00335296">
        <w:rPr>
          <w:rFonts w:cs="Times New Roman"/>
          <w:color w:val="101010"/>
          <w:szCs w:val="28"/>
        </w:rPr>
        <w:lastRenderedPageBreak/>
        <w:t>Народная Республика, Кыргызская Республика, Российская Федерация, Республика Таджикистан, Республика Узбекистан.</w:t>
      </w:r>
    </w:p>
    <w:p w14:paraId="358D6E43" w14:textId="77777777" w:rsidR="008A0F2F" w:rsidRPr="008A0F2F" w:rsidRDefault="008A0F2F" w:rsidP="008A0F2F">
      <w:pPr>
        <w:tabs>
          <w:tab w:val="left" w:pos="851"/>
        </w:tabs>
        <w:spacing w:after="0"/>
        <w:ind w:firstLine="851"/>
        <w:jc w:val="both"/>
        <w:rPr>
          <w:rFonts w:cs="Times New Roman"/>
          <w:szCs w:val="28"/>
        </w:rPr>
      </w:pPr>
    </w:p>
    <w:p w14:paraId="184BBE2E" w14:textId="5D7E0D6B" w:rsidR="00EE4EF5" w:rsidRDefault="00833465" w:rsidP="00860A62">
      <w:pPr>
        <w:pStyle w:val="a4"/>
        <w:tabs>
          <w:tab w:val="left" w:pos="851"/>
        </w:tabs>
        <w:spacing w:after="0" w:line="240" w:lineRule="auto"/>
        <w:ind w:left="0"/>
        <w:jc w:val="both"/>
        <w:rPr>
          <w:rFonts w:ascii="Times New Roman" w:hAnsi="Times New Roman" w:cs="Times New Roman"/>
          <w:bCs/>
          <w:color w:val="000000" w:themeColor="text1"/>
          <w:sz w:val="28"/>
          <w:szCs w:val="28"/>
        </w:rPr>
      </w:pPr>
      <w:r w:rsidRPr="007A3371">
        <w:rPr>
          <w:rFonts w:ascii="Times New Roman" w:hAnsi="Times New Roman" w:cs="Times New Roman"/>
          <w:bCs/>
          <w:color w:val="000000" w:themeColor="text1"/>
          <w:sz w:val="28"/>
          <w:szCs w:val="28"/>
        </w:rPr>
        <w:t xml:space="preserve">Таблица </w:t>
      </w:r>
      <w:r w:rsidR="002E68DC">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 xml:space="preserve"> </w:t>
      </w:r>
      <w:r w:rsidR="00B77FEA">
        <w:rPr>
          <w:rFonts w:ascii="Times New Roman" w:hAnsi="Times New Roman" w:cs="Times New Roman"/>
          <w:bCs/>
          <w:color w:val="000000" w:themeColor="text1"/>
          <w:sz w:val="28"/>
          <w:szCs w:val="28"/>
        </w:rPr>
        <w:t xml:space="preserve">– </w:t>
      </w:r>
      <w:r w:rsidRPr="002E68DC">
        <w:rPr>
          <w:rFonts w:ascii="Times New Roman" w:hAnsi="Times New Roman" w:cs="Times New Roman"/>
          <w:bCs/>
          <w:color w:val="000000" w:themeColor="text1"/>
          <w:sz w:val="28"/>
          <w:szCs w:val="28"/>
        </w:rPr>
        <w:t>Членство в ШОС</w:t>
      </w:r>
    </w:p>
    <w:p w14:paraId="709349AB" w14:textId="77777777" w:rsidR="00860A62" w:rsidRPr="00B77FEA" w:rsidRDefault="00860A62" w:rsidP="00860A62">
      <w:pPr>
        <w:pStyle w:val="a4"/>
        <w:tabs>
          <w:tab w:val="left" w:pos="851"/>
        </w:tabs>
        <w:spacing w:after="0" w:line="240" w:lineRule="auto"/>
        <w:ind w:left="0" w:firstLine="851"/>
        <w:jc w:val="both"/>
        <w:rPr>
          <w:rFonts w:ascii="Times New Roman" w:hAnsi="Times New Roman" w:cs="Times New Roman"/>
          <w:bCs/>
          <w:color w:val="000000" w:themeColor="text1"/>
          <w:sz w:val="28"/>
          <w:szCs w:val="28"/>
        </w:rPr>
      </w:pPr>
    </w:p>
    <w:tbl>
      <w:tblPr>
        <w:tblStyle w:val="af2"/>
        <w:tblW w:w="0" w:type="auto"/>
        <w:tblInd w:w="108" w:type="dxa"/>
        <w:tblLook w:val="04A0" w:firstRow="1" w:lastRow="0" w:firstColumn="1" w:lastColumn="0" w:noHBand="0" w:noVBand="1"/>
      </w:tblPr>
      <w:tblGrid>
        <w:gridCol w:w="3261"/>
        <w:gridCol w:w="3011"/>
        <w:gridCol w:w="3191"/>
      </w:tblGrid>
      <w:tr w:rsidR="000F7990" w:rsidRPr="00482010" w14:paraId="270A5E7B" w14:textId="77777777" w:rsidTr="0018325F">
        <w:tc>
          <w:tcPr>
            <w:tcW w:w="3261" w:type="dxa"/>
          </w:tcPr>
          <w:p w14:paraId="3E350471" w14:textId="77777777" w:rsidR="000F7990" w:rsidRPr="007F33BE" w:rsidRDefault="000F7990" w:rsidP="0018325F">
            <w:pPr>
              <w:tabs>
                <w:tab w:val="left" w:pos="851"/>
              </w:tabs>
              <w:jc w:val="both"/>
              <w:outlineLvl w:val="0"/>
              <w:rPr>
                <w:rFonts w:cs="Times New Roman"/>
                <w:bCs/>
                <w:color w:val="000000" w:themeColor="text1"/>
                <w:szCs w:val="28"/>
              </w:rPr>
            </w:pPr>
            <w:r w:rsidRPr="007F33BE">
              <w:rPr>
                <w:rFonts w:cs="Times New Roman"/>
                <w:bCs/>
                <w:color w:val="000000" w:themeColor="text1"/>
                <w:szCs w:val="28"/>
              </w:rPr>
              <w:t>Страны участники</w:t>
            </w:r>
          </w:p>
        </w:tc>
        <w:tc>
          <w:tcPr>
            <w:tcW w:w="3011" w:type="dxa"/>
          </w:tcPr>
          <w:p w14:paraId="12F83028" w14:textId="77777777" w:rsidR="000F7990" w:rsidRPr="007F33BE" w:rsidRDefault="000F7990" w:rsidP="0018325F">
            <w:pPr>
              <w:tabs>
                <w:tab w:val="left" w:pos="851"/>
              </w:tabs>
              <w:jc w:val="both"/>
              <w:outlineLvl w:val="0"/>
              <w:rPr>
                <w:rFonts w:cs="Times New Roman"/>
                <w:bCs/>
                <w:color w:val="000000" w:themeColor="text1"/>
                <w:szCs w:val="28"/>
              </w:rPr>
            </w:pPr>
            <w:r w:rsidRPr="007F33BE">
              <w:rPr>
                <w:rFonts w:cs="Times New Roman"/>
                <w:bCs/>
                <w:color w:val="000000" w:themeColor="text1"/>
                <w:szCs w:val="28"/>
              </w:rPr>
              <w:t>Страны наблюдатели</w:t>
            </w:r>
          </w:p>
        </w:tc>
        <w:tc>
          <w:tcPr>
            <w:tcW w:w="3191" w:type="dxa"/>
          </w:tcPr>
          <w:p w14:paraId="565C1E7C" w14:textId="77777777" w:rsidR="000F7990" w:rsidRPr="007F33BE" w:rsidRDefault="000F7990" w:rsidP="0018325F">
            <w:pPr>
              <w:tabs>
                <w:tab w:val="left" w:pos="851"/>
              </w:tabs>
              <w:jc w:val="both"/>
              <w:outlineLvl w:val="0"/>
              <w:rPr>
                <w:rFonts w:cs="Times New Roman"/>
                <w:bCs/>
                <w:color w:val="000000" w:themeColor="text1"/>
                <w:szCs w:val="28"/>
              </w:rPr>
            </w:pPr>
            <w:r w:rsidRPr="007F33BE">
              <w:rPr>
                <w:rFonts w:cs="Times New Roman"/>
                <w:bCs/>
                <w:color w:val="000000" w:themeColor="text1"/>
                <w:szCs w:val="28"/>
              </w:rPr>
              <w:t>Страны партнеры</w:t>
            </w:r>
          </w:p>
        </w:tc>
      </w:tr>
      <w:tr w:rsidR="000F7990" w:rsidRPr="00482010" w14:paraId="4E36A041" w14:textId="77777777" w:rsidTr="0018325F">
        <w:tc>
          <w:tcPr>
            <w:tcW w:w="3261" w:type="dxa"/>
          </w:tcPr>
          <w:p w14:paraId="53D74995" w14:textId="77777777" w:rsidR="000F7990" w:rsidRPr="00482010" w:rsidRDefault="000F7990" w:rsidP="0018325F">
            <w:pPr>
              <w:shd w:val="clear" w:color="auto" w:fill="FFFFFF"/>
              <w:tabs>
                <w:tab w:val="left" w:pos="851"/>
              </w:tabs>
              <w:jc w:val="both"/>
              <w:outlineLvl w:val="0"/>
              <w:rPr>
                <w:rFonts w:cs="Times New Roman"/>
                <w:color w:val="101010"/>
                <w:szCs w:val="28"/>
              </w:rPr>
            </w:pPr>
            <w:r w:rsidRPr="00482010">
              <w:rPr>
                <w:rFonts w:cs="Times New Roman"/>
                <w:color w:val="101010"/>
                <w:szCs w:val="28"/>
              </w:rPr>
              <w:t>Республика Индия</w:t>
            </w:r>
          </w:p>
        </w:tc>
        <w:tc>
          <w:tcPr>
            <w:tcW w:w="3011" w:type="dxa"/>
          </w:tcPr>
          <w:p w14:paraId="052EBC1D"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Исламская Республика Афганистан</w:t>
            </w:r>
          </w:p>
        </w:tc>
        <w:tc>
          <w:tcPr>
            <w:tcW w:w="3191" w:type="dxa"/>
          </w:tcPr>
          <w:p w14:paraId="6CF355FC" w14:textId="77777777" w:rsidR="000F7990" w:rsidRPr="00482010" w:rsidRDefault="000F7990" w:rsidP="0018325F">
            <w:pPr>
              <w:tabs>
                <w:tab w:val="left" w:pos="851"/>
              </w:tabs>
              <w:jc w:val="both"/>
              <w:outlineLvl w:val="0"/>
              <w:rPr>
                <w:rFonts w:cs="Times New Roman"/>
                <w:b/>
                <w:color w:val="101010"/>
                <w:szCs w:val="28"/>
              </w:rPr>
            </w:pPr>
            <w:r w:rsidRPr="00482010">
              <w:rPr>
                <w:rFonts w:cs="Times New Roman"/>
                <w:color w:val="101010"/>
                <w:szCs w:val="28"/>
              </w:rPr>
              <w:t>Азербайджанская Республика</w:t>
            </w:r>
          </w:p>
        </w:tc>
      </w:tr>
      <w:tr w:rsidR="000F7990" w:rsidRPr="00482010" w14:paraId="64D3E582" w14:textId="77777777" w:rsidTr="0018325F">
        <w:tc>
          <w:tcPr>
            <w:tcW w:w="3261" w:type="dxa"/>
          </w:tcPr>
          <w:p w14:paraId="20AEB342"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Республика Казахстан</w:t>
            </w:r>
          </w:p>
        </w:tc>
        <w:tc>
          <w:tcPr>
            <w:tcW w:w="3011" w:type="dxa"/>
          </w:tcPr>
          <w:p w14:paraId="691FB60D"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Республика Беларусь</w:t>
            </w:r>
          </w:p>
        </w:tc>
        <w:tc>
          <w:tcPr>
            <w:tcW w:w="3191" w:type="dxa"/>
          </w:tcPr>
          <w:p w14:paraId="00981114"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Республика Армения</w:t>
            </w:r>
          </w:p>
        </w:tc>
      </w:tr>
      <w:tr w:rsidR="000F7990" w:rsidRPr="00482010" w14:paraId="3D897B80" w14:textId="77777777" w:rsidTr="0018325F">
        <w:tc>
          <w:tcPr>
            <w:tcW w:w="3261" w:type="dxa"/>
          </w:tcPr>
          <w:p w14:paraId="3018A3BD"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Китайская Народная Республика</w:t>
            </w:r>
          </w:p>
        </w:tc>
        <w:tc>
          <w:tcPr>
            <w:tcW w:w="3011" w:type="dxa"/>
          </w:tcPr>
          <w:p w14:paraId="3C4E6419"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Исламская Республика Иран</w:t>
            </w:r>
          </w:p>
        </w:tc>
        <w:tc>
          <w:tcPr>
            <w:tcW w:w="3191" w:type="dxa"/>
          </w:tcPr>
          <w:p w14:paraId="2662F624"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Королевство Камбоджа</w:t>
            </w:r>
          </w:p>
        </w:tc>
      </w:tr>
      <w:tr w:rsidR="000F7990" w:rsidRPr="00482010" w14:paraId="4A78C0FB" w14:textId="77777777" w:rsidTr="0018325F">
        <w:tc>
          <w:tcPr>
            <w:tcW w:w="3261" w:type="dxa"/>
          </w:tcPr>
          <w:p w14:paraId="5E53AEB9"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Кыргызская Республика</w:t>
            </w:r>
          </w:p>
        </w:tc>
        <w:tc>
          <w:tcPr>
            <w:tcW w:w="3011" w:type="dxa"/>
          </w:tcPr>
          <w:p w14:paraId="4B62C526"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Монголия</w:t>
            </w:r>
          </w:p>
        </w:tc>
        <w:tc>
          <w:tcPr>
            <w:tcW w:w="3191" w:type="dxa"/>
          </w:tcPr>
          <w:p w14:paraId="273229C2"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Федеративная Демократическая Республика Непал</w:t>
            </w:r>
          </w:p>
        </w:tc>
      </w:tr>
      <w:tr w:rsidR="000F7990" w:rsidRPr="00482010" w14:paraId="4ED76263" w14:textId="77777777" w:rsidTr="0018325F">
        <w:tc>
          <w:tcPr>
            <w:tcW w:w="3261" w:type="dxa"/>
          </w:tcPr>
          <w:p w14:paraId="15903E4B"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Исламская Республика Пакистан</w:t>
            </w:r>
          </w:p>
        </w:tc>
        <w:tc>
          <w:tcPr>
            <w:tcW w:w="3011" w:type="dxa"/>
          </w:tcPr>
          <w:p w14:paraId="59B2864E" w14:textId="77777777" w:rsidR="000F7990" w:rsidRPr="00482010" w:rsidRDefault="000F7990" w:rsidP="0018325F">
            <w:pPr>
              <w:tabs>
                <w:tab w:val="left" w:pos="851"/>
              </w:tabs>
              <w:jc w:val="both"/>
              <w:outlineLvl w:val="0"/>
              <w:rPr>
                <w:rFonts w:cs="Times New Roman"/>
                <w:color w:val="101010"/>
                <w:szCs w:val="28"/>
              </w:rPr>
            </w:pPr>
          </w:p>
        </w:tc>
        <w:tc>
          <w:tcPr>
            <w:tcW w:w="3191" w:type="dxa"/>
          </w:tcPr>
          <w:p w14:paraId="30D74DFB"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Турецкая Республика</w:t>
            </w:r>
          </w:p>
        </w:tc>
      </w:tr>
      <w:tr w:rsidR="000F7990" w:rsidRPr="00482010" w14:paraId="09B01071" w14:textId="77777777" w:rsidTr="0018325F">
        <w:tc>
          <w:tcPr>
            <w:tcW w:w="3261" w:type="dxa"/>
          </w:tcPr>
          <w:p w14:paraId="37E63F64" w14:textId="17B60C24"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Российская Федерация</w:t>
            </w:r>
          </w:p>
        </w:tc>
        <w:tc>
          <w:tcPr>
            <w:tcW w:w="3011" w:type="dxa"/>
          </w:tcPr>
          <w:p w14:paraId="171AA77D" w14:textId="77777777" w:rsidR="000F7990" w:rsidRPr="00482010" w:rsidRDefault="000F7990" w:rsidP="0018325F">
            <w:pPr>
              <w:tabs>
                <w:tab w:val="left" w:pos="851"/>
              </w:tabs>
              <w:jc w:val="both"/>
              <w:outlineLvl w:val="0"/>
              <w:rPr>
                <w:rFonts w:cs="Times New Roman"/>
                <w:color w:val="101010"/>
                <w:szCs w:val="28"/>
              </w:rPr>
            </w:pPr>
          </w:p>
        </w:tc>
        <w:tc>
          <w:tcPr>
            <w:tcW w:w="3191" w:type="dxa"/>
          </w:tcPr>
          <w:p w14:paraId="749816D0"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Демократическая Социалистическая Республика Шри-Ланка</w:t>
            </w:r>
          </w:p>
        </w:tc>
      </w:tr>
      <w:tr w:rsidR="000F7990" w:rsidRPr="00482010" w14:paraId="27643933" w14:textId="77777777" w:rsidTr="0018325F">
        <w:tc>
          <w:tcPr>
            <w:tcW w:w="3261" w:type="dxa"/>
          </w:tcPr>
          <w:p w14:paraId="427381AA"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Республика Таджикистан</w:t>
            </w:r>
          </w:p>
        </w:tc>
        <w:tc>
          <w:tcPr>
            <w:tcW w:w="3011" w:type="dxa"/>
          </w:tcPr>
          <w:p w14:paraId="64421C97" w14:textId="77777777" w:rsidR="000F7990" w:rsidRPr="00482010" w:rsidRDefault="000F7990" w:rsidP="0018325F">
            <w:pPr>
              <w:tabs>
                <w:tab w:val="left" w:pos="851"/>
              </w:tabs>
              <w:jc w:val="both"/>
              <w:outlineLvl w:val="0"/>
              <w:rPr>
                <w:rFonts w:cs="Times New Roman"/>
                <w:color w:val="101010"/>
                <w:szCs w:val="28"/>
              </w:rPr>
            </w:pPr>
          </w:p>
        </w:tc>
        <w:tc>
          <w:tcPr>
            <w:tcW w:w="3191" w:type="dxa"/>
          </w:tcPr>
          <w:p w14:paraId="574FB1C8" w14:textId="77777777" w:rsidR="000F7990" w:rsidRPr="00482010" w:rsidRDefault="000F7990" w:rsidP="0018325F">
            <w:pPr>
              <w:tabs>
                <w:tab w:val="left" w:pos="851"/>
              </w:tabs>
              <w:jc w:val="both"/>
              <w:outlineLvl w:val="0"/>
              <w:rPr>
                <w:rFonts w:cs="Times New Roman"/>
                <w:color w:val="101010"/>
                <w:szCs w:val="28"/>
              </w:rPr>
            </w:pPr>
          </w:p>
        </w:tc>
      </w:tr>
      <w:tr w:rsidR="000F7990" w:rsidRPr="00482010" w14:paraId="0A9EADF3" w14:textId="77777777" w:rsidTr="0018325F">
        <w:tc>
          <w:tcPr>
            <w:tcW w:w="3261" w:type="dxa"/>
          </w:tcPr>
          <w:p w14:paraId="4AF31073" w14:textId="77777777" w:rsidR="000F7990" w:rsidRPr="00482010" w:rsidRDefault="000F7990" w:rsidP="0018325F">
            <w:pPr>
              <w:tabs>
                <w:tab w:val="left" w:pos="851"/>
              </w:tabs>
              <w:jc w:val="both"/>
              <w:outlineLvl w:val="0"/>
              <w:rPr>
                <w:rFonts w:cs="Times New Roman"/>
                <w:color w:val="101010"/>
                <w:szCs w:val="28"/>
              </w:rPr>
            </w:pPr>
            <w:r w:rsidRPr="00482010">
              <w:rPr>
                <w:rFonts w:cs="Times New Roman"/>
                <w:color w:val="101010"/>
                <w:szCs w:val="28"/>
              </w:rPr>
              <w:t>Республика Узбекистан</w:t>
            </w:r>
          </w:p>
        </w:tc>
        <w:tc>
          <w:tcPr>
            <w:tcW w:w="3011" w:type="dxa"/>
          </w:tcPr>
          <w:p w14:paraId="69CAEB15" w14:textId="77777777" w:rsidR="000F7990" w:rsidRPr="00482010" w:rsidRDefault="000F7990" w:rsidP="0018325F">
            <w:pPr>
              <w:tabs>
                <w:tab w:val="left" w:pos="851"/>
              </w:tabs>
              <w:jc w:val="both"/>
              <w:outlineLvl w:val="0"/>
              <w:rPr>
                <w:rFonts w:cs="Times New Roman"/>
                <w:color w:val="101010"/>
                <w:szCs w:val="28"/>
              </w:rPr>
            </w:pPr>
          </w:p>
        </w:tc>
        <w:tc>
          <w:tcPr>
            <w:tcW w:w="3191" w:type="dxa"/>
          </w:tcPr>
          <w:p w14:paraId="28A986A2" w14:textId="77777777" w:rsidR="000F7990" w:rsidRPr="00482010" w:rsidRDefault="000F7990" w:rsidP="0018325F">
            <w:pPr>
              <w:tabs>
                <w:tab w:val="left" w:pos="851"/>
              </w:tabs>
              <w:jc w:val="both"/>
              <w:outlineLvl w:val="0"/>
              <w:rPr>
                <w:rFonts w:cs="Times New Roman"/>
                <w:color w:val="101010"/>
                <w:szCs w:val="28"/>
              </w:rPr>
            </w:pPr>
          </w:p>
        </w:tc>
      </w:tr>
      <w:tr w:rsidR="00EE4EF5" w:rsidRPr="00482010" w14:paraId="0F72C359" w14:textId="77777777" w:rsidTr="008835BB">
        <w:tc>
          <w:tcPr>
            <w:tcW w:w="9463" w:type="dxa"/>
            <w:gridSpan w:val="3"/>
          </w:tcPr>
          <w:p w14:paraId="72039B89" w14:textId="1CC9E7A0" w:rsidR="00EE4EF5" w:rsidRPr="00482010" w:rsidRDefault="00EE4EF5" w:rsidP="0018325F">
            <w:pPr>
              <w:tabs>
                <w:tab w:val="left" w:pos="851"/>
              </w:tabs>
              <w:jc w:val="both"/>
              <w:outlineLvl w:val="0"/>
              <w:rPr>
                <w:rFonts w:cs="Times New Roman"/>
                <w:color w:val="101010"/>
                <w:szCs w:val="28"/>
              </w:rPr>
            </w:pPr>
            <w:r w:rsidRPr="00B77FEA">
              <w:rPr>
                <w:rFonts w:cs="Times New Roman"/>
                <w:sz w:val="24"/>
                <w:szCs w:val="24"/>
                <w:shd w:val="clear" w:color="auto" w:fill="FFFFFF"/>
                <w:lang w:val="kk-KZ"/>
              </w:rPr>
              <w:t>Примечание – составлено автором на основе официальн</w:t>
            </w:r>
            <w:r w:rsidRPr="00B77FEA">
              <w:rPr>
                <w:rFonts w:cs="Times New Roman"/>
                <w:sz w:val="24"/>
                <w:szCs w:val="24"/>
                <w:shd w:val="clear" w:color="auto" w:fill="FFFFFF"/>
              </w:rPr>
              <w:t>ого сайта ШОС</w:t>
            </w:r>
          </w:p>
        </w:tc>
      </w:tr>
    </w:tbl>
    <w:p w14:paraId="01767C88" w14:textId="77777777" w:rsidR="000B39D2" w:rsidRDefault="000B39D2" w:rsidP="000F7990">
      <w:pPr>
        <w:tabs>
          <w:tab w:val="left" w:pos="851"/>
        </w:tabs>
        <w:autoSpaceDE w:val="0"/>
        <w:autoSpaceDN w:val="0"/>
        <w:adjustRightInd w:val="0"/>
        <w:spacing w:after="0"/>
        <w:jc w:val="both"/>
        <w:rPr>
          <w:rFonts w:cs="Times New Roman"/>
          <w:szCs w:val="28"/>
        </w:rPr>
      </w:pPr>
    </w:p>
    <w:p w14:paraId="57F9C0A0" w14:textId="00AF034F"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Основными целями и задачами ШОС являются:</w:t>
      </w:r>
    </w:p>
    <w:p w14:paraId="235FA473" w14:textId="7F42D31F"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B77FEA">
        <w:rPr>
          <w:rFonts w:cs="Times New Roman"/>
          <w:szCs w:val="28"/>
        </w:rPr>
        <w:t xml:space="preserve"> </w:t>
      </w:r>
      <w:r w:rsidRPr="00335296">
        <w:rPr>
          <w:rFonts w:cs="Times New Roman"/>
          <w:szCs w:val="28"/>
        </w:rPr>
        <w:t>укрепление между государствами-членами взаимного доверия, дружбы и добрососедства;</w:t>
      </w:r>
    </w:p>
    <w:p w14:paraId="27349FF4" w14:textId="4F5B67EE"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B77FEA">
        <w:rPr>
          <w:rFonts w:cs="Times New Roman"/>
          <w:szCs w:val="28"/>
        </w:rPr>
        <w:t xml:space="preserve"> </w:t>
      </w:r>
      <w:r w:rsidRPr="00335296">
        <w:rPr>
          <w:rFonts w:cs="Times New Roman"/>
          <w:szCs w:val="28"/>
        </w:rPr>
        <w:t>развитие многопрофильного сотрудничества в целях поддержания и укрепления мира, безопасности и стабильности в регионе, содействия построению нового демократического, справедливого и рационального политического и экономического международного порядка;</w:t>
      </w:r>
    </w:p>
    <w:p w14:paraId="28E914C1" w14:textId="41AA5036"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B77FEA">
        <w:rPr>
          <w:rFonts w:cs="Times New Roman"/>
          <w:szCs w:val="28"/>
        </w:rPr>
        <w:t xml:space="preserve"> </w:t>
      </w:r>
      <w:r w:rsidRPr="00335296">
        <w:rPr>
          <w:rFonts w:cs="Times New Roman"/>
          <w:szCs w:val="28"/>
        </w:rPr>
        <w:t>совместное противодействие терроризму, сепаратизму и экстремизму во всех их проявлениях, борьба с незаконным оборотом наркотиков и оружия, другими видами транснациональной преступной деятельности, а также незаконной миграцией;</w:t>
      </w:r>
    </w:p>
    <w:p w14:paraId="10CE0409" w14:textId="421DDD8A"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860A62">
        <w:rPr>
          <w:rFonts w:cs="Times New Roman"/>
          <w:szCs w:val="28"/>
        </w:rPr>
        <w:t> </w:t>
      </w:r>
      <w:r w:rsidRPr="00335296">
        <w:rPr>
          <w:rFonts w:cs="Times New Roman"/>
          <w:szCs w:val="28"/>
        </w:rPr>
        <w:t>поощрение эффективного регионального сотрудничества в политической, торгово-экономической, оборонной, правоохранительной, природоохранной, культурной, научно-технической, образовательной, энергетической, транспортной, кредитно-финансовой и других областях, представляющих общий интерес;</w:t>
      </w:r>
    </w:p>
    <w:p w14:paraId="4A7D9187" w14:textId="64F0695F"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B77FEA">
        <w:rPr>
          <w:rFonts w:cs="Times New Roman"/>
          <w:szCs w:val="28"/>
        </w:rPr>
        <w:t xml:space="preserve"> </w:t>
      </w:r>
      <w:r w:rsidRPr="00335296">
        <w:rPr>
          <w:rFonts w:cs="Times New Roman"/>
          <w:szCs w:val="28"/>
        </w:rPr>
        <w:t>содействие всестороннему и сбалансированному экономическому росту,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государств-членов</w:t>
      </w:r>
      <w:r w:rsidR="00B77FEA">
        <w:rPr>
          <w:rFonts w:cs="Times New Roman"/>
          <w:szCs w:val="28"/>
        </w:rPr>
        <w:t>;</w:t>
      </w:r>
    </w:p>
    <w:p w14:paraId="4E44D417" w14:textId="77777777"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lastRenderedPageBreak/>
        <w:t>- координация подходов при интеграции в мировую экономику;</w:t>
      </w:r>
    </w:p>
    <w:p w14:paraId="41894D59" w14:textId="3925C97B"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B77FEA">
        <w:rPr>
          <w:rFonts w:cs="Times New Roman"/>
          <w:szCs w:val="28"/>
        </w:rPr>
        <w:t xml:space="preserve"> </w:t>
      </w:r>
      <w:r w:rsidRPr="00335296">
        <w:rPr>
          <w:rFonts w:cs="Times New Roman"/>
          <w:szCs w:val="28"/>
        </w:rPr>
        <w:t xml:space="preserve">содействие обеспечению прав и основных свобод человека в соответствии с международными обязательствами </w:t>
      </w:r>
      <w:r w:rsidR="00BE799B" w:rsidRPr="00335296">
        <w:rPr>
          <w:rFonts w:cs="Times New Roman"/>
          <w:szCs w:val="28"/>
        </w:rPr>
        <w:t>государств</w:t>
      </w:r>
      <w:r w:rsidR="00BE799B">
        <w:rPr>
          <w:rFonts w:cs="Times New Roman"/>
          <w:szCs w:val="28"/>
        </w:rPr>
        <w:t>-членов</w:t>
      </w:r>
      <w:r w:rsidRPr="00335296">
        <w:rPr>
          <w:rFonts w:cs="Times New Roman"/>
          <w:szCs w:val="28"/>
        </w:rPr>
        <w:t xml:space="preserve"> и их национальным</w:t>
      </w:r>
      <w:r w:rsidR="00B677E6">
        <w:rPr>
          <w:rFonts w:cs="Times New Roman"/>
          <w:szCs w:val="28"/>
        </w:rPr>
        <w:t>и</w:t>
      </w:r>
      <w:r w:rsidRPr="00335296">
        <w:rPr>
          <w:rFonts w:cs="Times New Roman"/>
          <w:szCs w:val="28"/>
        </w:rPr>
        <w:t xml:space="preserve"> законодательств</w:t>
      </w:r>
      <w:r w:rsidR="00B677E6">
        <w:rPr>
          <w:rFonts w:cs="Times New Roman"/>
          <w:szCs w:val="28"/>
        </w:rPr>
        <w:t>ами</w:t>
      </w:r>
      <w:r w:rsidRPr="00335296">
        <w:rPr>
          <w:rFonts w:cs="Times New Roman"/>
          <w:szCs w:val="28"/>
        </w:rPr>
        <w:t>;</w:t>
      </w:r>
    </w:p>
    <w:p w14:paraId="4B6924C0" w14:textId="54C524C8"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B77FEA">
        <w:rPr>
          <w:rFonts w:cs="Times New Roman"/>
          <w:szCs w:val="28"/>
        </w:rPr>
        <w:t xml:space="preserve"> </w:t>
      </w:r>
      <w:r w:rsidRPr="00335296">
        <w:rPr>
          <w:rFonts w:cs="Times New Roman"/>
          <w:szCs w:val="28"/>
        </w:rPr>
        <w:t>поддержание и развитие отношений с другими государствами и международными организациями;</w:t>
      </w:r>
    </w:p>
    <w:p w14:paraId="1BB3B64A" w14:textId="4E1746B3"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B77FEA">
        <w:rPr>
          <w:rFonts w:cs="Times New Roman"/>
          <w:szCs w:val="28"/>
        </w:rPr>
        <w:t xml:space="preserve"> </w:t>
      </w:r>
      <w:r w:rsidRPr="00335296">
        <w:rPr>
          <w:rFonts w:cs="Times New Roman"/>
          <w:szCs w:val="28"/>
        </w:rPr>
        <w:t>взаимодействие в предотвращении международных конфликтов и их мирном урегулировании;</w:t>
      </w:r>
    </w:p>
    <w:p w14:paraId="5864F4DF" w14:textId="167AF34B" w:rsidR="000F7990"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w:t>
      </w:r>
      <w:r w:rsidR="00B77FEA">
        <w:rPr>
          <w:rFonts w:cs="Times New Roman"/>
          <w:szCs w:val="28"/>
        </w:rPr>
        <w:t xml:space="preserve"> </w:t>
      </w:r>
      <w:r w:rsidRPr="00335296">
        <w:rPr>
          <w:rFonts w:cs="Times New Roman"/>
          <w:szCs w:val="28"/>
        </w:rPr>
        <w:t>совместный поиск решений проблем, которые возникнут в ХХI веке</w:t>
      </w:r>
      <w:r w:rsidR="00860A62">
        <w:rPr>
          <w:rFonts w:cs="Times New Roman"/>
          <w:szCs w:val="28"/>
        </w:rPr>
        <w:t> </w:t>
      </w:r>
      <w:r w:rsidRPr="00335296">
        <w:rPr>
          <w:rFonts w:cs="Times New Roman"/>
          <w:szCs w:val="28"/>
        </w:rPr>
        <w:t>[1</w:t>
      </w:r>
      <w:r w:rsidR="008A0F2F">
        <w:rPr>
          <w:rFonts w:cs="Times New Roman"/>
          <w:szCs w:val="28"/>
        </w:rPr>
        <w:t>45</w:t>
      </w:r>
      <w:r w:rsidRPr="00335296">
        <w:rPr>
          <w:rFonts w:cs="Times New Roman"/>
          <w:szCs w:val="28"/>
        </w:rPr>
        <w:t>].</w:t>
      </w:r>
    </w:p>
    <w:p w14:paraId="3412ED7F" w14:textId="77BBED55" w:rsidR="000F7990" w:rsidRPr="00335296" w:rsidRDefault="000F7990" w:rsidP="00CB58B7">
      <w:pPr>
        <w:tabs>
          <w:tab w:val="left" w:pos="851"/>
        </w:tabs>
        <w:autoSpaceDE w:val="0"/>
        <w:autoSpaceDN w:val="0"/>
        <w:adjustRightInd w:val="0"/>
        <w:spacing w:after="0"/>
        <w:ind w:firstLine="851"/>
        <w:jc w:val="both"/>
        <w:rPr>
          <w:rFonts w:eastAsia="Times-Roman" w:cs="Times New Roman"/>
          <w:szCs w:val="28"/>
        </w:rPr>
      </w:pPr>
      <w:r w:rsidRPr="00335296">
        <w:rPr>
          <w:rFonts w:eastAsia="Times-Roman" w:cs="Times New Roman"/>
          <w:szCs w:val="28"/>
        </w:rPr>
        <w:t xml:space="preserve">Появление на постсоветском пространстве такой </w:t>
      </w:r>
      <w:r w:rsidRPr="00335296">
        <w:rPr>
          <w:rFonts w:eastAsia="Times-Roman" w:cs="Times New Roman"/>
          <w:szCs w:val="28"/>
          <w:lang w:val="kk-KZ"/>
        </w:rPr>
        <w:t>международной организации</w:t>
      </w:r>
      <w:r w:rsidRPr="00335296">
        <w:rPr>
          <w:rFonts w:eastAsia="Times-Roman" w:cs="Times New Roman"/>
          <w:szCs w:val="28"/>
        </w:rPr>
        <w:t>, ка</w:t>
      </w:r>
      <w:r w:rsidRPr="00335296">
        <w:rPr>
          <w:rFonts w:eastAsia="Times-Roman" w:cs="Times New Roman"/>
          <w:szCs w:val="28"/>
          <w:lang w:val="kk-KZ"/>
        </w:rPr>
        <w:t xml:space="preserve">к </w:t>
      </w:r>
      <w:r w:rsidRPr="00335296">
        <w:rPr>
          <w:rFonts w:eastAsia="Times-Roman" w:cs="Times New Roman"/>
          <w:szCs w:val="28"/>
        </w:rPr>
        <w:t>ШОС, является важнейшим фактором развития</w:t>
      </w:r>
      <w:r w:rsidRPr="00335296">
        <w:rPr>
          <w:rFonts w:eastAsia="Times-Roman" w:cs="Times New Roman"/>
          <w:szCs w:val="28"/>
          <w:lang w:val="kk-KZ"/>
        </w:rPr>
        <w:t xml:space="preserve"> данного</w:t>
      </w:r>
      <w:r w:rsidRPr="00335296">
        <w:rPr>
          <w:rFonts w:eastAsia="Times-Roman" w:cs="Times New Roman"/>
          <w:szCs w:val="28"/>
        </w:rPr>
        <w:t xml:space="preserve"> региона.</w:t>
      </w:r>
      <w:r w:rsidRPr="00335296">
        <w:rPr>
          <w:rFonts w:eastAsia="Times-Roman" w:cs="Times New Roman"/>
          <w:szCs w:val="28"/>
          <w:lang w:val="kk-KZ"/>
        </w:rPr>
        <w:t xml:space="preserve"> ШОС приковывает внимание мировых лидеров</w:t>
      </w:r>
      <w:r w:rsidRPr="00335296">
        <w:rPr>
          <w:rFonts w:eastAsia="Times-Roman" w:cs="Times New Roman"/>
          <w:szCs w:val="28"/>
        </w:rPr>
        <w:t>, СМИ и политиков, что подтверждает значимость Организации, ведь самые большие державы и страны с большим населением, такие как К</w:t>
      </w:r>
      <w:r w:rsidR="002E3A35">
        <w:rPr>
          <w:rFonts w:eastAsia="Times-Roman" w:cs="Times New Roman"/>
          <w:szCs w:val="28"/>
        </w:rPr>
        <w:t>итай</w:t>
      </w:r>
      <w:r w:rsidRPr="00335296">
        <w:rPr>
          <w:rFonts w:eastAsia="Times-Roman" w:cs="Times New Roman"/>
          <w:szCs w:val="28"/>
        </w:rPr>
        <w:t>, Р</w:t>
      </w:r>
      <w:r w:rsidR="002E3A35">
        <w:rPr>
          <w:rFonts w:eastAsia="Times-Roman" w:cs="Times New Roman"/>
          <w:szCs w:val="28"/>
        </w:rPr>
        <w:t>оссия</w:t>
      </w:r>
      <w:r w:rsidRPr="00335296">
        <w:rPr>
          <w:rFonts w:eastAsia="Times-Roman" w:cs="Times New Roman"/>
          <w:szCs w:val="28"/>
        </w:rPr>
        <w:t xml:space="preserve"> и Индия являются участниками. ШОС охватывает </w:t>
      </w:r>
      <w:r w:rsidRPr="00335296">
        <w:rPr>
          <w:rFonts w:cs="Times New Roman"/>
          <w:color w:val="101010"/>
          <w:szCs w:val="28"/>
        </w:rPr>
        <w:t>четверть территории планеты, 40% населения Земли и</w:t>
      </w:r>
      <w:r w:rsidR="00952EA1">
        <w:rPr>
          <w:rFonts w:cs="Times New Roman"/>
          <w:color w:val="101010"/>
          <w:szCs w:val="28"/>
        </w:rPr>
        <w:t xml:space="preserve"> </w:t>
      </w:r>
      <w:r w:rsidRPr="00335296">
        <w:rPr>
          <w:rFonts w:cs="Times New Roman"/>
          <w:color w:val="101010"/>
          <w:szCs w:val="28"/>
        </w:rPr>
        <w:t>треть мирового ВВП.</w:t>
      </w:r>
    </w:p>
    <w:p w14:paraId="552DFCD9" w14:textId="57906D82" w:rsidR="000F7990" w:rsidRPr="00335296" w:rsidRDefault="00127B59" w:rsidP="00CB58B7">
      <w:pPr>
        <w:tabs>
          <w:tab w:val="left" w:pos="851"/>
        </w:tabs>
        <w:autoSpaceDE w:val="0"/>
        <w:autoSpaceDN w:val="0"/>
        <w:adjustRightInd w:val="0"/>
        <w:spacing w:after="0"/>
        <w:ind w:firstLine="851"/>
        <w:jc w:val="both"/>
        <w:rPr>
          <w:rFonts w:eastAsia="Times-Roman" w:cs="Times New Roman"/>
          <w:szCs w:val="28"/>
        </w:rPr>
      </w:pPr>
      <w:r>
        <w:rPr>
          <w:rFonts w:eastAsia="Times-Roman" w:cs="Times New Roman"/>
          <w:szCs w:val="28"/>
        </w:rPr>
        <w:t xml:space="preserve">Согласно </w:t>
      </w:r>
      <w:r w:rsidRPr="00457505">
        <w:rPr>
          <w:rFonts w:eastAsia="Times-Roman" w:cs="Times New Roman"/>
          <w:szCs w:val="28"/>
        </w:rPr>
        <w:t>мнению Р.</w:t>
      </w:r>
      <w:r w:rsidR="00457505" w:rsidRPr="00457505">
        <w:rPr>
          <w:rFonts w:eastAsia="Times-Roman" w:cs="Times New Roman"/>
          <w:szCs w:val="28"/>
        </w:rPr>
        <w:t>С.</w:t>
      </w:r>
      <w:r w:rsidR="00B77FEA">
        <w:rPr>
          <w:rFonts w:eastAsia="Times-Roman" w:cs="Times New Roman"/>
          <w:szCs w:val="28"/>
        </w:rPr>
        <w:t xml:space="preserve"> </w:t>
      </w:r>
      <w:r w:rsidRPr="00457505">
        <w:rPr>
          <w:rFonts w:eastAsia="Times-Roman" w:cs="Times New Roman"/>
          <w:szCs w:val="28"/>
        </w:rPr>
        <w:t>Фаизовой</w:t>
      </w:r>
      <w:r w:rsidR="00952EA1">
        <w:rPr>
          <w:rFonts w:eastAsia="Times-Roman" w:cs="Times New Roman"/>
          <w:szCs w:val="28"/>
        </w:rPr>
        <w:t>,</w:t>
      </w:r>
      <w:r>
        <w:rPr>
          <w:rFonts w:eastAsia="Times-Roman" w:cs="Times New Roman"/>
          <w:szCs w:val="28"/>
        </w:rPr>
        <w:t xml:space="preserve"> «основной</w:t>
      </w:r>
      <w:r w:rsidR="000F7990" w:rsidRPr="00335296">
        <w:rPr>
          <w:rFonts w:eastAsia="Times-Roman" w:cs="Times New Roman"/>
          <w:szCs w:val="28"/>
        </w:rPr>
        <w:t xml:space="preserve"> предпосылкой возникновения ШОС послужил вакуум или явный недостаток силы, которая могла бы гарантировать как военно-политическую, так и экономическую безопасность Центральной Азии</w:t>
      </w:r>
      <w:r>
        <w:rPr>
          <w:rFonts w:eastAsia="Times-Roman" w:cs="Times New Roman"/>
          <w:szCs w:val="28"/>
        </w:rPr>
        <w:t>»</w:t>
      </w:r>
      <w:r w:rsidR="000F7990">
        <w:rPr>
          <w:rFonts w:eastAsia="Times-Roman" w:cs="Times New Roman"/>
          <w:szCs w:val="28"/>
        </w:rPr>
        <w:t xml:space="preserve"> </w:t>
      </w:r>
      <w:r w:rsidR="000F7990" w:rsidRPr="00335296">
        <w:rPr>
          <w:rFonts w:eastAsia="Times-Roman" w:cs="Times New Roman"/>
          <w:szCs w:val="28"/>
        </w:rPr>
        <w:t>[</w:t>
      </w:r>
      <w:r w:rsidR="00E837AC">
        <w:rPr>
          <w:rFonts w:eastAsia="Times-Roman" w:cs="Times New Roman"/>
          <w:szCs w:val="28"/>
        </w:rPr>
        <w:t>44</w:t>
      </w:r>
      <w:r w:rsidR="00A60AA2">
        <w:rPr>
          <w:rFonts w:eastAsia="Times-Roman" w:cs="Times New Roman"/>
          <w:szCs w:val="28"/>
        </w:rPr>
        <w:t>, С. 113</w:t>
      </w:r>
      <w:r w:rsidR="000F7990" w:rsidRPr="00335296">
        <w:rPr>
          <w:rFonts w:eastAsia="Times-Roman" w:cs="Times New Roman"/>
          <w:szCs w:val="28"/>
        </w:rPr>
        <w:t>].</w:t>
      </w:r>
    </w:p>
    <w:p w14:paraId="6049F742" w14:textId="603D7C0C" w:rsidR="000F7990" w:rsidRPr="00335296" w:rsidRDefault="008D3038" w:rsidP="00CB58B7">
      <w:pPr>
        <w:tabs>
          <w:tab w:val="left" w:pos="851"/>
        </w:tabs>
        <w:autoSpaceDE w:val="0"/>
        <w:autoSpaceDN w:val="0"/>
        <w:adjustRightInd w:val="0"/>
        <w:spacing w:after="0"/>
        <w:ind w:firstLine="851"/>
        <w:jc w:val="both"/>
        <w:rPr>
          <w:rFonts w:eastAsia="Times-Roman" w:cs="Times New Roman"/>
          <w:szCs w:val="28"/>
        </w:rPr>
      </w:pPr>
      <w:r>
        <w:rPr>
          <w:rFonts w:cs="Times New Roman"/>
          <w:color w:val="212529"/>
          <w:szCs w:val="28"/>
          <w:shd w:val="clear" w:color="auto" w:fill="FFFFFF"/>
        </w:rPr>
        <w:t>Ключев</w:t>
      </w:r>
      <w:r w:rsidR="00952EA1">
        <w:rPr>
          <w:rFonts w:cs="Times New Roman"/>
          <w:color w:val="212529"/>
          <w:szCs w:val="28"/>
          <w:shd w:val="clear" w:color="auto" w:fill="FFFFFF"/>
        </w:rPr>
        <w:t>ая</w:t>
      </w:r>
      <w:r>
        <w:rPr>
          <w:rFonts w:cs="Times New Roman"/>
          <w:color w:val="212529"/>
          <w:szCs w:val="28"/>
          <w:shd w:val="clear" w:color="auto" w:fill="FFFFFF"/>
        </w:rPr>
        <w:t xml:space="preserve"> </w:t>
      </w:r>
      <w:r w:rsidR="000F7990" w:rsidRPr="00335296">
        <w:rPr>
          <w:rFonts w:cs="Times New Roman"/>
          <w:color w:val="212529"/>
          <w:szCs w:val="28"/>
          <w:shd w:val="clear" w:color="auto" w:fill="FFFFFF"/>
        </w:rPr>
        <w:t>задач</w:t>
      </w:r>
      <w:r w:rsidR="00952EA1">
        <w:rPr>
          <w:rFonts w:cs="Times New Roman"/>
          <w:color w:val="212529"/>
          <w:szCs w:val="28"/>
          <w:shd w:val="clear" w:color="auto" w:fill="FFFFFF"/>
        </w:rPr>
        <w:t>а</w:t>
      </w:r>
      <w:r w:rsidR="000F7990" w:rsidRPr="00335296">
        <w:rPr>
          <w:rFonts w:cs="Times New Roman"/>
          <w:color w:val="212529"/>
          <w:szCs w:val="28"/>
          <w:shd w:val="clear" w:color="auto" w:fill="FFFFFF"/>
        </w:rPr>
        <w:t xml:space="preserve"> такой структуры </w:t>
      </w:r>
      <w:r w:rsidR="000F7990" w:rsidRPr="00335296">
        <w:rPr>
          <w:rFonts w:eastAsia="Times-Roman" w:cs="Times New Roman"/>
          <w:szCs w:val="28"/>
        </w:rPr>
        <w:t>заключал</w:t>
      </w:r>
      <w:r w:rsidR="00952EA1">
        <w:rPr>
          <w:rFonts w:eastAsia="Times-Roman" w:cs="Times New Roman"/>
          <w:szCs w:val="28"/>
        </w:rPr>
        <w:t>а</w:t>
      </w:r>
      <w:r w:rsidR="000F7990" w:rsidRPr="00335296">
        <w:rPr>
          <w:rFonts w:eastAsia="Times-Roman" w:cs="Times New Roman"/>
          <w:szCs w:val="28"/>
        </w:rPr>
        <w:t>сь в обеспечении региональной безопасности</w:t>
      </w:r>
      <w:r w:rsidR="000F7990">
        <w:rPr>
          <w:rFonts w:eastAsia="Times-Roman" w:cs="Times New Roman"/>
          <w:szCs w:val="28"/>
        </w:rPr>
        <w:t xml:space="preserve"> </w:t>
      </w:r>
      <w:r w:rsidR="000F7990" w:rsidRPr="00335296">
        <w:rPr>
          <w:rFonts w:eastAsia="Times-Roman" w:cs="Times New Roman"/>
          <w:szCs w:val="28"/>
        </w:rPr>
        <w:t xml:space="preserve">главного предмета озабоченности, которую представляла для мирового сообщества Центральная Азия с ее богатыми углеводородными недрами и важной перспективной ролью </w:t>
      </w:r>
      <w:r w:rsidR="00952EA1">
        <w:rPr>
          <w:rFonts w:eastAsia="Times-Roman" w:cs="Times New Roman"/>
          <w:szCs w:val="28"/>
        </w:rPr>
        <w:t>на</w:t>
      </w:r>
      <w:r w:rsidR="000F7990" w:rsidRPr="00335296">
        <w:rPr>
          <w:rFonts w:eastAsia="Times-Roman" w:cs="Times New Roman"/>
          <w:szCs w:val="28"/>
        </w:rPr>
        <w:t xml:space="preserve"> просторах Евразии.</w:t>
      </w:r>
    </w:p>
    <w:p w14:paraId="02A28EB3" w14:textId="79643027" w:rsidR="00D77BC2" w:rsidRPr="005D1F8E" w:rsidRDefault="000F7990" w:rsidP="00CB58B7">
      <w:pPr>
        <w:tabs>
          <w:tab w:val="left" w:pos="851"/>
        </w:tabs>
        <w:autoSpaceDE w:val="0"/>
        <w:autoSpaceDN w:val="0"/>
        <w:adjustRightInd w:val="0"/>
        <w:spacing w:after="0"/>
        <w:ind w:firstLine="851"/>
        <w:jc w:val="both"/>
        <w:rPr>
          <w:rFonts w:eastAsia="Times-Roman" w:cs="Times New Roman"/>
          <w:szCs w:val="28"/>
        </w:rPr>
      </w:pPr>
      <w:r w:rsidRPr="005D1F8E">
        <w:rPr>
          <w:rFonts w:eastAsia="Times-Roman" w:cs="Times New Roman"/>
          <w:szCs w:val="28"/>
        </w:rPr>
        <w:t xml:space="preserve">26 апреля 1997 года </w:t>
      </w:r>
      <w:r w:rsidR="007A4155" w:rsidRPr="005D1F8E">
        <w:rPr>
          <w:rFonts w:eastAsia="Times-Roman" w:cs="Times New Roman"/>
          <w:szCs w:val="28"/>
        </w:rPr>
        <w:t>руководители</w:t>
      </w:r>
      <w:r w:rsidRPr="005D1F8E">
        <w:rPr>
          <w:rFonts w:eastAsia="Times-Roman" w:cs="Times New Roman"/>
          <w:szCs w:val="28"/>
        </w:rPr>
        <w:t xml:space="preserve"> </w:t>
      </w:r>
      <w:r w:rsidR="00D77BC2" w:rsidRPr="005D1F8E">
        <w:rPr>
          <w:rFonts w:eastAsia="Times-Roman" w:cs="Times New Roman"/>
          <w:szCs w:val="28"/>
        </w:rPr>
        <w:t xml:space="preserve">РФ, </w:t>
      </w:r>
      <w:r w:rsidR="007A4155" w:rsidRPr="005D1F8E">
        <w:rPr>
          <w:rFonts w:eastAsia="Times-Roman" w:cs="Times New Roman"/>
          <w:szCs w:val="28"/>
        </w:rPr>
        <w:t>РК</w:t>
      </w:r>
      <w:r w:rsidRPr="005D1F8E">
        <w:rPr>
          <w:rFonts w:eastAsia="Times-Roman" w:cs="Times New Roman"/>
          <w:szCs w:val="28"/>
        </w:rPr>
        <w:t>, К</w:t>
      </w:r>
      <w:r w:rsidR="007A4155" w:rsidRPr="005D1F8E">
        <w:rPr>
          <w:rFonts w:eastAsia="Times-Roman" w:cs="Times New Roman"/>
          <w:szCs w:val="28"/>
        </w:rPr>
        <w:t>Р</w:t>
      </w:r>
      <w:r w:rsidRPr="005D1F8E">
        <w:rPr>
          <w:rFonts w:eastAsia="Times-Roman" w:cs="Times New Roman"/>
          <w:szCs w:val="28"/>
        </w:rPr>
        <w:t>, КНР</w:t>
      </w:r>
      <w:r w:rsidR="00D77BC2" w:rsidRPr="005D1F8E">
        <w:rPr>
          <w:rFonts w:eastAsia="Times-Roman" w:cs="Times New Roman"/>
          <w:szCs w:val="28"/>
        </w:rPr>
        <w:t xml:space="preserve"> и Таджикистана </w:t>
      </w:r>
      <w:r w:rsidR="00A52922" w:rsidRPr="005D1F8E">
        <w:rPr>
          <w:rFonts w:eastAsia="Times-Roman" w:cs="Times New Roman"/>
          <w:szCs w:val="28"/>
        </w:rPr>
        <w:t>встрети</w:t>
      </w:r>
      <w:r w:rsidR="002B7A40" w:rsidRPr="005D1F8E">
        <w:rPr>
          <w:rFonts w:eastAsia="Times-Roman" w:cs="Times New Roman"/>
          <w:szCs w:val="28"/>
        </w:rPr>
        <w:t>лись</w:t>
      </w:r>
      <w:r w:rsidR="00A52922" w:rsidRPr="005D1F8E">
        <w:rPr>
          <w:rFonts w:eastAsia="Times-Roman" w:cs="Times New Roman"/>
          <w:szCs w:val="28"/>
        </w:rPr>
        <w:t xml:space="preserve"> на высшем уровне в Шанхае</w:t>
      </w:r>
      <w:r w:rsidR="002B7A40" w:rsidRPr="005D1F8E">
        <w:rPr>
          <w:rFonts w:eastAsia="Times-Roman" w:cs="Times New Roman"/>
          <w:szCs w:val="28"/>
        </w:rPr>
        <w:t xml:space="preserve">. </w:t>
      </w:r>
      <w:r w:rsidR="005D1F8E" w:rsidRPr="005D1F8E">
        <w:rPr>
          <w:rFonts w:eastAsia="Times-Roman" w:cs="Times New Roman"/>
          <w:szCs w:val="28"/>
        </w:rPr>
        <w:t>Итог</w:t>
      </w:r>
      <w:r w:rsidR="002B7A40" w:rsidRPr="005D1F8E">
        <w:rPr>
          <w:rFonts w:eastAsia="Times-Roman" w:cs="Times New Roman"/>
          <w:szCs w:val="28"/>
        </w:rPr>
        <w:t xml:space="preserve"> встречи</w:t>
      </w:r>
      <w:r w:rsidR="005D1F8E" w:rsidRPr="005D1F8E">
        <w:rPr>
          <w:rFonts w:eastAsia="Times-Roman" w:cs="Times New Roman"/>
          <w:szCs w:val="28"/>
        </w:rPr>
        <w:t>:</w:t>
      </w:r>
      <w:r w:rsidR="002B7A40" w:rsidRPr="005D1F8E">
        <w:rPr>
          <w:rFonts w:eastAsia="Times-Roman" w:cs="Times New Roman"/>
          <w:szCs w:val="28"/>
        </w:rPr>
        <w:t xml:space="preserve"> </w:t>
      </w:r>
      <w:r w:rsidR="00C17316" w:rsidRPr="005D1F8E">
        <w:rPr>
          <w:rFonts w:eastAsia="Times-Roman" w:cs="Times New Roman"/>
          <w:szCs w:val="28"/>
        </w:rPr>
        <w:t>«Соглашение об укреплении доверия в военной области в</w:t>
      </w:r>
      <w:r w:rsidR="002B7A40" w:rsidRPr="005D1F8E">
        <w:rPr>
          <w:rFonts w:eastAsia="Times-Roman" w:cs="Times New Roman"/>
          <w:szCs w:val="28"/>
        </w:rPr>
        <w:t xml:space="preserve"> </w:t>
      </w:r>
      <w:r w:rsidR="00C17316" w:rsidRPr="005D1F8E">
        <w:rPr>
          <w:rFonts w:eastAsia="Times-Roman" w:cs="Times New Roman"/>
          <w:szCs w:val="28"/>
        </w:rPr>
        <w:t>район</w:t>
      </w:r>
      <w:r w:rsidR="002B7A40" w:rsidRPr="005D1F8E">
        <w:rPr>
          <w:rFonts w:eastAsia="Times-Roman" w:cs="Times New Roman"/>
          <w:szCs w:val="28"/>
        </w:rPr>
        <w:t>ах</w:t>
      </w:r>
      <w:r w:rsidR="005D1F8E" w:rsidRPr="005D1F8E">
        <w:rPr>
          <w:rFonts w:eastAsia="Times-Roman" w:cs="Times New Roman"/>
          <w:szCs w:val="28"/>
        </w:rPr>
        <w:t xml:space="preserve"> границ</w:t>
      </w:r>
      <w:r w:rsidR="00C17316" w:rsidRPr="005D1F8E">
        <w:rPr>
          <w:rFonts w:eastAsia="Times-Roman" w:cs="Times New Roman"/>
          <w:szCs w:val="28"/>
        </w:rPr>
        <w:t xml:space="preserve">». </w:t>
      </w:r>
      <w:r w:rsidR="00D429C0" w:rsidRPr="005D1F8E">
        <w:rPr>
          <w:rFonts w:eastAsia="Times-Roman" w:cs="Times New Roman"/>
          <w:szCs w:val="28"/>
        </w:rPr>
        <w:t>П</w:t>
      </w:r>
      <w:r w:rsidR="00A52922" w:rsidRPr="005D1F8E">
        <w:rPr>
          <w:rFonts w:eastAsia="Times-Roman" w:cs="Times New Roman"/>
          <w:szCs w:val="28"/>
        </w:rPr>
        <w:t>озднее</w:t>
      </w:r>
      <w:r w:rsidR="00D429C0" w:rsidRPr="005D1F8E">
        <w:rPr>
          <w:rFonts w:eastAsia="Times-Roman" w:cs="Times New Roman"/>
          <w:szCs w:val="28"/>
        </w:rPr>
        <w:t xml:space="preserve"> </w:t>
      </w:r>
      <w:r w:rsidR="000402F5">
        <w:rPr>
          <w:rFonts w:eastAsia="Times-Roman" w:cs="Times New Roman"/>
          <w:szCs w:val="28"/>
        </w:rPr>
        <w:t>мероприятие</w:t>
      </w:r>
      <w:r w:rsidR="00D429C0" w:rsidRPr="005D1F8E">
        <w:rPr>
          <w:rFonts w:eastAsia="Times-Roman" w:cs="Times New Roman"/>
          <w:szCs w:val="28"/>
        </w:rPr>
        <w:t xml:space="preserve"> получило название</w:t>
      </w:r>
      <w:r w:rsidR="002B7A40" w:rsidRPr="005D1F8E">
        <w:rPr>
          <w:rFonts w:eastAsia="Times-Roman" w:cs="Times New Roman"/>
          <w:szCs w:val="28"/>
        </w:rPr>
        <w:t xml:space="preserve"> </w:t>
      </w:r>
      <w:r w:rsidR="000402F5">
        <w:rPr>
          <w:rFonts w:eastAsia="Times-Roman" w:cs="Times New Roman"/>
          <w:szCs w:val="28"/>
        </w:rPr>
        <w:t>«</w:t>
      </w:r>
      <w:r w:rsidR="002B7A40" w:rsidRPr="005D1F8E">
        <w:rPr>
          <w:rFonts w:eastAsia="Times-Roman" w:cs="Times New Roman"/>
          <w:szCs w:val="28"/>
        </w:rPr>
        <w:t>встреч</w:t>
      </w:r>
      <w:r w:rsidR="005D1F8E" w:rsidRPr="005D1F8E">
        <w:rPr>
          <w:rFonts w:eastAsia="Times-Roman" w:cs="Times New Roman"/>
          <w:szCs w:val="28"/>
        </w:rPr>
        <w:t>и</w:t>
      </w:r>
      <w:r w:rsidR="00A52922" w:rsidRPr="005D1F8E">
        <w:rPr>
          <w:rFonts w:eastAsia="Times-Roman" w:cs="Times New Roman"/>
          <w:szCs w:val="28"/>
        </w:rPr>
        <w:t xml:space="preserve"> «Шанхайской пятерки»</w:t>
      </w:r>
      <w:r w:rsidR="00D429C0" w:rsidRPr="005D1F8E">
        <w:rPr>
          <w:rFonts w:eastAsia="Times-Roman" w:cs="Times New Roman"/>
          <w:szCs w:val="28"/>
        </w:rPr>
        <w:t>»</w:t>
      </w:r>
      <w:r w:rsidR="00A52922" w:rsidRPr="005D1F8E">
        <w:rPr>
          <w:rFonts w:eastAsia="Times-Roman" w:cs="Times New Roman"/>
          <w:szCs w:val="28"/>
        </w:rPr>
        <w:t>, явившись предшественницей ШОС [14</w:t>
      </w:r>
      <w:r w:rsidR="00E837AC">
        <w:rPr>
          <w:rFonts w:eastAsia="Times-Roman" w:cs="Times New Roman"/>
          <w:szCs w:val="28"/>
        </w:rPr>
        <w:t>6</w:t>
      </w:r>
      <w:r w:rsidR="00A52922" w:rsidRPr="005D1F8E">
        <w:rPr>
          <w:rFonts w:eastAsia="Times-Roman" w:cs="Times New Roman"/>
          <w:szCs w:val="28"/>
        </w:rPr>
        <w:t>].</w:t>
      </w:r>
    </w:p>
    <w:p w14:paraId="395B3E63" w14:textId="6AC9D9B6" w:rsidR="00A52922" w:rsidRPr="005D1F8E" w:rsidRDefault="00A52922" w:rsidP="00CB58B7">
      <w:pPr>
        <w:tabs>
          <w:tab w:val="left" w:pos="851"/>
        </w:tabs>
        <w:autoSpaceDE w:val="0"/>
        <w:autoSpaceDN w:val="0"/>
        <w:adjustRightInd w:val="0"/>
        <w:spacing w:after="0"/>
        <w:ind w:firstLine="851"/>
        <w:jc w:val="both"/>
        <w:rPr>
          <w:rFonts w:eastAsia="Times-Roman" w:cs="Times New Roman"/>
          <w:szCs w:val="28"/>
        </w:rPr>
      </w:pPr>
      <w:r w:rsidRPr="005D1F8E">
        <w:rPr>
          <w:rFonts w:eastAsia="Times-Roman" w:cs="Times New Roman"/>
          <w:szCs w:val="28"/>
        </w:rPr>
        <w:t xml:space="preserve">В том же году, уже в Москве, </w:t>
      </w:r>
      <w:r w:rsidR="00A0207F" w:rsidRPr="005D1F8E">
        <w:rPr>
          <w:rFonts w:eastAsia="Times-Roman" w:cs="Times New Roman"/>
          <w:szCs w:val="28"/>
        </w:rPr>
        <w:t>лидеры этих стран прове</w:t>
      </w:r>
      <w:r w:rsidR="00D429C0" w:rsidRPr="005D1F8E">
        <w:rPr>
          <w:rFonts w:eastAsia="Times-Roman" w:cs="Times New Roman"/>
          <w:szCs w:val="28"/>
        </w:rPr>
        <w:t>ли</w:t>
      </w:r>
      <w:r w:rsidR="00A0207F" w:rsidRPr="005D1F8E">
        <w:rPr>
          <w:rFonts w:eastAsia="Times-Roman" w:cs="Times New Roman"/>
          <w:szCs w:val="28"/>
        </w:rPr>
        <w:t xml:space="preserve"> еще одн</w:t>
      </w:r>
      <w:r w:rsidR="00D429C0" w:rsidRPr="005D1F8E">
        <w:rPr>
          <w:rFonts w:eastAsia="Times-Roman" w:cs="Times New Roman"/>
          <w:szCs w:val="28"/>
        </w:rPr>
        <w:t>у</w:t>
      </w:r>
      <w:r w:rsidR="00A0207F" w:rsidRPr="005D1F8E">
        <w:rPr>
          <w:rFonts w:eastAsia="Times-Roman" w:cs="Times New Roman"/>
          <w:szCs w:val="28"/>
        </w:rPr>
        <w:t xml:space="preserve"> встреч</w:t>
      </w:r>
      <w:r w:rsidR="00D429C0" w:rsidRPr="005D1F8E">
        <w:rPr>
          <w:rFonts w:eastAsia="Times-Roman" w:cs="Times New Roman"/>
          <w:szCs w:val="28"/>
        </w:rPr>
        <w:t xml:space="preserve">у. </w:t>
      </w:r>
      <w:r w:rsidR="000402F5">
        <w:rPr>
          <w:rFonts w:eastAsia="Times-Roman" w:cs="Times New Roman"/>
          <w:szCs w:val="28"/>
        </w:rPr>
        <w:t>Итог:</w:t>
      </w:r>
      <w:r w:rsidR="005D1F8E" w:rsidRPr="005D1F8E">
        <w:rPr>
          <w:rFonts w:eastAsia="Times-Roman" w:cs="Times New Roman"/>
          <w:szCs w:val="28"/>
        </w:rPr>
        <w:t xml:space="preserve"> </w:t>
      </w:r>
      <w:r w:rsidR="00A0207F" w:rsidRPr="005D1F8E">
        <w:rPr>
          <w:rFonts w:eastAsia="Times-Roman" w:cs="Times New Roman"/>
          <w:szCs w:val="28"/>
        </w:rPr>
        <w:t>«Соглашение о взаимном сокращении военных сил в районе границы».</w:t>
      </w:r>
    </w:p>
    <w:p w14:paraId="1CCDD307" w14:textId="2C95CB2E" w:rsidR="000F7990" w:rsidRPr="00335296" w:rsidRDefault="000F7990" w:rsidP="00CB58B7">
      <w:pPr>
        <w:tabs>
          <w:tab w:val="left" w:pos="851"/>
        </w:tabs>
        <w:autoSpaceDE w:val="0"/>
        <w:autoSpaceDN w:val="0"/>
        <w:adjustRightInd w:val="0"/>
        <w:spacing w:after="0"/>
        <w:ind w:firstLine="851"/>
        <w:jc w:val="both"/>
        <w:rPr>
          <w:rFonts w:eastAsia="Times-Roman" w:cs="Times New Roman"/>
          <w:szCs w:val="28"/>
        </w:rPr>
      </w:pPr>
      <w:r w:rsidRPr="00335296">
        <w:rPr>
          <w:rFonts w:eastAsia="Times-Roman" w:cs="Times New Roman"/>
          <w:szCs w:val="28"/>
        </w:rPr>
        <w:t xml:space="preserve">Дальнейшие встречи глав государств поочередно проводились на территориях пяти стран, получив название «Шанхайская пятерка». Круг обсуждаемых вопросов «Шанхайской пятерки» постепенно расширялся, выходя за рамки проблем безопасности и включая политические, гуманитарные, экономические, торговые, культурные вопросы. Одним из самых важных вопросов, который со временем нашел благоприятное решение, была проблема урегулирования приграничных вопросов. После распада СССР, РФ и другие постсоветские государства в наследство от Союза имели размытые границы с Китаем, поэтому первоочередной задачей «пятерки» </w:t>
      </w:r>
      <w:r w:rsidR="00E014C6" w:rsidRPr="00335296">
        <w:rPr>
          <w:rFonts w:eastAsia="Times-Roman" w:cs="Times New Roman"/>
          <w:szCs w:val="28"/>
        </w:rPr>
        <w:t>с</w:t>
      </w:r>
      <w:r w:rsidR="00E014C6">
        <w:rPr>
          <w:rFonts w:eastAsia="Times-Roman" w:cs="Times New Roman"/>
          <w:szCs w:val="28"/>
        </w:rPr>
        <w:t>ос</w:t>
      </w:r>
      <w:r w:rsidR="00E014C6" w:rsidRPr="00335296">
        <w:rPr>
          <w:rFonts w:eastAsia="Times-Roman" w:cs="Times New Roman"/>
          <w:szCs w:val="28"/>
        </w:rPr>
        <w:t>та</w:t>
      </w:r>
      <w:r w:rsidR="00E014C6">
        <w:rPr>
          <w:rFonts w:eastAsia="Times-Roman" w:cs="Times New Roman"/>
          <w:szCs w:val="28"/>
        </w:rPr>
        <w:t>вл</w:t>
      </w:r>
      <w:r w:rsidR="00E014C6" w:rsidRPr="00335296">
        <w:rPr>
          <w:rFonts w:eastAsia="Times-Roman" w:cs="Times New Roman"/>
          <w:szCs w:val="28"/>
        </w:rPr>
        <w:t>ял</w:t>
      </w:r>
      <w:r w:rsidRPr="00335296">
        <w:rPr>
          <w:rFonts w:eastAsia="Times-Roman" w:cs="Times New Roman"/>
          <w:szCs w:val="28"/>
        </w:rPr>
        <w:t xml:space="preserve"> вопрос решения </w:t>
      </w:r>
      <w:r w:rsidRPr="00335296">
        <w:rPr>
          <w:rFonts w:eastAsia="Times-Roman" w:cs="Times New Roman"/>
          <w:szCs w:val="28"/>
        </w:rPr>
        <w:lastRenderedPageBreak/>
        <w:t xml:space="preserve">спорных участков. </w:t>
      </w:r>
      <w:r w:rsidR="00CC2022" w:rsidRPr="00335296">
        <w:rPr>
          <w:rFonts w:eastAsia="Times-Roman" w:cs="Times New Roman"/>
          <w:szCs w:val="28"/>
        </w:rPr>
        <w:t>Благодаря успешному решению спорных участков</w:t>
      </w:r>
      <w:r w:rsidRPr="00335296">
        <w:rPr>
          <w:rFonts w:eastAsia="Times-Roman" w:cs="Times New Roman"/>
          <w:szCs w:val="28"/>
        </w:rPr>
        <w:t xml:space="preserve"> мировое сообщество узнало о новом создающемся механизме на просторах Евразии. После разрешения вопросов по территориальным участкам «пятерка» приняла решение </w:t>
      </w:r>
      <w:r w:rsidRPr="00335296">
        <w:rPr>
          <w:rFonts w:eastAsia="Times-Roman" w:cs="Times New Roman"/>
          <w:szCs w:val="28"/>
          <w:lang w:val="kk-KZ"/>
        </w:rPr>
        <w:t>перейти на более высокий уровень</w:t>
      </w:r>
      <w:r w:rsidRPr="00335296">
        <w:rPr>
          <w:rFonts w:eastAsia="Times-Roman" w:cs="Times New Roman"/>
          <w:szCs w:val="28"/>
        </w:rPr>
        <w:t xml:space="preserve"> сотрудничеств</w:t>
      </w:r>
      <w:r w:rsidRPr="00335296">
        <w:rPr>
          <w:rFonts w:eastAsia="Times-Roman" w:cs="Times New Roman"/>
          <w:szCs w:val="28"/>
          <w:lang w:val="kk-KZ"/>
        </w:rPr>
        <w:t>а</w:t>
      </w:r>
      <w:r w:rsidRPr="00335296">
        <w:rPr>
          <w:rFonts w:eastAsia="Times-Roman" w:cs="Times New Roman"/>
          <w:szCs w:val="28"/>
        </w:rPr>
        <w:t>, ведь существовало много проблем, которые требовали незамедлительного решения</w:t>
      </w:r>
      <w:r w:rsidR="00E014C6">
        <w:rPr>
          <w:rFonts w:eastAsia="Times-Roman" w:cs="Times New Roman"/>
          <w:szCs w:val="28"/>
        </w:rPr>
        <w:t>:</w:t>
      </w:r>
      <w:r w:rsidRPr="00335296">
        <w:rPr>
          <w:rFonts w:eastAsia="Times-Roman" w:cs="Times New Roman"/>
          <w:szCs w:val="28"/>
        </w:rPr>
        <w:t xml:space="preserve"> проблемы этнического сепаратизма, терроризма и экстремизма, прямо или косвенно, угрожавшие каждой из стран региона.</w:t>
      </w:r>
    </w:p>
    <w:p w14:paraId="7A246E85" w14:textId="5051A1F8" w:rsidR="000F7990" w:rsidRPr="00C14ED2" w:rsidRDefault="000F7990" w:rsidP="00CB58B7">
      <w:pPr>
        <w:tabs>
          <w:tab w:val="left" w:pos="851"/>
        </w:tabs>
        <w:autoSpaceDE w:val="0"/>
        <w:autoSpaceDN w:val="0"/>
        <w:adjustRightInd w:val="0"/>
        <w:spacing w:after="0"/>
        <w:ind w:firstLine="851"/>
        <w:jc w:val="both"/>
        <w:rPr>
          <w:rFonts w:eastAsia="Times-Roman" w:cs="Times New Roman"/>
          <w:szCs w:val="28"/>
        </w:rPr>
      </w:pPr>
      <w:r w:rsidRPr="00335296">
        <w:rPr>
          <w:rFonts w:eastAsia="Times-Roman" w:cs="Times New Roman"/>
          <w:szCs w:val="28"/>
        </w:rPr>
        <w:t>В 2001 году</w:t>
      </w:r>
      <w:r w:rsidR="005B272B">
        <w:rPr>
          <w:rFonts w:eastAsia="Times-Roman" w:cs="Times New Roman"/>
          <w:szCs w:val="28"/>
        </w:rPr>
        <w:t>,</w:t>
      </w:r>
      <w:r w:rsidRPr="00335296">
        <w:rPr>
          <w:rFonts w:eastAsia="Times-Roman" w:cs="Times New Roman"/>
          <w:szCs w:val="28"/>
        </w:rPr>
        <w:t xml:space="preserve"> по случаю пятилетия «Шанхайской пятерки» была принята «Декларация о создании Шанхайской организации сотрудничества» </w:t>
      </w:r>
      <w:r w:rsidR="00103C99" w:rsidRPr="00335296">
        <w:rPr>
          <w:rFonts w:cs="Times New Roman"/>
          <w:szCs w:val="28"/>
        </w:rPr>
        <w:t>[1</w:t>
      </w:r>
      <w:r w:rsidR="00A52005" w:rsidRPr="00A52005">
        <w:rPr>
          <w:rFonts w:cs="Times New Roman"/>
          <w:szCs w:val="28"/>
        </w:rPr>
        <w:t>4</w:t>
      </w:r>
      <w:r w:rsidR="00E837AC">
        <w:rPr>
          <w:rFonts w:cs="Times New Roman"/>
          <w:szCs w:val="28"/>
        </w:rPr>
        <w:t>7</w:t>
      </w:r>
      <w:r w:rsidR="00103C99" w:rsidRPr="00335296">
        <w:rPr>
          <w:rFonts w:cs="Times New Roman"/>
          <w:szCs w:val="28"/>
        </w:rPr>
        <w:t>]</w:t>
      </w:r>
      <w:r w:rsidR="00103C99">
        <w:rPr>
          <w:rFonts w:cs="Times New Roman"/>
          <w:szCs w:val="28"/>
        </w:rPr>
        <w:t xml:space="preserve"> </w:t>
      </w:r>
      <w:r w:rsidRPr="00335296">
        <w:rPr>
          <w:rFonts w:eastAsia="Times-Roman" w:cs="Times New Roman"/>
          <w:szCs w:val="28"/>
        </w:rPr>
        <w:t>и в том же году в состав Шанхайского форума был принят Узбекистан.</w:t>
      </w:r>
    </w:p>
    <w:p w14:paraId="62B0CCFD" w14:textId="1C49C7D4"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Ш</w:t>
      </w:r>
      <w:r w:rsidR="007A4155">
        <w:rPr>
          <w:rFonts w:cs="Times New Roman"/>
          <w:szCs w:val="28"/>
        </w:rPr>
        <w:t>ОС</w:t>
      </w:r>
      <w:r w:rsidRPr="00335296">
        <w:rPr>
          <w:rFonts w:cs="Times New Roman"/>
          <w:szCs w:val="28"/>
        </w:rPr>
        <w:t xml:space="preserve"> сформировалась на базе соглашений об укреплении доверия в военной области и о взаимном сокращении вооруженных сил в районе границы, подписанных, соответственно, в Шанхае и Москве в 1996 и 1997 годах. Сегодня сотрудничество в ее рамках уже охватывает политическую, торгово-экономическую, культурную, научно-техническую и иные сферы</w:t>
      </w:r>
      <w:r w:rsidR="00103C99">
        <w:rPr>
          <w:rFonts w:cs="Times New Roman"/>
          <w:szCs w:val="28"/>
        </w:rPr>
        <w:t>.</w:t>
      </w:r>
    </w:p>
    <w:p w14:paraId="33B4FCAC" w14:textId="57E555A0" w:rsidR="000F7990" w:rsidRPr="00335296" w:rsidRDefault="000F7990" w:rsidP="00CB58B7">
      <w:pPr>
        <w:tabs>
          <w:tab w:val="left" w:pos="851"/>
        </w:tabs>
        <w:autoSpaceDE w:val="0"/>
        <w:autoSpaceDN w:val="0"/>
        <w:adjustRightInd w:val="0"/>
        <w:spacing w:after="0"/>
        <w:ind w:firstLine="851"/>
        <w:jc w:val="both"/>
        <w:rPr>
          <w:rFonts w:eastAsia="Times-Roman" w:cs="Times New Roman"/>
          <w:szCs w:val="28"/>
        </w:rPr>
      </w:pPr>
      <w:r w:rsidRPr="00335296">
        <w:rPr>
          <w:rFonts w:cs="Times New Roman"/>
          <w:szCs w:val="28"/>
        </w:rPr>
        <w:t>Одним их основополагающих документов Организации является принятая в 2001 году «Шанхайская конвенция о борьбе с терроризмом, сепаратизмом и экстремизмом». Провозгласив конвенцию, государства-участники активно начали борьбу против этих трех</w:t>
      </w:r>
      <w:r w:rsidR="00CC2022">
        <w:rPr>
          <w:rFonts w:cs="Times New Roman"/>
          <w:szCs w:val="28"/>
        </w:rPr>
        <w:t xml:space="preserve"> разрушающих</w:t>
      </w:r>
      <w:r w:rsidRPr="00335296">
        <w:rPr>
          <w:rFonts w:cs="Times New Roman"/>
          <w:szCs w:val="28"/>
        </w:rPr>
        <w:t xml:space="preserve"> сил, посредством создания </w:t>
      </w:r>
      <w:r w:rsidRPr="00335296">
        <w:rPr>
          <w:rFonts w:eastAsia="Times-Roman" w:cs="Times New Roman"/>
          <w:szCs w:val="28"/>
        </w:rPr>
        <w:t xml:space="preserve">специального органа </w:t>
      </w:r>
      <w:r w:rsidR="00B77FEA">
        <w:rPr>
          <w:rFonts w:cs="Times New Roman"/>
          <w:szCs w:val="28"/>
        </w:rPr>
        <w:t>–</w:t>
      </w:r>
      <w:r>
        <w:rPr>
          <w:rFonts w:eastAsia="Times-Roman" w:cs="Times New Roman"/>
          <w:szCs w:val="28"/>
        </w:rPr>
        <w:t xml:space="preserve"> </w:t>
      </w:r>
      <w:r w:rsidRPr="00335296">
        <w:rPr>
          <w:rFonts w:eastAsia="Times-Roman" w:cs="Times New Roman"/>
          <w:szCs w:val="28"/>
        </w:rPr>
        <w:t>Региональн</w:t>
      </w:r>
      <w:r w:rsidR="005B272B">
        <w:rPr>
          <w:rFonts w:eastAsia="Times-Roman" w:cs="Times New Roman"/>
          <w:szCs w:val="28"/>
        </w:rPr>
        <w:t>ой</w:t>
      </w:r>
      <w:r w:rsidRPr="00335296">
        <w:rPr>
          <w:rFonts w:eastAsia="Times-Roman" w:cs="Times New Roman"/>
          <w:szCs w:val="28"/>
        </w:rPr>
        <w:t xml:space="preserve"> антитеррористическ</w:t>
      </w:r>
      <w:r w:rsidR="005B272B">
        <w:rPr>
          <w:rFonts w:eastAsia="Times-Roman" w:cs="Times New Roman"/>
          <w:szCs w:val="28"/>
        </w:rPr>
        <w:t>ой</w:t>
      </w:r>
      <w:r w:rsidRPr="00335296">
        <w:rPr>
          <w:rFonts w:eastAsia="Times-Roman" w:cs="Times New Roman"/>
          <w:szCs w:val="28"/>
        </w:rPr>
        <w:t xml:space="preserve"> структур</w:t>
      </w:r>
      <w:r w:rsidR="005B272B">
        <w:rPr>
          <w:rFonts w:eastAsia="Times-Roman" w:cs="Times New Roman"/>
          <w:szCs w:val="28"/>
        </w:rPr>
        <w:t>ы</w:t>
      </w:r>
      <w:r w:rsidRPr="00335296">
        <w:rPr>
          <w:rFonts w:eastAsia="Times-Roman" w:cs="Times New Roman"/>
          <w:szCs w:val="28"/>
        </w:rPr>
        <w:t xml:space="preserve"> (</w:t>
      </w:r>
      <w:r w:rsidR="00E837AC">
        <w:rPr>
          <w:rFonts w:eastAsia="Times-Roman" w:cs="Times New Roman"/>
          <w:szCs w:val="28"/>
        </w:rPr>
        <w:t xml:space="preserve">далее </w:t>
      </w:r>
      <w:r w:rsidR="00E837AC">
        <w:rPr>
          <w:rFonts w:cs="Times New Roman"/>
          <w:szCs w:val="28"/>
        </w:rPr>
        <w:t>–</w:t>
      </w:r>
      <w:r w:rsidR="00E837AC">
        <w:rPr>
          <w:rFonts w:eastAsia="Times-Roman" w:cs="Times New Roman"/>
          <w:szCs w:val="28"/>
        </w:rPr>
        <w:t xml:space="preserve"> </w:t>
      </w:r>
      <w:r w:rsidRPr="00335296">
        <w:rPr>
          <w:rFonts w:eastAsia="Times-Roman" w:cs="Times New Roman"/>
          <w:szCs w:val="28"/>
        </w:rPr>
        <w:t>РАТС), штаб-квартира которой находится в Ташкенте.</w:t>
      </w:r>
    </w:p>
    <w:p w14:paraId="414E2881" w14:textId="2BD2239F"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РАТС является постоянно действующим органом ШОС и предназначена для содействия координации и взаимодействию компетентных органов Сторон в борьбе с терроризмом, сепаратизмом и экстремизмом [1</w:t>
      </w:r>
      <w:r w:rsidR="00A52005" w:rsidRPr="00A52005">
        <w:rPr>
          <w:rFonts w:cs="Times New Roman"/>
          <w:szCs w:val="28"/>
        </w:rPr>
        <w:t>4</w:t>
      </w:r>
      <w:r w:rsidR="00E837AC">
        <w:rPr>
          <w:rFonts w:cs="Times New Roman"/>
          <w:szCs w:val="28"/>
        </w:rPr>
        <w:t>8</w:t>
      </w:r>
      <w:r w:rsidRPr="00335296">
        <w:rPr>
          <w:rFonts w:cs="Times New Roman"/>
          <w:szCs w:val="28"/>
        </w:rPr>
        <w:t>].</w:t>
      </w:r>
    </w:p>
    <w:p w14:paraId="6E74A46B" w14:textId="2DF420A4"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eastAsia="Times-Roman" w:cs="Times New Roman"/>
          <w:szCs w:val="28"/>
        </w:rPr>
        <w:t xml:space="preserve">Согласно </w:t>
      </w:r>
      <w:r w:rsidRPr="00335296">
        <w:rPr>
          <w:rFonts w:cs="Times New Roman"/>
          <w:szCs w:val="28"/>
        </w:rPr>
        <w:t>Меморандуму «О взаимопонимании между Секретариатом ШОС и Секретариатом ОДКБ» обе организации договорились поддерживать сотрудничество в следующих областях:</w:t>
      </w:r>
    </w:p>
    <w:p w14:paraId="0BD4889F" w14:textId="21C17471" w:rsidR="000F7990" w:rsidRPr="00335296" w:rsidRDefault="00D100C0" w:rsidP="00CB58B7">
      <w:pPr>
        <w:tabs>
          <w:tab w:val="left" w:pos="851"/>
        </w:tabs>
        <w:autoSpaceDE w:val="0"/>
        <w:autoSpaceDN w:val="0"/>
        <w:adjustRightInd w:val="0"/>
        <w:spacing w:after="0"/>
        <w:ind w:firstLine="851"/>
        <w:jc w:val="both"/>
        <w:rPr>
          <w:rFonts w:cs="Times New Roman"/>
          <w:szCs w:val="28"/>
        </w:rPr>
      </w:pPr>
      <w:r>
        <w:rPr>
          <w:rFonts w:cs="Times New Roman"/>
          <w:szCs w:val="28"/>
        </w:rPr>
        <w:t>«</w:t>
      </w:r>
      <w:r w:rsidR="000F7990" w:rsidRPr="00335296">
        <w:rPr>
          <w:rFonts w:cs="Times New Roman"/>
          <w:szCs w:val="28"/>
        </w:rPr>
        <w:t>-</w:t>
      </w:r>
      <w:r w:rsidR="000676E6">
        <w:rPr>
          <w:rFonts w:cs="Times New Roman"/>
          <w:szCs w:val="28"/>
        </w:rPr>
        <w:t> </w:t>
      </w:r>
      <w:r w:rsidR="000F7990" w:rsidRPr="00335296">
        <w:rPr>
          <w:rFonts w:cs="Times New Roman"/>
          <w:szCs w:val="28"/>
        </w:rPr>
        <w:t xml:space="preserve">обеспечение региональной и международной безопасности и стабильности; </w:t>
      </w:r>
    </w:p>
    <w:p w14:paraId="7389F707" w14:textId="77777777"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 xml:space="preserve">- противодействие терроризму; </w:t>
      </w:r>
    </w:p>
    <w:p w14:paraId="0ED6BB63" w14:textId="77777777"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 борьба с незаконным оборотом наркотиков;</w:t>
      </w:r>
    </w:p>
    <w:p w14:paraId="5EDF718C" w14:textId="5CD81DC1"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 пресечение незаконного оборота оружия;</w:t>
      </w:r>
    </w:p>
    <w:p w14:paraId="3D13E49F" w14:textId="69FA64AE" w:rsidR="000F7990" w:rsidRPr="00335296" w:rsidRDefault="000F7990" w:rsidP="00CB58B7">
      <w:pPr>
        <w:tabs>
          <w:tab w:val="left" w:pos="851"/>
        </w:tabs>
        <w:autoSpaceDE w:val="0"/>
        <w:autoSpaceDN w:val="0"/>
        <w:adjustRightInd w:val="0"/>
        <w:spacing w:after="0"/>
        <w:ind w:firstLine="851"/>
        <w:jc w:val="both"/>
        <w:rPr>
          <w:rFonts w:cs="Times New Roman"/>
          <w:szCs w:val="28"/>
        </w:rPr>
      </w:pPr>
      <w:r w:rsidRPr="00335296">
        <w:rPr>
          <w:rFonts w:cs="Times New Roman"/>
          <w:szCs w:val="28"/>
        </w:rPr>
        <w:t>- противодействие организованной транснациональной преступности;</w:t>
      </w:r>
    </w:p>
    <w:p w14:paraId="0F90540E" w14:textId="0EF3FC69" w:rsidR="00B77FEA" w:rsidRDefault="000F7990" w:rsidP="00B77FEA">
      <w:pPr>
        <w:tabs>
          <w:tab w:val="left" w:pos="851"/>
        </w:tabs>
        <w:autoSpaceDE w:val="0"/>
        <w:autoSpaceDN w:val="0"/>
        <w:adjustRightInd w:val="0"/>
        <w:spacing w:after="0"/>
        <w:ind w:firstLine="851"/>
        <w:jc w:val="both"/>
        <w:rPr>
          <w:rFonts w:cs="Times New Roman"/>
          <w:szCs w:val="28"/>
        </w:rPr>
      </w:pPr>
      <w:r w:rsidRPr="00335296">
        <w:rPr>
          <w:rFonts w:cs="Times New Roman"/>
          <w:szCs w:val="28"/>
        </w:rPr>
        <w:t>- по другим направлениям, представляющим взаимный интерес</w:t>
      </w:r>
      <w:r w:rsidR="00D100C0">
        <w:rPr>
          <w:rFonts w:cs="Times New Roman"/>
          <w:szCs w:val="28"/>
        </w:rPr>
        <w:t>»</w:t>
      </w:r>
      <w:r w:rsidRPr="00335296">
        <w:rPr>
          <w:rFonts w:cs="Times New Roman"/>
          <w:szCs w:val="28"/>
        </w:rPr>
        <w:t xml:space="preserve"> [1</w:t>
      </w:r>
      <w:r w:rsidR="00A52005" w:rsidRPr="00A52005">
        <w:rPr>
          <w:rFonts w:cs="Times New Roman"/>
          <w:szCs w:val="28"/>
        </w:rPr>
        <w:t>4</w:t>
      </w:r>
      <w:r w:rsidR="00E837AC">
        <w:rPr>
          <w:rFonts w:cs="Times New Roman"/>
          <w:szCs w:val="28"/>
        </w:rPr>
        <w:t>9</w:t>
      </w:r>
      <w:r w:rsidRPr="00335296">
        <w:rPr>
          <w:rFonts w:cs="Times New Roman"/>
          <w:szCs w:val="28"/>
        </w:rPr>
        <w:t>].</w:t>
      </w:r>
    </w:p>
    <w:p w14:paraId="7B0DB400" w14:textId="10F001F2" w:rsidR="000F7990" w:rsidRPr="00335296" w:rsidRDefault="000F7990" w:rsidP="00B77FEA">
      <w:pPr>
        <w:tabs>
          <w:tab w:val="left" w:pos="851"/>
        </w:tabs>
        <w:autoSpaceDE w:val="0"/>
        <w:autoSpaceDN w:val="0"/>
        <w:adjustRightInd w:val="0"/>
        <w:spacing w:after="0"/>
        <w:ind w:firstLine="851"/>
        <w:jc w:val="both"/>
        <w:rPr>
          <w:rFonts w:cs="Times New Roman"/>
          <w:szCs w:val="28"/>
        </w:rPr>
      </w:pPr>
      <w:r w:rsidRPr="00335296">
        <w:rPr>
          <w:rFonts w:cs="Times New Roman"/>
          <w:szCs w:val="28"/>
          <w:lang w:val="kk-KZ"/>
        </w:rPr>
        <w:t>Пакет принимаемых мер ШОС по обеспечению безопасности государст-членов обширен</w:t>
      </w:r>
      <w:r w:rsidRPr="00335296">
        <w:rPr>
          <w:rFonts w:cs="Times New Roman"/>
          <w:szCs w:val="28"/>
        </w:rPr>
        <w:t xml:space="preserve">. К примеру, следует высоко оценить итоги первого и второго этапов специальной пограничной операции «Солидарность – </w:t>
      </w:r>
      <w:r w:rsidR="00EF3264" w:rsidRPr="00335296">
        <w:rPr>
          <w:rFonts w:cs="Times New Roman"/>
          <w:szCs w:val="28"/>
        </w:rPr>
        <w:t>2019–2021</w:t>
      </w:r>
      <w:r w:rsidRPr="00335296">
        <w:rPr>
          <w:rFonts w:cs="Times New Roman"/>
          <w:szCs w:val="28"/>
        </w:rPr>
        <w:t>», совместного антитеррористичес</w:t>
      </w:r>
      <w:r>
        <w:rPr>
          <w:rFonts w:cs="Times New Roman"/>
          <w:szCs w:val="28"/>
        </w:rPr>
        <w:t>кого учения компетентных органо</w:t>
      </w:r>
      <w:r w:rsidR="00EF3264">
        <w:rPr>
          <w:rFonts w:cs="Times New Roman"/>
          <w:szCs w:val="28"/>
        </w:rPr>
        <w:t>в</w:t>
      </w:r>
      <w:r w:rsidRPr="00335296">
        <w:rPr>
          <w:rFonts w:cs="Times New Roman"/>
          <w:szCs w:val="28"/>
        </w:rPr>
        <w:t xml:space="preserve"> «СарыАрка</w:t>
      </w:r>
      <w:r w:rsidR="008F3D6D">
        <w:rPr>
          <w:rFonts w:cs="Times New Roman"/>
          <w:szCs w:val="28"/>
        </w:rPr>
        <w:t>-</w:t>
      </w:r>
      <w:r w:rsidRPr="00335296">
        <w:rPr>
          <w:rFonts w:cs="Times New Roman"/>
          <w:szCs w:val="28"/>
        </w:rPr>
        <w:t>Антитеррор – 2019». Вместе с тем, отметить хороший результат совместного антитеррористического учения «Сямынь – 2019»</w:t>
      </w:r>
      <w:r>
        <w:rPr>
          <w:rFonts w:cs="Times New Roman"/>
          <w:szCs w:val="28"/>
        </w:rPr>
        <w:t xml:space="preserve"> </w:t>
      </w:r>
      <w:r w:rsidRPr="00335296">
        <w:rPr>
          <w:rFonts w:cs="Times New Roman"/>
          <w:szCs w:val="28"/>
        </w:rPr>
        <w:t xml:space="preserve">по выявлению и пресечению использования сети Интернет в террористических и сепаратистских целях, проводимые компетентными органами стран-участниц ШОС. А также, важно </w:t>
      </w:r>
      <w:r w:rsidRPr="00335296">
        <w:rPr>
          <w:rFonts w:cs="Times New Roman"/>
          <w:szCs w:val="28"/>
        </w:rPr>
        <w:lastRenderedPageBreak/>
        <w:t>отметить неоценимое значение регулярного проведения совместных военных антитеррористических командно-штабных учений «Мирная миссия».</w:t>
      </w:r>
    </w:p>
    <w:p w14:paraId="57BF6639" w14:textId="25FAE1BF" w:rsidR="000F7990" w:rsidRPr="00335296" w:rsidRDefault="000F7990" w:rsidP="00CB58B7">
      <w:pPr>
        <w:tabs>
          <w:tab w:val="left" w:pos="851"/>
        </w:tabs>
        <w:autoSpaceDE w:val="0"/>
        <w:autoSpaceDN w:val="0"/>
        <w:adjustRightInd w:val="0"/>
        <w:spacing w:after="0"/>
        <w:ind w:firstLine="851"/>
        <w:jc w:val="both"/>
        <w:rPr>
          <w:rFonts w:eastAsia="Times-Roman" w:cs="Times New Roman"/>
          <w:szCs w:val="28"/>
        </w:rPr>
      </w:pPr>
      <w:r w:rsidRPr="00335296">
        <w:rPr>
          <w:rFonts w:cs="Times New Roman"/>
          <w:szCs w:val="28"/>
        </w:rPr>
        <w:t>Позитивную оценку заслуживает совместное мероприятие «ООН и ШОС в борьбе с угрозой незаконного оборота наркотиков: противодействие распространению наркотиков через Даркнет», состоявшемуся 2 марта 2020 года в Вене «на полях» 63-й сессии Комиссии по наркотическим средствам. Государства</w:t>
      </w:r>
      <w:r w:rsidR="008F3D6D">
        <w:rPr>
          <w:rFonts w:cs="Times New Roman"/>
          <w:szCs w:val="28"/>
        </w:rPr>
        <w:t>-</w:t>
      </w:r>
      <w:r w:rsidR="00CC2022">
        <w:rPr>
          <w:rFonts w:cs="Times New Roman"/>
          <w:szCs w:val="28"/>
        </w:rPr>
        <w:t>члены</w:t>
      </w:r>
      <w:r w:rsidRPr="00335296">
        <w:rPr>
          <w:rFonts w:cs="Times New Roman"/>
          <w:szCs w:val="28"/>
        </w:rPr>
        <w:t xml:space="preserve"> высоко отмечают итоги очередной антинаркотической операции «Паутина» 23–27 мая 2020 года, организованной Российской Федерацией и намерены продолжать практику ее проведения в дальнейшем</w:t>
      </w:r>
      <w:r w:rsidR="000676E6">
        <w:rPr>
          <w:rFonts w:cs="Times New Roman"/>
          <w:szCs w:val="28"/>
        </w:rPr>
        <w:t> </w:t>
      </w:r>
      <w:r w:rsidRPr="00335296">
        <w:rPr>
          <w:rFonts w:cs="Times New Roman"/>
          <w:szCs w:val="28"/>
        </w:rPr>
        <w:t>[</w:t>
      </w:r>
      <w:r w:rsidR="00EF3264">
        <w:rPr>
          <w:rFonts w:cs="Times New Roman"/>
          <w:szCs w:val="28"/>
          <w:lang w:val="kk-KZ"/>
        </w:rPr>
        <w:t>1</w:t>
      </w:r>
      <w:r w:rsidR="00E837AC">
        <w:rPr>
          <w:rFonts w:cs="Times New Roman"/>
          <w:szCs w:val="28"/>
          <w:lang w:val="kk-KZ"/>
        </w:rPr>
        <w:t>50</w:t>
      </w:r>
      <w:r w:rsidRPr="00335296">
        <w:rPr>
          <w:rFonts w:cs="Times New Roman"/>
          <w:szCs w:val="28"/>
        </w:rPr>
        <w:t>].</w:t>
      </w:r>
    </w:p>
    <w:p w14:paraId="64C18D38" w14:textId="7A4AAD94" w:rsidR="000F7990" w:rsidRPr="00335296" w:rsidRDefault="000F7990" w:rsidP="00CB58B7">
      <w:pPr>
        <w:tabs>
          <w:tab w:val="left" w:pos="851"/>
        </w:tabs>
        <w:autoSpaceDE w:val="0"/>
        <w:autoSpaceDN w:val="0"/>
        <w:adjustRightInd w:val="0"/>
        <w:spacing w:after="0"/>
        <w:ind w:firstLine="851"/>
        <w:jc w:val="both"/>
        <w:rPr>
          <w:rFonts w:cs="Times New Roman"/>
          <w:color w:val="101010"/>
          <w:szCs w:val="28"/>
        </w:rPr>
      </w:pPr>
      <w:r w:rsidRPr="00335296">
        <w:rPr>
          <w:rFonts w:eastAsia="Times-Roman" w:cs="Times New Roman"/>
          <w:szCs w:val="28"/>
        </w:rPr>
        <w:t xml:space="preserve">Несмотря на </w:t>
      </w:r>
      <w:r w:rsidRPr="00335296">
        <w:rPr>
          <w:rFonts w:cs="Times New Roman"/>
          <w:color w:val="101010"/>
          <w:szCs w:val="28"/>
        </w:rPr>
        <w:t>сложные условия пандемии коронавируса</w:t>
      </w:r>
      <w:r w:rsidR="00CC2022">
        <w:rPr>
          <w:rFonts w:cs="Times New Roman"/>
          <w:color w:val="101010"/>
          <w:szCs w:val="28"/>
        </w:rPr>
        <w:t xml:space="preserve"> в 2020 г</w:t>
      </w:r>
      <w:r w:rsidR="00602223">
        <w:rPr>
          <w:rFonts w:cs="Times New Roman"/>
          <w:color w:val="101010"/>
          <w:szCs w:val="28"/>
        </w:rPr>
        <w:t>оду</w:t>
      </w:r>
      <w:r>
        <w:rPr>
          <w:rFonts w:cs="Times New Roman"/>
          <w:color w:val="101010"/>
          <w:szCs w:val="28"/>
        </w:rPr>
        <w:t>,</w:t>
      </w:r>
      <w:r w:rsidR="00A158A8">
        <w:rPr>
          <w:rFonts w:cs="Times New Roman"/>
          <w:color w:val="101010"/>
          <w:szCs w:val="28"/>
        </w:rPr>
        <w:t xml:space="preserve"> </w:t>
      </w:r>
      <w:r w:rsidRPr="00335296">
        <w:rPr>
          <w:rFonts w:cs="Times New Roman"/>
          <w:color w:val="101010"/>
          <w:szCs w:val="28"/>
        </w:rPr>
        <w:t>ШОС последовательно реализовывал курс на</w:t>
      </w:r>
      <w:r w:rsidR="00B77FEA">
        <w:rPr>
          <w:rFonts w:cs="Times New Roman"/>
          <w:color w:val="101010"/>
          <w:szCs w:val="28"/>
        </w:rPr>
        <w:t xml:space="preserve"> </w:t>
      </w:r>
      <w:r w:rsidRPr="00335296">
        <w:rPr>
          <w:rFonts w:cs="Times New Roman"/>
          <w:color w:val="101010"/>
          <w:szCs w:val="28"/>
        </w:rPr>
        <w:t>укрепление торгово-экономических и</w:t>
      </w:r>
      <w:r w:rsidR="00A1058A">
        <w:rPr>
          <w:rFonts w:cs="Times New Roman"/>
          <w:color w:val="101010"/>
          <w:szCs w:val="28"/>
        </w:rPr>
        <w:t xml:space="preserve"> </w:t>
      </w:r>
      <w:r w:rsidRPr="00335296">
        <w:rPr>
          <w:rFonts w:cs="Times New Roman"/>
          <w:color w:val="101010"/>
          <w:szCs w:val="28"/>
        </w:rPr>
        <w:t>гуманитарных отношений между государствами-членами, совершенствуя механизм многопрофильного сотрудничества и</w:t>
      </w:r>
      <w:r w:rsidR="00B77FEA">
        <w:rPr>
          <w:rFonts w:cs="Times New Roman"/>
          <w:color w:val="101010"/>
          <w:szCs w:val="28"/>
        </w:rPr>
        <w:t xml:space="preserve"> </w:t>
      </w:r>
      <w:r w:rsidRPr="00335296">
        <w:rPr>
          <w:rFonts w:cs="Times New Roman"/>
          <w:color w:val="101010"/>
          <w:szCs w:val="28"/>
        </w:rPr>
        <w:t>повышая международный авторитет организации.</w:t>
      </w:r>
    </w:p>
    <w:p w14:paraId="7053887D" w14:textId="33AC07FD" w:rsidR="000F7990" w:rsidRPr="00335296" w:rsidRDefault="000F7990" w:rsidP="00CB58B7">
      <w:pPr>
        <w:tabs>
          <w:tab w:val="left" w:pos="851"/>
        </w:tabs>
        <w:autoSpaceDE w:val="0"/>
        <w:autoSpaceDN w:val="0"/>
        <w:adjustRightInd w:val="0"/>
        <w:spacing w:after="0"/>
        <w:ind w:firstLine="851"/>
        <w:jc w:val="both"/>
        <w:rPr>
          <w:rFonts w:eastAsia="Times-Roman" w:cs="Times New Roman"/>
          <w:szCs w:val="28"/>
          <w:lang w:val="kk-KZ"/>
        </w:rPr>
      </w:pPr>
      <w:r w:rsidRPr="00335296">
        <w:rPr>
          <w:rFonts w:cs="Times New Roman"/>
          <w:color w:val="101010"/>
          <w:szCs w:val="28"/>
        </w:rPr>
        <w:t>Генеральный секретарь ШОС Владимир Норов считает, что по</w:t>
      </w:r>
      <w:r w:rsidR="00B77FEA">
        <w:rPr>
          <w:rFonts w:cs="Times New Roman"/>
          <w:color w:val="101010"/>
          <w:szCs w:val="28"/>
        </w:rPr>
        <w:t xml:space="preserve"> </w:t>
      </w:r>
      <w:r w:rsidRPr="00335296">
        <w:rPr>
          <w:rFonts w:cs="Times New Roman"/>
          <w:color w:val="101010"/>
          <w:szCs w:val="28"/>
        </w:rPr>
        <w:t>итогам состоявшегося 10 ноября 2020 года саммита ШОС</w:t>
      </w:r>
      <w:r w:rsidR="00A1058A">
        <w:rPr>
          <w:rFonts w:cs="Times New Roman"/>
          <w:color w:val="101010"/>
          <w:szCs w:val="28"/>
        </w:rPr>
        <w:t>,</w:t>
      </w:r>
      <w:r w:rsidRPr="00335296">
        <w:rPr>
          <w:rFonts w:cs="Times New Roman"/>
          <w:color w:val="101010"/>
          <w:szCs w:val="28"/>
        </w:rPr>
        <w:t xml:space="preserve"> государства-члены подтвердили твердую приверженность к</w:t>
      </w:r>
      <w:r w:rsidR="00B77FEA">
        <w:rPr>
          <w:rFonts w:cs="Times New Roman"/>
          <w:color w:val="101010"/>
          <w:szCs w:val="28"/>
        </w:rPr>
        <w:t xml:space="preserve"> </w:t>
      </w:r>
      <w:r w:rsidRPr="00335296">
        <w:rPr>
          <w:rFonts w:cs="Times New Roman"/>
          <w:color w:val="101010"/>
          <w:szCs w:val="28"/>
        </w:rPr>
        <w:t>совместной работе по</w:t>
      </w:r>
      <w:r w:rsidR="00B77FEA">
        <w:rPr>
          <w:rFonts w:cs="Times New Roman"/>
          <w:color w:val="101010"/>
          <w:szCs w:val="28"/>
        </w:rPr>
        <w:t xml:space="preserve"> </w:t>
      </w:r>
      <w:r w:rsidRPr="00335296">
        <w:rPr>
          <w:rFonts w:cs="Times New Roman"/>
          <w:color w:val="101010"/>
          <w:szCs w:val="28"/>
        </w:rPr>
        <w:t xml:space="preserve">преодолению социально-экономических последствий пандемии, </w:t>
      </w:r>
      <w:r w:rsidR="00A1058A">
        <w:rPr>
          <w:rFonts w:cs="Times New Roman"/>
          <w:color w:val="101010"/>
          <w:szCs w:val="28"/>
        </w:rPr>
        <w:t xml:space="preserve">в </w:t>
      </w:r>
      <w:r w:rsidRPr="00335296">
        <w:rPr>
          <w:rFonts w:cs="Times New Roman"/>
          <w:color w:val="101010"/>
          <w:szCs w:val="28"/>
        </w:rPr>
        <w:t>том числе был выдвинут ряд важных инициатив, нацеленных на</w:t>
      </w:r>
      <w:r w:rsidR="00B77FEA">
        <w:rPr>
          <w:rFonts w:cs="Times New Roman"/>
          <w:color w:val="101010"/>
          <w:szCs w:val="28"/>
        </w:rPr>
        <w:t xml:space="preserve"> </w:t>
      </w:r>
      <w:r w:rsidRPr="00335296">
        <w:rPr>
          <w:rFonts w:cs="Times New Roman"/>
          <w:color w:val="101010"/>
          <w:szCs w:val="28"/>
        </w:rPr>
        <w:t>установлени</w:t>
      </w:r>
      <w:r w:rsidR="00A1058A">
        <w:rPr>
          <w:rFonts w:cs="Times New Roman"/>
          <w:color w:val="101010"/>
          <w:szCs w:val="28"/>
        </w:rPr>
        <w:t>е</w:t>
      </w:r>
      <w:r w:rsidRPr="00335296">
        <w:rPr>
          <w:rFonts w:cs="Times New Roman"/>
          <w:color w:val="101010"/>
          <w:szCs w:val="28"/>
        </w:rPr>
        <w:t xml:space="preserve"> прямых связей по</w:t>
      </w:r>
      <w:r w:rsidR="00B77FEA">
        <w:rPr>
          <w:rFonts w:cs="Times New Roman"/>
          <w:color w:val="101010"/>
          <w:szCs w:val="28"/>
        </w:rPr>
        <w:t xml:space="preserve"> </w:t>
      </w:r>
      <w:r w:rsidRPr="00335296">
        <w:rPr>
          <w:rFonts w:cs="Times New Roman"/>
          <w:color w:val="101010"/>
          <w:szCs w:val="28"/>
        </w:rPr>
        <w:t>линии медицинских учреждений, сотрудничества в</w:t>
      </w:r>
      <w:r w:rsidR="00B77FEA">
        <w:rPr>
          <w:rFonts w:cs="Times New Roman"/>
          <w:color w:val="101010"/>
          <w:szCs w:val="28"/>
        </w:rPr>
        <w:t xml:space="preserve"> </w:t>
      </w:r>
      <w:r w:rsidRPr="00335296">
        <w:rPr>
          <w:rFonts w:cs="Times New Roman"/>
          <w:color w:val="101010"/>
          <w:szCs w:val="28"/>
        </w:rPr>
        <w:t>борьбе с</w:t>
      </w:r>
      <w:r w:rsidR="00B77FEA">
        <w:rPr>
          <w:rFonts w:cs="Times New Roman"/>
          <w:color w:val="101010"/>
          <w:szCs w:val="28"/>
        </w:rPr>
        <w:t xml:space="preserve"> </w:t>
      </w:r>
      <w:r w:rsidRPr="00335296">
        <w:rPr>
          <w:rFonts w:cs="Times New Roman"/>
          <w:color w:val="101010"/>
          <w:szCs w:val="28"/>
        </w:rPr>
        <w:t>бедностью, обеспечения продовольственной безопасности, налаживания индустриальных кластеров, промышленной и</w:t>
      </w:r>
      <w:r w:rsidR="00B77FEA">
        <w:rPr>
          <w:rFonts w:cs="Times New Roman"/>
          <w:color w:val="101010"/>
          <w:szCs w:val="28"/>
        </w:rPr>
        <w:t xml:space="preserve"> </w:t>
      </w:r>
      <w:r w:rsidRPr="00335296">
        <w:rPr>
          <w:rFonts w:cs="Times New Roman"/>
          <w:color w:val="101010"/>
          <w:szCs w:val="28"/>
        </w:rPr>
        <w:t>энергетической кооперации, развития цифровой грамотности, а</w:t>
      </w:r>
      <w:r w:rsidR="00B77FEA">
        <w:rPr>
          <w:rFonts w:cs="Times New Roman"/>
          <w:color w:val="101010"/>
          <w:szCs w:val="28"/>
        </w:rPr>
        <w:t xml:space="preserve"> </w:t>
      </w:r>
      <w:r w:rsidRPr="00335296">
        <w:rPr>
          <w:rFonts w:cs="Times New Roman"/>
          <w:color w:val="101010"/>
          <w:szCs w:val="28"/>
        </w:rPr>
        <w:t>также поддержки малого и</w:t>
      </w:r>
      <w:r w:rsidR="00B77FEA">
        <w:rPr>
          <w:rFonts w:cs="Times New Roman"/>
          <w:color w:val="101010"/>
          <w:szCs w:val="28"/>
        </w:rPr>
        <w:t xml:space="preserve"> </w:t>
      </w:r>
      <w:r w:rsidRPr="00335296">
        <w:rPr>
          <w:rFonts w:cs="Times New Roman"/>
          <w:color w:val="101010"/>
          <w:szCs w:val="28"/>
        </w:rPr>
        <w:t>среднего предпринимательства</w:t>
      </w:r>
      <w:r w:rsidR="0093074B">
        <w:rPr>
          <w:rFonts w:cs="Times New Roman"/>
          <w:color w:val="101010"/>
          <w:szCs w:val="28"/>
          <w:lang w:val="kk-KZ"/>
        </w:rPr>
        <w:t xml:space="preserve"> </w:t>
      </w:r>
      <w:r w:rsidRPr="00335296">
        <w:rPr>
          <w:rFonts w:cs="Times New Roman"/>
          <w:color w:val="101010"/>
          <w:szCs w:val="28"/>
        </w:rPr>
        <w:t>[1</w:t>
      </w:r>
      <w:r w:rsidR="00E837AC">
        <w:rPr>
          <w:rFonts w:cs="Times New Roman"/>
          <w:color w:val="101010"/>
          <w:szCs w:val="28"/>
        </w:rPr>
        <w:t>51</w:t>
      </w:r>
      <w:r w:rsidRPr="00335296">
        <w:rPr>
          <w:rFonts w:cs="Times New Roman"/>
          <w:color w:val="101010"/>
          <w:szCs w:val="28"/>
        </w:rPr>
        <w:t>].</w:t>
      </w:r>
    </w:p>
    <w:p w14:paraId="4FA819DF" w14:textId="6AAE7CDA" w:rsidR="000F7990" w:rsidRPr="00335296" w:rsidRDefault="000F7990" w:rsidP="00CB58B7">
      <w:pPr>
        <w:tabs>
          <w:tab w:val="left" w:pos="851"/>
        </w:tabs>
        <w:autoSpaceDE w:val="0"/>
        <w:autoSpaceDN w:val="0"/>
        <w:adjustRightInd w:val="0"/>
        <w:spacing w:after="0"/>
        <w:ind w:firstLine="851"/>
        <w:jc w:val="both"/>
        <w:rPr>
          <w:rFonts w:cs="Times New Roman"/>
          <w:color w:val="101010"/>
          <w:szCs w:val="28"/>
        </w:rPr>
      </w:pPr>
      <w:r w:rsidRPr="00335296">
        <w:rPr>
          <w:rFonts w:cs="Times New Roman"/>
          <w:color w:val="101010"/>
          <w:szCs w:val="28"/>
        </w:rPr>
        <w:t>По мнению В. Норова</w:t>
      </w:r>
      <w:r w:rsidR="00BE6ECA">
        <w:rPr>
          <w:rFonts w:cs="Times New Roman"/>
          <w:color w:val="101010"/>
          <w:szCs w:val="28"/>
        </w:rPr>
        <w:t>,</w:t>
      </w:r>
      <w:r w:rsidRPr="00335296">
        <w:rPr>
          <w:rFonts w:cs="Times New Roman"/>
          <w:color w:val="101010"/>
          <w:szCs w:val="28"/>
        </w:rPr>
        <w:t xml:space="preserve"> </w:t>
      </w:r>
      <w:r w:rsidR="0093074B" w:rsidRPr="00335296">
        <w:rPr>
          <w:rFonts w:cs="Times New Roman"/>
          <w:color w:val="101010"/>
          <w:szCs w:val="28"/>
        </w:rPr>
        <w:t>государствам</w:t>
      </w:r>
      <w:r w:rsidR="0093074B">
        <w:rPr>
          <w:rFonts w:cs="Times New Roman"/>
          <w:color w:val="101010"/>
          <w:szCs w:val="28"/>
        </w:rPr>
        <w:t xml:space="preserve">-членам </w:t>
      </w:r>
      <w:r w:rsidRPr="00335296">
        <w:rPr>
          <w:rFonts w:cs="Times New Roman"/>
          <w:color w:val="101010"/>
          <w:szCs w:val="28"/>
        </w:rPr>
        <w:t>необходимо ускорить процесс по установлению партнерских связей с финансовыми институтами, в целях привлечения инвестици</w:t>
      </w:r>
      <w:r w:rsidR="00BE6ECA">
        <w:rPr>
          <w:rFonts w:cs="Times New Roman"/>
          <w:color w:val="101010"/>
          <w:szCs w:val="28"/>
        </w:rPr>
        <w:t>й</w:t>
      </w:r>
      <w:r w:rsidRPr="00335296">
        <w:rPr>
          <w:rFonts w:cs="Times New Roman"/>
          <w:color w:val="101010"/>
          <w:szCs w:val="28"/>
        </w:rPr>
        <w:t xml:space="preserve"> в организацию и предложил рассмотреть в качестве партнера Азиатский банк инфраструктурных инвестиций, Банк БРИКС и</w:t>
      </w:r>
      <w:r w:rsidR="00BE6ECA">
        <w:rPr>
          <w:rFonts w:cs="Times New Roman"/>
          <w:color w:val="101010"/>
          <w:szCs w:val="28"/>
        </w:rPr>
        <w:t xml:space="preserve"> </w:t>
      </w:r>
      <w:r w:rsidRPr="00335296">
        <w:rPr>
          <w:rFonts w:cs="Times New Roman"/>
          <w:color w:val="101010"/>
          <w:szCs w:val="28"/>
        </w:rPr>
        <w:t>Фонд Шелкового пути.</w:t>
      </w:r>
    </w:p>
    <w:p w14:paraId="7EF56097" w14:textId="5C483653" w:rsidR="000F7990" w:rsidRPr="00335296" w:rsidRDefault="000F7990" w:rsidP="00CB58B7">
      <w:pPr>
        <w:tabs>
          <w:tab w:val="left" w:pos="851"/>
        </w:tabs>
        <w:spacing w:after="0"/>
        <w:ind w:firstLine="851"/>
        <w:jc w:val="both"/>
        <w:rPr>
          <w:rFonts w:cs="Times New Roman"/>
          <w:szCs w:val="28"/>
        </w:rPr>
      </w:pPr>
      <w:r w:rsidRPr="00335296">
        <w:rPr>
          <w:rFonts w:cs="Times New Roman"/>
          <w:szCs w:val="28"/>
        </w:rPr>
        <w:t>Страны-участни</w:t>
      </w:r>
      <w:r w:rsidR="00EF5347">
        <w:rPr>
          <w:rFonts w:cs="Times New Roman"/>
          <w:szCs w:val="28"/>
        </w:rPr>
        <w:t>цы</w:t>
      </w:r>
      <w:r w:rsidRPr="00335296">
        <w:rPr>
          <w:rFonts w:cs="Times New Roman"/>
          <w:szCs w:val="28"/>
        </w:rPr>
        <w:t xml:space="preserve"> ШОС продолжают укреплять сотрудничество, чтобы вывести Организацию на качественно новый уровень и превратить охватываемое ШОС пространство в регион прочного мира, крепкой дружбы, всеобщего процветания и полной гармонии.</w:t>
      </w:r>
    </w:p>
    <w:p w14:paraId="787DA537" w14:textId="468D909D" w:rsidR="008405EF" w:rsidRDefault="000F7990" w:rsidP="00CB58B7">
      <w:pPr>
        <w:tabs>
          <w:tab w:val="left" w:pos="851"/>
        </w:tabs>
        <w:autoSpaceDE w:val="0"/>
        <w:autoSpaceDN w:val="0"/>
        <w:adjustRightInd w:val="0"/>
        <w:spacing w:after="0"/>
        <w:ind w:firstLine="851"/>
        <w:jc w:val="both"/>
        <w:rPr>
          <w:rFonts w:eastAsia="Times-Roman" w:cs="Times New Roman"/>
          <w:szCs w:val="28"/>
        </w:rPr>
      </w:pPr>
      <w:r w:rsidRPr="00335296">
        <w:rPr>
          <w:rFonts w:eastAsia="Times-Roman" w:cs="Times New Roman"/>
          <w:szCs w:val="28"/>
        </w:rPr>
        <w:t xml:space="preserve">Российский исследователь А. Никитин высказал мнение, что </w:t>
      </w:r>
      <w:r w:rsidR="004366D4" w:rsidRPr="00103C99">
        <w:rPr>
          <w:rFonts w:eastAsia="Times-Roman" w:cs="Times New Roman"/>
          <w:szCs w:val="28"/>
        </w:rPr>
        <w:t>«</w:t>
      </w:r>
      <w:r w:rsidRPr="00103C99">
        <w:rPr>
          <w:rFonts w:eastAsia="Times-Roman" w:cs="Times New Roman"/>
          <w:szCs w:val="28"/>
        </w:rPr>
        <w:t>ШОС могла бы заниматься в основном экономическим сотрудничеством, а проблемы безопасности и военного сотрудничеств</w:t>
      </w:r>
      <w:r w:rsidR="00BE6ECA">
        <w:rPr>
          <w:rFonts w:eastAsia="Times-Roman" w:cs="Times New Roman"/>
          <w:szCs w:val="28"/>
        </w:rPr>
        <w:t>а</w:t>
      </w:r>
      <w:r w:rsidRPr="00103C99">
        <w:rPr>
          <w:rFonts w:eastAsia="Times-Roman" w:cs="Times New Roman"/>
          <w:szCs w:val="28"/>
        </w:rPr>
        <w:t xml:space="preserve"> были бы сконцентрированы в ОДКБ</w:t>
      </w:r>
      <w:r w:rsidR="004366D4" w:rsidRPr="00103C99">
        <w:rPr>
          <w:rFonts w:eastAsia="Times-Roman" w:cs="Times New Roman"/>
          <w:szCs w:val="28"/>
        </w:rPr>
        <w:t>»</w:t>
      </w:r>
      <w:r w:rsidRPr="00103C99">
        <w:rPr>
          <w:rFonts w:eastAsia="Times-Roman" w:cs="Times New Roman"/>
          <w:szCs w:val="28"/>
        </w:rPr>
        <w:t>. С</w:t>
      </w:r>
      <w:r w:rsidRPr="00335296">
        <w:rPr>
          <w:rFonts w:eastAsia="Times-Roman" w:cs="Times New Roman"/>
          <w:szCs w:val="28"/>
        </w:rPr>
        <w:t xml:space="preserve"> этим</w:t>
      </w:r>
      <w:r w:rsidR="00E61FBF">
        <w:rPr>
          <w:rFonts w:eastAsia="Times-Roman" w:cs="Times New Roman"/>
          <w:szCs w:val="28"/>
        </w:rPr>
        <w:t xml:space="preserve"> </w:t>
      </w:r>
      <w:r w:rsidRPr="00335296">
        <w:rPr>
          <w:rFonts w:eastAsia="Times-Roman" w:cs="Times New Roman"/>
          <w:szCs w:val="28"/>
        </w:rPr>
        <w:t>мнением не согласился ряд китайских, казахстанских и российских экспертов. Так, директор Центра энергетических исследований Китайского фонда международных исследований Ван Хайюнь отметил, что вопросы безопасности всегда были стержнем развития сотрудничества в рамках ШОС</w:t>
      </w:r>
      <w:r w:rsidR="000676E6">
        <w:rPr>
          <w:rFonts w:eastAsia="Times-Roman" w:cs="Times New Roman"/>
          <w:szCs w:val="28"/>
        </w:rPr>
        <w:t> </w:t>
      </w:r>
      <w:r w:rsidRPr="00335296">
        <w:rPr>
          <w:rFonts w:eastAsia="Times-Roman" w:cs="Times New Roman"/>
          <w:szCs w:val="28"/>
        </w:rPr>
        <w:t>[1</w:t>
      </w:r>
      <w:r w:rsidR="00E837AC">
        <w:rPr>
          <w:rFonts w:eastAsia="Times-Roman" w:cs="Times New Roman"/>
          <w:szCs w:val="28"/>
        </w:rPr>
        <w:t>52</w:t>
      </w:r>
      <w:r w:rsidRPr="00335296">
        <w:rPr>
          <w:rFonts w:eastAsia="Times-Roman" w:cs="Times New Roman"/>
          <w:szCs w:val="28"/>
        </w:rPr>
        <w:t>].</w:t>
      </w:r>
    </w:p>
    <w:p w14:paraId="5383C52F" w14:textId="77777777" w:rsidR="000676E6" w:rsidRDefault="000676E6" w:rsidP="000676E6">
      <w:pPr>
        <w:rPr>
          <w:rFonts w:eastAsia="Times-Roman" w:cs="Times New Roman"/>
          <w:szCs w:val="28"/>
        </w:rPr>
      </w:pPr>
    </w:p>
    <w:p w14:paraId="3F195649" w14:textId="77777777" w:rsidR="000676E6" w:rsidRDefault="000676E6" w:rsidP="000676E6">
      <w:pPr>
        <w:rPr>
          <w:rFonts w:cs="Times New Roman"/>
          <w:szCs w:val="28"/>
        </w:rPr>
      </w:pPr>
    </w:p>
    <w:p w14:paraId="66165C42" w14:textId="6308C7AC" w:rsidR="009B23DA" w:rsidRDefault="009B23DA" w:rsidP="000676E6">
      <w:pPr>
        <w:rPr>
          <w:rFonts w:cs="Times New Roman"/>
          <w:szCs w:val="28"/>
        </w:rPr>
      </w:pPr>
      <w:r>
        <w:rPr>
          <w:rFonts w:cs="Times New Roman"/>
          <w:szCs w:val="28"/>
        </w:rPr>
        <w:lastRenderedPageBreak/>
        <w:t xml:space="preserve">Таблица 6 – Сравнительный </w:t>
      </w:r>
      <w:r w:rsidRPr="007F33BE">
        <w:rPr>
          <w:rFonts w:cs="Times New Roman"/>
          <w:szCs w:val="28"/>
        </w:rPr>
        <w:t>анализ ОДКБ и ШОС</w:t>
      </w:r>
    </w:p>
    <w:tbl>
      <w:tblPr>
        <w:tblStyle w:val="af2"/>
        <w:tblW w:w="0" w:type="auto"/>
        <w:tblLook w:val="04A0" w:firstRow="1" w:lastRow="0" w:firstColumn="1" w:lastColumn="0" w:noHBand="0" w:noVBand="1"/>
      </w:tblPr>
      <w:tblGrid>
        <w:gridCol w:w="2263"/>
        <w:gridCol w:w="3544"/>
        <w:gridCol w:w="3821"/>
      </w:tblGrid>
      <w:tr w:rsidR="007F33BE" w14:paraId="79CC68B2" w14:textId="77777777" w:rsidTr="007F33BE">
        <w:tc>
          <w:tcPr>
            <w:tcW w:w="2263" w:type="dxa"/>
          </w:tcPr>
          <w:p w14:paraId="63EA1E70" w14:textId="28EEE628" w:rsidR="007F33BE" w:rsidRDefault="007F33BE" w:rsidP="008C526A">
            <w:pPr>
              <w:jc w:val="center"/>
              <w:rPr>
                <w:rFonts w:cs="Times New Roman"/>
                <w:szCs w:val="28"/>
              </w:rPr>
            </w:pPr>
            <w:r w:rsidRPr="007F33BE">
              <w:rPr>
                <w:rFonts w:cs="Times New Roman"/>
                <w:sz w:val="24"/>
                <w:szCs w:val="24"/>
              </w:rPr>
              <w:t>Параметры</w:t>
            </w:r>
          </w:p>
        </w:tc>
        <w:tc>
          <w:tcPr>
            <w:tcW w:w="3544" w:type="dxa"/>
          </w:tcPr>
          <w:p w14:paraId="279E8AB4" w14:textId="70005E0D" w:rsidR="007F33BE" w:rsidRDefault="007F33BE" w:rsidP="008C526A">
            <w:pPr>
              <w:jc w:val="center"/>
              <w:rPr>
                <w:rFonts w:cs="Times New Roman"/>
                <w:szCs w:val="28"/>
              </w:rPr>
            </w:pPr>
            <w:r w:rsidRPr="007F33BE">
              <w:rPr>
                <w:rFonts w:cs="Times New Roman"/>
                <w:sz w:val="24"/>
                <w:szCs w:val="24"/>
              </w:rPr>
              <w:t>ОДКБ</w:t>
            </w:r>
          </w:p>
        </w:tc>
        <w:tc>
          <w:tcPr>
            <w:tcW w:w="3821" w:type="dxa"/>
          </w:tcPr>
          <w:p w14:paraId="083BD0F8" w14:textId="59250A8A" w:rsidR="007F33BE" w:rsidRDefault="007F33BE" w:rsidP="008C526A">
            <w:pPr>
              <w:jc w:val="center"/>
              <w:rPr>
                <w:rFonts w:cs="Times New Roman"/>
                <w:szCs w:val="28"/>
              </w:rPr>
            </w:pPr>
            <w:r w:rsidRPr="007F33BE">
              <w:rPr>
                <w:rFonts w:cs="Times New Roman"/>
                <w:sz w:val="24"/>
                <w:szCs w:val="24"/>
              </w:rPr>
              <w:t>ШОС</w:t>
            </w:r>
          </w:p>
        </w:tc>
      </w:tr>
      <w:tr w:rsidR="007F33BE" w14:paraId="3AFF3BCD" w14:textId="77777777" w:rsidTr="007F33BE">
        <w:tc>
          <w:tcPr>
            <w:tcW w:w="2263" w:type="dxa"/>
          </w:tcPr>
          <w:p w14:paraId="31D9741E" w14:textId="7D1226AC" w:rsidR="007F33BE" w:rsidRDefault="007F33BE" w:rsidP="007F33BE">
            <w:pPr>
              <w:jc w:val="center"/>
              <w:rPr>
                <w:rFonts w:cs="Times New Roman"/>
                <w:szCs w:val="28"/>
              </w:rPr>
            </w:pPr>
            <w:r w:rsidRPr="007F33BE">
              <w:rPr>
                <w:rFonts w:cs="Times New Roman"/>
                <w:sz w:val="24"/>
                <w:szCs w:val="24"/>
              </w:rPr>
              <w:t>1</w:t>
            </w:r>
          </w:p>
        </w:tc>
        <w:tc>
          <w:tcPr>
            <w:tcW w:w="3544" w:type="dxa"/>
          </w:tcPr>
          <w:p w14:paraId="7E487BAF" w14:textId="3C628CD2" w:rsidR="007F33BE" w:rsidRDefault="007F33BE" w:rsidP="007F33BE">
            <w:pPr>
              <w:jc w:val="center"/>
              <w:rPr>
                <w:rFonts w:cs="Times New Roman"/>
                <w:szCs w:val="28"/>
              </w:rPr>
            </w:pPr>
            <w:r w:rsidRPr="007F33BE">
              <w:rPr>
                <w:rFonts w:cs="Times New Roman"/>
                <w:sz w:val="24"/>
                <w:szCs w:val="24"/>
              </w:rPr>
              <w:t>2</w:t>
            </w:r>
          </w:p>
        </w:tc>
        <w:tc>
          <w:tcPr>
            <w:tcW w:w="3821" w:type="dxa"/>
          </w:tcPr>
          <w:p w14:paraId="3DBDF225" w14:textId="2BC12357" w:rsidR="007F33BE" w:rsidRDefault="007F33BE" w:rsidP="007F33BE">
            <w:pPr>
              <w:jc w:val="center"/>
              <w:rPr>
                <w:rFonts w:cs="Times New Roman"/>
                <w:szCs w:val="28"/>
              </w:rPr>
            </w:pPr>
            <w:r w:rsidRPr="007F33BE">
              <w:rPr>
                <w:rFonts w:cs="Times New Roman"/>
                <w:sz w:val="24"/>
                <w:szCs w:val="24"/>
              </w:rPr>
              <w:t>3</w:t>
            </w:r>
          </w:p>
        </w:tc>
      </w:tr>
      <w:tr w:rsidR="007F33BE" w14:paraId="1552246A" w14:textId="77777777" w:rsidTr="007F33BE">
        <w:tc>
          <w:tcPr>
            <w:tcW w:w="2263" w:type="dxa"/>
          </w:tcPr>
          <w:p w14:paraId="6CA5F073" w14:textId="2B758C49" w:rsidR="007F33BE" w:rsidRDefault="007F33BE" w:rsidP="007F33BE">
            <w:pPr>
              <w:rPr>
                <w:rFonts w:cs="Times New Roman"/>
                <w:szCs w:val="28"/>
              </w:rPr>
            </w:pPr>
            <w:r w:rsidRPr="007F33BE">
              <w:rPr>
                <w:rFonts w:cs="Times New Roman"/>
                <w:sz w:val="24"/>
                <w:szCs w:val="24"/>
              </w:rPr>
              <w:t>Страны-члены</w:t>
            </w:r>
          </w:p>
        </w:tc>
        <w:tc>
          <w:tcPr>
            <w:tcW w:w="3544" w:type="dxa"/>
          </w:tcPr>
          <w:p w14:paraId="350668D5" w14:textId="57939187" w:rsidR="007F33BE" w:rsidRDefault="007F33BE" w:rsidP="007F33BE">
            <w:pPr>
              <w:rPr>
                <w:rFonts w:cs="Times New Roman"/>
                <w:szCs w:val="28"/>
              </w:rPr>
            </w:pPr>
            <w:r w:rsidRPr="007F33BE">
              <w:rPr>
                <w:rFonts w:cs="Times New Roman"/>
                <w:sz w:val="24"/>
                <w:szCs w:val="24"/>
              </w:rPr>
              <w:t>Армения, Беларусь, Казахстан, Кыргызстан, Россия, Таджикистан – 6 стран</w:t>
            </w:r>
          </w:p>
        </w:tc>
        <w:tc>
          <w:tcPr>
            <w:tcW w:w="3821" w:type="dxa"/>
          </w:tcPr>
          <w:p w14:paraId="51F0935C" w14:textId="5342CD0C" w:rsidR="007F33BE" w:rsidRDefault="007F33BE" w:rsidP="007F33BE">
            <w:pPr>
              <w:rPr>
                <w:rFonts w:cs="Times New Roman"/>
                <w:szCs w:val="28"/>
              </w:rPr>
            </w:pPr>
            <w:r w:rsidRPr="007F33BE">
              <w:rPr>
                <w:rFonts w:cs="Times New Roman"/>
                <w:color w:val="101010"/>
                <w:sz w:val="24"/>
                <w:szCs w:val="24"/>
              </w:rPr>
              <w:t>Индия, Казахстан, Китай, Кыргызстан, Пакистан, Россия, Таджикистан, Узбекистан – 8 стран</w:t>
            </w:r>
          </w:p>
        </w:tc>
      </w:tr>
      <w:tr w:rsidR="007F33BE" w14:paraId="45954040" w14:textId="77777777" w:rsidTr="007F33BE">
        <w:tc>
          <w:tcPr>
            <w:tcW w:w="2263" w:type="dxa"/>
          </w:tcPr>
          <w:p w14:paraId="0B4BB0E1" w14:textId="44C11981" w:rsidR="007F33BE" w:rsidRDefault="007F33BE" w:rsidP="007F33BE">
            <w:pPr>
              <w:rPr>
                <w:rFonts w:cs="Times New Roman"/>
                <w:szCs w:val="28"/>
              </w:rPr>
            </w:pPr>
            <w:r w:rsidRPr="007F33BE">
              <w:rPr>
                <w:rFonts w:cs="Times New Roman"/>
                <w:sz w:val="24"/>
                <w:szCs w:val="24"/>
              </w:rPr>
              <w:t>Наблюдатели</w:t>
            </w:r>
          </w:p>
        </w:tc>
        <w:tc>
          <w:tcPr>
            <w:tcW w:w="3544" w:type="dxa"/>
          </w:tcPr>
          <w:p w14:paraId="71CD6E51" w14:textId="3EFC4307" w:rsidR="007F33BE" w:rsidRDefault="007F33BE" w:rsidP="007F33BE">
            <w:pPr>
              <w:rPr>
                <w:rFonts w:cs="Times New Roman"/>
                <w:szCs w:val="28"/>
              </w:rPr>
            </w:pPr>
            <w:r w:rsidRPr="007F33BE">
              <w:rPr>
                <w:rFonts w:cs="Times New Roman"/>
                <w:sz w:val="24"/>
                <w:szCs w:val="24"/>
              </w:rPr>
              <w:t>Сербия, Афганистан</w:t>
            </w:r>
          </w:p>
        </w:tc>
        <w:tc>
          <w:tcPr>
            <w:tcW w:w="3821" w:type="dxa"/>
          </w:tcPr>
          <w:p w14:paraId="710E1DAC" w14:textId="6EA44339" w:rsidR="007F33BE" w:rsidRDefault="007F33BE" w:rsidP="007F33BE">
            <w:pPr>
              <w:rPr>
                <w:rFonts w:cs="Times New Roman"/>
                <w:szCs w:val="28"/>
              </w:rPr>
            </w:pPr>
            <w:r w:rsidRPr="007F33BE">
              <w:rPr>
                <w:rFonts w:cs="Times New Roman"/>
                <w:color w:val="101010"/>
                <w:sz w:val="24"/>
                <w:szCs w:val="24"/>
              </w:rPr>
              <w:t>Афганистан, Беларусь, Иран, Монголия</w:t>
            </w:r>
          </w:p>
        </w:tc>
      </w:tr>
      <w:tr w:rsidR="007F33BE" w14:paraId="7E292F92" w14:textId="77777777" w:rsidTr="007F33BE">
        <w:tc>
          <w:tcPr>
            <w:tcW w:w="2263" w:type="dxa"/>
          </w:tcPr>
          <w:p w14:paraId="09CEBF54" w14:textId="2EB3E030" w:rsidR="007F33BE" w:rsidRDefault="007F33BE" w:rsidP="007F33BE">
            <w:pPr>
              <w:rPr>
                <w:rFonts w:cs="Times New Roman"/>
                <w:szCs w:val="28"/>
              </w:rPr>
            </w:pPr>
            <w:r w:rsidRPr="007F33BE">
              <w:rPr>
                <w:rFonts w:cs="Times New Roman"/>
                <w:sz w:val="24"/>
                <w:szCs w:val="24"/>
              </w:rPr>
              <w:t>Партнеры по диалогу</w:t>
            </w:r>
          </w:p>
        </w:tc>
        <w:tc>
          <w:tcPr>
            <w:tcW w:w="3544" w:type="dxa"/>
          </w:tcPr>
          <w:p w14:paraId="5B8EB874" w14:textId="77777777" w:rsidR="007F33BE" w:rsidRDefault="007F33BE" w:rsidP="007F33BE">
            <w:pPr>
              <w:rPr>
                <w:rFonts w:cs="Times New Roman"/>
                <w:szCs w:val="28"/>
              </w:rPr>
            </w:pPr>
          </w:p>
        </w:tc>
        <w:tc>
          <w:tcPr>
            <w:tcW w:w="3821" w:type="dxa"/>
          </w:tcPr>
          <w:p w14:paraId="0D472A29" w14:textId="45AC5C4A" w:rsidR="007F33BE" w:rsidRDefault="007F33BE" w:rsidP="007F33BE">
            <w:pPr>
              <w:rPr>
                <w:rFonts w:cs="Times New Roman"/>
                <w:szCs w:val="28"/>
              </w:rPr>
            </w:pPr>
            <w:r w:rsidRPr="007F33BE">
              <w:rPr>
                <w:rFonts w:cs="Times New Roman"/>
                <w:color w:val="101010"/>
                <w:sz w:val="24"/>
                <w:szCs w:val="24"/>
              </w:rPr>
              <w:t>Азербайджан, Армения, Камбоджа, Непал, Турция, Шри-Ланка</w:t>
            </w:r>
          </w:p>
        </w:tc>
      </w:tr>
      <w:tr w:rsidR="007F33BE" w14:paraId="4EF38E92" w14:textId="77777777" w:rsidTr="007F33BE">
        <w:tc>
          <w:tcPr>
            <w:tcW w:w="2263" w:type="dxa"/>
          </w:tcPr>
          <w:p w14:paraId="0D12FB96" w14:textId="005D6E56" w:rsidR="007F33BE" w:rsidRDefault="007F33BE" w:rsidP="007F33BE">
            <w:pPr>
              <w:rPr>
                <w:rFonts w:cs="Times New Roman"/>
                <w:szCs w:val="28"/>
              </w:rPr>
            </w:pPr>
            <w:r w:rsidRPr="007F33BE">
              <w:rPr>
                <w:rFonts w:cs="Times New Roman"/>
                <w:sz w:val="24"/>
                <w:szCs w:val="24"/>
              </w:rPr>
              <w:t>Принципы</w:t>
            </w:r>
          </w:p>
        </w:tc>
        <w:tc>
          <w:tcPr>
            <w:tcW w:w="3544" w:type="dxa"/>
          </w:tcPr>
          <w:p w14:paraId="1B5E787D" w14:textId="77777777" w:rsidR="007F33BE" w:rsidRPr="007F33BE" w:rsidRDefault="007F33BE" w:rsidP="007F33BE">
            <w:pPr>
              <w:rPr>
                <w:rFonts w:cs="Times New Roman"/>
                <w:color w:val="212529"/>
                <w:sz w:val="24"/>
                <w:szCs w:val="24"/>
                <w:shd w:val="clear" w:color="auto" w:fill="FFFFFF"/>
              </w:rPr>
            </w:pPr>
            <w:r w:rsidRPr="007F33BE">
              <w:rPr>
                <w:rFonts w:cs="Times New Roman"/>
                <w:color w:val="212529"/>
                <w:sz w:val="24"/>
                <w:szCs w:val="24"/>
                <w:shd w:val="clear" w:color="auto" w:fill="FFFFFF"/>
              </w:rPr>
              <w:t>- приоритет политических средств перед военными;</w:t>
            </w:r>
          </w:p>
          <w:p w14:paraId="12412370" w14:textId="77777777" w:rsidR="007F33BE" w:rsidRPr="007F33BE" w:rsidRDefault="007F33BE" w:rsidP="007F33BE">
            <w:pPr>
              <w:rPr>
                <w:rFonts w:cs="Times New Roman"/>
                <w:color w:val="212529"/>
                <w:sz w:val="24"/>
                <w:szCs w:val="24"/>
                <w:shd w:val="clear" w:color="auto" w:fill="FFFFFF"/>
              </w:rPr>
            </w:pPr>
            <w:r w:rsidRPr="007F33BE">
              <w:rPr>
                <w:rFonts w:cs="Times New Roman"/>
                <w:color w:val="212529"/>
                <w:sz w:val="24"/>
                <w:szCs w:val="24"/>
                <w:shd w:val="clear" w:color="auto" w:fill="FFFFFF"/>
              </w:rPr>
              <w:t>- неукоснительное уважение независимости;</w:t>
            </w:r>
          </w:p>
          <w:p w14:paraId="67F9413F" w14:textId="77777777" w:rsidR="007F33BE" w:rsidRPr="007F33BE" w:rsidRDefault="007F33BE" w:rsidP="007F33BE">
            <w:pPr>
              <w:rPr>
                <w:rFonts w:cs="Times New Roman"/>
                <w:color w:val="212529"/>
                <w:sz w:val="24"/>
                <w:szCs w:val="24"/>
                <w:shd w:val="clear" w:color="auto" w:fill="FFFFFF"/>
              </w:rPr>
            </w:pPr>
            <w:r w:rsidRPr="007F33BE">
              <w:rPr>
                <w:rFonts w:cs="Times New Roman"/>
                <w:color w:val="212529"/>
                <w:sz w:val="24"/>
                <w:szCs w:val="24"/>
                <w:shd w:val="clear" w:color="auto" w:fill="FFFFFF"/>
              </w:rPr>
              <w:t>- добровольность участия;</w:t>
            </w:r>
          </w:p>
          <w:p w14:paraId="60490B9D" w14:textId="77777777" w:rsidR="007F33BE" w:rsidRPr="007F33BE" w:rsidRDefault="007F33BE" w:rsidP="007F33BE">
            <w:pPr>
              <w:rPr>
                <w:rFonts w:cs="Times New Roman"/>
                <w:color w:val="212529"/>
                <w:sz w:val="24"/>
                <w:szCs w:val="24"/>
                <w:shd w:val="clear" w:color="auto" w:fill="FFFFFF"/>
              </w:rPr>
            </w:pPr>
            <w:r w:rsidRPr="007F33BE">
              <w:rPr>
                <w:rFonts w:cs="Times New Roman"/>
                <w:color w:val="212529"/>
                <w:sz w:val="24"/>
                <w:szCs w:val="24"/>
                <w:shd w:val="clear" w:color="auto" w:fill="FFFFFF"/>
              </w:rPr>
              <w:t>- равенство прав и обязанностей государств-членов;</w:t>
            </w:r>
          </w:p>
          <w:p w14:paraId="2C4A7399" w14:textId="6D4F7E4B" w:rsidR="007F33BE" w:rsidRDefault="007F33BE" w:rsidP="007F33BE">
            <w:pPr>
              <w:rPr>
                <w:rFonts w:cs="Times New Roman"/>
                <w:szCs w:val="28"/>
              </w:rPr>
            </w:pPr>
            <w:r w:rsidRPr="007F33BE">
              <w:rPr>
                <w:rFonts w:cs="Times New Roman"/>
                <w:color w:val="212529"/>
                <w:sz w:val="24"/>
                <w:szCs w:val="24"/>
                <w:shd w:val="clear" w:color="auto" w:fill="FFFFFF"/>
              </w:rPr>
              <w:t>- невмешательство в дела, подпадающие под национальную юрисдикцию государств-членов.</w:t>
            </w:r>
          </w:p>
        </w:tc>
        <w:tc>
          <w:tcPr>
            <w:tcW w:w="3821" w:type="dxa"/>
          </w:tcPr>
          <w:p w14:paraId="1DACF18B" w14:textId="77777777" w:rsidR="007F33BE" w:rsidRPr="007F33BE" w:rsidRDefault="007F33BE" w:rsidP="007F33BE">
            <w:pPr>
              <w:rPr>
                <w:rFonts w:cs="Times New Roman"/>
                <w:color w:val="101010"/>
                <w:sz w:val="24"/>
                <w:szCs w:val="24"/>
              </w:rPr>
            </w:pPr>
            <w:r w:rsidRPr="007F33BE">
              <w:rPr>
                <w:rFonts w:cs="Times New Roman"/>
                <w:color w:val="101010"/>
                <w:sz w:val="24"/>
                <w:szCs w:val="24"/>
              </w:rPr>
              <w:t>- взаимное доверие;</w:t>
            </w:r>
          </w:p>
          <w:p w14:paraId="0EBB235D" w14:textId="77777777" w:rsidR="007F33BE" w:rsidRPr="007F33BE" w:rsidRDefault="007F33BE" w:rsidP="007F33BE">
            <w:pPr>
              <w:rPr>
                <w:rFonts w:cs="Times New Roman"/>
                <w:color w:val="101010"/>
                <w:sz w:val="24"/>
                <w:szCs w:val="24"/>
              </w:rPr>
            </w:pPr>
            <w:r w:rsidRPr="007F33BE">
              <w:rPr>
                <w:rFonts w:cs="Times New Roman"/>
                <w:color w:val="101010"/>
                <w:sz w:val="24"/>
                <w:szCs w:val="24"/>
              </w:rPr>
              <w:t>- взаимная выгода;</w:t>
            </w:r>
          </w:p>
          <w:p w14:paraId="3C484D4D" w14:textId="77777777" w:rsidR="007F33BE" w:rsidRPr="007F33BE" w:rsidRDefault="007F33BE" w:rsidP="007F33BE">
            <w:pPr>
              <w:rPr>
                <w:rFonts w:cs="Times New Roman"/>
                <w:color w:val="101010"/>
                <w:sz w:val="24"/>
                <w:szCs w:val="24"/>
              </w:rPr>
            </w:pPr>
            <w:r w:rsidRPr="007F33BE">
              <w:rPr>
                <w:rFonts w:cs="Times New Roman"/>
                <w:color w:val="101010"/>
                <w:sz w:val="24"/>
                <w:szCs w:val="24"/>
              </w:rPr>
              <w:t>- равенство;</w:t>
            </w:r>
          </w:p>
          <w:p w14:paraId="3CCA4463" w14:textId="77777777" w:rsidR="007F33BE" w:rsidRPr="007F33BE" w:rsidRDefault="007F33BE" w:rsidP="007F33BE">
            <w:pPr>
              <w:rPr>
                <w:rFonts w:cs="Times New Roman"/>
                <w:color w:val="101010"/>
                <w:sz w:val="24"/>
                <w:szCs w:val="24"/>
              </w:rPr>
            </w:pPr>
            <w:r w:rsidRPr="007F33BE">
              <w:rPr>
                <w:rFonts w:cs="Times New Roman"/>
                <w:color w:val="101010"/>
                <w:sz w:val="24"/>
                <w:szCs w:val="24"/>
              </w:rPr>
              <w:t>- взаимные консультации;</w:t>
            </w:r>
          </w:p>
          <w:p w14:paraId="36AE5365" w14:textId="77777777" w:rsidR="007F33BE" w:rsidRPr="007F33BE" w:rsidRDefault="007F33BE" w:rsidP="007F33BE">
            <w:pPr>
              <w:rPr>
                <w:rFonts w:cs="Times New Roman"/>
                <w:color w:val="101010"/>
                <w:sz w:val="24"/>
                <w:szCs w:val="24"/>
              </w:rPr>
            </w:pPr>
            <w:r w:rsidRPr="007F33BE">
              <w:rPr>
                <w:rFonts w:cs="Times New Roman"/>
                <w:color w:val="101010"/>
                <w:sz w:val="24"/>
                <w:szCs w:val="24"/>
              </w:rPr>
              <w:t>- уважение к многообразию культур и стремление к совместному развитию;</w:t>
            </w:r>
          </w:p>
          <w:p w14:paraId="58C223D4" w14:textId="77777777" w:rsidR="007F33BE" w:rsidRPr="007F33BE" w:rsidRDefault="007F33BE" w:rsidP="007F33BE">
            <w:pPr>
              <w:rPr>
                <w:rFonts w:cs="Times New Roman"/>
                <w:color w:val="101010"/>
                <w:sz w:val="24"/>
                <w:szCs w:val="24"/>
              </w:rPr>
            </w:pPr>
            <w:r w:rsidRPr="007F33BE">
              <w:rPr>
                <w:rFonts w:cs="Times New Roman"/>
                <w:color w:val="101010"/>
                <w:sz w:val="24"/>
                <w:szCs w:val="24"/>
              </w:rPr>
              <w:t>- во внешних сношениях придерживаться принципа несоюзничества;</w:t>
            </w:r>
          </w:p>
          <w:p w14:paraId="2AE56990" w14:textId="77777777" w:rsidR="007F33BE" w:rsidRPr="007F33BE" w:rsidRDefault="007F33BE" w:rsidP="007F33BE">
            <w:pPr>
              <w:rPr>
                <w:rFonts w:cs="Times New Roman"/>
                <w:color w:val="101010"/>
                <w:sz w:val="24"/>
                <w:szCs w:val="24"/>
              </w:rPr>
            </w:pPr>
            <w:r w:rsidRPr="007F33BE">
              <w:rPr>
                <w:rFonts w:cs="Times New Roman"/>
                <w:color w:val="101010"/>
                <w:sz w:val="24"/>
                <w:szCs w:val="24"/>
              </w:rPr>
              <w:t>-не направленность против кого-либо и открытость;</w:t>
            </w:r>
          </w:p>
          <w:p w14:paraId="3E0F8238" w14:textId="77777777" w:rsidR="007F33BE" w:rsidRPr="007F33BE" w:rsidRDefault="007F33BE" w:rsidP="007F33BE">
            <w:pPr>
              <w:rPr>
                <w:rFonts w:cs="Times New Roman"/>
                <w:color w:val="101010"/>
                <w:sz w:val="24"/>
                <w:szCs w:val="24"/>
              </w:rPr>
            </w:pPr>
            <w:r w:rsidRPr="007F33BE">
              <w:rPr>
                <w:rFonts w:cs="Times New Roman"/>
                <w:color w:val="101010"/>
                <w:sz w:val="24"/>
                <w:szCs w:val="24"/>
              </w:rPr>
              <w:t>- решение всех вопросов путем взаимных консультаций;</w:t>
            </w:r>
          </w:p>
          <w:p w14:paraId="74036E11" w14:textId="77777777" w:rsidR="007F33BE" w:rsidRPr="007F33BE" w:rsidRDefault="007F33BE" w:rsidP="007F33BE">
            <w:pPr>
              <w:rPr>
                <w:rFonts w:cs="Times New Roman"/>
                <w:color w:val="101010"/>
                <w:sz w:val="24"/>
                <w:szCs w:val="24"/>
              </w:rPr>
            </w:pPr>
            <w:r w:rsidRPr="007F33BE">
              <w:rPr>
                <w:rFonts w:cs="Times New Roman"/>
                <w:color w:val="101010"/>
                <w:sz w:val="24"/>
                <w:szCs w:val="24"/>
              </w:rPr>
              <w:t>- невмешательство во внутренние дела;</w:t>
            </w:r>
          </w:p>
          <w:p w14:paraId="3F4180B6" w14:textId="42A26635" w:rsidR="007F33BE" w:rsidRDefault="007F33BE" w:rsidP="007F33BE">
            <w:pPr>
              <w:rPr>
                <w:rFonts w:cs="Times New Roman"/>
                <w:szCs w:val="28"/>
              </w:rPr>
            </w:pPr>
            <w:r w:rsidRPr="007F33BE">
              <w:rPr>
                <w:rFonts w:cs="Times New Roman"/>
                <w:color w:val="101010"/>
                <w:sz w:val="24"/>
                <w:szCs w:val="24"/>
              </w:rPr>
              <w:t>- неприменение военной силы.</w:t>
            </w:r>
          </w:p>
        </w:tc>
      </w:tr>
      <w:tr w:rsidR="007F33BE" w14:paraId="09F52AFC" w14:textId="77777777" w:rsidTr="007F33BE">
        <w:tc>
          <w:tcPr>
            <w:tcW w:w="2263" w:type="dxa"/>
          </w:tcPr>
          <w:p w14:paraId="70B169AD" w14:textId="6B37C59C" w:rsidR="007F33BE" w:rsidRDefault="007F33BE" w:rsidP="007F33BE">
            <w:pPr>
              <w:rPr>
                <w:rFonts w:cs="Times New Roman"/>
                <w:szCs w:val="28"/>
              </w:rPr>
            </w:pPr>
            <w:r w:rsidRPr="007F33BE">
              <w:rPr>
                <w:rFonts w:cs="Times New Roman"/>
                <w:sz w:val="24"/>
                <w:szCs w:val="24"/>
              </w:rPr>
              <w:t>Цели</w:t>
            </w:r>
          </w:p>
        </w:tc>
        <w:tc>
          <w:tcPr>
            <w:tcW w:w="3544" w:type="dxa"/>
          </w:tcPr>
          <w:p w14:paraId="55A4E104" w14:textId="77777777" w:rsidR="007F33BE" w:rsidRPr="007F33BE" w:rsidRDefault="007F33BE" w:rsidP="007F33BE">
            <w:pPr>
              <w:rPr>
                <w:rFonts w:cs="Times New Roman"/>
                <w:color w:val="212529"/>
                <w:sz w:val="24"/>
                <w:szCs w:val="24"/>
                <w:shd w:val="clear" w:color="auto" w:fill="FFFFFF"/>
              </w:rPr>
            </w:pPr>
            <w:r w:rsidRPr="007F33BE">
              <w:rPr>
                <w:rFonts w:cs="Times New Roman"/>
                <w:color w:val="212529"/>
                <w:sz w:val="24"/>
                <w:szCs w:val="24"/>
                <w:shd w:val="clear" w:color="auto" w:fill="FFFFFF"/>
              </w:rPr>
              <w:t>- укрепление мира, международной и региональной безопасности и стабильности;</w:t>
            </w:r>
          </w:p>
          <w:p w14:paraId="61300E9A" w14:textId="31592D4C" w:rsidR="007F33BE" w:rsidRDefault="007F33BE" w:rsidP="007F33BE">
            <w:pPr>
              <w:rPr>
                <w:rFonts w:cs="Times New Roman"/>
                <w:szCs w:val="28"/>
              </w:rPr>
            </w:pPr>
            <w:r w:rsidRPr="007F33BE">
              <w:rPr>
                <w:rFonts w:cs="Times New Roman"/>
                <w:color w:val="212529"/>
                <w:sz w:val="24"/>
                <w:szCs w:val="24"/>
                <w:shd w:val="clear" w:color="auto" w:fill="FFFFFF"/>
              </w:rPr>
              <w:t>- защита на коллективной основе независимости, территориальной целостности и суверенитета государств-членов.</w:t>
            </w:r>
          </w:p>
        </w:tc>
        <w:tc>
          <w:tcPr>
            <w:tcW w:w="3821" w:type="dxa"/>
          </w:tcPr>
          <w:p w14:paraId="452B8417" w14:textId="77777777" w:rsidR="007F33BE" w:rsidRPr="007F33BE" w:rsidRDefault="007F33BE" w:rsidP="007F33BE">
            <w:pPr>
              <w:rPr>
                <w:rFonts w:cs="Times New Roman"/>
                <w:color w:val="101010"/>
                <w:sz w:val="24"/>
                <w:szCs w:val="24"/>
              </w:rPr>
            </w:pPr>
            <w:r w:rsidRPr="007F33BE">
              <w:rPr>
                <w:rFonts w:cs="Times New Roman"/>
                <w:color w:val="101010"/>
                <w:sz w:val="24"/>
                <w:szCs w:val="24"/>
              </w:rPr>
              <w:t>- укрепление взаимного доверия и добрососедства между странами-участницами;</w:t>
            </w:r>
          </w:p>
          <w:p w14:paraId="31774B23" w14:textId="77777777" w:rsidR="007F33BE" w:rsidRPr="007F33BE" w:rsidRDefault="007F33BE" w:rsidP="007F33BE">
            <w:pPr>
              <w:rPr>
                <w:rFonts w:cs="Times New Roman"/>
                <w:color w:val="101010"/>
                <w:sz w:val="24"/>
                <w:szCs w:val="24"/>
              </w:rPr>
            </w:pPr>
            <w:r w:rsidRPr="007F33BE">
              <w:rPr>
                <w:rFonts w:cs="Times New Roman"/>
                <w:color w:val="101010"/>
                <w:sz w:val="24"/>
                <w:szCs w:val="24"/>
              </w:rPr>
              <w:t>- содействие их эффективному сотрудничеству в политической, торгово-экономической, научно-технической и культурной областях;</w:t>
            </w:r>
          </w:p>
          <w:p w14:paraId="488A3CF4" w14:textId="77777777" w:rsidR="007F33BE" w:rsidRPr="007F33BE" w:rsidRDefault="007F33BE" w:rsidP="007F33BE">
            <w:pPr>
              <w:rPr>
                <w:rFonts w:cs="Times New Roman"/>
                <w:color w:val="101010"/>
                <w:sz w:val="24"/>
                <w:szCs w:val="24"/>
              </w:rPr>
            </w:pPr>
            <w:r w:rsidRPr="007F33BE">
              <w:rPr>
                <w:rFonts w:cs="Times New Roman"/>
                <w:color w:val="101010"/>
                <w:sz w:val="24"/>
                <w:szCs w:val="24"/>
              </w:rPr>
              <w:t>- совместное обеспечение и поддержание мира, безопасности и стабильности в регионе;</w:t>
            </w:r>
          </w:p>
          <w:p w14:paraId="0BAD146C" w14:textId="2DE9DDC4" w:rsidR="007F33BE" w:rsidRPr="00462E3D" w:rsidRDefault="007F33BE" w:rsidP="007F33BE">
            <w:pPr>
              <w:rPr>
                <w:rFonts w:cs="Times New Roman"/>
                <w:color w:val="101010"/>
                <w:sz w:val="24"/>
                <w:szCs w:val="24"/>
              </w:rPr>
            </w:pPr>
            <w:r w:rsidRPr="007F33BE">
              <w:rPr>
                <w:rFonts w:cs="Times New Roman"/>
                <w:color w:val="101010"/>
                <w:sz w:val="24"/>
                <w:szCs w:val="24"/>
              </w:rPr>
              <w:t>- продвижение к созданию демократического, справедливого и рационального нового международного политического и экономического порядка.</w:t>
            </w:r>
          </w:p>
        </w:tc>
      </w:tr>
    </w:tbl>
    <w:p w14:paraId="62E0EAF2" w14:textId="3E8D945B" w:rsidR="007F33BE" w:rsidRDefault="007F33BE" w:rsidP="000676E6">
      <w:pPr>
        <w:rPr>
          <w:rFonts w:cs="Times New Roman"/>
          <w:szCs w:val="28"/>
        </w:rPr>
      </w:pPr>
    </w:p>
    <w:p w14:paraId="588148EA" w14:textId="7FED7B12" w:rsidR="007F33BE" w:rsidRDefault="007F33BE" w:rsidP="000676E6">
      <w:pPr>
        <w:rPr>
          <w:rFonts w:cs="Times New Roman"/>
          <w:szCs w:val="28"/>
        </w:rPr>
      </w:pPr>
    </w:p>
    <w:p w14:paraId="54975DB2" w14:textId="4DF24EC1" w:rsidR="00462E3D" w:rsidRDefault="00462E3D" w:rsidP="000676E6">
      <w:pPr>
        <w:rPr>
          <w:rFonts w:cs="Times New Roman"/>
          <w:szCs w:val="28"/>
        </w:rPr>
      </w:pPr>
    </w:p>
    <w:p w14:paraId="42FA5DF9" w14:textId="609999C0" w:rsidR="007F33BE" w:rsidRDefault="00462E3D" w:rsidP="000676E6">
      <w:pPr>
        <w:rPr>
          <w:rFonts w:cs="Times New Roman"/>
          <w:szCs w:val="28"/>
        </w:rPr>
      </w:pPr>
      <w:r>
        <w:rPr>
          <w:rFonts w:cs="Times New Roman"/>
          <w:szCs w:val="28"/>
        </w:rPr>
        <w:lastRenderedPageBreak/>
        <w:t>Продолжение Таблицы 6</w:t>
      </w:r>
    </w:p>
    <w:tbl>
      <w:tblPr>
        <w:tblStyle w:val="af2"/>
        <w:tblW w:w="0" w:type="auto"/>
        <w:tblLook w:val="04A0" w:firstRow="1" w:lastRow="0" w:firstColumn="1" w:lastColumn="0" w:noHBand="0" w:noVBand="1"/>
      </w:tblPr>
      <w:tblGrid>
        <w:gridCol w:w="3209"/>
        <w:gridCol w:w="3209"/>
        <w:gridCol w:w="3210"/>
      </w:tblGrid>
      <w:tr w:rsidR="00B36CF2" w14:paraId="1DFFF6E7" w14:textId="77777777" w:rsidTr="00B36CF2">
        <w:tc>
          <w:tcPr>
            <w:tcW w:w="3209" w:type="dxa"/>
          </w:tcPr>
          <w:p w14:paraId="1BCFE5E8" w14:textId="7DB9DCE3" w:rsidR="00B36CF2" w:rsidRDefault="00B36CF2" w:rsidP="00B36CF2">
            <w:pPr>
              <w:jc w:val="center"/>
              <w:rPr>
                <w:rFonts w:cs="Times New Roman"/>
                <w:szCs w:val="28"/>
              </w:rPr>
            </w:pPr>
            <w:r>
              <w:rPr>
                <w:rFonts w:cs="Times New Roman"/>
                <w:sz w:val="24"/>
                <w:szCs w:val="24"/>
              </w:rPr>
              <w:t>1</w:t>
            </w:r>
          </w:p>
        </w:tc>
        <w:tc>
          <w:tcPr>
            <w:tcW w:w="3209" w:type="dxa"/>
          </w:tcPr>
          <w:p w14:paraId="11B3AA55" w14:textId="5E5BDB29" w:rsidR="00B36CF2" w:rsidRDefault="00B36CF2" w:rsidP="00B36CF2">
            <w:pPr>
              <w:jc w:val="center"/>
              <w:rPr>
                <w:rFonts w:cs="Times New Roman"/>
                <w:szCs w:val="28"/>
              </w:rPr>
            </w:pPr>
            <w:r>
              <w:rPr>
                <w:rFonts w:cs="Times New Roman"/>
                <w:sz w:val="24"/>
                <w:szCs w:val="24"/>
              </w:rPr>
              <w:t>2</w:t>
            </w:r>
          </w:p>
        </w:tc>
        <w:tc>
          <w:tcPr>
            <w:tcW w:w="3210" w:type="dxa"/>
          </w:tcPr>
          <w:p w14:paraId="349A496F" w14:textId="04F3A6EA" w:rsidR="00B36CF2" w:rsidRDefault="00B36CF2" w:rsidP="00B36CF2">
            <w:pPr>
              <w:jc w:val="center"/>
              <w:rPr>
                <w:rFonts w:cs="Times New Roman"/>
                <w:szCs w:val="28"/>
              </w:rPr>
            </w:pPr>
            <w:r>
              <w:rPr>
                <w:rFonts w:cs="Times New Roman"/>
                <w:sz w:val="24"/>
                <w:szCs w:val="24"/>
              </w:rPr>
              <w:t>3</w:t>
            </w:r>
          </w:p>
        </w:tc>
      </w:tr>
      <w:tr w:rsidR="00B36CF2" w14:paraId="3CF9E66F" w14:textId="77777777" w:rsidTr="00B36CF2">
        <w:tc>
          <w:tcPr>
            <w:tcW w:w="3209" w:type="dxa"/>
          </w:tcPr>
          <w:p w14:paraId="7FAFABA5" w14:textId="12570B85" w:rsidR="00B36CF2" w:rsidRDefault="00B36CF2" w:rsidP="00B36CF2">
            <w:pPr>
              <w:rPr>
                <w:rFonts w:cs="Times New Roman"/>
                <w:szCs w:val="28"/>
              </w:rPr>
            </w:pPr>
            <w:r w:rsidRPr="007F33BE">
              <w:rPr>
                <w:rFonts w:cs="Times New Roman"/>
                <w:sz w:val="24"/>
                <w:szCs w:val="24"/>
              </w:rPr>
              <w:t>Органы</w:t>
            </w:r>
          </w:p>
        </w:tc>
        <w:tc>
          <w:tcPr>
            <w:tcW w:w="3209" w:type="dxa"/>
          </w:tcPr>
          <w:p w14:paraId="30619CBF" w14:textId="77777777" w:rsidR="00B36CF2" w:rsidRPr="007F33BE" w:rsidRDefault="00B36CF2" w:rsidP="00B36CF2">
            <w:pPr>
              <w:rPr>
                <w:rFonts w:cs="Times New Roman"/>
                <w:color w:val="212529"/>
                <w:sz w:val="24"/>
                <w:szCs w:val="24"/>
              </w:rPr>
            </w:pPr>
            <w:r w:rsidRPr="007F33BE">
              <w:rPr>
                <w:rFonts w:cs="Times New Roman"/>
                <w:color w:val="212529"/>
                <w:sz w:val="24"/>
                <w:szCs w:val="24"/>
              </w:rPr>
              <w:t>- Совет коллективной безопасности</w:t>
            </w:r>
          </w:p>
          <w:p w14:paraId="2BC72467" w14:textId="77777777" w:rsidR="00B36CF2" w:rsidRPr="007F33BE" w:rsidRDefault="00B36CF2" w:rsidP="00B36CF2">
            <w:pPr>
              <w:rPr>
                <w:rFonts w:cs="Times New Roman"/>
                <w:color w:val="212529"/>
                <w:sz w:val="24"/>
                <w:szCs w:val="24"/>
                <w:shd w:val="clear" w:color="auto" w:fill="FFFFFF"/>
              </w:rPr>
            </w:pPr>
            <w:r w:rsidRPr="007F33BE">
              <w:rPr>
                <w:rFonts w:cs="Times New Roman"/>
                <w:color w:val="212529"/>
                <w:sz w:val="24"/>
                <w:szCs w:val="24"/>
                <w:shd w:val="clear" w:color="auto" w:fill="FFFFFF"/>
              </w:rPr>
              <w:t>- Совет министров иностранных дел</w:t>
            </w:r>
          </w:p>
          <w:p w14:paraId="11CC552B" w14:textId="77777777" w:rsidR="00B36CF2" w:rsidRPr="007F33BE" w:rsidRDefault="00B36CF2" w:rsidP="00B36CF2">
            <w:pPr>
              <w:rPr>
                <w:rFonts w:cs="Times New Roman"/>
                <w:color w:val="212529"/>
                <w:sz w:val="24"/>
                <w:szCs w:val="24"/>
                <w:shd w:val="clear" w:color="auto" w:fill="FFFFFF"/>
              </w:rPr>
            </w:pPr>
            <w:r w:rsidRPr="007F33BE">
              <w:rPr>
                <w:rFonts w:cs="Times New Roman"/>
                <w:color w:val="212529"/>
                <w:sz w:val="24"/>
                <w:szCs w:val="24"/>
                <w:shd w:val="clear" w:color="auto" w:fill="FFFFFF"/>
              </w:rPr>
              <w:t>- Совет министров обороны</w:t>
            </w:r>
          </w:p>
          <w:p w14:paraId="66EC0C9D" w14:textId="77777777" w:rsidR="00B36CF2" w:rsidRPr="007F33BE" w:rsidRDefault="00B36CF2" w:rsidP="00B36CF2">
            <w:pPr>
              <w:rPr>
                <w:rFonts w:cs="Times New Roman"/>
                <w:color w:val="212529"/>
                <w:sz w:val="24"/>
                <w:szCs w:val="24"/>
                <w:shd w:val="clear" w:color="auto" w:fill="FFFFFF"/>
              </w:rPr>
            </w:pPr>
            <w:r w:rsidRPr="007F33BE">
              <w:rPr>
                <w:rFonts w:cs="Times New Roman"/>
                <w:color w:val="212529"/>
                <w:sz w:val="24"/>
                <w:szCs w:val="24"/>
                <w:shd w:val="clear" w:color="auto" w:fill="FFFFFF"/>
              </w:rPr>
              <w:t>- Комитет секретарей советов безопасности</w:t>
            </w:r>
          </w:p>
          <w:p w14:paraId="1158CDD5" w14:textId="08ACD382" w:rsidR="00B36CF2" w:rsidRDefault="00B36CF2" w:rsidP="00B36CF2">
            <w:pPr>
              <w:rPr>
                <w:rFonts w:cs="Times New Roman"/>
                <w:szCs w:val="28"/>
              </w:rPr>
            </w:pPr>
            <w:r w:rsidRPr="007F33BE">
              <w:rPr>
                <w:rFonts w:cs="Times New Roman"/>
                <w:color w:val="212529"/>
                <w:sz w:val="24"/>
                <w:szCs w:val="24"/>
                <w:shd w:val="clear" w:color="auto" w:fill="FFFFFF"/>
              </w:rPr>
              <w:t>- Постоянный Совет</w:t>
            </w:r>
          </w:p>
        </w:tc>
        <w:tc>
          <w:tcPr>
            <w:tcW w:w="3210" w:type="dxa"/>
          </w:tcPr>
          <w:p w14:paraId="693AC7FD" w14:textId="77777777" w:rsidR="00B36CF2" w:rsidRPr="007F33BE" w:rsidRDefault="00B36CF2" w:rsidP="00B36CF2">
            <w:pPr>
              <w:rPr>
                <w:rFonts w:asciiTheme="minorHAnsi" w:hAnsiTheme="minorHAnsi"/>
                <w:sz w:val="24"/>
                <w:szCs w:val="24"/>
              </w:rPr>
            </w:pPr>
            <w:r w:rsidRPr="007F33BE">
              <w:rPr>
                <w:rFonts w:cs="Times New Roman"/>
                <w:color w:val="101010"/>
                <w:sz w:val="24"/>
                <w:szCs w:val="24"/>
              </w:rPr>
              <w:t>- Совет глав государств-членов</w:t>
            </w:r>
          </w:p>
          <w:p w14:paraId="0F1723BB" w14:textId="77777777" w:rsidR="00B36CF2" w:rsidRPr="007F33BE" w:rsidRDefault="00B36CF2" w:rsidP="00B36CF2">
            <w:pPr>
              <w:rPr>
                <w:sz w:val="24"/>
                <w:szCs w:val="24"/>
              </w:rPr>
            </w:pPr>
            <w:r w:rsidRPr="007F33BE">
              <w:rPr>
                <w:rFonts w:cs="Times New Roman"/>
                <w:color w:val="101010"/>
                <w:sz w:val="24"/>
                <w:szCs w:val="24"/>
              </w:rPr>
              <w:t>- Совет глав правительств</w:t>
            </w:r>
          </w:p>
          <w:p w14:paraId="05C28937" w14:textId="77777777" w:rsidR="00B36CF2" w:rsidRPr="007F33BE" w:rsidRDefault="00B36CF2" w:rsidP="00B36CF2">
            <w:pPr>
              <w:rPr>
                <w:sz w:val="24"/>
                <w:szCs w:val="24"/>
              </w:rPr>
            </w:pPr>
            <w:r w:rsidRPr="007F33BE">
              <w:rPr>
                <w:rFonts w:cs="Times New Roman"/>
                <w:color w:val="101010"/>
                <w:sz w:val="24"/>
                <w:szCs w:val="24"/>
              </w:rPr>
              <w:t>- Секретариат ШОС</w:t>
            </w:r>
          </w:p>
          <w:p w14:paraId="16DD25A5" w14:textId="1316B303" w:rsidR="00B36CF2" w:rsidRDefault="00B36CF2" w:rsidP="00B36CF2">
            <w:pPr>
              <w:rPr>
                <w:rFonts w:cs="Times New Roman"/>
                <w:szCs w:val="28"/>
              </w:rPr>
            </w:pPr>
            <w:r w:rsidRPr="007F33BE">
              <w:rPr>
                <w:rFonts w:cs="Times New Roman"/>
                <w:color w:val="101010"/>
                <w:sz w:val="24"/>
                <w:szCs w:val="24"/>
              </w:rPr>
              <w:t>- Исполнительный комитет Региональной антитеррористической структуры</w:t>
            </w:r>
          </w:p>
        </w:tc>
      </w:tr>
      <w:tr w:rsidR="00B36CF2" w14:paraId="40E9F589" w14:textId="77777777" w:rsidTr="00B36CF2">
        <w:tc>
          <w:tcPr>
            <w:tcW w:w="3209" w:type="dxa"/>
          </w:tcPr>
          <w:p w14:paraId="5A0A12B4" w14:textId="68DE3E1F" w:rsidR="00B36CF2" w:rsidRDefault="00B36CF2" w:rsidP="00B36CF2">
            <w:pPr>
              <w:rPr>
                <w:rFonts w:cs="Times New Roman"/>
                <w:szCs w:val="28"/>
              </w:rPr>
            </w:pPr>
            <w:r w:rsidRPr="007F33BE">
              <w:rPr>
                <w:rFonts w:cs="Times New Roman"/>
                <w:sz w:val="24"/>
                <w:szCs w:val="24"/>
              </w:rPr>
              <w:t>Высшее адм. должностное лицо</w:t>
            </w:r>
          </w:p>
        </w:tc>
        <w:tc>
          <w:tcPr>
            <w:tcW w:w="3209" w:type="dxa"/>
          </w:tcPr>
          <w:p w14:paraId="4F7C7030" w14:textId="310228C5" w:rsidR="00B36CF2" w:rsidRDefault="00B36CF2" w:rsidP="00B36CF2">
            <w:pPr>
              <w:rPr>
                <w:rFonts w:cs="Times New Roman"/>
                <w:szCs w:val="28"/>
              </w:rPr>
            </w:pPr>
            <w:r w:rsidRPr="007F33BE">
              <w:rPr>
                <w:rFonts w:cs="Times New Roman"/>
                <w:sz w:val="24"/>
                <w:szCs w:val="24"/>
              </w:rPr>
              <w:t>Генеральный секретарь (С.В. Зась)</w:t>
            </w:r>
          </w:p>
        </w:tc>
        <w:tc>
          <w:tcPr>
            <w:tcW w:w="3210" w:type="dxa"/>
          </w:tcPr>
          <w:p w14:paraId="3AE2CA8F" w14:textId="77777777" w:rsidR="00B36CF2" w:rsidRPr="007F33BE" w:rsidRDefault="00B36CF2" w:rsidP="00B36CF2">
            <w:pPr>
              <w:rPr>
                <w:rFonts w:cs="Times New Roman"/>
                <w:color w:val="101010"/>
                <w:sz w:val="24"/>
                <w:szCs w:val="24"/>
              </w:rPr>
            </w:pPr>
            <w:r w:rsidRPr="007F33BE">
              <w:rPr>
                <w:rFonts w:cs="Times New Roman"/>
                <w:color w:val="101010"/>
                <w:sz w:val="24"/>
                <w:szCs w:val="24"/>
              </w:rPr>
              <w:t>Генеральный секретарь</w:t>
            </w:r>
          </w:p>
          <w:p w14:paraId="73E8B162" w14:textId="2981A43F" w:rsidR="00B36CF2" w:rsidRDefault="00B36CF2" w:rsidP="00B36CF2">
            <w:pPr>
              <w:rPr>
                <w:rFonts w:cs="Times New Roman"/>
                <w:szCs w:val="28"/>
              </w:rPr>
            </w:pPr>
            <w:r w:rsidRPr="007F33BE">
              <w:rPr>
                <w:rFonts w:cs="Times New Roman"/>
                <w:color w:val="101010"/>
                <w:sz w:val="24"/>
                <w:szCs w:val="24"/>
              </w:rPr>
              <w:t>(В.И. Норов)</w:t>
            </w:r>
          </w:p>
        </w:tc>
      </w:tr>
      <w:tr w:rsidR="00B36CF2" w14:paraId="18799A7E" w14:textId="77777777" w:rsidTr="00B36CF2">
        <w:tc>
          <w:tcPr>
            <w:tcW w:w="3209" w:type="dxa"/>
          </w:tcPr>
          <w:p w14:paraId="6A7D6933" w14:textId="6D86C59F" w:rsidR="00B36CF2" w:rsidRDefault="00B36CF2" w:rsidP="00B36CF2">
            <w:pPr>
              <w:rPr>
                <w:rFonts w:cs="Times New Roman"/>
                <w:szCs w:val="28"/>
              </w:rPr>
            </w:pPr>
            <w:r w:rsidRPr="007F33BE">
              <w:rPr>
                <w:rFonts w:cs="Times New Roman"/>
                <w:sz w:val="24"/>
                <w:szCs w:val="24"/>
              </w:rPr>
              <w:t>Направления деятельности</w:t>
            </w:r>
          </w:p>
        </w:tc>
        <w:tc>
          <w:tcPr>
            <w:tcW w:w="3209" w:type="dxa"/>
          </w:tcPr>
          <w:p w14:paraId="66586290" w14:textId="77777777" w:rsidR="00B36CF2" w:rsidRPr="007F33BE" w:rsidRDefault="00B36CF2" w:rsidP="00B36CF2">
            <w:pPr>
              <w:pStyle w:val="a3"/>
              <w:spacing w:after="0" w:line="240" w:lineRule="auto"/>
              <w:ind w:left="30"/>
              <w:rPr>
                <w:rFonts w:ascii="Times New Roman" w:hAnsi="Times New Roman" w:cs="Times New Roman"/>
                <w:color w:val="212529"/>
                <w:sz w:val="24"/>
                <w:szCs w:val="24"/>
                <w:shd w:val="clear" w:color="auto" w:fill="FFFFFF"/>
              </w:rPr>
            </w:pPr>
            <w:r w:rsidRPr="007F33BE">
              <w:rPr>
                <w:rFonts w:ascii="Times New Roman" w:hAnsi="Times New Roman" w:cs="Times New Roman"/>
                <w:color w:val="212529"/>
                <w:sz w:val="24"/>
                <w:szCs w:val="24"/>
                <w:shd w:val="clear" w:color="auto" w:fill="FFFFFF"/>
              </w:rPr>
              <w:t>1. Борьба с международным терроризмом и экстремизмом.</w:t>
            </w:r>
          </w:p>
          <w:p w14:paraId="67CA2D9D" w14:textId="77777777" w:rsidR="00B36CF2" w:rsidRPr="007F33BE" w:rsidRDefault="00B36CF2" w:rsidP="00B36CF2">
            <w:pPr>
              <w:pStyle w:val="a3"/>
              <w:spacing w:after="0" w:line="240" w:lineRule="auto"/>
              <w:ind w:left="30"/>
              <w:rPr>
                <w:rFonts w:ascii="Times New Roman" w:hAnsi="Times New Roman" w:cs="Times New Roman"/>
                <w:color w:val="212529"/>
                <w:sz w:val="24"/>
                <w:szCs w:val="24"/>
                <w:shd w:val="clear" w:color="auto" w:fill="FFFFFF"/>
              </w:rPr>
            </w:pPr>
            <w:r w:rsidRPr="007F33BE">
              <w:rPr>
                <w:rFonts w:ascii="Times New Roman" w:hAnsi="Times New Roman" w:cs="Times New Roman"/>
                <w:color w:val="212529"/>
                <w:sz w:val="24"/>
                <w:szCs w:val="24"/>
                <w:shd w:val="clear" w:color="auto" w:fill="FFFFFF"/>
              </w:rPr>
              <w:t>2. Борьба с незаконным оборотом наркотических средств и психотропных веществ, оружия.</w:t>
            </w:r>
          </w:p>
          <w:p w14:paraId="5244D12D" w14:textId="77777777" w:rsidR="00B36CF2" w:rsidRPr="007F33BE" w:rsidRDefault="00B36CF2" w:rsidP="00B36CF2">
            <w:pPr>
              <w:pStyle w:val="a3"/>
              <w:spacing w:after="0" w:line="240" w:lineRule="auto"/>
              <w:ind w:left="30"/>
              <w:rPr>
                <w:rFonts w:ascii="Times New Roman" w:hAnsi="Times New Roman" w:cs="Times New Roman"/>
                <w:color w:val="212529"/>
                <w:sz w:val="24"/>
                <w:szCs w:val="24"/>
                <w:shd w:val="clear" w:color="auto" w:fill="FFFFFF"/>
              </w:rPr>
            </w:pPr>
            <w:r w:rsidRPr="007F33BE">
              <w:rPr>
                <w:rFonts w:ascii="Times New Roman" w:hAnsi="Times New Roman" w:cs="Times New Roman"/>
                <w:color w:val="212529"/>
                <w:sz w:val="24"/>
                <w:szCs w:val="24"/>
                <w:shd w:val="clear" w:color="auto" w:fill="FFFFFF"/>
              </w:rPr>
              <w:t>3. Борьба против организованной транснациональной преступности.</w:t>
            </w:r>
          </w:p>
          <w:p w14:paraId="35198FD4" w14:textId="77777777" w:rsidR="00B36CF2" w:rsidRPr="007F33BE" w:rsidRDefault="00B36CF2" w:rsidP="00B36CF2">
            <w:pPr>
              <w:pStyle w:val="a3"/>
              <w:spacing w:after="0" w:line="240" w:lineRule="auto"/>
              <w:ind w:left="30"/>
              <w:rPr>
                <w:rFonts w:ascii="Times New Roman" w:hAnsi="Times New Roman" w:cs="Times New Roman"/>
                <w:color w:val="212529"/>
                <w:sz w:val="24"/>
                <w:szCs w:val="24"/>
                <w:shd w:val="clear" w:color="auto" w:fill="FFFFFF"/>
              </w:rPr>
            </w:pPr>
            <w:r w:rsidRPr="007F33BE">
              <w:rPr>
                <w:rFonts w:ascii="Times New Roman" w:hAnsi="Times New Roman" w:cs="Times New Roman"/>
                <w:color w:val="212529"/>
                <w:sz w:val="24"/>
                <w:szCs w:val="24"/>
                <w:shd w:val="clear" w:color="auto" w:fill="FFFFFF"/>
              </w:rPr>
              <w:t>4. Борьба против нелегальной миграции и других угроз, угрожающих безопасности, стабильности, территориальной целостности и суверенитету государств-членов.</w:t>
            </w:r>
          </w:p>
          <w:p w14:paraId="30AF81BF" w14:textId="77777777" w:rsidR="00B36CF2" w:rsidRPr="007F33BE" w:rsidRDefault="00B36CF2" w:rsidP="00B36CF2">
            <w:pPr>
              <w:pStyle w:val="a3"/>
              <w:spacing w:after="0" w:line="240" w:lineRule="auto"/>
              <w:ind w:left="30"/>
              <w:rPr>
                <w:sz w:val="24"/>
                <w:szCs w:val="24"/>
              </w:rPr>
            </w:pPr>
            <w:r w:rsidRPr="007F33BE">
              <w:rPr>
                <w:rFonts w:ascii="Times New Roman" w:hAnsi="Times New Roman" w:cs="Times New Roman"/>
                <w:color w:val="212529"/>
                <w:sz w:val="24"/>
                <w:szCs w:val="24"/>
                <w:shd w:val="clear" w:color="auto" w:fill="FFFFFF"/>
              </w:rPr>
              <w:t>5. Взаимодействие в сфере охраны границ, информационной безопасности, защиты населения и территорий от чрезвычайных ситуаций природного и техногенного характера, опасностей, возникающих при ведении или вследствие военных действий.</w:t>
            </w:r>
          </w:p>
          <w:p w14:paraId="6839C0F6" w14:textId="58114C09" w:rsidR="00B36CF2" w:rsidRDefault="00B36CF2" w:rsidP="00B36CF2">
            <w:pPr>
              <w:rPr>
                <w:rFonts w:cs="Times New Roman"/>
                <w:szCs w:val="28"/>
              </w:rPr>
            </w:pPr>
            <w:r w:rsidRPr="007F33BE">
              <w:rPr>
                <w:rFonts w:cs="Times New Roman"/>
                <w:color w:val="212529"/>
                <w:sz w:val="24"/>
                <w:szCs w:val="24"/>
                <w:shd w:val="clear" w:color="auto" w:fill="FFFFFF"/>
              </w:rPr>
              <w:t>6. Кризисное реагирование.</w:t>
            </w:r>
          </w:p>
        </w:tc>
        <w:tc>
          <w:tcPr>
            <w:tcW w:w="3210" w:type="dxa"/>
          </w:tcPr>
          <w:p w14:paraId="2A9ED255" w14:textId="77777777" w:rsidR="00B36CF2" w:rsidRPr="007F33BE" w:rsidRDefault="00B36CF2" w:rsidP="00B36CF2">
            <w:pPr>
              <w:pStyle w:val="a3"/>
              <w:spacing w:after="0" w:line="240" w:lineRule="auto"/>
              <w:ind w:left="0"/>
              <w:rPr>
                <w:rFonts w:ascii="Times New Roman" w:hAnsi="Times New Roman" w:cs="Times New Roman"/>
                <w:i/>
                <w:iCs/>
                <w:sz w:val="24"/>
                <w:szCs w:val="24"/>
              </w:rPr>
            </w:pPr>
            <w:r w:rsidRPr="007F33BE">
              <w:rPr>
                <w:rFonts w:ascii="Times New Roman" w:hAnsi="Times New Roman" w:cs="Times New Roman"/>
                <w:i/>
                <w:iCs/>
                <w:sz w:val="24"/>
                <w:szCs w:val="24"/>
              </w:rPr>
              <w:t>1. Сотрудничество в области политики и безопасности</w:t>
            </w:r>
          </w:p>
          <w:p w14:paraId="29F7D149" w14:textId="77777777" w:rsidR="00B36CF2" w:rsidRPr="007F33BE" w:rsidRDefault="00B36CF2" w:rsidP="00B36CF2">
            <w:pPr>
              <w:rPr>
                <w:rFonts w:cs="Times New Roman"/>
                <w:sz w:val="24"/>
                <w:szCs w:val="24"/>
              </w:rPr>
            </w:pPr>
            <w:r w:rsidRPr="007F33BE">
              <w:rPr>
                <w:rFonts w:cs="Times New Roman"/>
                <w:color w:val="101010"/>
                <w:sz w:val="24"/>
                <w:szCs w:val="24"/>
              </w:rPr>
              <w:t>1. Противодействие терроризму, сепаратизму и экстремизму.</w:t>
            </w:r>
          </w:p>
          <w:p w14:paraId="23249F29" w14:textId="77777777" w:rsidR="00B36CF2" w:rsidRPr="007F33BE" w:rsidRDefault="00B36CF2" w:rsidP="00B36CF2">
            <w:pPr>
              <w:rPr>
                <w:rFonts w:cs="Times New Roman"/>
                <w:color w:val="101010"/>
                <w:sz w:val="24"/>
                <w:szCs w:val="24"/>
              </w:rPr>
            </w:pPr>
            <w:r w:rsidRPr="007F33BE">
              <w:rPr>
                <w:rFonts w:cs="Times New Roman"/>
                <w:color w:val="101010"/>
                <w:sz w:val="24"/>
                <w:szCs w:val="24"/>
              </w:rPr>
              <w:t>2. Борьба с наркотиками.</w:t>
            </w:r>
          </w:p>
          <w:p w14:paraId="4EFA9FDE" w14:textId="77777777" w:rsidR="00B36CF2" w:rsidRPr="007F33BE" w:rsidRDefault="00B36CF2" w:rsidP="00B36CF2">
            <w:pPr>
              <w:rPr>
                <w:rFonts w:asciiTheme="minorHAnsi" w:hAnsiTheme="minorHAnsi"/>
                <w:sz w:val="24"/>
                <w:szCs w:val="24"/>
              </w:rPr>
            </w:pPr>
            <w:r w:rsidRPr="007F33BE">
              <w:rPr>
                <w:rFonts w:cs="Times New Roman"/>
                <w:color w:val="101010"/>
                <w:sz w:val="24"/>
                <w:szCs w:val="24"/>
              </w:rPr>
              <w:t>3. Противодействие незаконному обороту оружия, другим видам транснациональной преступности и незаконной миграции.</w:t>
            </w:r>
          </w:p>
          <w:p w14:paraId="7FD3D56C" w14:textId="77777777" w:rsidR="00B36CF2" w:rsidRPr="007F33BE" w:rsidRDefault="00B36CF2" w:rsidP="00B36CF2">
            <w:pPr>
              <w:rPr>
                <w:sz w:val="24"/>
                <w:szCs w:val="24"/>
              </w:rPr>
            </w:pPr>
            <w:r w:rsidRPr="007F33BE">
              <w:rPr>
                <w:rFonts w:cs="Times New Roman"/>
                <w:color w:val="101010"/>
                <w:sz w:val="24"/>
                <w:szCs w:val="24"/>
              </w:rPr>
              <w:t>4. Укрепление сотрудничества в сфере контроля за интернетом.</w:t>
            </w:r>
          </w:p>
          <w:p w14:paraId="7CAF7EE6" w14:textId="77777777" w:rsidR="00B36CF2" w:rsidRPr="007F33BE" w:rsidRDefault="00B36CF2" w:rsidP="00B36CF2">
            <w:pPr>
              <w:rPr>
                <w:rFonts w:cs="Times New Roman"/>
                <w:color w:val="101010"/>
                <w:sz w:val="24"/>
                <w:szCs w:val="24"/>
              </w:rPr>
            </w:pPr>
            <w:r w:rsidRPr="007F33BE">
              <w:rPr>
                <w:rFonts w:cs="Times New Roman"/>
                <w:color w:val="101010"/>
                <w:sz w:val="24"/>
                <w:szCs w:val="24"/>
              </w:rPr>
              <w:t>5. Действия по нормализации обстановки вокруг Афганистана.</w:t>
            </w:r>
          </w:p>
          <w:p w14:paraId="73A448B2" w14:textId="77777777" w:rsidR="00B36CF2" w:rsidRPr="007F33BE" w:rsidRDefault="00B36CF2" w:rsidP="00B36CF2">
            <w:pPr>
              <w:rPr>
                <w:rFonts w:cs="Times New Roman"/>
                <w:sz w:val="24"/>
                <w:szCs w:val="24"/>
              </w:rPr>
            </w:pPr>
          </w:p>
          <w:p w14:paraId="0085BA59" w14:textId="77777777" w:rsidR="00B36CF2" w:rsidRPr="007F33BE" w:rsidRDefault="00B36CF2" w:rsidP="00B36CF2">
            <w:pPr>
              <w:rPr>
                <w:rFonts w:cs="Times New Roman"/>
                <w:i/>
                <w:iCs/>
                <w:sz w:val="24"/>
                <w:szCs w:val="24"/>
              </w:rPr>
            </w:pPr>
            <w:r w:rsidRPr="007F33BE">
              <w:rPr>
                <w:rFonts w:cs="Times New Roman"/>
                <w:i/>
                <w:iCs/>
                <w:sz w:val="24"/>
                <w:szCs w:val="24"/>
              </w:rPr>
              <w:t>2. Торгово-экономическое сотрудничество</w:t>
            </w:r>
          </w:p>
          <w:p w14:paraId="254A882E" w14:textId="77777777" w:rsidR="00B36CF2" w:rsidRPr="007F33BE" w:rsidRDefault="00B36CF2" w:rsidP="00B36CF2">
            <w:pPr>
              <w:rPr>
                <w:rFonts w:cs="Times New Roman"/>
                <w:sz w:val="24"/>
                <w:szCs w:val="24"/>
              </w:rPr>
            </w:pPr>
            <w:r w:rsidRPr="007F33BE">
              <w:rPr>
                <w:rFonts w:cs="Times New Roman"/>
                <w:sz w:val="24"/>
                <w:szCs w:val="24"/>
              </w:rPr>
              <w:t>Осуществляется в сфере торговли, экономики, транспорта, сельского хозяйства, образования, техники, здравоохранения, инвестиций и т.д.</w:t>
            </w:r>
          </w:p>
          <w:p w14:paraId="375707C2" w14:textId="77777777" w:rsidR="00B36CF2" w:rsidRPr="007F33BE" w:rsidRDefault="00B36CF2" w:rsidP="00B36CF2">
            <w:pPr>
              <w:rPr>
                <w:rFonts w:cs="Times New Roman"/>
                <w:i/>
                <w:iCs/>
                <w:color w:val="101010"/>
                <w:sz w:val="24"/>
                <w:szCs w:val="24"/>
              </w:rPr>
            </w:pPr>
            <w:r w:rsidRPr="007F33BE">
              <w:rPr>
                <w:rFonts w:cs="Times New Roman"/>
                <w:i/>
                <w:iCs/>
                <w:color w:val="101010"/>
                <w:sz w:val="24"/>
                <w:szCs w:val="24"/>
              </w:rPr>
              <w:t>3. Культурное и гуманитарное сотрудничество</w:t>
            </w:r>
          </w:p>
          <w:p w14:paraId="0AAC8BBD" w14:textId="20D1618D" w:rsidR="00B36CF2" w:rsidRDefault="00B36CF2" w:rsidP="00B36CF2">
            <w:pPr>
              <w:rPr>
                <w:rFonts w:cs="Times New Roman"/>
                <w:szCs w:val="28"/>
              </w:rPr>
            </w:pPr>
            <w:r w:rsidRPr="007F33BE">
              <w:rPr>
                <w:rFonts w:cs="Times New Roman"/>
                <w:color w:val="101010"/>
                <w:sz w:val="24"/>
                <w:szCs w:val="24"/>
              </w:rPr>
              <w:t>Осуществляется в сфере образования, культуры, науки, туризма и т.д.</w:t>
            </w:r>
          </w:p>
        </w:tc>
      </w:tr>
      <w:tr w:rsidR="00B36CF2" w14:paraId="5F0AD96F" w14:textId="77777777" w:rsidTr="00B36CF2">
        <w:tc>
          <w:tcPr>
            <w:tcW w:w="3209" w:type="dxa"/>
          </w:tcPr>
          <w:p w14:paraId="1B9825B5" w14:textId="77777777" w:rsidR="00B36CF2" w:rsidRPr="007F33BE" w:rsidRDefault="00B36CF2" w:rsidP="00B36CF2">
            <w:pPr>
              <w:rPr>
                <w:rFonts w:cs="Times New Roman"/>
                <w:sz w:val="24"/>
                <w:szCs w:val="24"/>
              </w:rPr>
            </w:pPr>
            <w:r w:rsidRPr="007F33BE">
              <w:rPr>
                <w:rFonts w:cs="Times New Roman"/>
                <w:sz w:val="24"/>
                <w:szCs w:val="24"/>
              </w:rPr>
              <w:t xml:space="preserve">Стратегический </w:t>
            </w:r>
          </w:p>
          <w:p w14:paraId="0C289C88" w14:textId="36EB4F2C" w:rsidR="00B36CF2" w:rsidRDefault="00B36CF2" w:rsidP="00B36CF2">
            <w:pPr>
              <w:rPr>
                <w:rFonts w:cs="Times New Roman"/>
                <w:szCs w:val="28"/>
              </w:rPr>
            </w:pPr>
            <w:r w:rsidRPr="007F33BE">
              <w:rPr>
                <w:rFonts w:cs="Times New Roman"/>
                <w:sz w:val="24"/>
                <w:szCs w:val="24"/>
              </w:rPr>
              <w:t>документ</w:t>
            </w:r>
          </w:p>
        </w:tc>
        <w:tc>
          <w:tcPr>
            <w:tcW w:w="3209" w:type="dxa"/>
          </w:tcPr>
          <w:p w14:paraId="0D09CF32" w14:textId="7C490A38" w:rsidR="00B36CF2" w:rsidRDefault="00B36CF2" w:rsidP="00B36CF2">
            <w:pPr>
              <w:rPr>
                <w:rFonts w:cs="Times New Roman"/>
                <w:szCs w:val="28"/>
              </w:rPr>
            </w:pPr>
            <w:r w:rsidRPr="007F33BE">
              <w:rPr>
                <w:rFonts w:cs="Times New Roman"/>
                <w:color w:val="212529"/>
                <w:sz w:val="24"/>
                <w:szCs w:val="24"/>
                <w:shd w:val="clear" w:color="auto" w:fill="FFFFFF"/>
              </w:rPr>
              <w:t>Стратегия коллективной безопасности ОДКБ на период до 2025 года</w:t>
            </w:r>
          </w:p>
        </w:tc>
        <w:tc>
          <w:tcPr>
            <w:tcW w:w="3210" w:type="dxa"/>
          </w:tcPr>
          <w:p w14:paraId="4C5E7712" w14:textId="191A123D" w:rsidR="00B36CF2" w:rsidRDefault="00B36CF2" w:rsidP="00B36CF2">
            <w:pPr>
              <w:rPr>
                <w:rFonts w:cs="Times New Roman"/>
                <w:szCs w:val="28"/>
              </w:rPr>
            </w:pPr>
            <w:r w:rsidRPr="007F33BE">
              <w:rPr>
                <w:rFonts w:cs="Times New Roman"/>
                <w:sz w:val="24"/>
                <w:szCs w:val="24"/>
              </w:rPr>
              <w:t>Стратегия развития ШОС до 2025 года</w:t>
            </w:r>
          </w:p>
        </w:tc>
      </w:tr>
    </w:tbl>
    <w:p w14:paraId="7FAC32F0" w14:textId="1684DF64" w:rsidR="00B36CF2" w:rsidRDefault="00B36CF2" w:rsidP="000676E6">
      <w:pPr>
        <w:rPr>
          <w:rFonts w:cs="Times New Roman"/>
          <w:szCs w:val="28"/>
        </w:rPr>
      </w:pPr>
    </w:p>
    <w:p w14:paraId="027AC1DE" w14:textId="3ABD3B87" w:rsidR="00B36CF2" w:rsidRPr="007F33BE" w:rsidRDefault="00B36CF2" w:rsidP="000676E6">
      <w:pPr>
        <w:rPr>
          <w:rFonts w:cs="Times New Roman"/>
          <w:szCs w:val="28"/>
        </w:rPr>
      </w:pPr>
      <w:r>
        <w:rPr>
          <w:rFonts w:cs="Times New Roman"/>
          <w:szCs w:val="28"/>
        </w:rPr>
        <w:lastRenderedPageBreak/>
        <w:t>Продолжение Таблицы 6</w:t>
      </w:r>
    </w:p>
    <w:tbl>
      <w:tblPr>
        <w:tblStyle w:val="af2"/>
        <w:tblW w:w="9343" w:type="dxa"/>
        <w:tblLook w:val="04A0" w:firstRow="1" w:lastRow="0" w:firstColumn="1" w:lastColumn="0" w:noHBand="0" w:noVBand="1"/>
      </w:tblPr>
      <w:tblGrid>
        <w:gridCol w:w="2317"/>
        <w:gridCol w:w="3498"/>
        <w:gridCol w:w="3528"/>
      </w:tblGrid>
      <w:tr w:rsidR="009B23DA" w:rsidRPr="007F33BE" w14:paraId="47765BEA" w14:textId="77777777" w:rsidTr="00B36CF2">
        <w:tc>
          <w:tcPr>
            <w:tcW w:w="2317" w:type="dxa"/>
            <w:tcBorders>
              <w:top w:val="single" w:sz="4" w:space="0" w:color="auto"/>
              <w:left w:val="single" w:sz="4" w:space="0" w:color="auto"/>
              <w:bottom w:val="single" w:sz="4" w:space="0" w:color="auto"/>
              <w:right w:val="single" w:sz="4" w:space="0" w:color="auto"/>
            </w:tcBorders>
          </w:tcPr>
          <w:p w14:paraId="43A35352" w14:textId="08A184EF" w:rsidR="009B23DA" w:rsidRPr="007F33BE" w:rsidRDefault="00B36CF2" w:rsidP="00B36CF2">
            <w:pPr>
              <w:jc w:val="center"/>
              <w:rPr>
                <w:rFonts w:cs="Times New Roman"/>
                <w:sz w:val="24"/>
                <w:szCs w:val="24"/>
              </w:rPr>
            </w:pPr>
            <w:r>
              <w:rPr>
                <w:rFonts w:cs="Times New Roman"/>
                <w:sz w:val="24"/>
                <w:szCs w:val="24"/>
              </w:rPr>
              <w:t>1</w:t>
            </w:r>
          </w:p>
        </w:tc>
        <w:tc>
          <w:tcPr>
            <w:tcW w:w="3498" w:type="dxa"/>
            <w:tcBorders>
              <w:top w:val="single" w:sz="4" w:space="0" w:color="auto"/>
              <w:left w:val="single" w:sz="4" w:space="0" w:color="auto"/>
              <w:bottom w:val="single" w:sz="4" w:space="0" w:color="auto"/>
              <w:right w:val="single" w:sz="4" w:space="0" w:color="auto"/>
            </w:tcBorders>
          </w:tcPr>
          <w:p w14:paraId="6BC058A3" w14:textId="377584F7" w:rsidR="009B23DA" w:rsidRPr="007F33BE" w:rsidRDefault="00B36CF2" w:rsidP="00B36CF2">
            <w:pPr>
              <w:jc w:val="center"/>
              <w:rPr>
                <w:rFonts w:cs="Times New Roman"/>
                <w:sz w:val="24"/>
                <w:szCs w:val="24"/>
              </w:rPr>
            </w:pPr>
            <w:r>
              <w:rPr>
                <w:rFonts w:cs="Times New Roman"/>
                <w:sz w:val="24"/>
                <w:szCs w:val="24"/>
              </w:rPr>
              <w:t>2</w:t>
            </w:r>
          </w:p>
        </w:tc>
        <w:tc>
          <w:tcPr>
            <w:tcW w:w="3528" w:type="dxa"/>
            <w:tcBorders>
              <w:top w:val="single" w:sz="4" w:space="0" w:color="auto"/>
              <w:left w:val="single" w:sz="4" w:space="0" w:color="auto"/>
              <w:bottom w:val="single" w:sz="4" w:space="0" w:color="auto"/>
              <w:right w:val="single" w:sz="4" w:space="0" w:color="auto"/>
            </w:tcBorders>
          </w:tcPr>
          <w:p w14:paraId="4D155BFA" w14:textId="327ABDCA" w:rsidR="009B23DA" w:rsidRPr="007F33BE" w:rsidRDefault="00B36CF2" w:rsidP="00B36CF2">
            <w:pPr>
              <w:jc w:val="center"/>
              <w:rPr>
                <w:rFonts w:cs="Times New Roman"/>
                <w:sz w:val="24"/>
                <w:szCs w:val="24"/>
              </w:rPr>
            </w:pPr>
            <w:r>
              <w:rPr>
                <w:rFonts w:cs="Times New Roman"/>
                <w:sz w:val="24"/>
                <w:szCs w:val="24"/>
              </w:rPr>
              <w:t>3</w:t>
            </w:r>
          </w:p>
        </w:tc>
      </w:tr>
      <w:tr w:rsidR="009B23DA" w:rsidRPr="007F33BE" w14:paraId="6E3198A4" w14:textId="77777777" w:rsidTr="009B23DA">
        <w:tc>
          <w:tcPr>
            <w:tcW w:w="2317" w:type="dxa"/>
            <w:tcBorders>
              <w:top w:val="single" w:sz="4" w:space="0" w:color="auto"/>
              <w:left w:val="single" w:sz="4" w:space="0" w:color="auto"/>
              <w:bottom w:val="single" w:sz="4" w:space="0" w:color="auto"/>
              <w:right w:val="single" w:sz="4" w:space="0" w:color="auto"/>
            </w:tcBorders>
            <w:hideMark/>
          </w:tcPr>
          <w:p w14:paraId="22B0EE89" w14:textId="77777777" w:rsidR="009B23DA" w:rsidRPr="007F33BE" w:rsidRDefault="009B23DA">
            <w:pPr>
              <w:rPr>
                <w:rFonts w:cs="Times New Roman"/>
                <w:sz w:val="24"/>
                <w:szCs w:val="24"/>
              </w:rPr>
            </w:pPr>
            <w:r w:rsidRPr="007F33BE">
              <w:rPr>
                <w:rFonts w:cs="Times New Roman"/>
                <w:sz w:val="24"/>
                <w:szCs w:val="24"/>
              </w:rPr>
              <w:t>Мероприятия</w:t>
            </w:r>
          </w:p>
        </w:tc>
        <w:tc>
          <w:tcPr>
            <w:tcW w:w="3498" w:type="dxa"/>
            <w:tcBorders>
              <w:top w:val="single" w:sz="4" w:space="0" w:color="auto"/>
              <w:left w:val="single" w:sz="4" w:space="0" w:color="auto"/>
              <w:bottom w:val="single" w:sz="4" w:space="0" w:color="auto"/>
              <w:right w:val="single" w:sz="4" w:space="0" w:color="auto"/>
            </w:tcBorders>
            <w:hideMark/>
          </w:tcPr>
          <w:p w14:paraId="78BBBF07" w14:textId="2B650451" w:rsidR="009B23DA" w:rsidRPr="007F33BE" w:rsidRDefault="009B23DA">
            <w:pPr>
              <w:rPr>
                <w:rFonts w:cs="Times New Roman"/>
                <w:color w:val="212529"/>
                <w:sz w:val="24"/>
                <w:szCs w:val="24"/>
                <w:shd w:val="clear" w:color="auto" w:fill="FFFFFF"/>
              </w:rPr>
            </w:pPr>
            <w:r w:rsidRPr="007F33BE">
              <w:rPr>
                <w:rFonts w:cs="Times New Roman"/>
                <w:color w:val="212529"/>
                <w:sz w:val="24"/>
                <w:szCs w:val="24"/>
                <w:shd w:val="clear" w:color="auto" w:fill="FFFFFF"/>
              </w:rPr>
              <w:t>«Рубеж»</w:t>
            </w:r>
            <w:r w:rsidR="003D7F0E" w:rsidRPr="007F33BE">
              <w:rPr>
                <w:rFonts w:cs="Times New Roman"/>
                <w:color w:val="212529"/>
                <w:sz w:val="24"/>
                <w:szCs w:val="24"/>
                <w:shd w:val="clear" w:color="auto" w:fill="FFFFFF"/>
              </w:rPr>
              <w:t xml:space="preserve">; </w:t>
            </w:r>
            <w:r w:rsidRPr="007F33BE">
              <w:rPr>
                <w:rFonts w:cs="Times New Roman"/>
                <w:color w:val="212529"/>
                <w:sz w:val="24"/>
                <w:szCs w:val="24"/>
                <w:shd w:val="clear" w:color="auto" w:fill="FFFFFF"/>
              </w:rPr>
              <w:t>«Взаимодействие»</w:t>
            </w:r>
            <w:r w:rsidR="003D7F0E" w:rsidRPr="007F33BE">
              <w:rPr>
                <w:rFonts w:cs="Times New Roman"/>
                <w:color w:val="212529"/>
                <w:sz w:val="24"/>
                <w:szCs w:val="24"/>
                <w:shd w:val="clear" w:color="auto" w:fill="FFFFFF"/>
              </w:rPr>
              <w:t>;</w:t>
            </w:r>
            <w:r w:rsidRPr="007F33BE">
              <w:rPr>
                <w:rFonts w:cs="Times New Roman"/>
                <w:color w:val="212529"/>
                <w:sz w:val="24"/>
                <w:szCs w:val="24"/>
                <w:shd w:val="clear" w:color="auto" w:fill="FFFFFF"/>
              </w:rPr>
              <w:t xml:space="preserve"> «Нерушимое братство»</w:t>
            </w:r>
            <w:r w:rsidR="003D7F0E" w:rsidRPr="007F33BE">
              <w:rPr>
                <w:rFonts w:cs="Times New Roman"/>
                <w:color w:val="212529"/>
                <w:sz w:val="24"/>
                <w:szCs w:val="24"/>
                <w:shd w:val="clear" w:color="auto" w:fill="FFFFFF"/>
              </w:rPr>
              <w:t>;</w:t>
            </w:r>
            <w:r w:rsidRPr="007F33BE">
              <w:rPr>
                <w:rFonts w:cs="Times New Roman"/>
                <w:color w:val="212529"/>
                <w:sz w:val="24"/>
                <w:szCs w:val="24"/>
                <w:shd w:val="clear" w:color="auto" w:fill="FFFFFF"/>
              </w:rPr>
              <w:t xml:space="preserve"> «Гром»</w:t>
            </w:r>
            <w:r w:rsidR="003D7F0E" w:rsidRPr="007F33BE">
              <w:rPr>
                <w:rFonts w:cs="Times New Roman"/>
                <w:color w:val="212529"/>
                <w:sz w:val="24"/>
                <w:szCs w:val="24"/>
                <w:shd w:val="clear" w:color="auto" w:fill="FFFFFF"/>
              </w:rPr>
              <w:t>;</w:t>
            </w:r>
            <w:r w:rsidRPr="007F33BE">
              <w:rPr>
                <w:rFonts w:cs="Times New Roman"/>
                <w:color w:val="212529"/>
                <w:sz w:val="24"/>
                <w:szCs w:val="24"/>
                <w:shd w:val="clear" w:color="auto" w:fill="FFFFFF"/>
              </w:rPr>
              <w:t xml:space="preserve"> «Кобальт»</w:t>
            </w:r>
            <w:r w:rsidR="003D7F0E" w:rsidRPr="007F33BE">
              <w:rPr>
                <w:rFonts w:cs="Times New Roman"/>
                <w:color w:val="212529"/>
                <w:sz w:val="24"/>
                <w:szCs w:val="24"/>
                <w:shd w:val="clear" w:color="auto" w:fill="FFFFFF"/>
              </w:rPr>
              <w:t>;</w:t>
            </w:r>
            <w:r w:rsidRPr="007F33BE">
              <w:rPr>
                <w:rFonts w:cs="Times New Roman"/>
                <w:color w:val="212529"/>
                <w:sz w:val="24"/>
                <w:szCs w:val="24"/>
                <w:shd w:val="clear" w:color="auto" w:fill="FFFFFF"/>
              </w:rPr>
              <w:t xml:space="preserve"> «Наемник»</w:t>
            </w:r>
            <w:r w:rsidR="003D7F0E" w:rsidRPr="007F33BE">
              <w:rPr>
                <w:rFonts w:cs="Times New Roman"/>
                <w:color w:val="212529"/>
                <w:sz w:val="24"/>
                <w:szCs w:val="24"/>
                <w:shd w:val="clear" w:color="auto" w:fill="FFFFFF"/>
              </w:rPr>
              <w:t xml:space="preserve"> –</w:t>
            </w:r>
            <w:r w:rsidRPr="007F33BE">
              <w:rPr>
                <w:rFonts w:cs="Times New Roman"/>
                <w:color w:val="212529"/>
                <w:sz w:val="24"/>
                <w:szCs w:val="24"/>
                <w:shd w:val="clear" w:color="auto" w:fill="FFFFFF"/>
              </w:rPr>
              <w:t xml:space="preserve"> антитеррористическое</w:t>
            </w:r>
            <w:r w:rsidR="003D7F0E" w:rsidRPr="007F33BE">
              <w:rPr>
                <w:rFonts w:cs="Times New Roman"/>
                <w:color w:val="212529"/>
                <w:sz w:val="24"/>
                <w:szCs w:val="24"/>
                <w:shd w:val="clear" w:color="auto" w:fill="FFFFFF"/>
              </w:rPr>
              <w:t>;</w:t>
            </w:r>
            <w:r w:rsidRPr="007F33BE">
              <w:rPr>
                <w:rFonts w:cs="Times New Roman"/>
                <w:color w:val="212529"/>
                <w:sz w:val="24"/>
                <w:szCs w:val="24"/>
                <w:shd w:val="clear" w:color="auto" w:fill="FFFFFF"/>
              </w:rPr>
              <w:t xml:space="preserve"> «Канал»</w:t>
            </w:r>
            <w:r w:rsidR="003D7F0E" w:rsidRPr="007F33BE">
              <w:rPr>
                <w:rFonts w:cs="Times New Roman"/>
                <w:color w:val="212529"/>
                <w:sz w:val="24"/>
                <w:szCs w:val="24"/>
                <w:shd w:val="clear" w:color="auto" w:fill="FFFFFF"/>
              </w:rPr>
              <w:t xml:space="preserve"> –</w:t>
            </w:r>
            <w:r w:rsidRPr="007F33BE">
              <w:rPr>
                <w:rFonts w:cs="Times New Roman"/>
                <w:color w:val="212529"/>
                <w:sz w:val="24"/>
                <w:szCs w:val="24"/>
                <w:shd w:val="clear" w:color="auto" w:fill="FFFFFF"/>
              </w:rPr>
              <w:t xml:space="preserve"> антинаркотическая операция</w:t>
            </w:r>
            <w:r w:rsidR="003D7F0E" w:rsidRPr="007F33BE">
              <w:rPr>
                <w:rFonts w:cs="Times New Roman"/>
                <w:color w:val="212529"/>
                <w:sz w:val="24"/>
                <w:szCs w:val="24"/>
                <w:shd w:val="clear" w:color="auto" w:fill="FFFFFF"/>
              </w:rPr>
              <w:t>;</w:t>
            </w:r>
          </w:p>
          <w:p w14:paraId="559C77C3" w14:textId="29460F94" w:rsidR="009B23DA" w:rsidRPr="007F33BE" w:rsidRDefault="009B23DA">
            <w:pPr>
              <w:rPr>
                <w:rFonts w:cs="Times New Roman"/>
                <w:color w:val="212529"/>
                <w:sz w:val="24"/>
                <w:szCs w:val="24"/>
                <w:shd w:val="clear" w:color="auto" w:fill="FFFFFF"/>
              </w:rPr>
            </w:pPr>
            <w:r w:rsidRPr="007F33BE">
              <w:rPr>
                <w:rFonts w:cs="Times New Roman"/>
                <w:color w:val="212529"/>
                <w:sz w:val="24"/>
                <w:szCs w:val="24"/>
                <w:shd w:val="clear" w:color="auto" w:fill="FFFFFF"/>
              </w:rPr>
              <w:t>«Нелегал»</w:t>
            </w:r>
            <w:r w:rsidR="003D7F0E" w:rsidRPr="007F33BE">
              <w:rPr>
                <w:rFonts w:cs="Times New Roman"/>
                <w:color w:val="212529"/>
                <w:sz w:val="24"/>
                <w:szCs w:val="24"/>
                <w:shd w:val="clear" w:color="auto" w:fill="FFFFFF"/>
              </w:rPr>
              <w:t xml:space="preserve"> –</w:t>
            </w:r>
            <w:r w:rsidRPr="007F33BE">
              <w:rPr>
                <w:rFonts w:cs="Times New Roman"/>
                <w:color w:val="212529"/>
                <w:sz w:val="24"/>
                <w:szCs w:val="24"/>
                <w:shd w:val="clear" w:color="auto" w:fill="FFFFFF"/>
              </w:rPr>
              <w:t xml:space="preserve"> операция против незаконной миграции</w:t>
            </w:r>
            <w:r w:rsidR="003D7F0E" w:rsidRPr="007F33BE">
              <w:rPr>
                <w:rFonts w:cs="Times New Roman"/>
                <w:color w:val="212529"/>
                <w:sz w:val="24"/>
                <w:szCs w:val="24"/>
                <w:shd w:val="clear" w:color="auto" w:fill="FFFFFF"/>
              </w:rPr>
              <w:t>;</w:t>
            </w:r>
          </w:p>
          <w:p w14:paraId="6EAB565E" w14:textId="29F12256" w:rsidR="009B23DA" w:rsidRPr="007F33BE" w:rsidRDefault="009B23DA">
            <w:pPr>
              <w:rPr>
                <w:rFonts w:cs="Times New Roman"/>
                <w:sz w:val="24"/>
                <w:szCs w:val="24"/>
              </w:rPr>
            </w:pPr>
            <w:r w:rsidRPr="007F33BE">
              <w:rPr>
                <w:rFonts w:cs="Times New Roman"/>
                <w:color w:val="212529"/>
                <w:sz w:val="24"/>
                <w:szCs w:val="24"/>
                <w:shd w:val="clear" w:color="auto" w:fill="FFFFFF"/>
              </w:rPr>
              <w:t>«ПРОКСИ»</w:t>
            </w:r>
            <w:r w:rsidR="003D7F0E" w:rsidRPr="007F33BE">
              <w:rPr>
                <w:rFonts w:cs="Times New Roman"/>
                <w:color w:val="212529"/>
                <w:sz w:val="24"/>
                <w:szCs w:val="24"/>
                <w:shd w:val="clear" w:color="auto" w:fill="FFFFFF"/>
              </w:rPr>
              <w:t xml:space="preserve"> –</w:t>
            </w:r>
            <w:r w:rsidRPr="007F33BE">
              <w:rPr>
                <w:rFonts w:cs="Times New Roman"/>
                <w:color w:val="212529"/>
                <w:sz w:val="24"/>
                <w:szCs w:val="24"/>
                <w:shd w:val="clear" w:color="auto" w:fill="FFFFFF"/>
              </w:rPr>
              <w:t xml:space="preserve"> противодействие преступности в сфере информации</w:t>
            </w:r>
            <w:r w:rsidR="003D7F0E" w:rsidRPr="007F33BE">
              <w:rPr>
                <w:rFonts w:cs="Times New Roman"/>
                <w:color w:val="212529"/>
                <w:sz w:val="24"/>
                <w:szCs w:val="24"/>
                <w:shd w:val="clear" w:color="auto" w:fill="FFFFFF"/>
              </w:rPr>
              <w:t>.</w:t>
            </w:r>
          </w:p>
        </w:tc>
        <w:tc>
          <w:tcPr>
            <w:tcW w:w="3528" w:type="dxa"/>
            <w:tcBorders>
              <w:top w:val="single" w:sz="4" w:space="0" w:color="auto"/>
              <w:left w:val="single" w:sz="4" w:space="0" w:color="auto"/>
              <w:bottom w:val="single" w:sz="4" w:space="0" w:color="auto"/>
              <w:right w:val="single" w:sz="4" w:space="0" w:color="auto"/>
            </w:tcBorders>
          </w:tcPr>
          <w:p w14:paraId="554B57C3" w14:textId="77777777" w:rsidR="003378F1" w:rsidRPr="007F33BE" w:rsidRDefault="009B23DA">
            <w:pPr>
              <w:rPr>
                <w:rFonts w:cs="Times New Roman"/>
                <w:color w:val="101010"/>
                <w:sz w:val="24"/>
                <w:szCs w:val="24"/>
              </w:rPr>
            </w:pPr>
            <w:r w:rsidRPr="007F33BE">
              <w:rPr>
                <w:rFonts w:cs="Times New Roman"/>
                <w:color w:val="101010"/>
                <w:sz w:val="24"/>
                <w:szCs w:val="24"/>
              </w:rPr>
              <w:t>«Мирная миссия»</w:t>
            </w:r>
            <w:r w:rsidR="003378F1" w:rsidRPr="007F33BE">
              <w:rPr>
                <w:rFonts w:cs="Times New Roman"/>
                <w:color w:val="101010"/>
                <w:sz w:val="24"/>
                <w:szCs w:val="24"/>
              </w:rPr>
              <w:t>;</w:t>
            </w:r>
          </w:p>
          <w:p w14:paraId="3E1D4EE2" w14:textId="4672B77F" w:rsidR="009B23DA" w:rsidRPr="007F33BE" w:rsidRDefault="009B23DA">
            <w:pPr>
              <w:rPr>
                <w:rFonts w:cs="Times New Roman"/>
                <w:color w:val="101010"/>
                <w:sz w:val="24"/>
                <w:szCs w:val="24"/>
              </w:rPr>
            </w:pPr>
            <w:r w:rsidRPr="007F33BE">
              <w:rPr>
                <w:rFonts w:cs="Times New Roman"/>
                <w:sz w:val="24"/>
                <w:szCs w:val="24"/>
              </w:rPr>
              <w:t xml:space="preserve">«Пабби-Антитеррор-2021» </w:t>
            </w:r>
            <w:r w:rsidRPr="007F33BE">
              <w:rPr>
                <w:rFonts w:cs="Times New Roman"/>
                <w:color w:val="101010"/>
                <w:sz w:val="24"/>
                <w:szCs w:val="24"/>
              </w:rPr>
              <w:t>– антитеррористическое учение</w:t>
            </w:r>
            <w:r w:rsidR="003D7F0E" w:rsidRPr="007F33BE">
              <w:rPr>
                <w:rFonts w:cs="Times New Roman"/>
                <w:color w:val="101010"/>
                <w:sz w:val="24"/>
                <w:szCs w:val="24"/>
              </w:rPr>
              <w:t>;</w:t>
            </w:r>
          </w:p>
          <w:p w14:paraId="0567FBF6" w14:textId="77777777" w:rsidR="009B23DA" w:rsidRPr="007F33BE" w:rsidRDefault="009B23DA">
            <w:pPr>
              <w:rPr>
                <w:rFonts w:cs="Times New Roman"/>
                <w:color w:val="101010"/>
                <w:sz w:val="24"/>
                <w:szCs w:val="24"/>
              </w:rPr>
            </w:pPr>
            <w:r w:rsidRPr="007F33BE">
              <w:rPr>
                <w:rFonts w:cs="Times New Roman"/>
                <w:color w:val="101010"/>
                <w:sz w:val="24"/>
                <w:szCs w:val="24"/>
              </w:rPr>
              <w:t>Контактная группа «ШОС-Афганистан»;</w:t>
            </w:r>
          </w:p>
          <w:p w14:paraId="0139C744" w14:textId="66F6D82C" w:rsidR="009B23DA" w:rsidRPr="007F33BE" w:rsidRDefault="009B23DA">
            <w:pPr>
              <w:rPr>
                <w:rFonts w:cs="Times New Roman"/>
                <w:color w:val="101010"/>
                <w:sz w:val="24"/>
                <w:szCs w:val="24"/>
              </w:rPr>
            </w:pPr>
            <w:r w:rsidRPr="007F33BE">
              <w:rPr>
                <w:rFonts w:cs="Times New Roman"/>
                <w:color w:val="101010"/>
                <w:sz w:val="24"/>
                <w:szCs w:val="24"/>
              </w:rPr>
              <w:t>«Паутина»</w:t>
            </w:r>
            <w:r w:rsidR="003378F1" w:rsidRPr="007F33BE">
              <w:rPr>
                <w:rFonts w:cs="Times New Roman"/>
                <w:color w:val="101010"/>
                <w:sz w:val="24"/>
                <w:szCs w:val="24"/>
              </w:rPr>
              <w:t xml:space="preserve"> –</w:t>
            </w:r>
            <w:r w:rsidRPr="007F33BE">
              <w:rPr>
                <w:rFonts w:cs="Times New Roman"/>
                <w:color w:val="101010"/>
                <w:sz w:val="24"/>
                <w:szCs w:val="24"/>
              </w:rPr>
              <w:t xml:space="preserve"> антинаркотическая операция</w:t>
            </w:r>
            <w:r w:rsidR="003378F1" w:rsidRPr="007F33BE">
              <w:rPr>
                <w:rFonts w:cs="Times New Roman"/>
                <w:color w:val="101010"/>
                <w:sz w:val="24"/>
                <w:szCs w:val="24"/>
              </w:rPr>
              <w:t>.</w:t>
            </w:r>
          </w:p>
          <w:p w14:paraId="209E2657" w14:textId="77777777" w:rsidR="009B23DA" w:rsidRPr="007F33BE" w:rsidRDefault="009B23DA">
            <w:pPr>
              <w:rPr>
                <w:rFonts w:cs="Times New Roman"/>
                <w:color w:val="101010"/>
                <w:sz w:val="24"/>
                <w:szCs w:val="24"/>
              </w:rPr>
            </w:pPr>
          </w:p>
        </w:tc>
      </w:tr>
      <w:tr w:rsidR="009B23DA" w:rsidRPr="007F33BE" w14:paraId="7A432975" w14:textId="77777777" w:rsidTr="009B23DA">
        <w:tc>
          <w:tcPr>
            <w:tcW w:w="2317" w:type="dxa"/>
            <w:tcBorders>
              <w:top w:val="single" w:sz="4" w:space="0" w:color="auto"/>
              <w:left w:val="single" w:sz="4" w:space="0" w:color="auto"/>
              <w:bottom w:val="single" w:sz="4" w:space="0" w:color="auto"/>
              <w:right w:val="single" w:sz="4" w:space="0" w:color="auto"/>
            </w:tcBorders>
            <w:hideMark/>
          </w:tcPr>
          <w:p w14:paraId="7FB9CA64" w14:textId="77777777" w:rsidR="009B23DA" w:rsidRPr="007F33BE" w:rsidRDefault="009B23DA">
            <w:pPr>
              <w:rPr>
                <w:rFonts w:cs="Times New Roman"/>
                <w:sz w:val="24"/>
                <w:szCs w:val="24"/>
              </w:rPr>
            </w:pPr>
            <w:r w:rsidRPr="007F33BE">
              <w:rPr>
                <w:rFonts w:cs="Times New Roman"/>
                <w:sz w:val="24"/>
                <w:szCs w:val="24"/>
              </w:rPr>
              <w:t>Сотрудничество с другими организациями</w:t>
            </w:r>
          </w:p>
        </w:tc>
        <w:tc>
          <w:tcPr>
            <w:tcW w:w="3498" w:type="dxa"/>
            <w:tcBorders>
              <w:top w:val="single" w:sz="4" w:space="0" w:color="auto"/>
              <w:left w:val="single" w:sz="4" w:space="0" w:color="auto"/>
              <w:bottom w:val="single" w:sz="4" w:space="0" w:color="auto"/>
              <w:right w:val="single" w:sz="4" w:space="0" w:color="auto"/>
            </w:tcBorders>
            <w:hideMark/>
          </w:tcPr>
          <w:p w14:paraId="15965BD6" w14:textId="77777777" w:rsidR="009B23DA" w:rsidRPr="007F33BE" w:rsidRDefault="009B23DA">
            <w:pPr>
              <w:rPr>
                <w:rFonts w:cs="Times New Roman"/>
                <w:sz w:val="24"/>
                <w:szCs w:val="24"/>
              </w:rPr>
            </w:pPr>
            <w:r w:rsidRPr="007F33BE">
              <w:rPr>
                <w:rFonts w:cs="Times New Roman"/>
                <w:color w:val="212529"/>
                <w:sz w:val="24"/>
                <w:szCs w:val="24"/>
                <w:shd w:val="clear" w:color="auto" w:fill="FFFFFF"/>
              </w:rPr>
              <w:t>ООН, ОБСЕ, ШОС и СНГ</w:t>
            </w:r>
          </w:p>
        </w:tc>
        <w:tc>
          <w:tcPr>
            <w:tcW w:w="3528" w:type="dxa"/>
            <w:tcBorders>
              <w:top w:val="single" w:sz="4" w:space="0" w:color="auto"/>
              <w:left w:val="single" w:sz="4" w:space="0" w:color="auto"/>
              <w:bottom w:val="single" w:sz="4" w:space="0" w:color="auto"/>
              <w:right w:val="single" w:sz="4" w:space="0" w:color="auto"/>
            </w:tcBorders>
            <w:hideMark/>
          </w:tcPr>
          <w:p w14:paraId="444DDDCF" w14:textId="77777777" w:rsidR="009B23DA" w:rsidRPr="007F33BE" w:rsidRDefault="009B23DA">
            <w:pPr>
              <w:rPr>
                <w:rFonts w:cs="Times New Roman"/>
                <w:color w:val="101010"/>
                <w:sz w:val="24"/>
                <w:szCs w:val="24"/>
              </w:rPr>
            </w:pPr>
            <w:r w:rsidRPr="007F33BE">
              <w:rPr>
                <w:rFonts w:cs="Times New Roman"/>
                <w:color w:val="101010"/>
                <w:sz w:val="24"/>
                <w:szCs w:val="24"/>
              </w:rPr>
              <w:t>ООН, СНГ, АСЕАН, ОДКБ, ОЭС, СВМДА, МККК</w:t>
            </w:r>
          </w:p>
        </w:tc>
      </w:tr>
      <w:tr w:rsidR="009B23DA" w:rsidRPr="007F33BE" w14:paraId="58BD4AA2" w14:textId="77777777" w:rsidTr="009B23DA">
        <w:tc>
          <w:tcPr>
            <w:tcW w:w="2317" w:type="dxa"/>
            <w:tcBorders>
              <w:top w:val="single" w:sz="4" w:space="0" w:color="auto"/>
              <w:left w:val="single" w:sz="4" w:space="0" w:color="auto"/>
              <w:bottom w:val="single" w:sz="4" w:space="0" w:color="auto"/>
              <w:right w:val="single" w:sz="4" w:space="0" w:color="auto"/>
            </w:tcBorders>
            <w:hideMark/>
          </w:tcPr>
          <w:p w14:paraId="7D9A76D8" w14:textId="77777777" w:rsidR="009B23DA" w:rsidRPr="007F33BE" w:rsidRDefault="009B23DA">
            <w:pPr>
              <w:rPr>
                <w:rFonts w:cs="Times New Roman"/>
                <w:sz w:val="24"/>
                <w:szCs w:val="24"/>
              </w:rPr>
            </w:pPr>
            <w:r w:rsidRPr="007F33BE">
              <w:rPr>
                <w:rFonts w:cs="Times New Roman"/>
                <w:sz w:val="24"/>
                <w:szCs w:val="24"/>
                <w:lang w:val="en-GB"/>
              </w:rPr>
              <w:t>COVID-19</w:t>
            </w:r>
          </w:p>
        </w:tc>
        <w:tc>
          <w:tcPr>
            <w:tcW w:w="3498" w:type="dxa"/>
            <w:tcBorders>
              <w:top w:val="single" w:sz="4" w:space="0" w:color="auto"/>
              <w:left w:val="single" w:sz="4" w:space="0" w:color="auto"/>
              <w:bottom w:val="single" w:sz="4" w:space="0" w:color="auto"/>
              <w:right w:val="single" w:sz="4" w:space="0" w:color="auto"/>
            </w:tcBorders>
          </w:tcPr>
          <w:p w14:paraId="29CE3AB9" w14:textId="453FF1AF" w:rsidR="009B23DA" w:rsidRPr="007F33BE" w:rsidRDefault="00CC2022">
            <w:pPr>
              <w:rPr>
                <w:rFonts w:cs="Times New Roman"/>
                <w:color w:val="101010"/>
                <w:sz w:val="24"/>
                <w:szCs w:val="24"/>
              </w:rPr>
            </w:pPr>
            <w:r w:rsidRPr="007F33BE">
              <w:rPr>
                <w:rFonts w:cs="Times New Roman"/>
                <w:color w:val="101010"/>
                <w:sz w:val="24"/>
                <w:szCs w:val="24"/>
              </w:rPr>
              <w:t>Установление прямых связей по</w:t>
            </w:r>
            <w:r w:rsidR="00AE4A37" w:rsidRPr="007F33BE">
              <w:rPr>
                <w:rFonts w:cs="Times New Roman"/>
                <w:color w:val="101010"/>
                <w:sz w:val="24"/>
                <w:szCs w:val="24"/>
              </w:rPr>
              <w:t xml:space="preserve"> </w:t>
            </w:r>
            <w:r w:rsidRPr="007F33BE">
              <w:rPr>
                <w:rFonts w:cs="Times New Roman"/>
                <w:color w:val="101010"/>
                <w:sz w:val="24"/>
                <w:szCs w:val="24"/>
              </w:rPr>
              <w:t>линии медицинских учреждений, сотрудничество в</w:t>
            </w:r>
            <w:r w:rsidR="00AE4A37" w:rsidRPr="007F33BE">
              <w:rPr>
                <w:rFonts w:cs="Times New Roman"/>
                <w:color w:val="101010"/>
                <w:sz w:val="24"/>
                <w:szCs w:val="24"/>
              </w:rPr>
              <w:t xml:space="preserve"> </w:t>
            </w:r>
            <w:r w:rsidRPr="007F33BE">
              <w:rPr>
                <w:rFonts w:cs="Times New Roman"/>
                <w:color w:val="101010"/>
                <w:sz w:val="24"/>
                <w:szCs w:val="24"/>
              </w:rPr>
              <w:t>борьбе с</w:t>
            </w:r>
            <w:r w:rsidR="00AE4A37" w:rsidRPr="007F33BE">
              <w:rPr>
                <w:rFonts w:cs="Times New Roman"/>
                <w:color w:val="101010"/>
                <w:sz w:val="24"/>
                <w:szCs w:val="24"/>
              </w:rPr>
              <w:t xml:space="preserve"> </w:t>
            </w:r>
            <w:r w:rsidRPr="007F33BE">
              <w:rPr>
                <w:rFonts w:cs="Times New Roman"/>
                <w:color w:val="101010"/>
                <w:sz w:val="24"/>
                <w:szCs w:val="24"/>
              </w:rPr>
              <w:t>бедностью, обеспечение</w:t>
            </w:r>
            <w:r w:rsidR="009E0AFD" w:rsidRPr="007F33BE">
              <w:rPr>
                <w:rFonts w:cs="Times New Roman"/>
                <w:color w:val="101010"/>
                <w:sz w:val="24"/>
                <w:szCs w:val="24"/>
              </w:rPr>
              <w:t xml:space="preserve"> </w:t>
            </w:r>
            <w:r w:rsidRPr="007F33BE">
              <w:rPr>
                <w:rFonts w:cs="Times New Roman"/>
                <w:color w:val="101010"/>
                <w:sz w:val="24"/>
                <w:szCs w:val="24"/>
              </w:rPr>
              <w:t>продовольственной безопасности, налаживани</w:t>
            </w:r>
            <w:r w:rsidR="009E0AFD" w:rsidRPr="007F33BE">
              <w:rPr>
                <w:rFonts w:cs="Times New Roman"/>
                <w:color w:val="101010"/>
                <w:sz w:val="24"/>
                <w:szCs w:val="24"/>
              </w:rPr>
              <w:t>е</w:t>
            </w:r>
            <w:r w:rsidRPr="007F33BE">
              <w:rPr>
                <w:rFonts w:cs="Times New Roman"/>
                <w:color w:val="101010"/>
                <w:sz w:val="24"/>
                <w:szCs w:val="24"/>
              </w:rPr>
              <w:t xml:space="preserve"> индустриальных кластеров, промышленной и</w:t>
            </w:r>
            <w:r w:rsidR="00AE4A37" w:rsidRPr="007F33BE">
              <w:rPr>
                <w:rFonts w:cs="Times New Roman"/>
                <w:color w:val="101010"/>
                <w:sz w:val="24"/>
                <w:szCs w:val="24"/>
              </w:rPr>
              <w:t xml:space="preserve"> </w:t>
            </w:r>
            <w:r w:rsidRPr="007F33BE">
              <w:rPr>
                <w:rFonts w:cs="Times New Roman"/>
                <w:color w:val="101010"/>
                <w:sz w:val="24"/>
                <w:szCs w:val="24"/>
              </w:rPr>
              <w:t>энергетической кооперации, развити</w:t>
            </w:r>
            <w:r w:rsidR="009E0AFD" w:rsidRPr="007F33BE">
              <w:rPr>
                <w:rFonts w:cs="Times New Roman"/>
                <w:color w:val="101010"/>
                <w:sz w:val="24"/>
                <w:szCs w:val="24"/>
              </w:rPr>
              <w:t>е</w:t>
            </w:r>
            <w:r w:rsidRPr="007F33BE">
              <w:rPr>
                <w:rFonts w:cs="Times New Roman"/>
                <w:color w:val="101010"/>
                <w:sz w:val="24"/>
                <w:szCs w:val="24"/>
              </w:rPr>
              <w:t xml:space="preserve"> цифровой грамотности, а</w:t>
            </w:r>
            <w:r w:rsidR="00AE4A37" w:rsidRPr="007F33BE">
              <w:rPr>
                <w:rFonts w:cs="Times New Roman"/>
                <w:color w:val="101010"/>
                <w:sz w:val="24"/>
                <w:szCs w:val="24"/>
              </w:rPr>
              <w:t xml:space="preserve"> </w:t>
            </w:r>
            <w:r w:rsidRPr="007F33BE">
              <w:rPr>
                <w:rFonts w:cs="Times New Roman"/>
                <w:color w:val="101010"/>
                <w:sz w:val="24"/>
                <w:szCs w:val="24"/>
              </w:rPr>
              <w:t>также поддержк</w:t>
            </w:r>
            <w:r w:rsidR="009E0AFD" w:rsidRPr="007F33BE">
              <w:rPr>
                <w:rFonts w:cs="Times New Roman"/>
                <w:color w:val="101010"/>
                <w:sz w:val="24"/>
                <w:szCs w:val="24"/>
              </w:rPr>
              <w:t>а</w:t>
            </w:r>
            <w:r w:rsidRPr="007F33BE">
              <w:rPr>
                <w:rFonts w:cs="Times New Roman"/>
                <w:color w:val="101010"/>
                <w:sz w:val="24"/>
                <w:szCs w:val="24"/>
              </w:rPr>
              <w:t xml:space="preserve"> малого и</w:t>
            </w:r>
            <w:r w:rsidR="00AE4A37" w:rsidRPr="007F33BE">
              <w:rPr>
                <w:rFonts w:cs="Times New Roman"/>
                <w:color w:val="101010"/>
                <w:sz w:val="24"/>
                <w:szCs w:val="24"/>
              </w:rPr>
              <w:t xml:space="preserve"> </w:t>
            </w:r>
            <w:r w:rsidRPr="007F33BE">
              <w:rPr>
                <w:rFonts w:cs="Times New Roman"/>
                <w:color w:val="101010"/>
                <w:sz w:val="24"/>
                <w:szCs w:val="24"/>
              </w:rPr>
              <w:t>среднего бизнеса.</w:t>
            </w:r>
          </w:p>
        </w:tc>
        <w:tc>
          <w:tcPr>
            <w:tcW w:w="3528" w:type="dxa"/>
            <w:tcBorders>
              <w:top w:val="single" w:sz="4" w:space="0" w:color="auto"/>
              <w:left w:val="single" w:sz="4" w:space="0" w:color="auto"/>
              <w:bottom w:val="single" w:sz="4" w:space="0" w:color="auto"/>
              <w:right w:val="single" w:sz="4" w:space="0" w:color="auto"/>
            </w:tcBorders>
            <w:hideMark/>
          </w:tcPr>
          <w:p w14:paraId="67AFA797" w14:textId="77777777" w:rsidR="009B23DA" w:rsidRPr="007F33BE" w:rsidRDefault="009B23DA">
            <w:pPr>
              <w:rPr>
                <w:rFonts w:cs="Times New Roman"/>
                <w:color w:val="101010"/>
                <w:sz w:val="24"/>
                <w:szCs w:val="24"/>
              </w:rPr>
            </w:pPr>
            <w:r w:rsidRPr="007F33BE">
              <w:rPr>
                <w:rFonts w:cs="Times New Roman"/>
                <w:sz w:val="24"/>
                <w:szCs w:val="24"/>
              </w:rPr>
              <w:t>Исполнение планов по стабилизации положения дел в промышленной отрасли, сельском хозяйстве, в сфере услуг.</w:t>
            </w:r>
          </w:p>
        </w:tc>
      </w:tr>
      <w:tr w:rsidR="005F543C" w:rsidRPr="007F33BE" w14:paraId="007304CC" w14:textId="77777777" w:rsidTr="002F1912">
        <w:tc>
          <w:tcPr>
            <w:tcW w:w="9343" w:type="dxa"/>
            <w:gridSpan w:val="3"/>
            <w:tcBorders>
              <w:top w:val="single" w:sz="4" w:space="0" w:color="auto"/>
              <w:left w:val="single" w:sz="4" w:space="0" w:color="auto"/>
              <w:bottom w:val="single" w:sz="4" w:space="0" w:color="auto"/>
              <w:right w:val="single" w:sz="4" w:space="0" w:color="auto"/>
            </w:tcBorders>
          </w:tcPr>
          <w:p w14:paraId="37C7A0DD" w14:textId="509250B7" w:rsidR="005F543C" w:rsidRPr="007F33BE" w:rsidRDefault="005F543C">
            <w:pPr>
              <w:rPr>
                <w:rFonts w:cs="Times New Roman"/>
                <w:sz w:val="24"/>
                <w:szCs w:val="24"/>
              </w:rPr>
            </w:pPr>
            <w:r w:rsidRPr="007F33BE">
              <w:rPr>
                <w:rFonts w:cs="Times New Roman"/>
                <w:sz w:val="24"/>
                <w:szCs w:val="24"/>
              </w:rPr>
              <w:t>Примечание – составлено автором на основе официальных сайтов</w:t>
            </w:r>
            <w:r w:rsidR="008E0020" w:rsidRPr="007F33BE">
              <w:rPr>
                <w:rFonts w:cs="Times New Roman"/>
                <w:sz w:val="24"/>
                <w:szCs w:val="24"/>
              </w:rPr>
              <w:t xml:space="preserve"> ОДКБ и ШОС</w:t>
            </w:r>
          </w:p>
        </w:tc>
      </w:tr>
    </w:tbl>
    <w:p w14:paraId="2BD0BC0D" w14:textId="77777777" w:rsidR="00746BFA" w:rsidRDefault="00746BFA" w:rsidP="009E0AFD">
      <w:pPr>
        <w:spacing w:after="0"/>
        <w:ind w:firstLine="851"/>
        <w:jc w:val="both"/>
        <w:rPr>
          <w:rFonts w:cs="Times New Roman"/>
          <w:szCs w:val="28"/>
        </w:rPr>
      </w:pPr>
    </w:p>
    <w:p w14:paraId="1E937BBB" w14:textId="319E9541" w:rsidR="009B23DA" w:rsidRDefault="009B23DA" w:rsidP="009E0AFD">
      <w:pPr>
        <w:spacing w:after="0"/>
        <w:ind w:firstLine="851"/>
        <w:jc w:val="both"/>
        <w:rPr>
          <w:rFonts w:cs="Times New Roman"/>
          <w:szCs w:val="28"/>
        </w:rPr>
      </w:pPr>
      <w:r>
        <w:rPr>
          <w:rFonts w:cs="Times New Roman"/>
          <w:szCs w:val="28"/>
        </w:rPr>
        <w:t xml:space="preserve">В рамках изучения деятельности ОДКБ и ШОС, диссертантом составлен сравнительный анализ двух организаций. В качестве параметров </w:t>
      </w:r>
      <w:r w:rsidR="008405EF">
        <w:rPr>
          <w:rFonts w:cs="Times New Roman"/>
          <w:szCs w:val="28"/>
        </w:rPr>
        <w:t>для сравнения</w:t>
      </w:r>
      <w:r>
        <w:rPr>
          <w:rFonts w:cs="Times New Roman"/>
          <w:szCs w:val="28"/>
        </w:rPr>
        <w:t xml:space="preserve"> были взяты следующие ключевые аспекты: цели, принципы, сфера деятельности, структура, проводимые мероприятия, сотрудничество с другими международными партнерами, борьба с </w:t>
      </w:r>
      <w:r>
        <w:rPr>
          <w:rFonts w:cs="Times New Roman"/>
          <w:szCs w:val="28"/>
          <w:lang w:val="en-GB"/>
        </w:rPr>
        <w:t>COVID</w:t>
      </w:r>
      <w:r>
        <w:rPr>
          <w:rFonts w:cs="Times New Roman"/>
          <w:szCs w:val="28"/>
        </w:rPr>
        <w:t>-19.</w:t>
      </w:r>
    </w:p>
    <w:p w14:paraId="1AFE7C31" w14:textId="65610C9D" w:rsidR="009B23DA" w:rsidRDefault="009B23DA" w:rsidP="00EF5347">
      <w:pPr>
        <w:spacing w:after="0"/>
        <w:ind w:firstLine="851"/>
        <w:jc w:val="both"/>
        <w:rPr>
          <w:rFonts w:cs="Times New Roman"/>
          <w:szCs w:val="28"/>
        </w:rPr>
      </w:pPr>
      <w:r>
        <w:rPr>
          <w:rFonts w:cs="Times New Roman"/>
          <w:szCs w:val="28"/>
        </w:rPr>
        <w:t>Анализ показывает, что обе организации имеют постоянных членов, учредительные документы, стратегические планы, четкую структуру, цели, которые откликаются в об</w:t>
      </w:r>
      <w:r w:rsidR="00746C30">
        <w:rPr>
          <w:rFonts w:cs="Times New Roman"/>
          <w:szCs w:val="28"/>
        </w:rPr>
        <w:t>о</w:t>
      </w:r>
      <w:r>
        <w:rPr>
          <w:rFonts w:cs="Times New Roman"/>
          <w:szCs w:val="28"/>
        </w:rPr>
        <w:t>их формированиях по укреплению мира и обеспечению безопасности. Принципы имеют гуманную основу, призывая к взаимному доверию, невмешательству во внутренние дела, равенству и уважению суверенитета каждой страны.</w:t>
      </w:r>
    </w:p>
    <w:p w14:paraId="2FEF33AD" w14:textId="505D421E" w:rsidR="009B23DA" w:rsidRDefault="009B23DA" w:rsidP="00EF5347">
      <w:pPr>
        <w:spacing w:after="0"/>
        <w:ind w:firstLine="851"/>
        <w:jc w:val="both"/>
        <w:rPr>
          <w:rFonts w:cs="Times New Roman"/>
          <w:szCs w:val="28"/>
        </w:rPr>
      </w:pPr>
      <w:r>
        <w:rPr>
          <w:rFonts w:cs="Times New Roman"/>
          <w:szCs w:val="28"/>
        </w:rPr>
        <w:t>Основное отличие имеется в количестве участников, ОДКБ состоит из шести членов, тогда как в ШОС вовлечены 8 участников. К тому же, ключевую роль в составе ШОС играют мировые державы</w:t>
      </w:r>
      <w:r w:rsidR="00D51081">
        <w:rPr>
          <w:rFonts w:cs="Times New Roman"/>
          <w:szCs w:val="28"/>
        </w:rPr>
        <w:t>:</w:t>
      </w:r>
      <w:r>
        <w:rPr>
          <w:rFonts w:cs="Times New Roman"/>
          <w:szCs w:val="28"/>
        </w:rPr>
        <w:t xml:space="preserve"> Китай и Индия, следовательно сфера влияния ШОС намного </w:t>
      </w:r>
      <w:r w:rsidR="00D51081">
        <w:rPr>
          <w:rFonts w:cs="Times New Roman"/>
          <w:szCs w:val="28"/>
        </w:rPr>
        <w:t>шире</w:t>
      </w:r>
      <w:r>
        <w:rPr>
          <w:rFonts w:cs="Times New Roman"/>
          <w:szCs w:val="28"/>
        </w:rPr>
        <w:t xml:space="preserve"> ОДКБ.</w:t>
      </w:r>
    </w:p>
    <w:p w14:paraId="069E3F74" w14:textId="5D507C5E" w:rsidR="009B23DA" w:rsidRDefault="009B23DA" w:rsidP="00EF5347">
      <w:pPr>
        <w:spacing w:after="0"/>
        <w:ind w:firstLine="851"/>
        <w:jc w:val="both"/>
        <w:rPr>
          <w:rFonts w:cs="Times New Roman"/>
          <w:szCs w:val="28"/>
        </w:rPr>
      </w:pPr>
      <w:r>
        <w:rPr>
          <w:rFonts w:cs="Times New Roman"/>
          <w:szCs w:val="28"/>
        </w:rPr>
        <w:lastRenderedPageBreak/>
        <w:t>Что касается направлен</w:t>
      </w:r>
      <w:r w:rsidR="00FB2727">
        <w:rPr>
          <w:rFonts w:cs="Times New Roman"/>
          <w:szCs w:val="28"/>
        </w:rPr>
        <w:t>ий</w:t>
      </w:r>
      <w:r>
        <w:rPr>
          <w:rFonts w:cs="Times New Roman"/>
          <w:szCs w:val="28"/>
        </w:rPr>
        <w:t xml:space="preserve"> деятельности, то ОДКБ реализует свою деятельность в трех направлениях политического характера. К ним относятся </w:t>
      </w:r>
      <w:r>
        <w:rPr>
          <w:rFonts w:cs="Times New Roman"/>
          <w:color w:val="212529"/>
          <w:szCs w:val="28"/>
          <w:shd w:val="clear" w:color="auto" w:fill="FFFFFF"/>
        </w:rPr>
        <w:t>политическое, военное сотрудничество и сотрудничество в сфере противодействия современным вызовам и угрозам.</w:t>
      </w:r>
      <w:r>
        <w:rPr>
          <w:rFonts w:cs="Times New Roman"/>
          <w:szCs w:val="28"/>
        </w:rPr>
        <w:t xml:space="preserve"> По сравнению с ОДКБ, ШОС не является военно-политическим блоком, а скорее всего осуществляет сотрудничество в области политики и безопасности, торгово-экономических и культурно-гуманитарных отношени</w:t>
      </w:r>
      <w:r w:rsidR="00E61FBF">
        <w:rPr>
          <w:rFonts w:cs="Times New Roman"/>
          <w:szCs w:val="28"/>
        </w:rPr>
        <w:t>ях</w:t>
      </w:r>
      <w:r>
        <w:rPr>
          <w:rFonts w:cs="Times New Roman"/>
          <w:szCs w:val="28"/>
        </w:rPr>
        <w:t xml:space="preserve">. Следовательно, круг регулируемых отношений и </w:t>
      </w:r>
      <w:r w:rsidR="00E61FBF">
        <w:rPr>
          <w:rFonts w:cs="Times New Roman"/>
          <w:szCs w:val="28"/>
        </w:rPr>
        <w:t>область влияния</w:t>
      </w:r>
      <w:r>
        <w:rPr>
          <w:rFonts w:cs="Times New Roman"/>
          <w:szCs w:val="28"/>
        </w:rPr>
        <w:t xml:space="preserve"> у ШОС намного шире чем в ОДКБ.</w:t>
      </w:r>
    </w:p>
    <w:p w14:paraId="7FF5032D" w14:textId="0F689000" w:rsidR="009B23DA" w:rsidRDefault="009B23DA" w:rsidP="00EF5347">
      <w:pPr>
        <w:spacing w:after="0"/>
        <w:ind w:firstLine="851"/>
        <w:jc w:val="both"/>
        <w:rPr>
          <w:rFonts w:cs="Times New Roman"/>
          <w:color w:val="101010"/>
          <w:szCs w:val="28"/>
        </w:rPr>
      </w:pPr>
      <w:r>
        <w:rPr>
          <w:rFonts w:cs="Times New Roman"/>
          <w:szCs w:val="28"/>
        </w:rPr>
        <w:t>Обе организации проводят многочисленные мероприятия, операции по противодействию терроризму, экстремизму, незаконному обороту наркотиков, оружия, против нелегальной миграции. К ним можно отнести</w:t>
      </w:r>
      <w:r w:rsidR="00364296">
        <w:rPr>
          <w:rFonts w:cs="Times New Roman"/>
          <w:szCs w:val="28"/>
        </w:rPr>
        <w:t xml:space="preserve"> –</w:t>
      </w:r>
      <w:r>
        <w:rPr>
          <w:rFonts w:cs="Times New Roman"/>
          <w:szCs w:val="28"/>
        </w:rPr>
        <w:t xml:space="preserve"> ОДКБ:</w:t>
      </w:r>
      <w:r>
        <w:rPr>
          <w:rFonts w:cs="Times New Roman"/>
          <w:szCs w:val="28"/>
          <w:shd w:val="clear" w:color="auto" w:fill="FFFFFF"/>
        </w:rPr>
        <w:t xml:space="preserve"> «Рубеж», «Взаимодействие», «Нерушимое братство», «Гром», «Кобальт», «Наемник», «Канал», «Нелегал», «ПРОКСИ». ШОС:</w:t>
      </w:r>
      <w:r>
        <w:rPr>
          <w:rFonts w:cs="Times New Roman"/>
          <w:szCs w:val="28"/>
        </w:rPr>
        <w:t xml:space="preserve"> «Мирная миссия», «Пабби</w:t>
      </w:r>
      <w:r w:rsidR="00B52031">
        <w:rPr>
          <w:rFonts w:cs="Times New Roman"/>
          <w:szCs w:val="28"/>
        </w:rPr>
        <w:t>-</w:t>
      </w:r>
      <w:r>
        <w:rPr>
          <w:rFonts w:cs="Times New Roman"/>
          <w:szCs w:val="28"/>
        </w:rPr>
        <w:t>Антитеррор-2021», «ШОС-Афганистан», «Паутина</w:t>
      </w:r>
      <w:r>
        <w:rPr>
          <w:rFonts w:cs="Times New Roman"/>
          <w:color w:val="101010"/>
          <w:szCs w:val="28"/>
        </w:rPr>
        <w:t>» и др.</w:t>
      </w:r>
    </w:p>
    <w:p w14:paraId="7BAC6B78" w14:textId="1C5F44A3" w:rsidR="009B23DA" w:rsidRDefault="000F7990" w:rsidP="00EF5347">
      <w:pPr>
        <w:tabs>
          <w:tab w:val="left" w:pos="851"/>
        </w:tabs>
        <w:spacing w:after="0"/>
        <w:ind w:firstLine="851"/>
        <w:jc w:val="both"/>
        <w:rPr>
          <w:rFonts w:cs="Times New Roman"/>
          <w:szCs w:val="28"/>
          <w:shd w:val="clear" w:color="auto" w:fill="FFFFFF"/>
        </w:rPr>
      </w:pPr>
      <w:r w:rsidRPr="00335296">
        <w:rPr>
          <w:rFonts w:cs="Times New Roman"/>
          <w:szCs w:val="28"/>
          <w:shd w:val="clear" w:color="auto" w:fill="FFFFFF"/>
        </w:rPr>
        <w:t xml:space="preserve">По нашему мнению, необходимо постоянно развивать механизмы межгосударственного взаимодействия по линии противодействия современным вызовам и угрозам. Проблемы, вызванные пандемией </w:t>
      </w:r>
      <w:r w:rsidRPr="00335296">
        <w:rPr>
          <w:rFonts w:cs="Times New Roman"/>
          <w:szCs w:val="28"/>
          <w:shd w:val="clear" w:color="auto" w:fill="FFFFFF"/>
          <w:lang w:val="kk-KZ"/>
        </w:rPr>
        <w:t xml:space="preserve">короновирусной инфекции </w:t>
      </w:r>
      <w:r w:rsidRPr="00335296">
        <w:rPr>
          <w:rFonts w:cs="Times New Roman"/>
          <w:szCs w:val="28"/>
          <w:shd w:val="clear" w:color="auto" w:fill="FFFFFF"/>
          <w:lang w:val="en-US"/>
        </w:rPr>
        <w:t>COVID</w:t>
      </w:r>
      <w:r w:rsidRPr="00335296">
        <w:rPr>
          <w:rFonts w:cs="Times New Roman"/>
          <w:szCs w:val="28"/>
          <w:shd w:val="clear" w:color="auto" w:fill="FFFFFF"/>
        </w:rPr>
        <w:t xml:space="preserve">-19 </w:t>
      </w:r>
      <w:r w:rsidR="00E837AC" w:rsidRPr="00335296">
        <w:rPr>
          <w:rFonts w:cs="Times New Roman"/>
          <w:szCs w:val="28"/>
          <w:shd w:val="clear" w:color="auto" w:fill="FFFFFF"/>
        </w:rPr>
        <w:t>отрицательным образом,</w:t>
      </w:r>
      <w:r w:rsidR="00CD18FA">
        <w:rPr>
          <w:rFonts w:cs="Times New Roman"/>
          <w:szCs w:val="28"/>
          <w:shd w:val="clear" w:color="auto" w:fill="FFFFFF"/>
        </w:rPr>
        <w:t xml:space="preserve"> </w:t>
      </w:r>
      <w:r w:rsidRPr="00335296">
        <w:rPr>
          <w:rFonts w:cs="Times New Roman"/>
          <w:szCs w:val="28"/>
          <w:shd w:val="clear" w:color="auto" w:fill="FFFFFF"/>
        </w:rPr>
        <w:t>сказал</w:t>
      </w:r>
      <w:r w:rsidR="001D17D2">
        <w:rPr>
          <w:rFonts w:cs="Times New Roman"/>
          <w:szCs w:val="28"/>
          <w:shd w:val="clear" w:color="auto" w:fill="FFFFFF"/>
        </w:rPr>
        <w:t>и</w:t>
      </w:r>
      <w:r w:rsidRPr="00335296">
        <w:rPr>
          <w:rFonts w:cs="Times New Roman"/>
          <w:szCs w:val="28"/>
          <w:shd w:val="clear" w:color="auto" w:fill="FFFFFF"/>
        </w:rPr>
        <w:t xml:space="preserve">сь на эффективности международного сотрудничества в области противодействия современным </w:t>
      </w:r>
      <w:r w:rsidR="001D17D2">
        <w:rPr>
          <w:rFonts w:cs="Times New Roman"/>
          <w:szCs w:val="28"/>
          <w:shd w:val="clear" w:color="auto" w:fill="FFFFFF"/>
        </w:rPr>
        <w:t>опасностям</w:t>
      </w:r>
      <w:r w:rsidRPr="00335296">
        <w:rPr>
          <w:rFonts w:cs="Times New Roman"/>
          <w:szCs w:val="28"/>
          <w:shd w:val="clear" w:color="auto" w:fill="FFFFFF"/>
        </w:rPr>
        <w:t>. Ухудшени</w:t>
      </w:r>
      <w:r w:rsidR="001D17D2">
        <w:rPr>
          <w:rFonts w:cs="Times New Roman"/>
          <w:szCs w:val="28"/>
          <w:shd w:val="clear" w:color="auto" w:fill="FFFFFF"/>
        </w:rPr>
        <w:t>е</w:t>
      </w:r>
      <w:r w:rsidRPr="00335296">
        <w:rPr>
          <w:rFonts w:cs="Times New Roman"/>
          <w:szCs w:val="28"/>
          <w:shd w:val="clear" w:color="auto" w:fill="FFFFFF"/>
        </w:rPr>
        <w:t xml:space="preserve"> качества жизни миллионов людей, падение экономик многих стран наихудшим образом повлияло на рост вербовки людей информационно-коммуникационным способом. Переход на цифровизацию всех сфер жизнедеятельности государства и граждан поспособствовало развитию новых информационных кибер-угроз.</w:t>
      </w:r>
    </w:p>
    <w:p w14:paraId="30BC3C4E" w14:textId="69E7EEF6" w:rsidR="00E61FBF" w:rsidRPr="00BE3E26" w:rsidRDefault="00E61FBF" w:rsidP="00BE3E26">
      <w:pPr>
        <w:spacing w:after="0"/>
        <w:ind w:firstLine="851"/>
        <w:jc w:val="both"/>
        <w:rPr>
          <w:rFonts w:cs="Times New Roman"/>
          <w:szCs w:val="28"/>
        </w:rPr>
      </w:pPr>
      <w:r w:rsidRPr="00335296">
        <w:rPr>
          <w:rFonts w:cs="Times New Roman"/>
          <w:szCs w:val="28"/>
          <w:shd w:val="clear" w:color="auto" w:fill="FFFFFF"/>
          <w:lang w:val="kk-KZ"/>
        </w:rPr>
        <w:t>Несмотря на то, что состав государств-членов ОДКБ и ШОС пересекается, функции в сфере безопасности частично совпадают, а основной площадкой деятельности является Центральная Азия, по нашему мнению, слияние двух организаци</w:t>
      </w:r>
      <w:r w:rsidR="00BC0367">
        <w:rPr>
          <w:rFonts w:cs="Times New Roman"/>
          <w:szCs w:val="28"/>
          <w:shd w:val="clear" w:color="auto" w:fill="FFFFFF"/>
          <w:lang w:val="kk-KZ"/>
        </w:rPr>
        <w:t>й</w:t>
      </w:r>
      <w:r w:rsidRPr="00335296">
        <w:rPr>
          <w:rFonts w:cs="Times New Roman"/>
          <w:szCs w:val="28"/>
          <w:shd w:val="clear" w:color="auto" w:fill="FFFFFF"/>
          <w:lang w:val="kk-KZ"/>
        </w:rPr>
        <w:t xml:space="preserve">  не представляется возможным ввиду разных уровней и глубины интеграции.</w:t>
      </w:r>
    </w:p>
    <w:p w14:paraId="6A9516E2" w14:textId="6D445CF3" w:rsidR="000F7990" w:rsidRPr="00335296" w:rsidRDefault="000F7990" w:rsidP="00EF5347">
      <w:pPr>
        <w:tabs>
          <w:tab w:val="left" w:pos="851"/>
        </w:tabs>
        <w:spacing w:after="0"/>
        <w:ind w:firstLine="851"/>
        <w:jc w:val="both"/>
        <w:rPr>
          <w:rFonts w:eastAsia="Times-Roman" w:cs="Times New Roman"/>
          <w:szCs w:val="28"/>
        </w:rPr>
      </w:pPr>
      <w:r w:rsidRPr="00335296">
        <w:rPr>
          <w:rFonts w:eastAsia="Times-Roman" w:cs="Times New Roman"/>
          <w:szCs w:val="28"/>
        </w:rPr>
        <w:t xml:space="preserve">В таких условиях для Казахстана стратегически важно поддерживать баланс в военно-политической и оборонной политике между ОДКБ и ШОС, а если быть более точным, то между Россией и Китаем. </w:t>
      </w:r>
    </w:p>
    <w:p w14:paraId="165A5C4F" w14:textId="72AEC28C" w:rsidR="000F7990" w:rsidRPr="00335296" w:rsidRDefault="000F7990" w:rsidP="00EF5347">
      <w:pPr>
        <w:tabs>
          <w:tab w:val="left" w:pos="851"/>
        </w:tabs>
        <w:spacing w:after="0"/>
        <w:ind w:firstLine="851"/>
        <w:jc w:val="both"/>
        <w:rPr>
          <w:rFonts w:cs="Times New Roman"/>
          <w:szCs w:val="28"/>
          <w:shd w:val="clear" w:color="auto" w:fill="FFFFFF"/>
        </w:rPr>
      </w:pPr>
      <w:r w:rsidRPr="00335296">
        <w:rPr>
          <w:rFonts w:cs="Times New Roman"/>
          <w:szCs w:val="28"/>
          <w:shd w:val="clear" w:color="auto" w:fill="FFFFFF"/>
        </w:rPr>
        <w:t>В складывающихся сегодня условиях синхронизация антитеррористических мер, реализуемых в формате СНГ, ОДКБ, ШОС должна привести к хорошим результатам. ОДКБ сосредоточена на совершенствовании механизмов обеспечения коллективной безопасности с учетом современных реалий и прогнозируемых перспектив развития международной обстановки.</w:t>
      </w:r>
    </w:p>
    <w:p w14:paraId="02B5C183" w14:textId="5F53DF8C" w:rsidR="00727997" w:rsidRDefault="00727997" w:rsidP="00094EF2">
      <w:pPr>
        <w:tabs>
          <w:tab w:val="left" w:pos="851"/>
        </w:tabs>
        <w:spacing w:after="0"/>
        <w:jc w:val="both"/>
        <w:rPr>
          <w:rFonts w:cs="Times New Roman"/>
          <w:szCs w:val="28"/>
          <w:shd w:val="clear" w:color="auto" w:fill="FFFFFF"/>
        </w:rPr>
      </w:pPr>
    </w:p>
    <w:p w14:paraId="214570C8" w14:textId="77777777" w:rsidR="00BC4F93" w:rsidRDefault="00BC4F93" w:rsidP="00094EF2">
      <w:pPr>
        <w:spacing w:after="0"/>
        <w:jc w:val="center"/>
        <w:rPr>
          <w:rFonts w:cs="Times New Roman"/>
          <w:b/>
          <w:bCs/>
          <w:color w:val="000000" w:themeColor="text1"/>
          <w:szCs w:val="28"/>
        </w:rPr>
      </w:pPr>
    </w:p>
    <w:p w14:paraId="4526A0CE" w14:textId="77777777" w:rsidR="00BC4F93" w:rsidRDefault="00BC4F93" w:rsidP="00094EF2">
      <w:pPr>
        <w:spacing w:after="0"/>
        <w:jc w:val="center"/>
        <w:rPr>
          <w:rFonts w:cs="Times New Roman"/>
          <w:b/>
          <w:bCs/>
          <w:color w:val="000000" w:themeColor="text1"/>
          <w:szCs w:val="28"/>
        </w:rPr>
      </w:pPr>
    </w:p>
    <w:p w14:paraId="23129719" w14:textId="29CFC1DB" w:rsidR="00BC4F93" w:rsidRDefault="00BC4F93" w:rsidP="00B36CF2">
      <w:pPr>
        <w:spacing w:after="0"/>
        <w:rPr>
          <w:rFonts w:cs="Times New Roman"/>
          <w:b/>
          <w:bCs/>
          <w:color w:val="000000" w:themeColor="text1"/>
          <w:szCs w:val="28"/>
        </w:rPr>
      </w:pPr>
    </w:p>
    <w:p w14:paraId="224CAF60" w14:textId="77777777" w:rsidR="00B36CF2" w:rsidRDefault="00B36CF2" w:rsidP="00B36CF2">
      <w:pPr>
        <w:spacing w:after="0"/>
        <w:rPr>
          <w:rFonts w:cs="Times New Roman"/>
          <w:b/>
          <w:bCs/>
          <w:color w:val="000000" w:themeColor="text1"/>
          <w:szCs w:val="28"/>
        </w:rPr>
      </w:pPr>
    </w:p>
    <w:p w14:paraId="5D0D7273" w14:textId="0DD8E63A" w:rsidR="006F42ED" w:rsidRPr="00E837AC" w:rsidRDefault="00727997" w:rsidP="00E837AC">
      <w:pPr>
        <w:spacing w:after="0"/>
        <w:ind w:firstLine="851"/>
        <w:jc w:val="both"/>
        <w:rPr>
          <w:rFonts w:cs="Times New Roman"/>
          <w:b/>
          <w:bCs/>
          <w:color w:val="000000" w:themeColor="text1"/>
          <w:szCs w:val="28"/>
        </w:rPr>
      </w:pPr>
      <w:r>
        <w:rPr>
          <w:rFonts w:cs="Times New Roman"/>
          <w:b/>
          <w:bCs/>
          <w:color w:val="000000" w:themeColor="text1"/>
          <w:szCs w:val="28"/>
        </w:rPr>
        <w:lastRenderedPageBreak/>
        <w:t>3</w:t>
      </w:r>
      <w:r w:rsidR="00094EF2">
        <w:rPr>
          <w:rFonts w:cs="Times New Roman"/>
          <w:b/>
          <w:bCs/>
          <w:color w:val="000000" w:themeColor="text1"/>
          <w:szCs w:val="28"/>
        </w:rPr>
        <w:t xml:space="preserve"> </w:t>
      </w:r>
      <w:r w:rsidR="00F06257" w:rsidRPr="00335296">
        <w:rPr>
          <w:rFonts w:cs="Times New Roman"/>
          <w:b/>
          <w:bCs/>
          <w:color w:val="000000" w:themeColor="text1"/>
          <w:szCs w:val="28"/>
        </w:rPr>
        <w:t>ОСОБЕННОСТИ КАЗАХСТАНСКОЙ МОДЕЛИ ИНТЕГРАЦИИ</w:t>
      </w:r>
      <w:r w:rsidR="00C025BA">
        <w:rPr>
          <w:rFonts w:cs="Times New Roman"/>
          <w:b/>
          <w:bCs/>
          <w:color w:val="000000" w:themeColor="text1"/>
          <w:szCs w:val="28"/>
        </w:rPr>
        <w:t xml:space="preserve"> В ЕАЭС</w:t>
      </w:r>
      <w:r w:rsidR="00F06257" w:rsidRPr="00335296">
        <w:rPr>
          <w:rFonts w:cs="Times New Roman"/>
          <w:b/>
          <w:bCs/>
          <w:color w:val="000000" w:themeColor="text1"/>
          <w:szCs w:val="28"/>
        </w:rPr>
        <w:t>: РИСКИ И ПЕРСПЕКТИВЫ</w:t>
      </w:r>
    </w:p>
    <w:p w14:paraId="45E182D5" w14:textId="77777777" w:rsidR="00084CD9" w:rsidRPr="00262644" w:rsidRDefault="00084CD9" w:rsidP="00E837AC">
      <w:pPr>
        <w:spacing w:after="0"/>
        <w:ind w:firstLine="708"/>
        <w:jc w:val="both"/>
        <w:rPr>
          <w:rFonts w:cs="Times New Roman"/>
          <w:b/>
          <w:szCs w:val="28"/>
        </w:rPr>
      </w:pPr>
      <w:r w:rsidRPr="00262644">
        <w:rPr>
          <w:rFonts w:cs="Times New Roman"/>
          <w:b/>
          <w:szCs w:val="28"/>
        </w:rPr>
        <w:t>3.1</w:t>
      </w:r>
      <w:r>
        <w:rPr>
          <w:rFonts w:cs="Times New Roman"/>
          <w:b/>
          <w:szCs w:val="28"/>
        </w:rPr>
        <w:t xml:space="preserve"> </w:t>
      </w:r>
      <w:r w:rsidRPr="00335296">
        <w:rPr>
          <w:rFonts w:cs="Times New Roman"/>
          <w:b/>
          <w:szCs w:val="28"/>
        </w:rPr>
        <w:t xml:space="preserve">Политико-экономический потенциал Казахстана в </w:t>
      </w:r>
      <w:r>
        <w:rPr>
          <w:rFonts w:cs="Times New Roman"/>
          <w:b/>
          <w:szCs w:val="28"/>
        </w:rPr>
        <w:t>структуре ЕАЭС</w:t>
      </w:r>
    </w:p>
    <w:p w14:paraId="7C4B2508" w14:textId="4B71AD6E" w:rsidR="00262644" w:rsidRDefault="00E22760" w:rsidP="00016365">
      <w:pPr>
        <w:tabs>
          <w:tab w:val="left" w:pos="2807"/>
        </w:tabs>
        <w:spacing w:after="0"/>
        <w:ind w:firstLine="851"/>
        <w:jc w:val="both"/>
        <w:rPr>
          <w:rFonts w:cs="Times New Roman"/>
          <w:szCs w:val="28"/>
        </w:rPr>
      </w:pPr>
      <w:r>
        <w:rPr>
          <w:rFonts w:cs="Times New Roman"/>
          <w:szCs w:val="28"/>
        </w:rPr>
        <w:t xml:space="preserve">Характерной особенностью </w:t>
      </w:r>
      <w:r w:rsidRPr="00E55656">
        <w:rPr>
          <w:rFonts w:cs="Times New Roman"/>
          <w:szCs w:val="28"/>
        </w:rPr>
        <w:t>XXI</w:t>
      </w:r>
      <w:r>
        <w:rPr>
          <w:rFonts w:cs="Times New Roman"/>
          <w:szCs w:val="28"/>
        </w:rPr>
        <w:t xml:space="preserve"> века является развитие тенденции к образованию международных интеграционных блоков. Глобальные тренды такого рода, безусловно, име</w:t>
      </w:r>
      <w:r w:rsidR="003C0D90">
        <w:rPr>
          <w:rFonts w:cs="Times New Roman"/>
          <w:szCs w:val="28"/>
        </w:rPr>
        <w:t>ю</w:t>
      </w:r>
      <w:r>
        <w:rPr>
          <w:rFonts w:cs="Times New Roman"/>
          <w:szCs w:val="28"/>
        </w:rPr>
        <w:t>т отражение и на пространстве Евразии. Среди множества интеграционных формировани</w:t>
      </w:r>
      <w:r w:rsidR="003C0D90">
        <w:rPr>
          <w:rFonts w:cs="Times New Roman"/>
          <w:szCs w:val="28"/>
        </w:rPr>
        <w:t>й</w:t>
      </w:r>
      <w:r>
        <w:rPr>
          <w:rFonts w:cs="Times New Roman"/>
          <w:szCs w:val="28"/>
        </w:rPr>
        <w:t xml:space="preserve"> Евразийский экономический Союз занимает особое место в развитии экономического потенциала региона. </w:t>
      </w:r>
      <w:r w:rsidR="00E61FBF">
        <w:rPr>
          <w:rFonts w:cs="Times New Roman"/>
          <w:szCs w:val="28"/>
        </w:rPr>
        <w:t>С</w:t>
      </w:r>
      <w:r>
        <w:rPr>
          <w:rFonts w:cs="Times New Roman"/>
          <w:szCs w:val="28"/>
        </w:rPr>
        <w:t xml:space="preserve">оздание ЕАЭС подразумевало укрепление </w:t>
      </w:r>
      <w:r w:rsidR="00CA7F8B">
        <w:rPr>
          <w:rFonts w:cs="Times New Roman"/>
          <w:szCs w:val="28"/>
        </w:rPr>
        <w:t>торгово-экономических связей</w:t>
      </w:r>
      <w:r w:rsidR="004C12C7">
        <w:rPr>
          <w:rFonts w:cs="Times New Roman"/>
          <w:szCs w:val="28"/>
        </w:rPr>
        <w:t>, улучшение национальных экономик стран-участниц и устойчивость международных позиций в мировом порядке.</w:t>
      </w:r>
    </w:p>
    <w:p w14:paraId="2918E39E" w14:textId="16F23DA1" w:rsidR="00094EF2" w:rsidRDefault="00262644" w:rsidP="00094EF2">
      <w:pPr>
        <w:tabs>
          <w:tab w:val="left" w:pos="851"/>
        </w:tabs>
        <w:spacing w:after="0"/>
        <w:ind w:firstLine="851"/>
        <w:jc w:val="both"/>
      </w:pPr>
      <w:r>
        <w:rPr>
          <w:rFonts w:cs="Times New Roman"/>
          <w:szCs w:val="28"/>
        </w:rPr>
        <w:t>В современной геополитической структуре</w:t>
      </w:r>
      <w:r w:rsidRPr="007C309D">
        <w:t xml:space="preserve"> </w:t>
      </w:r>
      <w:r>
        <w:t xml:space="preserve">ЕАЭС является одной из важнейших интеграционных систем на постсоветском пространстве. Расширение организации, военно-политические конфликты на постсоветском пространстве, мировые кризисы и другие факторы непосредственно влияют на страны-участницы интеграционного объединения и вызывают немало вопросов о будущем ЕАЭС. Казахстан </w:t>
      </w:r>
      <w:r w:rsidR="00960309">
        <w:t>–</w:t>
      </w:r>
      <w:r>
        <w:t xml:space="preserve"> один из ключевых участников Союза и указанные процессы непосредственно влияют на него</w:t>
      </w:r>
      <w:r w:rsidRPr="006D1887">
        <w:t>.</w:t>
      </w:r>
    </w:p>
    <w:p w14:paraId="76966F95" w14:textId="1BFF3820" w:rsidR="000512CF" w:rsidRDefault="000512CF" w:rsidP="00094EF2">
      <w:pPr>
        <w:tabs>
          <w:tab w:val="left" w:pos="851"/>
        </w:tabs>
        <w:spacing w:after="0"/>
        <w:ind w:firstLine="851"/>
        <w:jc w:val="both"/>
      </w:pPr>
      <w:r>
        <w:t>Торгово-экономические отношения Казахстана в настоящее время регулируются двусторонними соглашениями с третьими странами и Договором о Евразийском экономическом союзе со странами-участницами.</w:t>
      </w:r>
    </w:p>
    <w:p w14:paraId="437662B3" w14:textId="4F8F2557" w:rsidR="00262644" w:rsidRPr="004D0447" w:rsidRDefault="000512CF" w:rsidP="00EF5347">
      <w:pPr>
        <w:tabs>
          <w:tab w:val="left" w:pos="851"/>
        </w:tabs>
        <w:spacing w:after="0"/>
        <w:ind w:firstLine="851"/>
        <w:jc w:val="both"/>
      </w:pPr>
      <w:r>
        <w:t xml:space="preserve">Особенность ЕАЭС заключалась в том, что Союз </w:t>
      </w:r>
      <w:r w:rsidR="007223C0">
        <w:t>позиционировался как аналог ЕС на пространстве Евразии, адаптированный к реалиям постсоветского пространства. При этом упор всегда делался на региональную экономическую интеграцию, которая привела бы к модернизации стран-участниц, без участия политических аспектов.</w:t>
      </w:r>
    </w:p>
    <w:p w14:paraId="7303C3D3" w14:textId="30D66FB9" w:rsidR="00EE7CD4" w:rsidRPr="00A7212A" w:rsidRDefault="00EE7CD4" w:rsidP="00EF5347">
      <w:pPr>
        <w:pStyle w:val="a3"/>
        <w:spacing w:after="0" w:line="240" w:lineRule="auto"/>
        <w:ind w:left="0" w:firstLine="851"/>
        <w:jc w:val="both"/>
        <w:rPr>
          <w:rFonts w:ascii="Times New Roman" w:hAnsi="Times New Roman" w:cs="Times New Roman"/>
          <w:sz w:val="28"/>
          <w:szCs w:val="28"/>
        </w:rPr>
      </w:pPr>
      <w:r w:rsidRPr="001B34DA">
        <w:rPr>
          <w:rFonts w:ascii="Times New Roman" w:hAnsi="Times New Roman" w:cs="Times New Roman"/>
          <w:sz w:val="28"/>
          <w:szCs w:val="28"/>
        </w:rPr>
        <w:t xml:space="preserve">Для анализа </w:t>
      </w:r>
      <w:r w:rsidR="00E61FBF">
        <w:rPr>
          <w:rFonts w:ascii="Times New Roman" w:hAnsi="Times New Roman" w:cs="Times New Roman"/>
          <w:sz w:val="28"/>
          <w:szCs w:val="28"/>
        </w:rPr>
        <w:t xml:space="preserve">экономического потенциала </w:t>
      </w:r>
      <w:r w:rsidRPr="001B34DA">
        <w:rPr>
          <w:rFonts w:ascii="Times New Roman" w:hAnsi="Times New Roman" w:cs="Times New Roman"/>
          <w:sz w:val="28"/>
          <w:szCs w:val="28"/>
        </w:rPr>
        <w:t>Казахстана в</w:t>
      </w:r>
      <w:r w:rsidR="004D0447">
        <w:rPr>
          <w:rFonts w:ascii="Times New Roman" w:hAnsi="Times New Roman" w:cs="Times New Roman"/>
          <w:sz w:val="28"/>
          <w:szCs w:val="28"/>
        </w:rPr>
        <w:t xml:space="preserve"> рамках</w:t>
      </w:r>
      <w:r w:rsidRPr="001B34DA">
        <w:rPr>
          <w:rFonts w:ascii="Times New Roman" w:hAnsi="Times New Roman" w:cs="Times New Roman"/>
          <w:sz w:val="28"/>
          <w:szCs w:val="28"/>
        </w:rPr>
        <w:t xml:space="preserve"> ЕАЭС, необходимо о</w:t>
      </w:r>
      <w:r w:rsidR="00E61FBF">
        <w:rPr>
          <w:rFonts w:ascii="Times New Roman" w:hAnsi="Times New Roman" w:cs="Times New Roman"/>
          <w:sz w:val="28"/>
          <w:szCs w:val="28"/>
        </w:rPr>
        <w:t xml:space="preserve">писать торгово-экономические </w:t>
      </w:r>
      <w:r w:rsidRPr="001B34DA">
        <w:rPr>
          <w:rFonts w:ascii="Times New Roman" w:hAnsi="Times New Roman" w:cs="Times New Roman"/>
          <w:sz w:val="28"/>
          <w:szCs w:val="28"/>
        </w:rPr>
        <w:t xml:space="preserve">отношения </w:t>
      </w:r>
      <w:r w:rsidR="004D0447">
        <w:rPr>
          <w:rFonts w:ascii="Times New Roman" w:hAnsi="Times New Roman" w:cs="Times New Roman"/>
          <w:sz w:val="28"/>
          <w:szCs w:val="28"/>
        </w:rPr>
        <w:t>РК</w:t>
      </w:r>
      <w:r w:rsidRPr="001B34DA">
        <w:rPr>
          <w:rFonts w:ascii="Times New Roman" w:hAnsi="Times New Roman" w:cs="Times New Roman"/>
          <w:sz w:val="28"/>
          <w:szCs w:val="28"/>
        </w:rPr>
        <w:t xml:space="preserve"> с</w:t>
      </w:r>
      <w:r w:rsidR="004D0447">
        <w:rPr>
          <w:rFonts w:ascii="Times New Roman" w:hAnsi="Times New Roman" w:cs="Times New Roman"/>
          <w:sz w:val="28"/>
          <w:szCs w:val="28"/>
        </w:rPr>
        <w:t>о</w:t>
      </w:r>
      <w:r w:rsidRPr="001B34DA">
        <w:rPr>
          <w:rFonts w:ascii="Times New Roman" w:hAnsi="Times New Roman" w:cs="Times New Roman"/>
          <w:sz w:val="28"/>
          <w:szCs w:val="28"/>
        </w:rPr>
        <w:t xml:space="preserve"> странами-участницами и другими геополитическими акторами.</w:t>
      </w:r>
    </w:p>
    <w:p w14:paraId="727C588E" w14:textId="01F5F4A4" w:rsidR="00EE7CD4" w:rsidRDefault="00EE7CD4" w:rsidP="00EF5347">
      <w:pPr>
        <w:pStyle w:val="a3"/>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Россия явлется для Казахстана стратегическим партнером и для России Казахстан привлекателен как политический союзник. Казахстанско-российские отношения имеют прочные кооперационные, экономические связи. В торговых отношениях двух стран РК выступает как нетто-импортер, но при этом товарные позиции диверсифицированы. В структуре товарооборота Казахстана с членами ЕАЭС, около 90</w:t>
      </w:r>
      <w:r w:rsidR="007834BF">
        <w:rPr>
          <w:rFonts w:ascii="Times New Roman" w:hAnsi="Times New Roman" w:cs="Times New Roman"/>
          <w:sz w:val="28"/>
          <w:szCs w:val="28"/>
          <w:lang w:val="kk-KZ"/>
        </w:rPr>
        <w:t xml:space="preserve"> </w:t>
      </w:r>
      <w:r>
        <w:rPr>
          <w:rFonts w:ascii="Times New Roman" w:hAnsi="Times New Roman" w:cs="Times New Roman"/>
          <w:sz w:val="28"/>
          <w:szCs w:val="28"/>
          <w:lang w:val="kk-KZ"/>
        </w:rPr>
        <w:t>% занимает Россия.</w:t>
      </w:r>
    </w:p>
    <w:p w14:paraId="275E36CC" w14:textId="53B6E6DB" w:rsidR="00EE7CD4" w:rsidRDefault="00EE7CD4" w:rsidP="00EF5347">
      <w:pPr>
        <w:pStyle w:val="a3"/>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Казахстан также является основным после России инвестиционным и торгово-экономическим партнером Кыргызской Республики. Кыргызстан занимает 4</w:t>
      </w:r>
      <w:r w:rsidR="007834BF">
        <w:rPr>
          <w:rFonts w:ascii="Times New Roman" w:hAnsi="Times New Roman" w:cs="Times New Roman"/>
          <w:sz w:val="28"/>
          <w:szCs w:val="28"/>
          <w:lang w:val="kk-KZ"/>
        </w:rPr>
        <w:t xml:space="preserve"> </w:t>
      </w:r>
      <w:r>
        <w:rPr>
          <w:rFonts w:ascii="Times New Roman" w:hAnsi="Times New Roman" w:cs="Times New Roman"/>
          <w:sz w:val="28"/>
          <w:szCs w:val="28"/>
          <w:lang w:val="kk-KZ"/>
        </w:rPr>
        <w:t>% от общей торговли Казахстана со странами ЕАЭС.</w:t>
      </w:r>
    </w:p>
    <w:p w14:paraId="646909A6" w14:textId="4B7FDCEB" w:rsidR="00EE7CD4" w:rsidRDefault="00EE7CD4" w:rsidP="00EF534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k-KZ"/>
        </w:rPr>
        <w:t>Следующи</w:t>
      </w:r>
      <w:r w:rsidR="000B0DBA">
        <w:rPr>
          <w:rFonts w:ascii="Times New Roman" w:hAnsi="Times New Roman" w:cs="Times New Roman"/>
          <w:sz w:val="28"/>
          <w:szCs w:val="28"/>
          <w:lang w:val="kk-KZ"/>
        </w:rPr>
        <w:t>м</w:t>
      </w:r>
      <w:r>
        <w:rPr>
          <w:rFonts w:ascii="Times New Roman" w:hAnsi="Times New Roman" w:cs="Times New Roman"/>
          <w:sz w:val="28"/>
          <w:szCs w:val="28"/>
          <w:lang w:val="kk-KZ"/>
        </w:rPr>
        <w:t xml:space="preserve"> значимы</w:t>
      </w:r>
      <w:r w:rsidR="000B0DBA">
        <w:rPr>
          <w:rFonts w:ascii="Times New Roman" w:hAnsi="Times New Roman" w:cs="Times New Roman"/>
          <w:sz w:val="28"/>
          <w:szCs w:val="28"/>
          <w:lang w:val="kk-KZ"/>
        </w:rPr>
        <w:t>м</w:t>
      </w:r>
      <w:r>
        <w:rPr>
          <w:rFonts w:ascii="Times New Roman" w:hAnsi="Times New Roman" w:cs="Times New Roman"/>
          <w:sz w:val="28"/>
          <w:szCs w:val="28"/>
          <w:lang w:val="kk-KZ"/>
        </w:rPr>
        <w:t xml:space="preserve"> партнером Казахстана является Беларусь, чья процентная доля составляет 3,6</w:t>
      </w:r>
      <w:r w:rsidR="007834BF">
        <w:rPr>
          <w:rFonts w:ascii="Times New Roman" w:hAnsi="Times New Roman" w:cs="Times New Roman"/>
          <w:sz w:val="28"/>
          <w:szCs w:val="28"/>
          <w:lang w:val="kk-KZ"/>
        </w:rPr>
        <w:t xml:space="preserve"> </w:t>
      </w:r>
      <w:r>
        <w:rPr>
          <w:rFonts w:ascii="Times New Roman" w:hAnsi="Times New Roman" w:cs="Times New Roman"/>
          <w:sz w:val="28"/>
          <w:szCs w:val="28"/>
          <w:lang w:val="kk-KZ"/>
        </w:rPr>
        <w:t>% товарооборота РК. Структур</w:t>
      </w:r>
      <w:r w:rsidR="007834BF">
        <w:rPr>
          <w:rFonts w:ascii="Times New Roman" w:hAnsi="Times New Roman" w:cs="Times New Roman"/>
          <w:sz w:val="28"/>
          <w:szCs w:val="28"/>
          <w:lang w:val="kk-KZ"/>
        </w:rPr>
        <w:t>у</w:t>
      </w:r>
      <w:r>
        <w:rPr>
          <w:rFonts w:ascii="Times New Roman" w:hAnsi="Times New Roman" w:cs="Times New Roman"/>
          <w:sz w:val="28"/>
          <w:szCs w:val="28"/>
          <w:lang w:val="kk-KZ"/>
        </w:rPr>
        <w:t xml:space="preserve"> экспорта составл</w:t>
      </w:r>
      <w:r w:rsidR="007834BF">
        <w:rPr>
          <w:rFonts w:ascii="Times New Roman" w:hAnsi="Times New Roman" w:cs="Times New Roman"/>
          <w:sz w:val="28"/>
          <w:szCs w:val="28"/>
          <w:lang w:val="kk-KZ"/>
        </w:rPr>
        <w:t>яю</w:t>
      </w:r>
      <w:r>
        <w:rPr>
          <w:rFonts w:ascii="Times New Roman" w:hAnsi="Times New Roman" w:cs="Times New Roman"/>
          <w:sz w:val="28"/>
          <w:szCs w:val="28"/>
          <w:lang w:val="kk-KZ"/>
        </w:rPr>
        <w:t xml:space="preserve">т несырьевые продукты, а импорт состоит из оборудования, машин, </w:t>
      </w:r>
      <w:r w:rsidRPr="0057186C">
        <w:rPr>
          <w:rFonts w:ascii="Times New Roman" w:hAnsi="Times New Roman" w:cs="Times New Roman"/>
          <w:sz w:val="28"/>
          <w:szCs w:val="28"/>
          <w:lang w:val="kk-KZ"/>
        </w:rPr>
        <w:lastRenderedPageBreak/>
        <w:t>легкой промыш</w:t>
      </w:r>
      <w:r>
        <w:rPr>
          <w:rFonts w:ascii="Times New Roman" w:hAnsi="Times New Roman" w:cs="Times New Roman"/>
          <w:sz w:val="28"/>
          <w:szCs w:val="28"/>
          <w:lang w:val="kk-KZ"/>
        </w:rPr>
        <w:t>л</w:t>
      </w:r>
      <w:r w:rsidRPr="0057186C">
        <w:rPr>
          <w:rFonts w:ascii="Times New Roman" w:hAnsi="Times New Roman" w:cs="Times New Roman"/>
          <w:sz w:val="28"/>
          <w:szCs w:val="28"/>
          <w:lang w:val="kk-KZ"/>
        </w:rPr>
        <w:t xml:space="preserve">енности и т.д. </w:t>
      </w:r>
      <w:r w:rsidR="00E61FBF">
        <w:rPr>
          <w:rFonts w:ascii="Times New Roman" w:hAnsi="Times New Roman" w:cs="Times New Roman"/>
          <w:sz w:val="28"/>
          <w:szCs w:val="28"/>
          <w:lang w:val="kk-KZ"/>
        </w:rPr>
        <w:t>Т</w:t>
      </w:r>
      <w:r w:rsidRPr="0057186C">
        <w:rPr>
          <w:rFonts w:ascii="Times New Roman" w:hAnsi="Times New Roman" w:cs="Times New Roman"/>
          <w:sz w:val="28"/>
          <w:szCs w:val="28"/>
          <w:lang w:val="kk-KZ"/>
        </w:rPr>
        <w:t xml:space="preserve">оварооборот между странами составил в 2019 году </w:t>
      </w:r>
      <w:r w:rsidRPr="0057186C">
        <w:rPr>
          <w:rFonts w:ascii="Times New Roman" w:hAnsi="Times New Roman" w:cs="Times New Roman"/>
          <w:sz w:val="28"/>
          <w:szCs w:val="28"/>
        </w:rPr>
        <w:t>756,3 млн</w:t>
      </w:r>
      <w:r w:rsidR="007834BF">
        <w:rPr>
          <w:rFonts w:ascii="Times New Roman" w:hAnsi="Times New Roman" w:cs="Times New Roman"/>
          <w:sz w:val="28"/>
          <w:szCs w:val="28"/>
        </w:rPr>
        <w:t>.</w:t>
      </w:r>
      <w:r w:rsidRPr="0057186C">
        <w:rPr>
          <w:rFonts w:ascii="Times New Roman" w:hAnsi="Times New Roman" w:cs="Times New Roman"/>
          <w:sz w:val="28"/>
          <w:szCs w:val="28"/>
        </w:rPr>
        <w:t xml:space="preserve"> долл. США</w:t>
      </w:r>
      <w:r>
        <w:rPr>
          <w:rFonts w:ascii="Times New Roman" w:hAnsi="Times New Roman" w:cs="Times New Roman"/>
          <w:sz w:val="28"/>
          <w:szCs w:val="28"/>
        </w:rPr>
        <w:t>, что на 11,3</w:t>
      </w:r>
      <w:r w:rsidR="007834BF">
        <w:rPr>
          <w:rFonts w:ascii="Times New Roman" w:hAnsi="Times New Roman" w:cs="Times New Roman"/>
          <w:sz w:val="28"/>
          <w:szCs w:val="28"/>
        </w:rPr>
        <w:t xml:space="preserve"> </w:t>
      </w:r>
      <w:r>
        <w:rPr>
          <w:rFonts w:ascii="Times New Roman" w:hAnsi="Times New Roman" w:cs="Times New Roman"/>
          <w:sz w:val="28"/>
          <w:szCs w:val="28"/>
        </w:rPr>
        <w:t>% больше годом ранее.</w:t>
      </w:r>
    </w:p>
    <w:p w14:paraId="2CA40178" w14:textId="488C73B1" w:rsidR="00EE7CD4" w:rsidRDefault="00EE7CD4" w:rsidP="00EF5347">
      <w:pPr>
        <w:pStyle w:val="a3"/>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rPr>
        <w:t xml:space="preserve">С присоединением Армении в ЕАЭС торговые отношения двух стран </w:t>
      </w:r>
      <w:r w:rsidR="00E61FBF">
        <w:rPr>
          <w:rFonts w:ascii="Times New Roman" w:hAnsi="Times New Roman" w:cs="Times New Roman"/>
          <w:sz w:val="28"/>
          <w:szCs w:val="28"/>
        </w:rPr>
        <w:t xml:space="preserve">заметно </w:t>
      </w:r>
      <w:r>
        <w:rPr>
          <w:rFonts w:ascii="Times New Roman" w:hAnsi="Times New Roman" w:cs="Times New Roman"/>
          <w:sz w:val="28"/>
          <w:szCs w:val="28"/>
        </w:rPr>
        <w:t>углубились. Однако, взаимную торговлю усложняет отсутствие прямых логистических путей (железнодорожного сообщения). Поэтому взаимная торговля Казахстана с Арменией составляет всего лишь 0,1</w:t>
      </w:r>
      <w:r w:rsidR="008F4B8C">
        <w:rPr>
          <w:rFonts w:ascii="Times New Roman" w:hAnsi="Times New Roman" w:cs="Times New Roman"/>
          <w:sz w:val="28"/>
          <w:szCs w:val="28"/>
        </w:rPr>
        <w:t xml:space="preserve"> </w:t>
      </w:r>
      <w:r>
        <w:rPr>
          <w:rFonts w:ascii="Times New Roman" w:hAnsi="Times New Roman" w:cs="Times New Roman"/>
          <w:sz w:val="28"/>
          <w:szCs w:val="28"/>
        </w:rPr>
        <w:t xml:space="preserve">%. </w:t>
      </w:r>
      <w:r w:rsidR="008F4B8C">
        <w:rPr>
          <w:rFonts w:ascii="Times New Roman" w:hAnsi="Times New Roman" w:cs="Times New Roman"/>
          <w:sz w:val="28"/>
          <w:szCs w:val="28"/>
        </w:rPr>
        <w:t>Д</w:t>
      </w:r>
      <w:r>
        <w:rPr>
          <w:rFonts w:ascii="Times New Roman" w:hAnsi="Times New Roman" w:cs="Times New Roman"/>
          <w:sz w:val="28"/>
          <w:szCs w:val="28"/>
        </w:rPr>
        <w:t>о всемирной пандемии товарооборот показывал положительную динамику. В 2019 году выросли поставки животноводства и электрооборудовани</w:t>
      </w:r>
      <w:r w:rsidR="004070DF">
        <w:rPr>
          <w:rFonts w:ascii="Times New Roman" w:hAnsi="Times New Roman" w:cs="Times New Roman"/>
          <w:sz w:val="28"/>
          <w:szCs w:val="28"/>
        </w:rPr>
        <w:t>я</w:t>
      </w:r>
      <w:r>
        <w:rPr>
          <w:rFonts w:ascii="Times New Roman" w:hAnsi="Times New Roman" w:cs="Times New Roman"/>
          <w:sz w:val="28"/>
          <w:szCs w:val="28"/>
        </w:rPr>
        <w:t xml:space="preserve">, а также импорт алкогольных напитков, ювелирных </w:t>
      </w:r>
      <w:r w:rsidR="007D1F7C">
        <w:rPr>
          <w:rFonts w:ascii="Times New Roman" w:hAnsi="Times New Roman" w:cs="Times New Roman"/>
          <w:sz w:val="28"/>
          <w:szCs w:val="28"/>
        </w:rPr>
        <w:t>и кожаных</w:t>
      </w:r>
      <w:r>
        <w:rPr>
          <w:rFonts w:ascii="Times New Roman" w:hAnsi="Times New Roman" w:cs="Times New Roman"/>
          <w:sz w:val="28"/>
          <w:szCs w:val="28"/>
        </w:rPr>
        <w:t xml:space="preserve"> издели</w:t>
      </w:r>
      <w:r w:rsidR="007D1F7C">
        <w:rPr>
          <w:rFonts w:ascii="Times New Roman" w:hAnsi="Times New Roman" w:cs="Times New Roman"/>
          <w:sz w:val="28"/>
          <w:szCs w:val="28"/>
        </w:rPr>
        <w:t>й</w:t>
      </w:r>
      <w:r>
        <w:rPr>
          <w:rFonts w:ascii="Times New Roman" w:hAnsi="Times New Roman" w:cs="Times New Roman"/>
          <w:sz w:val="28"/>
          <w:szCs w:val="28"/>
        </w:rPr>
        <w:t>, сигарет и их заменител</w:t>
      </w:r>
      <w:r w:rsidR="007D1F7C">
        <w:rPr>
          <w:rFonts w:ascii="Times New Roman" w:hAnsi="Times New Roman" w:cs="Times New Roman"/>
          <w:sz w:val="28"/>
          <w:szCs w:val="28"/>
        </w:rPr>
        <w:t>ей</w:t>
      </w:r>
      <w:r>
        <w:rPr>
          <w:rFonts w:ascii="Times New Roman" w:hAnsi="Times New Roman" w:cs="Times New Roman"/>
          <w:sz w:val="28"/>
          <w:szCs w:val="28"/>
        </w:rPr>
        <w:t>.</w:t>
      </w:r>
    </w:p>
    <w:p w14:paraId="2AD91C1B" w14:textId="01906F1E" w:rsidR="00EE7CD4" w:rsidRDefault="00EE7CD4" w:rsidP="00EF534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k-KZ"/>
        </w:rPr>
        <w:t>Казахстан ведет активную внешнюю торговлю со странами ЦА. Основным торговым партнером Казахстана в ЦА является Узбекистан</w:t>
      </w:r>
      <w:r>
        <w:rPr>
          <w:rFonts w:ascii="Times New Roman" w:hAnsi="Times New Roman" w:cs="Times New Roman"/>
          <w:sz w:val="28"/>
          <w:szCs w:val="28"/>
        </w:rPr>
        <w:t>. Казахстан является вторым по величине инвестиционным партнером Узбекистана. Ежегодно страны усиливают внешнеторговые связи, в Узбекистане действуют более 900 казах</w:t>
      </w:r>
      <w:r w:rsidR="004070DF">
        <w:rPr>
          <w:rFonts w:ascii="Times New Roman" w:hAnsi="Times New Roman" w:cs="Times New Roman"/>
          <w:sz w:val="28"/>
          <w:szCs w:val="28"/>
        </w:rPr>
        <w:t>стански</w:t>
      </w:r>
      <w:r>
        <w:rPr>
          <w:rFonts w:ascii="Times New Roman" w:hAnsi="Times New Roman" w:cs="Times New Roman"/>
          <w:sz w:val="28"/>
          <w:szCs w:val="28"/>
        </w:rPr>
        <w:t>х предприятий, проведены переговоры по реализации 13 проектов в сфере легкой, пищевой промышленности, в области машиностроения, животноводства, сельского хозяйства и т.д. Во второй половине 2020 года обе страны расширили дорожную карту по сотрудничеству.</w:t>
      </w:r>
    </w:p>
    <w:p w14:paraId="66180488" w14:textId="41B392E4" w:rsidR="00EE7CD4" w:rsidRPr="008F5487" w:rsidRDefault="00EE7CD4" w:rsidP="00EF534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Не</w:t>
      </w:r>
      <w:r w:rsidR="000E0B63">
        <w:rPr>
          <w:rFonts w:ascii="Times New Roman" w:hAnsi="Times New Roman" w:cs="Times New Roman"/>
          <w:sz w:val="28"/>
          <w:szCs w:val="28"/>
        </w:rPr>
        <w:t>льзя</w:t>
      </w:r>
      <w:r>
        <w:rPr>
          <w:rFonts w:ascii="Times New Roman" w:hAnsi="Times New Roman" w:cs="Times New Roman"/>
          <w:sz w:val="28"/>
          <w:szCs w:val="28"/>
        </w:rPr>
        <w:t xml:space="preserve"> не отметить постоянный живой интерес Китая к Казахстану. </w:t>
      </w:r>
      <w:r w:rsidR="007D1F7C">
        <w:rPr>
          <w:rFonts w:ascii="Times New Roman" w:hAnsi="Times New Roman" w:cs="Times New Roman"/>
          <w:sz w:val="28"/>
          <w:szCs w:val="28"/>
        </w:rPr>
        <w:t>Такое</w:t>
      </w:r>
      <w:r>
        <w:rPr>
          <w:rFonts w:ascii="Times New Roman" w:hAnsi="Times New Roman" w:cs="Times New Roman"/>
          <w:sz w:val="28"/>
          <w:szCs w:val="28"/>
        </w:rPr>
        <w:t xml:space="preserve"> поведение обусловливает стремление Китая получить доступ к сырьевой продукции Казахстана, это прежде всего минеральные </w:t>
      </w:r>
      <w:r w:rsidRPr="008F5487">
        <w:rPr>
          <w:rFonts w:ascii="Times New Roman" w:hAnsi="Times New Roman" w:cs="Times New Roman"/>
          <w:sz w:val="28"/>
          <w:szCs w:val="28"/>
        </w:rPr>
        <w:t>ресурсы, нефтепродукты, газ и др.</w:t>
      </w:r>
      <w:r>
        <w:rPr>
          <w:rFonts w:ascii="Times New Roman" w:hAnsi="Times New Roman" w:cs="Times New Roman"/>
          <w:sz w:val="28"/>
          <w:szCs w:val="28"/>
        </w:rPr>
        <w:t xml:space="preserve"> Согласно некоторым авторам, Китай стремиться расширить поставки отечественной продукции на рынок РК, к тому же, нацеливается связать Нур-Султан экономическими обязательствами через оказание финансовой помощи и выдачи кредитов. Более того, эксперты считают, что истинные намерения КНР глубже</w:t>
      </w:r>
      <w:r w:rsidR="003E4264">
        <w:rPr>
          <w:rFonts w:ascii="Times New Roman" w:hAnsi="Times New Roman" w:cs="Times New Roman"/>
          <w:sz w:val="28"/>
          <w:szCs w:val="28"/>
        </w:rPr>
        <w:t>,</w:t>
      </w:r>
      <w:r>
        <w:rPr>
          <w:rFonts w:ascii="Times New Roman" w:hAnsi="Times New Roman" w:cs="Times New Roman"/>
          <w:sz w:val="28"/>
          <w:szCs w:val="28"/>
        </w:rPr>
        <w:t xml:space="preserve"> чем просто экономическое сотрудничество или сотрудничество в сфере безопасности </w:t>
      </w:r>
      <w:r w:rsidRPr="00FB7C92">
        <w:rPr>
          <w:rFonts w:ascii="Times New Roman" w:hAnsi="Times New Roman" w:cs="Times New Roman"/>
          <w:sz w:val="28"/>
          <w:szCs w:val="28"/>
        </w:rPr>
        <w:t>[1</w:t>
      </w:r>
      <w:r w:rsidR="009F5F1D">
        <w:rPr>
          <w:rFonts w:ascii="Times New Roman" w:hAnsi="Times New Roman" w:cs="Times New Roman"/>
          <w:sz w:val="28"/>
          <w:szCs w:val="28"/>
        </w:rPr>
        <w:t>53</w:t>
      </w:r>
      <w:r w:rsidRPr="00FB7C92">
        <w:rPr>
          <w:rFonts w:ascii="Times New Roman" w:hAnsi="Times New Roman" w:cs="Times New Roman"/>
          <w:sz w:val="28"/>
          <w:szCs w:val="28"/>
        </w:rPr>
        <w:t>]</w:t>
      </w:r>
      <w:r w:rsidRPr="00335296">
        <w:rPr>
          <w:rFonts w:ascii="Times New Roman" w:hAnsi="Times New Roman" w:cs="Times New Roman"/>
          <w:sz w:val="28"/>
          <w:szCs w:val="28"/>
        </w:rPr>
        <w:t>.</w:t>
      </w:r>
    </w:p>
    <w:p w14:paraId="4272D59C" w14:textId="6D6AC630" w:rsidR="00EE7CD4" w:rsidRDefault="00EE7CD4" w:rsidP="00EF534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Учитывая актуальность внешней торговли для Казахстана с третьими странами, высшие эшелоны страны продолжают занимать активную позицию по расширению внешней торговли. В 2019 году министерствами страны были проведены порядка 50 мероприятий с вовлечением 300 казахстанских хозяйствующих субъектов.</w:t>
      </w:r>
    </w:p>
    <w:p w14:paraId="4A799358" w14:textId="63378D68" w:rsidR="00EE7CD4" w:rsidRPr="001A1CE1" w:rsidRDefault="00EE7CD4" w:rsidP="00EF534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Однако, несмотря на желани</w:t>
      </w:r>
      <w:r w:rsidR="00673D3C">
        <w:rPr>
          <w:rFonts w:ascii="Times New Roman" w:hAnsi="Times New Roman" w:cs="Times New Roman"/>
          <w:sz w:val="28"/>
          <w:szCs w:val="28"/>
        </w:rPr>
        <w:t>е</w:t>
      </w:r>
      <w:r>
        <w:rPr>
          <w:rFonts w:ascii="Times New Roman" w:hAnsi="Times New Roman" w:cs="Times New Roman"/>
          <w:sz w:val="28"/>
          <w:szCs w:val="28"/>
        </w:rPr>
        <w:t xml:space="preserve"> стран строить экологичные финансовые отношения и соответствовать всем правовым нормам ЕАЭС, нежелательные конфликты между странами ЕАЭС периодически имеют место быть. Это проявляется в постоянных обвинениях друг друга в несоблюдении тех или иных мер. Например, Кыргызстан обвиняет Казахстан в создании искусственных препятстви</w:t>
      </w:r>
      <w:r w:rsidR="000640F8">
        <w:rPr>
          <w:rFonts w:ascii="Times New Roman" w:hAnsi="Times New Roman" w:cs="Times New Roman"/>
          <w:sz w:val="28"/>
          <w:szCs w:val="28"/>
        </w:rPr>
        <w:t>й</w:t>
      </w:r>
      <w:r>
        <w:rPr>
          <w:rFonts w:ascii="Times New Roman" w:hAnsi="Times New Roman" w:cs="Times New Roman"/>
          <w:sz w:val="28"/>
          <w:szCs w:val="28"/>
        </w:rPr>
        <w:t xml:space="preserve"> экспорт</w:t>
      </w:r>
      <w:r w:rsidR="000640F8">
        <w:rPr>
          <w:rFonts w:ascii="Times New Roman" w:hAnsi="Times New Roman" w:cs="Times New Roman"/>
          <w:sz w:val="28"/>
          <w:szCs w:val="28"/>
        </w:rPr>
        <w:t>у</w:t>
      </w:r>
      <w:r>
        <w:rPr>
          <w:rFonts w:ascii="Times New Roman" w:hAnsi="Times New Roman" w:cs="Times New Roman"/>
          <w:sz w:val="28"/>
          <w:szCs w:val="28"/>
        </w:rPr>
        <w:t>, Беларусь обвиняет Россию в протекционизме и в использовании нетарифных мер регулирования. Также было замечено недовольство Армении по поводу сотрудничества Казахстана и Кыргызстана с Азербайджаном.</w:t>
      </w:r>
    </w:p>
    <w:p w14:paraId="2FB53542" w14:textId="458F4519" w:rsidR="00262644" w:rsidRDefault="00262644" w:rsidP="00EF5347">
      <w:pPr>
        <w:tabs>
          <w:tab w:val="left" w:pos="851"/>
        </w:tabs>
        <w:spacing w:after="0"/>
        <w:ind w:firstLine="851"/>
        <w:jc w:val="both"/>
        <w:rPr>
          <w:rFonts w:cs="Times New Roman"/>
          <w:szCs w:val="28"/>
        </w:rPr>
      </w:pPr>
      <w:r>
        <w:rPr>
          <w:rFonts w:cs="Times New Roman"/>
          <w:szCs w:val="28"/>
        </w:rPr>
        <w:t xml:space="preserve">Вопреки </w:t>
      </w:r>
      <w:r w:rsidR="004D0447">
        <w:rPr>
          <w:rFonts w:cs="Times New Roman"/>
          <w:szCs w:val="28"/>
        </w:rPr>
        <w:t>возникающим</w:t>
      </w:r>
      <w:r>
        <w:rPr>
          <w:rFonts w:cs="Times New Roman"/>
          <w:szCs w:val="28"/>
        </w:rPr>
        <w:t xml:space="preserve"> противоречиям и </w:t>
      </w:r>
      <w:r w:rsidR="004D0447">
        <w:rPr>
          <w:rFonts w:cs="Times New Roman"/>
          <w:szCs w:val="28"/>
        </w:rPr>
        <w:t>конфликтам</w:t>
      </w:r>
      <w:r>
        <w:rPr>
          <w:rFonts w:cs="Times New Roman"/>
          <w:szCs w:val="28"/>
        </w:rPr>
        <w:t xml:space="preserve"> в </w:t>
      </w:r>
      <w:r w:rsidR="004D0447">
        <w:rPr>
          <w:rFonts w:cs="Times New Roman"/>
          <w:szCs w:val="28"/>
        </w:rPr>
        <w:t>реализации</w:t>
      </w:r>
      <w:r>
        <w:rPr>
          <w:rFonts w:cs="Times New Roman"/>
          <w:szCs w:val="28"/>
        </w:rPr>
        <w:t xml:space="preserve"> деятельности ЕАЭС, их </w:t>
      </w:r>
      <w:r w:rsidR="004D0447">
        <w:rPr>
          <w:rFonts w:cs="Times New Roman"/>
          <w:szCs w:val="28"/>
        </w:rPr>
        <w:t>первые лица</w:t>
      </w:r>
      <w:r>
        <w:rPr>
          <w:rFonts w:cs="Times New Roman"/>
          <w:szCs w:val="28"/>
        </w:rPr>
        <w:t xml:space="preserve"> заинтересованы в развитии и сохранении </w:t>
      </w:r>
      <w:r>
        <w:rPr>
          <w:rFonts w:cs="Times New Roman"/>
          <w:szCs w:val="28"/>
        </w:rPr>
        <w:lastRenderedPageBreak/>
        <w:t>ЕАЭС</w:t>
      </w:r>
      <w:r w:rsidR="00891C77">
        <w:rPr>
          <w:rFonts w:cs="Times New Roman"/>
          <w:szCs w:val="28"/>
        </w:rPr>
        <w:t>, поскольку участие в данном проекте дае</w:t>
      </w:r>
      <w:r w:rsidR="00E61FBF">
        <w:rPr>
          <w:rFonts w:cs="Times New Roman"/>
          <w:szCs w:val="28"/>
        </w:rPr>
        <w:t>т</w:t>
      </w:r>
      <w:r w:rsidR="00891C77">
        <w:rPr>
          <w:rFonts w:cs="Times New Roman"/>
          <w:szCs w:val="28"/>
        </w:rPr>
        <w:t xml:space="preserve"> им определенные экономические выгоды.</w:t>
      </w:r>
    </w:p>
    <w:p w14:paraId="138E1B00" w14:textId="47DFD761" w:rsidR="004D0447" w:rsidRDefault="0019123C" w:rsidP="00EF5347">
      <w:pPr>
        <w:tabs>
          <w:tab w:val="left" w:pos="851"/>
        </w:tabs>
        <w:spacing w:after="0"/>
        <w:ind w:firstLine="851"/>
        <w:jc w:val="both"/>
        <w:rPr>
          <w:rFonts w:cs="Times New Roman"/>
          <w:szCs w:val="28"/>
        </w:rPr>
      </w:pPr>
      <w:r>
        <w:rPr>
          <w:rFonts w:cs="Times New Roman"/>
          <w:szCs w:val="28"/>
        </w:rPr>
        <w:t>Особенно привлека</w:t>
      </w:r>
      <w:r w:rsidR="00877BF5">
        <w:rPr>
          <w:rFonts w:cs="Times New Roman"/>
          <w:szCs w:val="28"/>
        </w:rPr>
        <w:t>ю</w:t>
      </w:r>
      <w:r>
        <w:rPr>
          <w:rFonts w:cs="Times New Roman"/>
          <w:szCs w:val="28"/>
        </w:rPr>
        <w:t>т стран</w:t>
      </w:r>
      <w:r w:rsidR="00877BF5">
        <w:rPr>
          <w:rFonts w:cs="Times New Roman"/>
          <w:szCs w:val="28"/>
        </w:rPr>
        <w:t>ы</w:t>
      </w:r>
      <w:r>
        <w:rPr>
          <w:rFonts w:cs="Times New Roman"/>
          <w:szCs w:val="28"/>
        </w:rPr>
        <w:t>-участниц</w:t>
      </w:r>
      <w:r w:rsidR="00877BF5">
        <w:rPr>
          <w:rFonts w:cs="Times New Roman"/>
          <w:szCs w:val="28"/>
        </w:rPr>
        <w:t>ы</w:t>
      </w:r>
      <w:r>
        <w:rPr>
          <w:rFonts w:cs="Times New Roman"/>
          <w:szCs w:val="28"/>
        </w:rPr>
        <w:t xml:space="preserve"> следующие выгоды: 1) свободный доступ к товаром соседнего государства; 2) миграционные привилеги</w:t>
      </w:r>
      <w:r w:rsidR="002102C9">
        <w:rPr>
          <w:rFonts w:cs="Times New Roman"/>
          <w:szCs w:val="28"/>
        </w:rPr>
        <w:t>и</w:t>
      </w:r>
      <w:r>
        <w:rPr>
          <w:rFonts w:cs="Times New Roman"/>
          <w:szCs w:val="28"/>
        </w:rPr>
        <w:t xml:space="preserve">, где рабочий капитал может без ограничений передвигаться и трудоустраиваться; 3) возможность пользоваться социальными правами </w:t>
      </w:r>
      <w:r w:rsidR="00B50E4E">
        <w:rPr>
          <w:rFonts w:cs="Times New Roman"/>
          <w:szCs w:val="28"/>
        </w:rPr>
        <w:t>страны пребывания; 4)</w:t>
      </w:r>
      <w:r w:rsidR="00855CEA">
        <w:rPr>
          <w:rFonts w:cs="Times New Roman"/>
          <w:szCs w:val="28"/>
        </w:rPr>
        <w:t xml:space="preserve"> возможность участвовать в работе Центра высоких технологий и получать низкопроцентные кредиты из Антикризисного фонда; 5) высокая вероятность привлечения иностранных инвестици</w:t>
      </w:r>
      <w:r w:rsidR="00877BF5">
        <w:rPr>
          <w:rFonts w:cs="Times New Roman"/>
          <w:szCs w:val="28"/>
        </w:rPr>
        <w:t>й</w:t>
      </w:r>
      <w:r w:rsidR="00855CEA">
        <w:rPr>
          <w:rFonts w:cs="Times New Roman"/>
          <w:szCs w:val="28"/>
        </w:rPr>
        <w:t xml:space="preserve"> будучи в составе ЕАЭС.</w:t>
      </w:r>
    </w:p>
    <w:p w14:paraId="4C6BB408" w14:textId="7D576AC3" w:rsidR="00A57FFD" w:rsidRPr="00C93142" w:rsidRDefault="007D1F7C" w:rsidP="00EF5347">
      <w:pPr>
        <w:tabs>
          <w:tab w:val="left" w:pos="851"/>
        </w:tabs>
        <w:spacing w:after="0"/>
        <w:ind w:firstLine="851"/>
        <w:jc w:val="both"/>
        <w:rPr>
          <w:rFonts w:cs="Times New Roman"/>
          <w:szCs w:val="28"/>
        </w:rPr>
      </w:pPr>
      <w:r>
        <w:rPr>
          <w:rFonts w:cs="Times New Roman"/>
          <w:szCs w:val="28"/>
        </w:rPr>
        <w:t>Так, например</w:t>
      </w:r>
      <w:r w:rsidR="00877BF5">
        <w:rPr>
          <w:rFonts w:cs="Times New Roman"/>
          <w:szCs w:val="28"/>
        </w:rPr>
        <w:t>,</w:t>
      </w:r>
      <w:r>
        <w:rPr>
          <w:rFonts w:cs="Times New Roman"/>
          <w:szCs w:val="28"/>
        </w:rPr>
        <w:t xml:space="preserve"> з</w:t>
      </w:r>
      <w:r w:rsidR="00A57FFD">
        <w:rPr>
          <w:rFonts w:cs="Times New Roman"/>
          <w:szCs w:val="28"/>
        </w:rPr>
        <w:t>а последние четыре года с 2016 по 2020</w:t>
      </w:r>
      <w:r w:rsidR="00877BF5">
        <w:rPr>
          <w:rFonts w:cs="Times New Roman"/>
          <w:szCs w:val="28"/>
        </w:rPr>
        <w:t>,</w:t>
      </w:r>
      <w:r w:rsidR="00A57FFD">
        <w:rPr>
          <w:rFonts w:cs="Times New Roman"/>
          <w:szCs w:val="28"/>
        </w:rPr>
        <w:t xml:space="preserve"> объемы взаимных прямых инвестици</w:t>
      </w:r>
      <w:r w:rsidR="00877BF5">
        <w:rPr>
          <w:rFonts w:cs="Times New Roman"/>
          <w:szCs w:val="28"/>
        </w:rPr>
        <w:t>й</w:t>
      </w:r>
      <w:r w:rsidR="00A57FFD">
        <w:rPr>
          <w:rFonts w:cs="Times New Roman"/>
          <w:szCs w:val="28"/>
        </w:rPr>
        <w:t xml:space="preserve"> </w:t>
      </w:r>
      <w:r w:rsidR="00AD2BD8">
        <w:rPr>
          <w:rFonts w:cs="Times New Roman"/>
          <w:szCs w:val="28"/>
        </w:rPr>
        <w:t xml:space="preserve">стран ЕАЭС </w:t>
      </w:r>
      <w:r w:rsidR="00A57FFD">
        <w:rPr>
          <w:rFonts w:cs="Times New Roman"/>
          <w:szCs w:val="28"/>
        </w:rPr>
        <w:t>выросли с 20,5 млрд. до 25,4 млрд. долларов США, прирост составил 24</w:t>
      </w:r>
      <w:r w:rsidR="00877BF5">
        <w:rPr>
          <w:rFonts w:cs="Times New Roman"/>
          <w:szCs w:val="28"/>
        </w:rPr>
        <w:t xml:space="preserve"> </w:t>
      </w:r>
      <w:r w:rsidR="00A57FFD">
        <w:rPr>
          <w:rFonts w:cs="Times New Roman"/>
          <w:szCs w:val="28"/>
        </w:rPr>
        <w:t xml:space="preserve">%. </w:t>
      </w:r>
      <w:r w:rsidR="00AD2BD8">
        <w:rPr>
          <w:rFonts w:cs="Times New Roman"/>
          <w:szCs w:val="28"/>
        </w:rPr>
        <w:t>Среди них Казахстан является лидером по привлечению взаимных инвестици</w:t>
      </w:r>
      <w:r w:rsidR="0085255D">
        <w:rPr>
          <w:rFonts w:cs="Times New Roman"/>
          <w:szCs w:val="28"/>
        </w:rPr>
        <w:t>й</w:t>
      </w:r>
      <w:r w:rsidR="00AD2BD8">
        <w:rPr>
          <w:rFonts w:cs="Times New Roman"/>
          <w:szCs w:val="28"/>
        </w:rPr>
        <w:t>, что по итогам 2020 года составило 11</w:t>
      </w:r>
      <w:r w:rsidR="0085255D">
        <w:rPr>
          <w:rFonts w:cs="Times New Roman"/>
          <w:szCs w:val="28"/>
        </w:rPr>
        <w:t>,</w:t>
      </w:r>
      <w:r w:rsidR="00AD2BD8">
        <w:rPr>
          <w:rFonts w:cs="Times New Roman"/>
          <w:szCs w:val="28"/>
        </w:rPr>
        <w:t xml:space="preserve">2 млрд. </w:t>
      </w:r>
      <w:r w:rsidR="000B284D">
        <w:rPr>
          <w:rFonts w:cs="Times New Roman"/>
          <w:szCs w:val="28"/>
        </w:rPr>
        <w:t>Отраслевая структура взаимных прямых инвестици</w:t>
      </w:r>
      <w:r w:rsidR="0085255D">
        <w:rPr>
          <w:rFonts w:cs="Times New Roman"/>
          <w:szCs w:val="28"/>
        </w:rPr>
        <w:t>й</w:t>
      </w:r>
      <w:r w:rsidR="000B284D">
        <w:rPr>
          <w:rFonts w:cs="Times New Roman"/>
          <w:szCs w:val="28"/>
        </w:rPr>
        <w:t xml:space="preserve"> состо</w:t>
      </w:r>
      <w:r w:rsidR="0085255D">
        <w:rPr>
          <w:rFonts w:cs="Times New Roman"/>
          <w:szCs w:val="28"/>
        </w:rPr>
        <w:t>и</w:t>
      </w:r>
      <w:r w:rsidR="000B284D">
        <w:rPr>
          <w:rFonts w:cs="Times New Roman"/>
          <w:szCs w:val="28"/>
        </w:rPr>
        <w:t>т из таких отраслей как добыча нефти и газа, химическая индустрия, электроэнергетика, финансовые услуги, транспорт. В последнее время стало трендом машиностроение и производство электрооборудования</w:t>
      </w:r>
      <w:r>
        <w:rPr>
          <w:rFonts w:cs="Times New Roman"/>
          <w:szCs w:val="28"/>
        </w:rPr>
        <w:t xml:space="preserve"> </w:t>
      </w:r>
      <w:r w:rsidR="00C93142" w:rsidRPr="00C93142">
        <w:rPr>
          <w:rFonts w:cs="Times New Roman"/>
          <w:szCs w:val="28"/>
        </w:rPr>
        <w:t>[</w:t>
      </w:r>
      <w:r>
        <w:rPr>
          <w:rFonts w:cs="Times New Roman"/>
          <w:szCs w:val="28"/>
        </w:rPr>
        <w:t>1</w:t>
      </w:r>
      <w:r w:rsidR="009F5F1D">
        <w:rPr>
          <w:rFonts w:cs="Times New Roman"/>
          <w:szCs w:val="28"/>
        </w:rPr>
        <w:t>54</w:t>
      </w:r>
      <w:r w:rsidR="00C93142" w:rsidRPr="00C93142">
        <w:rPr>
          <w:rFonts w:cs="Times New Roman"/>
          <w:szCs w:val="28"/>
        </w:rPr>
        <w:t>]</w:t>
      </w:r>
      <w:r>
        <w:rPr>
          <w:rFonts w:cs="Times New Roman"/>
          <w:szCs w:val="28"/>
        </w:rPr>
        <w:t>.</w:t>
      </w:r>
    </w:p>
    <w:p w14:paraId="33A90638" w14:textId="62E64FCF" w:rsidR="00262644" w:rsidRPr="00F27C18" w:rsidRDefault="00262644" w:rsidP="00EF5347">
      <w:pPr>
        <w:tabs>
          <w:tab w:val="left" w:pos="851"/>
        </w:tabs>
        <w:spacing w:after="0"/>
        <w:ind w:firstLine="851"/>
        <w:jc w:val="both"/>
        <w:rPr>
          <w:rFonts w:cs="Times New Roman"/>
          <w:szCs w:val="28"/>
        </w:rPr>
      </w:pPr>
      <w:r w:rsidRPr="00C117D1">
        <w:rPr>
          <w:rFonts w:cs="Times New Roman"/>
          <w:szCs w:val="28"/>
        </w:rPr>
        <w:t>Высокое благосостояние</w:t>
      </w:r>
      <w:r w:rsidRPr="00F27C18">
        <w:rPr>
          <w:rFonts w:cs="Times New Roman"/>
          <w:szCs w:val="28"/>
        </w:rPr>
        <w:t xml:space="preserve"> страны напрямую зависит от уровня развития торгово-экономических отношений. Изначально целью создания ЕАЭС было повышение уровня национальных экономик стран-участниц. С созданием ЕАЭС решились многие вопросы экономического характера, которые дали импульс быстрому развитию экономик стран-участниц. Были урегулированы нормативные акты, сняты барьеры, открыта зона свободной торговли. Динамика развития интеграционных процессов на евразийском пространстве меняется в зависимости от внешних глобальных факторов, а также от факторов, проистекающих </w:t>
      </w:r>
      <w:r w:rsidR="006F6B49">
        <w:rPr>
          <w:rFonts w:cs="Times New Roman"/>
          <w:szCs w:val="28"/>
        </w:rPr>
        <w:t>из взаимодействия на</w:t>
      </w:r>
      <w:r w:rsidRPr="00F27C18">
        <w:rPr>
          <w:rFonts w:cs="Times New Roman"/>
          <w:szCs w:val="28"/>
        </w:rPr>
        <w:t xml:space="preserve"> региональном пространстве [1</w:t>
      </w:r>
      <w:r w:rsidR="009F5F1D">
        <w:rPr>
          <w:rFonts w:cs="Times New Roman"/>
          <w:szCs w:val="28"/>
        </w:rPr>
        <w:t>55</w:t>
      </w:r>
      <w:r w:rsidRPr="00F27C18">
        <w:rPr>
          <w:rFonts w:cs="Times New Roman"/>
          <w:szCs w:val="28"/>
        </w:rPr>
        <w:t>].</w:t>
      </w:r>
    </w:p>
    <w:p w14:paraId="23ABC725" w14:textId="77777777" w:rsidR="00094EF2" w:rsidRDefault="00262644" w:rsidP="00094EF2">
      <w:pPr>
        <w:tabs>
          <w:tab w:val="left" w:pos="851"/>
        </w:tabs>
        <w:spacing w:after="0"/>
        <w:ind w:firstLine="851"/>
        <w:jc w:val="both"/>
        <w:rPr>
          <w:rFonts w:cs="Times New Roman"/>
          <w:szCs w:val="28"/>
        </w:rPr>
      </w:pPr>
      <w:r w:rsidRPr="00F27C18">
        <w:rPr>
          <w:rFonts w:cs="Times New Roman"/>
          <w:szCs w:val="28"/>
        </w:rPr>
        <w:t>Ежегодно ЕЭК формирует статистические данные внешней и взаимной торговли товарами ЕАЭС посредством получения официальной информации государств</w:t>
      </w:r>
      <w:r w:rsidR="004400E0">
        <w:rPr>
          <w:rFonts w:cs="Times New Roman"/>
          <w:szCs w:val="28"/>
        </w:rPr>
        <w:t>-</w:t>
      </w:r>
      <w:r w:rsidRPr="00F27C18">
        <w:rPr>
          <w:rFonts w:cs="Times New Roman"/>
          <w:szCs w:val="28"/>
        </w:rPr>
        <w:t>членов ЕАЭС.</w:t>
      </w:r>
    </w:p>
    <w:p w14:paraId="06A48335" w14:textId="77777777" w:rsidR="006F6B49" w:rsidRDefault="002102C9" w:rsidP="006F6B49">
      <w:pPr>
        <w:tabs>
          <w:tab w:val="left" w:pos="851"/>
        </w:tabs>
        <w:spacing w:after="0"/>
        <w:ind w:firstLine="851"/>
        <w:jc w:val="both"/>
        <w:rPr>
          <w:rStyle w:val="ms-rtethemeforecolor-2-0"/>
          <w:rFonts w:cs="Times New Roman"/>
          <w:szCs w:val="28"/>
        </w:rPr>
      </w:pPr>
      <w:r>
        <w:rPr>
          <w:rStyle w:val="ms-rtethemeforecolor-2-0"/>
          <w:rFonts w:cs="Times New Roman"/>
          <w:bCs/>
          <w:color w:val="000000"/>
          <w:szCs w:val="28"/>
        </w:rPr>
        <w:t>Рисунок 2</w:t>
      </w:r>
      <w:r w:rsidR="00262644" w:rsidRPr="00F27C18">
        <w:rPr>
          <w:rStyle w:val="ms-rtethemeforecolor-2-0"/>
          <w:rFonts w:cs="Times New Roman"/>
          <w:bCs/>
          <w:color w:val="000000"/>
          <w:szCs w:val="28"/>
        </w:rPr>
        <w:t xml:space="preserve"> показывает объемы внешней и взаимной торговли стран ЕАЭС за последние 7 лет. Общая сумма экспорта вне Союза во время пандемии резко упала с 460</w:t>
      </w:r>
      <w:r w:rsidR="006F6B49">
        <w:rPr>
          <w:rStyle w:val="ms-rtethemeforecolor-2-0"/>
          <w:rFonts w:cs="Times New Roman"/>
          <w:bCs/>
          <w:color w:val="000000"/>
          <w:szCs w:val="28"/>
        </w:rPr>
        <w:t xml:space="preserve"> </w:t>
      </w:r>
      <w:r w:rsidR="00262644" w:rsidRPr="00F27C18">
        <w:rPr>
          <w:rStyle w:val="ms-rtethemeforecolor-2-0"/>
          <w:rFonts w:cs="Times New Roman"/>
          <w:bCs/>
          <w:color w:val="000000"/>
          <w:szCs w:val="28"/>
        </w:rPr>
        <w:t>749 млн. до 364</w:t>
      </w:r>
      <w:r w:rsidR="006F6B49">
        <w:rPr>
          <w:rStyle w:val="ms-rtethemeforecolor-2-0"/>
          <w:rFonts w:cs="Times New Roman"/>
          <w:bCs/>
          <w:color w:val="000000"/>
          <w:szCs w:val="28"/>
        </w:rPr>
        <w:t xml:space="preserve"> </w:t>
      </w:r>
      <w:r w:rsidR="00262644" w:rsidRPr="00F27C18">
        <w:rPr>
          <w:rStyle w:val="ms-rtethemeforecolor-2-0"/>
          <w:rFonts w:cs="Times New Roman"/>
          <w:bCs/>
          <w:color w:val="000000"/>
          <w:szCs w:val="28"/>
        </w:rPr>
        <w:t>810 млн. долларов США. До пандемии наблюдалась тенденция роста внешней торговли. Экспорт Казахстана показывает аналогичную тенденцию.</w:t>
      </w:r>
    </w:p>
    <w:p w14:paraId="1A33DF6C" w14:textId="1F3C246B" w:rsidR="00262644" w:rsidRDefault="00262644" w:rsidP="006F6B49">
      <w:pPr>
        <w:tabs>
          <w:tab w:val="left" w:pos="851"/>
        </w:tabs>
        <w:spacing w:after="0"/>
        <w:ind w:firstLine="851"/>
        <w:jc w:val="both"/>
        <w:rPr>
          <w:rFonts w:cs="Times New Roman"/>
          <w:szCs w:val="28"/>
        </w:rPr>
      </w:pPr>
      <w:r w:rsidRPr="00F27C18">
        <w:rPr>
          <w:rFonts w:eastAsia="Times New Roman" w:cs="Times New Roman"/>
          <w:color w:val="000000"/>
          <w:szCs w:val="28"/>
          <w:lang w:eastAsia="ru-RU"/>
        </w:rPr>
        <w:t>По динамике внешнего и взаимного экспорта видно, что количество экспорта стран-участниц резко упал</w:t>
      </w:r>
      <w:r w:rsidR="00E16BAE">
        <w:rPr>
          <w:rFonts w:eastAsia="Times New Roman" w:cs="Times New Roman"/>
          <w:color w:val="000000"/>
          <w:szCs w:val="28"/>
          <w:lang w:eastAsia="ru-RU"/>
        </w:rPr>
        <w:t>о</w:t>
      </w:r>
      <w:r w:rsidRPr="00F27C18">
        <w:rPr>
          <w:rFonts w:eastAsia="Times New Roman" w:cs="Times New Roman"/>
          <w:color w:val="000000"/>
          <w:szCs w:val="28"/>
          <w:lang w:eastAsia="ru-RU"/>
        </w:rPr>
        <w:t xml:space="preserve"> в 2020 году. До 2020 года ежегодно наблюдался стабильный рост товарооборота по экспорту. Следует отметить, что экспорт внешней торговли намного превышает экспорт взаимной торговли. Такие показатели свидетельствуют о том, что страны ЕАЭС больше привержены к товарообмену с третьими странами. </w:t>
      </w:r>
      <w:r w:rsidRPr="00F27C18">
        <w:rPr>
          <w:rFonts w:cs="Times New Roman"/>
          <w:szCs w:val="28"/>
        </w:rPr>
        <w:t>Рекордное количество экспорта участников ЕАЭС в прочие страны зафиксировано в 2018 г</w:t>
      </w:r>
      <w:r w:rsidR="00084FD0">
        <w:rPr>
          <w:rFonts w:cs="Times New Roman"/>
          <w:szCs w:val="28"/>
        </w:rPr>
        <w:t>оду</w:t>
      </w:r>
      <w:r w:rsidRPr="00F27C18">
        <w:rPr>
          <w:rFonts w:cs="Times New Roman"/>
          <w:szCs w:val="28"/>
        </w:rPr>
        <w:t xml:space="preserve"> с суммой 490 722 млн.</w:t>
      </w:r>
      <w:r w:rsidR="00084FD0">
        <w:rPr>
          <w:rFonts w:cs="Times New Roman"/>
          <w:szCs w:val="28"/>
        </w:rPr>
        <w:t xml:space="preserve"> </w:t>
      </w:r>
      <w:r w:rsidRPr="00F27C18">
        <w:rPr>
          <w:rFonts w:cs="Times New Roman"/>
          <w:szCs w:val="28"/>
        </w:rPr>
        <w:t>дол</w:t>
      </w:r>
      <w:r w:rsidR="00084FD0">
        <w:rPr>
          <w:rFonts w:cs="Times New Roman"/>
          <w:szCs w:val="28"/>
        </w:rPr>
        <w:t>л</w:t>
      </w:r>
      <w:r w:rsidRPr="00F27C18">
        <w:rPr>
          <w:rFonts w:cs="Times New Roman"/>
          <w:szCs w:val="28"/>
        </w:rPr>
        <w:t xml:space="preserve">. США. Россия является самым большим экспортером в страны вне союза, что говорит о мощных торговых отношениях России на мировой арене. В </w:t>
      </w:r>
      <w:r w:rsidRPr="00F27C18">
        <w:rPr>
          <w:rFonts w:cs="Times New Roman"/>
          <w:szCs w:val="28"/>
        </w:rPr>
        <w:lastRenderedPageBreak/>
        <w:t>2016 году наблюдается спад экспорта у всех стран-участниц ввиду глобальных экономических и политических факторов. Для таких стран-экспортеров, как Россия, Казахстан, Беларусь рост или падение цен на энергоносители напрямую влияют на национальную экономику</w:t>
      </w:r>
      <w:r w:rsidRPr="00F039F6">
        <w:rPr>
          <w:rFonts w:cs="Times New Roman"/>
          <w:szCs w:val="28"/>
        </w:rPr>
        <w:t xml:space="preserve"> [1</w:t>
      </w:r>
      <w:r w:rsidR="002E3C13" w:rsidRPr="002E3C13">
        <w:rPr>
          <w:rFonts w:cs="Times New Roman"/>
          <w:szCs w:val="28"/>
        </w:rPr>
        <w:t>5</w:t>
      </w:r>
      <w:r w:rsidR="009F5F1D">
        <w:rPr>
          <w:rFonts w:cs="Times New Roman"/>
          <w:szCs w:val="28"/>
        </w:rPr>
        <w:t>6</w:t>
      </w:r>
      <w:r w:rsidRPr="00F039F6">
        <w:rPr>
          <w:rFonts w:cs="Times New Roman"/>
          <w:szCs w:val="28"/>
        </w:rPr>
        <w:t>]</w:t>
      </w:r>
      <w:r w:rsidRPr="00F27C18">
        <w:rPr>
          <w:rFonts w:cs="Times New Roman"/>
          <w:szCs w:val="28"/>
        </w:rPr>
        <w:t>.</w:t>
      </w:r>
    </w:p>
    <w:p w14:paraId="784599C8" w14:textId="77777777" w:rsidR="00112455" w:rsidRDefault="00112455" w:rsidP="00262644">
      <w:pPr>
        <w:tabs>
          <w:tab w:val="left" w:pos="851"/>
        </w:tabs>
        <w:spacing w:after="0"/>
        <w:jc w:val="both"/>
        <w:rPr>
          <w:rFonts w:cs="Times New Roman"/>
          <w:szCs w:val="28"/>
        </w:rPr>
      </w:pPr>
    </w:p>
    <w:p w14:paraId="4F096723" w14:textId="1D158BB9" w:rsidR="00112455" w:rsidRPr="00F27C18" w:rsidRDefault="00A575C3" w:rsidP="00262644">
      <w:pPr>
        <w:tabs>
          <w:tab w:val="left" w:pos="851"/>
        </w:tabs>
        <w:spacing w:after="0"/>
        <w:jc w:val="both"/>
        <w:rPr>
          <w:rFonts w:cs="Times New Roman"/>
          <w:bCs/>
          <w:color w:val="000000"/>
          <w:szCs w:val="28"/>
        </w:rPr>
      </w:pPr>
      <w:r w:rsidRPr="00A575C3">
        <w:rPr>
          <w:rFonts w:cs="Times New Roman"/>
          <w:bCs/>
          <w:noProof/>
          <w:color w:val="000000"/>
          <w:szCs w:val="28"/>
          <w:lang w:eastAsia="ru-RU"/>
        </w:rPr>
        <w:drawing>
          <wp:inline distT="0" distB="0" distL="0" distR="0" wp14:anchorId="5E9DED2E" wp14:editId="254353FC">
            <wp:extent cx="6120130" cy="4249420"/>
            <wp:effectExtent l="0" t="0" r="13970" b="17780"/>
            <wp:docPr id="14" name="Диаграмма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D6452B-D2E5-4EB1-874D-E0C9CFBCF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0EE170" w14:textId="77777777" w:rsidR="00262644" w:rsidRPr="00F27C18" w:rsidRDefault="00262644" w:rsidP="00262644">
      <w:pPr>
        <w:tabs>
          <w:tab w:val="left" w:pos="851"/>
        </w:tabs>
        <w:spacing w:after="0"/>
        <w:jc w:val="both"/>
        <w:rPr>
          <w:rStyle w:val="ms-rtethemeforecolor-2-0"/>
          <w:rFonts w:cs="Times New Roman"/>
          <w:bCs/>
          <w:color w:val="000000"/>
          <w:szCs w:val="28"/>
        </w:rPr>
      </w:pPr>
    </w:p>
    <w:p w14:paraId="7CEB7028" w14:textId="0C316E03" w:rsidR="00262644" w:rsidRDefault="00BD5E23" w:rsidP="00CF374F">
      <w:pPr>
        <w:tabs>
          <w:tab w:val="left" w:pos="851"/>
        </w:tabs>
        <w:spacing w:after="0"/>
        <w:ind w:firstLine="851"/>
        <w:jc w:val="center"/>
        <w:rPr>
          <w:rFonts w:eastAsia="Times New Roman" w:cs="Times New Roman"/>
          <w:bCs/>
          <w:color w:val="000000"/>
          <w:szCs w:val="28"/>
        </w:rPr>
      </w:pPr>
      <w:r>
        <w:rPr>
          <w:rStyle w:val="ms-rtethemeforecolor-2-0"/>
          <w:rFonts w:cs="Times New Roman"/>
          <w:bCs/>
          <w:color w:val="000000"/>
          <w:szCs w:val="28"/>
        </w:rPr>
        <w:t>Рисунок</w:t>
      </w:r>
      <w:r w:rsidR="00262644" w:rsidRPr="00F27C18">
        <w:rPr>
          <w:rStyle w:val="ms-rtethemeforecolor-2-0"/>
          <w:rFonts w:cs="Times New Roman"/>
          <w:bCs/>
          <w:color w:val="000000"/>
          <w:szCs w:val="28"/>
        </w:rPr>
        <w:t xml:space="preserve"> </w:t>
      </w:r>
      <w:r>
        <w:rPr>
          <w:rStyle w:val="ms-rtethemeforecolor-2-0"/>
          <w:rFonts w:cs="Times New Roman"/>
          <w:bCs/>
          <w:color w:val="000000"/>
          <w:szCs w:val="28"/>
        </w:rPr>
        <w:t>2</w:t>
      </w:r>
      <w:r w:rsidR="00262644" w:rsidRPr="00F27C18">
        <w:rPr>
          <w:rStyle w:val="ms-rtethemeforecolor-2-0"/>
          <w:rFonts w:cs="Times New Roman"/>
          <w:bCs/>
          <w:color w:val="000000"/>
          <w:szCs w:val="28"/>
        </w:rPr>
        <w:t xml:space="preserve"> </w:t>
      </w:r>
      <w:r w:rsidR="0038301A">
        <w:rPr>
          <w:rStyle w:val="ms-rtethemeforecolor-2-0"/>
          <w:rFonts w:cs="Times New Roman"/>
          <w:bCs/>
          <w:color w:val="000000"/>
          <w:szCs w:val="28"/>
        </w:rPr>
        <w:t xml:space="preserve">– </w:t>
      </w:r>
      <w:r w:rsidR="00586E5C">
        <w:rPr>
          <w:rStyle w:val="ms-rtethemeforecolor-2-0"/>
          <w:rFonts w:cs="Times New Roman"/>
          <w:bCs/>
          <w:color w:val="000000"/>
          <w:szCs w:val="28"/>
        </w:rPr>
        <w:t xml:space="preserve">Внешний экспорт </w:t>
      </w:r>
      <w:r w:rsidR="00262644" w:rsidRPr="002E68DC">
        <w:rPr>
          <w:rStyle w:val="ms-rtethemeforecolor-2-0"/>
          <w:rFonts w:cs="Times New Roman"/>
          <w:bCs/>
          <w:color w:val="000000"/>
          <w:szCs w:val="28"/>
        </w:rPr>
        <w:t>т</w:t>
      </w:r>
      <w:r w:rsidR="00586E5C">
        <w:rPr>
          <w:rStyle w:val="ms-rtethemeforecolor-2-0"/>
          <w:rFonts w:cs="Times New Roman"/>
          <w:bCs/>
          <w:color w:val="000000"/>
          <w:szCs w:val="28"/>
        </w:rPr>
        <w:t>оваров</w:t>
      </w:r>
      <w:r>
        <w:rPr>
          <w:rStyle w:val="ms-rtethemeforecolor-2-0"/>
          <w:rFonts w:cs="Times New Roman"/>
          <w:bCs/>
          <w:color w:val="000000"/>
          <w:szCs w:val="28"/>
        </w:rPr>
        <w:t xml:space="preserve"> </w:t>
      </w:r>
      <w:r w:rsidR="00262644" w:rsidRPr="002E68DC">
        <w:rPr>
          <w:rStyle w:val="ms-rtethemeforecolor-2-0"/>
          <w:rFonts w:cs="Times New Roman"/>
          <w:bCs/>
          <w:color w:val="000000"/>
          <w:szCs w:val="28"/>
        </w:rPr>
        <w:t>стран-участниц</w:t>
      </w:r>
      <w:r>
        <w:rPr>
          <w:rStyle w:val="ms-rtethemeforecolor-2-0"/>
          <w:rFonts w:cs="Times New Roman"/>
          <w:bCs/>
          <w:color w:val="000000"/>
          <w:szCs w:val="28"/>
        </w:rPr>
        <w:t xml:space="preserve"> </w:t>
      </w:r>
      <w:r w:rsidR="006D5DD0">
        <w:rPr>
          <w:rStyle w:val="ms-rtethemeforecolor-2-0"/>
          <w:rFonts w:cs="Times New Roman"/>
          <w:bCs/>
          <w:color w:val="000000"/>
          <w:szCs w:val="28"/>
        </w:rPr>
        <w:t>ЕАЭС</w:t>
      </w:r>
      <w:r w:rsidR="0038301A">
        <w:rPr>
          <w:rStyle w:val="ms-rtethemeforecolor-2-0"/>
          <w:rFonts w:cs="Times New Roman"/>
          <w:bCs/>
          <w:color w:val="000000"/>
          <w:szCs w:val="28"/>
        </w:rPr>
        <w:t xml:space="preserve"> </w:t>
      </w:r>
      <w:r w:rsidR="00262644" w:rsidRPr="002E68DC">
        <w:rPr>
          <w:rStyle w:val="ms-rtethemeforecolor-2-0"/>
          <w:rFonts w:cs="Times New Roman"/>
          <w:bCs/>
          <w:color w:val="000000"/>
          <w:szCs w:val="28"/>
        </w:rPr>
        <w:t xml:space="preserve">за последние </w:t>
      </w:r>
      <w:r w:rsidR="002102C9">
        <w:rPr>
          <w:rStyle w:val="ms-rtethemeforecolor-2-0"/>
          <w:rFonts w:cs="Times New Roman"/>
          <w:bCs/>
          <w:color w:val="000000"/>
          <w:szCs w:val="28"/>
        </w:rPr>
        <w:t>сем</w:t>
      </w:r>
      <w:r w:rsidR="00262644" w:rsidRPr="002E68DC">
        <w:rPr>
          <w:rStyle w:val="ms-rtethemeforecolor-2-0"/>
          <w:rFonts w:cs="Times New Roman"/>
          <w:bCs/>
          <w:color w:val="000000"/>
          <w:szCs w:val="28"/>
        </w:rPr>
        <w:t xml:space="preserve">ь </w:t>
      </w:r>
      <w:r w:rsidRPr="002E68DC">
        <w:rPr>
          <w:rStyle w:val="ms-rtethemeforecolor-2-0"/>
          <w:rFonts w:cs="Times New Roman"/>
          <w:bCs/>
          <w:color w:val="000000"/>
          <w:szCs w:val="28"/>
        </w:rPr>
        <w:t>лет</w:t>
      </w:r>
      <w:r w:rsidRPr="002E68DC">
        <w:rPr>
          <w:rFonts w:eastAsia="Times New Roman" w:cs="Times New Roman"/>
          <w:bCs/>
          <w:color w:val="000000"/>
          <w:szCs w:val="28"/>
        </w:rPr>
        <w:t xml:space="preserve"> (</w:t>
      </w:r>
      <w:r w:rsidR="00262644" w:rsidRPr="002E68DC">
        <w:rPr>
          <w:rFonts w:eastAsia="Times New Roman" w:cs="Times New Roman"/>
          <w:bCs/>
          <w:color w:val="000000"/>
          <w:szCs w:val="28"/>
        </w:rPr>
        <w:t>м</w:t>
      </w:r>
      <w:r w:rsidR="004400E0">
        <w:rPr>
          <w:rFonts w:eastAsia="Times New Roman" w:cs="Times New Roman"/>
          <w:bCs/>
          <w:color w:val="000000"/>
          <w:szCs w:val="28"/>
        </w:rPr>
        <w:t>лн</w:t>
      </w:r>
      <w:r w:rsidR="00682AD2">
        <w:rPr>
          <w:rFonts w:eastAsia="Times New Roman" w:cs="Times New Roman"/>
          <w:bCs/>
          <w:color w:val="000000"/>
          <w:szCs w:val="28"/>
        </w:rPr>
        <w:t>.</w:t>
      </w:r>
      <w:r w:rsidR="0038301A">
        <w:rPr>
          <w:rFonts w:eastAsia="Times New Roman" w:cs="Times New Roman"/>
          <w:bCs/>
          <w:color w:val="000000"/>
          <w:szCs w:val="28"/>
        </w:rPr>
        <w:t xml:space="preserve"> </w:t>
      </w:r>
      <w:r w:rsidR="00262644" w:rsidRPr="002E68DC">
        <w:rPr>
          <w:rFonts w:eastAsia="Times New Roman" w:cs="Times New Roman"/>
          <w:bCs/>
          <w:color w:val="000000"/>
          <w:szCs w:val="28"/>
        </w:rPr>
        <w:t>долл</w:t>
      </w:r>
      <w:r w:rsidR="00682AD2">
        <w:rPr>
          <w:rFonts w:eastAsia="Times New Roman" w:cs="Times New Roman"/>
          <w:bCs/>
          <w:color w:val="000000"/>
          <w:szCs w:val="28"/>
        </w:rPr>
        <w:t>.</w:t>
      </w:r>
      <w:r w:rsidR="00262644" w:rsidRPr="002E68DC">
        <w:rPr>
          <w:rFonts w:eastAsia="Times New Roman" w:cs="Times New Roman"/>
          <w:bCs/>
          <w:color w:val="000000"/>
          <w:szCs w:val="28"/>
        </w:rPr>
        <w:t xml:space="preserve"> США)</w:t>
      </w:r>
    </w:p>
    <w:p w14:paraId="5F561A77" w14:textId="71D0A7DA" w:rsidR="004826FA" w:rsidRPr="004826FA" w:rsidRDefault="004826FA" w:rsidP="00084FD0">
      <w:pPr>
        <w:tabs>
          <w:tab w:val="left" w:pos="851"/>
        </w:tabs>
        <w:spacing w:after="0"/>
        <w:ind w:firstLine="851"/>
        <w:jc w:val="both"/>
        <w:rPr>
          <w:rFonts w:eastAsia="Times New Roman" w:cs="Times New Roman"/>
          <w:bCs/>
          <w:color w:val="000000"/>
          <w:sz w:val="24"/>
          <w:szCs w:val="24"/>
        </w:rPr>
      </w:pPr>
      <w:r w:rsidRPr="004826FA">
        <w:rPr>
          <w:rFonts w:eastAsia="Times New Roman" w:cs="Times New Roman"/>
          <w:bCs/>
          <w:color w:val="000000"/>
          <w:sz w:val="24"/>
          <w:szCs w:val="24"/>
        </w:rPr>
        <w:t>Примечание – составлено на основе статистических данных ЕЭК.</w:t>
      </w:r>
    </w:p>
    <w:p w14:paraId="4B0ED4A0" w14:textId="12FFDA5D" w:rsidR="00586E5C" w:rsidRDefault="00586E5C" w:rsidP="00262644">
      <w:pPr>
        <w:tabs>
          <w:tab w:val="left" w:pos="851"/>
        </w:tabs>
        <w:spacing w:after="0"/>
        <w:jc w:val="both"/>
        <w:rPr>
          <w:rFonts w:eastAsia="Times New Roman" w:cs="Times New Roman"/>
          <w:bCs/>
          <w:color w:val="000000"/>
          <w:szCs w:val="28"/>
        </w:rPr>
      </w:pPr>
    </w:p>
    <w:p w14:paraId="603CB54F" w14:textId="3CE8E195" w:rsidR="00586E5C" w:rsidRDefault="00586E5C" w:rsidP="00586E5C">
      <w:pPr>
        <w:tabs>
          <w:tab w:val="left" w:pos="851"/>
        </w:tabs>
        <w:spacing w:after="0"/>
        <w:ind w:firstLine="833"/>
        <w:jc w:val="both"/>
      </w:pPr>
      <w:r>
        <w:t>В соответствии с</w:t>
      </w:r>
      <w:r w:rsidR="00094EF2">
        <w:t>о</w:t>
      </w:r>
      <w:r>
        <w:t xml:space="preserve"> </w:t>
      </w:r>
      <w:r w:rsidR="002102C9">
        <w:t>статистическими данными</w:t>
      </w:r>
      <w:r>
        <w:t xml:space="preserve"> объем взаимного экспорта намного уступает внешнему экспорту стран ЕАЭС. Если в 2015 году экспорт в прочие страны составил 373 845,1 млн.</w:t>
      </w:r>
      <w:r w:rsidR="00A259FF">
        <w:t xml:space="preserve"> </w:t>
      </w:r>
      <w:r>
        <w:t>дол</w:t>
      </w:r>
      <w:r w:rsidR="00A259FF">
        <w:t>л</w:t>
      </w:r>
      <w:r>
        <w:t xml:space="preserve">. США, то показатели взаимного экспорта почти </w:t>
      </w:r>
      <w:r w:rsidR="00A259FF">
        <w:t xml:space="preserve">в </w:t>
      </w:r>
      <w:r>
        <w:t>8 раз меньше, что составляет 45 615,7 млн.</w:t>
      </w:r>
      <w:r w:rsidR="00A259FF">
        <w:t xml:space="preserve"> </w:t>
      </w:r>
      <w:r>
        <w:t>дол</w:t>
      </w:r>
      <w:r w:rsidR="00A259FF">
        <w:t>л</w:t>
      </w:r>
      <w:r>
        <w:t xml:space="preserve">. США, в 2019 году внешний экспорт достиг </w:t>
      </w:r>
      <w:r w:rsidR="002102C9">
        <w:t>460 749</w:t>
      </w:r>
      <w:r>
        <w:t xml:space="preserve"> млн.</w:t>
      </w:r>
      <w:r w:rsidR="00A259FF">
        <w:t xml:space="preserve"> </w:t>
      </w:r>
      <w:r>
        <w:t>дол</w:t>
      </w:r>
      <w:r w:rsidR="00A259FF">
        <w:t>л</w:t>
      </w:r>
      <w:r>
        <w:t xml:space="preserve">. США, взаимный экспорт </w:t>
      </w:r>
      <w:r w:rsidR="002102C9">
        <w:t>61 634</w:t>
      </w:r>
      <w:r>
        <w:t xml:space="preserve"> млн.</w:t>
      </w:r>
      <w:r w:rsidR="00A259FF">
        <w:t xml:space="preserve"> </w:t>
      </w:r>
      <w:r>
        <w:t>дол</w:t>
      </w:r>
      <w:r w:rsidR="00A259FF">
        <w:t>л</w:t>
      </w:r>
      <w:r>
        <w:t>. соответственно. Основными направлениями внешнего экспорта ЕАЭС являются Китай, Нидерланды, Германия, Турция, Корея и др. Главным импортером в страны ЕАЭС является Китай, а также некоторые страны ЕС (Германия, Италия, Франция), Республика Корея и США. Почти четверть всего импортируемого товара приходится на Китай.</w:t>
      </w:r>
    </w:p>
    <w:p w14:paraId="140471FE" w14:textId="77777777" w:rsidR="00586E5C" w:rsidRDefault="00586E5C" w:rsidP="00586E5C">
      <w:pPr>
        <w:tabs>
          <w:tab w:val="left" w:pos="851"/>
        </w:tabs>
        <w:spacing w:after="0"/>
        <w:ind w:firstLine="833"/>
        <w:jc w:val="both"/>
      </w:pPr>
      <w:r>
        <w:t xml:space="preserve">Основным экспортом ЕАЭС в третьи страны являются минеральные продукты (больше половины всего экспорта), сельскохозяйственные и </w:t>
      </w:r>
      <w:r>
        <w:lastRenderedPageBreak/>
        <w:t>продовольственные товары, оборудование, транспортные ресурсы, металлы и их производные.</w:t>
      </w:r>
    </w:p>
    <w:p w14:paraId="0995CC08" w14:textId="71C930C2" w:rsidR="00586E5C" w:rsidRDefault="00586E5C" w:rsidP="00586E5C">
      <w:pPr>
        <w:tabs>
          <w:tab w:val="left" w:pos="851"/>
        </w:tabs>
        <w:spacing w:after="0"/>
        <w:ind w:firstLine="833"/>
        <w:jc w:val="both"/>
      </w:pPr>
      <w:r>
        <w:t>В страны ЕАЭС из третьих стран импортируются машины, транспортные средства, различн</w:t>
      </w:r>
      <w:r w:rsidR="00A259FF">
        <w:t>ое</w:t>
      </w:r>
      <w:r>
        <w:t xml:space="preserve"> высокотехнологичн</w:t>
      </w:r>
      <w:r w:rsidR="00A259FF">
        <w:t>ое</w:t>
      </w:r>
      <w:r>
        <w:t xml:space="preserve"> оборудовани</w:t>
      </w:r>
      <w:r w:rsidR="00A259FF">
        <w:t>е</w:t>
      </w:r>
      <w:r>
        <w:t>, текстиль, обувь, химические продукты и т.д.</w:t>
      </w:r>
    </w:p>
    <w:p w14:paraId="7C68EC43" w14:textId="77777777" w:rsidR="00586E5C" w:rsidRPr="002E68DC" w:rsidRDefault="00586E5C" w:rsidP="00262644">
      <w:pPr>
        <w:tabs>
          <w:tab w:val="left" w:pos="851"/>
        </w:tabs>
        <w:spacing w:after="0"/>
        <w:jc w:val="both"/>
        <w:rPr>
          <w:rFonts w:cs="Times New Roman"/>
          <w:bCs/>
          <w:color w:val="000000"/>
          <w:szCs w:val="28"/>
        </w:rPr>
      </w:pPr>
    </w:p>
    <w:p w14:paraId="6F3AB300" w14:textId="48D3500E" w:rsidR="00262644" w:rsidRDefault="00C47689" w:rsidP="00262644">
      <w:pPr>
        <w:tabs>
          <w:tab w:val="left" w:pos="851"/>
        </w:tabs>
        <w:spacing w:after="0"/>
        <w:jc w:val="both"/>
        <w:rPr>
          <w:rFonts w:eastAsia="Times New Roman" w:cs="Times New Roman"/>
          <w:color w:val="7F7F7F"/>
          <w:szCs w:val="28"/>
        </w:rPr>
      </w:pPr>
      <w:r w:rsidRPr="00C47689">
        <w:rPr>
          <w:rFonts w:eastAsia="Times New Roman" w:cs="Times New Roman"/>
          <w:noProof/>
          <w:color w:val="7F7F7F"/>
          <w:szCs w:val="28"/>
          <w:lang w:eastAsia="ru-RU"/>
        </w:rPr>
        <w:drawing>
          <wp:inline distT="0" distB="0" distL="0" distR="0" wp14:anchorId="44079380" wp14:editId="2BA14011">
            <wp:extent cx="6120130" cy="4249420"/>
            <wp:effectExtent l="0" t="0" r="13970" b="17780"/>
            <wp:docPr id="18" name="Диаграмма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D6452B-D2E5-4EB1-874D-E0C9CFBCF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B42B75" w14:textId="77777777" w:rsidR="00475693" w:rsidRDefault="00475693" w:rsidP="00475693">
      <w:pPr>
        <w:tabs>
          <w:tab w:val="left" w:pos="851"/>
        </w:tabs>
        <w:spacing w:after="0"/>
        <w:jc w:val="both"/>
        <w:rPr>
          <w:rStyle w:val="ms-rtethemeforecolor-2-0"/>
          <w:rFonts w:cs="Times New Roman"/>
          <w:bCs/>
          <w:color w:val="000000"/>
          <w:szCs w:val="28"/>
        </w:rPr>
      </w:pPr>
    </w:p>
    <w:p w14:paraId="5214084B" w14:textId="44514A5B" w:rsidR="00475693" w:rsidRDefault="00475693" w:rsidP="00CF374F">
      <w:pPr>
        <w:tabs>
          <w:tab w:val="left" w:pos="851"/>
        </w:tabs>
        <w:spacing w:after="0"/>
        <w:ind w:firstLine="851"/>
        <w:jc w:val="center"/>
        <w:rPr>
          <w:rFonts w:eastAsia="Times New Roman" w:cs="Times New Roman"/>
          <w:bCs/>
          <w:color w:val="000000"/>
          <w:szCs w:val="28"/>
        </w:rPr>
      </w:pPr>
      <w:r>
        <w:rPr>
          <w:rStyle w:val="ms-rtethemeforecolor-2-0"/>
          <w:rFonts w:cs="Times New Roman"/>
          <w:bCs/>
          <w:color w:val="000000"/>
          <w:szCs w:val="28"/>
        </w:rPr>
        <w:t>Рисунок</w:t>
      </w:r>
      <w:r w:rsidRPr="00F27C18">
        <w:rPr>
          <w:rStyle w:val="ms-rtethemeforecolor-2-0"/>
          <w:rFonts w:cs="Times New Roman"/>
          <w:bCs/>
          <w:color w:val="000000"/>
          <w:szCs w:val="28"/>
        </w:rPr>
        <w:t xml:space="preserve"> </w:t>
      </w:r>
      <w:r w:rsidR="00DB4B30">
        <w:rPr>
          <w:rStyle w:val="ms-rtethemeforecolor-2-0"/>
          <w:rFonts w:cs="Times New Roman"/>
          <w:bCs/>
          <w:color w:val="000000"/>
          <w:szCs w:val="28"/>
        </w:rPr>
        <w:t>3</w:t>
      </w:r>
      <w:r w:rsidRPr="00F27C18">
        <w:rPr>
          <w:rStyle w:val="ms-rtethemeforecolor-2-0"/>
          <w:rFonts w:cs="Times New Roman"/>
          <w:bCs/>
          <w:color w:val="000000"/>
          <w:szCs w:val="28"/>
        </w:rPr>
        <w:t xml:space="preserve"> </w:t>
      </w:r>
      <w:r w:rsidR="0038301A">
        <w:rPr>
          <w:rStyle w:val="ms-rtethemeforecolor-2-0"/>
          <w:rFonts w:cs="Times New Roman"/>
          <w:bCs/>
          <w:color w:val="000000"/>
          <w:szCs w:val="28"/>
        </w:rPr>
        <w:t xml:space="preserve">– </w:t>
      </w:r>
      <w:r>
        <w:rPr>
          <w:rStyle w:val="ms-rtethemeforecolor-2-0"/>
          <w:rFonts w:cs="Times New Roman"/>
          <w:bCs/>
          <w:color w:val="000000"/>
          <w:szCs w:val="28"/>
        </w:rPr>
        <w:t xml:space="preserve">Взаимный экспорт </w:t>
      </w:r>
      <w:r w:rsidRPr="002E68DC">
        <w:rPr>
          <w:rStyle w:val="ms-rtethemeforecolor-2-0"/>
          <w:rFonts w:cs="Times New Roman"/>
          <w:bCs/>
          <w:color w:val="000000"/>
          <w:szCs w:val="28"/>
        </w:rPr>
        <w:t>т</w:t>
      </w:r>
      <w:r>
        <w:rPr>
          <w:rStyle w:val="ms-rtethemeforecolor-2-0"/>
          <w:rFonts w:cs="Times New Roman"/>
          <w:bCs/>
          <w:color w:val="000000"/>
          <w:szCs w:val="28"/>
        </w:rPr>
        <w:t xml:space="preserve">оваров </w:t>
      </w:r>
      <w:r w:rsidRPr="002E68DC">
        <w:rPr>
          <w:rStyle w:val="ms-rtethemeforecolor-2-0"/>
          <w:rFonts w:cs="Times New Roman"/>
          <w:bCs/>
          <w:color w:val="000000"/>
          <w:szCs w:val="28"/>
        </w:rPr>
        <w:t>стран-участниц</w:t>
      </w:r>
      <w:r>
        <w:rPr>
          <w:rStyle w:val="ms-rtethemeforecolor-2-0"/>
          <w:rFonts w:cs="Times New Roman"/>
          <w:bCs/>
          <w:color w:val="000000"/>
          <w:szCs w:val="28"/>
        </w:rPr>
        <w:t xml:space="preserve"> </w:t>
      </w:r>
      <w:r w:rsidR="00D82A8B">
        <w:rPr>
          <w:rStyle w:val="ms-rtethemeforecolor-2-0"/>
          <w:rFonts w:cs="Times New Roman"/>
          <w:bCs/>
          <w:color w:val="000000"/>
          <w:szCs w:val="28"/>
        </w:rPr>
        <w:t>ЕАЭС</w:t>
      </w:r>
      <w:r w:rsidR="0038301A">
        <w:rPr>
          <w:rStyle w:val="ms-rtethemeforecolor-2-0"/>
          <w:rFonts w:cs="Times New Roman"/>
          <w:bCs/>
          <w:color w:val="000000"/>
          <w:szCs w:val="28"/>
        </w:rPr>
        <w:t xml:space="preserve"> </w:t>
      </w:r>
      <w:r w:rsidRPr="002E68DC">
        <w:rPr>
          <w:rStyle w:val="ms-rtethemeforecolor-2-0"/>
          <w:rFonts w:cs="Times New Roman"/>
          <w:bCs/>
          <w:color w:val="000000"/>
          <w:szCs w:val="28"/>
        </w:rPr>
        <w:t xml:space="preserve">за последние </w:t>
      </w:r>
      <w:r w:rsidR="002102C9">
        <w:rPr>
          <w:rStyle w:val="ms-rtethemeforecolor-2-0"/>
          <w:rFonts w:cs="Times New Roman"/>
          <w:bCs/>
          <w:color w:val="000000"/>
          <w:szCs w:val="28"/>
        </w:rPr>
        <w:t>сем</w:t>
      </w:r>
      <w:r w:rsidRPr="002E68DC">
        <w:rPr>
          <w:rStyle w:val="ms-rtethemeforecolor-2-0"/>
          <w:rFonts w:cs="Times New Roman"/>
          <w:bCs/>
          <w:color w:val="000000"/>
          <w:szCs w:val="28"/>
        </w:rPr>
        <w:t>ь лет</w:t>
      </w:r>
      <w:r w:rsidRPr="002E68DC">
        <w:rPr>
          <w:rFonts w:eastAsia="Times New Roman" w:cs="Times New Roman"/>
          <w:bCs/>
          <w:color w:val="000000"/>
          <w:szCs w:val="28"/>
        </w:rPr>
        <w:t xml:space="preserve"> (м</w:t>
      </w:r>
      <w:r>
        <w:rPr>
          <w:rFonts w:eastAsia="Times New Roman" w:cs="Times New Roman"/>
          <w:bCs/>
          <w:color w:val="000000"/>
          <w:szCs w:val="28"/>
        </w:rPr>
        <w:t>лн.</w:t>
      </w:r>
      <w:r w:rsidR="0038301A">
        <w:rPr>
          <w:rFonts w:eastAsia="Times New Roman" w:cs="Times New Roman"/>
          <w:bCs/>
          <w:color w:val="000000"/>
          <w:szCs w:val="28"/>
        </w:rPr>
        <w:t xml:space="preserve"> </w:t>
      </w:r>
      <w:r w:rsidRPr="002E68DC">
        <w:rPr>
          <w:rFonts w:eastAsia="Times New Roman" w:cs="Times New Roman"/>
          <w:bCs/>
          <w:color w:val="000000"/>
          <w:szCs w:val="28"/>
        </w:rPr>
        <w:t>долл</w:t>
      </w:r>
      <w:r>
        <w:rPr>
          <w:rFonts w:eastAsia="Times New Roman" w:cs="Times New Roman"/>
          <w:bCs/>
          <w:color w:val="000000"/>
          <w:szCs w:val="28"/>
        </w:rPr>
        <w:t>.</w:t>
      </w:r>
      <w:r w:rsidRPr="002E68DC">
        <w:rPr>
          <w:rFonts w:eastAsia="Times New Roman" w:cs="Times New Roman"/>
          <w:bCs/>
          <w:color w:val="000000"/>
          <w:szCs w:val="28"/>
        </w:rPr>
        <w:t xml:space="preserve"> США)</w:t>
      </w:r>
    </w:p>
    <w:p w14:paraId="403CCACD" w14:textId="77777777" w:rsidR="004826FA" w:rsidRPr="004826FA" w:rsidRDefault="004826FA" w:rsidP="004826FA">
      <w:pPr>
        <w:tabs>
          <w:tab w:val="left" w:pos="851"/>
        </w:tabs>
        <w:spacing w:after="0"/>
        <w:ind w:firstLine="851"/>
        <w:jc w:val="both"/>
        <w:rPr>
          <w:rFonts w:eastAsia="Times New Roman" w:cs="Times New Roman"/>
          <w:bCs/>
          <w:color w:val="000000"/>
          <w:sz w:val="24"/>
          <w:szCs w:val="24"/>
        </w:rPr>
      </w:pPr>
      <w:r w:rsidRPr="004826FA">
        <w:rPr>
          <w:rFonts w:eastAsia="Times New Roman" w:cs="Times New Roman"/>
          <w:bCs/>
          <w:color w:val="000000"/>
          <w:sz w:val="24"/>
          <w:szCs w:val="24"/>
        </w:rPr>
        <w:t>Примечание – составлено на основе статистических данных ЕЭК.</w:t>
      </w:r>
    </w:p>
    <w:p w14:paraId="2B77F013" w14:textId="3341C85E" w:rsidR="00475693" w:rsidRDefault="00475693" w:rsidP="00475693">
      <w:pPr>
        <w:tabs>
          <w:tab w:val="left" w:pos="851"/>
        </w:tabs>
        <w:spacing w:after="0"/>
        <w:jc w:val="both"/>
        <w:rPr>
          <w:rFonts w:eastAsia="Times New Roman" w:cs="Times New Roman"/>
          <w:bCs/>
          <w:color w:val="000000"/>
          <w:szCs w:val="28"/>
        </w:rPr>
      </w:pPr>
    </w:p>
    <w:p w14:paraId="79E64089" w14:textId="7436D6C1" w:rsidR="00475693" w:rsidRDefault="00475693" w:rsidP="00475693">
      <w:pPr>
        <w:tabs>
          <w:tab w:val="left" w:pos="851"/>
        </w:tabs>
        <w:spacing w:after="0"/>
        <w:ind w:firstLine="836"/>
        <w:jc w:val="both"/>
        <w:rPr>
          <w:rFonts w:cs="Times New Roman"/>
          <w:szCs w:val="28"/>
          <w:shd w:val="clear" w:color="auto" w:fill="FFFFFF"/>
        </w:rPr>
      </w:pPr>
      <w:r w:rsidRPr="00335296">
        <w:rPr>
          <w:rFonts w:eastAsia="Times New Roman" w:cs="Times New Roman"/>
          <w:color w:val="000000"/>
          <w:szCs w:val="28"/>
          <w:lang w:eastAsia="ru-RU"/>
        </w:rPr>
        <w:t>Что касается импорта, то наблюдается схожая картина</w:t>
      </w:r>
      <w:r w:rsidR="002102C9">
        <w:rPr>
          <w:rFonts w:eastAsia="Times New Roman" w:cs="Times New Roman"/>
          <w:color w:val="000000"/>
          <w:szCs w:val="28"/>
          <w:lang w:eastAsia="ru-RU"/>
        </w:rPr>
        <w:t xml:space="preserve"> (Рисун</w:t>
      </w:r>
      <w:r w:rsidR="002F1177">
        <w:rPr>
          <w:rFonts w:eastAsia="Times New Roman" w:cs="Times New Roman"/>
          <w:color w:val="000000"/>
          <w:szCs w:val="28"/>
          <w:lang w:eastAsia="ru-RU"/>
        </w:rPr>
        <w:t>ки</w:t>
      </w:r>
      <w:r w:rsidR="002102C9">
        <w:rPr>
          <w:rFonts w:eastAsia="Times New Roman" w:cs="Times New Roman"/>
          <w:color w:val="000000"/>
          <w:szCs w:val="28"/>
          <w:lang w:eastAsia="ru-RU"/>
        </w:rPr>
        <w:t xml:space="preserve"> 4, 5)</w:t>
      </w:r>
      <w:r w:rsidRPr="00335296">
        <w:rPr>
          <w:rFonts w:eastAsia="Times New Roman" w:cs="Times New Roman"/>
          <w:color w:val="000000"/>
          <w:szCs w:val="28"/>
          <w:lang w:eastAsia="ru-RU"/>
        </w:rPr>
        <w:t>. Если импорт во взаимной торговле в 2015 г</w:t>
      </w:r>
      <w:r w:rsidR="0063764B">
        <w:rPr>
          <w:rFonts w:eastAsia="Times New Roman" w:cs="Times New Roman"/>
          <w:color w:val="000000"/>
          <w:szCs w:val="28"/>
          <w:lang w:eastAsia="ru-RU"/>
        </w:rPr>
        <w:t>оду</w:t>
      </w:r>
      <w:r w:rsidRPr="00335296">
        <w:rPr>
          <w:rFonts w:eastAsia="Times New Roman" w:cs="Times New Roman"/>
          <w:color w:val="000000"/>
          <w:szCs w:val="28"/>
          <w:lang w:eastAsia="ru-RU"/>
        </w:rPr>
        <w:t xml:space="preserve"> составлял </w:t>
      </w:r>
      <w:r w:rsidRPr="00335296">
        <w:rPr>
          <w:rFonts w:cs="Times New Roman"/>
          <w:color w:val="000000"/>
          <w:szCs w:val="28"/>
          <w:shd w:val="clear" w:color="auto" w:fill="FFFFFF"/>
        </w:rPr>
        <w:t>45 654,2 млн.</w:t>
      </w:r>
      <w:r w:rsidR="0038301A">
        <w:rPr>
          <w:rFonts w:cs="Times New Roman"/>
          <w:color w:val="000000"/>
          <w:szCs w:val="28"/>
          <w:shd w:val="clear" w:color="auto" w:fill="FFFFFF"/>
        </w:rPr>
        <w:t xml:space="preserve"> </w:t>
      </w:r>
      <w:r w:rsidRPr="00335296">
        <w:rPr>
          <w:rFonts w:cs="Times New Roman"/>
          <w:color w:val="000000"/>
          <w:szCs w:val="28"/>
          <w:shd w:val="clear" w:color="auto" w:fill="FFFFFF"/>
        </w:rPr>
        <w:t>долларов, в 2016 г</w:t>
      </w:r>
      <w:r w:rsidR="0063764B">
        <w:rPr>
          <w:rFonts w:cs="Times New Roman"/>
          <w:color w:val="000000"/>
          <w:szCs w:val="28"/>
          <w:shd w:val="clear" w:color="auto" w:fill="FFFFFF"/>
        </w:rPr>
        <w:t>оду</w:t>
      </w:r>
      <w:r w:rsidRPr="00335296">
        <w:rPr>
          <w:rFonts w:cs="Times New Roman"/>
          <w:color w:val="000000"/>
          <w:szCs w:val="28"/>
          <w:shd w:val="clear" w:color="auto" w:fill="FFFFFF"/>
        </w:rPr>
        <w:t xml:space="preserve"> </w:t>
      </w:r>
      <w:r w:rsidR="0038301A">
        <w:rPr>
          <w:rFonts w:cs="Times New Roman"/>
          <w:color w:val="000000"/>
          <w:szCs w:val="28"/>
          <w:shd w:val="clear" w:color="auto" w:fill="FFFFFF"/>
        </w:rPr>
        <w:t>–</w:t>
      </w:r>
      <w:r w:rsidRPr="00335296">
        <w:rPr>
          <w:rFonts w:cs="Times New Roman"/>
          <w:color w:val="000000"/>
          <w:szCs w:val="28"/>
          <w:shd w:val="clear" w:color="auto" w:fill="FFFFFF"/>
        </w:rPr>
        <w:t xml:space="preserve"> 42</w:t>
      </w:r>
      <w:r w:rsidR="0038301A">
        <w:rPr>
          <w:rFonts w:cs="Times New Roman"/>
          <w:color w:val="000000"/>
          <w:szCs w:val="28"/>
          <w:shd w:val="clear" w:color="auto" w:fill="FFFFFF"/>
        </w:rPr>
        <w:t xml:space="preserve"> </w:t>
      </w:r>
      <w:r w:rsidRPr="00335296">
        <w:rPr>
          <w:rFonts w:cs="Times New Roman"/>
          <w:color w:val="000000"/>
          <w:szCs w:val="28"/>
          <w:shd w:val="clear" w:color="auto" w:fill="FFFFFF"/>
        </w:rPr>
        <w:t>427,2; в 2017 г</w:t>
      </w:r>
      <w:r w:rsidR="0063764B">
        <w:rPr>
          <w:rFonts w:cs="Times New Roman"/>
          <w:color w:val="000000"/>
          <w:szCs w:val="28"/>
          <w:shd w:val="clear" w:color="auto" w:fill="FFFFFF"/>
        </w:rPr>
        <w:t>оду</w:t>
      </w:r>
      <w:r w:rsidRPr="00335296">
        <w:rPr>
          <w:rFonts w:cs="Times New Roman"/>
          <w:color w:val="000000"/>
          <w:szCs w:val="28"/>
          <w:shd w:val="clear" w:color="auto" w:fill="FFFFFF"/>
        </w:rPr>
        <w:t xml:space="preserve"> </w:t>
      </w:r>
      <w:r w:rsidR="0063764B">
        <w:rPr>
          <w:rFonts w:cs="Times New Roman"/>
          <w:color w:val="000000"/>
          <w:szCs w:val="28"/>
          <w:shd w:val="clear" w:color="auto" w:fill="FFFFFF"/>
        </w:rPr>
        <w:t>–</w:t>
      </w:r>
      <w:r w:rsidRPr="00335296">
        <w:rPr>
          <w:rFonts w:cs="Times New Roman"/>
          <w:color w:val="000000"/>
          <w:szCs w:val="28"/>
          <w:shd w:val="clear" w:color="auto" w:fill="FFFFFF"/>
        </w:rPr>
        <w:t xml:space="preserve"> 53 812,5; в 2018 </w:t>
      </w:r>
      <w:r w:rsidR="0063764B">
        <w:rPr>
          <w:rFonts w:cs="Times New Roman"/>
          <w:color w:val="000000"/>
          <w:szCs w:val="28"/>
          <w:shd w:val="clear" w:color="auto" w:fill="FFFFFF"/>
        </w:rPr>
        <w:t>–</w:t>
      </w:r>
      <w:r w:rsidRPr="00335296">
        <w:rPr>
          <w:rFonts w:cs="Times New Roman"/>
          <w:color w:val="000000"/>
          <w:szCs w:val="28"/>
          <w:shd w:val="clear" w:color="auto" w:fill="FFFFFF"/>
        </w:rPr>
        <w:t xml:space="preserve"> </w:t>
      </w:r>
      <w:r w:rsidRPr="00BE6DCE">
        <w:rPr>
          <w:rFonts w:eastAsia="Times New Roman" w:cs="Times New Roman"/>
          <w:szCs w:val="28"/>
          <w:lang w:eastAsia="ru-RU"/>
        </w:rPr>
        <w:t xml:space="preserve">59 732,4; в 2019 </w:t>
      </w:r>
      <w:r w:rsidR="0063764B">
        <w:rPr>
          <w:rFonts w:eastAsia="Times New Roman" w:cs="Times New Roman"/>
          <w:szCs w:val="28"/>
          <w:lang w:eastAsia="ru-RU"/>
        </w:rPr>
        <w:t>–</w:t>
      </w:r>
      <w:r w:rsidRPr="00BE6DCE">
        <w:rPr>
          <w:rFonts w:eastAsia="Times New Roman" w:cs="Times New Roman"/>
          <w:szCs w:val="28"/>
          <w:lang w:eastAsia="ru-RU"/>
        </w:rPr>
        <w:t xml:space="preserve"> 61 861,1; то в 2020 </w:t>
      </w:r>
      <w:r w:rsidR="0063764B">
        <w:rPr>
          <w:rFonts w:eastAsia="Times New Roman" w:cs="Times New Roman"/>
          <w:szCs w:val="28"/>
          <w:lang w:eastAsia="ru-RU"/>
        </w:rPr>
        <w:t xml:space="preserve">году </w:t>
      </w:r>
      <w:r w:rsidRPr="00BE6DCE">
        <w:rPr>
          <w:rFonts w:eastAsia="Times New Roman" w:cs="Times New Roman"/>
          <w:szCs w:val="28"/>
          <w:lang w:eastAsia="ru-RU"/>
        </w:rPr>
        <w:t>видим спад товарооборота до 54 163</w:t>
      </w:r>
      <w:r w:rsidRPr="00BE6DCE">
        <w:rPr>
          <w:rFonts w:cs="Times New Roman"/>
          <w:szCs w:val="28"/>
          <w:shd w:val="clear" w:color="auto" w:fill="FFFFFF"/>
        </w:rPr>
        <w:t xml:space="preserve"> млн.</w:t>
      </w:r>
      <w:r w:rsidR="0038301A">
        <w:rPr>
          <w:rFonts w:cs="Times New Roman"/>
          <w:szCs w:val="28"/>
          <w:shd w:val="clear" w:color="auto" w:fill="FFFFFF"/>
        </w:rPr>
        <w:t xml:space="preserve"> </w:t>
      </w:r>
      <w:r w:rsidRPr="00BE6DCE">
        <w:rPr>
          <w:rFonts w:cs="Times New Roman"/>
          <w:szCs w:val="28"/>
          <w:shd w:val="clear" w:color="auto" w:fill="FFFFFF"/>
        </w:rPr>
        <w:t>долларов, после взлета в предыдущем году.</w:t>
      </w:r>
    </w:p>
    <w:p w14:paraId="1146D204" w14:textId="0976CA29" w:rsidR="00475693" w:rsidRPr="0038301A" w:rsidRDefault="00475693" w:rsidP="00475693">
      <w:pPr>
        <w:tabs>
          <w:tab w:val="left" w:pos="851"/>
        </w:tabs>
        <w:spacing w:after="0"/>
        <w:ind w:firstLine="836"/>
        <w:jc w:val="both"/>
        <w:rPr>
          <w:rFonts w:cs="Times New Roman"/>
          <w:szCs w:val="28"/>
          <w:shd w:val="clear" w:color="auto" w:fill="FFFFFF"/>
        </w:rPr>
      </w:pPr>
      <w:r w:rsidRPr="00BE6DCE">
        <w:rPr>
          <w:rFonts w:cs="Times New Roman"/>
          <w:szCs w:val="28"/>
          <w:shd w:val="clear" w:color="auto" w:fill="FFFFFF"/>
        </w:rPr>
        <w:t xml:space="preserve">Импорт во внешней торговле </w:t>
      </w:r>
      <w:r>
        <w:rPr>
          <w:rFonts w:cs="Times New Roman"/>
          <w:szCs w:val="28"/>
          <w:shd w:val="clear" w:color="auto" w:fill="FFFFFF"/>
        </w:rPr>
        <w:t>показывает такую же тенденцию. Во взаимной торговле со странами ЕАЭС Казахстан остается нетто</w:t>
      </w:r>
      <w:r w:rsidR="008A607C">
        <w:rPr>
          <w:rFonts w:cs="Times New Roman"/>
          <w:szCs w:val="28"/>
          <w:shd w:val="clear" w:color="auto" w:fill="FFFFFF"/>
        </w:rPr>
        <w:t>-</w:t>
      </w:r>
      <w:r>
        <w:rPr>
          <w:rFonts w:cs="Times New Roman"/>
          <w:szCs w:val="28"/>
          <w:shd w:val="clear" w:color="auto" w:fill="FFFFFF"/>
        </w:rPr>
        <w:t>импортером</w:t>
      </w:r>
      <w:r w:rsidRPr="00F039F6">
        <w:rPr>
          <w:rFonts w:cs="Times New Roman"/>
          <w:szCs w:val="28"/>
          <w:shd w:val="clear" w:color="auto" w:fill="FFFFFF"/>
        </w:rPr>
        <w:t>.</w:t>
      </w:r>
    </w:p>
    <w:p w14:paraId="64F39BDF" w14:textId="4DB63A05" w:rsidR="00475693" w:rsidRPr="00BC41A3" w:rsidRDefault="00475693" w:rsidP="00475693">
      <w:pPr>
        <w:tabs>
          <w:tab w:val="left" w:pos="851"/>
        </w:tabs>
        <w:spacing w:after="0"/>
        <w:ind w:firstLine="836"/>
        <w:jc w:val="both"/>
      </w:pPr>
      <w:r>
        <w:t xml:space="preserve">По показателям внешней торговли Россия находится впереди всех стран, следом за Россией идут Казахстан и Беларусь. Следует отметить, что данные показатели являются оправданными ввиду того, что Россия является лидером евразийского союза и по населению, и по территориальным, экономическим </w:t>
      </w:r>
      <w:r w:rsidR="002102C9">
        <w:t>показателям</w:t>
      </w:r>
      <w:r>
        <w:t>.</w:t>
      </w:r>
    </w:p>
    <w:p w14:paraId="7DB09237" w14:textId="2DAA2CCC" w:rsidR="00475693" w:rsidRDefault="00475693" w:rsidP="00475693">
      <w:pPr>
        <w:tabs>
          <w:tab w:val="left" w:pos="851"/>
        </w:tabs>
        <w:spacing w:after="0"/>
        <w:jc w:val="both"/>
        <w:rPr>
          <w:rFonts w:eastAsia="Times New Roman" w:cs="Times New Roman"/>
          <w:bCs/>
          <w:color w:val="000000"/>
          <w:szCs w:val="28"/>
        </w:rPr>
      </w:pPr>
    </w:p>
    <w:p w14:paraId="748557B0" w14:textId="467647FA" w:rsidR="001B28AC" w:rsidRDefault="00043332" w:rsidP="00475693">
      <w:pPr>
        <w:tabs>
          <w:tab w:val="left" w:pos="851"/>
        </w:tabs>
        <w:spacing w:after="0"/>
        <w:jc w:val="both"/>
        <w:rPr>
          <w:rFonts w:eastAsia="Times New Roman" w:cs="Times New Roman"/>
          <w:bCs/>
          <w:color w:val="000000"/>
          <w:szCs w:val="28"/>
        </w:rPr>
      </w:pPr>
      <w:r w:rsidRPr="00043332">
        <w:rPr>
          <w:rFonts w:eastAsia="Times New Roman" w:cs="Times New Roman"/>
          <w:bCs/>
          <w:noProof/>
          <w:color w:val="000000"/>
          <w:szCs w:val="28"/>
          <w:lang w:eastAsia="ru-RU"/>
        </w:rPr>
        <w:drawing>
          <wp:inline distT="0" distB="0" distL="0" distR="0" wp14:anchorId="42B40D46" wp14:editId="411FEE18">
            <wp:extent cx="6120130" cy="4249420"/>
            <wp:effectExtent l="0" t="0" r="13970" b="17780"/>
            <wp:docPr id="13" name="Диаграмма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03FDD8-5FC7-4F16-A568-77655559F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87C58D" w14:textId="77777777" w:rsidR="001B28AC" w:rsidRDefault="001B28AC" w:rsidP="001B28AC">
      <w:pPr>
        <w:tabs>
          <w:tab w:val="left" w:pos="851"/>
        </w:tabs>
        <w:spacing w:after="0"/>
        <w:jc w:val="both"/>
        <w:rPr>
          <w:rStyle w:val="ms-rtethemeforecolor-2-0"/>
          <w:rFonts w:cs="Times New Roman"/>
          <w:bCs/>
          <w:color w:val="000000"/>
          <w:szCs w:val="28"/>
        </w:rPr>
      </w:pPr>
    </w:p>
    <w:p w14:paraId="23E12529" w14:textId="773CF834" w:rsidR="001B28AC" w:rsidRDefault="001B28AC" w:rsidP="00CF374F">
      <w:pPr>
        <w:tabs>
          <w:tab w:val="left" w:pos="851"/>
        </w:tabs>
        <w:spacing w:after="0"/>
        <w:ind w:firstLine="851"/>
        <w:jc w:val="center"/>
        <w:rPr>
          <w:rFonts w:eastAsia="Times New Roman" w:cs="Times New Roman"/>
          <w:bCs/>
          <w:color w:val="000000"/>
          <w:szCs w:val="28"/>
        </w:rPr>
      </w:pPr>
      <w:r>
        <w:rPr>
          <w:rStyle w:val="ms-rtethemeforecolor-2-0"/>
          <w:rFonts w:cs="Times New Roman"/>
          <w:bCs/>
          <w:color w:val="000000"/>
          <w:szCs w:val="28"/>
        </w:rPr>
        <w:t>Рисунок</w:t>
      </w:r>
      <w:r w:rsidRPr="00F27C18">
        <w:rPr>
          <w:rStyle w:val="ms-rtethemeforecolor-2-0"/>
          <w:rFonts w:cs="Times New Roman"/>
          <w:bCs/>
          <w:color w:val="000000"/>
          <w:szCs w:val="28"/>
        </w:rPr>
        <w:t xml:space="preserve"> </w:t>
      </w:r>
      <w:r w:rsidR="00C22EA6">
        <w:rPr>
          <w:rStyle w:val="ms-rtethemeforecolor-2-0"/>
          <w:rFonts w:cs="Times New Roman"/>
          <w:bCs/>
          <w:color w:val="000000"/>
          <w:szCs w:val="28"/>
        </w:rPr>
        <w:t>4</w:t>
      </w:r>
      <w:r w:rsidRPr="00F27C18">
        <w:rPr>
          <w:rStyle w:val="ms-rtethemeforecolor-2-0"/>
          <w:rFonts w:cs="Times New Roman"/>
          <w:bCs/>
          <w:color w:val="000000"/>
          <w:szCs w:val="28"/>
        </w:rPr>
        <w:t xml:space="preserve"> </w:t>
      </w:r>
      <w:r w:rsidR="0038301A">
        <w:rPr>
          <w:rStyle w:val="ms-rtethemeforecolor-2-0"/>
          <w:rFonts w:cs="Times New Roman"/>
          <w:bCs/>
          <w:color w:val="000000"/>
          <w:szCs w:val="28"/>
        </w:rPr>
        <w:t xml:space="preserve">– </w:t>
      </w:r>
      <w:r>
        <w:rPr>
          <w:rStyle w:val="ms-rtethemeforecolor-2-0"/>
          <w:rFonts w:cs="Times New Roman"/>
          <w:bCs/>
          <w:color w:val="000000"/>
          <w:szCs w:val="28"/>
        </w:rPr>
        <w:t xml:space="preserve">Внешний импорт </w:t>
      </w:r>
      <w:r w:rsidRPr="002E68DC">
        <w:rPr>
          <w:rStyle w:val="ms-rtethemeforecolor-2-0"/>
          <w:rFonts w:cs="Times New Roman"/>
          <w:bCs/>
          <w:color w:val="000000"/>
          <w:szCs w:val="28"/>
        </w:rPr>
        <w:t>т</w:t>
      </w:r>
      <w:r>
        <w:rPr>
          <w:rStyle w:val="ms-rtethemeforecolor-2-0"/>
          <w:rFonts w:cs="Times New Roman"/>
          <w:bCs/>
          <w:color w:val="000000"/>
          <w:szCs w:val="28"/>
        </w:rPr>
        <w:t xml:space="preserve">оваров в </w:t>
      </w:r>
      <w:r w:rsidRPr="002E68DC">
        <w:rPr>
          <w:rStyle w:val="ms-rtethemeforecolor-2-0"/>
          <w:rFonts w:cs="Times New Roman"/>
          <w:bCs/>
          <w:color w:val="000000"/>
          <w:szCs w:val="28"/>
        </w:rPr>
        <w:t>стран</w:t>
      </w:r>
      <w:r>
        <w:rPr>
          <w:rStyle w:val="ms-rtethemeforecolor-2-0"/>
          <w:rFonts w:cs="Times New Roman"/>
          <w:bCs/>
          <w:color w:val="000000"/>
          <w:szCs w:val="28"/>
        </w:rPr>
        <w:t xml:space="preserve">ы </w:t>
      </w:r>
      <w:r w:rsidR="00043332">
        <w:rPr>
          <w:rStyle w:val="ms-rtethemeforecolor-2-0"/>
          <w:rFonts w:cs="Times New Roman"/>
          <w:bCs/>
          <w:color w:val="000000"/>
          <w:szCs w:val="28"/>
        </w:rPr>
        <w:t>ЕАЭС</w:t>
      </w:r>
      <w:r w:rsidR="0038301A">
        <w:rPr>
          <w:rStyle w:val="ms-rtethemeforecolor-2-0"/>
          <w:rFonts w:cs="Times New Roman"/>
          <w:bCs/>
          <w:color w:val="000000"/>
          <w:szCs w:val="28"/>
        </w:rPr>
        <w:t xml:space="preserve"> </w:t>
      </w:r>
      <w:r w:rsidRPr="002E68DC">
        <w:rPr>
          <w:rStyle w:val="ms-rtethemeforecolor-2-0"/>
          <w:rFonts w:cs="Times New Roman"/>
          <w:bCs/>
          <w:color w:val="000000"/>
          <w:szCs w:val="28"/>
        </w:rPr>
        <w:t xml:space="preserve">за </w:t>
      </w:r>
      <w:r w:rsidR="00D82A8B" w:rsidRPr="002E68DC">
        <w:rPr>
          <w:rStyle w:val="ms-rtethemeforecolor-2-0"/>
          <w:rFonts w:cs="Times New Roman"/>
          <w:bCs/>
          <w:color w:val="000000"/>
          <w:szCs w:val="28"/>
        </w:rPr>
        <w:t xml:space="preserve">последние </w:t>
      </w:r>
      <w:r w:rsidR="00D82A8B">
        <w:rPr>
          <w:rStyle w:val="ms-rtethemeforecolor-2-0"/>
          <w:rFonts w:cs="Times New Roman"/>
          <w:bCs/>
          <w:color w:val="000000"/>
          <w:szCs w:val="28"/>
        </w:rPr>
        <w:t>семь</w:t>
      </w:r>
      <w:r w:rsidRPr="002E68DC">
        <w:rPr>
          <w:rStyle w:val="ms-rtethemeforecolor-2-0"/>
          <w:rFonts w:cs="Times New Roman"/>
          <w:bCs/>
          <w:color w:val="000000"/>
          <w:szCs w:val="28"/>
        </w:rPr>
        <w:t xml:space="preserve"> лет</w:t>
      </w:r>
      <w:r w:rsidRPr="002E68DC">
        <w:rPr>
          <w:rFonts w:eastAsia="Times New Roman" w:cs="Times New Roman"/>
          <w:bCs/>
          <w:color w:val="000000"/>
          <w:szCs w:val="28"/>
        </w:rPr>
        <w:t xml:space="preserve"> (м</w:t>
      </w:r>
      <w:r>
        <w:rPr>
          <w:rFonts w:eastAsia="Times New Roman" w:cs="Times New Roman"/>
          <w:bCs/>
          <w:color w:val="000000"/>
          <w:szCs w:val="28"/>
        </w:rPr>
        <w:t>лн.</w:t>
      </w:r>
      <w:r w:rsidR="0038301A">
        <w:rPr>
          <w:rFonts w:eastAsia="Times New Roman" w:cs="Times New Roman"/>
          <w:bCs/>
          <w:color w:val="000000"/>
          <w:szCs w:val="28"/>
        </w:rPr>
        <w:t xml:space="preserve"> </w:t>
      </w:r>
      <w:r w:rsidRPr="002E68DC">
        <w:rPr>
          <w:rFonts w:eastAsia="Times New Roman" w:cs="Times New Roman"/>
          <w:bCs/>
          <w:color w:val="000000"/>
          <w:szCs w:val="28"/>
        </w:rPr>
        <w:t>долл</w:t>
      </w:r>
      <w:r>
        <w:rPr>
          <w:rFonts w:eastAsia="Times New Roman" w:cs="Times New Roman"/>
          <w:bCs/>
          <w:color w:val="000000"/>
          <w:szCs w:val="28"/>
        </w:rPr>
        <w:t>.</w:t>
      </w:r>
      <w:r w:rsidRPr="002E68DC">
        <w:rPr>
          <w:rFonts w:eastAsia="Times New Roman" w:cs="Times New Roman"/>
          <w:bCs/>
          <w:color w:val="000000"/>
          <w:szCs w:val="28"/>
        </w:rPr>
        <w:t xml:space="preserve"> США)</w:t>
      </w:r>
    </w:p>
    <w:p w14:paraId="33135C46" w14:textId="669F66D9" w:rsidR="00A84D2E" w:rsidRDefault="004826FA" w:rsidP="004826FA">
      <w:pPr>
        <w:tabs>
          <w:tab w:val="left" w:pos="851"/>
        </w:tabs>
        <w:spacing w:after="0"/>
        <w:ind w:firstLine="851"/>
        <w:jc w:val="both"/>
        <w:rPr>
          <w:rFonts w:eastAsia="Times New Roman" w:cs="Times New Roman"/>
          <w:bCs/>
          <w:color w:val="000000"/>
          <w:sz w:val="24"/>
          <w:szCs w:val="24"/>
        </w:rPr>
      </w:pPr>
      <w:r w:rsidRPr="004826FA">
        <w:rPr>
          <w:rFonts w:eastAsia="Times New Roman" w:cs="Times New Roman"/>
          <w:bCs/>
          <w:color w:val="000000"/>
          <w:sz w:val="24"/>
          <w:szCs w:val="24"/>
        </w:rPr>
        <w:t>Примечание – составлено на основе статистических данных ЕЭК.</w:t>
      </w:r>
    </w:p>
    <w:p w14:paraId="0C398480" w14:textId="77777777" w:rsidR="004826FA" w:rsidRPr="004826FA" w:rsidRDefault="004826FA" w:rsidP="004826FA">
      <w:pPr>
        <w:tabs>
          <w:tab w:val="left" w:pos="851"/>
        </w:tabs>
        <w:spacing w:after="0"/>
        <w:ind w:firstLine="851"/>
        <w:jc w:val="both"/>
        <w:rPr>
          <w:rFonts w:eastAsia="Times New Roman" w:cs="Times New Roman"/>
          <w:bCs/>
          <w:color w:val="000000"/>
          <w:sz w:val="24"/>
          <w:szCs w:val="24"/>
        </w:rPr>
      </w:pPr>
    </w:p>
    <w:p w14:paraId="7E1D61F6" w14:textId="09F1B245" w:rsidR="002E3C13" w:rsidRDefault="002E3C13" w:rsidP="002E3C13">
      <w:pPr>
        <w:spacing w:after="0"/>
        <w:ind w:firstLine="851"/>
        <w:jc w:val="both"/>
      </w:pPr>
      <w:r>
        <w:t>Согласно данным, можно утверждать, что внешняя торговля доминирует над внутренней. Несмотря на укрепление торгово-экономических отношений, на снятие тарифных барьеров</w:t>
      </w:r>
      <w:r w:rsidR="004443C9">
        <w:t>,</w:t>
      </w:r>
      <w:r>
        <w:t xml:space="preserve"> страны ЕАЭС склонны вступать в торговые отношения с </w:t>
      </w:r>
      <w:r w:rsidR="004443C9">
        <w:t>государствами</w:t>
      </w:r>
      <w:r>
        <w:t>, не входящими в состав ЕАЭС.</w:t>
      </w:r>
    </w:p>
    <w:p w14:paraId="3093F547" w14:textId="77777777" w:rsidR="004443C9" w:rsidRDefault="002E3C13" w:rsidP="004443C9">
      <w:pPr>
        <w:spacing w:after="0"/>
        <w:ind w:firstLine="851"/>
        <w:jc w:val="both"/>
      </w:pPr>
      <w:r>
        <w:t>К примеру, торговые отношения ЕАЭС с Ираном выросли на 60</w:t>
      </w:r>
      <w:r w:rsidR="004443C9">
        <w:t xml:space="preserve"> </w:t>
      </w:r>
      <w:r>
        <w:t>% в 2021 году по сравнению с 2020. По заявлению министра по торговле ЕЭК А. Слепнева экспорт стран-участниц в Иран вырос на 80</w:t>
      </w:r>
      <w:r w:rsidR="004443C9">
        <w:t xml:space="preserve"> </w:t>
      </w:r>
      <w:r>
        <w:t>%, а импорт на 30</w:t>
      </w:r>
      <w:r w:rsidR="004443C9">
        <w:t xml:space="preserve"> </w:t>
      </w:r>
      <w:r>
        <w:t>%.</w:t>
      </w:r>
    </w:p>
    <w:p w14:paraId="1CF3B262" w14:textId="07014667" w:rsidR="002E3C13" w:rsidRPr="00AD253C" w:rsidRDefault="002E3C13" w:rsidP="004443C9">
      <w:pPr>
        <w:spacing w:after="0"/>
        <w:ind w:firstLine="851"/>
        <w:jc w:val="both"/>
      </w:pPr>
      <w:r>
        <w:t xml:space="preserve">Торговые отношения стран ЕАЭС на сегодняшний день являются неоднородными. На разнородность торгово-экономических отношений влияют определенные факторы: разный уровень финансово-экономических показателей, уровень жизни населения, политические соображения и т.д. По приведенным выше данным следует отметить, что страны-участницы Союза больше склонны экспортировать товары в прочие страны, нежели союзникам. Это можно объяснить тем, что страны Союза в основном являются экспортерами сырьевых товаров. Энергоресурсы, полезные ископаемые более востребованы за пределами ЕАЭС. Состояние импорта обстоит </w:t>
      </w:r>
      <w:r w:rsidR="0063797E">
        <w:t>так же</w:t>
      </w:r>
      <w:r>
        <w:t xml:space="preserve"> как </w:t>
      </w:r>
      <w:r w:rsidR="0063797E">
        <w:t>и</w:t>
      </w:r>
      <w:r>
        <w:t xml:space="preserve"> экспорт</w:t>
      </w:r>
      <w:r w:rsidR="0063797E">
        <w:t>а</w:t>
      </w:r>
      <w:r>
        <w:t xml:space="preserve">. По показателям последних 7 лет участники ЕАЭС получают намного больше </w:t>
      </w:r>
      <w:r>
        <w:lastRenderedPageBreak/>
        <w:t>импорта из других стран. Несмотря на то, что страны ЕАЭС более склонны вести торговые отношения со странами, не входящими в Союз, экспорт и импорт во взаимной торговле стран-участниц ЕАЭС имеют положительную динамику.</w:t>
      </w:r>
    </w:p>
    <w:p w14:paraId="2742F3E2" w14:textId="4E92E970" w:rsidR="009E26E0" w:rsidRDefault="009E26E0" w:rsidP="00262644">
      <w:pPr>
        <w:tabs>
          <w:tab w:val="left" w:pos="851"/>
        </w:tabs>
        <w:spacing w:after="0"/>
        <w:jc w:val="both"/>
        <w:rPr>
          <w:rFonts w:eastAsia="Times New Roman" w:cs="Times New Roman"/>
          <w:color w:val="7F7F7F"/>
          <w:szCs w:val="28"/>
        </w:rPr>
      </w:pPr>
    </w:p>
    <w:p w14:paraId="75123A56" w14:textId="4CC4095B" w:rsidR="009E26E0" w:rsidRPr="00A500A5" w:rsidRDefault="00412FE2" w:rsidP="00262644">
      <w:pPr>
        <w:tabs>
          <w:tab w:val="left" w:pos="851"/>
        </w:tabs>
        <w:spacing w:after="0"/>
        <w:jc w:val="both"/>
        <w:rPr>
          <w:rFonts w:eastAsia="Times New Roman" w:cs="Times New Roman"/>
          <w:color w:val="7F7F7F"/>
          <w:szCs w:val="28"/>
        </w:rPr>
      </w:pPr>
      <w:r w:rsidRPr="00412FE2">
        <w:rPr>
          <w:rFonts w:eastAsia="Times New Roman" w:cs="Times New Roman"/>
          <w:noProof/>
          <w:color w:val="7F7F7F"/>
          <w:szCs w:val="28"/>
          <w:lang w:eastAsia="ru-RU"/>
        </w:rPr>
        <w:drawing>
          <wp:inline distT="0" distB="0" distL="0" distR="0" wp14:anchorId="17A7C4D3" wp14:editId="0D6CDD7A">
            <wp:extent cx="6120130" cy="4249420"/>
            <wp:effectExtent l="0" t="0" r="13970" b="17780"/>
            <wp:docPr id="17" name="Диаграмма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03FDD8-5FC7-4F16-A568-77655559F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C4705C" w14:textId="77777777" w:rsidR="00C532E8" w:rsidRDefault="00C532E8" w:rsidP="009E26E0">
      <w:pPr>
        <w:tabs>
          <w:tab w:val="left" w:pos="851"/>
        </w:tabs>
        <w:spacing w:after="0"/>
        <w:jc w:val="both"/>
        <w:rPr>
          <w:rStyle w:val="ms-rtethemeforecolor-2-0"/>
          <w:rFonts w:cs="Times New Roman"/>
          <w:bCs/>
          <w:color w:val="000000"/>
          <w:szCs w:val="28"/>
        </w:rPr>
      </w:pPr>
    </w:p>
    <w:p w14:paraId="7737E8B5" w14:textId="6AB75BAC" w:rsidR="009E26E0" w:rsidRDefault="009E26E0" w:rsidP="00CF374F">
      <w:pPr>
        <w:tabs>
          <w:tab w:val="left" w:pos="851"/>
        </w:tabs>
        <w:spacing w:after="0"/>
        <w:ind w:firstLine="851"/>
        <w:jc w:val="center"/>
        <w:rPr>
          <w:rFonts w:eastAsia="Times New Roman" w:cs="Times New Roman"/>
          <w:bCs/>
          <w:color w:val="000000"/>
          <w:szCs w:val="28"/>
        </w:rPr>
      </w:pPr>
      <w:r>
        <w:rPr>
          <w:rStyle w:val="ms-rtethemeforecolor-2-0"/>
          <w:rFonts w:cs="Times New Roman"/>
          <w:bCs/>
          <w:color w:val="000000"/>
          <w:szCs w:val="28"/>
        </w:rPr>
        <w:t>Рисунок</w:t>
      </w:r>
      <w:r w:rsidRPr="00F27C18">
        <w:rPr>
          <w:rStyle w:val="ms-rtethemeforecolor-2-0"/>
          <w:rFonts w:cs="Times New Roman"/>
          <w:bCs/>
          <w:color w:val="000000"/>
          <w:szCs w:val="28"/>
        </w:rPr>
        <w:t xml:space="preserve"> </w:t>
      </w:r>
      <w:r w:rsidR="00C22EA6">
        <w:rPr>
          <w:rStyle w:val="ms-rtethemeforecolor-2-0"/>
          <w:rFonts w:cs="Times New Roman"/>
          <w:bCs/>
          <w:color w:val="000000"/>
          <w:szCs w:val="28"/>
        </w:rPr>
        <w:t>5</w:t>
      </w:r>
      <w:r w:rsidRPr="00F27C18">
        <w:rPr>
          <w:rStyle w:val="ms-rtethemeforecolor-2-0"/>
          <w:rFonts w:cs="Times New Roman"/>
          <w:bCs/>
          <w:color w:val="000000"/>
          <w:szCs w:val="28"/>
        </w:rPr>
        <w:t xml:space="preserve"> </w:t>
      </w:r>
      <w:r w:rsidR="0038301A">
        <w:rPr>
          <w:rStyle w:val="ms-rtethemeforecolor-2-0"/>
          <w:rFonts w:cs="Times New Roman"/>
          <w:bCs/>
          <w:color w:val="000000"/>
          <w:szCs w:val="28"/>
        </w:rPr>
        <w:t xml:space="preserve">– </w:t>
      </w:r>
      <w:r>
        <w:rPr>
          <w:rStyle w:val="ms-rtethemeforecolor-2-0"/>
          <w:rFonts w:cs="Times New Roman"/>
          <w:bCs/>
          <w:color w:val="000000"/>
          <w:szCs w:val="28"/>
        </w:rPr>
        <w:t xml:space="preserve">Взаимный импорт </w:t>
      </w:r>
      <w:r w:rsidRPr="002E68DC">
        <w:rPr>
          <w:rStyle w:val="ms-rtethemeforecolor-2-0"/>
          <w:rFonts w:cs="Times New Roman"/>
          <w:bCs/>
          <w:color w:val="000000"/>
          <w:szCs w:val="28"/>
        </w:rPr>
        <w:t>т</w:t>
      </w:r>
      <w:r>
        <w:rPr>
          <w:rStyle w:val="ms-rtethemeforecolor-2-0"/>
          <w:rFonts w:cs="Times New Roman"/>
          <w:bCs/>
          <w:color w:val="000000"/>
          <w:szCs w:val="28"/>
        </w:rPr>
        <w:t xml:space="preserve">оваров в </w:t>
      </w:r>
      <w:r w:rsidRPr="002E68DC">
        <w:rPr>
          <w:rStyle w:val="ms-rtethemeforecolor-2-0"/>
          <w:rFonts w:cs="Times New Roman"/>
          <w:bCs/>
          <w:color w:val="000000"/>
          <w:szCs w:val="28"/>
        </w:rPr>
        <w:t>стран</w:t>
      </w:r>
      <w:r>
        <w:rPr>
          <w:rStyle w:val="ms-rtethemeforecolor-2-0"/>
          <w:rFonts w:cs="Times New Roman"/>
          <w:bCs/>
          <w:color w:val="000000"/>
          <w:szCs w:val="28"/>
        </w:rPr>
        <w:t xml:space="preserve">ы </w:t>
      </w:r>
      <w:r w:rsidR="00707E0D">
        <w:rPr>
          <w:rStyle w:val="ms-rtethemeforecolor-2-0"/>
          <w:rFonts w:cs="Times New Roman"/>
          <w:bCs/>
          <w:color w:val="000000"/>
          <w:szCs w:val="28"/>
        </w:rPr>
        <w:t>ЕАЭС</w:t>
      </w:r>
      <w:r w:rsidR="0038301A">
        <w:rPr>
          <w:rStyle w:val="ms-rtethemeforecolor-2-0"/>
          <w:rFonts w:cs="Times New Roman"/>
          <w:bCs/>
          <w:color w:val="000000"/>
          <w:szCs w:val="28"/>
        </w:rPr>
        <w:t xml:space="preserve"> </w:t>
      </w:r>
      <w:r w:rsidRPr="002E68DC">
        <w:rPr>
          <w:rStyle w:val="ms-rtethemeforecolor-2-0"/>
          <w:rFonts w:cs="Times New Roman"/>
          <w:bCs/>
          <w:color w:val="000000"/>
          <w:szCs w:val="28"/>
        </w:rPr>
        <w:t xml:space="preserve">за последние </w:t>
      </w:r>
      <w:r w:rsidR="002102C9">
        <w:rPr>
          <w:rStyle w:val="ms-rtethemeforecolor-2-0"/>
          <w:rFonts w:cs="Times New Roman"/>
          <w:bCs/>
          <w:color w:val="000000"/>
          <w:szCs w:val="28"/>
        </w:rPr>
        <w:t>семь</w:t>
      </w:r>
      <w:r w:rsidRPr="002E68DC">
        <w:rPr>
          <w:rStyle w:val="ms-rtethemeforecolor-2-0"/>
          <w:rFonts w:cs="Times New Roman"/>
          <w:bCs/>
          <w:color w:val="000000"/>
          <w:szCs w:val="28"/>
        </w:rPr>
        <w:t xml:space="preserve"> лет</w:t>
      </w:r>
      <w:r w:rsidRPr="002E68DC">
        <w:rPr>
          <w:rFonts w:eastAsia="Times New Roman" w:cs="Times New Roman"/>
          <w:bCs/>
          <w:color w:val="000000"/>
          <w:szCs w:val="28"/>
        </w:rPr>
        <w:t xml:space="preserve"> (м</w:t>
      </w:r>
      <w:r>
        <w:rPr>
          <w:rFonts w:eastAsia="Times New Roman" w:cs="Times New Roman"/>
          <w:bCs/>
          <w:color w:val="000000"/>
          <w:szCs w:val="28"/>
        </w:rPr>
        <w:t>лн.</w:t>
      </w:r>
      <w:r w:rsidR="0038301A">
        <w:rPr>
          <w:rFonts w:eastAsia="Times New Roman" w:cs="Times New Roman"/>
          <w:bCs/>
          <w:color w:val="000000"/>
          <w:szCs w:val="28"/>
        </w:rPr>
        <w:t xml:space="preserve"> </w:t>
      </w:r>
      <w:r w:rsidRPr="002E68DC">
        <w:rPr>
          <w:rFonts w:eastAsia="Times New Roman" w:cs="Times New Roman"/>
          <w:bCs/>
          <w:color w:val="000000"/>
          <w:szCs w:val="28"/>
        </w:rPr>
        <w:t>долл</w:t>
      </w:r>
      <w:r>
        <w:rPr>
          <w:rFonts w:eastAsia="Times New Roman" w:cs="Times New Roman"/>
          <w:bCs/>
          <w:color w:val="000000"/>
          <w:szCs w:val="28"/>
        </w:rPr>
        <w:t>.</w:t>
      </w:r>
      <w:r w:rsidRPr="002E68DC">
        <w:rPr>
          <w:rFonts w:eastAsia="Times New Roman" w:cs="Times New Roman"/>
          <w:bCs/>
          <w:color w:val="000000"/>
          <w:szCs w:val="28"/>
        </w:rPr>
        <w:t xml:space="preserve"> США)</w:t>
      </w:r>
    </w:p>
    <w:p w14:paraId="159CEB09" w14:textId="77777777" w:rsidR="004826FA" w:rsidRPr="004826FA" w:rsidRDefault="004826FA" w:rsidP="004826FA">
      <w:pPr>
        <w:tabs>
          <w:tab w:val="left" w:pos="851"/>
        </w:tabs>
        <w:spacing w:after="0"/>
        <w:ind w:firstLine="851"/>
        <w:jc w:val="both"/>
        <w:rPr>
          <w:rFonts w:eastAsia="Times New Roman" w:cs="Times New Roman"/>
          <w:bCs/>
          <w:color w:val="000000"/>
          <w:sz w:val="24"/>
          <w:szCs w:val="24"/>
        </w:rPr>
      </w:pPr>
      <w:r w:rsidRPr="004826FA">
        <w:rPr>
          <w:rFonts w:eastAsia="Times New Roman" w:cs="Times New Roman"/>
          <w:bCs/>
          <w:color w:val="000000"/>
          <w:sz w:val="24"/>
          <w:szCs w:val="24"/>
        </w:rPr>
        <w:t>Примечание – составлено на основе статистических данных ЕЭК.</w:t>
      </w:r>
    </w:p>
    <w:p w14:paraId="12D614A7" w14:textId="4C0F2714" w:rsidR="00727997" w:rsidRPr="00AD253C" w:rsidRDefault="00727997" w:rsidP="001D4B5A">
      <w:pPr>
        <w:tabs>
          <w:tab w:val="left" w:pos="851"/>
        </w:tabs>
        <w:spacing w:after="0"/>
        <w:jc w:val="both"/>
      </w:pPr>
    </w:p>
    <w:p w14:paraId="3CC6DC13" w14:textId="54C84EAD" w:rsidR="00727997" w:rsidRDefault="002700A3" w:rsidP="001D4B5A">
      <w:pPr>
        <w:spacing w:after="0"/>
        <w:ind w:firstLine="851"/>
        <w:jc w:val="both"/>
        <w:rPr>
          <w:rFonts w:cs="Times New Roman"/>
          <w:szCs w:val="28"/>
        </w:rPr>
      </w:pPr>
      <w:r>
        <w:rPr>
          <w:rFonts w:cs="Times New Roman"/>
          <w:szCs w:val="28"/>
        </w:rPr>
        <w:t>Всемирная эпидемия «</w:t>
      </w:r>
      <w:r w:rsidR="0063797E">
        <w:rPr>
          <w:rFonts w:cs="Times New Roman"/>
          <w:szCs w:val="28"/>
          <w:lang w:val="en-GB"/>
        </w:rPr>
        <w:t>COVID</w:t>
      </w:r>
      <w:r w:rsidRPr="002700A3">
        <w:rPr>
          <w:rFonts w:cs="Times New Roman"/>
          <w:szCs w:val="28"/>
        </w:rPr>
        <w:t>-19</w:t>
      </w:r>
      <w:r>
        <w:rPr>
          <w:rFonts w:cs="Times New Roman"/>
          <w:szCs w:val="28"/>
        </w:rPr>
        <w:t xml:space="preserve">» </w:t>
      </w:r>
      <w:r w:rsidR="00727997" w:rsidRPr="00335296">
        <w:rPr>
          <w:rFonts w:cs="Times New Roman"/>
          <w:szCs w:val="28"/>
        </w:rPr>
        <w:t>в значительной мере повлияла на процессы глобализации</w:t>
      </w:r>
      <w:r w:rsidR="00C22EA6">
        <w:rPr>
          <w:rFonts w:cs="Times New Roman"/>
          <w:szCs w:val="28"/>
        </w:rPr>
        <w:t xml:space="preserve">, </w:t>
      </w:r>
      <w:r w:rsidR="00727997" w:rsidRPr="00335296">
        <w:rPr>
          <w:rFonts w:cs="Times New Roman"/>
          <w:szCs w:val="28"/>
        </w:rPr>
        <w:t>региональной интеграции</w:t>
      </w:r>
      <w:r>
        <w:rPr>
          <w:rFonts w:cs="Times New Roman"/>
          <w:szCs w:val="28"/>
        </w:rPr>
        <w:t xml:space="preserve"> </w:t>
      </w:r>
      <w:r w:rsidR="00C22EA6">
        <w:rPr>
          <w:rFonts w:cs="Times New Roman"/>
          <w:szCs w:val="28"/>
        </w:rPr>
        <w:t>и торгово-экономически</w:t>
      </w:r>
      <w:r w:rsidR="00683775">
        <w:rPr>
          <w:rFonts w:cs="Times New Roman"/>
          <w:szCs w:val="28"/>
        </w:rPr>
        <w:t>е</w:t>
      </w:r>
      <w:r w:rsidR="00C22EA6">
        <w:rPr>
          <w:rFonts w:cs="Times New Roman"/>
          <w:szCs w:val="28"/>
        </w:rPr>
        <w:t xml:space="preserve"> отношения в</w:t>
      </w:r>
      <w:r>
        <w:rPr>
          <w:rFonts w:cs="Times New Roman"/>
          <w:szCs w:val="28"/>
        </w:rPr>
        <w:t xml:space="preserve"> мире</w:t>
      </w:r>
      <w:r w:rsidR="00727997" w:rsidRPr="00335296">
        <w:rPr>
          <w:rFonts w:cs="Times New Roman"/>
          <w:szCs w:val="28"/>
        </w:rPr>
        <w:t>. Закрытие государственных границ и усиление института национального государства снизили темпы</w:t>
      </w:r>
      <w:r>
        <w:rPr>
          <w:rFonts w:cs="Times New Roman"/>
          <w:szCs w:val="28"/>
        </w:rPr>
        <w:t xml:space="preserve"> глобализации и</w:t>
      </w:r>
      <w:r w:rsidR="00727997" w:rsidRPr="00335296">
        <w:rPr>
          <w:rFonts w:cs="Times New Roman"/>
          <w:szCs w:val="28"/>
        </w:rPr>
        <w:t xml:space="preserve"> </w:t>
      </w:r>
      <w:r w:rsidR="00D63B31">
        <w:rPr>
          <w:rFonts w:cs="Times New Roman"/>
          <w:szCs w:val="28"/>
        </w:rPr>
        <w:t>торгово-</w:t>
      </w:r>
      <w:r w:rsidR="00683775">
        <w:rPr>
          <w:rFonts w:cs="Times New Roman"/>
          <w:szCs w:val="28"/>
        </w:rPr>
        <w:t>экономических</w:t>
      </w:r>
      <w:r w:rsidR="00727997" w:rsidRPr="00335296">
        <w:rPr>
          <w:rFonts w:cs="Times New Roman"/>
          <w:szCs w:val="28"/>
        </w:rPr>
        <w:t xml:space="preserve"> процессов </w:t>
      </w:r>
      <w:r w:rsidR="00D301AC">
        <w:rPr>
          <w:rFonts w:cs="Times New Roman"/>
          <w:szCs w:val="28"/>
        </w:rPr>
        <w:t>во всем мире</w:t>
      </w:r>
      <w:r w:rsidR="00727997" w:rsidRPr="00335296">
        <w:rPr>
          <w:rFonts w:cs="Times New Roman"/>
          <w:szCs w:val="28"/>
        </w:rPr>
        <w:t>. Казахстан не остался в стороне от новых тенденций,</w:t>
      </w:r>
      <w:r w:rsidR="00D301AC">
        <w:rPr>
          <w:rFonts w:cs="Times New Roman"/>
          <w:szCs w:val="28"/>
        </w:rPr>
        <w:t xml:space="preserve"> преодолевая трудности после периода пандемии, посредством</w:t>
      </w:r>
      <w:r w:rsidR="00727997" w:rsidRPr="00335296">
        <w:rPr>
          <w:rFonts w:cs="Times New Roman"/>
          <w:szCs w:val="28"/>
        </w:rPr>
        <w:t xml:space="preserve"> аккумулирова</w:t>
      </w:r>
      <w:r w:rsidR="00D301AC">
        <w:rPr>
          <w:rFonts w:cs="Times New Roman"/>
          <w:szCs w:val="28"/>
        </w:rPr>
        <w:t>ния</w:t>
      </w:r>
      <w:r w:rsidR="00727997" w:rsidRPr="00335296">
        <w:rPr>
          <w:rFonts w:cs="Times New Roman"/>
          <w:szCs w:val="28"/>
        </w:rPr>
        <w:t xml:space="preserve"> усили</w:t>
      </w:r>
      <w:r w:rsidR="00D301AC">
        <w:rPr>
          <w:rFonts w:cs="Times New Roman"/>
          <w:szCs w:val="28"/>
        </w:rPr>
        <w:t>й</w:t>
      </w:r>
      <w:r w:rsidR="00727997" w:rsidRPr="00335296">
        <w:rPr>
          <w:rFonts w:cs="Times New Roman"/>
          <w:szCs w:val="28"/>
        </w:rPr>
        <w:t xml:space="preserve"> на развитие таких направлений, как цифровая экономи</w:t>
      </w:r>
      <w:r w:rsidR="00727997">
        <w:rPr>
          <w:rFonts w:cs="Times New Roman"/>
          <w:szCs w:val="28"/>
        </w:rPr>
        <w:t>ка,</w:t>
      </w:r>
      <w:r w:rsidR="00727997">
        <w:rPr>
          <w:rFonts w:cs="Times New Roman"/>
          <w:szCs w:val="28"/>
          <w:lang w:val="kk-KZ"/>
        </w:rPr>
        <w:t xml:space="preserve"> </w:t>
      </w:r>
      <w:r w:rsidR="00727997">
        <w:rPr>
          <w:rFonts w:cs="Times New Roman"/>
          <w:szCs w:val="28"/>
        </w:rPr>
        <w:t>фармацевтическая индустрия,</w:t>
      </w:r>
      <w:r w:rsidR="00727997">
        <w:rPr>
          <w:rFonts w:cs="Times New Roman"/>
          <w:szCs w:val="28"/>
          <w:lang w:val="kk-KZ"/>
        </w:rPr>
        <w:t xml:space="preserve"> </w:t>
      </w:r>
      <w:r w:rsidR="00727997">
        <w:rPr>
          <w:rFonts w:cs="Times New Roman"/>
          <w:szCs w:val="28"/>
        </w:rPr>
        <w:t xml:space="preserve">онлайн образование </w:t>
      </w:r>
      <w:r w:rsidR="00727997" w:rsidRPr="00335296">
        <w:rPr>
          <w:rFonts w:cs="Times New Roman"/>
          <w:szCs w:val="28"/>
        </w:rPr>
        <w:t>и т.д.</w:t>
      </w:r>
    </w:p>
    <w:p w14:paraId="781AFD72" w14:textId="095353D7" w:rsidR="0089623F" w:rsidRDefault="00D63B31" w:rsidP="00E37411">
      <w:pPr>
        <w:spacing w:after="0"/>
        <w:ind w:firstLine="851"/>
        <w:jc w:val="both"/>
      </w:pPr>
      <w:r>
        <w:rPr>
          <w:rFonts w:cs="Times New Roman"/>
          <w:szCs w:val="28"/>
        </w:rPr>
        <w:t>Экономический потенциал</w:t>
      </w:r>
      <w:r w:rsidR="00D301AC">
        <w:rPr>
          <w:rFonts w:cs="Times New Roman"/>
          <w:szCs w:val="28"/>
        </w:rPr>
        <w:t xml:space="preserve"> </w:t>
      </w:r>
      <w:r w:rsidR="00036E77">
        <w:rPr>
          <w:rFonts w:cs="Times New Roman"/>
          <w:szCs w:val="28"/>
        </w:rPr>
        <w:t xml:space="preserve">Казахстана </w:t>
      </w:r>
      <w:r w:rsidR="00D301AC">
        <w:rPr>
          <w:rFonts w:cs="Times New Roman"/>
          <w:szCs w:val="28"/>
        </w:rPr>
        <w:t>при вхождении в ЕАЭС</w:t>
      </w:r>
      <w:r w:rsidR="0089623F">
        <w:rPr>
          <w:rFonts w:cs="Times New Roman"/>
          <w:szCs w:val="28"/>
        </w:rPr>
        <w:t xml:space="preserve"> намного уступал России и Республике Беларусь. Например, Р</w:t>
      </w:r>
      <w:r w:rsidR="00D301AC">
        <w:rPr>
          <w:rFonts w:cs="Times New Roman"/>
          <w:szCs w:val="28"/>
        </w:rPr>
        <w:t>еспублика Беларусь</w:t>
      </w:r>
      <w:r w:rsidR="0089623F">
        <w:t xml:space="preserve"> в 2009 году произвела готовую продукцию на сумму 41 млрд., тогда как Россия – на 448 млрд., показатели РК составили 19 млрд. долл. США. Из них 17</w:t>
      </w:r>
      <w:r w:rsidR="00AB7FB3">
        <w:t xml:space="preserve"> </w:t>
      </w:r>
      <w:r w:rsidR="0089623F">
        <w:t xml:space="preserve">% готовой продукции Беларуси относится к машиностроению, </w:t>
      </w:r>
      <w:r w:rsidR="00BD1800">
        <w:t>в России процент готовой продукции составляет 19</w:t>
      </w:r>
      <w:r w:rsidR="00AB7FB3">
        <w:t xml:space="preserve"> </w:t>
      </w:r>
      <w:r w:rsidR="00D301AC">
        <w:t>%</w:t>
      </w:r>
      <w:r w:rsidR="00BD1800">
        <w:t>, в Казахстане всего 7</w:t>
      </w:r>
      <w:r w:rsidR="00AB7FB3">
        <w:t xml:space="preserve"> </w:t>
      </w:r>
      <w:r w:rsidR="00BD1800">
        <w:t>%</w:t>
      </w:r>
      <w:r w:rsidR="008F79BF">
        <w:t>.</w:t>
      </w:r>
    </w:p>
    <w:p w14:paraId="1317D822" w14:textId="011959B0" w:rsidR="008F79BF" w:rsidRPr="0090322D" w:rsidRDefault="005774C0" w:rsidP="001D4B5A">
      <w:pPr>
        <w:spacing w:after="0"/>
        <w:ind w:firstLine="851"/>
        <w:jc w:val="both"/>
      </w:pPr>
      <w:r>
        <w:lastRenderedPageBreak/>
        <w:t xml:space="preserve">Это объясняется </w:t>
      </w:r>
      <w:r w:rsidR="00E37411">
        <w:t>тем,</w:t>
      </w:r>
      <w:r>
        <w:t xml:space="preserve"> что изначально э</w:t>
      </w:r>
      <w:r w:rsidR="008F79BF">
        <w:t>кономика Казахстан</w:t>
      </w:r>
      <w:r>
        <w:t>а</w:t>
      </w:r>
      <w:r w:rsidR="008F79BF">
        <w:t xml:space="preserve"> </w:t>
      </w:r>
      <w:r>
        <w:t>была направлена</w:t>
      </w:r>
      <w:r w:rsidR="008F79BF">
        <w:t xml:space="preserve"> главным образом на д</w:t>
      </w:r>
      <w:r>
        <w:t>о</w:t>
      </w:r>
      <w:r w:rsidR="008F79BF">
        <w:t>быч</w:t>
      </w:r>
      <w:r>
        <w:t>у</w:t>
      </w:r>
      <w:r w:rsidR="008F79BF">
        <w:t xml:space="preserve"> сырья и производства не полного цикла</w:t>
      </w:r>
      <w:r>
        <w:t xml:space="preserve"> товара</w:t>
      </w:r>
      <w:r w:rsidR="008F79BF">
        <w:t xml:space="preserve">, </w:t>
      </w:r>
      <w:r>
        <w:t>т.е.</w:t>
      </w:r>
      <w:r w:rsidR="008F79BF">
        <w:t xml:space="preserve"> промышленны</w:t>
      </w:r>
      <w:r>
        <w:t>й</w:t>
      </w:r>
      <w:r w:rsidR="008F79BF">
        <w:t xml:space="preserve"> потенциал</w:t>
      </w:r>
      <w:r>
        <w:t xml:space="preserve"> не был сопоставим с РФ и РБ</w:t>
      </w:r>
      <w:r w:rsidR="008F79BF">
        <w:t>.</w:t>
      </w:r>
      <w:r w:rsidR="00F76A6F">
        <w:t xml:space="preserve"> По мнению экономического обозревателя Т.</w:t>
      </w:r>
      <w:r w:rsidR="00B37C9B">
        <w:t xml:space="preserve"> </w:t>
      </w:r>
      <w:r w:rsidR="00F76A6F">
        <w:t>Аскарова</w:t>
      </w:r>
      <w:r w:rsidR="00B37C9B">
        <w:t>,</w:t>
      </w:r>
      <w:r w:rsidR="00F76A6F">
        <w:t xml:space="preserve"> Казахстан вступил в ЕАЭС с неподготовленной национальной экономикой, это находило </w:t>
      </w:r>
      <w:r w:rsidR="00F76A6F" w:rsidRPr="00390E7B">
        <w:t>отражение в низком экспортном потенциале и отсутстви</w:t>
      </w:r>
      <w:r w:rsidR="00B37C9B">
        <w:t>и</w:t>
      </w:r>
      <w:r w:rsidR="00F76A6F" w:rsidRPr="00390E7B">
        <w:t xml:space="preserve"> стратегии по импортозамещению [</w:t>
      </w:r>
      <w:r w:rsidR="00390E7B" w:rsidRPr="00390E7B">
        <w:t>1</w:t>
      </w:r>
      <w:r w:rsidR="00683775">
        <w:t>5</w:t>
      </w:r>
      <w:r w:rsidR="009F5F1D">
        <w:t>7</w:t>
      </w:r>
      <w:r w:rsidR="00F76A6F" w:rsidRPr="00390E7B">
        <w:t>].</w:t>
      </w:r>
    </w:p>
    <w:p w14:paraId="779FD85D" w14:textId="677B8FA2" w:rsidR="00C22EA6" w:rsidRPr="00C22EA6" w:rsidRDefault="00C22EA6" w:rsidP="001D4B5A">
      <w:pPr>
        <w:spacing w:after="0"/>
        <w:ind w:firstLine="851"/>
        <w:jc w:val="both"/>
        <w:rPr>
          <w:highlight w:val="yellow"/>
        </w:rPr>
      </w:pPr>
      <w:r>
        <w:t>Подписание Договора о ЕАЭС стало стартовой точкой дальнейшего развития интеграционных процессов, так как текст Договора предусматривает план движения к тем общим рынкам, которые не были созданы по состоянию на начало 2015 года. К их числу можно отнести общие рынки лекарственных средств и медицинских изделий, электроэнергии, нефти, газа и нефтепродуктов, а также финансовые рынки.</w:t>
      </w:r>
    </w:p>
    <w:p w14:paraId="33DAF49C" w14:textId="5BDAE569" w:rsidR="0089623F" w:rsidRDefault="0090322D" w:rsidP="001D4B5A">
      <w:pPr>
        <w:spacing w:after="0"/>
        <w:ind w:firstLine="851"/>
        <w:jc w:val="both"/>
        <w:rPr>
          <w:rFonts w:cs="Times New Roman"/>
          <w:szCs w:val="28"/>
        </w:rPr>
      </w:pPr>
      <w:bookmarkStart w:id="46" w:name="_Hlk93921493"/>
      <w:r>
        <w:rPr>
          <w:rFonts w:cs="Times New Roman"/>
          <w:szCs w:val="28"/>
        </w:rPr>
        <w:t xml:space="preserve">В настоящее время </w:t>
      </w:r>
      <w:r w:rsidR="00727997" w:rsidRPr="00335296">
        <w:rPr>
          <w:rFonts w:cs="Times New Roman"/>
          <w:szCs w:val="28"/>
        </w:rPr>
        <w:t xml:space="preserve">политико-экономический потенциал Казахстана одновременно сохраняет традиционные направления развития в </w:t>
      </w:r>
      <w:r w:rsidR="00114D8B">
        <w:rPr>
          <w:rFonts w:cs="Times New Roman"/>
          <w:szCs w:val="28"/>
        </w:rPr>
        <w:t xml:space="preserve">поддержании </w:t>
      </w:r>
      <w:r w:rsidR="00727997" w:rsidRPr="00335296">
        <w:rPr>
          <w:rFonts w:cs="Times New Roman"/>
          <w:szCs w:val="28"/>
        </w:rPr>
        <w:t>процессов евразийской интеграции, как и</w:t>
      </w:r>
      <w:r w:rsidR="00D301AC">
        <w:rPr>
          <w:rFonts w:cs="Times New Roman"/>
          <w:szCs w:val="28"/>
        </w:rPr>
        <w:t xml:space="preserve"> соответствуя создавшимся трендам и </w:t>
      </w:r>
      <w:r w:rsidR="00727997" w:rsidRPr="00335296">
        <w:rPr>
          <w:rFonts w:cs="Times New Roman"/>
          <w:szCs w:val="28"/>
        </w:rPr>
        <w:t xml:space="preserve">осваивая новые рынки и </w:t>
      </w:r>
      <w:r w:rsidR="00114D8B">
        <w:rPr>
          <w:rFonts w:cs="Times New Roman"/>
          <w:szCs w:val="28"/>
        </w:rPr>
        <w:t>отрасли</w:t>
      </w:r>
      <w:r w:rsidR="00727997" w:rsidRPr="00335296">
        <w:rPr>
          <w:rFonts w:cs="Times New Roman"/>
          <w:szCs w:val="28"/>
        </w:rPr>
        <w:t>.</w:t>
      </w:r>
    </w:p>
    <w:p w14:paraId="64C708B4" w14:textId="01E520BD" w:rsidR="00727997" w:rsidRPr="00335296" w:rsidRDefault="00727997" w:rsidP="001D4B5A">
      <w:pPr>
        <w:spacing w:after="0"/>
        <w:ind w:firstLine="851"/>
        <w:jc w:val="both"/>
        <w:rPr>
          <w:rFonts w:cs="Times New Roman"/>
          <w:szCs w:val="28"/>
        </w:rPr>
      </w:pPr>
      <w:bookmarkStart w:id="47" w:name="_Hlk100061593"/>
      <w:bookmarkEnd w:id="46"/>
      <w:r>
        <w:rPr>
          <w:rFonts w:cs="Times New Roman"/>
          <w:szCs w:val="28"/>
        </w:rPr>
        <w:t>Для анализа интеграционных процессов на пространстве Евразии, автором был проведен экспертный опрос</w:t>
      </w:r>
      <w:r w:rsidR="00981DD7">
        <w:rPr>
          <w:rFonts w:cs="Times New Roman"/>
          <w:szCs w:val="28"/>
        </w:rPr>
        <w:t xml:space="preserve"> весной 2020 г</w:t>
      </w:r>
      <w:r w:rsidR="00B37C9B">
        <w:rPr>
          <w:rFonts w:cs="Times New Roman"/>
          <w:szCs w:val="28"/>
        </w:rPr>
        <w:t>ода</w:t>
      </w:r>
      <w:r>
        <w:rPr>
          <w:rFonts w:cs="Times New Roman"/>
          <w:szCs w:val="28"/>
        </w:rPr>
        <w:t>.</w:t>
      </w:r>
      <w:r w:rsidRPr="00A35050">
        <w:rPr>
          <w:rFonts w:cs="Times New Roman"/>
          <w:szCs w:val="28"/>
        </w:rPr>
        <w:t xml:space="preserve"> </w:t>
      </w:r>
      <w:r w:rsidRPr="00335296">
        <w:rPr>
          <w:rFonts w:cs="Times New Roman"/>
          <w:szCs w:val="28"/>
        </w:rPr>
        <w:t xml:space="preserve">Целью опроса было определить преобладающие тенденции интеграционных процессов на евразийском пространстве, с </w:t>
      </w:r>
      <w:r w:rsidR="001265DF">
        <w:rPr>
          <w:rFonts w:cs="Times New Roman"/>
          <w:szCs w:val="28"/>
        </w:rPr>
        <w:t>целью</w:t>
      </w:r>
      <w:r w:rsidRPr="00335296">
        <w:rPr>
          <w:rFonts w:cs="Times New Roman"/>
          <w:szCs w:val="28"/>
        </w:rPr>
        <w:t xml:space="preserve"> изучить экспертное мнение по вопросу дальнейшего развития интеграционных проектов, в частности ЕАЭС и роли Казахстана в нем. Было опрошено 3</w:t>
      </w:r>
      <w:r>
        <w:rPr>
          <w:rFonts w:cs="Times New Roman"/>
          <w:szCs w:val="28"/>
        </w:rPr>
        <w:t>3 ведущих казахстанских эксперта</w:t>
      </w:r>
      <w:r w:rsidR="00DE67B0">
        <w:rPr>
          <w:rFonts w:cs="Times New Roman"/>
          <w:szCs w:val="28"/>
        </w:rPr>
        <w:t xml:space="preserve"> из частного, неправительственного</w:t>
      </w:r>
      <w:r w:rsidR="00D66B49">
        <w:rPr>
          <w:rFonts w:cs="Times New Roman"/>
          <w:szCs w:val="28"/>
        </w:rPr>
        <w:t>, государственного и квази</w:t>
      </w:r>
      <w:r w:rsidR="00B37C9B">
        <w:rPr>
          <w:rFonts w:cs="Times New Roman"/>
          <w:szCs w:val="28"/>
        </w:rPr>
        <w:t>-</w:t>
      </w:r>
      <w:r w:rsidR="00D66B49">
        <w:rPr>
          <w:rFonts w:cs="Times New Roman"/>
          <w:szCs w:val="28"/>
        </w:rPr>
        <w:t xml:space="preserve">государственного секторов. </w:t>
      </w:r>
      <w:r w:rsidRPr="00335296">
        <w:rPr>
          <w:rFonts w:cs="Times New Roman"/>
          <w:szCs w:val="28"/>
        </w:rPr>
        <w:t>Помимо информации, взят</w:t>
      </w:r>
      <w:r w:rsidR="007147CF">
        <w:rPr>
          <w:rFonts w:cs="Times New Roman"/>
          <w:szCs w:val="28"/>
        </w:rPr>
        <w:t>ой</w:t>
      </w:r>
      <w:r w:rsidRPr="00335296">
        <w:rPr>
          <w:rFonts w:cs="Times New Roman"/>
          <w:szCs w:val="28"/>
        </w:rPr>
        <w:t xml:space="preserve"> с официальных сайтов организаций</w:t>
      </w:r>
      <w:r>
        <w:rPr>
          <w:rFonts w:cs="Times New Roman"/>
          <w:szCs w:val="28"/>
        </w:rPr>
        <w:t xml:space="preserve">, </w:t>
      </w:r>
      <w:r w:rsidRPr="00335296">
        <w:rPr>
          <w:rFonts w:cs="Times New Roman"/>
          <w:szCs w:val="28"/>
        </w:rPr>
        <w:t>дополнительным материалом</w:t>
      </w:r>
      <w:r>
        <w:rPr>
          <w:rFonts w:cs="Times New Roman"/>
          <w:szCs w:val="28"/>
        </w:rPr>
        <w:t xml:space="preserve"> стал данный опрос </w:t>
      </w:r>
      <w:r w:rsidRPr="00335296">
        <w:rPr>
          <w:rFonts w:cs="Times New Roman"/>
          <w:szCs w:val="28"/>
        </w:rPr>
        <w:t>с участием казахстанских экспертов в области политологии, экономики, международных отношений.</w:t>
      </w:r>
    </w:p>
    <w:bookmarkEnd w:id="47"/>
    <w:p w14:paraId="24654000" w14:textId="4830A558" w:rsidR="003C52FC" w:rsidRDefault="00727997" w:rsidP="001D4B5A">
      <w:pPr>
        <w:tabs>
          <w:tab w:val="left" w:pos="2807"/>
        </w:tabs>
        <w:spacing w:after="0"/>
        <w:ind w:firstLine="851"/>
        <w:jc w:val="both"/>
        <w:rPr>
          <w:rFonts w:cs="Times New Roman"/>
          <w:szCs w:val="28"/>
        </w:rPr>
      </w:pPr>
      <w:r w:rsidRPr="00335296">
        <w:rPr>
          <w:rFonts w:cs="Times New Roman"/>
          <w:szCs w:val="28"/>
        </w:rPr>
        <w:t>По результатам данного социологического исследования методом экспертного опроса, респонденты</w:t>
      </w:r>
      <w:r w:rsidR="007147CF">
        <w:rPr>
          <w:rFonts w:cs="Times New Roman"/>
          <w:szCs w:val="28"/>
        </w:rPr>
        <w:t>,</w:t>
      </w:r>
      <w:r w:rsidRPr="00335296">
        <w:rPr>
          <w:rFonts w:cs="Times New Roman"/>
          <w:szCs w:val="28"/>
        </w:rPr>
        <w:t xml:space="preserve"> при ответе на вопрос </w:t>
      </w:r>
      <w:r w:rsidR="007147CF">
        <w:rPr>
          <w:rFonts w:cs="Times New Roman"/>
          <w:szCs w:val="28"/>
        </w:rPr>
        <w:t xml:space="preserve">о </w:t>
      </w:r>
      <w:r w:rsidRPr="00335296">
        <w:rPr>
          <w:rFonts w:cs="Times New Roman"/>
          <w:szCs w:val="28"/>
        </w:rPr>
        <w:t>наиболее успешно</w:t>
      </w:r>
      <w:r w:rsidR="007147CF">
        <w:rPr>
          <w:rFonts w:cs="Times New Roman"/>
          <w:szCs w:val="28"/>
        </w:rPr>
        <w:t>м</w:t>
      </w:r>
      <w:r w:rsidRPr="00335296">
        <w:rPr>
          <w:rFonts w:cs="Times New Roman"/>
          <w:szCs w:val="28"/>
        </w:rPr>
        <w:t xml:space="preserve"> и быстроразвивающ</w:t>
      </w:r>
      <w:r w:rsidR="007147CF">
        <w:rPr>
          <w:rFonts w:cs="Times New Roman"/>
          <w:szCs w:val="28"/>
        </w:rPr>
        <w:t>емся</w:t>
      </w:r>
      <w:r w:rsidRPr="00335296">
        <w:rPr>
          <w:rFonts w:cs="Times New Roman"/>
          <w:szCs w:val="28"/>
        </w:rPr>
        <w:t xml:space="preserve"> интеграционно</w:t>
      </w:r>
      <w:r w:rsidR="007147CF">
        <w:rPr>
          <w:rFonts w:cs="Times New Roman"/>
          <w:szCs w:val="28"/>
        </w:rPr>
        <w:t>м</w:t>
      </w:r>
      <w:r w:rsidRPr="00335296">
        <w:rPr>
          <w:rFonts w:cs="Times New Roman"/>
          <w:szCs w:val="28"/>
        </w:rPr>
        <w:t xml:space="preserve"> проект</w:t>
      </w:r>
      <w:r w:rsidR="007147CF">
        <w:rPr>
          <w:rFonts w:cs="Times New Roman"/>
          <w:szCs w:val="28"/>
        </w:rPr>
        <w:t>е</w:t>
      </w:r>
      <w:r w:rsidRPr="00335296">
        <w:rPr>
          <w:rFonts w:cs="Times New Roman"/>
          <w:szCs w:val="28"/>
        </w:rPr>
        <w:t xml:space="preserve"> на евразийском пространстве</w:t>
      </w:r>
      <w:r w:rsidR="007147CF">
        <w:rPr>
          <w:rFonts w:cs="Times New Roman"/>
          <w:szCs w:val="28"/>
        </w:rPr>
        <w:t>,</w:t>
      </w:r>
      <w:r w:rsidRPr="00335296">
        <w:rPr>
          <w:rFonts w:cs="Times New Roman"/>
          <w:szCs w:val="28"/>
        </w:rPr>
        <w:t xml:space="preserve"> чаще называли Евразийский экономический союз (36,5</w:t>
      </w:r>
      <w:r w:rsidR="007147CF">
        <w:rPr>
          <w:rFonts w:cs="Times New Roman"/>
          <w:szCs w:val="28"/>
        </w:rPr>
        <w:t xml:space="preserve"> </w:t>
      </w:r>
      <w:r w:rsidRPr="00335296">
        <w:rPr>
          <w:rFonts w:cs="Times New Roman"/>
          <w:szCs w:val="28"/>
        </w:rPr>
        <w:t>%). На втором месте</w:t>
      </w:r>
      <w:r w:rsidR="007147CF">
        <w:rPr>
          <w:rFonts w:cs="Times New Roman"/>
          <w:szCs w:val="28"/>
        </w:rPr>
        <w:t>,</w:t>
      </w:r>
      <w:r w:rsidRPr="00335296">
        <w:rPr>
          <w:rFonts w:cs="Times New Roman"/>
          <w:szCs w:val="28"/>
        </w:rPr>
        <w:t xml:space="preserve"> по успешности, исходя из ответов, оказалась инициатива Китая «Один пояс и</w:t>
      </w:r>
      <w:r w:rsidR="001C2CDF">
        <w:rPr>
          <w:rFonts w:cs="Times New Roman"/>
          <w:szCs w:val="28"/>
        </w:rPr>
        <w:t xml:space="preserve"> один</w:t>
      </w:r>
      <w:r w:rsidRPr="00335296">
        <w:rPr>
          <w:rFonts w:cs="Times New Roman"/>
          <w:szCs w:val="28"/>
        </w:rPr>
        <w:t xml:space="preserve"> путь» (24,2</w:t>
      </w:r>
      <w:r w:rsidR="007147CF">
        <w:rPr>
          <w:rFonts w:cs="Times New Roman"/>
          <w:szCs w:val="28"/>
        </w:rPr>
        <w:t xml:space="preserve"> </w:t>
      </w:r>
      <w:r w:rsidRPr="00335296">
        <w:rPr>
          <w:rFonts w:cs="Times New Roman"/>
          <w:szCs w:val="28"/>
        </w:rPr>
        <w:t>%). На третьем</w:t>
      </w:r>
      <w:r w:rsidR="0038301A">
        <w:rPr>
          <w:rFonts w:cs="Times New Roman"/>
          <w:szCs w:val="28"/>
        </w:rPr>
        <w:t xml:space="preserve"> </w:t>
      </w:r>
      <w:r w:rsidRPr="00335296">
        <w:rPr>
          <w:rFonts w:cs="Times New Roman"/>
          <w:szCs w:val="28"/>
        </w:rPr>
        <w:t>– Шанхайская организация сотрудничества (15,2</w:t>
      </w:r>
      <w:r w:rsidR="007147CF">
        <w:rPr>
          <w:rFonts w:cs="Times New Roman"/>
          <w:szCs w:val="28"/>
        </w:rPr>
        <w:t xml:space="preserve"> </w:t>
      </w:r>
      <w:r w:rsidRPr="00335296">
        <w:rPr>
          <w:rFonts w:cs="Times New Roman"/>
          <w:szCs w:val="28"/>
        </w:rPr>
        <w:t>%).</w:t>
      </w:r>
      <w:r w:rsidR="00770E03">
        <w:rPr>
          <w:rFonts w:cs="Times New Roman"/>
          <w:szCs w:val="28"/>
        </w:rPr>
        <w:t xml:space="preserve"> Несмотря на то, что нецелесообразно сравнивать данные проекты ввиду того, что они преследуют разные цели и являются разноформатными</w:t>
      </w:r>
      <w:r w:rsidR="001C2CDF">
        <w:rPr>
          <w:rFonts w:cs="Times New Roman"/>
          <w:szCs w:val="28"/>
        </w:rPr>
        <w:t>, д</w:t>
      </w:r>
      <w:r w:rsidR="00770E03">
        <w:rPr>
          <w:rFonts w:cs="Times New Roman"/>
          <w:szCs w:val="28"/>
        </w:rPr>
        <w:t>анная информация дает общее мнение и предпочтения о существующих проектах на пространстве Евразии.</w:t>
      </w:r>
    </w:p>
    <w:p w14:paraId="64E19BEA" w14:textId="1BE3B791" w:rsidR="00021EDF" w:rsidRDefault="00021EDF" w:rsidP="0038301A">
      <w:pPr>
        <w:tabs>
          <w:tab w:val="left" w:pos="2807"/>
        </w:tabs>
        <w:spacing w:after="0"/>
        <w:jc w:val="both"/>
        <w:rPr>
          <w:rFonts w:cs="Times New Roman"/>
          <w:szCs w:val="28"/>
        </w:rPr>
      </w:pPr>
    </w:p>
    <w:p w14:paraId="0A060807" w14:textId="246E998F" w:rsidR="001C6FAA" w:rsidRDefault="001C6FAA" w:rsidP="0038301A">
      <w:pPr>
        <w:tabs>
          <w:tab w:val="left" w:pos="2807"/>
        </w:tabs>
        <w:spacing w:after="0"/>
        <w:jc w:val="both"/>
        <w:rPr>
          <w:rFonts w:cs="Times New Roman"/>
          <w:szCs w:val="28"/>
        </w:rPr>
      </w:pPr>
    </w:p>
    <w:p w14:paraId="4205D273" w14:textId="746754E6" w:rsidR="001C6FAA" w:rsidRDefault="001C6FAA" w:rsidP="0038301A">
      <w:pPr>
        <w:tabs>
          <w:tab w:val="left" w:pos="2807"/>
        </w:tabs>
        <w:spacing w:after="0"/>
        <w:jc w:val="both"/>
        <w:rPr>
          <w:rFonts w:cs="Times New Roman"/>
          <w:szCs w:val="28"/>
        </w:rPr>
      </w:pPr>
    </w:p>
    <w:p w14:paraId="3B30F491" w14:textId="60231FA3" w:rsidR="001C6FAA" w:rsidRDefault="001C6FAA" w:rsidP="0038301A">
      <w:pPr>
        <w:tabs>
          <w:tab w:val="left" w:pos="2807"/>
        </w:tabs>
        <w:spacing w:after="0"/>
        <w:jc w:val="both"/>
        <w:rPr>
          <w:rFonts w:cs="Times New Roman"/>
          <w:szCs w:val="28"/>
        </w:rPr>
      </w:pPr>
    </w:p>
    <w:p w14:paraId="3E819C90" w14:textId="77777777" w:rsidR="001C6FAA" w:rsidRPr="00335296" w:rsidRDefault="001C6FAA" w:rsidP="0038301A">
      <w:pPr>
        <w:tabs>
          <w:tab w:val="left" w:pos="2807"/>
        </w:tabs>
        <w:spacing w:after="0"/>
        <w:jc w:val="both"/>
        <w:rPr>
          <w:rFonts w:cs="Times New Roman"/>
          <w:szCs w:val="28"/>
        </w:rPr>
      </w:pPr>
    </w:p>
    <w:p w14:paraId="46EFA461" w14:textId="51233BDA" w:rsidR="00727997" w:rsidRPr="00335296" w:rsidRDefault="00727997" w:rsidP="001D5FF4">
      <w:pPr>
        <w:tabs>
          <w:tab w:val="left" w:pos="2807"/>
        </w:tabs>
        <w:spacing w:after="0"/>
        <w:jc w:val="both"/>
        <w:rPr>
          <w:rFonts w:cs="Times New Roman"/>
          <w:szCs w:val="28"/>
        </w:rPr>
      </w:pPr>
      <w:r w:rsidRPr="00335296">
        <w:rPr>
          <w:rFonts w:cs="Times New Roman"/>
          <w:szCs w:val="28"/>
        </w:rPr>
        <w:lastRenderedPageBreak/>
        <w:t>Таблица</w:t>
      </w:r>
      <w:r w:rsidR="00DA43D6">
        <w:rPr>
          <w:rStyle w:val="ms-rtethemeforecolor-2-0"/>
          <w:rFonts w:cs="Times New Roman"/>
          <w:bCs/>
          <w:color w:val="000000"/>
          <w:szCs w:val="28"/>
        </w:rPr>
        <w:t xml:space="preserve"> </w:t>
      </w:r>
      <w:r w:rsidR="00E37411">
        <w:rPr>
          <w:rStyle w:val="ms-rtethemeforecolor-2-0"/>
          <w:rFonts w:cs="Times New Roman"/>
          <w:bCs/>
          <w:color w:val="000000"/>
          <w:szCs w:val="28"/>
        </w:rPr>
        <w:t>7</w:t>
      </w:r>
      <w:r w:rsidR="00DA43D6">
        <w:rPr>
          <w:rStyle w:val="ms-rtethemeforecolor-2-0"/>
          <w:rFonts w:cs="Times New Roman"/>
          <w:bCs/>
          <w:color w:val="000000"/>
          <w:szCs w:val="28"/>
        </w:rPr>
        <w:t xml:space="preserve"> </w:t>
      </w:r>
      <w:r w:rsidR="0038301A">
        <w:rPr>
          <w:rStyle w:val="ms-rtethemeforecolor-2-0"/>
          <w:rFonts w:cs="Times New Roman"/>
          <w:bCs/>
          <w:color w:val="000000"/>
          <w:szCs w:val="28"/>
        </w:rPr>
        <w:t xml:space="preserve">– </w:t>
      </w:r>
      <w:r w:rsidRPr="002E68DC">
        <w:rPr>
          <w:rFonts w:cs="Times New Roman"/>
          <w:szCs w:val="28"/>
        </w:rPr>
        <w:t>Распределение ответов на вопрос: «По вашему мнению, какой самый успешный и быстро развивающийся интеграционный проект на евразийском пространстве?»</w:t>
      </w:r>
    </w:p>
    <w:p w14:paraId="72820888" w14:textId="77777777" w:rsidR="00727997" w:rsidRPr="0038301A" w:rsidRDefault="00727997" w:rsidP="0038301A">
      <w:pPr>
        <w:tabs>
          <w:tab w:val="left" w:pos="-142"/>
          <w:tab w:val="left" w:pos="142"/>
        </w:tabs>
        <w:spacing w:after="0"/>
        <w:ind w:right="140"/>
        <w:jc w:val="both"/>
        <w:rPr>
          <w:rFonts w:cs="Times New Roman"/>
          <w:b/>
          <w:i/>
          <w:szCs w:val="28"/>
        </w:rPr>
      </w:pPr>
    </w:p>
    <w:tbl>
      <w:tblPr>
        <w:tblStyle w:val="af2"/>
        <w:tblW w:w="0" w:type="auto"/>
        <w:shd w:val="clear" w:color="auto" w:fill="FFFFFF" w:themeFill="background1"/>
        <w:tblLook w:val="04A0" w:firstRow="1" w:lastRow="0" w:firstColumn="1" w:lastColumn="0" w:noHBand="0" w:noVBand="1"/>
      </w:tblPr>
      <w:tblGrid>
        <w:gridCol w:w="6374"/>
        <w:gridCol w:w="1559"/>
        <w:gridCol w:w="1412"/>
      </w:tblGrid>
      <w:tr w:rsidR="00727997" w:rsidRPr="001C6FAA" w14:paraId="2A028C5C" w14:textId="77777777" w:rsidTr="00B70E72">
        <w:tc>
          <w:tcPr>
            <w:tcW w:w="6374" w:type="dxa"/>
            <w:shd w:val="clear" w:color="auto" w:fill="FFFFFF" w:themeFill="background1"/>
          </w:tcPr>
          <w:p w14:paraId="018E4DCF" w14:textId="77777777" w:rsidR="00727997" w:rsidRPr="001C6FAA" w:rsidRDefault="00727997" w:rsidP="001D4B5A">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Варианты ответов</w:t>
            </w:r>
          </w:p>
        </w:tc>
        <w:tc>
          <w:tcPr>
            <w:tcW w:w="1559" w:type="dxa"/>
            <w:shd w:val="clear" w:color="auto" w:fill="FFFFFF" w:themeFill="background1"/>
          </w:tcPr>
          <w:p w14:paraId="4B4BB02D" w14:textId="77777777" w:rsidR="00727997" w:rsidRPr="001C6FAA" w:rsidRDefault="00727997" w:rsidP="001D4B5A">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Количество</w:t>
            </w:r>
          </w:p>
        </w:tc>
        <w:tc>
          <w:tcPr>
            <w:tcW w:w="1412" w:type="dxa"/>
            <w:shd w:val="clear" w:color="auto" w:fill="FFFFFF" w:themeFill="background1"/>
          </w:tcPr>
          <w:p w14:paraId="31B28E1C" w14:textId="77777777" w:rsidR="00727997" w:rsidRPr="001C6FAA" w:rsidRDefault="00727997" w:rsidP="001D4B5A">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Проценты</w:t>
            </w:r>
          </w:p>
        </w:tc>
      </w:tr>
      <w:tr w:rsidR="00727997" w:rsidRPr="001C6FAA" w14:paraId="09F6A683" w14:textId="77777777" w:rsidTr="00B70E72">
        <w:tc>
          <w:tcPr>
            <w:tcW w:w="6374" w:type="dxa"/>
            <w:shd w:val="clear" w:color="auto" w:fill="FFFFFF" w:themeFill="background1"/>
          </w:tcPr>
          <w:p w14:paraId="3ECF6423" w14:textId="558E2ECE" w:rsidR="00727997" w:rsidRPr="001C6FAA" w:rsidRDefault="00727997" w:rsidP="001D4B5A">
            <w:pPr>
              <w:jc w:val="both"/>
              <w:rPr>
                <w:rFonts w:cs="Times New Roman"/>
                <w:sz w:val="24"/>
                <w:szCs w:val="24"/>
              </w:rPr>
            </w:pPr>
            <w:r w:rsidRPr="001C6FAA">
              <w:rPr>
                <w:rFonts w:cs="Times New Roman"/>
                <w:sz w:val="24"/>
                <w:szCs w:val="24"/>
              </w:rPr>
              <w:t>«ЕАЭС»</w:t>
            </w:r>
          </w:p>
        </w:tc>
        <w:tc>
          <w:tcPr>
            <w:tcW w:w="1559" w:type="dxa"/>
            <w:shd w:val="clear" w:color="auto" w:fill="FFFFFF" w:themeFill="background1"/>
            <w:vAlign w:val="center"/>
          </w:tcPr>
          <w:p w14:paraId="35416DD4" w14:textId="77777777" w:rsidR="00727997" w:rsidRPr="001C6FAA" w:rsidRDefault="00727997" w:rsidP="001D4B5A">
            <w:pPr>
              <w:jc w:val="both"/>
              <w:rPr>
                <w:rFonts w:cs="Times New Roman"/>
                <w:sz w:val="24"/>
                <w:szCs w:val="24"/>
              </w:rPr>
            </w:pPr>
            <w:r w:rsidRPr="001C6FAA">
              <w:rPr>
                <w:rFonts w:cs="Times New Roman"/>
                <w:sz w:val="24"/>
                <w:szCs w:val="24"/>
              </w:rPr>
              <w:t>12</w:t>
            </w:r>
          </w:p>
        </w:tc>
        <w:tc>
          <w:tcPr>
            <w:tcW w:w="1412" w:type="dxa"/>
            <w:shd w:val="clear" w:color="auto" w:fill="FFFFFF" w:themeFill="background1"/>
            <w:vAlign w:val="center"/>
          </w:tcPr>
          <w:p w14:paraId="2A1F3310" w14:textId="77777777" w:rsidR="00727997" w:rsidRPr="001C6FAA" w:rsidRDefault="00727997" w:rsidP="001D4B5A">
            <w:pPr>
              <w:jc w:val="both"/>
              <w:rPr>
                <w:rFonts w:cs="Times New Roman"/>
                <w:sz w:val="24"/>
                <w:szCs w:val="24"/>
              </w:rPr>
            </w:pPr>
            <w:r w:rsidRPr="001C6FAA">
              <w:rPr>
                <w:rFonts w:cs="Times New Roman"/>
                <w:sz w:val="24"/>
                <w:szCs w:val="24"/>
              </w:rPr>
              <w:t xml:space="preserve">36,5 </w:t>
            </w:r>
          </w:p>
        </w:tc>
      </w:tr>
      <w:tr w:rsidR="00727997" w:rsidRPr="001C6FAA" w14:paraId="4190C4BD" w14:textId="77777777" w:rsidTr="00B70E72">
        <w:tc>
          <w:tcPr>
            <w:tcW w:w="6374" w:type="dxa"/>
            <w:shd w:val="clear" w:color="auto" w:fill="FFFFFF" w:themeFill="background1"/>
          </w:tcPr>
          <w:p w14:paraId="565E9DD2" w14:textId="77777777" w:rsidR="00727997" w:rsidRPr="001C6FAA" w:rsidRDefault="00727997" w:rsidP="001D4B5A">
            <w:pPr>
              <w:jc w:val="both"/>
              <w:rPr>
                <w:rFonts w:cs="Times New Roman"/>
                <w:sz w:val="24"/>
                <w:szCs w:val="24"/>
              </w:rPr>
            </w:pPr>
            <w:r w:rsidRPr="001C6FAA">
              <w:rPr>
                <w:rFonts w:cs="Times New Roman"/>
                <w:sz w:val="24"/>
                <w:szCs w:val="24"/>
              </w:rPr>
              <w:t>«Один пояс и один путь»</w:t>
            </w:r>
          </w:p>
        </w:tc>
        <w:tc>
          <w:tcPr>
            <w:tcW w:w="1559" w:type="dxa"/>
            <w:shd w:val="clear" w:color="auto" w:fill="FFFFFF" w:themeFill="background1"/>
            <w:vAlign w:val="center"/>
          </w:tcPr>
          <w:p w14:paraId="06D95DE7" w14:textId="77777777" w:rsidR="00727997" w:rsidRPr="001C6FAA" w:rsidRDefault="00727997" w:rsidP="001D4B5A">
            <w:pPr>
              <w:jc w:val="both"/>
              <w:rPr>
                <w:rFonts w:cs="Times New Roman"/>
                <w:sz w:val="24"/>
                <w:szCs w:val="24"/>
              </w:rPr>
            </w:pPr>
            <w:r w:rsidRPr="001C6FAA">
              <w:rPr>
                <w:rFonts w:cs="Times New Roman"/>
                <w:sz w:val="24"/>
                <w:szCs w:val="24"/>
              </w:rPr>
              <w:t>8</w:t>
            </w:r>
          </w:p>
        </w:tc>
        <w:tc>
          <w:tcPr>
            <w:tcW w:w="1412" w:type="dxa"/>
            <w:shd w:val="clear" w:color="auto" w:fill="FFFFFF" w:themeFill="background1"/>
            <w:vAlign w:val="center"/>
          </w:tcPr>
          <w:p w14:paraId="5BF42DE0" w14:textId="77777777" w:rsidR="00727997" w:rsidRPr="001C6FAA" w:rsidRDefault="00727997" w:rsidP="001D4B5A">
            <w:pPr>
              <w:jc w:val="both"/>
              <w:rPr>
                <w:rFonts w:cs="Times New Roman"/>
                <w:sz w:val="24"/>
                <w:szCs w:val="24"/>
              </w:rPr>
            </w:pPr>
            <w:r w:rsidRPr="001C6FAA">
              <w:rPr>
                <w:rFonts w:cs="Times New Roman"/>
                <w:sz w:val="24"/>
                <w:szCs w:val="24"/>
              </w:rPr>
              <w:t xml:space="preserve">24,2 </w:t>
            </w:r>
          </w:p>
        </w:tc>
      </w:tr>
      <w:tr w:rsidR="00727997" w:rsidRPr="001C6FAA" w14:paraId="5F3C842E" w14:textId="77777777" w:rsidTr="00B70E72">
        <w:tc>
          <w:tcPr>
            <w:tcW w:w="6374" w:type="dxa"/>
            <w:shd w:val="clear" w:color="auto" w:fill="FFFFFF" w:themeFill="background1"/>
          </w:tcPr>
          <w:p w14:paraId="69D862BF" w14:textId="6E9CA45C" w:rsidR="00727997" w:rsidRPr="001C6FAA" w:rsidRDefault="00727997" w:rsidP="001D4B5A">
            <w:pPr>
              <w:jc w:val="both"/>
              <w:rPr>
                <w:rFonts w:cs="Times New Roman"/>
                <w:sz w:val="24"/>
                <w:szCs w:val="24"/>
              </w:rPr>
            </w:pPr>
            <w:r w:rsidRPr="001C6FAA">
              <w:rPr>
                <w:rFonts w:cs="Times New Roman"/>
                <w:sz w:val="24"/>
                <w:szCs w:val="24"/>
              </w:rPr>
              <w:t>«ШОС»</w:t>
            </w:r>
          </w:p>
        </w:tc>
        <w:tc>
          <w:tcPr>
            <w:tcW w:w="1559" w:type="dxa"/>
            <w:shd w:val="clear" w:color="auto" w:fill="FFFFFF" w:themeFill="background1"/>
            <w:vAlign w:val="center"/>
          </w:tcPr>
          <w:p w14:paraId="2D511C4B" w14:textId="77777777" w:rsidR="00727997" w:rsidRPr="001C6FAA" w:rsidRDefault="00727997" w:rsidP="001D4B5A">
            <w:pPr>
              <w:jc w:val="both"/>
              <w:rPr>
                <w:rFonts w:cs="Times New Roman"/>
                <w:sz w:val="24"/>
                <w:szCs w:val="24"/>
              </w:rPr>
            </w:pPr>
            <w:r w:rsidRPr="001C6FAA">
              <w:rPr>
                <w:rFonts w:cs="Times New Roman"/>
                <w:sz w:val="24"/>
                <w:szCs w:val="24"/>
              </w:rPr>
              <w:t>5</w:t>
            </w:r>
          </w:p>
        </w:tc>
        <w:tc>
          <w:tcPr>
            <w:tcW w:w="1412" w:type="dxa"/>
            <w:shd w:val="clear" w:color="auto" w:fill="FFFFFF" w:themeFill="background1"/>
            <w:vAlign w:val="center"/>
          </w:tcPr>
          <w:p w14:paraId="1BB73A19" w14:textId="77777777" w:rsidR="00727997" w:rsidRPr="001C6FAA" w:rsidRDefault="00727997" w:rsidP="001D4B5A">
            <w:pPr>
              <w:jc w:val="both"/>
              <w:rPr>
                <w:rFonts w:cs="Times New Roman"/>
                <w:sz w:val="24"/>
                <w:szCs w:val="24"/>
              </w:rPr>
            </w:pPr>
            <w:r w:rsidRPr="001C6FAA">
              <w:rPr>
                <w:rFonts w:cs="Times New Roman"/>
                <w:sz w:val="24"/>
                <w:szCs w:val="24"/>
              </w:rPr>
              <w:t xml:space="preserve">15,2 </w:t>
            </w:r>
          </w:p>
        </w:tc>
      </w:tr>
      <w:tr w:rsidR="00727997" w:rsidRPr="001C6FAA" w14:paraId="5A4DDB99" w14:textId="77777777" w:rsidTr="00B70E72">
        <w:tc>
          <w:tcPr>
            <w:tcW w:w="6374" w:type="dxa"/>
            <w:shd w:val="clear" w:color="auto" w:fill="FFFFFF" w:themeFill="background1"/>
          </w:tcPr>
          <w:p w14:paraId="2FA7D445" w14:textId="77777777" w:rsidR="00727997" w:rsidRPr="001C6FAA" w:rsidRDefault="00727997" w:rsidP="001D4B5A">
            <w:pPr>
              <w:jc w:val="both"/>
              <w:rPr>
                <w:rFonts w:cs="Times New Roman"/>
                <w:sz w:val="24"/>
                <w:szCs w:val="24"/>
              </w:rPr>
            </w:pPr>
            <w:r w:rsidRPr="001C6FAA">
              <w:rPr>
                <w:rFonts w:cs="Times New Roman"/>
                <w:sz w:val="24"/>
                <w:szCs w:val="24"/>
              </w:rPr>
              <w:t>«ОДКБ»</w:t>
            </w:r>
          </w:p>
        </w:tc>
        <w:tc>
          <w:tcPr>
            <w:tcW w:w="1559" w:type="dxa"/>
            <w:shd w:val="clear" w:color="auto" w:fill="FFFFFF" w:themeFill="background1"/>
            <w:vAlign w:val="center"/>
          </w:tcPr>
          <w:p w14:paraId="548722B2" w14:textId="77777777" w:rsidR="00727997" w:rsidRPr="001C6FAA" w:rsidRDefault="00727997" w:rsidP="001D4B5A">
            <w:pPr>
              <w:jc w:val="both"/>
              <w:rPr>
                <w:rFonts w:cs="Times New Roman"/>
                <w:sz w:val="24"/>
                <w:szCs w:val="24"/>
              </w:rPr>
            </w:pPr>
            <w:r w:rsidRPr="001C6FAA">
              <w:rPr>
                <w:rFonts w:cs="Times New Roman"/>
                <w:sz w:val="24"/>
                <w:szCs w:val="24"/>
              </w:rPr>
              <w:t>1</w:t>
            </w:r>
          </w:p>
        </w:tc>
        <w:tc>
          <w:tcPr>
            <w:tcW w:w="1412" w:type="dxa"/>
            <w:shd w:val="clear" w:color="auto" w:fill="FFFFFF" w:themeFill="background1"/>
            <w:vAlign w:val="center"/>
          </w:tcPr>
          <w:p w14:paraId="5F4AF961" w14:textId="77777777" w:rsidR="00727997" w:rsidRPr="001C6FAA" w:rsidRDefault="00727997" w:rsidP="001D4B5A">
            <w:pPr>
              <w:jc w:val="both"/>
              <w:rPr>
                <w:rFonts w:cs="Times New Roman"/>
                <w:sz w:val="24"/>
                <w:szCs w:val="24"/>
              </w:rPr>
            </w:pPr>
            <w:r w:rsidRPr="001C6FAA">
              <w:rPr>
                <w:rFonts w:cs="Times New Roman"/>
                <w:sz w:val="24"/>
                <w:szCs w:val="24"/>
              </w:rPr>
              <w:t xml:space="preserve">3,0 </w:t>
            </w:r>
          </w:p>
        </w:tc>
      </w:tr>
      <w:tr w:rsidR="00727997" w:rsidRPr="001C6FAA" w14:paraId="4FD94D5E" w14:textId="77777777" w:rsidTr="00B70E72">
        <w:tc>
          <w:tcPr>
            <w:tcW w:w="6374" w:type="dxa"/>
            <w:shd w:val="clear" w:color="auto" w:fill="FFFFFF" w:themeFill="background1"/>
            <w:vAlign w:val="bottom"/>
          </w:tcPr>
          <w:p w14:paraId="77EE62DB" w14:textId="77777777" w:rsidR="00727997" w:rsidRPr="001C6FAA" w:rsidRDefault="00727997" w:rsidP="001D4B5A">
            <w:pPr>
              <w:jc w:val="both"/>
              <w:rPr>
                <w:rFonts w:cs="Times New Roman"/>
                <w:sz w:val="24"/>
                <w:szCs w:val="24"/>
              </w:rPr>
            </w:pPr>
            <w:r w:rsidRPr="001C6FAA">
              <w:rPr>
                <w:rFonts w:cs="Times New Roman"/>
                <w:sz w:val="24"/>
                <w:szCs w:val="24"/>
              </w:rPr>
              <w:t>Сложно назвать данные проекты успешными, особенно для Казахстана</w:t>
            </w:r>
          </w:p>
        </w:tc>
        <w:tc>
          <w:tcPr>
            <w:tcW w:w="1559" w:type="dxa"/>
            <w:shd w:val="clear" w:color="auto" w:fill="FFFFFF" w:themeFill="background1"/>
            <w:vAlign w:val="center"/>
          </w:tcPr>
          <w:p w14:paraId="0F536971" w14:textId="77777777" w:rsidR="00727997" w:rsidRPr="001C6FAA" w:rsidRDefault="00727997" w:rsidP="001D4B5A">
            <w:pPr>
              <w:jc w:val="both"/>
              <w:rPr>
                <w:rFonts w:cs="Times New Roman"/>
                <w:sz w:val="24"/>
                <w:szCs w:val="24"/>
              </w:rPr>
            </w:pPr>
            <w:r w:rsidRPr="001C6FAA">
              <w:rPr>
                <w:rFonts w:cs="Times New Roman"/>
                <w:sz w:val="24"/>
                <w:szCs w:val="24"/>
              </w:rPr>
              <w:t>1</w:t>
            </w:r>
          </w:p>
        </w:tc>
        <w:tc>
          <w:tcPr>
            <w:tcW w:w="1412" w:type="dxa"/>
            <w:shd w:val="clear" w:color="auto" w:fill="FFFFFF" w:themeFill="background1"/>
            <w:vAlign w:val="center"/>
          </w:tcPr>
          <w:p w14:paraId="0E00CD86" w14:textId="77777777" w:rsidR="00727997" w:rsidRPr="001C6FAA" w:rsidRDefault="00727997" w:rsidP="001D4B5A">
            <w:pPr>
              <w:jc w:val="both"/>
              <w:rPr>
                <w:rFonts w:cs="Times New Roman"/>
                <w:sz w:val="24"/>
                <w:szCs w:val="24"/>
              </w:rPr>
            </w:pPr>
            <w:r w:rsidRPr="001C6FAA">
              <w:rPr>
                <w:rFonts w:cs="Times New Roman"/>
                <w:sz w:val="24"/>
                <w:szCs w:val="24"/>
              </w:rPr>
              <w:t xml:space="preserve">3,0 </w:t>
            </w:r>
          </w:p>
        </w:tc>
      </w:tr>
      <w:tr w:rsidR="00727997" w:rsidRPr="001C6FAA" w14:paraId="6B52B97F" w14:textId="77777777" w:rsidTr="00B70E72">
        <w:tc>
          <w:tcPr>
            <w:tcW w:w="6374" w:type="dxa"/>
            <w:shd w:val="clear" w:color="auto" w:fill="FFFFFF" w:themeFill="background1"/>
            <w:vAlign w:val="bottom"/>
          </w:tcPr>
          <w:p w14:paraId="5E79F81F" w14:textId="30841108" w:rsidR="00727997" w:rsidRPr="001C6FAA" w:rsidRDefault="00727997" w:rsidP="001D4B5A">
            <w:pPr>
              <w:jc w:val="both"/>
              <w:rPr>
                <w:rFonts w:cs="Times New Roman"/>
                <w:sz w:val="24"/>
                <w:szCs w:val="24"/>
              </w:rPr>
            </w:pPr>
            <w:r w:rsidRPr="001C6FAA">
              <w:rPr>
                <w:rFonts w:cs="Times New Roman"/>
                <w:sz w:val="24"/>
                <w:szCs w:val="24"/>
              </w:rPr>
              <w:t>По каким-то параметрам – ЕАЭС, по каким-то – Один пояс и один путь</w:t>
            </w:r>
            <w:r w:rsidR="007B286C" w:rsidRPr="001C6FAA">
              <w:rPr>
                <w:rFonts w:cs="Times New Roman"/>
                <w:sz w:val="24"/>
                <w:szCs w:val="24"/>
              </w:rPr>
              <w:t>.</w:t>
            </w:r>
          </w:p>
        </w:tc>
        <w:tc>
          <w:tcPr>
            <w:tcW w:w="1559" w:type="dxa"/>
            <w:shd w:val="clear" w:color="auto" w:fill="FFFFFF" w:themeFill="background1"/>
            <w:vAlign w:val="center"/>
          </w:tcPr>
          <w:p w14:paraId="0830A976" w14:textId="77777777" w:rsidR="00727997" w:rsidRPr="001C6FAA" w:rsidRDefault="00727997" w:rsidP="001D4B5A">
            <w:pPr>
              <w:jc w:val="both"/>
              <w:rPr>
                <w:rFonts w:cs="Times New Roman"/>
                <w:sz w:val="24"/>
                <w:szCs w:val="24"/>
              </w:rPr>
            </w:pPr>
            <w:r w:rsidRPr="001C6FAA">
              <w:rPr>
                <w:rFonts w:cs="Times New Roman"/>
                <w:sz w:val="24"/>
                <w:szCs w:val="24"/>
              </w:rPr>
              <w:t>1</w:t>
            </w:r>
          </w:p>
        </w:tc>
        <w:tc>
          <w:tcPr>
            <w:tcW w:w="1412" w:type="dxa"/>
            <w:shd w:val="clear" w:color="auto" w:fill="FFFFFF" w:themeFill="background1"/>
            <w:vAlign w:val="center"/>
          </w:tcPr>
          <w:p w14:paraId="4DE1D26F" w14:textId="77777777" w:rsidR="00727997" w:rsidRPr="001C6FAA" w:rsidRDefault="00727997" w:rsidP="001D4B5A">
            <w:pPr>
              <w:jc w:val="both"/>
              <w:rPr>
                <w:rFonts w:cs="Times New Roman"/>
                <w:sz w:val="24"/>
                <w:szCs w:val="24"/>
              </w:rPr>
            </w:pPr>
            <w:r w:rsidRPr="001C6FAA">
              <w:rPr>
                <w:rFonts w:cs="Times New Roman"/>
                <w:sz w:val="24"/>
                <w:szCs w:val="24"/>
              </w:rPr>
              <w:t xml:space="preserve">3,0 </w:t>
            </w:r>
          </w:p>
        </w:tc>
      </w:tr>
      <w:tr w:rsidR="00727997" w:rsidRPr="001C6FAA" w14:paraId="64FB3984" w14:textId="77777777" w:rsidTr="00B70E72">
        <w:tc>
          <w:tcPr>
            <w:tcW w:w="6374" w:type="dxa"/>
            <w:shd w:val="clear" w:color="auto" w:fill="FFFFFF" w:themeFill="background1"/>
            <w:vAlign w:val="bottom"/>
          </w:tcPr>
          <w:p w14:paraId="5FA340C9" w14:textId="45BE4C5B" w:rsidR="00727997" w:rsidRPr="001C6FAA" w:rsidRDefault="00727997" w:rsidP="001D4B5A">
            <w:pPr>
              <w:jc w:val="both"/>
              <w:rPr>
                <w:rFonts w:cs="Times New Roman"/>
                <w:sz w:val="24"/>
                <w:szCs w:val="24"/>
              </w:rPr>
            </w:pPr>
            <w:r w:rsidRPr="001C6FAA">
              <w:rPr>
                <w:rFonts w:cs="Times New Roman"/>
                <w:sz w:val="24"/>
                <w:szCs w:val="24"/>
              </w:rPr>
              <w:t>У каждого свои трудности и успешные моменты, у них разные цели, поэтому нецелесообразно их сравнивать</w:t>
            </w:r>
            <w:r w:rsidR="007B286C" w:rsidRPr="001C6FAA">
              <w:rPr>
                <w:rFonts w:cs="Times New Roman"/>
                <w:sz w:val="24"/>
                <w:szCs w:val="24"/>
              </w:rPr>
              <w:t>.</w:t>
            </w:r>
          </w:p>
        </w:tc>
        <w:tc>
          <w:tcPr>
            <w:tcW w:w="1559" w:type="dxa"/>
            <w:shd w:val="clear" w:color="auto" w:fill="FFFFFF" w:themeFill="background1"/>
            <w:vAlign w:val="center"/>
          </w:tcPr>
          <w:p w14:paraId="14F93E68" w14:textId="77777777" w:rsidR="00727997" w:rsidRPr="001C6FAA" w:rsidRDefault="00727997" w:rsidP="001D4B5A">
            <w:pPr>
              <w:jc w:val="both"/>
              <w:rPr>
                <w:rFonts w:cs="Times New Roman"/>
                <w:sz w:val="24"/>
                <w:szCs w:val="24"/>
              </w:rPr>
            </w:pPr>
            <w:r w:rsidRPr="001C6FAA">
              <w:rPr>
                <w:rFonts w:cs="Times New Roman"/>
                <w:sz w:val="24"/>
                <w:szCs w:val="24"/>
              </w:rPr>
              <w:t>1</w:t>
            </w:r>
          </w:p>
        </w:tc>
        <w:tc>
          <w:tcPr>
            <w:tcW w:w="1412" w:type="dxa"/>
            <w:shd w:val="clear" w:color="auto" w:fill="FFFFFF" w:themeFill="background1"/>
            <w:vAlign w:val="center"/>
          </w:tcPr>
          <w:p w14:paraId="38DBD806" w14:textId="77777777" w:rsidR="00727997" w:rsidRPr="001C6FAA" w:rsidRDefault="00727997" w:rsidP="001D4B5A">
            <w:pPr>
              <w:jc w:val="both"/>
              <w:rPr>
                <w:rFonts w:cs="Times New Roman"/>
                <w:sz w:val="24"/>
                <w:szCs w:val="24"/>
              </w:rPr>
            </w:pPr>
            <w:r w:rsidRPr="001C6FAA">
              <w:rPr>
                <w:rFonts w:cs="Times New Roman"/>
                <w:sz w:val="24"/>
                <w:szCs w:val="24"/>
              </w:rPr>
              <w:t xml:space="preserve">3,0 </w:t>
            </w:r>
          </w:p>
        </w:tc>
      </w:tr>
      <w:tr w:rsidR="00727997" w:rsidRPr="001C6FAA" w14:paraId="24A7E129" w14:textId="77777777" w:rsidTr="00B70E72">
        <w:tc>
          <w:tcPr>
            <w:tcW w:w="6374" w:type="dxa"/>
            <w:shd w:val="clear" w:color="auto" w:fill="FFFFFF" w:themeFill="background1"/>
            <w:vAlign w:val="bottom"/>
          </w:tcPr>
          <w:p w14:paraId="14DA66E8" w14:textId="0A5A5011" w:rsidR="00727997" w:rsidRPr="001C6FAA" w:rsidRDefault="00727997" w:rsidP="001D4B5A">
            <w:pPr>
              <w:jc w:val="both"/>
              <w:rPr>
                <w:rFonts w:cs="Times New Roman"/>
                <w:sz w:val="24"/>
                <w:szCs w:val="24"/>
              </w:rPr>
            </w:pPr>
            <w:r w:rsidRPr="001C6FAA">
              <w:rPr>
                <w:rFonts w:cs="Times New Roman"/>
                <w:sz w:val="24"/>
                <w:szCs w:val="24"/>
              </w:rPr>
              <w:t>Нет успешных интеграционных проектов, так как нам сначала надо договориться и сотрудничать друг с другом. До интеграции пока далековато</w:t>
            </w:r>
            <w:r w:rsidR="007B286C" w:rsidRPr="001C6FAA">
              <w:rPr>
                <w:rFonts w:cs="Times New Roman"/>
                <w:sz w:val="24"/>
                <w:szCs w:val="24"/>
              </w:rPr>
              <w:t>.</w:t>
            </w:r>
          </w:p>
        </w:tc>
        <w:tc>
          <w:tcPr>
            <w:tcW w:w="1559" w:type="dxa"/>
            <w:shd w:val="clear" w:color="auto" w:fill="FFFFFF" w:themeFill="background1"/>
            <w:vAlign w:val="center"/>
          </w:tcPr>
          <w:p w14:paraId="19AA7F9E" w14:textId="77777777" w:rsidR="00727997" w:rsidRPr="001C6FAA" w:rsidRDefault="00727997" w:rsidP="001D4B5A">
            <w:pPr>
              <w:jc w:val="both"/>
              <w:rPr>
                <w:rFonts w:cs="Times New Roman"/>
                <w:sz w:val="24"/>
                <w:szCs w:val="24"/>
              </w:rPr>
            </w:pPr>
            <w:r w:rsidRPr="001C6FAA">
              <w:rPr>
                <w:rFonts w:cs="Times New Roman"/>
                <w:sz w:val="24"/>
                <w:szCs w:val="24"/>
              </w:rPr>
              <w:t>2</w:t>
            </w:r>
          </w:p>
        </w:tc>
        <w:tc>
          <w:tcPr>
            <w:tcW w:w="1412" w:type="dxa"/>
            <w:shd w:val="clear" w:color="auto" w:fill="FFFFFF" w:themeFill="background1"/>
            <w:vAlign w:val="center"/>
          </w:tcPr>
          <w:p w14:paraId="3CEE7FC1" w14:textId="77777777" w:rsidR="00727997" w:rsidRPr="001C6FAA" w:rsidRDefault="00727997" w:rsidP="001D4B5A">
            <w:pPr>
              <w:jc w:val="both"/>
              <w:rPr>
                <w:rFonts w:cs="Times New Roman"/>
                <w:sz w:val="24"/>
                <w:szCs w:val="24"/>
              </w:rPr>
            </w:pPr>
            <w:r w:rsidRPr="001C6FAA">
              <w:rPr>
                <w:rFonts w:cs="Times New Roman"/>
                <w:sz w:val="24"/>
                <w:szCs w:val="24"/>
              </w:rPr>
              <w:t xml:space="preserve">6,0 </w:t>
            </w:r>
          </w:p>
        </w:tc>
      </w:tr>
      <w:tr w:rsidR="00727997" w:rsidRPr="001C6FAA" w14:paraId="634C2B86" w14:textId="77777777" w:rsidTr="00B70E72">
        <w:tc>
          <w:tcPr>
            <w:tcW w:w="6374" w:type="dxa"/>
            <w:shd w:val="clear" w:color="auto" w:fill="FFFFFF" w:themeFill="background1"/>
          </w:tcPr>
          <w:p w14:paraId="5775B7C3" w14:textId="77777777" w:rsidR="00727997" w:rsidRPr="001C6FAA" w:rsidRDefault="00727997" w:rsidP="001D4B5A">
            <w:pPr>
              <w:jc w:val="both"/>
              <w:rPr>
                <w:rFonts w:cs="Times New Roman"/>
                <w:sz w:val="24"/>
                <w:szCs w:val="24"/>
              </w:rPr>
            </w:pPr>
            <w:r w:rsidRPr="001C6FAA">
              <w:rPr>
                <w:rFonts w:cs="Times New Roman"/>
                <w:sz w:val="24"/>
                <w:szCs w:val="24"/>
              </w:rPr>
              <w:t>Затрудняюсь ответить</w:t>
            </w:r>
          </w:p>
        </w:tc>
        <w:tc>
          <w:tcPr>
            <w:tcW w:w="1559" w:type="dxa"/>
            <w:shd w:val="clear" w:color="auto" w:fill="FFFFFF" w:themeFill="background1"/>
            <w:vAlign w:val="center"/>
          </w:tcPr>
          <w:p w14:paraId="5A1793D2" w14:textId="77777777" w:rsidR="00727997" w:rsidRPr="001C6FAA" w:rsidRDefault="00727997" w:rsidP="001D4B5A">
            <w:pPr>
              <w:jc w:val="both"/>
              <w:rPr>
                <w:rFonts w:cs="Times New Roman"/>
                <w:sz w:val="24"/>
                <w:szCs w:val="24"/>
              </w:rPr>
            </w:pPr>
            <w:r w:rsidRPr="001C6FAA">
              <w:rPr>
                <w:rFonts w:cs="Times New Roman"/>
                <w:sz w:val="24"/>
                <w:szCs w:val="24"/>
              </w:rPr>
              <w:t>2</w:t>
            </w:r>
          </w:p>
        </w:tc>
        <w:tc>
          <w:tcPr>
            <w:tcW w:w="1412" w:type="dxa"/>
            <w:shd w:val="clear" w:color="auto" w:fill="FFFFFF" w:themeFill="background1"/>
            <w:vAlign w:val="center"/>
          </w:tcPr>
          <w:p w14:paraId="558ED347" w14:textId="77777777" w:rsidR="00727997" w:rsidRPr="001C6FAA" w:rsidRDefault="00727997" w:rsidP="001D4B5A">
            <w:pPr>
              <w:jc w:val="both"/>
              <w:rPr>
                <w:rFonts w:cs="Times New Roman"/>
                <w:sz w:val="24"/>
                <w:szCs w:val="24"/>
              </w:rPr>
            </w:pPr>
            <w:r w:rsidRPr="001C6FAA">
              <w:rPr>
                <w:rFonts w:cs="Times New Roman"/>
                <w:sz w:val="24"/>
                <w:szCs w:val="24"/>
              </w:rPr>
              <w:t xml:space="preserve">6,1 </w:t>
            </w:r>
          </w:p>
        </w:tc>
      </w:tr>
      <w:tr w:rsidR="00727997" w:rsidRPr="001C6FAA" w14:paraId="4B4BAAC6" w14:textId="77777777" w:rsidTr="00B70E72">
        <w:tc>
          <w:tcPr>
            <w:tcW w:w="6374" w:type="dxa"/>
            <w:shd w:val="clear" w:color="auto" w:fill="FFFFFF" w:themeFill="background1"/>
          </w:tcPr>
          <w:p w14:paraId="7C2EA09F" w14:textId="77777777" w:rsidR="00727997" w:rsidRPr="001C6FAA" w:rsidRDefault="00727997" w:rsidP="001D4B5A">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 xml:space="preserve">Итого </w:t>
            </w:r>
          </w:p>
        </w:tc>
        <w:tc>
          <w:tcPr>
            <w:tcW w:w="1559" w:type="dxa"/>
            <w:shd w:val="clear" w:color="auto" w:fill="FFFFFF" w:themeFill="background1"/>
          </w:tcPr>
          <w:p w14:paraId="23D4F803" w14:textId="77777777" w:rsidR="00727997" w:rsidRPr="001C6FAA" w:rsidRDefault="00727997" w:rsidP="001D4B5A">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33</w:t>
            </w:r>
          </w:p>
        </w:tc>
        <w:tc>
          <w:tcPr>
            <w:tcW w:w="1412" w:type="dxa"/>
            <w:shd w:val="clear" w:color="auto" w:fill="FFFFFF" w:themeFill="background1"/>
          </w:tcPr>
          <w:p w14:paraId="3C3B557F" w14:textId="77777777" w:rsidR="00727997" w:rsidRPr="001C6FAA" w:rsidRDefault="00727997" w:rsidP="001D4B5A">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100,0</w:t>
            </w:r>
          </w:p>
        </w:tc>
      </w:tr>
      <w:tr w:rsidR="00727997" w:rsidRPr="001C6FAA" w14:paraId="1AF19A7B" w14:textId="77777777" w:rsidTr="00B70E72">
        <w:tc>
          <w:tcPr>
            <w:tcW w:w="9345" w:type="dxa"/>
            <w:gridSpan w:val="3"/>
            <w:shd w:val="clear" w:color="auto" w:fill="FFFFFF" w:themeFill="background1"/>
            <w:vAlign w:val="center"/>
          </w:tcPr>
          <w:p w14:paraId="30E34C44" w14:textId="1E75A4A3" w:rsidR="00727997" w:rsidRPr="001C6FAA" w:rsidRDefault="00727997" w:rsidP="001D4B5A">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Примечание – Составлено автором по итогам проведенного опроса</w:t>
            </w:r>
          </w:p>
        </w:tc>
      </w:tr>
    </w:tbl>
    <w:p w14:paraId="41C028FD" w14:textId="77777777" w:rsidR="00727997" w:rsidRPr="0038301A" w:rsidRDefault="00727997" w:rsidP="0038301A">
      <w:pPr>
        <w:spacing w:after="0"/>
        <w:jc w:val="both"/>
        <w:rPr>
          <w:rStyle w:val="af3"/>
          <w:rFonts w:cs="Times New Roman"/>
          <w:b w:val="0"/>
          <w:bCs w:val="0"/>
          <w:szCs w:val="28"/>
        </w:rPr>
      </w:pPr>
    </w:p>
    <w:p w14:paraId="03F1569E" w14:textId="60B547A6" w:rsidR="00727997" w:rsidRPr="00CC6F8E" w:rsidRDefault="00727997" w:rsidP="001D4B5A">
      <w:pPr>
        <w:pStyle w:val="a3"/>
        <w:spacing w:after="0" w:line="240" w:lineRule="auto"/>
        <w:ind w:left="0" w:firstLine="851"/>
        <w:jc w:val="both"/>
        <w:rPr>
          <w:rStyle w:val="af3"/>
          <w:rFonts w:ascii="Times New Roman" w:hAnsi="Times New Roman" w:cs="Times New Roman"/>
          <w:b w:val="0"/>
          <w:bCs w:val="0"/>
          <w:sz w:val="28"/>
          <w:szCs w:val="28"/>
        </w:rPr>
      </w:pPr>
      <w:r w:rsidRPr="00CC6F8E">
        <w:rPr>
          <w:rStyle w:val="af3"/>
          <w:rFonts w:ascii="Times New Roman" w:hAnsi="Times New Roman" w:cs="Times New Roman"/>
          <w:b w:val="0"/>
          <w:bCs w:val="0"/>
          <w:sz w:val="28"/>
          <w:szCs w:val="28"/>
        </w:rPr>
        <w:t>При этом два эксперта посчитали, что на данный момент на территории Евразии отсутствуют успешные интеграционные проекты, так как странам необходимо договориться и сотрудничать друг с другом, а как следствие, интеграция является пока малодостижимой целью. Более того, один из экспертов отметил, что сложно назвать такие проекты, как «ЕАЭС», «Один пояс и</w:t>
      </w:r>
      <w:r w:rsidR="001C2CDF">
        <w:rPr>
          <w:rStyle w:val="af3"/>
          <w:rFonts w:ascii="Times New Roman" w:hAnsi="Times New Roman" w:cs="Times New Roman"/>
          <w:b w:val="0"/>
          <w:bCs w:val="0"/>
          <w:sz w:val="28"/>
          <w:szCs w:val="28"/>
        </w:rPr>
        <w:t xml:space="preserve"> один</w:t>
      </w:r>
      <w:r w:rsidRPr="00CC6F8E">
        <w:rPr>
          <w:rStyle w:val="af3"/>
          <w:rFonts w:ascii="Times New Roman" w:hAnsi="Times New Roman" w:cs="Times New Roman"/>
          <w:b w:val="0"/>
          <w:bCs w:val="0"/>
          <w:sz w:val="28"/>
          <w:szCs w:val="28"/>
        </w:rPr>
        <w:t xml:space="preserve"> путь», «ШОС» и «ОДКБ» – успешными, в частности для Казахстана.</w:t>
      </w:r>
    </w:p>
    <w:p w14:paraId="5C94A3AB" w14:textId="4041E9AF" w:rsidR="00727997" w:rsidRPr="00CF0D98" w:rsidRDefault="00727997" w:rsidP="001D4B5A">
      <w:pPr>
        <w:pStyle w:val="a3"/>
        <w:spacing w:after="0" w:line="240" w:lineRule="auto"/>
        <w:ind w:left="0" w:firstLine="851"/>
        <w:jc w:val="both"/>
        <w:rPr>
          <w:rFonts w:ascii="Times New Roman" w:hAnsi="Times New Roman" w:cs="Times New Roman"/>
          <w:sz w:val="28"/>
          <w:szCs w:val="28"/>
        </w:rPr>
      </w:pPr>
      <w:r w:rsidRPr="00CC6F8E">
        <w:rPr>
          <w:rStyle w:val="af3"/>
          <w:rFonts w:ascii="Times New Roman" w:hAnsi="Times New Roman" w:cs="Times New Roman"/>
          <w:b w:val="0"/>
          <w:bCs w:val="0"/>
          <w:sz w:val="28"/>
          <w:szCs w:val="28"/>
        </w:rPr>
        <w:t xml:space="preserve">Большое значение имеет </w:t>
      </w:r>
      <w:r w:rsidR="000304B0">
        <w:rPr>
          <w:rStyle w:val="af3"/>
          <w:rFonts w:ascii="Times New Roman" w:hAnsi="Times New Roman" w:cs="Times New Roman"/>
          <w:b w:val="0"/>
          <w:bCs w:val="0"/>
          <w:sz w:val="28"/>
          <w:szCs w:val="28"/>
        </w:rPr>
        <w:t>регулярный</w:t>
      </w:r>
      <w:r w:rsidRPr="00CC6F8E">
        <w:rPr>
          <w:rStyle w:val="af3"/>
          <w:rFonts w:ascii="Times New Roman" w:hAnsi="Times New Roman" w:cs="Times New Roman"/>
          <w:b w:val="0"/>
          <w:bCs w:val="0"/>
          <w:sz w:val="28"/>
          <w:szCs w:val="28"/>
        </w:rPr>
        <w:t xml:space="preserve"> мониторинг динамики общественного восприятия евразийского интеграционного</w:t>
      </w:r>
      <w:r w:rsidR="000304B0">
        <w:rPr>
          <w:rStyle w:val="af3"/>
          <w:rFonts w:ascii="Times New Roman" w:hAnsi="Times New Roman" w:cs="Times New Roman"/>
          <w:b w:val="0"/>
          <w:bCs w:val="0"/>
          <w:sz w:val="28"/>
          <w:szCs w:val="28"/>
        </w:rPr>
        <w:t xml:space="preserve"> </w:t>
      </w:r>
      <w:r w:rsidR="003F2A5C">
        <w:rPr>
          <w:rStyle w:val="af3"/>
          <w:rFonts w:ascii="Times New Roman" w:hAnsi="Times New Roman" w:cs="Times New Roman"/>
          <w:b w:val="0"/>
          <w:bCs w:val="0"/>
          <w:sz w:val="28"/>
          <w:szCs w:val="28"/>
        </w:rPr>
        <w:t>формирования</w:t>
      </w:r>
      <w:r w:rsidRPr="00CC6F8E">
        <w:rPr>
          <w:rStyle w:val="af3"/>
          <w:rFonts w:ascii="Times New Roman" w:hAnsi="Times New Roman" w:cs="Times New Roman"/>
          <w:b w:val="0"/>
          <w:bCs w:val="0"/>
          <w:sz w:val="28"/>
          <w:szCs w:val="28"/>
        </w:rPr>
        <w:t xml:space="preserve">. </w:t>
      </w:r>
      <w:r w:rsidR="003F2A5C">
        <w:rPr>
          <w:rStyle w:val="af3"/>
          <w:rFonts w:ascii="Times New Roman" w:hAnsi="Times New Roman" w:cs="Times New Roman"/>
          <w:b w:val="0"/>
          <w:bCs w:val="0"/>
          <w:sz w:val="28"/>
          <w:szCs w:val="28"/>
        </w:rPr>
        <w:t>Рассмотрение и</w:t>
      </w:r>
      <w:r w:rsidRPr="00CC6F8E">
        <w:rPr>
          <w:rStyle w:val="af3"/>
          <w:rFonts w:ascii="Times New Roman" w:hAnsi="Times New Roman" w:cs="Times New Roman"/>
          <w:b w:val="0"/>
          <w:bCs w:val="0"/>
          <w:sz w:val="28"/>
          <w:szCs w:val="28"/>
        </w:rPr>
        <w:t>нтеграци</w:t>
      </w:r>
      <w:r w:rsidR="003F2A5C">
        <w:rPr>
          <w:rStyle w:val="af3"/>
          <w:rFonts w:ascii="Times New Roman" w:hAnsi="Times New Roman" w:cs="Times New Roman"/>
          <w:b w:val="0"/>
          <w:bCs w:val="0"/>
          <w:sz w:val="28"/>
          <w:szCs w:val="28"/>
        </w:rPr>
        <w:t>и</w:t>
      </w:r>
      <w:r w:rsidRPr="00CC6F8E">
        <w:rPr>
          <w:rStyle w:val="af3"/>
          <w:rFonts w:ascii="Times New Roman" w:hAnsi="Times New Roman" w:cs="Times New Roman"/>
          <w:b w:val="0"/>
          <w:bCs w:val="0"/>
          <w:sz w:val="28"/>
          <w:szCs w:val="28"/>
        </w:rPr>
        <w:t xml:space="preserve"> государств не</w:t>
      </w:r>
      <w:r w:rsidR="003F2A5C">
        <w:rPr>
          <w:rStyle w:val="af3"/>
          <w:rFonts w:ascii="Times New Roman" w:hAnsi="Times New Roman" w:cs="Times New Roman"/>
          <w:b w:val="0"/>
          <w:bCs w:val="0"/>
          <w:sz w:val="28"/>
          <w:szCs w:val="28"/>
        </w:rPr>
        <w:t xml:space="preserve"> представляется возможным</w:t>
      </w:r>
      <w:r w:rsidRPr="00CC6F8E">
        <w:rPr>
          <w:rStyle w:val="af3"/>
          <w:rFonts w:ascii="Times New Roman" w:hAnsi="Times New Roman" w:cs="Times New Roman"/>
          <w:b w:val="0"/>
          <w:bCs w:val="0"/>
          <w:sz w:val="28"/>
          <w:szCs w:val="28"/>
        </w:rPr>
        <w:t xml:space="preserve"> в отрыве от мнений и </w:t>
      </w:r>
      <w:r w:rsidR="003F2A5C">
        <w:rPr>
          <w:rStyle w:val="af3"/>
          <w:rFonts w:ascii="Times New Roman" w:hAnsi="Times New Roman" w:cs="Times New Roman"/>
          <w:b w:val="0"/>
          <w:bCs w:val="0"/>
          <w:sz w:val="28"/>
          <w:szCs w:val="28"/>
        </w:rPr>
        <w:t>предпочтений</w:t>
      </w:r>
      <w:r w:rsidRPr="00CC6F8E">
        <w:rPr>
          <w:rStyle w:val="af3"/>
          <w:rFonts w:ascii="Times New Roman" w:hAnsi="Times New Roman" w:cs="Times New Roman"/>
          <w:b w:val="0"/>
          <w:bCs w:val="0"/>
          <w:sz w:val="28"/>
          <w:szCs w:val="28"/>
        </w:rPr>
        <w:t xml:space="preserve"> широких слоев населения. Именно поэтому Европейская комиссия возглавляет проект «Евробарометр» в Европейском Союзе. В Латинской Америке проект «Latinobarómetro»</w:t>
      </w:r>
      <w:r w:rsidR="00114D8B">
        <w:rPr>
          <w:rStyle w:val="af3"/>
          <w:rFonts w:ascii="Times New Roman" w:hAnsi="Times New Roman" w:cs="Times New Roman"/>
          <w:b w:val="0"/>
          <w:bCs w:val="0"/>
          <w:sz w:val="28"/>
          <w:szCs w:val="28"/>
        </w:rPr>
        <w:t>, котор</w:t>
      </w:r>
      <w:r w:rsidR="006257E4">
        <w:rPr>
          <w:rStyle w:val="af3"/>
          <w:rFonts w:ascii="Times New Roman" w:hAnsi="Times New Roman" w:cs="Times New Roman"/>
          <w:b w:val="0"/>
          <w:bCs w:val="0"/>
          <w:sz w:val="28"/>
          <w:szCs w:val="28"/>
        </w:rPr>
        <w:t>ый</w:t>
      </w:r>
      <w:r w:rsidRPr="00CC6F8E">
        <w:rPr>
          <w:rStyle w:val="af3"/>
          <w:rFonts w:ascii="Times New Roman" w:hAnsi="Times New Roman" w:cs="Times New Roman"/>
          <w:b w:val="0"/>
          <w:bCs w:val="0"/>
          <w:sz w:val="28"/>
          <w:szCs w:val="28"/>
        </w:rPr>
        <w:t xml:space="preserve"> продвигается крупной международной некоммерческой организацией. В ЕАЭС ЕАБР взял на себя задачу прояснения интеграционных предпочтений граждан, сосредоточив внимание на своей миссии как </w:t>
      </w:r>
      <w:r w:rsidRPr="00046252">
        <w:rPr>
          <w:rStyle w:val="af3"/>
          <w:rFonts w:ascii="Times New Roman" w:hAnsi="Times New Roman" w:cs="Times New Roman"/>
          <w:b w:val="0"/>
          <w:bCs w:val="0"/>
          <w:sz w:val="28"/>
          <w:szCs w:val="28"/>
        </w:rPr>
        <w:t xml:space="preserve">организации, способствующей региональной экономической интеграции. В рамках </w:t>
      </w:r>
      <w:r w:rsidRPr="005C37F1">
        <w:rPr>
          <w:rStyle w:val="af3"/>
          <w:rFonts w:ascii="Times New Roman" w:hAnsi="Times New Roman" w:cs="Times New Roman"/>
          <w:b w:val="0"/>
          <w:bCs w:val="0"/>
          <w:sz w:val="28"/>
          <w:szCs w:val="28"/>
        </w:rPr>
        <w:t xml:space="preserve">международного исследовательского проекта </w:t>
      </w:r>
      <w:r w:rsidR="009E5B78">
        <w:rPr>
          <w:rStyle w:val="af3"/>
          <w:rFonts w:ascii="Times New Roman" w:hAnsi="Times New Roman" w:cs="Times New Roman"/>
          <w:b w:val="0"/>
          <w:bCs w:val="0"/>
          <w:sz w:val="28"/>
          <w:szCs w:val="28"/>
        </w:rPr>
        <w:t>«</w:t>
      </w:r>
      <w:r w:rsidRPr="005C37F1">
        <w:rPr>
          <w:rStyle w:val="af3"/>
          <w:rFonts w:ascii="Times New Roman" w:hAnsi="Times New Roman" w:cs="Times New Roman"/>
          <w:b w:val="0"/>
          <w:bCs w:val="0"/>
          <w:sz w:val="28"/>
          <w:szCs w:val="28"/>
        </w:rPr>
        <w:t>Интеграционный барометр ЕАБР</w:t>
      </w:r>
      <w:r w:rsidR="009E5B78">
        <w:rPr>
          <w:rStyle w:val="af3"/>
          <w:rFonts w:ascii="Times New Roman" w:hAnsi="Times New Roman" w:cs="Times New Roman"/>
          <w:b w:val="0"/>
          <w:bCs w:val="0"/>
          <w:sz w:val="28"/>
          <w:szCs w:val="28"/>
        </w:rPr>
        <w:t>»</w:t>
      </w:r>
      <w:r w:rsidRPr="005C37F1">
        <w:rPr>
          <w:rStyle w:val="af3"/>
          <w:rFonts w:ascii="Times New Roman" w:hAnsi="Times New Roman" w:cs="Times New Roman"/>
          <w:b w:val="0"/>
          <w:bCs w:val="0"/>
          <w:sz w:val="28"/>
          <w:szCs w:val="28"/>
        </w:rPr>
        <w:t xml:space="preserve"> с 2012 года ежегодно проводятся социологические опросы. Партнером ЕАБР в этом </w:t>
      </w:r>
      <w:r w:rsidR="00D42737">
        <w:rPr>
          <w:rStyle w:val="af3"/>
          <w:rFonts w:ascii="Times New Roman" w:hAnsi="Times New Roman" w:cs="Times New Roman"/>
          <w:b w:val="0"/>
          <w:bCs w:val="0"/>
          <w:sz w:val="28"/>
          <w:szCs w:val="28"/>
        </w:rPr>
        <w:t>масштабном опросе</w:t>
      </w:r>
      <w:r w:rsidR="00036E77">
        <w:rPr>
          <w:rStyle w:val="af3"/>
          <w:rFonts w:ascii="Times New Roman" w:hAnsi="Times New Roman" w:cs="Times New Roman"/>
          <w:b w:val="0"/>
          <w:bCs w:val="0"/>
          <w:sz w:val="28"/>
          <w:szCs w:val="28"/>
        </w:rPr>
        <w:t xml:space="preserve"> выступает</w:t>
      </w:r>
      <w:r w:rsidRPr="005C37F1">
        <w:rPr>
          <w:rStyle w:val="af3"/>
          <w:rFonts w:ascii="Times New Roman" w:hAnsi="Times New Roman" w:cs="Times New Roman"/>
          <w:b w:val="0"/>
          <w:bCs w:val="0"/>
          <w:sz w:val="28"/>
          <w:szCs w:val="28"/>
        </w:rPr>
        <w:t xml:space="preserve"> Евразийский консорциум наблюдателей. </w:t>
      </w:r>
      <w:r w:rsidR="00046252" w:rsidRPr="005C37F1">
        <w:rPr>
          <w:rStyle w:val="af3"/>
          <w:rFonts w:ascii="Times New Roman" w:hAnsi="Times New Roman" w:cs="Times New Roman"/>
          <w:b w:val="0"/>
          <w:bCs w:val="0"/>
          <w:sz w:val="28"/>
          <w:szCs w:val="28"/>
        </w:rPr>
        <w:t xml:space="preserve">По данным проведенного опроса ЕАБР по общественному восприятию ЕАЭС </w:t>
      </w:r>
      <w:r w:rsidR="00046252" w:rsidRPr="005C37F1">
        <w:rPr>
          <w:rFonts w:ascii="Times New Roman" w:hAnsi="Times New Roman" w:cs="Times New Roman"/>
          <w:sz w:val="28"/>
          <w:szCs w:val="28"/>
        </w:rPr>
        <w:t xml:space="preserve">по заданному в государствах-членах вопросу: «Известно, что Армения, Беларусь, Казахстан, Кыргызстан, Россия объединились в Евразийский экономический союз. Как Вы </w:t>
      </w:r>
      <w:r w:rsidR="00046252" w:rsidRPr="005C37F1">
        <w:rPr>
          <w:rFonts w:ascii="Times New Roman" w:hAnsi="Times New Roman" w:cs="Times New Roman"/>
          <w:sz w:val="28"/>
          <w:szCs w:val="28"/>
        </w:rPr>
        <w:lastRenderedPageBreak/>
        <w:t xml:space="preserve">относитесь к этому решению?» </w:t>
      </w:r>
      <w:r w:rsidR="001C2CDF">
        <w:rPr>
          <w:rFonts w:ascii="Times New Roman" w:hAnsi="Times New Roman" w:cs="Times New Roman"/>
          <w:sz w:val="28"/>
          <w:szCs w:val="28"/>
        </w:rPr>
        <w:t>р</w:t>
      </w:r>
      <w:r w:rsidR="00046252" w:rsidRPr="005C37F1">
        <w:rPr>
          <w:rFonts w:ascii="Times New Roman" w:hAnsi="Times New Roman" w:cs="Times New Roman"/>
          <w:sz w:val="28"/>
          <w:szCs w:val="28"/>
        </w:rPr>
        <w:t>еспонденты</w:t>
      </w:r>
      <w:r w:rsidR="005C37F1">
        <w:rPr>
          <w:rFonts w:ascii="Times New Roman" w:hAnsi="Times New Roman" w:cs="Times New Roman"/>
          <w:sz w:val="28"/>
          <w:szCs w:val="28"/>
        </w:rPr>
        <w:t xml:space="preserve"> Казахстана</w:t>
      </w:r>
      <w:r w:rsidR="00046252" w:rsidRPr="005C37F1">
        <w:rPr>
          <w:rFonts w:ascii="Times New Roman" w:hAnsi="Times New Roman" w:cs="Times New Roman"/>
          <w:sz w:val="28"/>
          <w:szCs w:val="28"/>
        </w:rPr>
        <w:t xml:space="preserve"> </w:t>
      </w:r>
      <w:r w:rsidR="00046252" w:rsidRPr="00CF0D98">
        <w:rPr>
          <w:rFonts w:ascii="Times New Roman" w:hAnsi="Times New Roman" w:cs="Times New Roman"/>
          <w:sz w:val="28"/>
          <w:szCs w:val="28"/>
        </w:rPr>
        <w:t xml:space="preserve">продемонстрировали </w:t>
      </w:r>
      <w:r w:rsidR="005C37F1" w:rsidRPr="00CF0D98">
        <w:rPr>
          <w:rFonts w:ascii="Times New Roman" w:hAnsi="Times New Roman" w:cs="Times New Roman"/>
          <w:sz w:val="28"/>
          <w:szCs w:val="28"/>
        </w:rPr>
        <w:t>высокую</w:t>
      </w:r>
      <w:r w:rsidR="00046252" w:rsidRPr="00CF0D98">
        <w:rPr>
          <w:rFonts w:ascii="Times New Roman" w:hAnsi="Times New Roman" w:cs="Times New Roman"/>
          <w:sz w:val="28"/>
          <w:szCs w:val="28"/>
        </w:rPr>
        <w:t xml:space="preserve"> степень доверия</w:t>
      </w:r>
      <w:r w:rsidR="005C37F1" w:rsidRPr="00CF0D98">
        <w:rPr>
          <w:rFonts w:ascii="Times New Roman" w:hAnsi="Times New Roman" w:cs="Times New Roman"/>
          <w:sz w:val="28"/>
          <w:szCs w:val="28"/>
        </w:rPr>
        <w:t xml:space="preserve"> </w:t>
      </w:r>
      <w:r w:rsidR="005C37F1" w:rsidRPr="00E37411">
        <w:rPr>
          <w:rFonts w:ascii="Times New Roman" w:hAnsi="Times New Roman" w:cs="Times New Roman"/>
          <w:sz w:val="28"/>
          <w:szCs w:val="28"/>
        </w:rPr>
        <w:t xml:space="preserve">(Рисунок </w:t>
      </w:r>
      <w:r w:rsidR="00E37411" w:rsidRPr="00E37411">
        <w:rPr>
          <w:rFonts w:ascii="Times New Roman" w:hAnsi="Times New Roman" w:cs="Times New Roman"/>
          <w:sz w:val="28"/>
          <w:szCs w:val="28"/>
        </w:rPr>
        <w:t>6</w:t>
      </w:r>
      <w:r w:rsidR="005C37F1" w:rsidRPr="00E37411">
        <w:rPr>
          <w:rFonts w:ascii="Times New Roman" w:hAnsi="Times New Roman" w:cs="Times New Roman"/>
          <w:sz w:val="28"/>
          <w:szCs w:val="28"/>
        </w:rPr>
        <w:t>).</w:t>
      </w:r>
    </w:p>
    <w:p w14:paraId="664A610E" w14:textId="0D4074CB" w:rsidR="00FF1CF2" w:rsidRPr="00CF0D98" w:rsidRDefault="00C00B2D" w:rsidP="001D4B5A">
      <w:pPr>
        <w:pStyle w:val="a3"/>
        <w:spacing w:after="0" w:line="240" w:lineRule="auto"/>
        <w:ind w:left="0" w:firstLine="851"/>
        <w:jc w:val="both"/>
        <w:rPr>
          <w:rFonts w:ascii="Times New Roman" w:hAnsi="Times New Roman" w:cs="Times New Roman"/>
          <w:sz w:val="28"/>
          <w:szCs w:val="28"/>
        </w:rPr>
      </w:pPr>
      <w:r w:rsidRPr="00CF0D98">
        <w:rPr>
          <w:rFonts w:ascii="Times New Roman" w:hAnsi="Times New Roman" w:cs="Times New Roman"/>
          <w:spacing w:val="-2"/>
          <w:sz w:val="28"/>
          <w:szCs w:val="28"/>
          <w:shd w:val="clear" w:color="auto" w:fill="FFFFFF"/>
        </w:rPr>
        <w:t>В течение первых лет существования ЕАЭС (2015–2017)</w:t>
      </w:r>
      <w:r w:rsidR="0082235D">
        <w:rPr>
          <w:rFonts w:ascii="Times New Roman" w:hAnsi="Times New Roman" w:cs="Times New Roman"/>
          <w:spacing w:val="-2"/>
          <w:sz w:val="28"/>
          <w:szCs w:val="28"/>
          <w:shd w:val="clear" w:color="auto" w:fill="FFFFFF"/>
        </w:rPr>
        <w:t xml:space="preserve"> </w:t>
      </w:r>
      <w:r w:rsidRPr="00CF0D98">
        <w:rPr>
          <w:rFonts w:ascii="Times New Roman" w:hAnsi="Times New Roman" w:cs="Times New Roman"/>
          <w:spacing w:val="-2"/>
          <w:sz w:val="28"/>
          <w:szCs w:val="28"/>
          <w:shd w:val="clear" w:color="auto" w:fill="FFFFFF"/>
        </w:rPr>
        <w:t>общественная поддержка евразийской интеграции в Казахстане снижалась умеренными темпами с 80</w:t>
      </w:r>
      <w:r w:rsidR="00183AA5">
        <w:rPr>
          <w:rFonts w:ascii="Times New Roman" w:hAnsi="Times New Roman" w:cs="Times New Roman"/>
          <w:spacing w:val="-2"/>
          <w:sz w:val="28"/>
          <w:szCs w:val="28"/>
          <w:shd w:val="clear" w:color="auto" w:fill="FFFFFF"/>
        </w:rPr>
        <w:t xml:space="preserve"> </w:t>
      </w:r>
      <w:r w:rsidRPr="00CF0D98">
        <w:rPr>
          <w:rFonts w:ascii="Times New Roman" w:hAnsi="Times New Roman" w:cs="Times New Roman"/>
          <w:spacing w:val="-2"/>
          <w:sz w:val="28"/>
          <w:szCs w:val="28"/>
          <w:shd w:val="clear" w:color="auto" w:fill="FFFFFF"/>
        </w:rPr>
        <w:t>% до 76</w:t>
      </w:r>
      <w:r w:rsidR="00183AA5">
        <w:rPr>
          <w:rFonts w:ascii="Times New Roman" w:hAnsi="Times New Roman" w:cs="Times New Roman"/>
          <w:spacing w:val="-2"/>
          <w:sz w:val="28"/>
          <w:szCs w:val="28"/>
          <w:shd w:val="clear" w:color="auto" w:fill="FFFFFF"/>
        </w:rPr>
        <w:t xml:space="preserve"> </w:t>
      </w:r>
      <w:r w:rsidRPr="00CF0D98">
        <w:rPr>
          <w:rFonts w:ascii="Times New Roman" w:hAnsi="Times New Roman" w:cs="Times New Roman"/>
          <w:spacing w:val="-2"/>
          <w:sz w:val="28"/>
          <w:szCs w:val="28"/>
          <w:shd w:val="clear" w:color="auto" w:fill="FFFFFF"/>
        </w:rPr>
        <w:t>%.</w:t>
      </w:r>
      <w:r w:rsidR="00CF0D98">
        <w:rPr>
          <w:rFonts w:ascii="Times New Roman" w:hAnsi="Times New Roman" w:cs="Times New Roman"/>
          <w:spacing w:val="-2"/>
          <w:sz w:val="28"/>
          <w:szCs w:val="28"/>
          <w:shd w:val="clear" w:color="auto" w:fill="FFFFFF"/>
        </w:rPr>
        <w:t xml:space="preserve"> П</w:t>
      </w:r>
      <w:r w:rsidRPr="00CF0D98">
        <w:rPr>
          <w:rFonts w:ascii="Times New Roman" w:hAnsi="Times New Roman" w:cs="Times New Roman"/>
          <w:spacing w:val="-2"/>
          <w:sz w:val="28"/>
          <w:szCs w:val="28"/>
          <w:shd w:val="clear" w:color="auto" w:fill="FFFFFF"/>
        </w:rPr>
        <w:t>иковые значения поддержки евразийской интеграции наблюдали</w:t>
      </w:r>
      <w:r w:rsidR="00FF1CF2" w:rsidRPr="00CF0D98">
        <w:rPr>
          <w:rFonts w:ascii="Times New Roman" w:hAnsi="Times New Roman" w:cs="Times New Roman"/>
          <w:spacing w:val="-2"/>
          <w:sz w:val="28"/>
          <w:szCs w:val="28"/>
          <w:shd w:val="clear" w:color="auto" w:fill="FFFFFF"/>
        </w:rPr>
        <w:t>с</w:t>
      </w:r>
      <w:r w:rsidRPr="00CF0D98">
        <w:rPr>
          <w:rFonts w:ascii="Times New Roman" w:hAnsi="Times New Roman" w:cs="Times New Roman"/>
          <w:spacing w:val="-2"/>
          <w:sz w:val="28"/>
          <w:szCs w:val="28"/>
          <w:shd w:val="clear" w:color="auto" w:fill="FFFFFF"/>
        </w:rPr>
        <w:t>ь в 2014 году</w:t>
      </w:r>
      <w:r w:rsidR="00FF1CF2" w:rsidRPr="00CF0D98">
        <w:rPr>
          <w:rFonts w:ascii="Times New Roman" w:hAnsi="Times New Roman" w:cs="Times New Roman"/>
          <w:spacing w:val="-2"/>
          <w:sz w:val="28"/>
          <w:szCs w:val="28"/>
          <w:shd w:val="clear" w:color="auto" w:fill="FFFFFF"/>
        </w:rPr>
        <w:t xml:space="preserve">. </w:t>
      </w:r>
      <w:r w:rsidR="00CF0D98">
        <w:rPr>
          <w:rFonts w:ascii="Times New Roman" w:hAnsi="Times New Roman" w:cs="Times New Roman"/>
          <w:spacing w:val="-2"/>
          <w:sz w:val="28"/>
          <w:szCs w:val="28"/>
          <w:shd w:val="clear" w:color="auto" w:fill="FFFFFF"/>
        </w:rPr>
        <w:t xml:space="preserve">Стоит отметить, что </w:t>
      </w:r>
      <w:r w:rsidR="00FF1CF2" w:rsidRPr="00CF0D98">
        <w:rPr>
          <w:rFonts w:ascii="Times New Roman" w:hAnsi="Times New Roman" w:cs="Times New Roman"/>
          <w:sz w:val="28"/>
          <w:szCs w:val="28"/>
        </w:rPr>
        <w:t xml:space="preserve">в странах ЕАЭС наблюдается постепенный рост инерционных настроений </w:t>
      </w:r>
      <w:r w:rsidR="00036E77" w:rsidRPr="00335296">
        <w:rPr>
          <w:rFonts w:cs="Times New Roman"/>
          <w:szCs w:val="28"/>
        </w:rPr>
        <w:t>–</w:t>
      </w:r>
      <w:r w:rsidR="00183AA5">
        <w:rPr>
          <w:rFonts w:cs="Times New Roman"/>
          <w:szCs w:val="28"/>
        </w:rPr>
        <w:t xml:space="preserve"> </w:t>
      </w:r>
      <w:r w:rsidR="00FF1CF2" w:rsidRPr="00CF0D98">
        <w:rPr>
          <w:rFonts w:ascii="Times New Roman" w:hAnsi="Times New Roman" w:cs="Times New Roman"/>
          <w:sz w:val="28"/>
          <w:szCs w:val="28"/>
        </w:rPr>
        <w:t xml:space="preserve">то есть доли тех, кто считает, что в отношениях стран </w:t>
      </w:r>
      <w:r w:rsidR="003F2A5C">
        <w:rPr>
          <w:rFonts w:ascii="Times New Roman" w:hAnsi="Times New Roman" w:cs="Times New Roman"/>
          <w:sz w:val="28"/>
          <w:szCs w:val="28"/>
        </w:rPr>
        <w:t>постсоветского пространства</w:t>
      </w:r>
      <w:r w:rsidR="00FF1CF2" w:rsidRPr="00CF0D98">
        <w:rPr>
          <w:rFonts w:ascii="Times New Roman" w:hAnsi="Times New Roman" w:cs="Times New Roman"/>
          <w:sz w:val="28"/>
          <w:szCs w:val="28"/>
        </w:rPr>
        <w:t xml:space="preserve"> в ближайшие годы </w:t>
      </w:r>
      <w:r w:rsidR="00C53628">
        <w:rPr>
          <w:rFonts w:ascii="Times New Roman" w:hAnsi="Times New Roman" w:cs="Times New Roman"/>
          <w:sz w:val="28"/>
          <w:szCs w:val="28"/>
        </w:rPr>
        <w:t>не будут происходить изменения</w:t>
      </w:r>
      <w:r w:rsidR="00FF1CF2" w:rsidRPr="00CF0D98">
        <w:rPr>
          <w:rFonts w:ascii="Times New Roman" w:hAnsi="Times New Roman" w:cs="Times New Roman"/>
          <w:sz w:val="28"/>
          <w:szCs w:val="28"/>
        </w:rPr>
        <w:t>.</w:t>
      </w:r>
    </w:p>
    <w:p w14:paraId="721A84DF" w14:textId="41F2C2B4" w:rsidR="00C00B2D" w:rsidRDefault="00FF1CF2" w:rsidP="001D4B5A">
      <w:pPr>
        <w:pStyle w:val="a3"/>
        <w:spacing w:after="0" w:line="240" w:lineRule="auto"/>
        <w:ind w:left="0" w:firstLine="851"/>
        <w:jc w:val="both"/>
        <w:rPr>
          <w:rFonts w:ascii="Times New Roman" w:hAnsi="Times New Roman" w:cs="Times New Roman"/>
          <w:spacing w:val="-2"/>
          <w:sz w:val="28"/>
          <w:szCs w:val="28"/>
          <w:shd w:val="clear" w:color="auto" w:fill="FFFFFF"/>
        </w:rPr>
      </w:pPr>
      <w:r w:rsidRPr="00DB5EEF">
        <w:rPr>
          <w:rFonts w:ascii="Times New Roman" w:hAnsi="Times New Roman" w:cs="Times New Roman"/>
          <w:spacing w:val="-2"/>
          <w:sz w:val="28"/>
          <w:szCs w:val="28"/>
          <w:shd w:val="clear" w:color="auto" w:fill="FFFFFF"/>
        </w:rPr>
        <w:t xml:space="preserve">Высокий уровень поддержки вступления </w:t>
      </w:r>
      <w:r w:rsidR="0082235D">
        <w:rPr>
          <w:rFonts w:ascii="Times New Roman" w:hAnsi="Times New Roman" w:cs="Times New Roman"/>
          <w:spacing w:val="-2"/>
          <w:sz w:val="28"/>
          <w:szCs w:val="28"/>
          <w:shd w:val="clear" w:color="auto" w:fill="FFFFFF"/>
        </w:rPr>
        <w:t>РК</w:t>
      </w:r>
      <w:r w:rsidRPr="00DB5EEF">
        <w:rPr>
          <w:rFonts w:ascii="Times New Roman" w:hAnsi="Times New Roman" w:cs="Times New Roman"/>
          <w:spacing w:val="-2"/>
          <w:sz w:val="28"/>
          <w:szCs w:val="28"/>
          <w:shd w:val="clear" w:color="auto" w:fill="FFFFFF"/>
        </w:rPr>
        <w:t xml:space="preserve"> в ЕАЭС</w:t>
      </w:r>
      <w:r w:rsidR="00CB3EE7">
        <w:rPr>
          <w:rFonts w:ascii="Times New Roman" w:hAnsi="Times New Roman" w:cs="Times New Roman"/>
          <w:spacing w:val="-2"/>
          <w:sz w:val="28"/>
          <w:szCs w:val="28"/>
          <w:shd w:val="clear" w:color="auto" w:fill="FFFFFF"/>
        </w:rPr>
        <w:t xml:space="preserve"> </w:t>
      </w:r>
      <w:r w:rsidRPr="00DB5EEF">
        <w:rPr>
          <w:rFonts w:ascii="Times New Roman" w:hAnsi="Times New Roman" w:cs="Times New Roman"/>
          <w:spacing w:val="-2"/>
          <w:sz w:val="28"/>
          <w:szCs w:val="28"/>
          <w:shd w:val="clear" w:color="auto" w:fill="FFFFFF"/>
        </w:rPr>
        <w:t>в 2015 году, стал своего рода поощрением общественного доверия</w:t>
      </w:r>
      <w:r w:rsidRPr="00B01C69">
        <w:rPr>
          <w:rFonts w:ascii="Times New Roman" w:hAnsi="Times New Roman" w:cs="Times New Roman"/>
          <w:spacing w:val="-2"/>
          <w:sz w:val="28"/>
          <w:szCs w:val="28"/>
          <w:shd w:val="clear" w:color="auto" w:fill="FFFFFF"/>
        </w:rPr>
        <w:t xml:space="preserve">, связанного с позитивными, частично завышенными ожиданиями неизбежных положительных эффектов интеграции. </w:t>
      </w:r>
      <w:r w:rsidR="00D42737">
        <w:rPr>
          <w:rFonts w:ascii="Times New Roman" w:hAnsi="Times New Roman" w:cs="Times New Roman"/>
          <w:spacing w:val="-2"/>
          <w:sz w:val="28"/>
          <w:szCs w:val="28"/>
          <w:shd w:val="clear" w:color="auto" w:fill="FFFFFF"/>
        </w:rPr>
        <w:t>По факту</w:t>
      </w:r>
      <w:r w:rsidR="00CB3EE7">
        <w:rPr>
          <w:rFonts w:ascii="Times New Roman" w:hAnsi="Times New Roman" w:cs="Times New Roman"/>
          <w:spacing w:val="-2"/>
          <w:sz w:val="28"/>
          <w:szCs w:val="28"/>
          <w:shd w:val="clear" w:color="auto" w:fill="FFFFFF"/>
        </w:rPr>
        <w:t xml:space="preserve">, </w:t>
      </w:r>
      <w:r w:rsidR="00D42737">
        <w:rPr>
          <w:rFonts w:ascii="Times New Roman" w:hAnsi="Times New Roman" w:cs="Times New Roman"/>
          <w:spacing w:val="-2"/>
          <w:sz w:val="28"/>
          <w:szCs w:val="28"/>
          <w:shd w:val="clear" w:color="auto" w:fill="FFFFFF"/>
        </w:rPr>
        <w:t>данные</w:t>
      </w:r>
      <w:r w:rsidRPr="00B01C69">
        <w:rPr>
          <w:rFonts w:ascii="Times New Roman" w:hAnsi="Times New Roman" w:cs="Times New Roman"/>
          <w:spacing w:val="-2"/>
          <w:sz w:val="28"/>
          <w:szCs w:val="28"/>
          <w:shd w:val="clear" w:color="auto" w:fill="FFFFFF"/>
        </w:rPr>
        <w:t xml:space="preserve"> ожидания не оправдались </w:t>
      </w:r>
      <w:r w:rsidR="00D42737">
        <w:rPr>
          <w:rFonts w:ascii="Times New Roman" w:hAnsi="Times New Roman" w:cs="Times New Roman"/>
          <w:spacing w:val="-2"/>
          <w:sz w:val="28"/>
          <w:szCs w:val="28"/>
          <w:shd w:val="clear" w:color="auto" w:fill="FFFFFF"/>
        </w:rPr>
        <w:t>полностью</w:t>
      </w:r>
      <w:r w:rsidRPr="00B01C69">
        <w:rPr>
          <w:rFonts w:ascii="Times New Roman" w:hAnsi="Times New Roman" w:cs="Times New Roman"/>
          <w:spacing w:val="-2"/>
          <w:sz w:val="28"/>
          <w:szCs w:val="28"/>
          <w:shd w:val="clear" w:color="auto" w:fill="FFFFFF"/>
        </w:rPr>
        <w:t>,</w:t>
      </w:r>
      <w:r w:rsidR="00B01C69">
        <w:rPr>
          <w:rFonts w:ascii="Times New Roman" w:hAnsi="Times New Roman" w:cs="Times New Roman"/>
          <w:spacing w:val="-2"/>
          <w:sz w:val="28"/>
          <w:szCs w:val="28"/>
          <w:shd w:val="clear" w:color="auto" w:fill="FFFFFF"/>
        </w:rPr>
        <w:t xml:space="preserve"> </w:t>
      </w:r>
      <w:r w:rsidRPr="00B01C69">
        <w:rPr>
          <w:rFonts w:ascii="Times New Roman" w:hAnsi="Times New Roman" w:cs="Times New Roman"/>
          <w:spacing w:val="-2"/>
          <w:sz w:val="28"/>
          <w:szCs w:val="28"/>
          <w:shd w:val="clear" w:color="auto" w:fill="FFFFFF"/>
        </w:rPr>
        <w:t>в том числе из-за неблагоприятной</w:t>
      </w:r>
      <w:r w:rsidR="00B01C69">
        <w:rPr>
          <w:rFonts w:ascii="Times New Roman" w:hAnsi="Times New Roman" w:cs="Times New Roman"/>
          <w:spacing w:val="-2"/>
          <w:sz w:val="28"/>
          <w:szCs w:val="28"/>
          <w:shd w:val="clear" w:color="auto" w:fill="FFFFFF"/>
        </w:rPr>
        <w:t xml:space="preserve"> </w:t>
      </w:r>
      <w:r w:rsidRPr="00B01C69">
        <w:rPr>
          <w:rFonts w:ascii="Times New Roman" w:hAnsi="Times New Roman" w:cs="Times New Roman"/>
          <w:spacing w:val="-2"/>
          <w:sz w:val="28"/>
          <w:szCs w:val="28"/>
          <w:shd w:val="clear" w:color="auto" w:fill="FFFFFF"/>
        </w:rPr>
        <w:t xml:space="preserve">внешней </w:t>
      </w:r>
      <w:r w:rsidR="000B16FD">
        <w:rPr>
          <w:rFonts w:ascii="Times New Roman" w:hAnsi="Times New Roman" w:cs="Times New Roman"/>
          <w:spacing w:val="-2"/>
          <w:sz w:val="28"/>
          <w:szCs w:val="28"/>
          <w:shd w:val="clear" w:color="auto" w:fill="FFFFFF"/>
        </w:rPr>
        <w:t>ситуации</w:t>
      </w:r>
      <w:r w:rsidRPr="00B01C69">
        <w:rPr>
          <w:rFonts w:ascii="Times New Roman" w:hAnsi="Times New Roman" w:cs="Times New Roman"/>
          <w:spacing w:val="-2"/>
          <w:sz w:val="28"/>
          <w:szCs w:val="28"/>
          <w:shd w:val="clear" w:color="auto" w:fill="FFFFFF"/>
        </w:rPr>
        <w:t>, тормозившей развитие ЕАЭС (</w:t>
      </w:r>
      <w:r w:rsidR="000B16FD">
        <w:rPr>
          <w:rFonts w:ascii="Times New Roman" w:hAnsi="Times New Roman" w:cs="Times New Roman"/>
          <w:spacing w:val="-2"/>
          <w:sz w:val="28"/>
          <w:szCs w:val="28"/>
          <w:shd w:val="clear" w:color="auto" w:fill="FFFFFF"/>
        </w:rPr>
        <w:t>всемирный</w:t>
      </w:r>
      <w:r w:rsidRPr="00B01C69">
        <w:rPr>
          <w:rFonts w:ascii="Times New Roman" w:hAnsi="Times New Roman" w:cs="Times New Roman"/>
          <w:spacing w:val="-2"/>
          <w:sz w:val="28"/>
          <w:szCs w:val="28"/>
          <w:shd w:val="clear" w:color="auto" w:fill="FFFFFF"/>
        </w:rPr>
        <w:t xml:space="preserve"> экономический кризис, межгосударственные</w:t>
      </w:r>
      <w:r w:rsidR="00B01C69">
        <w:rPr>
          <w:rFonts w:ascii="Times New Roman" w:hAnsi="Times New Roman" w:cs="Times New Roman"/>
          <w:spacing w:val="-2"/>
          <w:sz w:val="28"/>
          <w:szCs w:val="28"/>
          <w:shd w:val="clear" w:color="auto" w:fill="FFFFFF"/>
        </w:rPr>
        <w:t xml:space="preserve"> </w:t>
      </w:r>
      <w:r w:rsidR="000B16FD">
        <w:rPr>
          <w:rFonts w:ascii="Times New Roman" w:hAnsi="Times New Roman" w:cs="Times New Roman"/>
          <w:spacing w:val="-2"/>
          <w:sz w:val="28"/>
          <w:szCs w:val="28"/>
          <w:shd w:val="clear" w:color="auto" w:fill="FFFFFF"/>
        </w:rPr>
        <w:t>войны и конфликты</w:t>
      </w:r>
      <w:r w:rsidRPr="00B01C69">
        <w:rPr>
          <w:rFonts w:ascii="Times New Roman" w:hAnsi="Times New Roman" w:cs="Times New Roman"/>
          <w:spacing w:val="-2"/>
          <w:sz w:val="28"/>
          <w:szCs w:val="28"/>
          <w:shd w:val="clear" w:color="auto" w:fill="FFFFFF"/>
        </w:rPr>
        <w:t xml:space="preserve"> </w:t>
      </w:r>
      <w:r w:rsidR="000B16FD">
        <w:rPr>
          <w:rFonts w:ascii="Times New Roman" w:hAnsi="Times New Roman" w:cs="Times New Roman"/>
          <w:spacing w:val="-2"/>
          <w:sz w:val="28"/>
          <w:szCs w:val="28"/>
          <w:shd w:val="clear" w:color="auto" w:fill="FFFFFF"/>
        </w:rPr>
        <w:t>и</w:t>
      </w:r>
      <w:r w:rsidR="009F5F1D">
        <w:rPr>
          <w:rFonts w:ascii="Times New Roman" w:hAnsi="Times New Roman" w:cs="Times New Roman"/>
          <w:spacing w:val="-2"/>
          <w:sz w:val="28"/>
          <w:szCs w:val="28"/>
          <w:shd w:val="clear" w:color="auto" w:fill="FFFFFF"/>
        </w:rPr>
        <w:t> </w:t>
      </w:r>
      <w:r w:rsidR="000B16FD">
        <w:rPr>
          <w:rFonts w:ascii="Times New Roman" w:hAnsi="Times New Roman" w:cs="Times New Roman"/>
          <w:spacing w:val="-2"/>
          <w:sz w:val="28"/>
          <w:szCs w:val="28"/>
          <w:shd w:val="clear" w:color="auto" w:fill="FFFFFF"/>
        </w:rPr>
        <w:t>т.д.</w:t>
      </w:r>
      <w:r w:rsidRPr="00B01C69">
        <w:rPr>
          <w:rFonts w:ascii="Times New Roman" w:hAnsi="Times New Roman" w:cs="Times New Roman"/>
          <w:spacing w:val="-2"/>
          <w:sz w:val="28"/>
          <w:szCs w:val="28"/>
          <w:shd w:val="clear" w:color="auto" w:fill="FFFFFF"/>
        </w:rPr>
        <w:t>). Все это приводит к негативной динамике</w:t>
      </w:r>
      <w:r w:rsidR="00B01C69">
        <w:rPr>
          <w:rFonts w:ascii="Times New Roman" w:hAnsi="Times New Roman" w:cs="Times New Roman"/>
          <w:spacing w:val="-2"/>
          <w:sz w:val="28"/>
          <w:szCs w:val="28"/>
          <w:shd w:val="clear" w:color="auto" w:fill="FFFFFF"/>
        </w:rPr>
        <w:t xml:space="preserve"> </w:t>
      </w:r>
      <w:r w:rsidRPr="00B01C69">
        <w:rPr>
          <w:rFonts w:ascii="Times New Roman" w:hAnsi="Times New Roman" w:cs="Times New Roman"/>
          <w:spacing w:val="-2"/>
          <w:sz w:val="28"/>
          <w:szCs w:val="28"/>
          <w:shd w:val="clear" w:color="auto" w:fill="FFFFFF"/>
        </w:rPr>
        <w:t>общественные настроения, поскольку широкие слои населения, такие как элита, все чаще</w:t>
      </w:r>
      <w:r w:rsidR="00B01C69">
        <w:rPr>
          <w:rFonts w:ascii="Times New Roman" w:hAnsi="Times New Roman" w:cs="Times New Roman"/>
          <w:spacing w:val="-2"/>
          <w:sz w:val="28"/>
          <w:szCs w:val="28"/>
          <w:shd w:val="clear" w:color="auto" w:fill="FFFFFF"/>
        </w:rPr>
        <w:t xml:space="preserve"> </w:t>
      </w:r>
      <w:r w:rsidRPr="00B01C69">
        <w:rPr>
          <w:rFonts w:ascii="Times New Roman" w:hAnsi="Times New Roman" w:cs="Times New Roman"/>
          <w:spacing w:val="-2"/>
          <w:sz w:val="28"/>
          <w:szCs w:val="28"/>
          <w:shd w:val="clear" w:color="auto" w:fill="FFFFFF"/>
        </w:rPr>
        <w:t xml:space="preserve">задаются вопросом, что именно дает им участие их стран в ЕАЭС. </w:t>
      </w:r>
      <w:r w:rsidR="003551B4">
        <w:rPr>
          <w:rFonts w:ascii="Times New Roman" w:hAnsi="Times New Roman" w:cs="Times New Roman"/>
          <w:spacing w:val="-2"/>
          <w:sz w:val="28"/>
          <w:szCs w:val="28"/>
          <w:shd w:val="clear" w:color="auto" w:fill="FFFFFF"/>
        </w:rPr>
        <w:t xml:space="preserve">Однако, </w:t>
      </w:r>
      <w:r w:rsidR="00752705">
        <w:rPr>
          <w:rFonts w:ascii="Times New Roman" w:hAnsi="Times New Roman" w:cs="Times New Roman"/>
          <w:spacing w:val="-2"/>
          <w:sz w:val="28"/>
          <w:szCs w:val="28"/>
          <w:shd w:val="clear" w:color="auto" w:fill="FFFFFF"/>
        </w:rPr>
        <w:t>интеграционные процессы</w:t>
      </w:r>
      <w:r w:rsidRPr="00B01C69">
        <w:rPr>
          <w:rFonts w:ascii="Times New Roman" w:hAnsi="Times New Roman" w:cs="Times New Roman"/>
          <w:spacing w:val="-2"/>
          <w:sz w:val="28"/>
          <w:szCs w:val="28"/>
          <w:shd w:val="clear" w:color="auto" w:fill="FFFFFF"/>
        </w:rPr>
        <w:t xml:space="preserve"> всегда ориентирован</w:t>
      </w:r>
      <w:r w:rsidR="00752705">
        <w:rPr>
          <w:rFonts w:ascii="Times New Roman" w:hAnsi="Times New Roman" w:cs="Times New Roman"/>
          <w:spacing w:val="-2"/>
          <w:sz w:val="28"/>
          <w:szCs w:val="28"/>
          <w:shd w:val="clear" w:color="auto" w:fill="FFFFFF"/>
        </w:rPr>
        <w:t>ы</w:t>
      </w:r>
      <w:r w:rsidRPr="00B01C69">
        <w:rPr>
          <w:rFonts w:ascii="Times New Roman" w:hAnsi="Times New Roman" w:cs="Times New Roman"/>
          <w:spacing w:val="-2"/>
          <w:sz w:val="28"/>
          <w:szCs w:val="28"/>
          <w:shd w:val="clear" w:color="auto" w:fill="FFFFFF"/>
        </w:rPr>
        <w:t xml:space="preserve"> на </w:t>
      </w:r>
      <w:r w:rsidR="00752705">
        <w:rPr>
          <w:rFonts w:ascii="Times New Roman" w:hAnsi="Times New Roman" w:cs="Times New Roman"/>
          <w:spacing w:val="-2"/>
          <w:sz w:val="28"/>
          <w:szCs w:val="28"/>
          <w:shd w:val="clear" w:color="auto" w:fill="FFFFFF"/>
        </w:rPr>
        <w:t xml:space="preserve">длительный </w:t>
      </w:r>
      <w:r w:rsidRPr="00B01C69">
        <w:rPr>
          <w:rFonts w:ascii="Times New Roman" w:hAnsi="Times New Roman" w:cs="Times New Roman"/>
          <w:spacing w:val="-2"/>
          <w:sz w:val="28"/>
          <w:szCs w:val="28"/>
          <w:shd w:val="clear" w:color="auto" w:fill="FFFFFF"/>
        </w:rPr>
        <w:t xml:space="preserve">долгосрочный временной </w:t>
      </w:r>
      <w:r w:rsidR="00752705">
        <w:rPr>
          <w:rFonts w:ascii="Times New Roman" w:hAnsi="Times New Roman" w:cs="Times New Roman"/>
          <w:spacing w:val="-2"/>
          <w:sz w:val="28"/>
          <w:szCs w:val="28"/>
          <w:shd w:val="clear" w:color="auto" w:fill="FFFFFF"/>
        </w:rPr>
        <w:t>период</w:t>
      </w:r>
      <w:r w:rsidRPr="00B01C69">
        <w:rPr>
          <w:rFonts w:ascii="Times New Roman" w:hAnsi="Times New Roman" w:cs="Times New Roman"/>
          <w:spacing w:val="-2"/>
          <w:sz w:val="28"/>
          <w:szCs w:val="28"/>
          <w:shd w:val="clear" w:color="auto" w:fill="FFFFFF"/>
        </w:rPr>
        <w:t xml:space="preserve"> и требу</w:t>
      </w:r>
      <w:r w:rsidR="00CB3EE7">
        <w:rPr>
          <w:rFonts w:ascii="Times New Roman" w:hAnsi="Times New Roman" w:cs="Times New Roman"/>
          <w:spacing w:val="-2"/>
          <w:sz w:val="28"/>
          <w:szCs w:val="28"/>
          <w:shd w:val="clear" w:color="auto" w:fill="FFFFFF"/>
        </w:rPr>
        <w:t>ю</w:t>
      </w:r>
      <w:r w:rsidRPr="00B01C69">
        <w:rPr>
          <w:rFonts w:ascii="Times New Roman" w:hAnsi="Times New Roman" w:cs="Times New Roman"/>
          <w:spacing w:val="-2"/>
          <w:sz w:val="28"/>
          <w:szCs w:val="28"/>
          <w:shd w:val="clear" w:color="auto" w:fill="FFFFFF"/>
        </w:rPr>
        <w:t>т</w:t>
      </w:r>
      <w:r w:rsidR="00B01C69">
        <w:rPr>
          <w:rFonts w:ascii="Times New Roman" w:hAnsi="Times New Roman" w:cs="Times New Roman"/>
          <w:spacing w:val="-2"/>
          <w:sz w:val="28"/>
          <w:szCs w:val="28"/>
          <w:shd w:val="clear" w:color="auto" w:fill="FFFFFF"/>
        </w:rPr>
        <w:t xml:space="preserve"> </w:t>
      </w:r>
      <w:r w:rsidRPr="00B01C69">
        <w:rPr>
          <w:rFonts w:ascii="Times New Roman" w:hAnsi="Times New Roman" w:cs="Times New Roman"/>
          <w:spacing w:val="-2"/>
          <w:sz w:val="28"/>
          <w:szCs w:val="28"/>
          <w:shd w:val="clear" w:color="auto" w:fill="FFFFFF"/>
        </w:rPr>
        <w:t xml:space="preserve">терпения и помощи </w:t>
      </w:r>
      <w:r w:rsidR="00752705">
        <w:rPr>
          <w:rFonts w:ascii="Times New Roman" w:hAnsi="Times New Roman" w:cs="Times New Roman"/>
          <w:spacing w:val="-2"/>
          <w:sz w:val="28"/>
          <w:szCs w:val="28"/>
          <w:shd w:val="clear" w:color="auto" w:fill="FFFFFF"/>
        </w:rPr>
        <w:t>тех, кто</w:t>
      </w:r>
      <w:r w:rsidRPr="00B01C69">
        <w:rPr>
          <w:rFonts w:ascii="Times New Roman" w:hAnsi="Times New Roman" w:cs="Times New Roman"/>
          <w:spacing w:val="-2"/>
          <w:sz w:val="28"/>
          <w:szCs w:val="28"/>
          <w:shd w:val="clear" w:color="auto" w:fill="FFFFFF"/>
        </w:rPr>
        <w:t xml:space="preserve"> заинтересован в е</w:t>
      </w:r>
      <w:r w:rsidR="003551B4">
        <w:rPr>
          <w:rFonts w:ascii="Times New Roman" w:hAnsi="Times New Roman" w:cs="Times New Roman"/>
          <w:spacing w:val="-2"/>
          <w:sz w:val="28"/>
          <w:szCs w:val="28"/>
          <w:shd w:val="clear" w:color="auto" w:fill="FFFFFF"/>
        </w:rPr>
        <w:t>го</w:t>
      </w:r>
      <w:r w:rsidRPr="00B01C69">
        <w:rPr>
          <w:rFonts w:ascii="Times New Roman" w:hAnsi="Times New Roman" w:cs="Times New Roman"/>
          <w:spacing w:val="-2"/>
          <w:sz w:val="28"/>
          <w:szCs w:val="28"/>
          <w:shd w:val="clear" w:color="auto" w:fill="FFFFFF"/>
        </w:rPr>
        <w:t xml:space="preserve"> успехе. И их по-прежнему</w:t>
      </w:r>
      <w:r w:rsidR="00B01C69">
        <w:rPr>
          <w:rFonts w:ascii="Times New Roman" w:hAnsi="Times New Roman" w:cs="Times New Roman"/>
          <w:spacing w:val="-2"/>
          <w:sz w:val="28"/>
          <w:szCs w:val="28"/>
          <w:shd w:val="clear" w:color="auto" w:fill="FFFFFF"/>
        </w:rPr>
        <w:t xml:space="preserve"> </w:t>
      </w:r>
      <w:r w:rsidRPr="00DB5EEF">
        <w:rPr>
          <w:rFonts w:ascii="Times New Roman" w:hAnsi="Times New Roman" w:cs="Times New Roman"/>
          <w:spacing w:val="-2"/>
          <w:sz w:val="28"/>
          <w:szCs w:val="28"/>
          <w:shd w:val="clear" w:color="auto" w:fill="FFFFFF"/>
        </w:rPr>
        <w:t xml:space="preserve">большинство, судя по тому, что доля тех, кто верит в ЕАЭС, значительно </w:t>
      </w:r>
      <w:r w:rsidRPr="005C42BF">
        <w:rPr>
          <w:rFonts w:ascii="Times New Roman" w:hAnsi="Times New Roman" w:cs="Times New Roman"/>
          <w:spacing w:val="-2"/>
          <w:sz w:val="28"/>
          <w:szCs w:val="28"/>
          <w:shd w:val="clear" w:color="auto" w:fill="FFFFFF"/>
        </w:rPr>
        <w:t>превышает</w:t>
      </w:r>
      <w:r w:rsidR="00B01C69" w:rsidRPr="005C42BF">
        <w:rPr>
          <w:rFonts w:ascii="Times New Roman" w:hAnsi="Times New Roman" w:cs="Times New Roman"/>
          <w:spacing w:val="-2"/>
          <w:sz w:val="28"/>
          <w:szCs w:val="28"/>
          <w:shd w:val="clear" w:color="auto" w:fill="FFFFFF"/>
        </w:rPr>
        <w:t xml:space="preserve"> </w:t>
      </w:r>
      <w:r w:rsidRPr="005C42BF">
        <w:rPr>
          <w:rFonts w:ascii="Times New Roman" w:hAnsi="Times New Roman" w:cs="Times New Roman"/>
          <w:spacing w:val="-2"/>
          <w:sz w:val="28"/>
          <w:szCs w:val="28"/>
          <w:shd w:val="clear" w:color="auto" w:fill="FFFFFF"/>
        </w:rPr>
        <w:t>долю тех, кто равнодушен или негативно относится к Союзу.</w:t>
      </w:r>
    </w:p>
    <w:p w14:paraId="1827498C" w14:textId="77777777" w:rsidR="00CB3EE7" w:rsidRPr="00CB3EE7" w:rsidRDefault="00CB3EE7" w:rsidP="00CB3EE7">
      <w:pPr>
        <w:spacing w:after="0"/>
        <w:jc w:val="both"/>
        <w:rPr>
          <w:rFonts w:cs="Times New Roman"/>
          <w:spacing w:val="-2"/>
          <w:szCs w:val="28"/>
          <w:shd w:val="clear" w:color="auto" w:fill="FFFFFF"/>
        </w:rPr>
      </w:pPr>
    </w:p>
    <w:p w14:paraId="77E93A81" w14:textId="7E4D0108" w:rsidR="00AD253C" w:rsidRPr="00AD253C" w:rsidRDefault="0082235D" w:rsidP="00233936">
      <w:pPr>
        <w:spacing w:after="0"/>
        <w:jc w:val="both"/>
        <w:rPr>
          <w:rFonts w:cs="Times New Roman"/>
          <w:spacing w:val="-2"/>
          <w:szCs w:val="28"/>
          <w:shd w:val="clear" w:color="auto" w:fill="FFFFFF"/>
        </w:rPr>
      </w:pPr>
      <w:r w:rsidRPr="009A1A31">
        <w:rPr>
          <w:noProof/>
          <w:highlight w:val="yellow"/>
          <w:lang w:eastAsia="ru-RU"/>
        </w:rPr>
        <w:drawing>
          <wp:inline distT="0" distB="0" distL="0" distR="0" wp14:anchorId="10E2D94D" wp14:editId="0087B765">
            <wp:extent cx="5986130" cy="3094074"/>
            <wp:effectExtent l="0" t="0" r="15240" b="1143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728356-C4F9-44ED-8F36-737640D3C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5631FA" w14:textId="77777777" w:rsidR="00E94BDA" w:rsidRDefault="00E94BDA" w:rsidP="00233936">
      <w:pPr>
        <w:spacing w:after="0"/>
        <w:jc w:val="both"/>
        <w:rPr>
          <w:rFonts w:cs="Times New Roman"/>
          <w:bCs/>
          <w:szCs w:val="28"/>
        </w:rPr>
      </w:pPr>
    </w:p>
    <w:p w14:paraId="01890921" w14:textId="059C7C03" w:rsidR="00B409B1" w:rsidRPr="00D21DD3" w:rsidRDefault="00B409B1" w:rsidP="005517C9">
      <w:pPr>
        <w:spacing w:after="0"/>
        <w:ind w:firstLine="851"/>
        <w:jc w:val="both"/>
        <w:rPr>
          <w:rFonts w:cs="Times New Roman"/>
          <w:bCs/>
          <w:szCs w:val="28"/>
        </w:rPr>
      </w:pPr>
      <w:r w:rsidRPr="001D4B5A">
        <w:rPr>
          <w:rFonts w:cs="Times New Roman"/>
          <w:bCs/>
          <w:szCs w:val="28"/>
        </w:rPr>
        <w:t xml:space="preserve">Рисунок </w:t>
      </w:r>
      <w:r w:rsidR="001D4B5A" w:rsidRPr="001D4B5A">
        <w:rPr>
          <w:rFonts w:cs="Times New Roman"/>
          <w:bCs/>
          <w:szCs w:val="28"/>
        </w:rPr>
        <w:t>6</w:t>
      </w:r>
      <w:r w:rsidR="00233936" w:rsidRPr="001D4B5A">
        <w:rPr>
          <w:rFonts w:cs="Times New Roman"/>
          <w:bCs/>
          <w:szCs w:val="28"/>
        </w:rPr>
        <w:t xml:space="preserve"> – Отношение к ЕАЭС </w:t>
      </w:r>
      <w:r w:rsidR="005517C9">
        <w:rPr>
          <w:rFonts w:cs="Times New Roman"/>
          <w:bCs/>
          <w:szCs w:val="28"/>
        </w:rPr>
        <w:t>к</w:t>
      </w:r>
      <w:r w:rsidR="00233936" w:rsidRPr="001D4B5A">
        <w:rPr>
          <w:rFonts w:cs="Times New Roman"/>
          <w:bCs/>
          <w:szCs w:val="28"/>
        </w:rPr>
        <w:t>азахстанцев</w:t>
      </w:r>
    </w:p>
    <w:p w14:paraId="21BEE787" w14:textId="1FAA670B" w:rsidR="00036E77" w:rsidRPr="00CF374F" w:rsidRDefault="00255089" w:rsidP="005517C9">
      <w:pPr>
        <w:spacing w:after="0"/>
        <w:ind w:firstLine="851"/>
        <w:jc w:val="both"/>
        <w:rPr>
          <w:rFonts w:cs="Times New Roman"/>
          <w:sz w:val="24"/>
          <w:szCs w:val="24"/>
          <w:lang w:val="kk-KZ"/>
        </w:rPr>
      </w:pPr>
      <w:r w:rsidRPr="00E94BDA">
        <w:rPr>
          <w:rFonts w:cs="Times New Roman"/>
          <w:bCs/>
          <w:sz w:val="24"/>
          <w:szCs w:val="24"/>
        </w:rPr>
        <w:t>Примечани</w:t>
      </w:r>
      <w:r w:rsidR="00CF374F">
        <w:rPr>
          <w:rFonts w:cs="Times New Roman"/>
          <w:bCs/>
          <w:sz w:val="24"/>
          <w:szCs w:val="24"/>
          <w:lang w:val="kk-KZ"/>
        </w:rPr>
        <w:t>я</w:t>
      </w:r>
    </w:p>
    <w:p w14:paraId="1029A211" w14:textId="69937E1E" w:rsidR="00B409B1" w:rsidRPr="00E94BDA" w:rsidRDefault="00036E77" w:rsidP="005517C9">
      <w:pPr>
        <w:spacing w:after="0"/>
        <w:ind w:firstLine="851"/>
        <w:jc w:val="both"/>
        <w:rPr>
          <w:rFonts w:cs="Times New Roman"/>
          <w:bCs/>
          <w:sz w:val="24"/>
          <w:szCs w:val="24"/>
        </w:rPr>
      </w:pPr>
      <w:r w:rsidRPr="00E94BDA">
        <w:rPr>
          <w:rFonts w:cs="Times New Roman"/>
          <w:sz w:val="24"/>
          <w:szCs w:val="24"/>
        </w:rPr>
        <w:t>1</w:t>
      </w:r>
      <w:r w:rsidR="003F66A5">
        <w:rPr>
          <w:rFonts w:cs="Times New Roman"/>
          <w:sz w:val="24"/>
          <w:szCs w:val="24"/>
        </w:rPr>
        <w:t xml:space="preserve"> </w:t>
      </w:r>
      <w:r w:rsidR="00255089" w:rsidRPr="00E94BDA">
        <w:rPr>
          <w:rFonts w:cs="Times New Roman"/>
          <w:bCs/>
          <w:sz w:val="24"/>
          <w:szCs w:val="24"/>
        </w:rPr>
        <w:t>Сумма значений в диаграмме не равна 100%, т.к. некоторые респонденты отметили вариант «Затрудняюсь ответить»</w:t>
      </w:r>
      <w:r w:rsidR="00CF374F">
        <w:rPr>
          <w:rFonts w:cs="Times New Roman"/>
          <w:bCs/>
          <w:sz w:val="24"/>
          <w:szCs w:val="24"/>
        </w:rPr>
        <w:t>;</w:t>
      </w:r>
    </w:p>
    <w:p w14:paraId="4E99F6C8" w14:textId="216B99D5" w:rsidR="004423E2" w:rsidRPr="00CF374F" w:rsidRDefault="00036E77" w:rsidP="005517C9">
      <w:pPr>
        <w:spacing w:after="0"/>
        <w:ind w:firstLine="851"/>
        <w:jc w:val="both"/>
        <w:rPr>
          <w:rFonts w:cs="Times New Roman"/>
          <w:bCs/>
          <w:sz w:val="24"/>
          <w:szCs w:val="24"/>
          <w:lang w:val="kk-KZ"/>
        </w:rPr>
      </w:pPr>
      <w:r w:rsidRPr="00E94BDA">
        <w:rPr>
          <w:rFonts w:cs="Times New Roman"/>
          <w:bCs/>
          <w:sz w:val="24"/>
          <w:szCs w:val="24"/>
        </w:rPr>
        <w:t>2</w:t>
      </w:r>
      <w:r w:rsidR="003F66A5">
        <w:rPr>
          <w:rFonts w:cs="Times New Roman"/>
          <w:bCs/>
          <w:sz w:val="24"/>
          <w:szCs w:val="24"/>
        </w:rPr>
        <w:t xml:space="preserve"> </w:t>
      </w:r>
      <w:r w:rsidRPr="00E94BDA">
        <w:rPr>
          <w:rFonts w:cs="Times New Roman"/>
          <w:bCs/>
          <w:sz w:val="24"/>
          <w:szCs w:val="24"/>
        </w:rPr>
        <w:t xml:space="preserve">Составлено на основе источника </w:t>
      </w:r>
      <w:r w:rsidR="00D21DD3" w:rsidRPr="00E94BDA">
        <w:rPr>
          <w:rFonts w:cs="Times New Roman"/>
          <w:bCs/>
          <w:sz w:val="24"/>
          <w:szCs w:val="24"/>
        </w:rPr>
        <w:t>[</w:t>
      </w:r>
      <w:r w:rsidRPr="00E94BDA">
        <w:rPr>
          <w:rFonts w:cs="Times New Roman"/>
          <w:bCs/>
          <w:sz w:val="24"/>
          <w:szCs w:val="24"/>
        </w:rPr>
        <w:t>1</w:t>
      </w:r>
      <w:r w:rsidR="00683775">
        <w:rPr>
          <w:rFonts w:cs="Times New Roman"/>
          <w:bCs/>
          <w:sz w:val="24"/>
          <w:szCs w:val="24"/>
        </w:rPr>
        <w:t>5</w:t>
      </w:r>
      <w:r w:rsidR="009F5F1D">
        <w:rPr>
          <w:rFonts w:cs="Times New Roman"/>
          <w:bCs/>
          <w:sz w:val="24"/>
          <w:szCs w:val="24"/>
        </w:rPr>
        <w:t>8</w:t>
      </w:r>
      <w:r w:rsidR="00D21DD3" w:rsidRPr="00E94BDA">
        <w:rPr>
          <w:rFonts w:cs="Times New Roman"/>
          <w:bCs/>
          <w:sz w:val="24"/>
          <w:szCs w:val="24"/>
        </w:rPr>
        <w:t>]</w:t>
      </w:r>
      <w:r w:rsidR="00CF374F">
        <w:rPr>
          <w:rFonts w:cs="Times New Roman"/>
          <w:bCs/>
          <w:sz w:val="24"/>
          <w:szCs w:val="24"/>
          <w:lang w:val="kk-KZ"/>
        </w:rPr>
        <w:t>.</w:t>
      </w:r>
    </w:p>
    <w:p w14:paraId="302C6B0A" w14:textId="77777777" w:rsidR="00D21DD3" w:rsidRPr="00060E83" w:rsidRDefault="00D21DD3" w:rsidP="00233936">
      <w:pPr>
        <w:spacing w:after="0"/>
        <w:jc w:val="both"/>
        <w:rPr>
          <w:rFonts w:cs="Times New Roman"/>
          <w:bCs/>
          <w:szCs w:val="28"/>
        </w:rPr>
      </w:pPr>
    </w:p>
    <w:p w14:paraId="699C2505" w14:textId="7A02934C" w:rsidR="00BC392E" w:rsidRDefault="00BC392E" w:rsidP="005A79DE">
      <w:pPr>
        <w:spacing w:after="0"/>
        <w:ind w:firstLine="851"/>
        <w:jc w:val="both"/>
        <w:rPr>
          <w:rFonts w:cs="Times New Roman"/>
          <w:bCs/>
          <w:szCs w:val="28"/>
        </w:rPr>
      </w:pPr>
      <w:r>
        <w:rPr>
          <w:rFonts w:cs="Times New Roman"/>
          <w:bCs/>
          <w:szCs w:val="28"/>
        </w:rPr>
        <w:t>В настоящее время в сознании населения стран-участниц Союза преоблада</w:t>
      </w:r>
      <w:r w:rsidR="001447F7">
        <w:rPr>
          <w:rFonts w:cs="Times New Roman"/>
          <w:bCs/>
          <w:szCs w:val="28"/>
        </w:rPr>
        <w:t>е</w:t>
      </w:r>
      <w:r w:rsidR="007C2384">
        <w:rPr>
          <w:rFonts w:cs="Times New Roman"/>
          <w:bCs/>
          <w:szCs w:val="28"/>
        </w:rPr>
        <w:t>т мнение и вера в успешное развитие евразийской интеграции. Однако, нестабильность политической ситуации в мире, ухудшение экономических показателей, любые негативные внешние и внутренние факторы, неоправданные надежды могут повлиять на массовое отношение и породить евразийский скептицизм, аналогичн</w:t>
      </w:r>
      <w:r w:rsidR="001447F7">
        <w:rPr>
          <w:rFonts w:cs="Times New Roman"/>
          <w:bCs/>
          <w:szCs w:val="28"/>
        </w:rPr>
        <w:t>ый</w:t>
      </w:r>
      <w:r w:rsidR="007C2384">
        <w:rPr>
          <w:rFonts w:cs="Times New Roman"/>
          <w:bCs/>
          <w:szCs w:val="28"/>
        </w:rPr>
        <w:t xml:space="preserve"> </w:t>
      </w:r>
      <w:r w:rsidR="004F23CF">
        <w:rPr>
          <w:rFonts w:cs="Times New Roman"/>
          <w:bCs/>
          <w:szCs w:val="28"/>
        </w:rPr>
        <w:t>е</w:t>
      </w:r>
      <w:r w:rsidR="007C2384">
        <w:rPr>
          <w:rFonts w:cs="Times New Roman"/>
          <w:bCs/>
          <w:szCs w:val="28"/>
        </w:rPr>
        <w:t>вроскептицизму.</w:t>
      </w:r>
    </w:p>
    <w:p w14:paraId="7B72E6EB" w14:textId="5EC2EC24" w:rsidR="00BC7BC6" w:rsidRDefault="00727997" w:rsidP="005A79DE">
      <w:pPr>
        <w:spacing w:after="0"/>
        <w:ind w:firstLine="851"/>
        <w:jc w:val="both"/>
        <w:rPr>
          <w:rStyle w:val="af3"/>
          <w:rFonts w:cs="Times New Roman"/>
          <w:b w:val="0"/>
          <w:szCs w:val="28"/>
        </w:rPr>
      </w:pPr>
      <w:r w:rsidRPr="00CC6F8E">
        <w:rPr>
          <w:rStyle w:val="af3"/>
          <w:rFonts w:cs="Times New Roman"/>
          <w:b w:val="0"/>
          <w:bCs w:val="0"/>
          <w:szCs w:val="28"/>
        </w:rPr>
        <w:t>Уровень информированности населения в значительной степени отражает успешность информационной политики государства. Экспертам, проведенного автором</w:t>
      </w:r>
      <w:r w:rsidR="00B01C69">
        <w:rPr>
          <w:rStyle w:val="af3"/>
          <w:rFonts w:cs="Times New Roman"/>
          <w:b w:val="0"/>
          <w:bCs w:val="0"/>
          <w:szCs w:val="28"/>
        </w:rPr>
        <w:t xml:space="preserve"> собственного</w:t>
      </w:r>
      <w:r w:rsidRPr="00CC6F8E">
        <w:rPr>
          <w:rStyle w:val="af3"/>
          <w:rFonts w:cs="Times New Roman"/>
          <w:b w:val="0"/>
          <w:bCs w:val="0"/>
          <w:szCs w:val="28"/>
        </w:rPr>
        <w:t xml:space="preserve"> опроса, было предложено оценить уровень информированности граждан Казахстана по </w:t>
      </w:r>
      <w:r w:rsidR="00ED137E">
        <w:rPr>
          <w:rStyle w:val="af3"/>
          <w:rFonts w:cs="Times New Roman"/>
          <w:b w:val="0"/>
          <w:bCs w:val="0"/>
          <w:szCs w:val="28"/>
        </w:rPr>
        <w:t>1</w:t>
      </w:r>
      <w:r w:rsidRPr="00CC6F8E">
        <w:rPr>
          <w:rStyle w:val="af3"/>
          <w:rFonts w:cs="Times New Roman"/>
          <w:b w:val="0"/>
          <w:bCs w:val="0"/>
          <w:szCs w:val="28"/>
        </w:rPr>
        <w:t>0-балльной шкале по интеграционным процессам на евразийском пространстве. Необходимо отметить, что ответы экспертов в среднем находились на уровне 3,73 баллов, что соответствует уровню информированности ниже среднего.</w:t>
      </w:r>
      <w:r w:rsidR="00ED137E">
        <w:rPr>
          <w:rStyle w:val="af3"/>
          <w:rFonts w:cs="Times New Roman"/>
          <w:b w:val="0"/>
          <w:bCs w:val="0"/>
          <w:szCs w:val="28"/>
        </w:rPr>
        <w:t xml:space="preserve"> По мнению э</w:t>
      </w:r>
      <w:r w:rsidR="00E62598">
        <w:rPr>
          <w:rStyle w:val="af3"/>
          <w:rFonts w:cs="Times New Roman"/>
          <w:b w:val="0"/>
          <w:bCs w:val="0"/>
          <w:szCs w:val="28"/>
        </w:rPr>
        <w:t>кспертов информированность и осознанность населения Казахстана находится на низком уровне</w:t>
      </w:r>
      <w:r w:rsidR="001452FA">
        <w:rPr>
          <w:rStyle w:val="af3"/>
          <w:rFonts w:cs="Times New Roman"/>
          <w:b w:val="0"/>
          <w:bCs w:val="0"/>
          <w:szCs w:val="28"/>
        </w:rPr>
        <w:t>.</w:t>
      </w:r>
    </w:p>
    <w:p w14:paraId="76EA100B" w14:textId="77777777" w:rsidR="00E94BDA" w:rsidRPr="0091167F" w:rsidRDefault="00E94BDA" w:rsidP="005A79DE">
      <w:pPr>
        <w:spacing w:after="0"/>
        <w:ind w:firstLine="851"/>
        <w:jc w:val="both"/>
        <w:rPr>
          <w:rStyle w:val="af3"/>
          <w:rFonts w:cs="Times New Roman"/>
          <w:b w:val="0"/>
          <w:szCs w:val="28"/>
        </w:rPr>
      </w:pPr>
    </w:p>
    <w:p w14:paraId="63195099" w14:textId="05F4016E" w:rsidR="00727997" w:rsidRPr="005D1820" w:rsidRDefault="00727997" w:rsidP="001D5FF4">
      <w:pPr>
        <w:pStyle w:val="a3"/>
        <w:spacing w:after="0" w:line="240" w:lineRule="auto"/>
        <w:ind w:left="0"/>
        <w:jc w:val="both"/>
        <w:rPr>
          <w:rFonts w:ascii="Times New Roman" w:hAnsi="Times New Roman" w:cs="Times New Roman"/>
          <w:sz w:val="28"/>
          <w:szCs w:val="28"/>
          <w:lang w:val="kk-KZ"/>
        </w:rPr>
      </w:pPr>
      <w:r w:rsidRPr="005D1820">
        <w:rPr>
          <w:rFonts w:ascii="Times New Roman" w:hAnsi="Times New Roman" w:cs="Times New Roman"/>
          <w:sz w:val="28"/>
          <w:szCs w:val="28"/>
        </w:rPr>
        <w:t>Таблица</w:t>
      </w:r>
      <w:r w:rsidR="00212C34" w:rsidRPr="005D1820">
        <w:rPr>
          <w:rFonts w:ascii="Times New Roman" w:hAnsi="Times New Roman" w:cs="Times New Roman"/>
          <w:sz w:val="28"/>
          <w:szCs w:val="28"/>
        </w:rPr>
        <w:t xml:space="preserve"> </w:t>
      </w:r>
      <w:r w:rsidR="00E37411">
        <w:rPr>
          <w:rStyle w:val="ms-rtethemeforecolor-2-0"/>
          <w:rFonts w:ascii="Times New Roman" w:hAnsi="Times New Roman" w:cs="Times New Roman"/>
          <w:color w:val="000000"/>
          <w:sz w:val="28"/>
          <w:szCs w:val="28"/>
        </w:rPr>
        <w:t>8</w:t>
      </w:r>
      <w:r w:rsidRPr="005D1820">
        <w:rPr>
          <w:rFonts w:ascii="Times New Roman" w:hAnsi="Times New Roman" w:cs="Times New Roman"/>
          <w:sz w:val="28"/>
          <w:szCs w:val="28"/>
        </w:rPr>
        <w:t xml:space="preserve"> </w:t>
      </w:r>
      <w:r w:rsidR="005517C9">
        <w:rPr>
          <w:rFonts w:ascii="Times New Roman" w:hAnsi="Times New Roman" w:cs="Times New Roman"/>
          <w:sz w:val="28"/>
          <w:szCs w:val="28"/>
        </w:rPr>
        <w:t xml:space="preserve">– </w:t>
      </w:r>
      <w:r w:rsidRPr="005D1820">
        <w:rPr>
          <w:rFonts w:ascii="Times New Roman" w:hAnsi="Times New Roman" w:cs="Times New Roman"/>
          <w:sz w:val="28"/>
          <w:szCs w:val="28"/>
        </w:rPr>
        <w:t>Распределение ответов на вопрос: «Оцените уровень информированности граждан Казахстана по 10-балльной шкале по интеграционным процессам на евразийском пространстве, где «1» соответствует ответу «совершенно не информирован(-а), а «10» соответствует ответу «полностью информирован(-а)»</w:t>
      </w:r>
    </w:p>
    <w:p w14:paraId="5D35F624" w14:textId="763B61C6" w:rsidR="00727997" w:rsidRDefault="00727997" w:rsidP="00233936">
      <w:pPr>
        <w:pStyle w:val="a3"/>
        <w:spacing w:after="0" w:line="240" w:lineRule="auto"/>
        <w:ind w:left="0" w:firstLine="425"/>
        <w:jc w:val="both"/>
        <w:rPr>
          <w:rFonts w:ascii="Times New Roman" w:hAnsi="Times New Roman" w:cs="Times New Roman"/>
          <w:i/>
          <w:sz w:val="28"/>
          <w:szCs w:val="28"/>
        </w:rPr>
      </w:pPr>
      <w:r w:rsidRPr="00335296">
        <w:rPr>
          <w:rFonts w:ascii="Times New Roman" w:hAnsi="Times New Roman" w:cs="Times New Roman"/>
          <w:i/>
          <w:sz w:val="28"/>
          <w:szCs w:val="28"/>
        </w:rPr>
        <w:t>средняя оценка = 3,73</w:t>
      </w:r>
    </w:p>
    <w:p w14:paraId="5F22EE3A" w14:textId="77777777" w:rsidR="0091167F" w:rsidRPr="005517C9" w:rsidRDefault="0091167F" w:rsidP="005517C9">
      <w:pPr>
        <w:spacing w:after="0"/>
        <w:jc w:val="both"/>
        <w:rPr>
          <w:rFonts w:cs="Times New Roman"/>
          <w:i/>
          <w:szCs w:val="28"/>
        </w:rPr>
      </w:pPr>
    </w:p>
    <w:tbl>
      <w:tblPr>
        <w:tblStyle w:val="af2"/>
        <w:tblW w:w="0" w:type="auto"/>
        <w:shd w:val="clear" w:color="auto" w:fill="FFFFFF" w:themeFill="background1"/>
        <w:tblLook w:val="04A0" w:firstRow="1" w:lastRow="0" w:firstColumn="1" w:lastColumn="0" w:noHBand="0" w:noVBand="1"/>
      </w:tblPr>
      <w:tblGrid>
        <w:gridCol w:w="3115"/>
        <w:gridCol w:w="3115"/>
        <w:gridCol w:w="3115"/>
      </w:tblGrid>
      <w:tr w:rsidR="00727997" w:rsidRPr="001C6FAA" w14:paraId="44116F07" w14:textId="77777777" w:rsidTr="00B70E72">
        <w:tc>
          <w:tcPr>
            <w:tcW w:w="3115" w:type="dxa"/>
            <w:shd w:val="clear" w:color="auto" w:fill="FFFFFF" w:themeFill="background1"/>
          </w:tcPr>
          <w:p w14:paraId="7A30A6E1" w14:textId="77777777" w:rsidR="00727997" w:rsidRPr="001C6FAA" w:rsidRDefault="00727997" w:rsidP="00233936">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Варианты ответов</w:t>
            </w:r>
          </w:p>
        </w:tc>
        <w:tc>
          <w:tcPr>
            <w:tcW w:w="3115" w:type="dxa"/>
            <w:shd w:val="clear" w:color="auto" w:fill="FFFFFF" w:themeFill="background1"/>
          </w:tcPr>
          <w:p w14:paraId="377F03D8" w14:textId="77777777" w:rsidR="00727997" w:rsidRPr="001C6FAA" w:rsidRDefault="00727997" w:rsidP="00233936">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Количество</w:t>
            </w:r>
          </w:p>
        </w:tc>
        <w:tc>
          <w:tcPr>
            <w:tcW w:w="3115" w:type="dxa"/>
            <w:shd w:val="clear" w:color="auto" w:fill="FFFFFF" w:themeFill="background1"/>
          </w:tcPr>
          <w:p w14:paraId="1EC343EC" w14:textId="77777777" w:rsidR="00727997" w:rsidRPr="001C6FAA" w:rsidRDefault="00727997" w:rsidP="00233936">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Проценты</w:t>
            </w:r>
          </w:p>
        </w:tc>
      </w:tr>
      <w:tr w:rsidR="00727997" w:rsidRPr="001C6FAA" w14:paraId="4064AB5D" w14:textId="77777777" w:rsidTr="00B70E72">
        <w:tc>
          <w:tcPr>
            <w:tcW w:w="3115" w:type="dxa"/>
            <w:shd w:val="clear" w:color="auto" w:fill="FFFFFF" w:themeFill="background1"/>
            <w:vAlign w:val="center"/>
          </w:tcPr>
          <w:p w14:paraId="6BDD4585" w14:textId="77777777" w:rsidR="00727997" w:rsidRPr="001C6FAA" w:rsidRDefault="00727997" w:rsidP="00233936">
            <w:pPr>
              <w:pStyle w:val="a3"/>
              <w:spacing w:after="0" w:line="240" w:lineRule="auto"/>
              <w:ind w:left="0"/>
              <w:jc w:val="both"/>
              <w:rPr>
                <w:rFonts w:ascii="Times New Roman" w:hAnsi="Times New Roman" w:cs="Times New Roman"/>
                <w:b/>
                <w:bCs/>
                <w:sz w:val="24"/>
                <w:szCs w:val="24"/>
              </w:rPr>
            </w:pPr>
            <w:r w:rsidRPr="001C6FAA">
              <w:rPr>
                <w:rStyle w:val="af3"/>
                <w:rFonts w:ascii="Times New Roman" w:hAnsi="Times New Roman" w:cs="Times New Roman"/>
                <w:b w:val="0"/>
                <w:bCs w:val="0"/>
                <w:sz w:val="24"/>
                <w:szCs w:val="24"/>
              </w:rPr>
              <w:t>Совершенно не информирован</w:t>
            </w:r>
          </w:p>
        </w:tc>
        <w:tc>
          <w:tcPr>
            <w:tcW w:w="3115" w:type="dxa"/>
            <w:shd w:val="clear" w:color="auto" w:fill="FFFFFF" w:themeFill="background1"/>
            <w:vAlign w:val="center"/>
          </w:tcPr>
          <w:p w14:paraId="22C0E153" w14:textId="77777777" w:rsidR="00727997" w:rsidRPr="001C6FAA" w:rsidRDefault="00727997" w:rsidP="00233936">
            <w:pPr>
              <w:jc w:val="both"/>
              <w:rPr>
                <w:rFonts w:cs="Times New Roman"/>
                <w:sz w:val="24"/>
                <w:szCs w:val="24"/>
              </w:rPr>
            </w:pPr>
            <w:r w:rsidRPr="001C6FAA">
              <w:rPr>
                <w:rFonts w:cs="Times New Roman"/>
                <w:sz w:val="24"/>
                <w:szCs w:val="24"/>
              </w:rPr>
              <w:t>1</w:t>
            </w:r>
          </w:p>
        </w:tc>
        <w:tc>
          <w:tcPr>
            <w:tcW w:w="3115" w:type="dxa"/>
            <w:shd w:val="clear" w:color="auto" w:fill="FFFFFF" w:themeFill="background1"/>
            <w:vAlign w:val="center"/>
          </w:tcPr>
          <w:p w14:paraId="5C90F71B" w14:textId="77777777" w:rsidR="00727997" w:rsidRPr="001C6FAA" w:rsidRDefault="00727997" w:rsidP="00233936">
            <w:pPr>
              <w:jc w:val="both"/>
              <w:rPr>
                <w:rFonts w:cs="Times New Roman"/>
                <w:sz w:val="24"/>
                <w:szCs w:val="24"/>
              </w:rPr>
            </w:pPr>
            <w:r w:rsidRPr="001C6FAA">
              <w:rPr>
                <w:rFonts w:cs="Times New Roman"/>
                <w:sz w:val="24"/>
                <w:szCs w:val="24"/>
              </w:rPr>
              <w:t>3,0</w:t>
            </w:r>
          </w:p>
        </w:tc>
      </w:tr>
      <w:tr w:rsidR="00727997" w:rsidRPr="001C6FAA" w14:paraId="5AB68DFD" w14:textId="77777777" w:rsidTr="00B70E72">
        <w:tc>
          <w:tcPr>
            <w:tcW w:w="3115" w:type="dxa"/>
            <w:shd w:val="clear" w:color="auto" w:fill="FFFFFF" w:themeFill="background1"/>
            <w:vAlign w:val="center"/>
          </w:tcPr>
          <w:p w14:paraId="710EDF7B" w14:textId="77777777"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2</w:t>
            </w:r>
          </w:p>
        </w:tc>
        <w:tc>
          <w:tcPr>
            <w:tcW w:w="3115" w:type="dxa"/>
            <w:shd w:val="clear" w:color="auto" w:fill="FFFFFF" w:themeFill="background1"/>
            <w:vAlign w:val="center"/>
          </w:tcPr>
          <w:p w14:paraId="62A06393" w14:textId="77777777" w:rsidR="00727997" w:rsidRPr="001C6FAA" w:rsidRDefault="00727997" w:rsidP="00233936">
            <w:pPr>
              <w:jc w:val="both"/>
              <w:rPr>
                <w:rFonts w:cs="Times New Roman"/>
                <w:sz w:val="24"/>
                <w:szCs w:val="24"/>
              </w:rPr>
            </w:pPr>
            <w:r w:rsidRPr="001C6FAA">
              <w:rPr>
                <w:rFonts w:cs="Times New Roman"/>
                <w:sz w:val="24"/>
                <w:szCs w:val="24"/>
              </w:rPr>
              <w:t>4</w:t>
            </w:r>
          </w:p>
        </w:tc>
        <w:tc>
          <w:tcPr>
            <w:tcW w:w="3115" w:type="dxa"/>
            <w:shd w:val="clear" w:color="auto" w:fill="FFFFFF" w:themeFill="background1"/>
            <w:vAlign w:val="center"/>
          </w:tcPr>
          <w:p w14:paraId="3E18DBD7" w14:textId="77777777" w:rsidR="00727997" w:rsidRPr="001C6FAA" w:rsidRDefault="00727997" w:rsidP="00233936">
            <w:pPr>
              <w:jc w:val="both"/>
              <w:rPr>
                <w:rFonts w:cs="Times New Roman"/>
                <w:sz w:val="24"/>
                <w:szCs w:val="24"/>
              </w:rPr>
            </w:pPr>
            <w:r w:rsidRPr="001C6FAA">
              <w:rPr>
                <w:rFonts w:cs="Times New Roman"/>
                <w:sz w:val="24"/>
                <w:szCs w:val="24"/>
              </w:rPr>
              <w:t>12,1</w:t>
            </w:r>
          </w:p>
        </w:tc>
      </w:tr>
      <w:tr w:rsidR="00727997" w:rsidRPr="001C6FAA" w14:paraId="647A39E9" w14:textId="77777777" w:rsidTr="00B70E72">
        <w:tc>
          <w:tcPr>
            <w:tcW w:w="3115" w:type="dxa"/>
            <w:shd w:val="clear" w:color="auto" w:fill="FFFFFF" w:themeFill="background1"/>
            <w:vAlign w:val="center"/>
          </w:tcPr>
          <w:p w14:paraId="2871F64F" w14:textId="77777777"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3</w:t>
            </w:r>
          </w:p>
        </w:tc>
        <w:tc>
          <w:tcPr>
            <w:tcW w:w="3115" w:type="dxa"/>
            <w:shd w:val="clear" w:color="auto" w:fill="FFFFFF" w:themeFill="background1"/>
            <w:vAlign w:val="center"/>
          </w:tcPr>
          <w:p w14:paraId="3702EE8B" w14:textId="77777777" w:rsidR="00727997" w:rsidRPr="001C6FAA" w:rsidRDefault="00727997" w:rsidP="00233936">
            <w:pPr>
              <w:jc w:val="both"/>
              <w:rPr>
                <w:rFonts w:cs="Times New Roman"/>
                <w:sz w:val="24"/>
                <w:szCs w:val="24"/>
              </w:rPr>
            </w:pPr>
            <w:r w:rsidRPr="001C6FAA">
              <w:rPr>
                <w:rFonts w:cs="Times New Roman"/>
                <w:sz w:val="24"/>
                <w:szCs w:val="24"/>
              </w:rPr>
              <w:t>12</w:t>
            </w:r>
          </w:p>
        </w:tc>
        <w:tc>
          <w:tcPr>
            <w:tcW w:w="3115" w:type="dxa"/>
            <w:shd w:val="clear" w:color="auto" w:fill="FFFFFF" w:themeFill="background1"/>
            <w:vAlign w:val="center"/>
          </w:tcPr>
          <w:p w14:paraId="06862D08" w14:textId="77777777" w:rsidR="00727997" w:rsidRPr="001C6FAA" w:rsidRDefault="00727997" w:rsidP="00233936">
            <w:pPr>
              <w:jc w:val="both"/>
              <w:rPr>
                <w:rFonts w:cs="Times New Roman"/>
                <w:sz w:val="24"/>
                <w:szCs w:val="24"/>
              </w:rPr>
            </w:pPr>
            <w:r w:rsidRPr="001C6FAA">
              <w:rPr>
                <w:rFonts w:cs="Times New Roman"/>
                <w:sz w:val="24"/>
                <w:szCs w:val="24"/>
              </w:rPr>
              <w:t>36,4</w:t>
            </w:r>
          </w:p>
        </w:tc>
      </w:tr>
      <w:tr w:rsidR="00727997" w:rsidRPr="001C6FAA" w14:paraId="410511C5" w14:textId="77777777" w:rsidTr="00B70E72">
        <w:tc>
          <w:tcPr>
            <w:tcW w:w="3115" w:type="dxa"/>
            <w:shd w:val="clear" w:color="auto" w:fill="FFFFFF" w:themeFill="background1"/>
            <w:vAlign w:val="center"/>
          </w:tcPr>
          <w:p w14:paraId="400C8DB7" w14:textId="77777777"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4</w:t>
            </w:r>
          </w:p>
        </w:tc>
        <w:tc>
          <w:tcPr>
            <w:tcW w:w="3115" w:type="dxa"/>
            <w:shd w:val="clear" w:color="auto" w:fill="FFFFFF" w:themeFill="background1"/>
            <w:vAlign w:val="center"/>
          </w:tcPr>
          <w:p w14:paraId="3CA578CD" w14:textId="77777777" w:rsidR="00727997" w:rsidRPr="001C6FAA" w:rsidRDefault="00727997" w:rsidP="00233936">
            <w:pPr>
              <w:jc w:val="both"/>
              <w:rPr>
                <w:rFonts w:cs="Times New Roman"/>
                <w:sz w:val="24"/>
                <w:szCs w:val="24"/>
              </w:rPr>
            </w:pPr>
            <w:r w:rsidRPr="001C6FAA">
              <w:rPr>
                <w:rFonts w:cs="Times New Roman"/>
                <w:sz w:val="24"/>
                <w:szCs w:val="24"/>
              </w:rPr>
              <w:t>5</w:t>
            </w:r>
          </w:p>
        </w:tc>
        <w:tc>
          <w:tcPr>
            <w:tcW w:w="3115" w:type="dxa"/>
            <w:shd w:val="clear" w:color="auto" w:fill="FFFFFF" w:themeFill="background1"/>
            <w:vAlign w:val="center"/>
          </w:tcPr>
          <w:p w14:paraId="331829B7" w14:textId="77777777" w:rsidR="00727997" w:rsidRPr="001C6FAA" w:rsidRDefault="00727997" w:rsidP="00233936">
            <w:pPr>
              <w:jc w:val="both"/>
              <w:rPr>
                <w:rFonts w:cs="Times New Roman"/>
                <w:sz w:val="24"/>
                <w:szCs w:val="24"/>
              </w:rPr>
            </w:pPr>
            <w:r w:rsidRPr="001C6FAA">
              <w:rPr>
                <w:rFonts w:cs="Times New Roman"/>
                <w:sz w:val="24"/>
                <w:szCs w:val="24"/>
              </w:rPr>
              <w:t>15,2</w:t>
            </w:r>
          </w:p>
        </w:tc>
      </w:tr>
      <w:tr w:rsidR="00727997" w:rsidRPr="001C6FAA" w14:paraId="38FBC9D1" w14:textId="77777777" w:rsidTr="00B70E72">
        <w:tc>
          <w:tcPr>
            <w:tcW w:w="3115" w:type="dxa"/>
            <w:shd w:val="clear" w:color="auto" w:fill="FFFFFF" w:themeFill="background1"/>
            <w:vAlign w:val="center"/>
          </w:tcPr>
          <w:p w14:paraId="7A87868F" w14:textId="77777777"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5</w:t>
            </w:r>
          </w:p>
        </w:tc>
        <w:tc>
          <w:tcPr>
            <w:tcW w:w="3115" w:type="dxa"/>
            <w:shd w:val="clear" w:color="auto" w:fill="FFFFFF" w:themeFill="background1"/>
            <w:vAlign w:val="center"/>
          </w:tcPr>
          <w:p w14:paraId="3C420D8B" w14:textId="77777777" w:rsidR="00727997" w:rsidRPr="001C6FAA" w:rsidRDefault="00727997" w:rsidP="00233936">
            <w:pPr>
              <w:jc w:val="both"/>
              <w:rPr>
                <w:rFonts w:cs="Times New Roman"/>
                <w:sz w:val="24"/>
                <w:szCs w:val="24"/>
              </w:rPr>
            </w:pPr>
            <w:r w:rsidRPr="001C6FAA">
              <w:rPr>
                <w:rFonts w:cs="Times New Roman"/>
                <w:sz w:val="24"/>
                <w:szCs w:val="24"/>
              </w:rPr>
              <w:t>9</w:t>
            </w:r>
          </w:p>
        </w:tc>
        <w:tc>
          <w:tcPr>
            <w:tcW w:w="3115" w:type="dxa"/>
            <w:shd w:val="clear" w:color="auto" w:fill="FFFFFF" w:themeFill="background1"/>
            <w:vAlign w:val="center"/>
          </w:tcPr>
          <w:p w14:paraId="4D0E4F0F" w14:textId="77777777" w:rsidR="00727997" w:rsidRPr="001C6FAA" w:rsidRDefault="00727997" w:rsidP="00233936">
            <w:pPr>
              <w:jc w:val="both"/>
              <w:rPr>
                <w:rFonts w:cs="Times New Roman"/>
                <w:sz w:val="24"/>
                <w:szCs w:val="24"/>
              </w:rPr>
            </w:pPr>
            <w:r w:rsidRPr="001C6FAA">
              <w:rPr>
                <w:rFonts w:cs="Times New Roman"/>
                <w:sz w:val="24"/>
                <w:szCs w:val="24"/>
              </w:rPr>
              <w:t>27,3</w:t>
            </w:r>
          </w:p>
        </w:tc>
      </w:tr>
      <w:tr w:rsidR="00727997" w:rsidRPr="001C6FAA" w14:paraId="389C19F0" w14:textId="77777777" w:rsidTr="00B70E72">
        <w:tc>
          <w:tcPr>
            <w:tcW w:w="3115" w:type="dxa"/>
            <w:shd w:val="clear" w:color="auto" w:fill="FFFFFF" w:themeFill="background1"/>
            <w:vAlign w:val="center"/>
          </w:tcPr>
          <w:p w14:paraId="2E7A28D3" w14:textId="77777777"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6</w:t>
            </w:r>
          </w:p>
        </w:tc>
        <w:tc>
          <w:tcPr>
            <w:tcW w:w="3115" w:type="dxa"/>
            <w:shd w:val="clear" w:color="auto" w:fill="FFFFFF" w:themeFill="background1"/>
            <w:vAlign w:val="center"/>
          </w:tcPr>
          <w:p w14:paraId="1F7CEE96" w14:textId="77777777" w:rsidR="00727997" w:rsidRPr="001C6FAA" w:rsidRDefault="00727997" w:rsidP="00233936">
            <w:pPr>
              <w:jc w:val="both"/>
              <w:rPr>
                <w:rFonts w:cs="Times New Roman"/>
                <w:sz w:val="24"/>
                <w:szCs w:val="24"/>
              </w:rPr>
            </w:pPr>
            <w:r w:rsidRPr="001C6FAA">
              <w:rPr>
                <w:rFonts w:cs="Times New Roman"/>
                <w:sz w:val="24"/>
                <w:szCs w:val="24"/>
              </w:rPr>
              <w:t>1</w:t>
            </w:r>
          </w:p>
        </w:tc>
        <w:tc>
          <w:tcPr>
            <w:tcW w:w="3115" w:type="dxa"/>
            <w:shd w:val="clear" w:color="auto" w:fill="FFFFFF" w:themeFill="background1"/>
            <w:vAlign w:val="center"/>
          </w:tcPr>
          <w:p w14:paraId="16D9B25B" w14:textId="77777777" w:rsidR="00727997" w:rsidRPr="001C6FAA" w:rsidRDefault="00727997" w:rsidP="00233936">
            <w:pPr>
              <w:jc w:val="both"/>
              <w:rPr>
                <w:rFonts w:cs="Times New Roman"/>
                <w:sz w:val="24"/>
                <w:szCs w:val="24"/>
              </w:rPr>
            </w:pPr>
            <w:r w:rsidRPr="001C6FAA">
              <w:rPr>
                <w:rFonts w:cs="Times New Roman"/>
                <w:sz w:val="24"/>
                <w:szCs w:val="24"/>
              </w:rPr>
              <w:t>3,0</w:t>
            </w:r>
          </w:p>
        </w:tc>
      </w:tr>
      <w:tr w:rsidR="00727997" w:rsidRPr="001C6FAA" w14:paraId="10850FA3" w14:textId="77777777" w:rsidTr="00B70E72">
        <w:tc>
          <w:tcPr>
            <w:tcW w:w="3115" w:type="dxa"/>
            <w:shd w:val="clear" w:color="auto" w:fill="FFFFFF" w:themeFill="background1"/>
            <w:vAlign w:val="center"/>
          </w:tcPr>
          <w:p w14:paraId="579BCD99" w14:textId="77777777"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7</w:t>
            </w:r>
          </w:p>
        </w:tc>
        <w:tc>
          <w:tcPr>
            <w:tcW w:w="3115" w:type="dxa"/>
            <w:shd w:val="clear" w:color="auto" w:fill="FFFFFF" w:themeFill="background1"/>
            <w:vAlign w:val="center"/>
          </w:tcPr>
          <w:p w14:paraId="0F2B5661" w14:textId="77777777" w:rsidR="00727997" w:rsidRPr="001C6FAA" w:rsidRDefault="00727997" w:rsidP="00233936">
            <w:pPr>
              <w:jc w:val="both"/>
              <w:rPr>
                <w:rFonts w:cs="Times New Roman"/>
                <w:sz w:val="24"/>
                <w:szCs w:val="24"/>
              </w:rPr>
            </w:pPr>
            <w:r w:rsidRPr="001C6FAA">
              <w:rPr>
                <w:rFonts w:cs="Times New Roman"/>
                <w:sz w:val="24"/>
                <w:szCs w:val="24"/>
              </w:rPr>
              <w:t>1</w:t>
            </w:r>
          </w:p>
        </w:tc>
        <w:tc>
          <w:tcPr>
            <w:tcW w:w="3115" w:type="dxa"/>
            <w:shd w:val="clear" w:color="auto" w:fill="FFFFFF" w:themeFill="background1"/>
            <w:vAlign w:val="center"/>
          </w:tcPr>
          <w:p w14:paraId="0C9D7B04" w14:textId="77777777" w:rsidR="00727997" w:rsidRPr="001C6FAA" w:rsidRDefault="00727997" w:rsidP="00233936">
            <w:pPr>
              <w:jc w:val="both"/>
              <w:rPr>
                <w:rFonts w:cs="Times New Roman"/>
                <w:sz w:val="24"/>
                <w:szCs w:val="24"/>
              </w:rPr>
            </w:pPr>
            <w:r w:rsidRPr="001C6FAA">
              <w:rPr>
                <w:rFonts w:cs="Times New Roman"/>
                <w:sz w:val="24"/>
                <w:szCs w:val="24"/>
              </w:rPr>
              <w:t>3,0</w:t>
            </w:r>
          </w:p>
        </w:tc>
      </w:tr>
      <w:tr w:rsidR="00727997" w:rsidRPr="001C6FAA" w14:paraId="3240000D" w14:textId="77777777" w:rsidTr="00B70E72">
        <w:tc>
          <w:tcPr>
            <w:tcW w:w="3115" w:type="dxa"/>
            <w:shd w:val="clear" w:color="auto" w:fill="FFFFFF" w:themeFill="background1"/>
            <w:vAlign w:val="center"/>
          </w:tcPr>
          <w:p w14:paraId="5BB5A91E" w14:textId="77777777"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8</w:t>
            </w:r>
          </w:p>
        </w:tc>
        <w:tc>
          <w:tcPr>
            <w:tcW w:w="3115" w:type="dxa"/>
            <w:shd w:val="clear" w:color="auto" w:fill="FFFFFF" w:themeFill="background1"/>
            <w:vAlign w:val="center"/>
          </w:tcPr>
          <w:p w14:paraId="6325D9FC" w14:textId="77777777" w:rsidR="00727997" w:rsidRPr="001C6FAA" w:rsidRDefault="00727997" w:rsidP="00233936">
            <w:pPr>
              <w:jc w:val="both"/>
              <w:rPr>
                <w:rFonts w:cs="Times New Roman"/>
                <w:sz w:val="24"/>
                <w:szCs w:val="24"/>
              </w:rPr>
            </w:pPr>
            <w:r w:rsidRPr="001C6FAA">
              <w:rPr>
                <w:rFonts w:cs="Times New Roman"/>
                <w:sz w:val="24"/>
                <w:szCs w:val="24"/>
              </w:rPr>
              <w:t>-</w:t>
            </w:r>
          </w:p>
        </w:tc>
        <w:tc>
          <w:tcPr>
            <w:tcW w:w="3115" w:type="dxa"/>
            <w:shd w:val="clear" w:color="auto" w:fill="FFFFFF" w:themeFill="background1"/>
            <w:vAlign w:val="center"/>
          </w:tcPr>
          <w:p w14:paraId="3E287C94" w14:textId="77777777" w:rsidR="00727997" w:rsidRPr="001C6FAA" w:rsidRDefault="00727997" w:rsidP="00233936">
            <w:pPr>
              <w:jc w:val="both"/>
              <w:rPr>
                <w:rFonts w:cs="Times New Roman"/>
                <w:sz w:val="24"/>
                <w:szCs w:val="24"/>
              </w:rPr>
            </w:pPr>
            <w:r w:rsidRPr="001C6FAA">
              <w:rPr>
                <w:rFonts w:cs="Times New Roman"/>
                <w:sz w:val="24"/>
                <w:szCs w:val="24"/>
              </w:rPr>
              <w:t>-</w:t>
            </w:r>
          </w:p>
        </w:tc>
      </w:tr>
      <w:tr w:rsidR="00727997" w:rsidRPr="001C6FAA" w14:paraId="756C19EE" w14:textId="77777777" w:rsidTr="00B70E72">
        <w:tc>
          <w:tcPr>
            <w:tcW w:w="3115" w:type="dxa"/>
            <w:shd w:val="clear" w:color="auto" w:fill="FFFFFF" w:themeFill="background1"/>
            <w:vAlign w:val="center"/>
          </w:tcPr>
          <w:p w14:paraId="5C4EB4BC" w14:textId="77777777"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9</w:t>
            </w:r>
          </w:p>
        </w:tc>
        <w:tc>
          <w:tcPr>
            <w:tcW w:w="3115" w:type="dxa"/>
            <w:shd w:val="clear" w:color="auto" w:fill="FFFFFF" w:themeFill="background1"/>
            <w:vAlign w:val="center"/>
          </w:tcPr>
          <w:p w14:paraId="52786B1C" w14:textId="77777777" w:rsidR="00727997" w:rsidRPr="001C6FAA" w:rsidRDefault="00727997" w:rsidP="00233936">
            <w:pPr>
              <w:jc w:val="both"/>
              <w:rPr>
                <w:rFonts w:cs="Times New Roman"/>
                <w:sz w:val="24"/>
                <w:szCs w:val="24"/>
              </w:rPr>
            </w:pPr>
            <w:r w:rsidRPr="001C6FAA">
              <w:rPr>
                <w:rFonts w:cs="Times New Roman"/>
                <w:sz w:val="24"/>
                <w:szCs w:val="24"/>
              </w:rPr>
              <w:t>-</w:t>
            </w:r>
          </w:p>
        </w:tc>
        <w:tc>
          <w:tcPr>
            <w:tcW w:w="3115" w:type="dxa"/>
            <w:shd w:val="clear" w:color="auto" w:fill="FFFFFF" w:themeFill="background1"/>
            <w:vAlign w:val="center"/>
          </w:tcPr>
          <w:p w14:paraId="70B1F0B4" w14:textId="77777777" w:rsidR="00727997" w:rsidRPr="001C6FAA" w:rsidRDefault="00727997" w:rsidP="00233936">
            <w:pPr>
              <w:jc w:val="both"/>
              <w:rPr>
                <w:rFonts w:cs="Times New Roman"/>
                <w:sz w:val="24"/>
                <w:szCs w:val="24"/>
              </w:rPr>
            </w:pPr>
            <w:r w:rsidRPr="001C6FAA">
              <w:rPr>
                <w:rFonts w:cs="Times New Roman"/>
                <w:sz w:val="24"/>
                <w:szCs w:val="24"/>
              </w:rPr>
              <w:t>-</w:t>
            </w:r>
          </w:p>
        </w:tc>
      </w:tr>
      <w:tr w:rsidR="00727997" w:rsidRPr="001C6FAA" w14:paraId="4CEDA1F8" w14:textId="77777777" w:rsidTr="00B70E72">
        <w:tc>
          <w:tcPr>
            <w:tcW w:w="3115" w:type="dxa"/>
            <w:shd w:val="clear" w:color="auto" w:fill="FFFFFF" w:themeFill="background1"/>
            <w:vAlign w:val="center"/>
          </w:tcPr>
          <w:p w14:paraId="4F2BB912" w14:textId="77777777" w:rsidR="00727997" w:rsidRPr="001C6FAA" w:rsidRDefault="00727997" w:rsidP="00233936">
            <w:pPr>
              <w:pStyle w:val="a3"/>
              <w:spacing w:after="0" w:line="240" w:lineRule="auto"/>
              <w:ind w:left="0"/>
              <w:jc w:val="both"/>
              <w:rPr>
                <w:rFonts w:ascii="Times New Roman" w:hAnsi="Times New Roman" w:cs="Times New Roman"/>
                <w:b/>
                <w:bCs/>
                <w:sz w:val="24"/>
                <w:szCs w:val="24"/>
              </w:rPr>
            </w:pPr>
            <w:r w:rsidRPr="001C6FAA">
              <w:rPr>
                <w:rStyle w:val="af3"/>
                <w:rFonts w:ascii="Times New Roman" w:hAnsi="Times New Roman" w:cs="Times New Roman"/>
                <w:b w:val="0"/>
                <w:bCs w:val="0"/>
                <w:sz w:val="24"/>
                <w:szCs w:val="24"/>
              </w:rPr>
              <w:t>Полностью информирован</w:t>
            </w:r>
          </w:p>
        </w:tc>
        <w:tc>
          <w:tcPr>
            <w:tcW w:w="3115" w:type="dxa"/>
            <w:shd w:val="clear" w:color="auto" w:fill="FFFFFF" w:themeFill="background1"/>
            <w:vAlign w:val="center"/>
          </w:tcPr>
          <w:p w14:paraId="5B67B9E2" w14:textId="77777777" w:rsidR="00727997" w:rsidRPr="001C6FAA" w:rsidRDefault="00727997" w:rsidP="00233936">
            <w:pPr>
              <w:jc w:val="both"/>
              <w:rPr>
                <w:rFonts w:cs="Times New Roman"/>
                <w:sz w:val="24"/>
                <w:szCs w:val="24"/>
              </w:rPr>
            </w:pPr>
            <w:r w:rsidRPr="001C6FAA">
              <w:rPr>
                <w:rFonts w:cs="Times New Roman"/>
                <w:sz w:val="24"/>
                <w:szCs w:val="24"/>
              </w:rPr>
              <w:t>-</w:t>
            </w:r>
          </w:p>
        </w:tc>
        <w:tc>
          <w:tcPr>
            <w:tcW w:w="3115" w:type="dxa"/>
            <w:shd w:val="clear" w:color="auto" w:fill="FFFFFF" w:themeFill="background1"/>
            <w:vAlign w:val="center"/>
          </w:tcPr>
          <w:p w14:paraId="355304D8" w14:textId="77777777" w:rsidR="00727997" w:rsidRPr="001C6FAA" w:rsidRDefault="00727997" w:rsidP="00233936">
            <w:pPr>
              <w:jc w:val="both"/>
              <w:rPr>
                <w:rFonts w:cs="Times New Roman"/>
                <w:sz w:val="24"/>
                <w:szCs w:val="24"/>
              </w:rPr>
            </w:pPr>
            <w:r w:rsidRPr="001C6FAA">
              <w:rPr>
                <w:rFonts w:cs="Times New Roman"/>
                <w:sz w:val="24"/>
                <w:szCs w:val="24"/>
              </w:rPr>
              <w:t>-</w:t>
            </w:r>
          </w:p>
        </w:tc>
      </w:tr>
      <w:tr w:rsidR="00727997" w:rsidRPr="001C6FAA" w14:paraId="155DAB47" w14:textId="77777777" w:rsidTr="00B70E72">
        <w:trPr>
          <w:trHeight w:val="104"/>
        </w:trPr>
        <w:tc>
          <w:tcPr>
            <w:tcW w:w="3115" w:type="dxa"/>
            <w:shd w:val="clear" w:color="auto" w:fill="FFFFFF" w:themeFill="background1"/>
            <w:vAlign w:val="center"/>
          </w:tcPr>
          <w:p w14:paraId="536B7638" w14:textId="77777777" w:rsidR="00727997" w:rsidRPr="001C6FAA" w:rsidRDefault="00727997" w:rsidP="00233936">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Итого</w:t>
            </w:r>
          </w:p>
        </w:tc>
        <w:tc>
          <w:tcPr>
            <w:tcW w:w="3115" w:type="dxa"/>
            <w:shd w:val="clear" w:color="auto" w:fill="FFFFFF" w:themeFill="background1"/>
            <w:vAlign w:val="center"/>
          </w:tcPr>
          <w:p w14:paraId="5CA314FD" w14:textId="77777777" w:rsidR="00727997" w:rsidRPr="001C6FAA" w:rsidRDefault="00727997" w:rsidP="00233936">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33</w:t>
            </w:r>
          </w:p>
        </w:tc>
        <w:tc>
          <w:tcPr>
            <w:tcW w:w="3115" w:type="dxa"/>
            <w:shd w:val="clear" w:color="auto" w:fill="FFFFFF" w:themeFill="background1"/>
            <w:vAlign w:val="center"/>
          </w:tcPr>
          <w:p w14:paraId="77691529" w14:textId="77777777" w:rsidR="00727997" w:rsidRPr="001C6FAA" w:rsidRDefault="00727997" w:rsidP="00233936">
            <w:pPr>
              <w:pStyle w:val="a3"/>
              <w:spacing w:after="0" w:line="240" w:lineRule="auto"/>
              <w:ind w:left="0"/>
              <w:jc w:val="both"/>
              <w:rPr>
                <w:rFonts w:ascii="Times New Roman" w:hAnsi="Times New Roman" w:cs="Times New Roman"/>
                <w:bCs/>
                <w:sz w:val="24"/>
                <w:szCs w:val="24"/>
              </w:rPr>
            </w:pPr>
            <w:r w:rsidRPr="001C6FAA">
              <w:rPr>
                <w:rFonts w:ascii="Times New Roman" w:hAnsi="Times New Roman" w:cs="Times New Roman"/>
                <w:bCs/>
                <w:sz w:val="24"/>
                <w:szCs w:val="24"/>
              </w:rPr>
              <w:t>100,0</w:t>
            </w:r>
          </w:p>
        </w:tc>
      </w:tr>
      <w:tr w:rsidR="00727997" w:rsidRPr="001C6FAA" w14:paraId="6AE75684" w14:textId="77777777" w:rsidTr="00B70E72">
        <w:tc>
          <w:tcPr>
            <w:tcW w:w="9345" w:type="dxa"/>
            <w:gridSpan w:val="3"/>
            <w:shd w:val="clear" w:color="auto" w:fill="FFFFFF" w:themeFill="background1"/>
            <w:vAlign w:val="center"/>
          </w:tcPr>
          <w:p w14:paraId="45806D21" w14:textId="4928F2BD" w:rsidR="00727997" w:rsidRPr="001C6FAA" w:rsidRDefault="00727997" w:rsidP="00233936">
            <w:pPr>
              <w:pStyle w:val="a3"/>
              <w:spacing w:after="0" w:line="240" w:lineRule="auto"/>
              <w:ind w:left="0"/>
              <w:jc w:val="both"/>
              <w:rPr>
                <w:rFonts w:ascii="Times New Roman" w:hAnsi="Times New Roman" w:cs="Times New Roman"/>
                <w:sz w:val="24"/>
                <w:szCs w:val="24"/>
              </w:rPr>
            </w:pPr>
            <w:r w:rsidRPr="001C6FAA">
              <w:rPr>
                <w:rFonts w:ascii="Times New Roman" w:hAnsi="Times New Roman" w:cs="Times New Roman"/>
                <w:sz w:val="24"/>
                <w:szCs w:val="24"/>
              </w:rPr>
              <w:t>Примечание – Составлено автором по итогам проведенного опроса</w:t>
            </w:r>
          </w:p>
        </w:tc>
      </w:tr>
    </w:tbl>
    <w:p w14:paraId="47EEE363" w14:textId="77777777" w:rsidR="00727997" w:rsidRPr="00BC7BC6" w:rsidRDefault="00727997" w:rsidP="00BC7BC6">
      <w:pPr>
        <w:spacing w:after="0"/>
        <w:jc w:val="both"/>
        <w:rPr>
          <w:rFonts w:cs="Times New Roman"/>
          <w:szCs w:val="28"/>
        </w:rPr>
      </w:pPr>
    </w:p>
    <w:p w14:paraId="32963A49" w14:textId="27D42705" w:rsidR="00727997" w:rsidRPr="00335296" w:rsidRDefault="00727997" w:rsidP="00D83288">
      <w:pPr>
        <w:pStyle w:val="a3"/>
        <w:spacing w:after="0" w:line="240" w:lineRule="auto"/>
        <w:ind w:left="0" w:firstLine="851"/>
        <w:jc w:val="both"/>
        <w:rPr>
          <w:rFonts w:ascii="Times New Roman" w:hAnsi="Times New Roman" w:cs="Times New Roman"/>
          <w:sz w:val="28"/>
          <w:szCs w:val="28"/>
        </w:rPr>
      </w:pPr>
      <w:r w:rsidRPr="00335296">
        <w:rPr>
          <w:rFonts w:ascii="Times New Roman" w:hAnsi="Times New Roman" w:cs="Times New Roman"/>
          <w:sz w:val="28"/>
          <w:szCs w:val="28"/>
        </w:rPr>
        <w:t>Так как именно ЕАЭС остается наиболее эффективным интеграционным проектом, экспертам был задан вопрос</w:t>
      </w:r>
      <w:r>
        <w:rPr>
          <w:rFonts w:ascii="Times New Roman" w:hAnsi="Times New Roman" w:cs="Times New Roman"/>
          <w:sz w:val="28"/>
          <w:szCs w:val="28"/>
        </w:rPr>
        <w:t>:</w:t>
      </w:r>
      <w:r w:rsidRPr="00335296">
        <w:rPr>
          <w:rFonts w:ascii="Times New Roman" w:hAnsi="Times New Roman" w:cs="Times New Roman"/>
          <w:sz w:val="28"/>
          <w:szCs w:val="28"/>
        </w:rPr>
        <w:t xml:space="preserve"> «На ваш взгляд, какой положительный эффект получает Казахстан от участия в ЕАЭС?». Каждый третий назвал «</w:t>
      </w:r>
      <w:r w:rsidR="001452FA" w:rsidRPr="00C2261B">
        <w:rPr>
          <w:rStyle w:val="af3"/>
          <w:rFonts w:ascii="Times New Roman" w:hAnsi="Times New Roman" w:cs="Times New Roman"/>
          <w:b w:val="0"/>
          <w:bCs w:val="0"/>
          <w:sz w:val="28"/>
          <w:szCs w:val="28"/>
        </w:rPr>
        <w:t>Рост взаимного товарооборота с членами ЕАЭС</w:t>
      </w:r>
      <w:r w:rsidRPr="00335296">
        <w:rPr>
          <w:rFonts w:ascii="Times New Roman" w:hAnsi="Times New Roman" w:cs="Times New Roman"/>
          <w:sz w:val="28"/>
          <w:szCs w:val="28"/>
        </w:rPr>
        <w:t>». Для 18,2</w:t>
      </w:r>
      <w:r w:rsidR="00B56B72">
        <w:rPr>
          <w:rFonts w:ascii="Times New Roman" w:hAnsi="Times New Roman" w:cs="Times New Roman"/>
          <w:sz w:val="28"/>
          <w:szCs w:val="28"/>
        </w:rPr>
        <w:t xml:space="preserve"> </w:t>
      </w:r>
      <w:r w:rsidRPr="00335296">
        <w:rPr>
          <w:rFonts w:ascii="Times New Roman" w:hAnsi="Times New Roman" w:cs="Times New Roman"/>
          <w:sz w:val="28"/>
          <w:szCs w:val="28"/>
        </w:rPr>
        <w:t xml:space="preserve">% экспертов положительным стало снижение барьеров для движения товаров. Никто из экспертов не посчитал увеличение инвестиций – основным позитивным </w:t>
      </w:r>
      <w:r w:rsidRPr="00335296">
        <w:rPr>
          <w:rFonts w:ascii="Times New Roman" w:hAnsi="Times New Roman" w:cs="Times New Roman"/>
          <w:sz w:val="28"/>
          <w:szCs w:val="28"/>
        </w:rPr>
        <w:lastRenderedPageBreak/>
        <w:t xml:space="preserve">показателем для Казахстана. </w:t>
      </w:r>
      <w:r w:rsidR="001452FA" w:rsidRPr="00335296">
        <w:rPr>
          <w:rFonts w:ascii="Times New Roman" w:hAnsi="Times New Roman" w:cs="Times New Roman"/>
          <w:sz w:val="28"/>
          <w:szCs w:val="28"/>
        </w:rPr>
        <w:t>Тем не менее, по результатам опроса каждый пятый эксперт не видит никакого положительного эффекта.</w:t>
      </w:r>
    </w:p>
    <w:p w14:paraId="4846DCE2" w14:textId="77777777" w:rsidR="00727997" w:rsidRPr="005517C9" w:rsidRDefault="00727997" w:rsidP="005517C9">
      <w:pPr>
        <w:spacing w:after="0"/>
        <w:jc w:val="both"/>
        <w:rPr>
          <w:rFonts w:cs="Times New Roman"/>
          <w:szCs w:val="28"/>
        </w:rPr>
      </w:pPr>
    </w:p>
    <w:p w14:paraId="1EB86258" w14:textId="170F8B26" w:rsidR="00727997" w:rsidRPr="005A71EB" w:rsidRDefault="00727997" w:rsidP="001D5FF4">
      <w:pPr>
        <w:pStyle w:val="a3"/>
        <w:spacing w:after="0" w:line="240" w:lineRule="auto"/>
        <w:ind w:left="0"/>
        <w:jc w:val="both"/>
        <w:rPr>
          <w:rFonts w:ascii="Times New Roman" w:hAnsi="Times New Roman" w:cs="Times New Roman"/>
          <w:sz w:val="28"/>
          <w:szCs w:val="28"/>
          <w:lang w:val="kk-KZ"/>
        </w:rPr>
      </w:pPr>
      <w:r w:rsidRPr="00C2261B">
        <w:rPr>
          <w:rFonts w:ascii="Times New Roman" w:hAnsi="Times New Roman" w:cs="Times New Roman"/>
          <w:sz w:val="28"/>
          <w:szCs w:val="28"/>
        </w:rPr>
        <w:t>Таблица</w:t>
      </w:r>
      <w:r w:rsidR="00C2261B" w:rsidRPr="00C2261B">
        <w:rPr>
          <w:rStyle w:val="ms-rtethemeforecolor-2-0"/>
          <w:rFonts w:ascii="Times New Roman" w:hAnsi="Times New Roman" w:cs="Times New Roman"/>
          <w:bCs/>
          <w:color w:val="000000"/>
          <w:sz w:val="28"/>
          <w:szCs w:val="28"/>
        </w:rPr>
        <w:t xml:space="preserve"> </w:t>
      </w:r>
      <w:r w:rsidR="00E37411">
        <w:rPr>
          <w:rStyle w:val="ms-rtethemeforecolor-2-0"/>
          <w:rFonts w:ascii="Times New Roman" w:hAnsi="Times New Roman" w:cs="Times New Roman"/>
          <w:bCs/>
          <w:color w:val="000000"/>
          <w:sz w:val="28"/>
          <w:szCs w:val="28"/>
        </w:rPr>
        <w:t>9</w:t>
      </w:r>
      <w:r w:rsidR="005517C9">
        <w:rPr>
          <w:rStyle w:val="ms-rtethemeforecolor-2-0"/>
          <w:rFonts w:ascii="Times New Roman" w:hAnsi="Times New Roman" w:cs="Times New Roman"/>
          <w:bCs/>
          <w:color w:val="000000"/>
          <w:sz w:val="28"/>
          <w:szCs w:val="28"/>
        </w:rPr>
        <w:t xml:space="preserve"> –</w:t>
      </w:r>
      <w:r w:rsidR="00C2261B">
        <w:rPr>
          <w:rFonts w:ascii="Times New Roman" w:hAnsi="Times New Roman" w:cs="Times New Roman"/>
          <w:sz w:val="28"/>
          <w:szCs w:val="28"/>
          <w:lang w:val="kk-KZ"/>
        </w:rPr>
        <w:t xml:space="preserve"> </w:t>
      </w:r>
      <w:r w:rsidRPr="005A71EB">
        <w:rPr>
          <w:rFonts w:ascii="Times New Roman" w:hAnsi="Times New Roman" w:cs="Times New Roman"/>
          <w:sz w:val="28"/>
          <w:szCs w:val="28"/>
        </w:rPr>
        <w:t>Распределение ответов на вопрос: «На ваш взгляд, какой положительный эффект получает Казахстан от участия в ЕАЭС?», %</w:t>
      </w:r>
    </w:p>
    <w:p w14:paraId="22A19AD2" w14:textId="77777777" w:rsidR="00727997" w:rsidRPr="005517C9" w:rsidRDefault="00727997" w:rsidP="005517C9">
      <w:pPr>
        <w:spacing w:after="0"/>
        <w:jc w:val="both"/>
        <w:rPr>
          <w:rFonts w:cs="Times New Roman"/>
          <w:b/>
          <w:i/>
          <w:szCs w:val="28"/>
          <w:lang w:val="kk-KZ"/>
        </w:rPr>
      </w:pPr>
    </w:p>
    <w:tbl>
      <w:tblPr>
        <w:tblStyle w:val="af2"/>
        <w:tblW w:w="0" w:type="auto"/>
        <w:shd w:val="clear" w:color="auto" w:fill="FFFFFF" w:themeFill="background1"/>
        <w:tblLook w:val="04A0" w:firstRow="1" w:lastRow="0" w:firstColumn="1" w:lastColumn="0" w:noHBand="0" w:noVBand="1"/>
      </w:tblPr>
      <w:tblGrid>
        <w:gridCol w:w="4669"/>
        <w:gridCol w:w="2342"/>
        <w:gridCol w:w="2334"/>
      </w:tblGrid>
      <w:tr w:rsidR="00727997" w:rsidRPr="00863BC9" w14:paraId="1D2E5F6B" w14:textId="77777777" w:rsidTr="00B70E72">
        <w:tc>
          <w:tcPr>
            <w:tcW w:w="4669" w:type="dxa"/>
            <w:shd w:val="clear" w:color="auto" w:fill="FFFFFF" w:themeFill="background1"/>
          </w:tcPr>
          <w:p w14:paraId="2CBD1D64" w14:textId="77777777" w:rsidR="00727997" w:rsidRPr="00863BC9" w:rsidRDefault="00727997" w:rsidP="00233936">
            <w:pPr>
              <w:pStyle w:val="a3"/>
              <w:spacing w:after="0" w:line="240" w:lineRule="auto"/>
              <w:ind w:left="0"/>
              <w:jc w:val="both"/>
              <w:rPr>
                <w:rFonts w:ascii="Times New Roman" w:hAnsi="Times New Roman" w:cs="Times New Roman"/>
                <w:bCs/>
                <w:sz w:val="24"/>
                <w:szCs w:val="24"/>
              </w:rPr>
            </w:pPr>
            <w:r w:rsidRPr="00863BC9">
              <w:rPr>
                <w:rFonts w:ascii="Times New Roman" w:hAnsi="Times New Roman" w:cs="Times New Roman"/>
                <w:bCs/>
                <w:sz w:val="24"/>
                <w:szCs w:val="24"/>
              </w:rPr>
              <w:t xml:space="preserve">Варианты ответов </w:t>
            </w:r>
          </w:p>
        </w:tc>
        <w:tc>
          <w:tcPr>
            <w:tcW w:w="2342" w:type="dxa"/>
            <w:shd w:val="clear" w:color="auto" w:fill="FFFFFF" w:themeFill="background1"/>
          </w:tcPr>
          <w:p w14:paraId="6E1D5A85" w14:textId="77777777" w:rsidR="00727997" w:rsidRPr="00863BC9" w:rsidRDefault="00727997" w:rsidP="00233936">
            <w:pPr>
              <w:pStyle w:val="a3"/>
              <w:spacing w:after="0" w:line="240" w:lineRule="auto"/>
              <w:ind w:left="0"/>
              <w:jc w:val="both"/>
              <w:rPr>
                <w:rFonts w:ascii="Times New Roman" w:hAnsi="Times New Roman" w:cs="Times New Roman"/>
                <w:bCs/>
                <w:sz w:val="24"/>
                <w:szCs w:val="24"/>
              </w:rPr>
            </w:pPr>
            <w:r w:rsidRPr="00863BC9">
              <w:rPr>
                <w:rFonts w:ascii="Times New Roman" w:hAnsi="Times New Roman" w:cs="Times New Roman"/>
                <w:bCs/>
                <w:sz w:val="24"/>
                <w:szCs w:val="24"/>
              </w:rPr>
              <w:t>Количество</w:t>
            </w:r>
          </w:p>
        </w:tc>
        <w:tc>
          <w:tcPr>
            <w:tcW w:w="2334" w:type="dxa"/>
            <w:shd w:val="clear" w:color="auto" w:fill="FFFFFF" w:themeFill="background1"/>
          </w:tcPr>
          <w:p w14:paraId="77268E4F" w14:textId="77777777" w:rsidR="00727997" w:rsidRPr="00863BC9" w:rsidRDefault="00727997" w:rsidP="00233936">
            <w:pPr>
              <w:pStyle w:val="a3"/>
              <w:spacing w:after="0" w:line="240" w:lineRule="auto"/>
              <w:ind w:left="0"/>
              <w:jc w:val="both"/>
              <w:rPr>
                <w:rFonts w:ascii="Times New Roman" w:hAnsi="Times New Roman" w:cs="Times New Roman"/>
                <w:bCs/>
                <w:sz w:val="24"/>
                <w:szCs w:val="24"/>
              </w:rPr>
            </w:pPr>
            <w:r w:rsidRPr="00863BC9">
              <w:rPr>
                <w:rFonts w:ascii="Times New Roman" w:hAnsi="Times New Roman" w:cs="Times New Roman"/>
                <w:bCs/>
                <w:sz w:val="24"/>
                <w:szCs w:val="24"/>
              </w:rPr>
              <w:t>Проценты</w:t>
            </w:r>
          </w:p>
        </w:tc>
      </w:tr>
      <w:tr w:rsidR="00727997" w:rsidRPr="00863BC9" w14:paraId="33A10A13" w14:textId="77777777" w:rsidTr="00B70E72">
        <w:tc>
          <w:tcPr>
            <w:tcW w:w="4669" w:type="dxa"/>
            <w:shd w:val="clear" w:color="auto" w:fill="FFFFFF" w:themeFill="background1"/>
          </w:tcPr>
          <w:p w14:paraId="170F42F2" w14:textId="6F05826C" w:rsidR="00727997" w:rsidRPr="00863BC9" w:rsidRDefault="00727997" w:rsidP="00233936">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Улучшение уровня жизни казахстанцев</w:t>
            </w:r>
          </w:p>
        </w:tc>
        <w:tc>
          <w:tcPr>
            <w:tcW w:w="2342" w:type="dxa"/>
            <w:shd w:val="clear" w:color="auto" w:fill="FFFFFF" w:themeFill="background1"/>
            <w:vAlign w:val="center"/>
          </w:tcPr>
          <w:p w14:paraId="3F8804CC" w14:textId="77777777" w:rsidR="00727997" w:rsidRPr="00863BC9" w:rsidRDefault="00727997" w:rsidP="00233936">
            <w:pPr>
              <w:jc w:val="both"/>
              <w:rPr>
                <w:rFonts w:cs="Times New Roman"/>
                <w:sz w:val="24"/>
                <w:szCs w:val="24"/>
              </w:rPr>
            </w:pPr>
            <w:r w:rsidRPr="00863BC9">
              <w:rPr>
                <w:rFonts w:cs="Times New Roman"/>
                <w:sz w:val="24"/>
                <w:szCs w:val="24"/>
              </w:rPr>
              <w:t>1</w:t>
            </w:r>
          </w:p>
        </w:tc>
        <w:tc>
          <w:tcPr>
            <w:tcW w:w="2334" w:type="dxa"/>
            <w:shd w:val="clear" w:color="auto" w:fill="FFFFFF" w:themeFill="background1"/>
            <w:vAlign w:val="center"/>
          </w:tcPr>
          <w:p w14:paraId="602CD981" w14:textId="77777777" w:rsidR="00727997" w:rsidRPr="00863BC9" w:rsidRDefault="00727997" w:rsidP="00233936">
            <w:pPr>
              <w:jc w:val="both"/>
              <w:rPr>
                <w:rFonts w:cs="Times New Roman"/>
                <w:sz w:val="24"/>
                <w:szCs w:val="24"/>
              </w:rPr>
            </w:pPr>
            <w:r w:rsidRPr="00863BC9">
              <w:rPr>
                <w:rFonts w:cs="Times New Roman"/>
                <w:sz w:val="24"/>
                <w:szCs w:val="24"/>
              </w:rPr>
              <w:t xml:space="preserve">3,0 </w:t>
            </w:r>
          </w:p>
        </w:tc>
      </w:tr>
      <w:tr w:rsidR="00727997" w:rsidRPr="00863BC9" w14:paraId="732D4303" w14:textId="77777777" w:rsidTr="00B70E72">
        <w:tc>
          <w:tcPr>
            <w:tcW w:w="4669" w:type="dxa"/>
            <w:shd w:val="clear" w:color="auto" w:fill="FFFFFF" w:themeFill="background1"/>
          </w:tcPr>
          <w:p w14:paraId="440C3712" w14:textId="41695B20" w:rsidR="00727997" w:rsidRPr="00863BC9" w:rsidRDefault="00727997" w:rsidP="00233936">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Рост ВВП на душу населения</w:t>
            </w:r>
          </w:p>
        </w:tc>
        <w:tc>
          <w:tcPr>
            <w:tcW w:w="2342" w:type="dxa"/>
            <w:shd w:val="clear" w:color="auto" w:fill="FFFFFF" w:themeFill="background1"/>
            <w:vAlign w:val="center"/>
          </w:tcPr>
          <w:p w14:paraId="23A981E9" w14:textId="77777777" w:rsidR="00727997" w:rsidRPr="00863BC9" w:rsidRDefault="00727997" w:rsidP="00233936">
            <w:pPr>
              <w:jc w:val="both"/>
              <w:rPr>
                <w:rFonts w:cs="Times New Roman"/>
                <w:sz w:val="24"/>
                <w:szCs w:val="24"/>
              </w:rPr>
            </w:pPr>
            <w:r w:rsidRPr="00863BC9">
              <w:rPr>
                <w:rFonts w:cs="Times New Roman"/>
                <w:sz w:val="24"/>
                <w:szCs w:val="24"/>
              </w:rPr>
              <w:t>-</w:t>
            </w:r>
          </w:p>
        </w:tc>
        <w:tc>
          <w:tcPr>
            <w:tcW w:w="2334" w:type="dxa"/>
            <w:shd w:val="clear" w:color="auto" w:fill="FFFFFF" w:themeFill="background1"/>
            <w:vAlign w:val="center"/>
          </w:tcPr>
          <w:p w14:paraId="38E98F5A" w14:textId="77777777" w:rsidR="00727997" w:rsidRPr="00863BC9" w:rsidRDefault="00727997" w:rsidP="00233936">
            <w:pPr>
              <w:jc w:val="both"/>
              <w:rPr>
                <w:rFonts w:cs="Times New Roman"/>
                <w:sz w:val="24"/>
                <w:szCs w:val="24"/>
              </w:rPr>
            </w:pPr>
            <w:r w:rsidRPr="00863BC9">
              <w:rPr>
                <w:rFonts w:cs="Times New Roman"/>
                <w:sz w:val="24"/>
                <w:szCs w:val="24"/>
              </w:rPr>
              <w:t>-</w:t>
            </w:r>
          </w:p>
        </w:tc>
      </w:tr>
      <w:tr w:rsidR="00727997" w:rsidRPr="00863BC9" w14:paraId="5C20AF55" w14:textId="77777777" w:rsidTr="00B70E72">
        <w:tc>
          <w:tcPr>
            <w:tcW w:w="4669" w:type="dxa"/>
            <w:shd w:val="clear" w:color="auto" w:fill="FFFFFF" w:themeFill="background1"/>
          </w:tcPr>
          <w:p w14:paraId="2A70C9B2" w14:textId="10E9A903" w:rsidR="00727997" w:rsidRPr="00863BC9" w:rsidRDefault="00727997" w:rsidP="00233936">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Рост взаимного товарооборота с членами ЕАЭС</w:t>
            </w:r>
          </w:p>
        </w:tc>
        <w:tc>
          <w:tcPr>
            <w:tcW w:w="2342" w:type="dxa"/>
            <w:shd w:val="clear" w:color="auto" w:fill="FFFFFF" w:themeFill="background1"/>
            <w:vAlign w:val="center"/>
          </w:tcPr>
          <w:p w14:paraId="43F67207" w14:textId="77777777" w:rsidR="00727997" w:rsidRPr="00863BC9" w:rsidRDefault="00727997" w:rsidP="00233936">
            <w:pPr>
              <w:jc w:val="both"/>
              <w:rPr>
                <w:rFonts w:cs="Times New Roman"/>
                <w:sz w:val="24"/>
                <w:szCs w:val="24"/>
              </w:rPr>
            </w:pPr>
            <w:r w:rsidRPr="00863BC9">
              <w:rPr>
                <w:rFonts w:cs="Times New Roman"/>
                <w:sz w:val="24"/>
                <w:szCs w:val="24"/>
              </w:rPr>
              <w:t>11</w:t>
            </w:r>
          </w:p>
        </w:tc>
        <w:tc>
          <w:tcPr>
            <w:tcW w:w="2334" w:type="dxa"/>
            <w:shd w:val="clear" w:color="auto" w:fill="FFFFFF" w:themeFill="background1"/>
            <w:vAlign w:val="center"/>
          </w:tcPr>
          <w:p w14:paraId="60815181" w14:textId="77777777" w:rsidR="00727997" w:rsidRPr="00863BC9" w:rsidRDefault="00727997" w:rsidP="00233936">
            <w:pPr>
              <w:jc w:val="both"/>
              <w:rPr>
                <w:rFonts w:cs="Times New Roman"/>
                <w:sz w:val="24"/>
                <w:szCs w:val="24"/>
              </w:rPr>
            </w:pPr>
            <w:r w:rsidRPr="00863BC9">
              <w:rPr>
                <w:rFonts w:cs="Times New Roman"/>
                <w:sz w:val="24"/>
                <w:szCs w:val="24"/>
              </w:rPr>
              <w:t xml:space="preserve">33,3 </w:t>
            </w:r>
          </w:p>
        </w:tc>
      </w:tr>
      <w:tr w:rsidR="00727997" w:rsidRPr="00863BC9" w14:paraId="6EB82332" w14:textId="77777777" w:rsidTr="00B70E72">
        <w:tc>
          <w:tcPr>
            <w:tcW w:w="4669" w:type="dxa"/>
            <w:shd w:val="clear" w:color="auto" w:fill="FFFFFF" w:themeFill="background1"/>
          </w:tcPr>
          <w:p w14:paraId="6CF3382D" w14:textId="01D9B811" w:rsidR="00727997" w:rsidRPr="00863BC9" w:rsidRDefault="00727997" w:rsidP="00233936">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Рост конкурентоспособности местных производителей</w:t>
            </w:r>
          </w:p>
        </w:tc>
        <w:tc>
          <w:tcPr>
            <w:tcW w:w="2342" w:type="dxa"/>
            <w:shd w:val="clear" w:color="auto" w:fill="FFFFFF" w:themeFill="background1"/>
            <w:vAlign w:val="center"/>
          </w:tcPr>
          <w:p w14:paraId="49BF108E" w14:textId="77777777" w:rsidR="00727997" w:rsidRPr="00863BC9" w:rsidRDefault="00727997" w:rsidP="00233936">
            <w:pPr>
              <w:jc w:val="both"/>
              <w:rPr>
                <w:rFonts w:cs="Times New Roman"/>
                <w:sz w:val="24"/>
                <w:szCs w:val="24"/>
              </w:rPr>
            </w:pPr>
            <w:r w:rsidRPr="00863BC9">
              <w:rPr>
                <w:rFonts w:cs="Times New Roman"/>
                <w:sz w:val="24"/>
                <w:szCs w:val="24"/>
              </w:rPr>
              <w:t>3</w:t>
            </w:r>
          </w:p>
        </w:tc>
        <w:tc>
          <w:tcPr>
            <w:tcW w:w="2334" w:type="dxa"/>
            <w:shd w:val="clear" w:color="auto" w:fill="FFFFFF" w:themeFill="background1"/>
            <w:vAlign w:val="center"/>
          </w:tcPr>
          <w:p w14:paraId="41EAFB51" w14:textId="77777777" w:rsidR="00727997" w:rsidRPr="00863BC9" w:rsidRDefault="00727997" w:rsidP="00233936">
            <w:pPr>
              <w:jc w:val="both"/>
              <w:rPr>
                <w:rFonts w:cs="Times New Roman"/>
                <w:sz w:val="24"/>
                <w:szCs w:val="24"/>
              </w:rPr>
            </w:pPr>
            <w:r w:rsidRPr="00863BC9">
              <w:rPr>
                <w:rFonts w:cs="Times New Roman"/>
                <w:sz w:val="24"/>
                <w:szCs w:val="24"/>
              </w:rPr>
              <w:t xml:space="preserve">9,1 </w:t>
            </w:r>
          </w:p>
        </w:tc>
      </w:tr>
      <w:tr w:rsidR="00727997" w:rsidRPr="00863BC9" w14:paraId="75406C74" w14:textId="77777777" w:rsidTr="00B70E72">
        <w:tc>
          <w:tcPr>
            <w:tcW w:w="4669" w:type="dxa"/>
            <w:shd w:val="clear" w:color="auto" w:fill="FFFFFF" w:themeFill="background1"/>
          </w:tcPr>
          <w:p w14:paraId="292B2E06" w14:textId="77777777" w:rsidR="00727997" w:rsidRPr="00863BC9" w:rsidRDefault="00727997" w:rsidP="00233936">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Снижение барьеров для движения товаров</w:t>
            </w:r>
          </w:p>
        </w:tc>
        <w:tc>
          <w:tcPr>
            <w:tcW w:w="2342" w:type="dxa"/>
            <w:shd w:val="clear" w:color="auto" w:fill="FFFFFF" w:themeFill="background1"/>
            <w:vAlign w:val="center"/>
          </w:tcPr>
          <w:p w14:paraId="78917591" w14:textId="77777777" w:rsidR="00727997" w:rsidRPr="00863BC9" w:rsidRDefault="00727997" w:rsidP="00233936">
            <w:pPr>
              <w:jc w:val="both"/>
              <w:rPr>
                <w:rFonts w:cs="Times New Roman"/>
                <w:sz w:val="24"/>
                <w:szCs w:val="24"/>
              </w:rPr>
            </w:pPr>
            <w:r w:rsidRPr="00863BC9">
              <w:rPr>
                <w:rFonts w:cs="Times New Roman"/>
                <w:sz w:val="24"/>
                <w:szCs w:val="24"/>
              </w:rPr>
              <w:t>6</w:t>
            </w:r>
          </w:p>
        </w:tc>
        <w:tc>
          <w:tcPr>
            <w:tcW w:w="2334" w:type="dxa"/>
            <w:shd w:val="clear" w:color="auto" w:fill="FFFFFF" w:themeFill="background1"/>
            <w:vAlign w:val="center"/>
          </w:tcPr>
          <w:p w14:paraId="7F583043" w14:textId="77777777" w:rsidR="00727997" w:rsidRPr="00863BC9" w:rsidRDefault="00727997" w:rsidP="00233936">
            <w:pPr>
              <w:jc w:val="both"/>
              <w:rPr>
                <w:rFonts w:cs="Times New Roman"/>
                <w:sz w:val="24"/>
                <w:szCs w:val="24"/>
              </w:rPr>
            </w:pPr>
            <w:r w:rsidRPr="00863BC9">
              <w:rPr>
                <w:rFonts w:cs="Times New Roman"/>
                <w:sz w:val="24"/>
                <w:szCs w:val="24"/>
              </w:rPr>
              <w:t xml:space="preserve">18,2 </w:t>
            </w:r>
          </w:p>
        </w:tc>
      </w:tr>
      <w:tr w:rsidR="00727997" w:rsidRPr="00863BC9" w14:paraId="7D9AD7E6" w14:textId="77777777" w:rsidTr="00B70E72">
        <w:tc>
          <w:tcPr>
            <w:tcW w:w="4669" w:type="dxa"/>
            <w:shd w:val="clear" w:color="auto" w:fill="FFFFFF" w:themeFill="background1"/>
          </w:tcPr>
          <w:p w14:paraId="438D908E" w14:textId="28FBF410" w:rsidR="00727997" w:rsidRPr="00863BC9" w:rsidRDefault="00727997" w:rsidP="00233936">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Увеличение инвестици</w:t>
            </w:r>
            <w:r w:rsidR="00B56B72" w:rsidRPr="00863BC9">
              <w:rPr>
                <w:rStyle w:val="af3"/>
                <w:rFonts w:ascii="Times New Roman" w:hAnsi="Times New Roman" w:cs="Times New Roman"/>
                <w:b w:val="0"/>
                <w:bCs w:val="0"/>
                <w:sz w:val="24"/>
                <w:szCs w:val="24"/>
              </w:rPr>
              <w:t>й</w:t>
            </w:r>
          </w:p>
        </w:tc>
        <w:tc>
          <w:tcPr>
            <w:tcW w:w="2342" w:type="dxa"/>
            <w:shd w:val="clear" w:color="auto" w:fill="FFFFFF" w:themeFill="background1"/>
            <w:vAlign w:val="center"/>
          </w:tcPr>
          <w:p w14:paraId="28EF7F83" w14:textId="77777777" w:rsidR="00727997" w:rsidRPr="00863BC9" w:rsidRDefault="00727997" w:rsidP="00233936">
            <w:pPr>
              <w:jc w:val="both"/>
              <w:rPr>
                <w:rFonts w:cs="Times New Roman"/>
                <w:sz w:val="24"/>
                <w:szCs w:val="24"/>
              </w:rPr>
            </w:pPr>
            <w:r w:rsidRPr="00863BC9">
              <w:rPr>
                <w:rFonts w:cs="Times New Roman"/>
                <w:sz w:val="24"/>
                <w:szCs w:val="24"/>
              </w:rPr>
              <w:t>-</w:t>
            </w:r>
          </w:p>
        </w:tc>
        <w:tc>
          <w:tcPr>
            <w:tcW w:w="2334" w:type="dxa"/>
            <w:shd w:val="clear" w:color="auto" w:fill="FFFFFF" w:themeFill="background1"/>
            <w:vAlign w:val="center"/>
          </w:tcPr>
          <w:p w14:paraId="06FB9BF6" w14:textId="77777777" w:rsidR="00727997" w:rsidRPr="00863BC9" w:rsidRDefault="00727997" w:rsidP="00233936">
            <w:pPr>
              <w:jc w:val="both"/>
              <w:rPr>
                <w:rFonts w:cs="Times New Roman"/>
                <w:sz w:val="24"/>
                <w:szCs w:val="24"/>
              </w:rPr>
            </w:pPr>
            <w:r w:rsidRPr="00863BC9">
              <w:rPr>
                <w:rFonts w:cs="Times New Roman"/>
                <w:sz w:val="24"/>
                <w:szCs w:val="24"/>
              </w:rPr>
              <w:t>-</w:t>
            </w:r>
          </w:p>
        </w:tc>
      </w:tr>
      <w:tr w:rsidR="00727997" w:rsidRPr="00863BC9" w14:paraId="643BC8ED" w14:textId="77777777" w:rsidTr="00B70E72">
        <w:tc>
          <w:tcPr>
            <w:tcW w:w="4669" w:type="dxa"/>
            <w:shd w:val="clear" w:color="auto" w:fill="FFFFFF" w:themeFill="background1"/>
          </w:tcPr>
          <w:p w14:paraId="385980DA" w14:textId="77777777" w:rsidR="00727997" w:rsidRPr="00863BC9" w:rsidRDefault="00727997" w:rsidP="00233936">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Не вижу положительного эффекта</w:t>
            </w:r>
          </w:p>
        </w:tc>
        <w:tc>
          <w:tcPr>
            <w:tcW w:w="2342" w:type="dxa"/>
            <w:shd w:val="clear" w:color="auto" w:fill="FFFFFF" w:themeFill="background1"/>
            <w:vAlign w:val="center"/>
          </w:tcPr>
          <w:p w14:paraId="5CB0ED0E" w14:textId="77777777" w:rsidR="00727997" w:rsidRPr="00863BC9" w:rsidRDefault="00727997" w:rsidP="00233936">
            <w:pPr>
              <w:jc w:val="both"/>
              <w:rPr>
                <w:rFonts w:cs="Times New Roman"/>
                <w:sz w:val="24"/>
                <w:szCs w:val="24"/>
              </w:rPr>
            </w:pPr>
            <w:r w:rsidRPr="00863BC9">
              <w:rPr>
                <w:rFonts w:cs="Times New Roman"/>
                <w:sz w:val="24"/>
                <w:szCs w:val="24"/>
              </w:rPr>
              <w:t>7</w:t>
            </w:r>
          </w:p>
        </w:tc>
        <w:tc>
          <w:tcPr>
            <w:tcW w:w="2334" w:type="dxa"/>
            <w:shd w:val="clear" w:color="auto" w:fill="FFFFFF" w:themeFill="background1"/>
            <w:vAlign w:val="center"/>
          </w:tcPr>
          <w:p w14:paraId="0A832554" w14:textId="77777777" w:rsidR="00727997" w:rsidRPr="00863BC9" w:rsidRDefault="00727997" w:rsidP="00233936">
            <w:pPr>
              <w:jc w:val="both"/>
              <w:rPr>
                <w:rFonts w:cs="Times New Roman"/>
                <w:sz w:val="24"/>
                <w:szCs w:val="24"/>
              </w:rPr>
            </w:pPr>
            <w:r w:rsidRPr="00863BC9">
              <w:rPr>
                <w:rFonts w:cs="Times New Roman"/>
                <w:sz w:val="24"/>
                <w:szCs w:val="24"/>
              </w:rPr>
              <w:t xml:space="preserve">21,2 </w:t>
            </w:r>
          </w:p>
        </w:tc>
      </w:tr>
      <w:tr w:rsidR="00727997" w:rsidRPr="00863BC9" w14:paraId="7CF0A4B2" w14:textId="77777777" w:rsidTr="00B70E72">
        <w:tc>
          <w:tcPr>
            <w:tcW w:w="4669" w:type="dxa"/>
            <w:shd w:val="clear" w:color="auto" w:fill="FFFFFF" w:themeFill="background1"/>
          </w:tcPr>
          <w:p w14:paraId="64981BE4" w14:textId="77777777" w:rsidR="00727997" w:rsidRPr="00863BC9" w:rsidRDefault="00727997" w:rsidP="00233936">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Затрудняюсь ответить</w:t>
            </w:r>
          </w:p>
        </w:tc>
        <w:tc>
          <w:tcPr>
            <w:tcW w:w="2342" w:type="dxa"/>
            <w:shd w:val="clear" w:color="auto" w:fill="FFFFFF" w:themeFill="background1"/>
            <w:vAlign w:val="center"/>
          </w:tcPr>
          <w:p w14:paraId="3A72D3F8" w14:textId="77777777" w:rsidR="00727997" w:rsidRPr="00863BC9" w:rsidRDefault="00727997" w:rsidP="00233936">
            <w:pPr>
              <w:jc w:val="both"/>
              <w:rPr>
                <w:rFonts w:cs="Times New Roman"/>
                <w:sz w:val="24"/>
                <w:szCs w:val="24"/>
              </w:rPr>
            </w:pPr>
            <w:r w:rsidRPr="00863BC9">
              <w:rPr>
                <w:rFonts w:cs="Times New Roman"/>
                <w:sz w:val="24"/>
                <w:szCs w:val="24"/>
              </w:rPr>
              <w:t>5</w:t>
            </w:r>
          </w:p>
        </w:tc>
        <w:tc>
          <w:tcPr>
            <w:tcW w:w="2334" w:type="dxa"/>
            <w:shd w:val="clear" w:color="auto" w:fill="FFFFFF" w:themeFill="background1"/>
            <w:vAlign w:val="center"/>
          </w:tcPr>
          <w:p w14:paraId="623A9846" w14:textId="77777777" w:rsidR="00727997" w:rsidRPr="00863BC9" w:rsidRDefault="00727997" w:rsidP="00233936">
            <w:pPr>
              <w:jc w:val="both"/>
              <w:rPr>
                <w:rFonts w:cs="Times New Roman"/>
                <w:sz w:val="24"/>
                <w:szCs w:val="24"/>
              </w:rPr>
            </w:pPr>
            <w:r w:rsidRPr="00863BC9">
              <w:rPr>
                <w:rFonts w:cs="Times New Roman"/>
                <w:sz w:val="24"/>
                <w:szCs w:val="24"/>
              </w:rPr>
              <w:t xml:space="preserve">15,2 </w:t>
            </w:r>
          </w:p>
        </w:tc>
      </w:tr>
      <w:tr w:rsidR="00727997" w:rsidRPr="00863BC9" w14:paraId="552EA4B6" w14:textId="77777777" w:rsidTr="00B70E72">
        <w:tc>
          <w:tcPr>
            <w:tcW w:w="4669" w:type="dxa"/>
            <w:shd w:val="clear" w:color="auto" w:fill="FFFFFF" w:themeFill="background1"/>
          </w:tcPr>
          <w:p w14:paraId="36EB36C0" w14:textId="64CEDAA9" w:rsidR="00727997" w:rsidRPr="00863BC9" w:rsidRDefault="00727997" w:rsidP="00233936">
            <w:pPr>
              <w:pStyle w:val="a3"/>
              <w:spacing w:after="0" w:line="240" w:lineRule="auto"/>
              <w:ind w:left="0"/>
              <w:jc w:val="both"/>
              <w:rPr>
                <w:rFonts w:ascii="Times New Roman" w:hAnsi="Times New Roman" w:cs="Times New Roman"/>
                <w:sz w:val="24"/>
                <w:szCs w:val="24"/>
              </w:rPr>
            </w:pPr>
            <w:r w:rsidRPr="00863BC9">
              <w:rPr>
                <w:rFonts w:ascii="Times New Roman" w:hAnsi="Times New Roman" w:cs="Times New Roman"/>
                <w:sz w:val="24"/>
                <w:szCs w:val="24"/>
              </w:rPr>
              <w:t>Итого</w:t>
            </w:r>
          </w:p>
        </w:tc>
        <w:tc>
          <w:tcPr>
            <w:tcW w:w="2342" w:type="dxa"/>
            <w:shd w:val="clear" w:color="auto" w:fill="FFFFFF" w:themeFill="background1"/>
          </w:tcPr>
          <w:p w14:paraId="78A047C7" w14:textId="77777777" w:rsidR="00727997" w:rsidRPr="00863BC9" w:rsidRDefault="00727997" w:rsidP="00233936">
            <w:pPr>
              <w:pStyle w:val="a3"/>
              <w:spacing w:after="0" w:line="240" w:lineRule="auto"/>
              <w:ind w:left="0"/>
              <w:jc w:val="both"/>
              <w:rPr>
                <w:rFonts w:ascii="Times New Roman" w:hAnsi="Times New Roman" w:cs="Times New Roman"/>
                <w:sz w:val="24"/>
                <w:szCs w:val="24"/>
              </w:rPr>
            </w:pPr>
            <w:r w:rsidRPr="00863BC9">
              <w:rPr>
                <w:rFonts w:ascii="Times New Roman" w:hAnsi="Times New Roman" w:cs="Times New Roman"/>
                <w:sz w:val="24"/>
                <w:szCs w:val="24"/>
              </w:rPr>
              <w:t>33</w:t>
            </w:r>
          </w:p>
        </w:tc>
        <w:tc>
          <w:tcPr>
            <w:tcW w:w="2334" w:type="dxa"/>
            <w:shd w:val="clear" w:color="auto" w:fill="FFFFFF" w:themeFill="background1"/>
          </w:tcPr>
          <w:p w14:paraId="37EE89F1" w14:textId="77777777" w:rsidR="00727997" w:rsidRPr="00863BC9" w:rsidRDefault="00727997" w:rsidP="00233936">
            <w:pPr>
              <w:pStyle w:val="a3"/>
              <w:spacing w:after="0" w:line="240" w:lineRule="auto"/>
              <w:ind w:left="0"/>
              <w:jc w:val="both"/>
              <w:rPr>
                <w:rFonts w:ascii="Times New Roman" w:hAnsi="Times New Roman" w:cs="Times New Roman"/>
                <w:sz w:val="24"/>
                <w:szCs w:val="24"/>
              </w:rPr>
            </w:pPr>
            <w:r w:rsidRPr="00863BC9">
              <w:rPr>
                <w:rFonts w:ascii="Times New Roman" w:hAnsi="Times New Roman" w:cs="Times New Roman"/>
                <w:sz w:val="24"/>
                <w:szCs w:val="24"/>
              </w:rPr>
              <w:t>100,0</w:t>
            </w:r>
          </w:p>
        </w:tc>
      </w:tr>
      <w:tr w:rsidR="00727997" w:rsidRPr="00863BC9" w14:paraId="1C4D95F1" w14:textId="77777777" w:rsidTr="00B70E72">
        <w:tc>
          <w:tcPr>
            <w:tcW w:w="9345" w:type="dxa"/>
            <w:gridSpan w:val="3"/>
            <w:shd w:val="clear" w:color="auto" w:fill="FFFFFF" w:themeFill="background1"/>
            <w:vAlign w:val="center"/>
          </w:tcPr>
          <w:p w14:paraId="7971C2DD" w14:textId="4A983B02" w:rsidR="00727997" w:rsidRPr="00863BC9" w:rsidRDefault="00727997" w:rsidP="00233936">
            <w:pPr>
              <w:pStyle w:val="a3"/>
              <w:spacing w:after="0" w:line="240" w:lineRule="auto"/>
              <w:ind w:left="0"/>
              <w:jc w:val="both"/>
              <w:rPr>
                <w:rFonts w:ascii="Times New Roman" w:hAnsi="Times New Roman" w:cs="Times New Roman"/>
                <w:sz w:val="24"/>
                <w:szCs w:val="24"/>
              </w:rPr>
            </w:pPr>
            <w:r w:rsidRPr="00863BC9">
              <w:rPr>
                <w:rFonts w:ascii="Times New Roman" w:hAnsi="Times New Roman" w:cs="Times New Roman"/>
                <w:sz w:val="24"/>
                <w:szCs w:val="24"/>
              </w:rPr>
              <w:t xml:space="preserve">Примечание </w:t>
            </w:r>
            <w:r w:rsidR="00AD7BD4" w:rsidRPr="00863BC9">
              <w:rPr>
                <w:rFonts w:ascii="Times New Roman" w:hAnsi="Times New Roman" w:cs="Times New Roman"/>
                <w:sz w:val="24"/>
                <w:szCs w:val="24"/>
              </w:rPr>
              <w:t xml:space="preserve">– </w:t>
            </w:r>
            <w:r w:rsidRPr="00863BC9">
              <w:rPr>
                <w:rFonts w:ascii="Times New Roman" w:hAnsi="Times New Roman" w:cs="Times New Roman"/>
                <w:sz w:val="24"/>
                <w:szCs w:val="24"/>
              </w:rPr>
              <w:t>Составлено автором по итогам проведенного опроса</w:t>
            </w:r>
          </w:p>
        </w:tc>
      </w:tr>
    </w:tbl>
    <w:p w14:paraId="677E098D" w14:textId="77777777" w:rsidR="00727997" w:rsidRPr="00335296" w:rsidRDefault="00727997" w:rsidP="005517C9">
      <w:pPr>
        <w:spacing w:after="0"/>
        <w:jc w:val="both"/>
        <w:rPr>
          <w:rFonts w:cs="Times New Roman"/>
          <w:szCs w:val="28"/>
        </w:rPr>
      </w:pPr>
    </w:p>
    <w:p w14:paraId="7477775F" w14:textId="24BC7733" w:rsidR="00727997" w:rsidRPr="00335296" w:rsidRDefault="00727997" w:rsidP="00233936">
      <w:pPr>
        <w:tabs>
          <w:tab w:val="left" w:pos="426"/>
        </w:tabs>
        <w:spacing w:after="0"/>
        <w:ind w:firstLine="851"/>
        <w:jc w:val="both"/>
        <w:rPr>
          <w:rFonts w:cs="Times New Roman"/>
          <w:szCs w:val="28"/>
        </w:rPr>
      </w:pPr>
      <w:r w:rsidRPr="00335296">
        <w:rPr>
          <w:rFonts w:cs="Times New Roman"/>
          <w:szCs w:val="28"/>
        </w:rPr>
        <w:t xml:space="preserve">В соответствии с Договором о </w:t>
      </w:r>
      <w:r w:rsidRPr="001154ED">
        <w:rPr>
          <w:rFonts w:cs="Times New Roman"/>
          <w:szCs w:val="28"/>
        </w:rPr>
        <w:t>создании</w:t>
      </w:r>
      <w:r w:rsidR="003D7969">
        <w:rPr>
          <w:rFonts w:cs="Times New Roman"/>
          <w:szCs w:val="28"/>
        </w:rPr>
        <w:t xml:space="preserve"> </w:t>
      </w:r>
      <w:r w:rsidR="003D7969">
        <w:t>ЕАЭС,</w:t>
      </w:r>
      <w:r w:rsidRPr="001154ED">
        <w:rPr>
          <w:rFonts w:cs="Times New Roman"/>
          <w:szCs w:val="28"/>
        </w:rPr>
        <w:t xml:space="preserve"> его </w:t>
      </w:r>
      <w:r w:rsidRPr="00335296">
        <w:rPr>
          <w:rFonts w:cs="Times New Roman"/>
          <w:szCs w:val="28"/>
        </w:rPr>
        <w:t>главной задачей является повышение благосостояния граждан, для чего долж</w:t>
      </w:r>
      <w:r>
        <w:rPr>
          <w:rFonts w:cs="Times New Roman"/>
          <w:szCs w:val="28"/>
        </w:rPr>
        <w:t>ны быть обеспечены «4 свободы»</w:t>
      </w:r>
      <w:r w:rsidRPr="00335296">
        <w:rPr>
          <w:rFonts w:cs="Times New Roman"/>
          <w:szCs w:val="28"/>
        </w:rPr>
        <w:t>: движени</w:t>
      </w:r>
      <w:r w:rsidR="00C2698C">
        <w:rPr>
          <w:rFonts w:cs="Times New Roman"/>
          <w:szCs w:val="28"/>
        </w:rPr>
        <w:t>я</w:t>
      </w:r>
      <w:r w:rsidRPr="00335296">
        <w:rPr>
          <w:rFonts w:cs="Times New Roman"/>
          <w:szCs w:val="28"/>
        </w:rPr>
        <w:t xml:space="preserve"> товаров, услуг, капитала и рабочей силы. </w:t>
      </w:r>
      <w:r w:rsidR="00C2698C">
        <w:rPr>
          <w:rFonts w:cs="Times New Roman"/>
          <w:szCs w:val="28"/>
        </w:rPr>
        <w:t>П</w:t>
      </w:r>
      <w:r w:rsidR="00C2698C" w:rsidRPr="00335296">
        <w:rPr>
          <w:rFonts w:cs="Times New Roman"/>
          <w:szCs w:val="28"/>
        </w:rPr>
        <w:t xml:space="preserve">роанализируем потенциал Казахстана </w:t>
      </w:r>
      <w:r w:rsidR="00C2698C">
        <w:rPr>
          <w:rFonts w:cs="Times New Roman"/>
          <w:szCs w:val="28"/>
        </w:rPr>
        <w:t>с</w:t>
      </w:r>
      <w:r w:rsidRPr="00335296">
        <w:rPr>
          <w:rFonts w:cs="Times New Roman"/>
          <w:szCs w:val="28"/>
        </w:rPr>
        <w:t xml:space="preserve"> учетом данной установки.</w:t>
      </w:r>
    </w:p>
    <w:p w14:paraId="6927210F" w14:textId="70525218" w:rsidR="00727997" w:rsidRPr="002D7145" w:rsidRDefault="00727997" w:rsidP="002D7145">
      <w:pPr>
        <w:tabs>
          <w:tab w:val="left" w:pos="426"/>
        </w:tabs>
        <w:spacing w:after="0"/>
        <w:ind w:firstLine="851"/>
        <w:jc w:val="both"/>
        <w:rPr>
          <w:rFonts w:cs="Times New Roman"/>
          <w:i/>
          <w:szCs w:val="28"/>
        </w:rPr>
      </w:pPr>
      <w:r w:rsidRPr="002D7145">
        <w:rPr>
          <w:rFonts w:cs="Times New Roman"/>
          <w:i/>
          <w:szCs w:val="28"/>
        </w:rPr>
        <w:t>Движение товаров</w:t>
      </w:r>
      <w:r w:rsidR="002D7145" w:rsidRPr="002D7145">
        <w:rPr>
          <w:rFonts w:cs="Times New Roman"/>
          <w:i/>
          <w:szCs w:val="28"/>
        </w:rPr>
        <w:t xml:space="preserve">. </w:t>
      </w:r>
      <w:r w:rsidRPr="00335296">
        <w:rPr>
          <w:rFonts w:cs="Times New Roman"/>
          <w:szCs w:val="28"/>
        </w:rPr>
        <w:t>Если рассматривать движение товаров помимо создания безбарьерного товарооборота, 1 января 2018 года вступил в силу новый Таможенный кодекс ЕАЭС, который упростил процедуру перемещения товаров через таможенную границу Союза, в том числе благодаря внедрению системы электронного декларирования</w:t>
      </w:r>
      <w:r w:rsidR="0011189A">
        <w:rPr>
          <w:rFonts w:cs="Times New Roman"/>
          <w:szCs w:val="28"/>
        </w:rPr>
        <w:t xml:space="preserve"> </w:t>
      </w:r>
      <w:r w:rsidR="0011189A" w:rsidRPr="0011189A">
        <w:rPr>
          <w:rFonts w:cs="Times New Roman"/>
          <w:szCs w:val="28"/>
        </w:rPr>
        <w:t>[1</w:t>
      </w:r>
      <w:r w:rsidR="00AC43DD">
        <w:rPr>
          <w:rFonts w:cs="Times New Roman"/>
          <w:szCs w:val="28"/>
        </w:rPr>
        <w:t>59</w:t>
      </w:r>
      <w:r w:rsidR="0011189A" w:rsidRPr="0011189A">
        <w:rPr>
          <w:rFonts w:cs="Times New Roman"/>
          <w:szCs w:val="28"/>
        </w:rPr>
        <w:t>]</w:t>
      </w:r>
      <w:r w:rsidRPr="00335296">
        <w:rPr>
          <w:rFonts w:cs="Times New Roman"/>
          <w:szCs w:val="28"/>
        </w:rPr>
        <w:t>.</w:t>
      </w:r>
    </w:p>
    <w:p w14:paraId="1D2C201B" w14:textId="727EA20D" w:rsidR="00727997" w:rsidRDefault="00727997" w:rsidP="00233936">
      <w:pPr>
        <w:tabs>
          <w:tab w:val="left" w:pos="426"/>
          <w:tab w:val="num" w:pos="720"/>
        </w:tabs>
        <w:spacing w:after="0"/>
        <w:ind w:firstLine="851"/>
        <w:jc w:val="both"/>
        <w:rPr>
          <w:rFonts w:cs="Times New Roman"/>
          <w:szCs w:val="28"/>
        </w:rPr>
      </w:pPr>
      <w:r w:rsidRPr="00335296">
        <w:rPr>
          <w:rFonts w:cs="Times New Roman"/>
          <w:szCs w:val="28"/>
        </w:rPr>
        <w:t>Транзитный потенциал Казахстана неоспорим с точки зрения удачного расположения торговых путей и территории. Благодаря доставке товаров по суше</w:t>
      </w:r>
      <w:r>
        <w:rPr>
          <w:rFonts w:cs="Times New Roman"/>
          <w:szCs w:val="28"/>
        </w:rPr>
        <w:t>,</w:t>
      </w:r>
      <w:r w:rsidRPr="00335296">
        <w:rPr>
          <w:rFonts w:cs="Times New Roman"/>
          <w:szCs w:val="28"/>
        </w:rPr>
        <w:t xml:space="preserve"> сроки доставки сокращаются вдвое по сравнению с морским путем, что составляет порядка 35–40 дней. Ускорение периода доставки удобно для поставщиков и потребителей из стран Азии в страны Европы.</w:t>
      </w:r>
      <w:r w:rsidR="00832D18" w:rsidRPr="00832D18">
        <w:rPr>
          <w:rFonts w:cs="Times New Roman"/>
          <w:szCs w:val="28"/>
        </w:rPr>
        <w:t xml:space="preserve"> </w:t>
      </w:r>
      <w:r w:rsidR="00832D18">
        <w:rPr>
          <w:rFonts w:cs="Times New Roman"/>
          <w:szCs w:val="28"/>
        </w:rPr>
        <w:t>Географический потенциал Казахстана уступает другим странам только отсутствием выхода на море.</w:t>
      </w:r>
    </w:p>
    <w:p w14:paraId="5B977FBA" w14:textId="736E9420" w:rsidR="00EB3885" w:rsidRPr="00EB3885" w:rsidRDefault="00EB3885" w:rsidP="00EB3885">
      <w:pPr>
        <w:tabs>
          <w:tab w:val="left" w:pos="426"/>
          <w:tab w:val="num" w:pos="720"/>
        </w:tabs>
        <w:spacing w:after="0"/>
        <w:ind w:firstLine="851"/>
        <w:jc w:val="both"/>
      </w:pPr>
      <w:r>
        <w:t>Одн</w:t>
      </w:r>
      <w:r w:rsidR="00DB0D6B">
        <w:t>ой</w:t>
      </w:r>
      <w:r>
        <w:t xml:space="preserve"> из основных причин участия в евразийской интеграции для Казахстана являлось снижение транспортных издержек, связанных с удаленностью от мирового океана и основных рынков.</w:t>
      </w:r>
    </w:p>
    <w:p w14:paraId="40D8759D" w14:textId="0C94C23E" w:rsidR="00727997" w:rsidRPr="00335296" w:rsidRDefault="00727997" w:rsidP="007127EC">
      <w:pPr>
        <w:tabs>
          <w:tab w:val="left" w:pos="426"/>
          <w:tab w:val="num" w:pos="720"/>
        </w:tabs>
        <w:spacing w:after="0"/>
        <w:ind w:firstLine="851"/>
        <w:jc w:val="both"/>
        <w:rPr>
          <w:rFonts w:cs="Times New Roman"/>
          <w:szCs w:val="28"/>
        </w:rPr>
      </w:pPr>
      <w:r w:rsidRPr="00335296">
        <w:rPr>
          <w:rFonts w:cs="Times New Roman"/>
          <w:szCs w:val="28"/>
        </w:rPr>
        <w:t>Приоритетность транзита через Казахстан объясняется стабильностью политической ситуации и благоприятным инвестиционным климатом в стране, а также необходимостью прохождения единой таможенной границы ЕАЭС между Китаем и странами ЕС [</w:t>
      </w:r>
      <w:r w:rsidR="007127EC">
        <w:t>1</w:t>
      </w:r>
      <w:r w:rsidR="009F5F1D">
        <w:t>6</w:t>
      </w:r>
      <w:r w:rsidR="00AC43DD">
        <w:t>0</w:t>
      </w:r>
      <w:r w:rsidRPr="00335296">
        <w:rPr>
          <w:rFonts w:cs="Times New Roman"/>
          <w:szCs w:val="28"/>
        </w:rPr>
        <w:t>].</w:t>
      </w:r>
    </w:p>
    <w:p w14:paraId="4B24DEA7" w14:textId="2C000164" w:rsidR="00727997" w:rsidRPr="00335296" w:rsidRDefault="00727997" w:rsidP="003B5358">
      <w:pPr>
        <w:tabs>
          <w:tab w:val="left" w:pos="2807"/>
        </w:tabs>
        <w:spacing w:after="0"/>
        <w:ind w:firstLine="851"/>
        <w:jc w:val="both"/>
        <w:rPr>
          <w:rFonts w:cs="Times New Roman"/>
          <w:bCs/>
          <w:szCs w:val="28"/>
        </w:rPr>
      </w:pPr>
      <w:r w:rsidRPr="00335296">
        <w:rPr>
          <w:rFonts w:cs="Times New Roman"/>
          <w:bCs/>
          <w:szCs w:val="28"/>
        </w:rPr>
        <w:t xml:space="preserve">Тем не менее, глобальный карантин снизил и без того используемый не в полную силу транзитный потенциал Казахстана. Хотя </w:t>
      </w:r>
      <w:r w:rsidR="00226C8F">
        <w:rPr>
          <w:rFonts w:cs="Times New Roman"/>
          <w:bCs/>
          <w:szCs w:val="28"/>
        </w:rPr>
        <w:t>логистически</w:t>
      </w:r>
      <w:r w:rsidR="009B0F39">
        <w:rPr>
          <w:rFonts w:cs="Times New Roman"/>
          <w:bCs/>
          <w:szCs w:val="28"/>
        </w:rPr>
        <w:t>е</w:t>
      </w:r>
      <w:r w:rsidRPr="00335296">
        <w:rPr>
          <w:rFonts w:cs="Times New Roman"/>
          <w:bCs/>
          <w:szCs w:val="28"/>
        </w:rPr>
        <w:t xml:space="preserve"> </w:t>
      </w:r>
      <w:r w:rsidR="009B0F39">
        <w:rPr>
          <w:rFonts w:cs="Times New Roman"/>
          <w:bCs/>
          <w:szCs w:val="28"/>
        </w:rPr>
        <w:t xml:space="preserve">данные </w:t>
      </w:r>
      <w:r w:rsidR="009B0F39">
        <w:rPr>
          <w:rFonts w:cs="Times New Roman"/>
          <w:bCs/>
          <w:szCs w:val="28"/>
        </w:rPr>
        <w:lastRenderedPageBreak/>
        <w:t>страны</w:t>
      </w:r>
      <w:r w:rsidRPr="00335296">
        <w:rPr>
          <w:rFonts w:cs="Times New Roman"/>
          <w:bCs/>
          <w:szCs w:val="28"/>
        </w:rPr>
        <w:t xml:space="preserve"> можно рассматривать как один из главных стратегических ресурсов, который может в дальнейшем привлечь инвесторов, к примеру, в рамках сопряжения инициативы</w:t>
      </w:r>
      <w:r>
        <w:rPr>
          <w:rFonts w:cs="Times New Roman"/>
          <w:bCs/>
          <w:szCs w:val="28"/>
        </w:rPr>
        <w:t>:</w:t>
      </w:r>
      <w:r w:rsidRPr="00335296">
        <w:rPr>
          <w:rFonts w:cs="Times New Roman"/>
          <w:bCs/>
          <w:szCs w:val="28"/>
        </w:rPr>
        <w:t xml:space="preserve"> «Один пояс – один путь».</w:t>
      </w:r>
    </w:p>
    <w:p w14:paraId="607E859B" w14:textId="4A18539E" w:rsidR="00727997" w:rsidRPr="00335296" w:rsidRDefault="00727997" w:rsidP="003B5358">
      <w:pPr>
        <w:tabs>
          <w:tab w:val="left" w:pos="2807"/>
        </w:tabs>
        <w:spacing w:after="0"/>
        <w:ind w:firstLine="851"/>
        <w:jc w:val="both"/>
        <w:rPr>
          <w:rFonts w:cs="Times New Roman"/>
          <w:szCs w:val="28"/>
        </w:rPr>
      </w:pPr>
      <w:r w:rsidRPr="00335296">
        <w:rPr>
          <w:rFonts w:cs="Times New Roman"/>
          <w:szCs w:val="28"/>
        </w:rPr>
        <w:t>Пр</w:t>
      </w:r>
      <w:r>
        <w:rPr>
          <w:rFonts w:cs="Times New Roman"/>
          <w:szCs w:val="28"/>
        </w:rPr>
        <w:t>езидент Республики Казахстан К.Ж.</w:t>
      </w:r>
      <w:r w:rsidR="00DB0D6B">
        <w:rPr>
          <w:rFonts w:cs="Times New Roman"/>
          <w:szCs w:val="28"/>
        </w:rPr>
        <w:t xml:space="preserve"> </w:t>
      </w:r>
      <w:r w:rsidRPr="00335296">
        <w:rPr>
          <w:rFonts w:cs="Times New Roman"/>
          <w:szCs w:val="28"/>
        </w:rPr>
        <w:t>Токаев 3 сентября 2021 года на полях Восточного экономического форума определил аспект строительства эффективной транспортной инфраструктуры, особенно учитывая потенциал и возможности Казахстана в развитии транзитных узлов, в том числе в контексте сопряжения национальных планов с деятельностью Союза и глобальной китайской инициативой «</w:t>
      </w:r>
      <w:r w:rsidR="007E30E6">
        <w:rPr>
          <w:rFonts w:cs="Times New Roman"/>
          <w:szCs w:val="28"/>
        </w:rPr>
        <w:t xml:space="preserve">Один </w:t>
      </w:r>
      <w:r w:rsidRPr="00335296">
        <w:rPr>
          <w:rFonts w:cs="Times New Roman"/>
          <w:szCs w:val="28"/>
        </w:rPr>
        <w:t>Пояс и</w:t>
      </w:r>
      <w:r w:rsidR="007E30E6">
        <w:rPr>
          <w:rFonts w:cs="Times New Roman"/>
          <w:szCs w:val="28"/>
        </w:rPr>
        <w:t xml:space="preserve"> Один</w:t>
      </w:r>
      <w:r w:rsidRPr="00335296">
        <w:rPr>
          <w:rFonts w:cs="Times New Roman"/>
          <w:szCs w:val="28"/>
        </w:rPr>
        <w:t xml:space="preserve"> </w:t>
      </w:r>
      <w:r w:rsidR="007E30E6">
        <w:rPr>
          <w:rFonts w:cs="Times New Roman"/>
          <w:szCs w:val="28"/>
        </w:rPr>
        <w:t>п</w:t>
      </w:r>
      <w:r w:rsidRPr="00335296">
        <w:rPr>
          <w:rFonts w:cs="Times New Roman"/>
          <w:szCs w:val="28"/>
        </w:rPr>
        <w:t>уть» [</w:t>
      </w:r>
      <w:r w:rsidR="007127EC">
        <w:t>1</w:t>
      </w:r>
      <w:r w:rsidR="00AC43DD">
        <w:t>61</w:t>
      </w:r>
      <w:r w:rsidRPr="00335296">
        <w:rPr>
          <w:rFonts w:cs="Times New Roman"/>
          <w:szCs w:val="28"/>
        </w:rPr>
        <w:t>].</w:t>
      </w:r>
    </w:p>
    <w:p w14:paraId="70D87C73" w14:textId="77777777" w:rsidR="00727997" w:rsidRPr="00335296" w:rsidRDefault="00727997" w:rsidP="003B5358">
      <w:pPr>
        <w:tabs>
          <w:tab w:val="left" w:pos="2807"/>
        </w:tabs>
        <w:spacing w:after="0"/>
        <w:ind w:firstLine="851"/>
        <w:jc w:val="both"/>
        <w:rPr>
          <w:rFonts w:cs="Times New Roman"/>
          <w:szCs w:val="28"/>
        </w:rPr>
      </w:pPr>
      <w:r w:rsidRPr="00335296">
        <w:rPr>
          <w:rFonts w:cs="Times New Roman"/>
          <w:szCs w:val="28"/>
        </w:rPr>
        <w:t>К примеру, запланированы следующие инфраструктурные проекты на территории Казахстана:</w:t>
      </w:r>
    </w:p>
    <w:p w14:paraId="3C2B2C42" w14:textId="77777777" w:rsidR="00727997" w:rsidRPr="00335296" w:rsidRDefault="00727997" w:rsidP="003B5358">
      <w:pPr>
        <w:pStyle w:val="a4"/>
        <w:numPr>
          <w:ilvl w:val="0"/>
          <w:numId w:val="14"/>
        </w:numPr>
        <w:tabs>
          <w:tab w:val="left" w:pos="1134"/>
        </w:tabs>
        <w:spacing w:after="0" w:line="240" w:lineRule="auto"/>
        <w:ind w:left="0" w:firstLine="851"/>
        <w:contextualSpacing w:val="0"/>
        <w:jc w:val="both"/>
        <w:rPr>
          <w:rFonts w:ascii="Times New Roman" w:hAnsi="Times New Roman" w:cs="Times New Roman"/>
          <w:sz w:val="28"/>
          <w:szCs w:val="28"/>
        </w:rPr>
      </w:pPr>
      <w:r w:rsidRPr="00335296">
        <w:rPr>
          <w:rFonts w:ascii="Times New Roman" w:hAnsi="Times New Roman" w:cs="Times New Roman"/>
          <w:sz w:val="28"/>
          <w:szCs w:val="28"/>
        </w:rPr>
        <w:t>строительство новой железнодорожной ветки «Достык – Мойынты» для расширения транзита из Китая, что увеличит товаропоток в пять раз;</w:t>
      </w:r>
    </w:p>
    <w:p w14:paraId="5F4DA9C8" w14:textId="77777777" w:rsidR="00727997" w:rsidRPr="00335296" w:rsidRDefault="00727997" w:rsidP="003B5358">
      <w:pPr>
        <w:pStyle w:val="a4"/>
        <w:numPr>
          <w:ilvl w:val="0"/>
          <w:numId w:val="14"/>
        </w:numPr>
        <w:tabs>
          <w:tab w:val="left" w:pos="1134"/>
        </w:tabs>
        <w:spacing w:after="0" w:line="240" w:lineRule="auto"/>
        <w:ind w:left="0" w:firstLine="851"/>
        <w:contextualSpacing w:val="0"/>
        <w:jc w:val="both"/>
        <w:rPr>
          <w:rFonts w:ascii="Times New Roman" w:hAnsi="Times New Roman" w:cs="Times New Roman"/>
          <w:sz w:val="28"/>
          <w:szCs w:val="28"/>
        </w:rPr>
      </w:pPr>
      <w:r w:rsidRPr="00335296">
        <w:rPr>
          <w:rFonts w:ascii="Times New Roman" w:hAnsi="Times New Roman" w:cs="Times New Roman"/>
          <w:sz w:val="28"/>
          <w:szCs w:val="28"/>
        </w:rPr>
        <w:t>создание контейнерного хаба с привлечением ведущих мировых операторов в Актау;</w:t>
      </w:r>
    </w:p>
    <w:p w14:paraId="41773446" w14:textId="77777777" w:rsidR="00727997" w:rsidRPr="00335296" w:rsidRDefault="00727997" w:rsidP="003B5358">
      <w:pPr>
        <w:pStyle w:val="a4"/>
        <w:numPr>
          <w:ilvl w:val="0"/>
          <w:numId w:val="14"/>
        </w:numPr>
        <w:tabs>
          <w:tab w:val="left" w:pos="1134"/>
        </w:tabs>
        <w:spacing w:after="0" w:line="240" w:lineRule="auto"/>
        <w:ind w:left="0" w:firstLine="851"/>
        <w:contextualSpacing w:val="0"/>
        <w:jc w:val="both"/>
        <w:rPr>
          <w:rFonts w:ascii="Times New Roman" w:hAnsi="Times New Roman" w:cs="Times New Roman"/>
          <w:sz w:val="28"/>
          <w:szCs w:val="28"/>
        </w:rPr>
      </w:pPr>
      <w:r w:rsidRPr="00335296">
        <w:rPr>
          <w:rFonts w:ascii="Times New Roman" w:hAnsi="Times New Roman" w:cs="Times New Roman"/>
          <w:sz w:val="28"/>
          <w:szCs w:val="28"/>
        </w:rPr>
        <w:t>запуск железнодорожной линии «Дарбаза – Мактаарал».</w:t>
      </w:r>
    </w:p>
    <w:p w14:paraId="1D55194B" w14:textId="71A964A1" w:rsidR="00727997" w:rsidRDefault="00727997" w:rsidP="003B5358">
      <w:pPr>
        <w:pStyle w:val="a4"/>
        <w:tabs>
          <w:tab w:val="left" w:pos="1134"/>
        </w:tabs>
        <w:spacing w:after="0" w:line="240" w:lineRule="auto"/>
        <w:ind w:left="0" w:firstLine="851"/>
        <w:contextualSpacing w:val="0"/>
        <w:jc w:val="both"/>
        <w:rPr>
          <w:rFonts w:ascii="Times New Roman" w:hAnsi="Times New Roman" w:cs="Times New Roman"/>
          <w:sz w:val="28"/>
          <w:szCs w:val="28"/>
        </w:rPr>
      </w:pPr>
      <w:r w:rsidRPr="00335296">
        <w:rPr>
          <w:rFonts w:ascii="Times New Roman" w:hAnsi="Times New Roman" w:cs="Times New Roman"/>
          <w:sz w:val="28"/>
          <w:szCs w:val="28"/>
        </w:rPr>
        <w:t>Реализация этих транспортно-логистических проектов позволит увеличить приток иностранных инвестиций и пополнить бюджет за счет налогов.</w:t>
      </w:r>
      <w:r w:rsidR="00A02851">
        <w:rPr>
          <w:rFonts w:ascii="Times New Roman" w:hAnsi="Times New Roman" w:cs="Times New Roman"/>
          <w:sz w:val="28"/>
          <w:szCs w:val="28"/>
        </w:rPr>
        <w:t xml:space="preserve"> В течение последних десяти лет Казахстан инвестировал </w:t>
      </w:r>
      <w:r w:rsidR="00371BFB">
        <w:rPr>
          <w:rFonts w:ascii="Times New Roman" w:hAnsi="Times New Roman" w:cs="Times New Roman"/>
          <w:sz w:val="28"/>
          <w:szCs w:val="28"/>
        </w:rPr>
        <w:t>в логистическую отрасль до 30 млрд</w:t>
      </w:r>
      <w:r w:rsidR="00DB0D6B">
        <w:rPr>
          <w:rFonts w:ascii="Times New Roman" w:hAnsi="Times New Roman" w:cs="Times New Roman"/>
          <w:sz w:val="28"/>
          <w:szCs w:val="28"/>
        </w:rPr>
        <w:t>.</w:t>
      </w:r>
      <w:r w:rsidR="002F69A0">
        <w:rPr>
          <w:rFonts w:ascii="Times New Roman" w:hAnsi="Times New Roman" w:cs="Times New Roman"/>
          <w:sz w:val="28"/>
          <w:szCs w:val="28"/>
        </w:rPr>
        <w:t xml:space="preserve"> долларов США. К 2050 году Казахстан намерен увеличить транспортный потенциал в десятикратном размере.</w:t>
      </w:r>
    </w:p>
    <w:p w14:paraId="7026E7DD" w14:textId="40482410" w:rsidR="0023111E" w:rsidRDefault="00FE2ED8" w:rsidP="0023111E">
      <w:pPr>
        <w:tabs>
          <w:tab w:val="left" w:pos="2807"/>
        </w:tabs>
        <w:spacing w:after="0"/>
        <w:ind w:firstLine="851"/>
        <w:jc w:val="both"/>
        <w:rPr>
          <w:rFonts w:cs="Times New Roman"/>
          <w:szCs w:val="28"/>
        </w:rPr>
      </w:pPr>
      <w:r w:rsidRPr="00FE2ED8">
        <w:rPr>
          <w:rFonts w:cs="Times New Roman"/>
          <w:szCs w:val="28"/>
        </w:rPr>
        <w:t>Экспортный потенциал Казахстана</w:t>
      </w:r>
      <w:r w:rsidR="00DB0D6B">
        <w:rPr>
          <w:rFonts w:cs="Times New Roman"/>
          <w:szCs w:val="28"/>
        </w:rPr>
        <w:t>,</w:t>
      </w:r>
      <w:r w:rsidRPr="00FE2ED8">
        <w:rPr>
          <w:rFonts w:cs="Times New Roman"/>
          <w:szCs w:val="28"/>
        </w:rPr>
        <w:t xml:space="preserve"> </w:t>
      </w:r>
      <w:r>
        <w:rPr>
          <w:rFonts w:cs="Times New Roman"/>
          <w:szCs w:val="28"/>
        </w:rPr>
        <w:t>согласно</w:t>
      </w:r>
      <w:r w:rsidRPr="00FE2ED8">
        <w:rPr>
          <w:rFonts w:cs="Times New Roman"/>
          <w:szCs w:val="28"/>
        </w:rPr>
        <w:t xml:space="preserve"> данным Комитета по статистике</w:t>
      </w:r>
      <w:r w:rsidR="00DB0D6B">
        <w:rPr>
          <w:rFonts w:cs="Times New Roman"/>
          <w:szCs w:val="28"/>
        </w:rPr>
        <w:t>:</w:t>
      </w:r>
      <w:r w:rsidRPr="00FE2ED8">
        <w:rPr>
          <w:rFonts w:cs="Times New Roman"/>
          <w:szCs w:val="28"/>
        </w:rPr>
        <w:t xml:space="preserve"> на момент вступления в ТС</w:t>
      </w:r>
      <w:r>
        <w:rPr>
          <w:rFonts w:cs="Times New Roman"/>
          <w:szCs w:val="28"/>
        </w:rPr>
        <w:t>,</w:t>
      </w:r>
      <w:r w:rsidRPr="00FE2ED8">
        <w:rPr>
          <w:rFonts w:cs="Times New Roman"/>
          <w:szCs w:val="28"/>
        </w:rPr>
        <w:t xml:space="preserve"> страна в </w:t>
      </w:r>
      <w:r>
        <w:rPr>
          <w:rFonts w:cs="Times New Roman"/>
          <w:szCs w:val="28"/>
        </w:rPr>
        <w:t>основном обеспечивала себя сырьем</w:t>
      </w:r>
      <w:r w:rsidR="00DB0D6B">
        <w:rPr>
          <w:rFonts w:cs="Times New Roman"/>
          <w:szCs w:val="28"/>
        </w:rPr>
        <w:t>,</w:t>
      </w:r>
      <w:r>
        <w:rPr>
          <w:rFonts w:cs="Times New Roman"/>
          <w:szCs w:val="28"/>
        </w:rPr>
        <w:t xml:space="preserve"> т.е. металлами, зерновыми, углеводородами, </w:t>
      </w:r>
      <w:r w:rsidR="00DB0D6B">
        <w:rPr>
          <w:rFonts w:cs="Times New Roman"/>
          <w:szCs w:val="28"/>
        </w:rPr>
        <w:t>нефтепродуктами</w:t>
      </w:r>
      <w:r>
        <w:rPr>
          <w:rFonts w:cs="Times New Roman"/>
          <w:szCs w:val="28"/>
        </w:rPr>
        <w:t xml:space="preserve">. </w:t>
      </w:r>
      <w:r w:rsidRPr="009560A4">
        <w:rPr>
          <w:rFonts w:cs="Times New Roman"/>
          <w:szCs w:val="28"/>
        </w:rPr>
        <w:t>Практически страна не могла обеспечить себя готовой продукцией.</w:t>
      </w:r>
      <w:r w:rsidR="00FF06F8" w:rsidRPr="009560A4">
        <w:rPr>
          <w:rFonts w:cs="Times New Roman"/>
          <w:szCs w:val="28"/>
        </w:rPr>
        <w:t xml:space="preserve"> Что ка</w:t>
      </w:r>
      <w:r w:rsidR="00DB0D6B">
        <w:rPr>
          <w:rFonts w:cs="Times New Roman"/>
          <w:szCs w:val="28"/>
        </w:rPr>
        <w:t>с</w:t>
      </w:r>
      <w:r w:rsidR="00FF06F8" w:rsidRPr="009560A4">
        <w:rPr>
          <w:rFonts w:cs="Times New Roman"/>
          <w:szCs w:val="28"/>
        </w:rPr>
        <w:t>ается продовольственных товаров, страна полностью обеспечивала себя мукой и пшеницей, остаток направлялся на импорт.</w:t>
      </w:r>
      <w:r w:rsidR="009560A4" w:rsidRPr="009560A4">
        <w:rPr>
          <w:rFonts w:cs="Times New Roman"/>
          <w:szCs w:val="28"/>
        </w:rPr>
        <w:t xml:space="preserve"> В остальных видах уровень самообеспеченности и экспортный потенциал невелик.</w:t>
      </w:r>
    </w:p>
    <w:p w14:paraId="3BE5F85E" w14:textId="0D7DE453" w:rsidR="00FE2ED8" w:rsidRPr="00FE2ED8" w:rsidRDefault="0023111E" w:rsidP="0023111E">
      <w:pPr>
        <w:tabs>
          <w:tab w:val="left" w:pos="2807"/>
        </w:tabs>
        <w:spacing w:after="0"/>
        <w:ind w:firstLine="851"/>
        <w:jc w:val="both"/>
        <w:rPr>
          <w:rFonts w:cs="Times New Roman"/>
          <w:szCs w:val="28"/>
        </w:rPr>
      </w:pPr>
      <w:r>
        <w:rPr>
          <w:rFonts w:cs="Times New Roman"/>
          <w:szCs w:val="28"/>
        </w:rPr>
        <w:t>В последнее время нарастает тенденция по развитию несырьевого сектора экономики с поддержк</w:t>
      </w:r>
      <w:r w:rsidR="00DB0D6B">
        <w:rPr>
          <w:rFonts w:cs="Times New Roman"/>
          <w:szCs w:val="28"/>
        </w:rPr>
        <w:t>ой</w:t>
      </w:r>
      <w:r>
        <w:rPr>
          <w:rFonts w:cs="Times New Roman"/>
          <w:szCs w:val="28"/>
        </w:rPr>
        <w:t xml:space="preserve"> государства. Вопросы по развитию несырьевого производства в Казахстане распределены между несколькими компаниями (</w:t>
      </w:r>
      <w:r>
        <w:t>АО «НК «KazakhExport», АО «КЦИЭ «QazIndustry», АО «QazTrade»</w:t>
      </w:r>
      <w:r>
        <w:rPr>
          <w:rFonts w:cs="Times New Roman"/>
          <w:szCs w:val="28"/>
        </w:rPr>
        <w:t>)</w:t>
      </w:r>
      <w:r w:rsidR="00F457F1">
        <w:rPr>
          <w:rFonts w:cs="Times New Roman"/>
          <w:szCs w:val="28"/>
        </w:rPr>
        <w:t>.</w:t>
      </w:r>
      <w:r>
        <w:rPr>
          <w:rFonts w:cs="Times New Roman"/>
          <w:szCs w:val="28"/>
        </w:rPr>
        <w:t xml:space="preserve"> Однако, чем дольше будет сохранятся</w:t>
      </w:r>
      <w:r w:rsidRPr="00D412B1">
        <w:rPr>
          <w:rFonts w:cs="Times New Roman"/>
          <w:szCs w:val="28"/>
        </w:rPr>
        <w:t xml:space="preserve"> сырьевая ориентация </w:t>
      </w:r>
      <w:r w:rsidR="00AD253C" w:rsidRPr="00D412B1">
        <w:rPr>
          <w:rFonts w:cs="Times New Roman"/>
          <w:szCs w:val="28"/>
        </w:rPr>
        <w:t xml:space="preserve">Казахстана, </w:t>
      </w:r>
      <w:r w:rsidR="00AD253C">
        <w:rPr>
          <w:rFonts w:cs="Times New Roman"/>
          <w:szCs w:val="28"/>
        </w:rPr>
        <w:t>тем</w:t>
      </w:r>
      <w:r>
        <w:rPr>
          <w:rFonts w:cs="Times New Roman"/>
          <w:szCs w:val="28"/>
        </w:rPr>
        <w:t xml:space="preserve"> сложнее будет экономике Казахстана конкурировать</w:t>
      </w:r>
      <w:r w:rsidRPr="00D412B1">
        <w:rPr>
          <w:rFonts w:cs="Times New Roman"/>
          <w:szCs w:val="28"/>
        </w:rPr>
        <w:t xml:space="preserve"> с российской и белорусской</w:t>
      </w:r>
      <w:r>
        <w:rPr>
          <w:rFonts w:cs="Times New Roman"/>
          <w:szCs w:val="28"/>
        </w:rPr>
        <w:t>.</w:t>
      </w:r>
    </w:p>
    <w:p w14:paraId="04588985" w14:textId="4C0DC853" w:rsidR="00727997" w:rsidRPr="00EC1F9B" w:rsidRDefault="00727997" w:rsidP="00EC1F9B">
      <w:pPr>
        <w:tabs>
          <w:tab w:val="left" w:pos="426"/>
        </w:tabs>
        <w:spacing w:after="0"/>
        <w:ind w:firstLine="851"/>
        <w:jc w:val="both"/>
        <w:rPr>
          <w:rFonts w:cs="Times New Roman"/>
          <w:i/>
          <w:szCs w:val="28"/>
        </w:rPr>
      </w:pPr>
      <w:r w:rsidRPr="00EC1F9B">
        <w:rPr>
          <w:rFonts w:cs="Times New Roman"/>
          <w:i/>
          <w:szCs w:val="28"/>
        </w:rPr>
        <w:t>Движение услуг</w:t>
      </w:r>
      <w:r w:rsidR="00EC1F9B" w:rsidRPr="00EC1F9B">
        <w:rPr>
          <w:rFonts w:cs="Times New Roman"/>
          <w:i/>
          <w:szCs w:val="28"/>
        </w:rPr>
        <w:t xml:space="preserve">. </w:t>
      </w:r>
      <w:r w:rsidRPr="00335296">
        <w:rPr>
          <w:rFonts w:cs="Times New Roman"/>
          <w:szCs w:val="28"/>
        </w:rPr>
        <w:t>В современном мире для большинства экономик именно услуги становятся основным сегментом. К примеру, в рамках ЕС на долю услуг приходится порядка 70</w:t>
      </w:r>
      <w:r w:rsidR="002E7F6D">
        <w:rPr>
          <w:rFonts w:cs="Times New Roman"/>
          <w:szCs w:val="28"/>
        </w:rPr>
        <w:t xml:space="preserve"> </w:t>
      </w:r>
      <w:r w:rsidRPr="00335296">
        <w:rPr>
          <w:rFonts w:cs="Times New Roman"/>
          <w:szCs w:val="28"/>
        </w:rPr>
        <w:t>% ВВП. Что касается ЕАЭС, то этот показатель составил в 2019 году 59,1</w:t>
      </w:r>
      <w:r w:rsidR="002E7F6D">
        <w:rPr>
          <w:rFonts w:cs="Times New Roman"/>
          <w:szCs w:val="28"/>
        </w:rPr>
        <w:t xml:space="preserve"> </w:t>
      </w:r>
      <w:r w:rsidRPr="00335296">
        <w:rPr>
          <w:rFonts w:cs="Times New Roman"/>
          <w:szCs w:val="28"/>
        </w:rPr>
        <w:t xml:space="preserve">%. Причем лидером в доле сектора услуг в структуре ВВП по странам </w:t>
      </w:r>
      <w:r w:rsidR="002E7F6D">
        <w:rPr>
          <w:rFonts w:cs="Times New Roman"/>
          <w:szCs w:val="28"/>
        </w:rPr>
        <w:t>является</w:t>
      </w:r>
      <w:r w:rsidRPr="00335296">
        <w:rPr>
          <w:rFonts w:cs="Times New Roman"/>
          <w:szCs w:val="28"/>
        </w:rPr>
        <w:t xml:space="preserve"> Казахстан.</w:t>
      </w:r>
    </w:p>
    <w:p w14:paraId="53A05C9A" w14:textId="57017FEB" w:rsidR="00727997" w:rsidRDefault="00727997" w:rsidP="005517C9">
      <w:pPr>
        <w:tabs>
          <w:tab w:val="left" w:pos="426"/>
        </w:tabs>
        <w:spacing w:after="0"/>
        <w:jc w:val="both"/>
        <w:rPr>
          <w:rFonts w:cs="Times New Roman"/>
          <w:szCs w:val="28"/>
        </w:rPr>
      </w:pPr>
    </w:p>
    <w:p w14:paraId="6F9550FB" w14:textId="4E509BA1" w:rsidR="00863BC9" w:rsidRDefault="00863BC9" w:rsidP="005517C9">
      <w:pPr>
        <w:tabs>
          <w:tab w:val="left" w:pos="426"/>
        </w:tabs>
        <w:spacing w:after="0"/>
        <w:jc w:val="both"/>
        <w:rPr>
          <w:rFonts w:cs="Times New Roman"/>
          <w:szCs w:val="28"/>
        </w:rPr>
      </w:pPr>
    </w:p>
    <w:p w14:paraId="056F3F71" w14:textId="77777777" w:rsidR="00863BC9" w:rsidRPr="00335296" w:rsidRDefault="00863BC9" w:rsidP="005517C9">
      <w:pPr>
        <w:tabs>
          <w:tab w:val="left" w:pos="426"/>
        </w:tabs>
        <w:spacing w:after="0"/>
        <w:jc w:val="both"/>
        <w:rPr>
          <w:rFonts w:cs="Times New Roman"/>
          <w:szCs w:val="28"/>
        </w:rPr>
      </w:pPr>
    </w:p>
    <w:p w14:paraId="7DB5E020" w14:textId="27866795" w:rsidR="00727997" w:rsidRPr="00335296" w:rsidRDefault="00727997" w:rsidP="005A79DE">
      <w:pPr>
        <w:tabs>
          <w:tab w:val="left" w:pos="426"/>
        </w:tabs>
        <w:spacing w:after="0"/>
        <w:jc w:val="both"/>
        <w:rPr>
          <w:rFonts w:cs="Times New Roman"/>
          <w:szCs w:val="28"/>
        </w:rPr>
      </w:pPr>
      <w:r w:rsidRPr="00E37411">
        <w:rPr>
          <w:rFonts w:cs="Times New Roman"/>
          <w:szCs w:val="28"/>
        </w:rPr>
        <w:lastRenderedPageBreak/>
        <w:t xml:space="preserve">Таблица </w:t>
      </w:r>
      <w:r w:rsidR="007127EC" w:rsidRPr="00E37411">
        <w:rPr>
          <w:rStyle w:val="ms-rtethemeforecolor-2-0"/>
          <w:rFonts w:cs="Times New Roman"/>
          <w:bCs/>
          <w:color w:val="000000"/>
          <w:szCs w:val="28"/>
        </w:rPr>
        <w:t>1</w:t>
      </w:r>
      <w:r w:rsidR="00E37411" w:rsidRPr="00E37411">
        <w:rPr>
          <w:rStyle w:val="ms-rtethemeforecolor-2-0"/>
          <w:rFonts w:cs="Times New Roman"/>
          <w:bCs/>
          <w:color w:val="000000"/>
          <w:szCs w:val="28"/>
        </w:rPr>
        <w:t>0</w:t>
      </w:r>
      <w:r w:rsidR="007A1B7C" w:rsidRPr="007A1B7C">
        <w:rPr>
          <w:rFonts w:cs="Times New Roman"/>
          <w:szCs w:val="28"/>
        </w:rPr>
        <w:t xml:space="preserve"> </w:t>
      </w:r>
      <w:r w:rsidR="005517C9">
        <w:rPr>
          <w:rFonts w:cs="Times New Roman"/>
          <w:szCs w:val="28"/>
        </w:rPr>
        <w:t xml:space="preserve">– </w:t>
      </w:r>
      <w:r w:rsidRPr="00EC1F9B">
        <w:rPr>
          <w:rFonts w:cs="Times New Roman"/>
          <w:szCs w:val="28"/>
        </w:rPr>
        <w:t>Доля услуг в валовом и внутреннем продукте государств-членов ЕАЭС в 2019 году</w:t>
      </w:r>
    </w:p>
    <w:p w14:paraId="456439FD" w14:textId="77777777" w:rsidR="00727997" w:rsidRPr="00335296" w:rsidRDefault="00727997" w:rsidP="005517C9">
      <w:pPr>
        <w:tabs>
          <w:tab w:val="left" w:pos="426"/>
        </w:tabs>
        <w:spacing w:after="0"/>
        <w:jc w:val="both"/>
        <w:rPr>
          <w:rFonts w:cs="Times New Roman"/>
          <w:szCs w:val="28"/>
        </w:rPr>
      </w:pPr>
    </w:p>
    <w:tbl>
      <w:tblPr>
        <w:tblStyle w:val="af2"/>
        <w:tblW w:w="5000" w:type="pct"/>
        <w:jc w:val="center"/>
        <w:tblLook w:val="04A0" w:firstRow="1" w:lastRow="0" w:firstColumn="1" w:lastColumn="0" w:noHBand="0" w:noVBand="1"/>
      </w:tblPr>
      <w:tblGrid>
        <w:gridCol w:w="1296"/>
        <w:gridCol w:w="4481"/>
        <w:gridCol w:w="3851"/>
      </w:tblGrid>
      <w:tr w:rsidR="00727997" w:rsidRPr="00863BC9" w14:paraId="3DFD6384" w14:textId="77777777" w:rsidTr="001A7971">
        <w:trPr>
          <w:jc w:val="center"/>
        </w:trPr>
        <w:tc>
          <w:tcPr>
            <w:tcW w:w="439" w:type="pct"/>
            <w:vAlign w:val="center"/>
          </w:tcPr>
          <w:p w14:paraId="31117D3F" w14:textId="77777777" w:rsidR="00727997" w:rsidRPr="00863BC9" w:rsidRDefault="00727997" w:rsidP="001A7971">
            <w:pPr>
              <w:tabs>
                <w:tab w:val="left" w:pos="426"/>
              </w:tabs>
              <w:ind w:firstLine="851"/>
              <w:jc w:val="center"/>
              <w:rPr>
                <w:rFonts w:cs="Times New Roman"/>
                <w:bCs/>
                <w:sz w:val="24"/>
                <w:szCs w:val="24"/>
              </w:rPr>
            </w:pPr>
            <w:r w:rsidRPr="00863BC9">
              <w:rPr>
                <w:rFonts w:cs="Times New Roman"/>
                <w:bCs/>
                <w:sz w:val="24"/>
                <w:szCs w:val="24"/>
              </w:rPr>
              <w:t>№</w:t>
            </w:r>
          </w:p>
        </w:tc>
        <w:tc>
          <w:tcPr>
            <w:tcW w:w="2444" w:type="pct"/>
            <w:vAlign w:val="center"/>
          </w:tcPr>
          <w:p w14:paraId="06FEA7AB" w14:textId="77777777" w:rsidR="00727997" w:rsidRPr="00863BC9" w:rsidRDefault="00727997" w:rsidP="003B5358">
            <w:pPr>
              <w:tabs>
                <w:tab w:val="left" w:pos="426"/>
              </w:tabs>
              <w:ind w:firstLine="851"/>
              <w:jc w:val="both"/>
              <w:rPr>
                <w:rFonts w:cs="Times New Roman"/>
                <w:bCs/>
                <w:sz w:val="24"/>
                <w:szCs w:val="24"/>
              </w:rPr>
            </w:pPr>
            <w:r w:rsidRPr="00863BC9">
              <w:rPr>
                <w:rFonts w:cs="Times New Roman"/>
                <w:bCs/>
                <w:sz w:val="24"/>
                <w:szCs w:val="24"/>
              </w:rPr>
              <w:t>Страна</w:t>
            </w:r>
          </w:p>
        </w:tc>
        <w:tc>
          <w:tcPr>
            <w:tcW w:w="2117" w:type="pct"/>
            <w:vAlign w:val="center"/>
          </w:tcPr>
          <w:p w14:paraId="7272ED10" w14:textId="77777777" w:rsidR="00727997" w:rsidRPr="00863BC9" w:rsidRDefault="00727997" w:rsidP="003B5358">
            <w:pPr>
              <w:tabs>
                <w:tab w:val="left" w:pos="426"/>
              </w:tabs>
              <w:ind w:firstLine="851"/>
              <w:jc w:val="both"/>
              <w:rPr>
                <w:rFonts w:cs="Times New Roman"/>
                <w:bCs/>
                <w:sz w:val="24"/>
                <w:szCs w:val="24"/>
              </w:rPr>
            </w:pPr>
            <w:r w:rsidRPr="00863BC9">
              <w:rPr>
                <w:rFonts w:cs="Times New Roman"/>
                <w:bCs/>
                <w:sz w:val="24"/>
                <w:szCs w:val="24"/>
              </w:rPr>
              <w:t>Доля, %</w:t>
            </w:r>
          </w:p>
        </w:tc>
      </w:tr>
      <w:tr w:rsidR="00727997" w:rsidRPr="00863BC9" w14:paraId="7C4EDC8A" w14:textId="77777777" w:rsidTr="001A7971">
        <w:trPr>
          <w:jc w:val="center"/>
        </w:trPr>
        <w:tc>
          <w:tcPr>
            <w:tcW w:w="439" w:type="pct"/>
          </w:tcPr>
          <w:p w14:paraId="3CDF9D97"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1</w:t>
            </w:r>
          </w:p>
        </w:tc>
        <w:tc>
          <w:tcPr>
            <w:tcW w:w="2444" w:type="pct"/>
          </w:tcPr>
          <w:p w14:paraId="69AD6D24"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Казахстан</w:t>
            </w:r>
          </w:p>
        </w:tc>
        <w:tc>
          <w:tcPr>
            <w:tcW w:w="2117" w:type="pct"/>
          </w:tcPr>
          <w:p w14:paraId="3D40DC43"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60,9</w:t>
            </w:r>
          </w:p>
        </w:tc>
      </w:tr>
      <w:tr w:rsidR="00727997" w:rsidRPr="00863BC9" w14:paraId="7322DFF8" w14:textId="77777777" w:rsidTr="001A7971">
        <w:trPr>
          <w:jc w:val="center"/>
        </w:trPr>
        <w:tc>
          <w:tcPr>
            <w:tcW w:w="439" w:type="pct"/>
          </w:tcPr>
          <w:p w14:paraId="786F910A"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2</w:t>
            </w:r>
          </w:p>
        </w:tc>
        <w:tc>
          <w:tcPr>
            <w:tcW w:w="2444" w:type="pct"/>
          </w:tcPr>
          <w:p w14:paraId="6B1C3706"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Россия</w:t>
            </w:r>
          </w:p>
        </w:tc>
        <w:tc>
          <w:tcPr>
            <w:tcW w:w="2117" w:type="pct"/>
          </w:tcPr>
          <w:p w14:paraId="3477CDE7"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58,5</w:t>
            </w:r>
          </w:p>
        </w:tc>
      </w:tr>
      <w:tr w:rsidR="00727997" w:rsidRPr="00863BC9" w14:paraId="67C94C5B" w14:textId="77777777" w:rsidTr="001A7971">
        <w:trPr>
          <w:jc w:val="center"/>
        </w:trPr>
        <w:tc>
          <w:tcPr>
            <w:tcW w:w="439" w:type="pct"/>
          </w:tcPr>
          <w:p w14:paraId="1BF7311F"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3</w:t>
            </w:r>
          </w:p>
        </w:tc>
        <w:tc>
          <w:tcPr>
            <w:tcW w:w="2444" w:type="pct"/>
          </w:tcPr>
          <w:p w14:paraId="752427D5"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Армения</w:t>
            </w:r>
          </w:p>
        </w:tc>
        <w:tc>
          <w:tcPr>
            <w:tcW w:w="2117" w:type="pct"/>
          </w:tcPr>
          <w:p w14:paraId="071911B7"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58,5</w:t>
            </w:r>
          </w:p>
        </w:tc>
      </w:tr>
      <w:tr w:rsidR="00727997" w:rsidRPr="00863BC9" w14:paraId="35BBFAC4" w14:textId="77777777" w:rsidTr="001A7971">
        <w:trPr>
          <w:jc w:val="center"/>
        </w:trPr>
        <w:tc>
          <w:tcPr>
            <w:tcW w:w="439" w:type="pct"/>
          </w:tcPr>
          <w:p w14:paraId="308325B6"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4</w:t>
            </w:r>
          </w:p>
        </w:tc>
        <w:tc>
          <w:tcPr>
            <w:tcW w:w="2444" w:type="pct"/>
          </w:tcPr>
          <w:p w14:paraId="324A8B1D"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Кыргызстан</w:t>
            </w:r>
          </w:p>
        </w:tc>
        <w:tc>
          <w:tcPr>
            <w:tcW w:w="2117" w:type="pct"/>
          </w:tcPr>
          <w:p w14:paraId="70C7A2C3"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56,7</w:t>
            </w:r>
          </w:p>
        </w:tc>
      </w:tr>
      <w:tr w:rsidR="00727997" w:rsidRPr="00863BC9" w14:paraId="39250454" w14:textId="77777777" w:rsidTr="001A7971">
        <w:trPr>
          <w:jc w:val="center"/>
        </w:trPr>
        <w:tc>
          <w:tcPr>
            <w:tcW w:w="439" w:type="pct"/>
          </w:tcPr>
          <w:p w14:paraId="079008A6"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5</w:t>
            </w:r>
          </w:p>
        </w:tc>
        <w:tc>
          <w:tcPr>
            <w:tcW w:w="2444" w:type="pct"/>
          </w:tcPr>
          <w:p w14:paraId="3BA87ACF"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Беларусь</w:t>
            </w:r>
          </w:p>
        </w:tc>
        <w:tc>
          <w:tcPr>
            <w:tcW w:w="2117" w:type="pct"/>
          </w:tcPr>
          <w:p w14:paraId="497C1B02" w14:textId="77777777" w:rsidR="00727997" w:rsidRPr="00863BC9" w:rsidRDefault="00727997" w:rsidP="003B5358">
            <w:pPr>
              <w:tabs>
                <w:tab w:val="left" w:pos="426"/>
              </w:tabs>
              <w:ind w:firstLine="851"/>
              <w:jc w:val="both"/>
              <w:rPr>
                <w:rFonts w:cs="Times New Roman"/>
                <w:sz w:val="24"/>
                <w:szCs w:val="24"/>
              </w:rPr>
            </w:pPr>
            <w:r w:rsidRPr="00863BC9">
              <w:rPr>
                <w:rFonts w:cs="Times New Roman"/>
                <w:sz w:val="24"/>
                <w:szCs w:val="24"/>
              </w:rPr>
              <w:t>54,4</w:t>
            </w:r>
          </w:p>
        </w:tc>
      </w:tr>
      <w:tr w:rsidR="00727997" w:rsidRPr="00863BC9" w14:paraId="6583E52E" w14:textId="77777777" w:rsidTr="00B70E72">
        <w:trPr>
          <w:jc w:val="center"/>
        </w:trPr>
        <w:tc>
          <w:tcPr>
            <w:tcW w:w="5000" w:type="pct"/>
            <w:gridSpan w:val="3"/>
            <w:vAlign w:val="center"/>
          </w:tcPr>
          <w:p w14:paraId="5C23D3DE" w14:textId="74F5B29C" w:rsidR="00727997" w:rsidRPr="00863BC9" w:rsidRDefault="00727997" w:rsidP="001A7971">
            <w:pPr>
              <w:tabs>
                <w:tab w:val="left" w:pos="426"/>
              </w:tabs>
              <w:jc w:val="both"/>
              <w:rPr>
                <w:rFonts w:cs="Times New Roman"/>
                <w:sz w:val="24"/>
                <w:szCs w:val="24"/>
              </w:rPr>
            </w:pPr>
            <w:r w:rsidRPr="00863BC9">
              <w:rPr>
                <w:rFonts w:cs="Times New Roman"/>
                <w:sz w:val="24"/>
                <w:szCs w:val="24"/>
              </w:rPr>
              <w:t xml:space="preserve">Примечание – Составлено по источнику </w:t>
            </w:r>
            <w:r w:rsidRPr="00863BC9">
              <w:rPr>
                <w:rFonts w:cs="Times New Roman"/>
                <w:sz w:val="24"/>
                <w:szCs w:val="24"/>
                <w:lang w:val="en-US"/>
              </w:rPr>
              <w:t>[</w:t>
            </w:r>
            <w:r w:rsidR="007E30E6" w:rsidRPr="00863BC9">
              <w:rPr>
                <w:rFonts w:cs="Times New Roman"/>
                <w:sz w:val="24"/>
                <w:szCs w:val="24"/>
              </w:rPr>
              <w:t>1</w:t>
            </w:r>
            <w:r w:rsidR="0011189A" w:rsidRPr="00863BC9">
              <w:rPr>
                <w:rFonts w:cs="Times New Roman"/>
                <w:sz w:val="24"/>
                <w:szCs w:val="24"/>
                <w:lang w:val="en-GB"/>
              </w:rPr>
              <w:t>5</w:t>
            </w:r>
            <w:r w:rsidR="00AC43DD">
              <w:rPr>
                <w:rFonts w:cs="Times New Roman"/>
                <w:sz w:val="24"/>
                <w:szCs w:val="24"/>
              </w:rPr>
              <w:t>8</w:t>
            </w:r>
            <w:r w:rsidRPr="00863BC9">
              <w:rPr>
                <w:rFonts w:cs="Times New Roman"/>
                <w:sz w:val="24"/>
                <w:szCs w:val="24"/>
                <w:lang w:val="en-US"/>
              </w:rPr>
              <w:t>]</w:t>
            </w:r>
          </w:p>
        </w:tc>
      </w:tr>
    </w:tbl>
    <w:p w14:paraId="1A557EDA" w14:textId="77777777" w:rsidR="00B30AB3" w:rsidRDefault="00B30AB3" w:rsidP="005517C9">
      <w:pPr>
        <w:tabs>
          <w:tab w:val="left" w:pos="426"/>
        </w:tabs>
        <w:spacing w:after="0"/>
        <w:jc w:val="both"/>
        <w:rPr>
          <w:rFonts w:cs="Times New Roman"/>
          <w:szCs w:val="28"/>
        </w:rPr>
      </w:pPr>
    </w:p>
    <w:p w14:paraId="52B3DCC5" w14:textId="56CD3ACC" w:rsidR="00727997" w:rsidRPr="009B1D2F" w:rsidRDefault="00727997" w:rsidP="009B1D2F">
      <w:pPr>
        <w:tabs>
          <w:tab w:val="left" w:pos="426"/>
        </w:tabs>
        <w:spacing w:after="0"/>
        <w:ind w:firstLine="851"/>
        <w:jc w:val="both"/>
        <w:rPr>
          <w:rFonts w:cs="Times New Roman"/>
          <w:szCs w:val="28"/>
        </w:rPr>
      </w:pPr>
      <w:r w:rsidRPr="009B1D2F">
        <w:rPr>
          <w:rFonts w:cs="Times New Roman"/>
          <w:szCs w:val="28"/>
        </w:rPr>
        <w:t>Единый рынок услуг предполагает:</w:t>
      </w:r>
    </w:p>
    <w:p w14:paraId="592944CF" w14:textId="0EEBFBA5" w:rsidR="00727997" w:rsidRPr="004572DD" w:rsidRDefault="003735D7" w:rsidP="003B5358">
      <w:pPr>
        <w:tabs>
          <w:tab w:val="left" w:pos="426"/>
        </w:tabs>
        <w:spacing w:after="0"/>
        <w:ind w:firstLine="851"/>
        <w:jc w:val="both"/>
        <w:rPr>
          <w:rFonts w:cs="Times New Roman"/>
          <w:szCs w:val="28"/>
        </w:rPr>
      </w:pPr>
      <w:r w:rsidRPr="004572DD">
        <w:rPr>
          <w:rFonts w:cs="Times New Roman"/>
          <w:szCs w:val="28"/>
        </w:rPr>
        <w:t>-</w:t>
      </w:r>
      <w:r w:rsidR="005517C9">
        <w:rPr>
          <w:rFonts w:cs="Times New Roman"/>
          <w:szCs w:val="28"/>
        </w:rPr>
        <w:t xml:space="preserve"> </w:t>
      </w:r>
      <w:r w:rsidR="00727997" w:rsidRPr="004572DD">
        <w:rPr>
          <w:rFonts w:cs="Times New Roman"/>
          <w:szCs w:val="28"/>
        </w:rPr>
        <w:t>предоставление национального режима, т.е. равных условий как для граждан/компаний своей страны, так и для граждан/компаний других членов союза;</w:t>
      </w:r>
    </w:p>
    <w:p w14:paraId="1F41B1D6" w14:textId="0E219A79" w:rsidR="00727997" w:rsidRPr="00335296" w:rsidRDefault="003735D7" w:rsidP="003B5358">
      <w:pPr>
        <w:tabs>
          <w:tab w:val="left" w:pos="426"/>
        </w:tabs>
        <w:spacing w:after="0"/>
        <w:ind w:firstLine="851"/>
        <w:jc w:val="both"/>
        <w:rPr>
          <w:rFonts w:cs="Times New Roman"/>
          <w:szCs w:val="28"/>
        </w:rPr>
      </w:pPr>
      <w:r w:rsidRPr="004572DD">
        <w:rPr>
          <w:rFonts w:cs="Times New Roman"/>
          <w:szCs w:val="28"/>
        </w:rPr>
        <w:t>-</w:t>
      </w:r>
      <w:r w:rsidR="005517C9">
        <w:rPr>
          <w:rFonts w:cs="Times New Roman"/>
          <w:szCs w:val="28"/>
        </w:rPr>
        <w:t xml:space="preserve"> </w:t>
      </w:r>
      <w:r w:rsidR="00727997" w:rsidRPr="004572DD">
        <w:rPr>
          <w:rFonts w:cs="Times New Roman"/>
          <w:szCs w:val="28"/>
        </w:rPr>
        <w:t>предоставление режима наибольшего благоприятствования, т.е. условия для третьих стран</w:t>
      </w:r>
      <w:r w:rsidR="00727997" w:rsidRPr="00335296">
        <w:rPr>
          <w:rFonts w:cs="Times New Roman"/>
          <w:szCs w:val="28"/>
        </w:rPr>
        <w:t xml:space="preserve"> не должны быть лучше, чем для членов союза;</w:t>
      </w:r>
    </w:p>
    <w:p w14:paraId="36502327" w14:textId="7EA9063B" w:rsidR="00727997" w:rsidRPr="00335296" w:rsidRDefault="003735D7" w:rsidP="003B5358">
      <w:pPr>
        <w:tabs>
          <w:tab w:val="left" w:pos="426"/>
        </w:tabs>
        <w:spacing w:after="0"/>
        <w:ind w:firstLine="851"/>
        <w:jc w:val="both"/>
        <w:rPr>
          <w:rFonts w:cs="Times New Roman"/>
          <w:szCs w:val="28"/>
        </w:rPr>
      </w:pPr>
      <w:r>
        <w:rPr>
          <w:rFonts w:cs="Times New Roman"/>
          <w:szCs w:val="28"/>
        </w:rPr>
        <w:t>-</w:t>
      </w:r>
      <w:r w:rsidR="005A79DE">
        <w:rPr>
          <w:rFonts w:cs="Times New Roman"/>
          <w:szCs w:val="28"/>
        </w:rPr>
        <w:t> </w:t>
      </w:r>
      <w:r w:rsidR="00727997" w:rsidRPr="00335296">
        <w:rPr>
          <w:rFonts w:cs="Times New Roman"/>
          <w:szCs w:val="28"/>
        </w:rPr>
        <w:t>предоставление режима неприменения количественных и инвестиционных ограничений к бизнесу</w:t>
      </w:r>
      <w:r w:rsidR="00F5405E" w:rsidRPr="00F5405E">
        <w:rPr>
          <w:rFonts w:cs="Times New Roman"/>
          <w:szCs w:val="28"/>
        </w:rPr>
        <w:t xml:space="preserve"> [1</w:t>
      </w:r>
      <w:r w:rsidR="00AC43DD">
        <w:rPr>
          <w:rFonts w:cs="Times New Roman"/>
          <w:szCs w:val="28"/>
        </w:rPr>
        <w:t>62</w:t>
      </w:r>
      <w:r w:rsidR="00F5405E" w:rsidRPr="00F5405E">
        <w:rPr>
          <w:rFonts w:cs="Times New Roman"/>
          <w:szCs w:val="28"/>
        </w:rPr>
        <w:t>]</w:t>
      </w:r>
      <w:r w:rsidR="00727997" w:rsidRPr="00335296">
        <w:rPr>
          <w:rFonts w:cs="Times New Roman"/>
          <w:szCs w:val="28"/>
        </w:rPr>
        <w:t>.</w:t>
      </w:r>
    </w:p>
    <w:p w14:paraId="7FCD7BDD" w14:textId="5CA8DDCA" w:rsidR="008F3B68" w:rsidRDefault="00727997" w:rsidP="003B5358">
      <w:pPr>
        <w:tabs>
          <w:tab w:val="left" w:pos="426"/>
        </w:tabs>
        <w:spacing w:after="0"/>
        <w:ind w:firstLine="851"/>
        <w:jc w:val="both"/>
        <w:rPr>
          <w:rFonts w:cs="Times New Roman"/>
          <w:szCs w:val="28"/>
        </w:rPr>
      </w:pPr>
      <w:r w:rsidRPr="00335296">
        <w:rPr>
          <w:rFonts w:cs="Times New Roman"/>
          <w:szCs w:val="28"/>
        </w:rPr>
        <w:t xml:space="preserve">Таким образом, в настоящее время единый рынок услуг функционирует в 53 секторах. Вместе с тем целью </w:t>
      </w:r>
      <w:r w:rsidR="008F3B68">
        <w:rPr>
          <w:rFonts w:cs="Times New Roman"/>
          <w:szCs w:val="28"/>
        </w:rPr>
        <w:t>стран-участниц Союза</w:t>
      </w:r>
      <w:r w:rsidRPr="00335296">
        <w:rPr>
          <w:rFonts w:cs="Times New Roman"/>
          <w:szCs w:val="28"/>
        </w:rPr>
        <w:t xml:space="preserve"> является </w:t>
      </w:r>
      <w:r w:rsidR="008F3B68">
        <w:rPr>
          <w:rFonts w:cs="Times New Roman"/>
          <w:szCs w:val="28"/>
        </w:rPr>
        <w:t>охват большего количества секторов единым рынком услуг.</w:t>
      </w:r>
    </w:p>
    <w:p w14:paraId="2217AE22" w14:textId="2DAEA75C" w:rsidR="00727997" w:rsidRPr="00335296" w:rsidRDefault="008F3B68" w:rsidP="003B5358">
      <w:pPr>
        <w:tabs>
          <w:tab w:val="left" w:pos="426"/>
        </w:tabs>
        <w:spacing w:after="0"/>
        <w:ind w:firstLine="851"/>
        <w:jc w:val="both"/>
        <w:rPr>
          <w:rFonts w:cs="Times New Roman"/>
          <w:szCs w:val="28"/>
        </w:rPr>
      </w:pPr>
      <w:r>
        <w:rPr>
          <w:rFonts w:cs="Times New Roman"/>
          <w:szCs w:val="28"/>
        </w:rPr>
        <w:t>Союзом запланировано,</w:t>
      </w:r>
      <w:r w:rsidR="00727997" w:rsidRPr="00335296">
        <w:rPr>
          <w:rFonts w:cs="Times New Roman"/>
          <w:szCs w:val="28"/>
        </w:rPr>
        <w:t xml:space="preserve"> что к 2025 году единый рынок услуг охватит как минимум 61 сектор. В режим единого рынка будут переведены еще 8 секторов услуг, в том числе:</w:t>
      </w:r>
    </w:p>
    <w:p w14:paraId="01802486" w14:textId="5399D66C" w:rsidR="00727997" w:rsidRPr="00335296" w:rsidRDefault="003735D7" w:rsidP="003B5358">
      <w:pPr>
        <w:tabs>
          <w:tab w:val="left" w:pos="426"/>
        </w:tabs>
        <w:spacing w:after="0"/>
        <w:ind w:firstLine="851"/>
        <w:jc w:val="both"/>
        <w:rPr>
          <w:rFonts w:cs="Times New Roman"/>
          <w:szCs w:val="28"/>
        </w:rPr>
      </w:pPr>
      <w:r>
        <w:rPr>
          <w:rFonts w:cs="Times New Roman"/>
          <w:szCs w:val="28"/>
        </w:rPr>
        <w:t>-</w:t>
      </w:r>
      <w:r w:rsidR="005517C9">
        <w:rPr>
          <w:rFonts w:cs="Times New Roman"/>
          <w:szCs w:val="28"/>
        </w:rPr>
        <w:t xml:space="preserve"> </w:t>
      </w:r>
      <w:r w:rsidR="00727997" w:rsidRPr="00335296">
        <w:rPr>
          <w:rFonts w:cs="Times New Roman"/>
          <w:szCs w:val="28"/>
        </w:rPr>
        <w:t>услуги по общим строительным работам по сооружению объектов гражданского строительства (тоннели, мосты, трубопроводы, линии связи);</w:t>
      </w:r>
    </w:p>
    <w:p w14:paraId="2C05D7D0" w14:textId="6FBE824C" w:rsidR="00727997" w:rsidRPr="00335296" w:rsidRDefault="003735D7" w:rsidP="003B5358">
      <w:pPr>
        <w:tabs>
          <w:tab w:val="left" w:pos="426"/>
        </w:tabs>
        <w:spacing w:after="0"/>
        <w:ind w:firstLine="851"/>
        <w:jc w:val="both"/>
        <w:rPr>
          <w:rFonts w:cs="Times New Roman"/>
          <w:szCs w:val="28"/>
        </w:rPr>
      </w:pPr>
      <w:r>
        <w:rPr>
          <w:rFonts w:cs="Times New Roman"/>
          <w:szCs w:val="28"/>
        </w:rPr>
        <w:t>-</w:t>
      </w:r>
      <w:r w:rsidR="00727997" w:rsidRPr="00335296">
        <w:rPr>
          <w:rFonts w:cs="Times New Roman"/>
          <w:szCs w:val="28"/>
        </w:rPr>
        <w:t xml:space="preserve"> услуги по оценке имущества;</w:t>
      </w:r>
    </w:p>
    <w:p w14:paraId="773503B4" w14:textId="02AE77CD" w:rsidR="00727997" w:rsidRPr="00335296" w:rsidRDefault="003735D7" w:rsidP="003B5358">
      <w:pPr>
        <w:tabs>
          <w:tab w:val="left" w:pos="426"/>
        </w:tabs>
        <w:spacing w:after="0"/>
        <w:ind w:firstLine="851"/>
        <w:jc w:val="both"/>
        <w:rPr>
          <w:rFonts w:cs="Times New Roman"/>
          <w:szCs w:val="28"/>
        </w:rPr>
      </w:pPr>
      <w:r>
        <w:rPr>
          <w:rFonts w:cs="Times New Roman"/>
          <w:szCs w:val="28"/>
        </w:rPr>
        <w:t>-</w:t>
      </w:r>
      <w:r w:rsidR="00727997" w:rsidRPr="00335296">
        <w:rPr>
          <w:rFonts w:cs="Times New Roman"/>
          <w:szCs w:val="28"/>
        </w:rPr>
        <w:t xml:space="preserve"> услуги по подземной и наземной маркшейдерской съемке;</w:t>
      </w:r>
    </w:p>
    <w:p w14:paraId="5DB0D8E1" w14:textId="5790E2ED" w:rsidR="00727997" w:rsidRDefault="003735D7" w:rsidP="00DA1B5B">
      <w:pPr>
        <w:tabs>
          <w:tab w:val="left" w:pos="426"/>
        </w:tabs>
        <w:spacing w:after="0"/>
        <w:ind w:firstLine="851"/>
        <w:jc w:val="both"/>
        <w:rPr>
          <w:rFonts w:cs="Times New Roman"/>
          <w:szCs w:val="28"/>
        </w:rPr>
      </w:pPr>
      <w:r>
        <w:rPr>
          <w:rFonts w:cs="Times New Roman"/>
          <w:szCs w:val="28"/>
        </w:rPr>
        <w:t>-</w:t>
      </w:r>
      <w:r w:rsidR="00727997" w:rsidRPr="00335296">
        <w:rPr>
          <w:rFonts w:cs="Times New Roman"/>
          <w:szCs w:val="28"/>
        </w:rPr>
        <w:t xml:space="preserve"> услуги по прогнозу погоды и метеорологии и др.</w:t>
      </w:r>
    </w:p>
    <w:p w14:paraId="764FDC8E" w14:textId="68A471BA" w:rsidR="00B539AE" w:rsidRDefault="003A3FD6" w:rsidP="00DA1B5B">
      <w:pPr>
        <w:tabs>
          <w:tab w:val="left" w:pos="426"/>
        </w:tabs>
        <w:spacing w:after="0"/>
        <w:ind w:firstLine="851"/>
        <w:jc w:val="both"/>
      </w:pPr>
      <w:r>
        <w:t>Согласно Концепции государственной программы развития торговли Республики Казахстан на 2021–2025 г</w:t>
      </w:r>
      <w:r w:rsidR="007840F1">
        <w:t>одах</w:t>
      </w:r>
      <w:r w:rsidR="00234A4F">
        <w:t xml:space="preserve"> для улучшения торговли услугами будут предприниматься следующие меры: повышени</w:t>
      </w:r>
      <w:r w:rsidR="007E21F5">
        <w:t>е</w:t>
      </w:r>
      <w:r w:rsidR="00234A4F">
        <w:t xml:space="preserve"> знания английского языка среди работников сферы услуг, привлечение иностранной рабочей силы по упрощенным требованиям, расширение инвестиционной деятельности, продвижение казахстанского бренда «</w:t>
      </w:r>
      <w:r w:rsidR="00234A4F">
        <w:rPr>
          <w:lang w:val="en-GB"/>
        </w:rPr>
        <w:t>made</w:t>
      </w:r>
      <w:r w:rsidR="00234A4F" w:rsidRPr="00234A4F">
        <w:t xml:space="preserve"> </w:t>
      </w:r>
      <w:r w:rsidR="00234A4F">
        <w:rPr>
          <w:lang w:val="en-GB"/>
        </w:rPr>
        <w:t>in</w:t>
      </w:r>
      <w:r w:rsidR="00234A4F" w:rsidRPr="00234A4F">
        <w:t xml:space="preserve"> </w:t>
      </w:r>
      <w:r w:rsidR="00234A4F">
        <w:rPr>
          <w:lang w:val="en-GB"/>
        </w:rPr>
        <w:t>KZ</w:t>
      </w:r>
      <w:r w:rsidR="00234A4F">
        <w:t>», создание сервисных хабов в регионах страны.</w:t>
      </w:r>
    </w:p>
    <w:p w14:paraId="0467CB8E" w14:textId="35200103" w:rsidR="005A2D9B" w:rsidRPr="00234A4F" w:rsidRDefault="005A2D9B" w:rsidP="00DA1B5B">
      <w:pPr>
        <w:tabs>
          <w:tab w:val="left" w:pos="426"/>
        </w:tabs>
        <w:spacing w:after="0"/>
        <w:ind w:firstLine="851"/>
        <w:jc w:val="both"/>
        <w:rPr>
          <w:rFonts w:cs="Times New Roman"/>
          <w:szCs w:val="28"/>
        </w:rPr>
      </w:pPr>
      <w:r>
        <w:t xml:space="preserve">В рамках рынка услуг Казахстан и Кыргызстан экспортируют поездки, Беларусь строительные, технические, компьютерные услуги, Россия – услуги в сфере строительства, технического обслуживания и поездок. По данным ЕЭК в 2020 </w:t>
      </w:r>
      <w:r w:rsidR="00B30AB3">
        <w:t>году взаимные</w:t>
      </w:r>
      <w:r>
        <w:t xml:space="preserve"> услуги стран ЕАЭС составили 7 млрд.</w:t>
      </w:r>
      <w:r w:rsidR="007840F1">
        <w:t xml:space="preserve"> </w:t>
      </w:r>
      <w:r>
        <w:t>долл.</w:t>
      </w:r>
      <w:r w:rsidR="007840F1">
        <w:t xml:space="preserve"> </w:t>
      </w:r>
      <w:r>
        <w:t>США.</w:t>
      </w:r>
    </w:p>
    <w:p w14:paraId="57BE1AA3" w14:textId="63055C15" w:rsidR="00727997" w:rsidRDefault="00727997" w:rsidP="003844D5">
      <w:pPr>
        <w:tabs>
          <w:tab w:val="left" w:pos="426"/>
        </w:tabs>
        <w:spacing w:after="0"/>
        <w:ind w:firstLine="851"/>
        <w:jc w:val="both"/>
        <w:rPr>
          <w:rFonts w:cs="Times New Roman"/>
          <w:szCs w:val="28"/>
        </w:rPr>
      </w:pPr>
      <w:r w:rsidRPr="003844D5">
        <w:rPr>
          <w:rFonts w:cs="Times New Roman"/>
          <w:i/>
          <w:szCs w:val="28"/>
        </w:rPr>
        <w:t>Движение капитала</w:t>
      </w:r>
      <w:r w:rsidR="003844D5">
        <w:rPr>
          <w:rFonts w:cs="Times New Roman"/>
          <w:i/>
          <w:szCs w:val="28"/>
        </w:rPr>
        <w:t xml:space="preserve">. </w:t>
      </w:r>
      <w:r w:rsidRPr="00335296">
        <w:rPr>
          <w:rFonts w:cs="Times New Roman"/>
          <w:szCs w:val="28"/>
        </w:rPr>
        <w:t>Свобода движения капитала наиболее ограничена из четырех. Помимо неоднозначной политики стран препятствием также явля</w:t>
      </w:r>
      <w:r w:rsidR="002A2E0C">
        <w:rPr>
          <w:rFonts w:cs="Times New Roman"/>
          <w:szCs w:val="28"/>
        </w:rPr>
        <w:t>ю</w:t>
      </w:r>
      <w:r w:rsidRPr="00335296">
        <w:rPr>
          <w:rFonts w:cs="Times New Roman"/>
          <w:szCs w:val="28"/>
        </w:rPr>
        <w:t xml:space="preserve">тся сложности для бизнеса в правовом поле. Например, индивидуальные </w:t>
      </w:r>
      <w:r w:rsidRPr="00335296">
        <w:rPr>
          <w:rFonts w:cs="Times New Roman"/>
          <w:szCs w:val="28"/>
        </w:rPr>
        <w:lastRenderedPageBreak/>
        <w:t>предприниматели должны заново зарегистрироваться в той стране, в которой они планируют работать. Общий финансовый рынок ЕАЭС включает создание Общего биржевого пространства.</w:t>
      </w:r>
    </w:p>
    <w:p w14:paraId="510BCA61" w14:textId="77777777" w:rsidR="008F3B68" w:rsidRPr="003844D5" w:rsidRDefault="008F3B68" w:rsidP="00676914">
      <w:pPr>
        <w:tabs>
          <w:tab w:val="left" w:pos="426"/>
        </w:tabs>
        <w:spacing w:after="0"/>
        <w:jc w:val="both"/>
        <w:rPr>
          <w:rFonts w:cs="Times New Roman"/>
          <w:i/>
          <w:szCs w:val="28"/>
        </w:rPr>
      </w:pPr>
    </w:p>
    <w:p w14:paraId="28965415" w14:textId="0102B65D" w:rsidR="00DA1B5B" w:rsidRDefault="00727997" w:rsidP="005517C9">
      <w:pPr>
        <w:tabs>
          <w:tab w:val="left" w:pos="426"/>
        </w:tabs>
        <w:spacing w:after="0"/>
        <w:ind w:firstLine="851"/>
        <w:jc w:val="both"/>
        <w:rPr>
          <w:rFonts w:cs="Times New Roman"/>
          <w:szCs w:val="28"/>
        </w:rPr>
      </w:pPr>
      <w:r w:rsidRPr="00335296">
        <w:rPr>
          <w:rFonts w:cs="Times New Roman"/>
          <w:noProof/>
          <w:szCs w:val="28"/>
          <w:lang w:eastAsia="ru-RU"/>
        </w:rPr>
        <w:drawing>
          <wp:inline distT="0" distB="0" distL="0" distR="0" wp14:anchorId="73078FFE" wp14:editId="042BF89D">
            <wp:extent cx="4876800" cy="23530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14302" cy="2371174"/>
                    </a:xfrm>
                    <a:prstGeom prst="rect">
                      <a:avLst/>
                    </a:prstGeom>
                  </pic:spPr>
                </pic:pic>
              </a:graphicData>
            </a:graphic>
          </wp:inline>
        </w:drawing>
      </w:r>
    </w:p>
    <w:p w14:paraId="601AC887" w14:textId="77777777" w:rsidR="005517C9" w:rsidRDefault="005517C9" w:rsidP="005517C9">
      <w:pPr>
        <w:tabs>
          <w:tab w:val="left" w:pos="426"/>
        </w:tabs>
        <w:spacing w:after="0"/>
        <w:jc w:val="both"/>
        <w:rPr>
          <w:rFonts w:cs="Times New Roman"/>
          <w:szCs w:val="28"/>
        </w:rPr>
      </w:pPr>
    </w:p>
    <w:p w14:paraId="25E28561" w14:textId="16CB0DE6" w:rsidR="00727997" w:rsidRPr="00AC0044" w:rsidRDefault="003844D5" w:rsidP="001A7971">
      <w:pPr>
        <w:tabs>
          <w:tab w:val="left" w:pos="426"/>
        </w:tabs>
        <w:spacing w:after="0"/>
        <w:ind w:firstLine="851"/>
        <w:jc w:val="center"/>
        <w:rPr>
          <w:rFonts w:cs="Times New Roman"/>
          <w:szCs w:val="28"/>
        </w:rPr>
      </w:pPr>
      <w:r w:rsidRPr="00E37411">
        <w:rPr>
          <w:rFonts w:cs="Times New Roman"/>
          <w:szCs w:val="28"/>
        </w:rPr>
        <w:t xml:space="preserve">Рисунок </w:t>
      </w:r>
      <w:r w:rsidR="00E37411" w:rsidRPr="00E37411">
        <w:rPr>
          <w:rFonts w:cs="Times New Roman"/>
          <w:szCs w:val="28"/>
        </w:rPr>
        <w:t>7</w:t>
      </w:r>
      <w:r w:rsidR="005517C9">
        <w:rPr>
          <w:rFonts w:cs="Times New Roman"/>
          <w:szCs w:val="28"/>
        </w:rPr>
        <w:t xml:space="preserve"> –</w:t>
      </w:r>
      <w:r>
        <w:rPr>
          <w:rFonts w:cs="Times New Roman"/>
          <w:szCs w:val="28"/>
        </w:rPr>
        <w:t xml:space="preserve"> </w:t>
      </w:r>
      <w:r w:rsidR="00727997" w:rsidRPr="00AC0044">
        <w:rPr>
          <w:rFonts w:cs="Times New Roman"/>
          <w:szCs w:val="28"/>
        </w:rPr>
        <w:t>Прямые инвестиции в ЕАЭС к ВВП стран</w:t>
      </w:r>
      <w:r w:rsidR="006C7256">
        <w:rPr>
          <w:rFonts w:cs="Times New Roman"/>
          <w:szCs w:val="28"/>
        </w:rPr>
        <w:t>-</w:t>
      </w:r>
      <w:r w:rsidR="00727997" w:rsidRPr="00AC0044">
        <w:rPr>
          <w:rFonts w:cs="Times New Roman"/>
          <w:szCs w:val="28"/>
        </w:rPr>
        <w:t>членов союза, %</w:t>
      </w:r>
    </w:p>
    <w:p w14:paraId="47289AF4" w14:textId="6470036A" w:rsidR="00DA1B5B" w:rsidRPr="00B30AB3" w:rsidRDefault="00727997" w:rsidP="00FC03C3">
      <w:pPr>
        <w:pStyle w:val="a4"/>
        <w:spacing w:after="0" w:line="240" w:lineRule="auto"/>
        <w:ind w:left="0" w:firstLine="851"/>
        <w:jc w:val="both"/>
        <w:rPr>
          <w:rFonts w:ascii="Times New Roman" w:hAnsi="Times New Roman" w:cs="Times New Roman"/>
          <w:sz w:val="24"/>
          <w:szCs w:val="24"/>
        </w:rPr>
      </w:pPr>
      <w:r w:rsidRPr="00B30AB3">
        <w:rPr>
          <w:rFonts w:ascii="Times New Roman" w:hAnsi="Times New Roman" w:cs="Times New Roman"/>
          <w:sz w:val="24"/>
          <w:szCs w:val="24"/>
        </w:rPr>
        <w:t>Примечание – Составлено по источнику [</w:t>
      </w:r>
      <w:r w:rsidR="00DA1B5B" w:rsidRPr="00B30AB3">
        <w:rPr>
          <w:rFonts w:ascii="Times New Roman" w:hAnsi="Times New Roman" w:cs="Times New Roman"/>
          <w:sz w:val="24"/>
          <w:szCs w:val="24"/>
        </w:rPr>
        <w:t>1</w:t>
      </w:r>
      <w:r w:rsidR="0011189A" w:rsidRPr="000443AB">
        <w:rPr>
          <w:rFonts w:ascii="Times New Roman" w:hAnsi="Times New Roman" w:cs="Times New Roman"/>
          <w:sz w:val="24"/>
          <w:szCs w:val="24"/>
        </w:rPr>
        <w:t>5</w:t>
      </w:r>
      <w:r w:rsidR="00AC43DD">
        <w:rPr>
          <w:rFonts w:ascii="Times New Roman" w:hAnsi="Times New Roman" w:cs="Times New Roman"/>
          <w:sz w:val="24"/>
          <w:szCs w:val="24"/>
        </w:rPr>
        <w:t>8</w:t>
      </w:r>
      <w:r w:rsidRPr="00B30AB3">
        <w:rPr>
          <w:rFonts w:ascii="Times New Roman" w:hAnsi="Times New Roman" w:cs="Times New Roman"/>
          <w:sz w:val="24"/>
          <w:szCs w:val="24"/>
        </w:rPr>
        <w:t>]</w:t>
      </w:r>
    </w:p>
    <w:p w14:paraId="174596B4" w14:textId="77777777" w:rsidR="00E37411" w:rsidRDefault="00E37411" w:rsidP="005517C9">
      <w:pPr>
        <w:pStyle w:val="a4"/>
        <w:spacing w:after="0" w:line="240" w:lineRule="auto"/>
        <w:ind w:left="0"/>
        <w:jc w:val="both"/>
        <w:rPr>
          <w:rFonts w:ascii="Times New Roman" w:hAnsi="Times New Roman" w:cs="Times New Roman"/>
          <w:sz w:val="28"/>
          <w:szCs w:val="28"/>
        </w:rPr>
      </w:pPr>
    </w:p>
    <w:p w14:paraId="1F9F9A20" w14:textId="24D84115" w:rsidR="00727997" w:rsidRDefault="00727997" w:rsidP="008A7D5E">
      <w:pPr>
        <w:pStyle w:val="a4"/>
        <w:spacing w:after="0" w:line="240" w:lineRule="auto"/>
        <w:ind w:left="0" w:firstLine="851"/>
        <w:jc w:val="both"/>
        <w:rPr>
          <w:rFonts w:ascii="Times New Roman" w:hAnsi="Times New Roman" w:cs="Times New Roman"/>
          <w:sz w:val="28"/>
          <w:szCs w:val="28"/>
        </w:rPr>
      </w:pPr>
      <w:r w:rsidRPr="00FC03C3">
        <w:rPr>
          <w:rFonts w:ascii="Times New Roman" w:hAnsi="Times New Roman" w:cs="Times New Roman"/>
          <w:sz w:val="28"/>
          <w:szCs w:val="28"/>
        </w:rPr>
        <w:t>Наибольшую долю прямых инвестиций в валовом внутреннем продукте имеет Казахстан.</w:t>
      </w:r>
    </w:p>
    <w:p w14:paraId="5FBDDDBD" w14:textId="515C4A9D" w:rsidR="00CF616C" w:rsidRPr="00335296" w:rsidRDefault="00CF616C" w:rsidP="00CF616C">
      <w:pPr>
        <w:tabs>
          <w:tab w:val="left" w:pos="2807"/>
        </w:tabs>
        <w:spacing w:after="0"/>
        <w:ind w:firstLine="851"/>
        <w:jc w:val="both"/>
        <w:rPr>
          <w:rFonts w:cs="Times New Roman"/>
          <w:szCs w:val="28"/>
        </w:rPr>
      </w:pPr>
      <w:r w:rsidRPr="00335296">
        <w:rPr>
          <w:rFonts w:cs="Times New Roman"/>
          <w:szCs w:val="28"/>
        </w:rPr>
        <w:t xml:space="preserve">Движение капитала и товаров </w:t>
      </w:r>
      <w:r>
        <w:rPr>
          <w:rFonts w:cs="Times New Roman"/>
          <w:szCs w:val="28"/>
        </w:rPr>
        <w:t>у</w:t>
      </w:r>
      <w:r w:rsidRPr="00335296">
        <w:rPr>
          <w:rFonts w:cs="Times New Roman"/>
          <w:szCs w:val="28"/>
        </w:rPr>
        <w:t>сложняется рядом факторо</w:t>
      </w:r>
      <w:r w:rsidR="00122AD2">
        <w:rPr>
          <w:rFonts w:cs="Times New Roman"/>
          <w:szCs w:val="28"/>
        </w:rPr>
        <w:t>в</w:t>
      </w:r>
      <w:r w:rsidRPr="00335296">
        <w:rPr>
          <w:rFonts w:cs="Times New Roman"/>
          <w:szCs w:val="28"/>
        </w:rPr>
        <w:t>. Перечень из 14 препятствий, которые намерены устранить до конца 2022 года, был утвержден на недавнем заседании Евразийского межправительственного совета. В него вошли в том числе:</w:t>
      </w:r>
    </w:p>
    <w:p w14:paraId="11F094F9" w14:textId="156420EB" w:rsidR="00CF616C" w:rsidRPr="00335296" w:rsidRDefault="00CF616C" w:rsidP="00CF616C">
      <w:pPr>
        <w:tabs>
          <w:tab w:val="left" w:pos="2807"/>
        </w:tabs>
        <w:spacing w:after="0"/>
        <w:ind w:firstLine="851"/>
        <w:jc w:val="both"/>
        <w:rPr>
          <w:rFonts w:cs="Times New Roman"/>
          <w:szCs w:val="28"/>
        </w:rPr>
      </w:pPr>
      <w:r>
        <w:rPr>
          <w:rFonts w:cs="Times New Roman"/>
          <w:szCs w:val="28"/>
        </w:rPr>
        <w:t>-</w:t>
      </w:r>
      <w:r w:rsidRPr="00335296">
        <w:rPr>
          <w:rFonts w:cs="Times New Roman"/>
          <w:szCs w:val="28"/>
        </w:rPr>
        <w:t xml:space="preserve"> неурегулированность вопроса взимания пошлин при вывозе товаров из одной страны ЕАЭС</w:t>
      </w:r>
      <w:r w:rsidR="000E768A">
        <w:rPr>
          <w:rFonts w:cs="Times New Roman"/>
          <w:szCs w:val="28"/>
        </w:rPr>
        <w:t xml:space="preserve"> </w:t>
      </w:r>
      <w:r w:rsidRPr="00335296">
        <w:rPr>
          <w:rFonts w:cs="Times New Roman"/>
          <w:szCs w:val="28"/>
        </w:rPr>
        <w:t>в другую;</w:t>
      </w:r>
    </w:p>
    <w:p w14:paraId="558FCADB" w14:textId="48E9D766" w:rsidR="00CF616C" w:rsidRPr="00335296" w:rsidRDefault="00CF616C" w:rsidP="00CF616C">
      <w:pPr>
        <w:tabs>
          <w:tab w:val="left" w:pos="2807"/>
        </w:tabs>
        <w:spacing w:after="0"/>
        <w:ind w:firstLine="851"/>
        <w:jc w:val="both"/>
        <w:rPr>
          <w:rFonts w:cs="Times New Roman"/>
          <w:szCs w:val="28"/>
        </w:rPr>
      </w:pPr>
      <w:r>
        <w:rPr>
          <w:rFonts w:cs="Times New Roman"/>
          <w:szCs w:val="28"/>
        </w:rPr>
        <w:t>-</w:t>
      </w:r>
      <w:r w:rsidRPr="00335296">
        <w:rPr>
          <w:rFonts w:cs="Times New Roman"/>
          <w:szCs w:val="28"/>
        </w:rPr>
        <w:t xml:space="preserve"> отсутствие возможности использования гарантий, выданных банками</w:t>
      </w:r>
      <w:r w:rsidR="00A62799">
        <w:rPr>
          <w:rFonts w:cs="Times New Roman"/>
          <w:szCs w:val="28"/>
        </w:rPr>
        <w:t>-</w:t>
      </w:r>
      <w:r w:rsidRPr="00335296">
        <w:rPr>
          <w:rFonts w:cs="Times New Roman"/>
          <w:szCs w:val="28"/>
        </w:rPr>
        <w:t>резидентами одного государства-члена, в госзакупках другого государства-члена;</w:t>
      </w:r>
    </w:p>
    <w:p w14:paraId="08660875" w14:textId="77777777" w:rsidR="00CF616C" w:rsidRPr="00335296" w:rsidRDefault="00CF616C" w:rsidP="00CF616C">
      <w:pPr>
        <w:tabs>
          <w:tab w:val="left" w:pos="2807"/>
        </w:tabs>
        <w:spacing w:after="0"/>
        <w:ind w:firstLine="851"/>
        <w:jc w:val="both"/>
        <w:rPr>
          <w:rFonts w:cs="Times New Roman"/>
          <w:szCs w:val="28"/>
        </w:rPr>
      </w:pPr>
      <w:r>
        <w:rPr>
          <w:rFonts w:cs="Times New Roman"/>
          <w:szCs w:val="28"/>
        </w:rPr>
        <w:t>-</w:t>
      </w:r>
      <w:r w:rsidRPr="00335296">
        <w:rPr>
          <w:rFonts w:cs="Times New Roman"/>
          <w:szCs w:val="28"/>
        </w:rPr>
        <w:t xml:space="preserve"> несовершенство порядка установления государствами-членами изъятий из национального режима в сфере государственных закупок;</w:t>
      </w:r>
    </w:p>
    <w:p w14:paraId="4D5F1C43" w14:textId="6B52C82F" w:rsidR="00CF616C" w:rsidRPr="00335296" w:rsidRDefault="00CF616C" w:rsidP="00CF616C">
      <w:pPr>
        <w:tabs>
          <w:tab w:val="left" w:pos="2807"/>
        </w:tabs>
        <w:spacing w:after="0"/>
        <w:ind w:firstLine="851"/>
        <w:jc w:val="both"/>
        <w:rPr>
          <w:rFonts w:cs="Times New Roman"/>
          <w:szCs w:val="28"/>
        </w:rPr>
      </w:pPr>
      <w:r>
        <w:rPr>
          <w:rFonts w:cs="Times New Roman"/>
          <w:szCs w:val="28"/>
        </w:rPr>
        <w:t>-</w:t>
      </w:r>
      <w:r w:rsidR="00A62799">
        <w:rPr>
          <w:rFonts w:cs="Times New Roman"/>
          <w:szCs w:val="28"/>
        </w:rPr>
        <w:t xml:space="preserve"> </w:t>
      </w:r>
      <w:r w:rsidRPr="00335296">
        <w:rPr>
          <w:rFonts w:cs="Times New Roman"/>
          <w:szCs w:val="28"/>
        </w:rPr>
        <w:t>отсутствие единых требований в отношении отдельных видов продукции;</w:t>
      </w:r>
    </w:p>
    <w:p w14:paraId="54CC132D" w14:textId="01DCBCD2" w:rsidR="00CF616C" w:rsidRPr="00335296" w:rsidRDefault="00CF616C" w:rsidP="00CF616C">
      <w:pPr>
        <w:tabs>
          <w:tab w:val="left" w:pos="2807"/>
        </w:tabs>
        <w:spacing w:after="0"/>
        <w:ind w:firstLine="851"/>
        <w:jc w:val="both"/>
        <w:rPr>
          <w:rFonts w:cs="Times New Roman"/>
          <w:szCs w:val="28"/>
        </w:rPr>
      </w:pPr>
      <w:r>
        <w:rPr>
          <w:rFonts w:cs="Times New Roman"/>
          <w:szCs w:val="28"/>
        </w:rPr>
        <w:t>-</w:t>
      </w:r>
      <w:r w:rsidR="00A62799">
        <w:rPr>
          <w:rFonts w:cs="Times New Roman"/>
          <w:szCs w:val="28"/>
        </w:rPr>
        <w:t xml:space="preserve"> </w:t>
      </w:r>
      <w:r w:rsidRPr="00335296">
        <w:rPr>
          <w:rFonts w:cs="Times New Roman"/>
          <w:szCs w:val="28"/>
        </w:rPr>
        <w:t>отсутствие условий для информационного взаимодействия в рамках Союза с использованием электронных документов, заверенных национальной ЭЦП;</w:t>
      </w:r>
    </w:p>
    <w:p w14:paraId="34088136" w14:textId="0BCA6A0A" w:rsidR="00CF616C" w:rsidRPr="00335296" w:rsidRDefault="00CF616C" w:rsidP="00CF616C">
      <w:pPr>
        <w:tabs>
          <w:tab w:val="left" w:pos="2807"/>
        </w:tabs>
        <w:spacing w:after="0"/>
        <w:ind w:firstLine="851"/>
        <w:jc w:val="both"/>
        <w:rPr>
          <w:rFonts w:cs="Times New Roman"/>
          <w:szCs w:val="28"/>
        </w:rPr>
      </w:pPr>
      <w:r>
        <w:rPr>
          <w:rFonts w:cs="Times New Roman"/>
          <w:szCs w:val="28"/>
        </w:rPr>
        <w:t>-</w:t>
      </w:r>
      <w:r w:rsidR="00A62799">
        <w:rPr>
          <w:rFonts w:cs="Times New Roman"/>
          <w:szCs w:val="28"/>
        </w:rPr>
        <w:t xml:space="preserve"> </w:t>
      </w:r>
      <w:r w:rsidRPr="00335296">
        <w:rPr>
          <w:rFonts w:cs="Times New Roman"/>
          <w:szCs w:val="28"/>
        </w:rPr>
        <w:t>отсутствие законодательных основ для взаимодействия органов при контрольных и надзорных мероприятиях по соблюдению требований технического регламента Союза [</w:t>
      </w:r>
      <w:r w:rsidRPr="00D16C77">
        <w:rPr>
          <w:rFonts w:cs="Times New Roman"/>
          <w:szCs w:val="28"/>
        </w:rPr>
        <w:t>1</w:t>
      </w:r>
      <w:r w:rsidR="00AC43DD">
        <w:rPr>
          <w:rFonts w:cs="Times New Roman"/>
          <w:szCs w:val="28"/>
        </w:rPr>
        <w:t>63</w:t>
      </w:r>
      <w:r w:rsidRPr="00335296">
        <w:rPr>
          <w:rFonts w:cs="Times New Roman"/>
          <w:szCs w:val="28"/>
        </w:rPr>
        <w:t>].</w:t>
      </w:r>
    </w:p>
    <w:p w14:paraId="70434513" w14:textId="6CA4049B" w:rsidR="00CF616C" w:rsidRPr="008A7D5E" w:rsidRDefault="00CF616C" w:rsidP="00CF616C">
      <w:pPr>
        <w:tabs>
          <w:tab w:val="left" w:pos="2807"/>
        </w:tabs>
        <w:spacing w:after="0"/>
        <w:ind w:firstLine="851"/>
        <w:jc w:val="both"/>
        <w:rPr>
          <w:rFonts w:cs="Times New Roman"/>
          <w:szCs w:val="28"/>
        </w:rPr>
      </w:pPr>
      <w:r w:rsidRPr="00335296">
        <w:rPr>
          <w:rFonts w:cs="Times New Roman"/>
          <w:szCs w:val="28"/>
        </w:rPr>
        <w:t>Комиссия совместно со странами в постоянном режиме ведет работу по устранению препятствий на внутреннем рынке Союза. И к 2020 году в реестре препятствий было зафиксировано 12 барьеров, 11 изъятий и 35 ограничений.</w:t>
      </w:r>
    </w:p>
    <w:p w14:paraId="3302FF23" w14:textId="76752159" w:rsidR="00351D42" w:rsidRPr="006C7256" w:rsidRDefault="00727997" w:rsidP="00A62799">
      <w:pPr>
        <w:tabs>
          <w:tab w:val="left" w:pos="426"/>
        </w:tabs>
        <w:spacing w:after="0"/>
        <w:ind w:firstLine="851"/>
        <w:jc w:val="both"/>
      </w:pPr>
      <w:r w:rsidRPr="003844D5">
        <w:rPr>
          <w:rFonts w:cs="Times New Roman"/>
          <w:i/>
          <w:szCs w:val="28"/>
        </w:rPr>
        <w:lastRenderedPageBreak/>
        <w:t>Движение рабочей силы</w:t>
      </w:r>
      <w:r w:rsidR="003844D5">
        <w:rPr>
          <w:rFonts w:cs="Times New Roman"/>
          <w:i/>
          <w:szCs w:val="28"/>
        </w:rPr>
        <w:t>.</w:t>
      </w:r>
      <w:r w:rsidR="00A62799">
        <w:t xml:space="preserve"> </w:t>
      </w:r>
      <w:r w:rsidR="006C7256">
        <w:t>Особый интерес в изучении вызыва</w:t>
      </w:r>
      <w:r w:rsidR="00C94AAC">
        <w:t>ю</w:t>
      </w:r>
      <w:r w:rsidR="006C7256">
        <w:t xml:space="preserve">т вопросы миграции, передвижение рабочей силы. </w:t>
      </w:r>
      <w:r w:rsidR="00351D42">
        <w:t>Миграционные вопросы находятся</w:t>
      </w:r>
      <w:r w:rsidR="006C7256">
        <w:t xml:space="preserve"> в поле рассмотрения </w:t>
      </w:r>
      <w:r w:rsidR="00351D42">
        <w:t xml:space="preserve">экономического и гуманитарного сотрудничества. </w:t>
      </w:r>
      <w:r w:rsidR="006C7256">
        <w:t>77</w:t>
      </w:r>
      <w:r w:rsidR="00F23105">
        <w:t xml:space="preserve"> </w:t>
      </w:r>
      <w:r w:rsidR="006C7256">
        <w:t>% населения стран-участниц ЕАЭС поддерживают возможность свободного передвижения, трудоустройства, проживания</w:t>
      </w:r>
      <w:r w:rsidR="00630264">
        <w:t>, создани</w:t>
      </w:r>
      <w:r w:rsidR="00F23105">
        <w:t>я</w:t>
      </w:r>
      <w:r w:rsidR="00630264">
        <w:t xml:space="preserve"> бизнеса и получения образования</w:t>
      </w:r>
      <w:r w:rsidR="00D44E86">
        <w:t xml:space="preserve"> </w:t>
      </w:r>
      <w:r w:rsidR="00D44E86" w:rsidRPr="00D44E86">
        <w:t>[1</w:t>
      </w:r>
      <w:r w:rsidR="00AC43DD">
        <w:t>64</w:t>
      </w:r>
      <w:r w:rsidR="00D44E86" w:rsidRPr="00D44E86">
        <w:t>]</w:t>
      </w:r>
      <w:r w:rsidR="00351D42">
        <w:t>.</w:t>
      </w:r>
    </w:p>
    <w:p w14:paraId="199AF4DC" w14:textId="28ED4F2B" w:rsidR="00727997" w:rsidRPr="00335296" w:rsidRDefault="00727997" w:rsidP="00FC03C3">
      <w:pPr>
        <w:tabs>
          <w:tab w:val="left" w:pos="426"/>
        </w:tabs>
        <w:spacing w:after="0"/>
        <w:ind w:firstLine="851"/>
        <w:jc w:val="both"/>
        <w:rPr>
          <w:rFonts w:cs="Times New Roman"/>
          <w:szCs w:val="28"/>
        </w:rPr>
      </w:pPr>
      <w:r w:rsidRPr="00335296">
        <w:rPr>
          <w:rFonts w:cs="Times New Roman"/>
          <w:szCs w:val="28"/>
        </w:rPr>
        <w:t>Благодаря Договору о союзе граждане всех стран имеют равные возможности трудоустройства и условия лучше, чем для граждан третьих стран. Преимущества включают отсутствие необходимости в специальных разрешительных документов или прохождения национальной процедуры признания образования за исключением некоторых категорий в области науки, педагогики, юриспруденции, медицины и фармацевтики.</w:t>
      </w:r>
    </w:p>
    <w:p w14:paraId="68B05B62" w14:textId="77777777" w:rsidR="00727997" w:rsidRPr="00335296" w:rsidRDefault="00727997" w:rsidP="00FC03C3">
      <w:pPr>
        <w:tabs>
          <w:tab w:val="left" w:pos="426"/>
        </w:tabs>
        <w:spacing w:after="0"/>
        <w:ind w:firstLine="851"/>
        <w:jc w:val="both"/>
        <w:rPr>
          <w:rFonts w:cs="Times New Roman"/>
          <w:szCs w:val="28"/>
        </w:rPr>
      </w:pPr>
      <w:r w:rsidRPr="00335296">
        <w:rPr>
          <w:rFonts w:cs="Times New Roman"/>
          <w:szCs w:val="28"/>
        </w:rPr>
        <w:t>В целом документы ЕАЭС предполагают отмену постоянной постановки на миграционный учет для граждан.</w:t>
      </w:r>
    </w:p>
    <w:p w14:paraId="50AEB909" w14:textId="738B0953" w:rsidR="00727997" w:rsidRDefault="00727997" w:rsidP="00FC03C3">
      <w:pPr>
        <w:tabs>
          <w:tab w:val="left" w:pos="426"/>
        </w:tabs>
        <w:spacing w:after="0"/>
        <w:ind w:firstLine="851"/>
        <w:jc w:val="both"/>
        <w:rPr>
          <w:rFonts w:cs="Times New Roman"/>
          <w:szCs w:val="28"/>
        </w:rPr>
      </w:pPr>
      <w:r w:rsidRPr="00335296">
        <w:rPr>
          <w:rFonts w:cs="Times New Roman"/>
          <w:szCs w:val="28"/>
        </w:rPr>
        <w:t>На территории Казахстана в 2019 году больше всего трудилось россиян (30158 чел.). Далее – граждан Кыргызстана (5808), Армении (3120) и Беларуси (1336).</w:t>
      </w:r>
    </w:p>
    <w:p w14:paraId="20BB8A39" w14:textId="39A88883" w:rsidR="00F23105" w:rsidRDefault="009B58B5" w:rsidP="00F23105">
      <w:pPr>
        <w:tabs>
          <w:tab w:val="left" w:pos="426"/>
        </w:tabs>
        <w:spacing w:after="0"/>
        <w:ind w:firstLine="851"/>
        <w:jc w:val="both"/>
        <w:rPr>
          <w:rFonts w:cs="Times New Roman"/>
          <w:szCs w:val="28"/>
        </w:rPr>
      </w:pPr>
      <w:r>
        <w:rPr>
          <w:rFonts w:cs="Times New Roman"/>
          <w:szCs w:val="28"/>
        </w:rPr>
        <w:t>Показатели безработных в ЕАЭС снизились до 70</w:t>
      </w:r>
      <w:r w:rsidR="00F23105">
        <w:rPr>
          <w:rFonts w:cs="Times New Roman"/>
          <w:szCs w:val="28"/>
        </w:rPr>
        <w:t xml:space="preserve"> </w:t>
      </w:r>
      <w:r>
        <w:rPr>
          <w:rFonts w:cs="Times New Roman"/>
          <w:szCs w:val="28"/>
        </w:rPr>
        <w:t>% в 2021 году, что составляет 1.17</w:t>
      </w:r>
      <w:r w:rsidR="00F23105">
        <w:rPr>
          <w:rFonts w:cs="Times New Roman"/>
          <w:szCs w:val="28"/>
        </w:rPr>
        <w:t xml:space="preserve"> </w:t>
      </w:r>
      <w:r>
        <w:rPr>
          <w:rFonts w:cs="Times New Roman"/>
          <w:szCs w:val="28"/>
        </w:rPr>
        <w:t xml:space="preserve">% человек. </w:t>
      </w:r>
      <w:r w:rsidR="008B716B">
        <w:rPr>
          <w:rFonts w:cs="Times New Roman"/>
          <w:szCs w:val="28"/>
        </w:rPr>
        <w:t>Таким образом, количество безработных снизилось с 4.1</w:t>
      </w:r>
      <w:r w:rsidR="00F23105">
        <w:rPr>
          <w:rFonts w:cs="Times New Roman"/>
          <w:szCs w:val="28"/>
        </w:rPr>
        <w:t xml:space="preserve"> </w:t>
      </w:r>
      <w:r w:rsidR="008B716B">
        <w:rPr>
          <w:rFonts w:cs="Times New Roman"/>
          <w:szCs w:val="28"/>
        </w:rPr>
        <w:t>% в 2020 г</w:t>
      </w:r>
      <w:r w:rsidR="00F23105">
        <w:rPr>
          <w:rFonts w:cs="Times New Roman"/>
          <w:szCs w:val="28"/>
        </w:rPr>
        <w:t>оду</w:t>
      </w:r>
      <w:r w:rsidR="008B716B">
        <w:rPr>
          <w:rFonts w:cs="Times New Roman"/>
          <w:szCs w:val="28"/>
        </w:rPr>
        <w:t xml:space="preserve"> до 1.3</w:t>
      </w:r>
      <w:r w:rsidR="00F23105">
        <w:rPr>
          <w:rFonts w:cs="Times New Roman"/>
          <w:szCs w:val="28"/>
        </w:rPr>
        <w:t xml:space="preserve"> </w:t>
      </w:r>
      <w:r w:rsidR="008B716B">
        <w:rPr>
          <w:rFonts w:cs="Times New Roman"/>
          <w:szCs w:val="28"/>
        </w:rPr>
        <w:t>% в 2021</w:t>
      </w:r>
      <w:r w:rsidR="00F23105">
        <w:rPr>
          <w:rFonts w:cs="Times New Roman"/>
          <w:szCs w:val="28"/>
        </w:rPr>
        <w:t>.</w:t>
      </w:r>
    </w:p>
    <w:p w14:paraId="73A4C131" w14:textId="77777777" w:rsidR="00F23105" w:rsidRPr="00F23105" w:rsidRDefault="00F23105" w:rsidP="00F23105">
      <w:pPr>
        <w:tabs>
          <w:tab w:val="left" w:pos="426"/>
        </w:tabs>
        <w:spacing w:after="0"/>
        <w:jc w:val="both"/>
        <w:rPr>
          <w:rFonts w:cs="Times New Roman"/>
          <w:szCs w:val="28"/>
        </w:rPr>
      </w:pPr>
    </w:p>
    <w:p w14:paraId="4E42FF10" w14:textId="37702867" w:rsidR="00BF6BC6" w:rsidRDefault="00727997" w:rsidP="00F23105">
      <w:pPr>
        <w:pStyle w:val="a4"/>
        <w:spacing w:after="0" w:line="240" w:lineRule="auto"/>
        <w:ind w:left="0" w:firstLine="709"/>
        <w:jc w:val="both"/>
        <w:rPr>
          <w:rFonts w:ascii="Times New Roman" w:hAnsi="Times New Roman" w:cs="Times New Roman"/>
          <w:sz w:val="28"/>
          <w:szCs w:val="28"/>
        </w:rPr>
      </w:pPr>
      <w:r w:rsidRPr="00335296">
        <w:rPr>
          <w:rFonts w:ascii="Times New Roman" w:hAnsi="Times New Roman" w:cs="Times New Roman"/>
          <w:noProof/>
          <w:sz w:val="28"/>
          <w:szCs w:val="28"/>
          <w:lang w:eastAsia="ru-RU"/>
        </w:rPr>
        <w:drawing>
          <wp:inline distT="0" distB="0" distL="0" distR="0" wp14:anchorId="25ED63E5" wp14:editId="031AC18E">
            <wp:extent cx="4427144" cy="3614159"/>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61222" cy="3723615"/>
                    </a:xfrm>
                    <a:prstGeom prst="rect">
                      <a:avLst/>
                    </a:prstGeom>
                  </pic:spPr>
                </pic:pic>
              </a:graphicData>
            </a:graphic>
          </wp:inline>
        </w:drawing>
      </w:r>
    </w:p>
    <w:p w14:paraId="0346C79F" w14:textId="77777777" w:rsidR="00EF6025" w:rsidRDefault="00EF6025" w:rsidP="00EF6025">
      <w:pPr>
        <w:pStyle w:val="a4"/>
        <w:spacing w:after="0" w:line="240" w:lineRule="auto"/>
        <w:ind w:left="0"/>
        <w:jc w:val="both"/>
        <w:rPr>
          <w:rFonts w:ascii="Times New Roman" w:hAnsi="Times New Roman" w:cs="Times New Roman"/>
          <w:sz w:val="28"/>
          <w:szCs w:val="28"/>
        </w:rPr>
      </w:pPr>
    </w:p>
    <w:p w14:paraId="5C7DC602" w14:textId="1B1B598A" w:rsidR="00727997" w:rsidRPr="00335296" w:rsidRDefault="003844D5" w:rsidP="001A7971">
      <w:pPr>
        <w:pStyle w:val="a4"/>
        <w:spacing w:after="0" w:line="240" w:lineRule="auto"/>
        <w:ind w:left="0" w:firstLine="851"/>
        <w:jc w:val="center"/>
        <w:rPr>
          <w:rFonts w:ascii="Times New Roman" w:hAnsi="Times New Roman" w:cs="Times New Roman"/>
          <w:sz w:val="28"/>
          <w:szCs w:val="28"/>
        </w:rPr>
      </w:pPr>
      <w:r w:rsidRPr="00E37411">
        <w:rPr>
          <w:rFonts w:ascii="Times New Roman" w:hAnsi="Times New Roman" w:cs="Times New Roman"/>
          <w:sz w:val="28"/>
          <w:szCs w:val="28"/>
        </w:rPr>
        <w:t xml:space="preserve">Рисунок </w:t>
      </w:r>
      <w:r w:rsidR="00E37411" w:rsidRPr="00E37411">
        <w:rPr>
          <w:rFonts w:ascii="Times New Roman" w:hAnsi="Times New Roman" w:cs="Times New Roman"/>
          <w:sz w:val="28"/>
          <w:szCs w:val="28"/>
        </w:rPr>
        <w:t>8</w:t>
      </w:r>
      <w:r w:rsidRPr="00E37411">
        <w:rPr>
          <w:rFonts w:ascii="Times New Roman" w:hAnsi="Times New Roman" w:cs="Times New Roman"/>
          <w:sz w:val="28"/>
          <w:szCs w:val="28"/>
        </w:rPr>
        <w:t xml:space="preserve"> </w:t>
      </w:r>
      <w:r w:rsidR="00BF6BC6">
        <w:rPr>
          <w:rFonts w:ascii="Times New Roman" w:hAnsi="Times New Roman" w:cs="Times New Roman"/>
          <w:sz w:val="28"/>
          <w:szCs w:val="28"/>
        </w:rPr>
        <w:t xml:space="preserve">– </w:t>
      </w:r>
      <w:r w:rsidR="00727997" w:rsidRPr="00E37411">
        <w:rPr>
          <w:rFonts w:ascii="Times New Roman" w:hAnsi="Times New Roman" w:cs="Times New Roman"/>
          <w:sz w:val="28"/>
          <w:szCs w:val="28"/>
        </w:rPr>
        <w:t>Сведения о численности трудящихся в Р</w:t>
      </w:r>
      <w:r w:rsidR="0091167F" w:rsidRPr="00E37411">
        <w:rPr>
          <w:rFonts w:ascii="Times New Roman" w:hAnsi="Times New Roman" w:cs="Times New Roman"/>
          <w:sz w:val="28"/>
          <w:szCs w:val="28"/>
        </w:rPr>
        <w:t>К</w:t>
      </w:r>
      <w:r w:rsidR="00727997" w:rsidRPr="00E37411">
        <w:rPr>
          <w:rFonts w:ascii="Times New Roman" w:hAnsi="Times New Roman" w:cs="Times New Roman"/>
          <w:sz w:val="28"/>
          <w:szCs w:val="28"/>
        </w:rPr>
        <w:t xml:space="preserve"> чел</w:t>
      </w:r>
      <w:r w:rsidR="00255C0B">
        <w:rPr>
          <w:rFonts w:ascii="Times New Roman" w:hAnsi="Times New Roman" w:cs="Times New Roman"/>
          <w:sz w:val="28"/>
          <w:szCs w:val="28"/>
        </w:rPr>
        <w:t>овек</w:t>
      </w:r>
    </w:p>
    <w:p w14:paraId="60222F77" w14:textId="73832647" w:rsidR="00727997" w:rsidRPr="00B30AB3" w:rsidRDefault="00727997" w:rsidP="005A3953">
      <w:pPr>
        <w:tabs>
          <w:tab w:val="left" w:pos="426"/>
          <w:tab w:val="num" w:pos="720"/>
        </w:tabs>
        <w:spacing w:after="0"/>
        <w:ind w:firstLine="851"/>
        <w:jc w:val="both"/>
        <w:rPr>
          <w:rFonts w:cs="Times New Roman"/>
          <w:sz w:val="24"/>
          <w:szCs w:val="24"/>
        </w:rPr>
      </w:pPr>
      <w:r w:rsidRPr="00B30AB3">
        <w:rPr>
          <w:rFonts w:cs="Times New Roman"/>
          <w:sz w:val="24"/>
          <w:szCs w:val="24"/>
        </w:rPr>
        <w:t>Примечание – Составлено по источнику [</w:t>
      </w:r>
      <w:r w:rsidR="00877479" w:rsidRPr="00B30AB3">
        <w:rPr>
          <w:sz w:val="24"/>
          <w:szCs w:val="24"/>
        </w:rPr>
        <w:t>1</w:t>
      </w:r>
      <w:r w:rsidR="006273A0" w:rsidRPr="000443AB">
        <w:rPr>
          <w:sz w:val="24"/>
          <w:szCs w:val="24"/>
        </w:rPr>
        <w:t>5</w:t>
      </w:r>
      <w:r w:rsidR="00AC43DD">
        <w:rPr>
          <w:sz w:val="24"/>
          <w:szCs w:val="24"/>
        </w:rPr>
        <w:t>8</w:t>
      </w:r>
      <w:r w:rsidRPr="00B30AB3">
        <w:rPr>
          <w:rFonts w:cs="Times New Roman"/>
          <w:sz w:val="24"/>
          <w:szCs w:val="24"/>
        </w:rPr>
        <w:t>].</w:t>
      </w:r>
    </w:p>
    <w:p w14:paraId="1A83C1EC" w14:textId="77777777" w:rsidR="00727997" w:rsidRPr="00335296" w:rsidRDefault="00727997" w:rsidP="00BF6BC6">
      <w:pPr>
        <w:tabs>
          <w:tab w:val="left" w:pos="426"/>
          <w:tab w:val="num" w:pos="720"/>
        </w:tabs>
        <w:spacing w:after="0"/>
        <w:jc w:val="both"/>
        <w:rPr>
          <w:rFonts w:cs="Times New Roman"/>
          <w:szCs w:val="28"/>
        </w:rPr>
      </w:pPr>
    </w:p>
    <w:p w14:paraId="4BB33E78" w14:textId="2AE70C96" w:rsidR="00727997" w:rsidRPr="00335296" w:rsidRDefault="00727997" w:rsidP="003844D5">
      <w:pPr>
        <w:tabs>
          <w:tab w:val="left" w:pos="426"/>
          <w:tab w:val="num" w:pos="720"/>
        </w:tabs>
        <w:spacing w:after="0"/>
        <w:ind w:firstLine="851"/>
        <w:jc w:val="both"/>
        <w:rPr>
          <w:rFonts w:cs="Times New Roman"/>
          <w:szCs w:val="28"/>
        </w:rPr>
      </w:pPr>
      <w:r w:rsidRPr="00335296">
        <w:rPr>
          <w:rFonts w:cs="Times New Roman"/>
          <w:szCs w:val="28"/>
        </w:rPr>
        <w:lastRenderedPageBreak/>
        <w:t>Дешевая рабочая сила также является одним из экспортных ресурсов. В рамках союза граждане</w:t>
      </w:r>
      <w:r w:rsidR="00630264">
        <w:rPr>
          <w:rFonts w:cs="Times New Roman"/>
          <w:szCs w:val="28"/>
        </w:rPr>
        <w:t xml:space="preserve"> Кыргызстана и даже Казахстана</w:t>
      </w:r>
      <w:r w:rsidRPr="00335296">
        <w:rPr>
          <w:rFonts w:cs="Times New Roman"/>
          <w:szCs w:val="28"/>
        </w:rPr>
        <w:t xml:space="preserve"> в поисках работы получают беспрепятственный выход на рынок труда Российской Федерации.</w:t>
      </w:r>
    </w:p>
    <w:p w14:paraId="6F7C9F36" w14:textId="67EE7520" w:rsidR="002A6191" w:rsidRDefault="00331B5D" w:rsidP="003551B4">
      <w:pPr>
        <w:tabs>
          <w:tab w:val="left" w:pos="2807"/>
        </w:tabs>
        <w:spacing w:after="0"/>
        <w:ind w:firstLine="851"/>
        <w:jc w:val="both"/>
      </w:pPr>
      <w:r w:rsidRPr="003551B4">
        <w:t>По мнению некоторых авторов</w:t>
      </w:r>
      <w:r w:rsidR="00302DBD">
        <w:t>,</w:t>
      </w:r>
      <w:r w:rsidRPr="003551B4">
        <w:t xml:space="preserve"> «</w:t>
      </w:r>
      <w:r w:rsidR="002A6191" w:rsidRPr="003551B4">
        <w:t xml:space="preserve">главными проблемами, с которыми столкнулись казахстанские предприятия в условиях ЕАЭС, являются недостаточная подготовленность к изменениям качественного характера и неготовность к переходу на новый формат ведения бизнеса. Обеспечение макроэкономической стабильности </w:t>
      </w:r>
      <w:r w:rsidR="00B30AB3" w:rsidRPr="00335296">
        <w:rPr>
          <w:rFonts w:cs="Times New Roman"/>
          <w:szCs w:val="28"/>
        </w:rPr>
        <w:t xml:space="preserve">– </w:t>
      </w:r>
      <w:r w:rsidR="00B30AB3" w:rsidRPr="003551B4">
        <w:t>необходимое</w:t>
      </w:r>
      <w:r w:rsidR="002A6191" w:rsidRPr="003551B4">
        <w:t xml:space="preserve"> условие для формирования устойчивых конкурентных преимуществ как в целом ЕАЭС, так и отдельных его членов. Большое значение будет иметь наращивание создаваемой в ЕАЭС добавленной стоимости и развитие эффективного взаимодействия экономик государств-членов. Для формирования устойчивых конкурентных преимуществ государств</w:t>
      </w:r>
      <w:r w:rsidR="00511C8C" w:rsidRPr="003551B4">
        <w:t>-</w:t>
      </w:r>
      <w:r w:rsidR="002A6191" w:rsidRPr="003551B4">
        <w:t>участников объединения необходимо принять меры по укреплению их экономического, финансового и валютного потенциалов. При этом важно сделать акцент на программах модернизации экономик для диверсификации структуры производства и экспорта</w:t>
      </w:r>
      <w:r w:rsidRPr="003551B4">
        <w:t>»</w:t>
      </w:r>
      <w:r w:rsidR="002A6191" w:rsidRPr="003551B4">
        <w:t>.</w:t>
      </w:r>
    </w:p>
    <w:p w14:paraId="4DA173A3" w14:textId="1632414F" w:rsidR="005A06F3" w:rsidRPr="00FD3B60" w:rsidRDefault="00CF616C" w:rsidP="007C2B1F">
      <w:pPr>
        <w:tabs>
          <w:tab w:val="left" w:pos="2807"/>
        </w:tabs>
        <w:spacing w:after="0"/>
        <w:ind w:firstLine="851"/>
        <w:jc w:val="both"/>
        <w:rPr>
          <w:rFonts w:cs="Times New Roman"/>
          <w:color w:val="000000"/>
          <w:spacing w:val="-2"/>
          <w:shd w:val="clear" w:color="auto" w:fill="FFFFFF"/>
        </w:rPr>
      </w:pPr>
      <w:r w:rsidRPr="005A06F3">
        <w:rPr>
          <w:rFonts w:cs="Times New Roman"/>
          <w:szCs w:val="28"/>
        </w:rPr>
        <w:t>Таким образом</w:t>
      </w:r>
      <w:bookmarkStart w:id="48" w:name="_Hlk93921820"/>
      <w:r w:rsidRPr="005A06F3">
        <w:rPr>
          <w:rFonts w:cs="Times New Roman"/>
          <w:szCs w:val="28"/>
        </w:rPr>
        <w:t>, экономический потенциал Казахстана в рамках ЕАЭС лучше определен и регламентирован через свободу движения услуг и рабочей силы.</w:t>
      </w:r>
      <w:r w:rsidR="005A06F3" w:rsidRPr="005A06F3">
        <w:rPr>
          <w:rFonts w:cs="Times New Roman"/>
          <w:color w:val="000000"/>
          <w:spacing w:val="-2"/>
          <w:shd w:val="clear" w:color="auto" w:fill="FFFFFF"/>
        </w:rPr>
        <w:t xml:space="preserve"> </w:t>
      </w:r>
      <w:bookmarkEnd w:id="48"/>
      <w:r w:rsidR="005A06F3" w:rsidRPr="005A06F3">
        <w:rPr>
          <w:rFonts w:cs="Times New Roman"/>
          <w:color w:val="000000"/>
          <w:spacing w:val="-2"/>
          <w:shd w:val="clear" w:color="auto" w:fill="FFFFFF"/>
        </w:rPr>
        <w:t xml:space="preserve">По данным международного рейтинга Всемирного банка Doing Business 2020, </w:t>
      </w:r>
      <w:r w:rsidR="006E5025">
        <w:rPr>
          <w:rFonts w:cs="Times New Roman"/>
          <w:color w:val="000000"/>
          <w:spacing w:val="-2"/>
          <w:shd w:val="clear" w:color="auto" w:fill="FFFFFF"/>
        </w:rPr>
        <w:t xml:space="preserve">в настоящее время </w:t>
      </w:r>
      <w:r w:rsidR="005A06F3" w:rsidRPr="005A06F3">
        <w:rPr>
          <w:rFonts w:cs="Times New Roman"/>
          <w:color w:val="000000"/>
          <w:spacing w:val="-2"/>
          <w:shd w:val="clear" w:color="auto" w:fill="FFFFFF"/>
        </w:rPr>
        <w:t>Казахстан занимает 25 место</w:t>
      </w:r>
      <w:r w:rsidR="005A06F3">
        <w:rPr>
          <w:rFonts w:cs="Times New Roman"/>
          <w:color w:val="000000"/>
          <w:spacing w:val="-2"/>
          <w:shd w:val="clear" w:color="auto" w:fill="FFFFFF"/>
        </w:rPr>
        <w:t xml:space="preserve"> в рейтинге</w:t>
      </w:r>
      <w:r w:rsidR="00E10753" w:rsidRPr="00E10753">
        <w:rPr>
          <w:rFonts w:cs="Times New Roman"/>
          <w:color w:val="000000"/>
          <w:spacing w:val="-2"/>
          <w:shd w:val="clear" w:color="auto" w:fill="FFFFFF"/>
        </w:rPr>
        <w:t xml:space="preserve"> </w:t>
      </w:r>
      <w:r w:rsidR="00E10753">
        <w:rPr>
          <w:rFonts w:cs="Times New Roman"/>
          <w:color w:val="000000"/>
          <w:spacing w:val="-2"/>
          <w:shd w:val="clear" w:color="auto" w:fill="FFFFFF"/>
        </w:rPr>
        <w:t>благоприятных стран для ведения бизнеса</w:t>
      </w:r>
      <w:r w:rsidR="005A06F3" w:rsidRPr="005A06F3">
        <w:rPr>
          <w:rFonts w:cs="Times New Roman"/>
          <w:color w:val="000000"/>
          <w:spacing w:val="-2"/>
          <w:shd w:val="clear" w:color="auto" w:fill="FFFFFF"/>
        </w:rPr>
        <w:t>,</w:t>
      </w:r>
      <w:r w:rsidR="006E5025">
        <w:rPr>
          <w:rFonts w:cs="Times New Roman"/>
          <w:color w:val="000000"/>
          <w:spacing w:val="-2"/>
          <w:shd w:val="clear" w:color="auto" w:fill="FFFFFF"/>
        </w:rPr>
        <w:t xml:space="preserve"> поднявшись на три позиции по сравнению с 2018 годом, тем самым</w:t>
      </w:r>
      <w:r w:rsidR="005A06F3" w:rsidRPr="005A06F3">
        <w:rPr>
          <w:rFonts w:cs="Times New Roman"/>
          <w:color w:val="000000"/>
          <w:spacing w:val="-2"/>
          <w:shd w:val="clear" w:color="auto" w:fill="FFFFFF"/>
        </w:rPr>
        <w:t xml:space="preserve"> опер</w:t>
      </w:r>
      <w:r w:rsidR="005A06F3">
        <w:rPr>
          <w:rFonts w:cs="Times New Roman"/>
          <w:color w:val="000000"/>
          <w:spacing w:val="-2"/>
          <w:shd w:val="clear" w:color="auto" w:fill="FFFFFF"/>
        </w:rPr>
        <w:t>ежая</w:t>
      </w:r>
      <w:r w:rsidR="005A06F3" w:rsidRPr="005A06F3">
        <w:rPr>
          <w:rFonts w:cs="Times New Roman"/>
          <w:color w:val="000000"/>
          <w:spacing w:val="-2"/>
          <w:shd w:val="clear" w:color="auto" w:fill="FFFFFF"/>
        </w:rPr>
        <w:t xml:space="preserve"> все страны ЕАЭС</w:t>
      </w:r>
      <w:r w:rsidR="00E10753">
        <w:rPr>
          <w:rFonts w:cs="Times New Roman"/>
          <w:color w:val="000000"/>
          <w:spacing w:val="-2"/>
          <w:shd w:val="clear" w:color="auto" w:fill="FFFFFF"/>
        </w:rPr>
        <w:t xml:space="preserve"> </w:t>
      </w:r>
      <w:r w:rsidR="008326CA" w:rsidRPr="008326CA">
        <w:rPr>
          <w:rFonts w:cs="Times New Roman"/>
          <w:color w:val="000000"/>
          <w:spacing w:val="-2"/>
          <w:shd w:val="clear" w:color="auto" w:fill="FFFFFF"/>
        </w:rPr>
        <w:t>[1</w:t>
      </w:r>
      <w:r w:rsidR="00AC43DD">
        <w:rPr>
          <w:rFonts w:cs="Times New Roman"/>
          <w:color w:val="000000"/>
          <w:spacing w:val="-2"/>
          <w:shd w:val="clear" w:color="auto" w:fill="FFFFFF"/>
        </w:rPr>
        <w:t>65</w:t>
      </w:r>
      <w:r w:rsidR="008326CA" w:rsidRPr="008326CA">
        <w:rPr>
          <w:rFonts w:cs="Times New Roman"/>
          <w:color w:val="000000"/>
          <w:spacing w:val="-2"/>
          <w:shd w:val="clear" w:color="auto" w:fill="FFFFFF"/>
        </w:rPr>
        <w:t>]</w:t>
      </w:r>
      <w:r w:rsidR="008326CA" w:rsidRPr="00FD3B60">
        <w:rPr>
          <w:rFonts w:cs="Times New Roman"/>
          <w:color w:val="000000"/>
          <w:spacing w:val="-2"/>
          <w:shd w:val="clear" w:color="auto" w:fill="FFFFFF"/>
        </w:rPr>
        <w:t>.</w:t>
      </w:r>
    </w:p>
    <w:p w14:paraId="4294F365" w14:textId="20447FFE" w:rsidR="00727997" w:rsidRPr="005A06F3" w:rsidRDefault="00727997" w:rsidP="000E66AA">
      <w:pPr>
        <w:tabs>
          <w:tab w:val="left" w:pos="2807"/>
        </w:tabs>
        <w:spacing w:after="0"/>
        <w:ind w:firstLine="851"/>
        <w:jc w:val="both"/>
        <w:rPr>
          <w:rFonts w:cs="Times New Roman"/>
          <w:szCs w:val="28"/>
        </w:rPr>
      </w:pPr>
      <w:r w:rsidRPr="005A06F3">
        <w:rPr>
          <w:rFonts w:cs="Times New Roman"/>
          <w:szCs w:val="28"/>
        </w:rPr>
        <w:t xml:space="preserve">Евразийские интеграционные проекты подкрепляются </w:t>
      </w:r>
      <w:r w:rsidR="00302DBD">
        <w:rPr>
          <w:rFonts w:cs="Times New Roman"/>
          <w:szCs w:val="28"/>
        </w:rPr>
        <w:t>глубокими</w:t>
      </w:r>
      <w:r w:rsidRPr="005A06F3">
        <w:rPr>
          <w:rFonts w:cs="Times New Roman"/>
          <w:szCs w:val="28"/>
        </w:rPr>
        <w:t xml:space="preserve"> межстрановыми взаимоотношениями. Например, в сентябре 2021 года Президент РК К.-Ж. Токаев заявил о подписании меморандума между правительством Казахстана и группой компаний «Сбер» по созданию платформы цифрового правительства [</w:t>
      </w:r>
      <w:r w:rsidR="00D16C77" w:rsidRPr="005A06F3">
        <w:rPr>
          <w:rFonts w:cs="Times New Roman"/>
          <w:szCs w:val="28"/>
        </w:rPr>
        <w:t>1</w:t>
      </w:r>
      <w:r w:rsidR="006273A0" w:rsidRPr="006273A0">
        <w:rPr>
          <w:rFonts w:cs="Times New Roman"/>
          <w:szCs w:val="28"/>
        </w:rPr>
        <w:t>6</w:t>
      </w:r>
      <w:r w:rsidR="00AC43DD">
        <w:rPr>
          <w:rFonts w:cs="Times New Roman"/>
          <w:szCs w:val="28"/>
        </w:rPr>
        <w:t>6</w:t>
      </w:r>
      <w:r w:rsidRPr="005A06F3">
        <w:rPr>
          <w:rFonts w:cs="Times New Roman"/>
          <w:szCs w:val="28"/>
        </w:rPr>
        <w:t>]. Это отвечает глобальному тренду переход</w:t>
      </w:r>
      <w:r w:rsidR="00302DBD">
        <w:rPr>
          <w:rFonts w:cs="Times New Roman"/>
          <w:szCs w:val="28"/>
        </w:rPr>
        <w:t xml:space="preserve">а </w:t>
      </w:r>
      <w:r w:rsidRPr="005A06F3">
        <w:rPr>
          <w:rFonts w:cs="Times New Roman"/>
          <w:szCs w:val="28"/>
        </w:rPr>
        <w:t>от производства к цифровой экономике</w:t>
      </w:r>
      <w:r w:rsidR="00DF7EA5" w:rsidRPr="005A06F3">
        <w:rPr>
          <w:rFonts w:cs="Times New Roman"/>
          <w:szCs w:val="28"/>
        </w:rPr>
        <w:t>.</w:t>
      </w:r>
    </w:p>
    <w:p w14:paraId="62FEC200" w14:textId="1EDB0E98" w:rsidR="00654ABD" w:rsidRPr="005A06F3" w:rsidRDefault="00727997" w:rsidP="007C2B1F">
      <w:pPr>
        <w:tabs>
          <w:tab w:val="left" w:pos="2807"/>
        </w:tabs>
        <w:spacing w:after="0"/>
        <w:ind w:firstLine="851"/>
        <w:jc w:val="both"/>
        <w:rPr>
          <w:rFonts w:cs="Times New Roman"/>
          <w:szCs w:val="28"/>
        </w:rPr>
      </w:pPr>
      <w:r w:rsidRPr="005A06F3">
        <w:rPr>
          <w:rFonts w:cs="Times New Roman"/>
          <w:szCs w:val="28"/>
        </w:rPr>
        <w:t xml:space="preserve">Таким образом, </w:t>
      </w:r>
      <w:bookmarkStart w:id="49" w:name="_Hlk87349613"/>
      <w:r w:rsidRPr="005A06F3">
        <w:rPr>
          <w:rFonts w:cs="Times New Roman"/>
          <w:szCs w:val="28"/>
        </w:rPr>
        <w:t>потенциал Казахстана реализовывается в рамках движения трех из четырех «свобод».</w:t>
      </w:r>
      <w:r w:rsidR="00C772B6" w:rsidRPr="005A06F3">
        <w:rPr>
          <w:rFonts w:cs="Times New Roman"/>
          <w:szCs w:val="28"/>
        </w:rPr>
        <w:t xml:space="preserve"> Несмотря на </w:t>
      </w:r>
      <w:r w:rsidR="00D8086A" w:rsidRPr="005A06F3">
        <w:rPr>
          <w:rFonts w:cs="Times New Roman"/>
          <w:szCs w:val="28"/>
        </w:rPr>
        <w:t>то,</w:t>
      </w:r>
      <w:r w:rsidR="00C772B6" w:rsidRPr="005A06F3">
        <w:rPr>
          <w:rFonts w:cs="Times New Roman"/>
          <w:szCs w:val="28"/>
        </w:rPr>
        <w:t xml:space="preserve"> что Казахстан вступил в ТС </w:t>
      </w:r>
      <w:r w:rsidR="00C772B6" w:rsidRPr="005A06F3">
        <w:rPr>
          <w:rFonts w:cs="Times New Roman"/>
        </w:rPr>
        <w:t>со сравнительно слабыми и малодиверсифицированными экспортными возможностями</w:t>
      </w:r>
      <w:r w:rsidR="00C772B6" w:rsidRPr="005A06F3">
        <w:rPr>
          <w:rFonts w:cs="Times New Roman"/>
          <w:szCs w:val="28"/>
        </w:rPr>
        <w:t>, т</w:t>
      </w:r>
      <w:r w:rsidRPr="005A06F3">
        <w:rPr>
          <w:rFonts w:cs="Times New Roman"/>
          <w:szCs w:val="28"/>
        </w:rPr>
        <w:t xml:space="preserve">ранзитный потенциал Казахстана дает возможность ускорить сроки поставок товаров из стран Азии в страны Европы. Продолжение расширения сферы услуг как внутри Казахстана, так и вне, позволит остаться лидером в доле сектора услуг в структуре ВВП среди стран </w:t>
      </w:r>
      <w:r w:rsidR="00302DBD">
        <w:rPr>
          <w:rFonts w:cs="Times New Roman"/>
          <w:szCs w:val="28"/>
        </w:rPr>
        <w:t>С</w:t>
      </w:r>
      <w:r w:rsidRPr="005A06F3">
        <w:rPr>
          <w:rFonts w:cs="Times New Roman"/>
          <w:szCs w:val="28"/>
        </w:rPr>
        <w:t>оюза. При этом, учитывая долю прямых инвестиций в валовом внутреннем продукте, Казахстан сохранит лидерство как наиболее привлекательная страна для инвестиций. Дальнейший переход к цифровой экономике позволит Казахстану занять ниши в новой стратегии цифрового пространства.</w:t>
      </w:r>
    </w:p>
    <w:bookmarkEnd w:id="49"/>
    <w:p w14:paraId="2441CA48" w14:textId="09756F43" w:rsidR="00727997" w:rsidRPr="005A06F3" w:rsidRDefault="00727997" w:rsidP="000E66AA">
      <w:pPr>
        <w:tabs>
          <w:tab w:val="left" w:pos="426"/>
          <w:tab w:val="num" w:pos="720"/>
        </w:tabs>
        <w:spacing w:after="0"/>
        <w:ind w:firstLine="851"/>
        <w:jc w:val="both"/>
        <w:rPr>
          <w:rFonts w:cs="Times New Roman"/>
          <w:szCs w:val="28"/>
        </w:rPr>
      </w:pPr>
      <w:r w:rsidRPr="005A06F3">
        <w:rPr>
          <w:rFonts w:cs="Times New Roman"/>
          <w:szCs w:val="28"/>
        </w:rPr>
        <w:t>Успешность развития интеграционных объединений зачастую завис</w:t>
      </w:r>
      <w:r w:rsidR="00302DBD">
        <w:rPr>
          <w:rFonts w:cs="Times New Roman"/>
          <w:szCs w:val="28"/>
        </w:rPr>
        <w:t>и</w:t>
      </w:r>
      <w:r w:rsidRPr="005A06F3">
        <w:rPr>
          <w:rFonts w:cs="Times New Roman"/>
          <w:szCs w:val="28"/>
        </w:rPr>
        <w:t>т от экономической базы, инновационного потенциала, научно-образовательной и промышленной инфраструктуры страны. И в этом процессе немаловажную роль играют крупные города, которые являются сосредоточ</w:t>
      </w:r>
      <w:r w:rsidR="000B1019">
        <w:rPr>
          <w:rFonts w:cs="Times New Roman"/>
          <w:szCs w:val="28"/>
        </w:rPr>
        <w:t>ен</w:t>
      </w:r>
      <w:r w:rsidRPr="005A06F3">
        <w:rPr>
          <w:rFonts w:cs="Times New Roman"/>
          <w:szCs w:val="28"/>
        </w:rPr>
        <w:t xml:space="preserve">ием региональных </w:t>
      </w:r>
      <w:r w:rsidRPr="005A06F3">
        <w:rPr>
          <w:rFonts w:cs="Times New Roman"/>
          <w:szCs w:val="28"/>
        </w:rPr>
        <w:lastRenderedPageBreak/>
        <w:t xml:space="preserve">интеграционных процессов. В этой связи хотелось бы отметить роль Нур-Султана в формировании интеграционных связей </w:t>
      </w:r>
      <w:r w:rsidR="000B1019">
        <w:rPr>
          <w:rFonts w:cs="Times New Roman"/>
          <w:szCs w:val="28"/>
        </w:rPr>
        <w:t>на</w:t>
      </w:r>
      <w:r w:rsidRPr="005A06F3">
        <w:rPr>
          <w:rFonts w:cs="Times New Roman"/>
          <w:szCs w:val="28"/>
        </w:rPr>
        <w:t xml:space="preserve"> евразийском пространстве.</w:t>
      </w:r>
    </w:p>
    <w:p w14:paraId="0AF9FBE2" w14:textId="0D478902" w:rsidR="00727997" w:rsidRPr="005A06F3" w:rsidRDefault="004E3B0B" w:rsidP="008A7D5E">
      <w:pPr>
        <w:spacing w:after="0"/>
        <w:ind w:firstLine="851"/>
        <w:jc w:val="both"/>
        <w:rPr>
          <w:rFonts w:cs="Times New Roman"/>
          <w:szCs w:val="28"/>
        </w:rPr>
      </w:pPr>
      <w:r w:rsidRPr="005A06F3">
        <w:rPr>
          <w:rFonts w:cs="Times New Roman"/>
          <w:szCs w:val="28"/>
        </w:rPr>
        <w:t>В</w:t>
      </w:r>
      <w:r w:rsidR="00727997" w:rsidRPr="005A06F3">
        <w:rPr>
          <w:rFonts w:cs="Times New Roman"/>
          <w:szCs w:val="28"/>
        </w:rPr>
        <w:t xml:space="preserve"> последние годы </w:t>
      </w:r>
      <w:r w:rsidR="000B1019">
        <w:rPr>
          <w:rFonts w:cs="Times New Roman"/>
          <w:szCs w:val="28"/>
        </w:rPr>
        <w:t>города</w:t>
      </w:r>
      <w:r w:rsidR="00727997" w:rsidRPr="005A06F3">
        <w:rPr>
          <w:rFonts w:cs="Times New Roman"/>
          <w:szCs w:val="28"/>
        </w:rPr>
        <w:t xml:space="preserve"> все больше </w:t>
      </w:r>
      <w:r w:rsidR="000B1019">
        <w:rPr>
          <w:rFonts w:cs="Times New Roman"/>
          <w:szCs w:val="28"/>
        </w:rPr>
        <w:t>обрета</w:t>
      </w:r>
      <w:r w:rsidR="00727997" w:rsidRPr="005A06F3">
        <w:rPr>
          <w:rFonts w:cs="Times New Roman"/>
          <w:szCs w:val="28"/>
        </w:rPr>
        <w:t>ют значимость в международных отношениях. Города</w:t>
      </w:r>
      <w:r w:rsidR="000B1019">
        <w:rPr>
          <w:rFonts w:cs="Times New Roman"/>
          <w:szCs w:val="28"/>
        </w:rPr>
        <w:t>,</w:t>
      </w:r>
      <w:r w:rsidR="00727997" w:rsidRPr="005A06F3">
        <w:rPr>
          <w:rFonts w:cs="Times New Roman"/>
          <w:szCs w:val="28"/>
        </w:rPr>
        <w:t xml:space="preserve"> в условиях урбанизации и глобализации</w:t>
      </w:r>
      <w:r w:rsidR="000B1019">
        <w:rPr>
          <w:rFonts w:cs="Times New Roman"/>
          <w:szCs w:val="28"/>
        </w:rPr>
        <w:t>,</w:t>
      </w:r>
      <w:r w:rsidR="00727997" w:rsidRPr="005A06F3">
        <w:rPr>
          <w:rFonts w:cs="Times New Roman"/>
          <w:szCs w:val="28"/>
        </w:rPr>
        <w:t xml:space="preserve"> становятся </w:t>
      </w:r>
      <w:r w:rsidRPr="005A06F3">
        <w:rPr>
          <w:rFonts w:cs="Times New Roman"/>
          <w:szCs w:val="28"/>
        </w:rPr>
        <w:t xml:space="preserve">значительными </w:t>
      </w:r>
      <w:r w:rsidR="00727997" w:rsidRPr="005A06F3">
        <w:rPr>
          <w:rFonts w:cs="Times New Roman"/>
          <w:szCs w:val="28"/>
        </w:rPr>
        <w:t>субъектами геоэкономического и геополитического пространства.</w:t>
      </w:r>
    </w:p>
    <w:p w14:paraId="57AFADD9" w14:textId="0AB81029" w:rsidR="00727997" w:rsidRPr="005A06F3" w:rsidRDefault="00727997" w:rsidP="008A7D5E">
      <w:pPr>
        <w:spacing w:after="0"/>
        <w:ind w:firstLine="851"/>
        <w:jc w:val="both"/>
        <w:rPr>
          <w:rFonts w:cs="Times New Roman"/>
          <w:bCs/>
          <w:color w:val="000000" w:themeColor="text1"/>
          <w:szCs w:val="28"/>
        </w:rPr>
      </w:pPr>
      <w:r w:rsidRPr="005A06F3">
        <w:rPr>
          <w:rFonts w:cs="Times New Roman"/>
          <w:bCs/>
          <w:color w:val="000000" w:themeColor="text1"/>
          <w:szCs w:val="28"/>
        </w:rPr>
        <w:t xml:space="preserve">Для Казахстана Нур-Султан является значимым городом в установлении международных связей. Потенциал столицы Казахстана позволяет проводить крупномасштабные встречи на высоких уровнях, конференции международного типа, глобальные мероприятия. </w:t>
      </w:r>
      <w:r w:rsidR="000B1019" w:rsidRPr="005A06F3">
        <w:rPr>
          <w:rFonts w:cs="Times New Roman"/>
          <w:bCs/>
          <w:color w:val="000000" w:themeColor="text1"/>
          <w:szCs w:val="28"/>
        </w:rPr>
        <w:t>К тому же</w:t>
      </w:r>
      <w:r w:rsidRPr="005A06F3">
        <w:rPr>
          <w:rFonts w:cs="Times New Roman"/>
          <w:bCs/>
          <w:color w:val="000000" w:themeColor="text1"/>
          <w:szCs w:val="28"/>
        </w:rPr>
        <w:t xml:space="preserve"> </w:t>
      </w:r>
      <w:r w:rsidR="000B1019">
        <w:rPr>
          <w:rFonts w:cs="Times New Roman"/>
          <w:bCs/>
          <w:color w:val="000000" w:themeColor="text1"/>
          <w:szCs w:val="28"/>
        </w:rPr>
        <w:t>имеется</w:t>
      </w:r>
      <w:r w:rsidRPr="005A06F3">
        <w:rPr>
          <w:rFonts w:cs="Times New Roman"/>
          <w:bCs/>
          <w:color w:val="000000" w:themeColor="text1"/>
          <w:szCs w:val="28"/>
        </w:rPr>
        <w:t xml:space="preserve"> опыт проведения таких мероприятий.</w:t>
      </w:r>
    </w:p>
    <w:p w14:paraId="0B82E656" w14:textId="133C9806" w:rsidR="00C621A7" w:rsidRPr="00BC7BC6" w:rsidRDefault="00727997" w:rsidP="00BC7BC6">
      <w:pPr>
        <w:spacing w:after="0"/>
        <w:ind w:firstLine="851"/>
        <w:jc w:val="both"/>
        <w:rPr>
          <w:rFonts w:cs="Times New Roman"/>
          <w:bCs/>
          <w:color w:val="000000" w:themeColor="text1"/>
          <w:szCs w:val="28"/>
        </w:rPr>
      </w:pPr>
      <w:r w:rsidRPr="005A06F3">
        <w:rPr>
          <w:rFonts w:cs="Times New Roman"/>
          <w:bCs/>
          <w:color w:val="000000" w:themeColor="text1"/>
          <w:szCs w:val="28"/>
        </w:rPr>
        <w:t>На наш взгляд, Казахстан имеет хороший потенциал и в политическом, и в экономическом плане для развития интеграционных проектов. Удачное расположение Казахстана на стыке Азии и Европы, открытость Казахстана глобальным процессам, быстрое реагирование внешнеполитического вектора на изменения в мире, делают Казахстан неоспоримым участником международных организаци</w:t>
      </w:r>
      <w:r w:rsidR="000B1019">
        <w:rPr>
          <w:rFonts w:cs="Times New Roman"/>
          <w:bCs/>
          <w:color w:val="000000" w:themeColor="text1"/>
          <w:szCs w:val="28"/>
        </w:rPr>
        <w:t>й</w:t>
      </w:r>
      <w:r w:rsidRPr="005A06F3">
        <w:rPr>
          <w:rFonts w:cs="Times New Roman"/>
          <w:bCs/>
          <w:color w:val="000000" w:themeColor="text1"/>
          <w:szCs w:val="28"/>
        </w:rPr>
        <w:t xml:space="preserve"> с огромным потенциалом.</w:t>
      </w:r>
    </w:p>
    <w:p w14:paraId="51ABDF45" w14:textId="77777777" w:rsidR="00605AA7" w:rsidRPr="005A06F3" w:rsidRDefault="00605AA7" w:rsidP="00727997">
      <w:pPr>
        <w:tabs>
          <w:tab w:val="left" w:pos="2807"/>
        </w:tabs>
        <w:spacing w:after="0"/>
        <w:jc w:val="both"/>
        <w:rPr>
          <w:rFonts w:cs="Times New Roman"/>
          <w:szCs w:val="28"/>
        </w:rPr>
      </w:pPr>
    </w:p>
    <w:p w14:paraId="3BF3D52A" w14:textId="42D159C9" w:rsidR="00291E46" w:rsidRPr="00970966" w:rsidRDefault="00727997" w:rsidP="00970966">
      <w:pPr>
        <w:spacing w:after="0"/>
        <w:ind w:firstLine="851"/>
        <w:jc w:val="both"/>
        <w:rPr>
          <w:rFonts w:cs="Times New Roman"/>
          <w:b/>
          <w:bCs/>
          <w:szCs w:val="28"/>
        </w:rPr>
      </w:pPr>
      <w:r w:rsidRPr="005A06F3">
        <w:rPr>
          <w:rFonts w:cs="Times New Roman"/>
          <w:b/>
          <w:bCs/>
          <w:color w:val="000000" w:themeColor="text1"/>
          <w:szCs w:val="28"/>
        </w:rPr>
        <w:t>3.</w:t>
      </w:r>
      <w:r w:rsidR="00992E7C" w:rsidRPr="00992E7C">
        <w:rPr>
          <w:rFonts w:cs="Times New Roman"/>
          <w:b/>
          <w:bCs/>
          <w:color w:val="000000" w:themeColor="text1"/>
          <w:szCs w:val="28"/>
        </w:rPr>
        <w:t>2</w:t>
      </w:r>
      <w:r w:rsidRPr="005A06F3">
        <w:rPr>
          <w:rFonts w:cs="Times New Roman"/>
          <w:b/>
          <w:bCs/>
          <w:color w:val="000000" w:themeColor="text1"/>
          <w:szCs w:val="28"/>
        </w:rPr>
        <w:t xml:space="preserve"> </w:t>
      </w:r>
      <w:r w:rsidR="00351DB6" w:rsidRPr="00351DB6">
        <w:rPr>
          <w:rFonts w:cs="Times New Roman"/>
          <w:b/>
          <w:bCs/>
          <w:szCs w:val="28"/>
        </w:rPr>
        <w:t>Основные риски и дальнейшие перспективы участия Казахстана в ЕАЭС в условиях современной политической конъюнктуры</w:t>
      </w:r>
    </w:p>
    <w:p w14:paraId="5EB597E3" w14:textId="0FFD118D" w:rsidR="00727997" w:rsidRPr="00335296" w:rsidRDefault="00727997" w:rsidP="00FA69FF">
      <w:pPr>
        <w:spacing w:after="0"/>
        <w:ind w:firstLine="851"/>
        <w:jc w:val="both"/>
        <w:rPr>
          <w:rFonts w:cs="Times New Roman"/>
          <w:color w:val="000000" w:themeColor="text1"/>
          <w:szCs w:val="28"/>
          <w:shd w:val="clear" w:color="auto" w:fill="FFFFFF"/>
        </w:rPr>
      </w:pPr>
      <w:r w:rsidRPr="005A06F3">
        <w:rPr>
          <w:rFonts w:cs="Times New Roman"/>
          <w:color w:val="000000" w:themeColor="text1"/>
          <w:szCs w:val="28"/>
          <w:shd w:val="clear" w:color="auto" w:fill="FFFFFF"/>
        </w:rPr>
        <w:t>Происходящие в настоящее время глобальные процессы в сфере построения новой архитектуры мирового экономического рынка заостря</w:t>
      </w:r>
      <w:r w:rsidR="00A53F7A">
        <w:rPr>
          <w:rFonts w:cs="Times New Roman"/>
          <w:color w:val="000000" w:themeColor="text1"/>
          <w:szCs w:val="28"/>
          <w:shd w:val="clear" w:color="auto" w:fill="FFFFFF"/>
        </w:rPr>
        <w:t>ю</w:t>
      </w:r>
      <w:r w:rsidRPr="005A06F3">
        <w:rPr>
          <w:rFonts w:cs="Times New Roman"/>
          <w:color w:val="000000" w:themeColor="text1"/>
          <w:szCs w:val="28"/>
          <w:shd w:val="clear" w:color="auto" w:fill="FFFFFF"/>
        </w:rPr>
        <w:t>т внимание на создаваемых интеграционных объединениях. Проведенный</w:t>
      </w:r>
      <w:r>
        <w:rPr>
          <w:rFonts w:cs="Times New Roman"/>
          <w:color w:val="000000" w:themeColor="text1"/>
          <w:szCs w:val="28"/>
          <w:shd w:val="clear" w:color="auto" w:fill="FFFFFF"/>
        </w:rPr>
        <w:t xml:space="preserve"> автором опрос показал, что н</w:t>
      </w:r>
      <w:r w:rsidRPr="00335296">
        <w:rPr>
          <w:rFonts w:cs="Times New Roman"/>
          <w:color w:val="000000" w:themeColor="text1"/>
          <w:szCs w:val="28"/>
          <w:shd w:val="clear" w:color="auto" w:fill="FFFFFF"/>
        </w:rPr>
        <w:t>а пространстве</w:t>
      </w:r>
      <w:r w:rsidR="00A43841">
        <w:rPr>
          <w:rFonts w:cs="Times New Roman"/>
          <w:color w:val="000000" w:themeColor="text1"/>
          <w:szCs w:val="28"/>
          <w:shd w:val="clear" w:color="auto" w:fill="FFFFFF"/>
        </w:rPr>
        <w:t xml:space="preserve"> Еврази</w:t>
      </w:r>
      <w:r w:rsidR="00A53F7A">
        <w:rPr>
          <w:rFonts w:cs="Times New Roman"/>
          <w:color w:val="000000" w:themeColor="text1"/>
          <w:szCs w:val="28"/>
          <w:shd w:val="clear" w:color="auto" w:fill="FFFFFF"/>
        </w:rPr>
        <w:t>и</w:t>
      </w:r>
      <w:r w:rsidRPr="00335296">
        <w:rPr>
          <w:rFonts w:cs="Times New Roman"/>
          <w:color w:val="000000" w:themeColor="text1"/>
          <w:szCs w:val="28"/>
          <w:shd w:val="clear" w:color="auto" w:fill="FFFFFF"/>
        </w:rPr>
        <w:t xml:space="preserve"> особый интерес представляет Е</w:t>
      </w:r>
      <w:r w:rsidR="00A43841">
        <w:rPr>
          <w:rFonts w:cs="Times New Roman"/>
          <w:color w:val="000000" w:themeColor="text1"/>
          <w:szCs w:val="28"/>
          <w:shd w:val="clear" w:color="auto" w:fill="FFFFFF"/>
        </w:rPr>
        <w:t>вразийский экономический союз</w:t>
      </w:r>
      <w:r w:rsidRPr="00335296">
        <w:rPr>
          <w:rFonts w:cs="Times New Roman"/>
          <w:color w:val="000000" w:themeColor="text1"/>
          <w:szCs w:val="28"/>
          <w:shd w:val="clear" w:color="auto" w:fill="FFFFFF"/>
        </w:rPr>
        <w:t xml:space="preserve">, который считается одним из успешных экономических </w:t>
      </w:r>
      <w:r w:rsidR="00A43841">
        <w:rPr>
          <w:rFonts w:cs="Times New Roman"/>
          <w:color w:val="000000" w:themeColor="text1"/>
          <w:szCs w:val="28"/>
          <w:shd w:val="clear" w:color="auto" w:fill="FFFFFF"/>
        </w:rPr>
        <w:t>объединений</w:t>
      </w:r>
      <w:r w:rsidRPr="00335296">
        <w:rPr>
          <w:rFonts w:cs="Times New Roman"/>
          <w:color w:val="000000" w:themeColor="text1"/>
          <w:szCs w:val="28"/>
          <w:shd w:val="clear" w:color="auto" w:fill="FFFFFF"/>
        </w:rPr>
        <w:t>.</w:t>
      </w:r>
    </w:p>
    <w:p w14:paraId="7790D792" w14:textId="7A235B75" w:rsidR="00727997" w:rsidRDefault="00DC6A6E" w:rsidP="00B5485A">
      <w:pPr>
        <w:spacing w:after="0"/>
        <w:ind w:firstLine="851"/>
        <w:jc w:val="both"/>
        <w:rPr>
          <w:rFonts w:cs="Times New Roman"/>
          <w:color w:val="000000" w:themeColor="text1"/>
          <w:szCs w:val="28"/>
          <w:shd w:val="clear" w:color="auto" w:fill="FFFFFF"/>
        </w:rPr>
      </w:pPr>
      <w:r>
        <w:rPr>
          <w:rFonts w:cs="Times New Roman"/>
          <w:color w:val="000000" w:themeColor="text1"/>
          <w:szCs w:val="28"/>
          <w:shd w:val="clear" w:color="auto" w:fill="FFFFFF"/>
        </w:rPr>
        <w:t>Формирование</w:t>
      </w:r>
      <w:r w:rsidR="00727997" w:rsidRPr="00335296">
        <w:rPr>
          <w:rFonts w:cs="Times New Roman"/>
          <w:color w:val="000000" w:themeColor="text1"/>
          <w:szCs w:val="28"/>
          <w:shd w:val="clear" w:color="auto" w:fill="FFFFFF"/>
        </w:rPr>
        <w:t xml:space="preserve"> экономического </w:t>
      </w:r>
      <w:r>
        <w:rPr>
          <w:rFonts w:cs="Times New Roman"/>
          <w:color w:val="000000" w:themeColor="text1"/>
          <w:szCs w:val="28"/>
          <w:shd w:val="clear" w:color="auto" w:fill="FFFFFF"/>
        </w:rPr>
        <w:t>объединения</w:t>
      </w:r>
      <w:r w:rsidR="00727997" w:rsidRPr="00335296">
        <w:rPr>
          <w:rFonts w:cs="Times New Roman"/>
          <w:color w:val="000000" w:themeColor="text1"/>
          <w:szCs w:val="28"/>
          <w:shd w:val="clear" w:color="auto" w:fill="FFFFFF"/>
        </w:rPr>
        <w:t xml:space="preserve"> на </w:t>
      </w:r>
      <w:r>
        <w:rPr>
          <w:rFonts w:cs="Times New Roman"/>
          <w:color w:val="000000" w:themeColor="text1"/>
          <w:szCs w:val="28"/>
          <w:shd w:val="clear" w:color="auto" w:fill="FFFFFF"/>
        </w:rPr>
        <w:t xml:space="preserve">евразийском </w:t>
      </w:r>
      <w:r w:rsidR="00727997" w:rsidRPr="00335296">
        <w:rPr>
          <w:rFonts w:cs="Times New Roman"/>
          <w:color w:val="000000" w:themeColor="text1"/>
          <w:szCs w:val="28"/>
          <w:shd w:val="clear" w:color="auto" w:fill="FFFFFF"/>
        </w:rPr>
        <w:t xml:space="preserve">пространстве изначально преследовало одну цель </w:t>
      </w:r>
      <w:r w:rsidR="00A53F7A">
        <w:rPr>
          <w:rFonts w:cs="Times New Roman"/>
          <w:color w:val="000000" w:themeColor="text1"/>
          <w:szCs w:val="28"/>
          <w:shd w:val="clear" w:color="auto" w:fill="FFFFFF"/>
        </w:rPr>
        <w:t xml:space="preserve">– </w:t>
      </w:r>
      <w:r w:rsidR="00727997" w:rsidRPr="00335296">
        <w:rPr>
          <w:rFonts w:cs="Times New Roman"/>
          <w:color w:val="000000" w:themeColor="text1"/>
          <w:szCs w:val="28"/>
          <w:shd w:val="clear" w:color="auto" w:fill="FFFFFF"/>
        </w:rPr>
        <w:t xml:space="preserve">создание условий для развития национальных экономик </w:t>
      </w:r>
      <w:r>
        <w:rPr>
          <w:rFonts w:cs="Times New Roman"/>
          <w:color w:val="000000" w:themeColor="text1"/>
          <w:szCs w:val="28"/>
          <w:shd w:val="clear" w:color="auto" w:fill="FFFFFF"/>
        </w:rPr>
        <w:t>государств-членов</w:t>
      </w:r>
      <w:r w:rsidR="00727997" w:rsidRPr="00335296">
        <w:rPr>
          <w:rFonts w:cs="Times New Roman"/>
          <w:color w:val="000000" w:themeColor="text1"/>
          <w:szCs w:val="28"/>
          <w:shd w:val="clear" w:color="auto" w:fill="FFFFFF"/>
        </w:rPr>
        <w:t>.</w:t>
      </w:r>
      <w:r w:rsidR="00F41500">
        <w:rPr>
          <w:rFonts w:cs="Times New Roman"/>
          <w:color w:val="000000" w:themeColor="text1"/>
          <w:szCs w:val="28"/>
          <w:shd w:val="clear" w:color="auto" w:fill="FFFFFF"/>
        </w:rPr>
        <w:t xml:space="preserve"> Каждая страна безусловно имела </w:t>
      </w:r>
      <w:r w:rsidR="00B5485A">
        <w:rPr>
          <w:rFonts w:cs="Times New Roman"/>
          <w:color w:val="000000" w:themeColor="text1"/>
          <w:szCs w:val="28"/>
          <w:shd w:val="clear" w:color="auto" w:fill="FFFFFF"/>
        </w:rPr>
        <w:t xml:space="preserve">свои специфичные </w:t>
      </w:r>
      <w:r w:rsidR="00F41500">
        <w:rPr>
          <w:rFonts w:cs="Times New Roman"/>
          <w:color w:val="000000" w:themeColor="text1"/>
          <w:szCs w:val="28"/>
          <w:shd w:val="clear" w:color="auto" w:fill="FFFFFF"/>
        </w:rPr>
        <w:t xml:space="preserve">ожидания от вхождения в </w:t>
      </w:r>
      <w:r w:rsidR="003F47AF">
        <w:rPr>
          <w:rFonts w:cs="Times New Roman"/>
          <w:color w:val="000000" w:themeColor="text1"/>
          <w:szCs w:val="28"/>
          <w:shd w:val="clear" w:color="auto" w:fill="FFFFFF"/>
        </w:rPr>
        <w:t>ЕАЭС</w:t>
      </w:r>
      <w:r w:rsidR="00F41500">
        <w:rPr>
          <w:rFonts w:cs="Times New Roman"/>
          <w:color w:val="000000" w:themeColor="text1"/>
          <w:szCs w:val="28"/>
          <w:shd w:val="clear" w:color="auto" w:fill="FFFFFF"/>
        </w:rPr>
        <w:t>. Основное ожидание</w:t>
      </w:r>
      <w:r w:rsidR="00B5485A">
        <w:rPr>
          <w:rFonts w:cs="Times New Roman"/>
          <w:color w:val="000000" w:themeColor="text1"/>
          <w:szCs w:val="28"/>
          <w:shd w:val="clear" w:color="auto" w:fill="FFFFFF"/>
        </w:rPr>
        <w:t xml:space="preserve"> всех трех стран</w:t>
      </w:r>
      <w:r w:rsidR="00F41500">
        <w:rPr>
          <w:rFonts w:cs="Times New Roman"/>
          <w:color w:val="000000" w:themeColor="text1"/>
          <w:szCs w:val="28"/>
          <w:shd w:val="clear" w:color="auto" w:fill="FFFFFF"/>
        </w:rPr>
        <w:t xml:space="preserve"> </w:t>
      </w:r>
      <w:r w:rsidR="00B5485A">
        <w:rPr>
          <w:rFonts w:cs="Times New Roman"/>
          <w:color w:val="000000" w:themeColor="text1"/>
          <w:szCs w:val="28"/>
          <w:shd w:val="clear" w:color="auto" w:fill="FFFFFF"/>
        </w:rPr>
        <w:t>связывалось с увеличением экспорта в общий рынок.</w:t>
      </w:r>
      <w:r>
        <w:rPr>
          <w:rFonts w:cs="Times New Roman"/>
          <w:color w:val="000000" w:themeColor="text1"/>
          <w:szCs w:val="28"/>
          <w:shd w:val="clear" w:color="auto" w:fill="FFFFFF"/>
        </w:rPr>
        <w:t xml:space="preserve"> Казахстан и Беларусь изначально ожидали подъем национальных экономик через доступ на 170 млн. рынок. </w:t>
      </w:r>
      <w:r w:rsidR="007C3120">
        <w:rPr>
          <w:rFonts w:cs="Times New Roman"/>
          <w:color w:val="000000" w:themeColor="text1"/>
          <w:szCs w:val="28"/>
          <w:shd w:val="clear" w:color="auto" w:fill="FFFFFF"/>
        </w:rPr>
        <w:t>В частности</w:t>
      </w:r>
      <w:r w:rsidR="003F47AF">
        <w:rPr>
          <w:rFonts w:cs="Times New Roman"/>
          <w:color w:val="000000" w:themeColor="text1"/>
          <w:szCs w:val="28"/>
          <w:shd w:val="clear" w:color="auto" w:fill="FFFFFF"/>
        </w:rPr>
        <w:t>,</w:t>
      </w:r>
      <w:r w:rsidR="007C3120">
        <w:rPr>
          <w:rFonts w:cs="Times New Roman"/>
          <w:color w:val="000000" w:themeColor="text1"/>
          <w:szCs w:val="28"/>
          <w:shd w:val="clear" w:color="auto" w:fill="FFFFFF"/>
        </w:rPr>
        <w:t xml:space="preserve"> Беларусь рассчитывала</w:t>
      </w:r>
      <w:r w:rsidR="003F47AF">
        <w:rPr>
          <w:rFonts w:cs="Times New Roman"/>
          <w:color w:val="000000" w:themeColor="text1"/>
          <w:szCs w:val="28"/>
          <w:shd w:val="clear" w:color="auto" w:fill="FFFFFF"/>
        </w:rPr>
        <w:t xml:space="preserve"> на</w:t>
      </w:r>
      <w:r w:rsidR="007C3120">
        <w:rPr>
          <w:rFonts w:cs="Times New Roman"/>
          <w:color w:val="000000" w:themeColor="text1"/>
          <w:szCs w:val="28"/>
          <w:shd w:val="clear" w:color="auto" w:fill="FFFFFF"/>
        </w:rPr>
        <w:t xml:space="preserve"> беспрепятственный доступ к нефти, нефтепродуктам и газу. Казахстан рассчитывал на быструю экономическую выгоду. </w:t>
      </w:r>
      <w:r>
        <w:rPr>
          <w:rFonts w:cs="Times New Roman"/>
          <w:color w:val="000000" w:themeColor="text1"/>
          <w:szCs w:val="28"/>
          <w:shd w:val="clear" w:color="auto" w:fill="FFFFFF"/>
        </w:rPr>
        <w:t>Однако, во многих данных отмечается</w:t>
      </w:r>
      <w:r w:rsidR="007C3120">
        <w:rPr>
          <w:rFonts w:cs="Times New Roman"/>
          <w:color w:val="000000" w:themeColor="text1"/>
          <w:szCs w:val="28"/>
          <w:shd w:val="clear" w:color="auto" w:fill="FFFFFF"/>
        </w:rPr>
        <w:t>,</w:t>
      </w:r>
      <w:r>
        <w:rPr>
          <w:rFonts w:cs="Times New Roman"/>
          <w:color w:val="000000" w:themeColor="text1"/>
          <w:szCs w:val="28"/>
          <w:shd w:val="clear" w:color="auto" w:fill="FFFFFF"/>
        </w:rPr>
        <w:t xml:space="preserve"> </w:t>
      </w:r>
      <w:r w:rsidR="007C3120">
        <w:rPr>
          <w:rFonts w:cs="Times New Roman"/>
          <w:color w:val="000000" w:themeColor="text1"/>
          <w:szCs w:val="28"/>
          <w:shd w:val="clear" w:color="auto" w:fill="FFFFFF"/>
        </w:rPr>
        <w:t>что Россия преследовала больше геополитические цели, нежели экономические.</w:t>
      </w:r>
    </w:p>
    <w:p w14:paraId="6276E870" w14:textId="7A970BF6" w:rsidR="00B5485A" w:rsidRDefault="003F47AF" w:rsidP="00B5485A">
      <w:pPr>
        <w:spacing w:after="0"/>
        <w:ind w:firstLine="851"/>
        <w:jc w:val="both"/>
      </w:pPr>
      <w:r>
        <w:t>Д</w:t>
      </w:r>
      <w:r w:rsidR="00F41500">
        <w:t xml:space="preserve">ля начала </w:t>
      </w:r>
      <w:r w:rsidR="00B5485A">
        <w:t xml:space="preserve">следует </w:t>
      </w:r>
      <w:r w:rsidR="00F41500">
        <w:t xml:space="preserve">понять, каким образом расширение рынка </w:t>
      </w:r>
      <w:r w:rsidR="00B5485A">
        <w:t xml:space="preserve">товаров </w:t>
      </w:r>
      <w:r w:rsidR="00F41500">
        <w:t xml:space="preserve">могло обеспечить преимущество для </w:t>
      </w:r>
      <w:r w:rsidR="00B5485A">
        <w:t>стран-участниц</w:t>
      </w:r>
      <w:r w:rsidR="00F41500">
        <w:t xml:space="preserve"> ТС.</w:t>
      </w:r>
    </w:p>
    <w:p w14:paraId="43E1407A" w14:textId="312DA1DC" w:rsidR="003F47AF" w:rsidRDefault="00B5485A" w:rsidP="00CA52A7">
      <w:pPr>
        <w:spacing w:after="0"/>
        <w:ind w:firstLine="851"/>
        <w:jc w:val="both"/>
      </w:pPr>
      <w:r>
        <w:t>По мнению А. Тайбекулы</w:t>
      </w:r>
      <w:r w:rsidR="00D92968">
        <w:t>,</w:t>
      </w:r>
      <w:r>
        <w:t xml:space="preserve"> первое преимущество заключается в </w:t>
      </w:r>
      <w:r w:rsidR="00F41500">
        <w:t>облегч</w:t>
      </w:r>
      <w:r>
        <w:t>ении</w:t>
      </w:r>
      <w:r w:rsidR="00F41500">
        <w:t xml:space="preserve"> к</w:t>
      </w:r>
      <w:r>
        <w:t>а</w:t>
      </w:r>
      <w:r w:rsidR="00F41500">
        <w:t>захстанским производителям доступ</w:t>
      </w:r>
      <w:r>
        <w:t>а</w:t>
      </w:r>
      <w:r w:rsidR="00F41500">
        <w:t xml:space="preserve"> на российский и белорусский рынки готовых товаров</w:t>
      </w:r>
      <w:r>
        <w:t>.</w:t>
      </w:r>
      <w:r w:rsidR="00425AD3">
        <w:t xml:space="preserve"> </w:t>
      </w:r>
      <w:r w:rsidR="00F41500">
        <w:t xml:space="preserve">Во-вторых, </w:t>
      </w:r>
      <w:r w:rsidR="00425AD3">
        <w:t>например</w:t>
      </w:r>
      <w:r w:rsidR="00A20886">
        <w:t>,</w:t>
      </w:r>
      <w:r w:rsidR="00425AD3">
        <w:t xml:space="preserve"> </w:t>
      </w:r>
      <w:r w:rsidR="00F41500">
        <w:t xml:space="preserve">для производства </w:t>
      </w:r>
      <w:r w:rsidR="00425AD3">
        <w:t>сложной</w:t>
      </w:r>
      <w:r w:rsidR="00F41500">
        <w:t xml:space="preserve"> продукции необходимо </w:t>
      </w:r>
      <w:r w:rsidR="00425AD3">
        <w:t>огромное</w:t>
      </w:r>
      <w:r w:rsidR="00F41500">
        <w:t xml:space="preserve"> количество промежуточных </w:t>
      </w:r>
      <w:r w:rsidR="00F41500">
        <w:lastRenderedPageBreak/>
        <w:t xml:space="preserve">товарных позиций, отсутствие пошлин могло </w:t>
      </w:r>
      <w:r w:rsidR="00A20886">
        <w:t xml:space="preserve">бы </w:t>
      </w:r>
      <w:r w:rsidR="00F41500">
        <w:t xml:space="preserve">облегчить их большую доступность из </w:t>
      </w:r>
      <w:r w:rsidR="00F41500" w:rsidRPr="00000051">
        <w:t>стран ТС</w:t>
      </w:r>
      <w:r w:rsidR="00EA1958" w:rsidRPr="00000051">
        <w:t xml:space="preserve"> </w:t>
      </w:r>
      <w:r w:rsidR="00425AD3" w:rsidRPr="00000051">
        <w:t>[</w:t>
      </w:r>
      <w:r w:rsidR="00000051" w:rsidRPr="00000051">
        <w:t>1</w:t>
      </w:r>
      <w:r w:rsidR="006273A0" w:rsidRPr="006273A0">
        <w:t>6</w:t>
      </w:r>
      <w:r w:rsidR="00AC43DD">
        <w:t>7</w:t>
      </w:r>
      <w:r w:rsidR="00425AD3" w:rsidRPr="00000051">
        <w:t>]</w:t>
      </w:r>
      <w:r w:rsidR="00F41500" w:rsidRPr="00000051">
        <w:t>.</w:t>
      </w:r>
    </w:p>
    <w:p w14:paraId="0E25E8F0" w14:textId="0FA11235" w:rsidR="00226C8F" w:rsidRPr="00C97DD8" w:rsidRDefault="00226C8F" w:rsidP="00226C8F">
      <w:pPr>
        <w:spacing w:after="0"/>
        <w:ind w:firstLine="851"/>
        <w:jc w:val="both"/>
        <w:rPr>
          <w:rFonts w:cs="Times New Roman"/>
          <w:szCs w:val="28"/>
        </w:rPr>
      </w:pPr>
      <w:r w:rsidRPr="00335296">
        <w:rPr>
          <w:rFonts w:cs="Times New Roman"/>
          <w:szCs w:val="28"/>
        </w:rPr>
        <w:t xml:space="preserve">Важно отметить, что, </w:t>
      </w:r>
      <w:r>
        <w:rPr>
          <w:rFonts w:cs="Times New Roman"/>
          <w:szCs w:val="28"/>
        </w:rPr>
        <w:t>с</w:t>
      </w:r>
      <w:r w:rsidRPr="00F01CAA">
        <w:rPr>
          <w:rFonts w:cs="Times New Roman"/>
          <w:szCs w:val="28"/>
        </w:rPr>
        <w:t xml:space="preserve">огласно </w:t>
      </w:r>
      <w:r>
        <w:rPr>
          <w:rFonts w:cs="Times New Roman"/>
          <w:szCs w:val="28"/>
        </w:rPr>
        <w:t xml:space="preserve">некоторым </w:t>
      </w:r>
      <w:r w:rsidRPr="00F01CAA">
        <w:rPr>
          <w:rFonts w:cs="Times New Roman"/>
          <w:szCs w:val="28"/>
        </w:rPr>
        <w:t xml:space="preserve">источникам, до того, как Казахстан присоединился </w:t>
      </w:r>
      <w:r>
        <w:rPr>
          <w:rFonts w:cs="Times New Roman"/>
          <w:szCs w:val="28"/>
        </w:rPr>
        <w:t>к</w:t>
      </w:r>
      <w:r w:rsidRPr="00335296">
        <w:rPr>
          <w:rFonts w:cs="Times New Roman"/>
          <w:szCs w:val="28"/>
        </w:rPr>
        <w:t xml:space="preserve"> ЕАЭС</w:t>
      </w:r>
      <w:r w:rsidRPr="00F01CAA">
        <w:rPr>
          <w:rFonts w:cs="Times New Roman"/>
          <w:szCs w:val="28"/>
        </w:rPr>
        <w:t xml:space="preserve">, </w:t>
      </w:r>
      <w:r w:rsidR="00A20886">
        <w:rPr>
          <w:rFonts w:cs="Times New Roman"/>
          <w:szCs w:val="28"/>
        </w:rPr>
        <w:t>это</w:t>
      </w:r>
      <w:r w:rsidRPr="00F01CAA">
        <w:rPr>
          <w:rFonts w:cs="Times New Roman"/>
          <w:szCs w:val="28"/>
        </w:rPr>
        <w:t xml:space="preserve"> событи</w:t>
      </w:r>
      <w:r w:rsidR="00A20886">
        <w:rPr>
          <w:rFonts w:cs="Times New Roman"/>
          <w:szCs w:val="28"/>
        </w:rPr>
        <w:t>е</w:t>
      </w:r>
      <w:r w:rsidRPr="00F01CAA">
        <w:rPr>
          <w:rFonts w:cs="Times New Roman"/>
          <w:szCs w:val="28"/>
        </w:rPr>
        <w:t xml:space="preserve"> </w:t>
      </w:r>
      <w:r>
        <w:rPr>
          <w:rFonts w:cs="Times New Roman"/>
          <w:szCs w:val="28"/>
        </w:rPr>
        <w:t>по-разному оценивал</w:t>
      </w:r>
      <w:r w:rsidR="00A20886">
        <w:rPr>
          <w:rFonts w:cs="Times New Roman"/>
          <w:szCs w:val="28"/>
        </w:rPr>
        <w:t>о</w:t>
      </w:r>
      <w:r>
        <w:rPr>
          <w:rFonts w:cs="Times New Roman"/>
          <w:szCs w:val="28"/>
        </w:rPr>
        <w:t>сь</w:t>
      </w:r>
      <w:r w:rsidRPr="00F01CAA">
        <w:rPr>
          <w:rFonts w:cs="Times New Roman"/>
          <w:szCs w:val="28"/>
        </w:rPr>
        <w:t xml:space="preserve"> экспертами. Предполагалось, в частности, что участие Казахстана в Союзе должно оказать положительное влияние на восстановление экономики страны путем</w:t>
      </w:r>
      <w:r w:rsidRPr="00335296">
        <w:rPr>
          <w:rFonts w:cs="Times New Roman"/>
          <w:szCs w:val="28"/>
        </w:rPr>
        <w:t>:</w:t>
      </w:r>
    </w:p>
    <w:p w14:paraId="5F65E94C" w14:textId="26D11B14" w:rsidR="00226C8F" w:rsidRPr="00335296" w:rsidRDefault="00226C8F" w:rsidP="00226C8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BF6BC6">
        <w:rPr>
          <w:rFonts w:ascii="Times New Roman" w:hAnsi="Times New Roman" w:cs="Times New Roman"/>
          <w:sz w:val="28"/>
          <w:szCs w:val="28"/>
        </w:rPr>
        <w:t>-</w:t>
      </w:r>
      <w:r w:rsidR="00A20886">
        <w:rPr>
          <w:rFonts w:ascii="Times New Roman" w:hAnsi="Times New Roman" w:cs="Times New Roman"/>
          <w:sz w:val="28"/>
          <w:szCs w:val="28"/>
        </w:rPr>
        <w:t xml:space="preserve"> </w:t>
      </w:r>
      <w:r w:rsidRPr="00335296">
        <w:rPr>
          <w:rFonts w:ascii="Times New Roman" w:hAnsi="Times New Roman" w:cs="Times New Roman"/>
          <w:sz w:val="28"/>
          <w:szCs w:val="28"/>
        </w:rPr>
        <w:t>ориентаци</w:t>
      </w:r>
      <w:r w:rsidR="007A2FE8">
        <w:rPr>
          <w:rFonts w:ascii="Times New Roman" w:hAnsi="Times New Roman" w:cs="Times New Roman"/>
          <w:sz w:val="28"/>
          <w:szCs w:val="28"/>
        </w:rPr>
        <w:t>и</w:t>
      </w:r>
      <w:r w:rsidRPr="00335296">
        <w:rPr>
          <w:rFonts w:ascii="Times New Roman" w:hAnsi="Times New Roman" w:cs="Times New Roman"/>
          <w:sz w:val="28"/>
          <w:szCs w:val="28"/>
        </w:rPr>
        <w:t xml:space="preserve"> на рынок ЕАЭС путем создания высокотехнологического конкурентного производства за счет привлечения иностранных инвестиций в эту сферу;</w:t>
      </w:r>
    </w:p>
    <w:p w14:paraId="63B3E598" w14:textId="4A42A430" w:rsidR="00226C8F" w:rsidRPr="00335296" w:rsidRDefault="00BF6BC6" w:rsidP="00226C8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26C8F">
        <w:rPr>
          <w:rFonts w:ascii="Times New Roman" w:hAnsi="Times New Roman" w:cs="Times New Roman"/>
          <w:sz w:val="28"/>
          <w:szCs w:val="28"/>
        </w:rPr>
        <w:t>наращивани</w:t>
      </w:r>
      <w:r w:rsidR="007A2FE8">
        <w:rPr>
          <w:rFonts w:ascii="Times New Roman" w:hAnsi="Times New Roman" w:cs="Times New Roman"/>
          <w:sz w:val="28"/>
          <w:szCs w:val="28"/>
        </w:rPr>
        <w:t>я</w:t>
      </w:r>
      <w:r w:rsidR="00226C8F">
        <w:rPr>
          <w:rFonts w:ascii="Times New Roman" w:hAnsi="Times New Roman" w:cs="Times New Roman"/>
          <w:sz w:val="28"/>
          <w:szCs w:val="28"/>
        </w:rPr>
        <w:t xml:space="preserve"> экспорта не</w:t>
      </w:r>
      <w:r w:rsidR="00226C8F" w:rsidRPr="00335296">
        <w:rPr>
          <w:rFonts w:ascii="Times New Roman" w:hAnsi="Times New Roman" w:cs="Times New Roman"/>
          <w:sz w:val="28"/>
          <w:szCs w:val="28"/>
        </w:rPr>
        <w:t>сырьевых товаров в страны-партнеры ЕАЭС и, таким образом, снижение зависимости отечественной экономики от динамики мировых рынков;</w:t>
      </w:r>
    </w:p>
    <w:p w14:paraId="077BE205" w14:textId="47E9BE28" w:rsidR="00226C8F" w:rsidRPr="00335296" w:rsidRDefault="00BF6BC6" w:rsidP="00226C8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26C8F" w:rsidRPr="00335296">
        <w:rPr>
          <w:rFonts w:ascii="Times New Roman" w:hAnsi="Times New Roman" w:cs="Times New Roman"/>
          <w:sz w:val="28"/>
          <w:szCs w:val="28"/>
        </w:rPr>
        <w:t>снижени</w:t>
      </w:r>
      <w:r w:rsidR="007A2FE8">
        <w:rPr>
          <w:rFonts w:ascii="Times New Roman" w:hAnsi="Times New Roman" w:cs="Times New Roman"/>
          <w:sz w:val="28"/>
          <w:szCs w:val="28"/>
        </w:rPr>
        <w:t>я</w:t>
      </w:r>
      <w:r w:rsidR="00226C8F" w:rsidRPr="00335296">
        <w:rPr>
          <w:rFonts w:ascii="Times New Roman" w:hAnsi="Times New Roman" w:cs="Times New Roman"/>
          <w:sz w:val="28"/>
          <w:szCs w:val="28"/>
        </w:rPr>
        <w:t xml:space="preserve"> зависимости от мировых конъюнктурных колебаний и кризисов с помощью укрепления наднациональных институтов ЕАЭС;</w:t>
      </w:r>
    </w:p>
    <w:p w14:paraId="369A9F93" w14:textId="17368806" w:rsidR="00226C8F" w:rsidRPr="00335296" w:rsidRDefault="007A2FE8" w:rsidP="00226C8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BF6BC6">
        <w:rPr>
          <w:rFonts w:ascii="Times New Roman" w:hAnsi="Times New Roman" w:cs="Times New Roman"/>
          <w:sz w:val="28"/>
          <w:szCs w:val="28"/>
        </w:rPr>
        <w:t xml:space="preserve"> </w:t>
      </w:r>
      <w:r w:rsidR="00226C8F" w:rsidRPr="00335296">
        <w:rPr>
          <w:rFonts w:ascii="Times New Roman" w:hAnsi="Times New Roman" w:cs="Times New Roman"/>
          <w:sz w:val="28"/>
          <w:szCs w:val="28"/>
        </w:rPr>
        <w:t>свободн</w:t>
      </w:r>
      <w:r>
        <w:rPr>
          <w:rFonts w:ascii="Times New Roman" w:hAnsi="Times New Roman" w:cs="Times New Roman"/>
          <w:sz w:val="28"/>
          <w:szCs w:val="28"/>
        </w:rPr>
        <w:t>ого</w:t>
      </w:r>
      <w:r w:rsidR="00226C8F" w:rsidRPr="00335296">
        <w:rPr>
          <w:rFonts w:ascii="Times New Roman" w:hAnsi="Times New Roman" w:cs="Times New Roman"/>
          <w:sz w:val="28"/>
          <w:szCs w:val="28"/>
        </w:rPr>
        <w:t xml:space="preserve"> доступ</w:t>
      </w:r>
      <w:r>
        <w:rPr>
          <w:rFonts w:ascii="Times New Roman" w:hAnsi="Times New Roman" w:cs="Times New Roman"/>
          <w:sz w:val="28"/>
          <w:szCs w:val="28"/>
        </w:rPr>
        <w:t>а</w:t>
      </w:r>
      <w:r w:rsidR="00226C8F" w:rsidRPr="00335296">
        <w:rPr>
          <w:rFonts w:ascii="Times New Roman" w:hAnsi="Times New Roman" w:cs="Times New Roman"/>
          <w:sz w:val="28"/>
          <w:szCs w:val="28"/>
        </w:rPr>
        <w:t xml:space="preserve"> к рынку труда, капитала и услуг в странах ЕАЭС для Казахстана;</w:t>
      </w:r>
    </w:p>
    <w:p w14:paraId="64E8A85C" w14:textId="67560397" w:rsidR="00226C8F" w:rsidRPr="00335296" w:rsidRDefault="00BF6BC6" w:rsidP="00226C8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26C8F" w:rsidRPr="00335296">
        <w:rPr>
          <w:rFonts w:ascii="Times New Roman" w:hAnsi="Times New Roman" w:cs="Times New Roman"/>
          <w:sz w:val="28"/>
          <w:szCs w:val="28"/>
        </w:rPr>
        <w:t>повышени</w:t>
      </w:r>
      <w:r w:rsidR="007A2FE8">
        <w:rPr>
          <w:rFonts w:ascii="Times New Roman" w:hAnsi="Times New Roman" w:cs="Times New Roman"/>
          <w:sz w:val="28"/>
          <w:szCs w:val="28"/>
        </w:rPr>
        <w:t>я</w:t>
      </w:r>
      <w:r w:rsidR="00226C8F" w:rsidRPr="00335296">
        <w:rPr>
          <w:rFonts w:ascii="Times New Roman" w:hAnsi="Times New Roman" w:cs="Times New Roman"/>
          <w:sz w:val="28"/>
          <w:szCs w:val="28"/>
        </w:rPr>
        <w:t xml:space="preserve"> уровня конкурентоспособности казахстанских товаров и услуг как на внешнем, так и на внутреннем потребительском рынке страны за счет снижения их себестоимости;</w:t>
      </w:r>
    </w:p>
    <w:p w14:paraId="227C1B09" w14:textId="31A2C43B" w:rsidR="00226C8F" w:rsidRPr="00226C8F" w:rsidRDefault="00BF6BC6" w:rsidP="00226C8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26C8F" w:rsidRPr="00335296">
        <w:rPr>
          <w:rFonts w:ascii="Times New Roman" w:hAnsi="Times New Roman" w:cs="Times New Roman"/>
          <w:sz w:val="28"/>
          <w:szCs w:val="28"/>
        </w:rPr>
        <w:t>рост</w:t>
      </w:r>
      <w:r w:rsidR="007A2FE8">
        <w:rPr>
          <w:rFonts w:ascii="Times New Roman" w:hAnsi="Times New Roman" w:cs="Times New Roman"/>
          <w:sz w:val="28"/>
          <w:szCs w:val="28"/>
        </w:rPr>
        <w:t>а</w:t>
      </w:r>
      <w:r w:rsidR="00226C8F" w:rsidRPr="00335296">
        <w:rPr>
          <w:rFonts w:ascii="Times New Roman" w:hAnsi="Times New Roman" w:cs="Times New Roman"/>
          <w:sz w:val="28"/>
          <w:szCs w:val="28"/>
        </w:rPr>
        <w:t xml:space="preserve"> экономики за счет активизации участия в международной торговле</w:t>
      </w:r>
      <w:r w:rsidR="00226C8F">
        <w:rPr>
          <w:rFonts w:ascii="Times New Roman" w:hAnsi="Times New Roman" w:cs="Times New Roman"/>
          <w:sz w:val="28"/>
          <w:szCs w:val="28"/>
        </w:rPr>
        <w:t>»</w:t>
      </w:r>
      <w:r w:rsidR="003E3B33">
        <w:rPr>
          <w:rFonts w:ascii="Times New Roman" w:hAnsi="Times New Roman" w:cs="Times New Roman"/>
          <w:sz w:val="28"/>
          <w:szCs w:val="28"/>
        </w:rPr>
        <w:t xml:space="preserve"> </w:t>
      </w:r>
      <w:r w:rsidR="003E3B33" w:rsidRPr="003E3B33">
        <w:rPr>
          <w:rFonts w:ascii="Times New Roman" w:hAnsi="Times New Roman" w:cs="Times New Roman"/>
          <w:sz w:val="28"/>
          <w:szCs w:val="28"/>
        </w:rPr>
        <w:t>[1</w:t>
      </w:r>
      <w:r w:rsidR="00AC43DD">
        <w:rPr>
          <w:rFonts w:ascii="Times New Roman" w:hAnsi="Times New Roman" w:cs="Times New Roman"/>
          <w:sz w:val="28"/>
          <w:szCs w:val="28"/>
        </w:rPr>
        <w:t>54</w:t>
      </w:r>
      <w:r w:rsidR="00107F85">
        <w:rPr>
          <w:rFonts w:ascii="Times New Roman" w:hAnsi="Times New Roman" w:cs="Times New Roman"/>
          <w:sz w:val="28"/>
          <w:szCs w:val="28"/>
        </w:rPr>
        <w:t>, с. 49</w:t>
      </w:r>
      <w:r w:rsidR="003E3B33" w:rsidRPr="003E3B33">
        <w:rPr>
          <w:rFonts w:ascii="Times New Roman" w:hAnsi="Times New Roman" w:cs="Times New Roman"/>
          <w:sz w:val="28"/>
          <w:szCs w:val="28"/>
        </w:rPr>
        <w:t>]</w:t>
      </w:r>
      <w:r w:rsidR="00226C8F" w:rsidRPr="00335296">
        <w:rPr>
          <w:rFonts w:ascii="Times New Roman" w:hAnsi="Times New Roman" w:cs="Times New Roman"/>
          <w:sz w:val="28"/>
          <w:szCs w:val="28"/>
        </w:rPr>
        <w:t>.</w:t>
      </w:r>
    </w:p>
    <w:p w14:paraId="0AAB02C4" w14:textId="431B88E8" w:rsidR="00727997" w:rsidRPr="00425AD3" w:rsidRDefault="00727997" w:rsidP="00425AD3">
      <w:pPr>
        <w:spacing w:after="0"/>
        <w:ind w:firstLine="851"/>
        <w:jc w:val="both"/>
      </w:pPr>
      <w:r w:rsidRPr="00335296">
        <w:rPr>
          <w:rFonts w:cs="Times New Roman"/>
          <w:szCs w:val="28"/>
        </w:rPr>
        <w:t>Однако</w:t>
      </w:r>
      <w:r w:rsidR="00CA52A7">
        <w:rPr>
          <w:rFonts w:cs="Times New Roman"/>
          <w:szCs w:val="28"/>
        </w:rPr>
        <w:t xml:space="preserve"> с ожидаемыми возможностями</w:t>
      </w:r>
      <w:r w:rsidRPr="00335296">
        <w:rPr>
          <w:rFonts w:cs="Times New Roman"/>
          <w:szCs w:val="28"/>
        </w:rPr>
        <w:t xml:space="preserve"> существовали и определенные риски в связи с активным участием в ЕАЭС</w:t>
      </w:r>
      <w:r w:rsidR="00665CB8">
        <w:rPr>
          <w:rFonts w:cs="Times New Roman"/>
          <w:szCs w:val="28"/>
        </w:rPr>
        <w:t xml:space="preserve">. </w:t>
      </w:r>
      <w:r w:rsidR="001C28A3">
        <w:rPr>
          <w:rFonts w:cs="Times New Roman"/>
          <w:szCs w:val="28"/>
        </w:rPr>
        <w:t>К р</w:t>
      </w:r>
      <w:r w:rsidR="00665CB8">
        <w:rPr>
          <w:rFonts w:cs="Times New Roman"/>
          <w:szCs w:val="28"/>
        </w:rPr>
        <w:t>искам</w:t>
      </w:r>
      <w:r w:rsidRPr="00335296">
        <w:rPr>
          <w:rFonts w:cs="Times New Roman"/>
          <w:szCs w:val="28"/>
        </w:rPr>
        <w:t xml:space="preserve"> </w:t>
      </w:r>
      <w:r w:rsidR="00665CB8">
        <w:rPr>
          <w:rFonts w:cs="Times New Roman"/>
          <w:szCs w:val="28"/>
        </w:rPr>
        <w:t>относительно</w:t>
      </w:r>
      <w:r w:rsidRPr="00335296">
        <w:rPr>
          <w:rFonts w:cs="Times New Roman"/>
          <w:szCs w:val="28"/>
        </w:rPr>
        <w:t xml:space="preserve"> национальной экономики</w:t>
      </w:r>
      <w:r w:rsidR="00665CB8">
        <w:rPr>
          <w:rFonts w:cs="Times New Roman"/>
          <w:szCs w:val="28"/>
        </w:rPr>
        <w:t xml:space="preserve"> относятся</w:t>
      </w:r>
      <w:r w:rsidRPr="00335296">
        <w:rPr>
          <w:rFonts w:cs="Times New Roman"/>
          <w:szCs w:val="28"/>
        </w:rPr>
        <w:t>:</w:t>
      </w:r>
    </w:p>
    <w:p w14:paraId="5D95BD18" w14:textId="54FF7251" w:rsidR="00727997" w:rsidRPr="00335296" w:rsidRDefault="00607F06" w:rsidP="00FA69F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5D6DB8">
        <w:rPr>
          <w:rFonts w:ascii="Times New Roman" w:hAnsi="Times New Roman" w:cs="Times New Roman"/>
          <w:sz w:val="28"/>
          <w:szCs w:val="28"/>
        </w:rPr>
        <w:t xml:space="preserve">- </w:t>
      </w:r>
      <w:r w:rsidR="00727997" w:rsidRPr="00335296">
        <w:rPr>
          <w:rFonts w:ascii="Times New Roman" w:hAnsi="Times New Roman" w:cs="Times New Roman"/>
          <w:sz w:val="28"/>
          <w:szCs w:val="28"/>
        </w:rPr>
        <w:t>подавление национальных производителей конкурентами из стран-партнеров ЕАЭС;</w:t>
      </w:r>
    </w:p>
    <w:p w14:paraId="54841BC8" w14:textId="142EB002" w:rsidR="00727997" w:rsidRPr="00335296" w:rsidRDefault="005D6DB8" w:rsidP="00FA69F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27997" w:rsidRPr="00335296">
        <w:rPr>
          <w:rFonts w:ascii="Times New Roman" w:hAnsi="Times New Roman" w:cs="Times New Roman"/>
          <w:sz w:val="28"/>
          <w:szCs w:val="28"/>
        </w:rPr>
        <w:t>утечка высококвалифицированных кадров в страны с лучшими условиями труда и более высокой заработной платой;</w:t>
      </w:r>
    </w:p>
    <w:p w14:paraId="6B2AAE3B" w14:textId="3920B1F7" w:rsidR="00727997" w:rsidRPr="00335296" w:rsidRDefault="005D6DB8" w:rsidP="00FA69F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27997" w:rsidRPr="00335296">
        <w:rPr>
          <w:rFonts w:ascii="Times New Roman" w:hAnsi="Times New Roman" w:cs="Times New Roman"/>
          <w:sz w:val="28"/>
          <w:szCs w:val="28"/>
        </w:rPr>
        <w:t>возникновение зависимости казахстанских финансовых институтов от крупных российских банков в рамках формирования совместного финансового рынка или от крупных иностранных инвестиций из-за пределов ЕАЭС;</w:t>
      </w:r>
    </w:p>
    <w:p w14:paraId="5F6B00D2" w14:textId="06FB5FEB" w:rsidR="00727997" w:rsidRPr="00335296" w:rsidRDefault="005D6DB8" w:rsidP="00FA69F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0307F9">
        <w:rPr>
          <w:rFonts w:ascii="Times New Roman" w:hAnsi="Times New Roman" w:cs="Times New Roman"/>
          <w:sz w:val="28"/>
          <w:szCs w:val="28"/>
        </w:rPr>
        <w:t> </w:t>
      </w:r>
      <w:r w:rsidR="00727997" w:rsidRPr="00335296">
        <w:rPr>
          <w:rFonts w:ascii="Times New Roman" w:hAnsi="Times New Roman" w:cs="Times New Roman"/>
          <w:sz w:val="28"/>
          <w:szCs w:val="28"/>
        </w:rPr>
        <w:t>необходимость подчиняться наднациональным институтам экономического регулирования в рамках интеграционного процесса</w:t>
      </w:r>
      <w:bookmarkStart w:id="50" w:name="ОТКУДА_26"/>
      <w:r w:rsidR="00607F06">
        <w:rPr>
          <w:rFonts w:ascii="Times New Roman" w:hAnsi="Times New Roman" w:cs="Times New Roman"/>
          <w:sz w:val="28"/>
          <w:szCs w:val="28"/>
        </w:rPr>
        <w:t xml:space="preserve">» </w:t>
      </w:r>
      <w:r w:rsidR="006A5B65" w:rsidRPr="006A5B65">
        <w:rPr>
          <w:rFonts w:ascii="Times New Roman" w:hAnsi="Times New Roman" w:cs="Times New Roman"/>
          <w:sz w:val="28"/>
          <w:szCs w:val="28"/>
        </w:rPr>
        <w:t>[</w:t>
      </w:r>
      <w:r w:rsidR="006A5B65">
        <w:rPr>
          <w:rFonts w:ascii="Times New Roman" w:hAnsi="Times New Roman" w:cs="Times New Roman"/>
          <w:sz w:val="28"/>
          <w:szCs w:val="28"/>
        </w:rPr>
        <w:t>1</w:t>
      </w:r>
      <w:bookmarkEnd w:id="50"/>
      <w:r w:rsidR="006273A0" w:rsidRPr="006273A0">
        <w:rPr>
          <w:rFonts w:ascii="Times New Roman" w:hAnsi="Times New Roman" w:cs="Times New Roman"/>
          <w:sz w:val="28"/>
          <w:szCs w:val="28"/>
        </w:rPr>
        <w:t>6</w:t>
      </w:r>
      <w:r w:rsidR="00AC43DD">
        <w:rPr>
          <w:rFonts w:ascii="Times New Roman" w:hAnsi="Times New Roman" w:cs="Times New Roman"/>
          <w:sz w:val="28"/>
          <w:szCs w:val="28"/>
        </w:rPr>
        <w:t>8</w:t>
      </w:r>
      <w:r w:rsidR="006A5B65" w:rsidRPr="006A5B65">
        <w:rPr>
          <w:rFonts w:ascii="Times New Roman" w:hAnsi="Times New Roman" w:cs="Times New Roman"/>
          <w:sz w:val="28"/>
          <w:szCs w:val="28"/>
        </w:rPr>
        <w:t>]</w:t>
      </w:r>
      <w:r w:rsidR="00727997" w:rsidRPr="00335296">
        <w:rPr>
          <w:rFonts w:ascii="Times New Roman" w:hAnsi="Times New Roman" w:cs="Times New Roman"/>
          <w:sz w:val="28"/>
          <w:szCs w:val="28"/>
        </w:rPr>
        <w:t>.</w:t>
      </w:r>
    </w:p>
    <w:p w14:paraId="5CB8C245" w14:textId="37BCA77D" w:rsidR="00CA52A7" w:rsidRDefault="00D412B1" w:rsidP="00FA69FF">
      <w:pPr>
        <w:pStyle w:val="a3"/>
        <w:spacing w:after="0" w:line="240" w:lineRule="auto"/>
        <w:ind w:left="0" w:firstLine="851"/>
        <w:jc w:val="both"/>
        <w:rPr>
          <w:rFonts w:ascii="Times New Roman" w:hAnsi="Times New Roman" w:cs="Times New Roman"/>
          <w:sz w:val="28"/>
          <w:szCs w:val="28"/>
        </w:rPr>
      </w:pPr>
      <w:r w:rsidRPr="00D412B1">
        <w:rPr>
          <w:rFonts w:ascii="Times New Roman" w:hAnsi="Times New Roman" w:cs="Times New Roman"/>
          <w:sz w:val="28"/>
          <w:szCs w:val="28"/>
        </w:rPr>
        <w:t xml:space="preserve">Эти </w:t>
      </w:r>
      <w:r w:rsidR="00CA52A7" w:rsidRPr="00D412B1">
        <w:rPr>
          <w:rFonts w:ascii="Times New Roman" w:hAnsi="Times New Roman" w:cs="Times New Roman"/>
          <w:sz w:val="28"/>
          <w:szCs w:val="28"/>
        </w:rPr>
        <w:t>риски во</w:t>
      </w:r>
      <w:r w:rsidRPr="00D412B1">
        <w:rPr>
          <w:rFonts w:ascii="Times New Roman" w:hAnsi="Times New Roman" w:cs="Times New Roman"/>
          <w:sz w:val="28"/>
          <w:szCs w:val="28"/>
        </w:rPr>
        <w:t xml:space="preserve"> многом зависели от </w:t>
      </w:r>
      <w:r w:rsidR="00CA52A7">
        <w:rPr>
          <w:rFonts w:ascii="Times New Roman" w:hAnsi="Times New Roman" w:cs="Times New Roman"/>
          <w:sz w:val="28"/>
          <w:szCs w:val="28"/>
        </w:rPr>
        <w:t xml:space="preserve">степени </w:t>
      </w:r>
      <w:r w:rsidRPr="00D412B1">
        <w:rPr>
          <w:rFonts w:ascii="Times New Roman" w:hAnsi="Times New Roman" w:cs="Times New Roman"/>
          <w:sz w:val="28"/>
          <w:szCs w:val="28"/>
        </w:rPr>
        <w:t xml:space="preserve">интеграции Казахстана в ЕАЭС, а также </w:t>
      </w:r>
      <w:r w:rsidR="006B4CEE" w:rsidRPr="00D412B1">
        <w:rPr>
          <w:rFonts w:ascii="Times New Roman" w:hAnsi="Times New Roman" w:cs="Times New Roman"/>
          <w:sz w:val="28"/>
          <w:szCs w:val="28"/>
        </w:rPr>
        <w:t xml:space="preserve">от </w:t>
      </w:r>
      <w:r w:rsidR="006B4CEE">
        <w:rPr>
          <w:rFonts w:ascii="Times New Roman" w:hAnsi="Times New Roman" w:cs="Times New Roman"/>
          <w:sz w:val="28"/>
          <w:szCs w:val="28"/>
        </w:rPr>
        <w:t>процессов,</w:t>
      </w:r>
      <w:r w:rsidR="00CA52A7">
        <w:rPr>
          <w:rFonts w:ascii="Times New Roman" w:hAnsi="Times New Roman" w:cs="Times New Roman"/>
          <w:sz w:val="28"/>
          <w:szCs w:val="28"/>
        </w:rPr>
        <w:t xml:space="preserve"> происходящих в рамках интеграционного формирования.</w:t>
      </w:r>
    </w:p>
    <w:p w14:paraId="270B6E01" w14:textId="0C335417" w:rsidR="00727997" w:rsidRDefault="00CA52A7" w:rsidP="00FA69F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6B4CEE">
        <w:rPr>
          <w:rFonts w:ascii="Times New Roman" w:hAnsi="Times New Roman" w:cs="Times New Roman"/>
          <w:sz w:val="28"/>
          <w:szCs w:val="28"/>
        </w:rPr>
        <w:t>генерального секретаря ЕврАзЭС Т. Мансурова</w:t>
      </w:r>
      <w:r w:rsidR="00B94E7C">
        <w:rPr>
          <w:rFonts w:ascii="Times New Roman" w:hAnsi="Times New Roman" w:cs="Times New Roman"/>
          <w:sz w:val="28"/>
          <w:szCs w:val="28"/>
        </w:rPr>
        <w:t>,</w:t>
      </w:r>
      <w:r w:rsidR="006B4CEE">
        <w:rPr>
          <w:rFonts w:ascii="Times New Roman" w:hAnsi="Times New Roman" w:cs="Times New Roman"/>
          <w:sz w:val="28"/>
          <w:szCs w:val="28"/>
        </w:rPr>
        <w:t xml:space="preserve"> начальные</w:t>
      </w:r>
      <w:r w:rsidR="00D412B1" w:rsidRPr="00D412B1">
        <w:rPr>
          <w:rFonts w:ascii="Times New Roman" w:hAnsi="Times New Roman" w:cs="Times New Roman"/>
          <w:sz w:val="28"/>
          <w:szCs w:val="28"/>
        </w:rPr>
        <w:t xml:space="preserve"> годы интеграции принесли </w:t>
      </w:r>
      <w:r w:rsidR="006B4CEE">
        <w:rPr>
          <w:rFonts w:ascii="Times New Roman" w:hAnsi="Times New Roman" w:cs="Times New Roman"/>
          <w:sz w:val="28"/>
          <w:szCs w:val="28"/>
        </w:rPr>
        <w:t>Казахстану</w:t>
      </w:r>
      <w:r w:rsidR="00D412B1" w:rsidRPr="00D412B1">
        <w:rPr>
          <w:rFonts w:ascii="Times New Roman" w:hAnsi="Times New Roman" w:cs="Times New Roman"/>
          <w:sz w:val="28"/>
          <w:szCs w:val="28"/>
        </w:rPr>
        <w:t xml:space="preserve"> положительный эффект</w:t>
      </w:r>
      <w:r w:rsidR="006B4CEE">
        <w:rPr>
          <w:rFonts w:ascii="Times New Roman" w:hAnsi="Times New Roman" w:cs="Times New Roman"/>
          <w:sz w:val="28"/>
          <w:szCs w:val="28"/>
        </w:rPr>
        <w:t xml:space="preserve"> и что</w:t>
      </w:r>
      <w:r w:rsidR="00D412B1" w:rsidRPr="00D412B1">
        <w:rPr>
          <w:rFonts w:ascii="Times New Roman" w:hAnsi="Times New Roman" w:cs="Times New Roman"/>
          <w:sz w:val="28"/>
          <w:szCs w:val="28"/>
        </w:rPr>
        <w:t xml:space="preserve"> большинство опасений были </w:t>
      </w:r>
      <w:r w:rsidR="006B4CEE">
        <w:rPr>
          <w:rFonts w:ascii="Times New Roman" w:hAnsi="Times New Roman" w:cs="Times New Roman"/>
          <w:sz w:val="28"/>
          <w:szCs w:val="28"/>
        </w:rPr>
        <w:t>раздуты</w:t>
      </w:r>
      <w:r w:rsidR="00665CB8">
        <w:rPr>
          <w:rFonts w:ascii="Times New Roman" w:hAnsi="Times New Roman" w:cs="Times New Roman"/>
          <w:sz w:val="28"/>
          <w:szCs w:val="28"/>
        </w:rPr>
        <w:t xml:space="preserve"> </w:t>
      </w:r>
      <w:r w:rsidR="00665CB8" w:rsidRPr="00665CB8">
        <w:rPr>
          <w:rFonts w:ascii="Times New Roman" w:hAnsi="Times New Roman" w:cs="Times New Roman"/>
          <w:sz w:val="28"/>
          <w:szCs w:val="28"/>
        </w:rPr>
        <w:t>[</w:t>
      </w:r>
      <w:r w:rsidR="006A5B65">
        <w:rPr>
          <w:rFonts w:ascii="Times New Roman" w:hAnsi="Times New Roman" w:cs="Times New Roman"/>
          <w:sz w:val="28"/>
          <w:szCs w:val="28"/>
        </w:rPr>
        <w:t>1</w:t>
      </w:r>
      <w:r w:rsidR="006273A0" w:rsidRPr="006273A0">
        <w:rPr>
          <w:rFonts w:ascii="Times New Roman" w:hAnsi="Times New Roman" w:cs="Times New Roman"/>
          <w:sz w:val="28"/>
          <w:szCs w:val="28"/>
        </w:rPr>
        <w:t>6</w:t>
      </w:r>
      <w:r w:rsidR="00AC43DD">
        <w:rPr>
          <w:rFonts w:ascii="Times New Roman" w:hAnsi="Times New Roman" w:cs="Times New Roman"/>
          <w:sz w:val="28"/>
          <w:szCs w:val="28"/>
        </w:rPr>
        <w:t>9</w:t>
      </w:r>
      <w:r w:rsidR="006A5B65" w:rsidRPr="006A5B65">
        <w:rPr>
          <w:rFonts w:ascii="Times New Roman" w:hAnsi="Times New Roman" w:cs="Times New Roman"/>
          <w:sz w:val="28"/>
          <w:szCs w:val="28"/>
        </w:rPr>
        <w:t>]</w:t>
      </w:r>
      <w:r w:rsidR="006A5B65" w:rsidRPr="00335296">
        <w:rPr>
          <w:rFonts w:ascii="Times New Roman" w:hAnsi="Times New Roman" w:cs="Times New Roman"/>
          <w:sz w:val="28"/>
          <w:szCs w:val="28"/>
        </w:rPr>
        <w:t>.</w:t>
      </w:r>
    </w:p>
    <w:p w14:paraId="1D5899F5" w14:textId="70783171" w:rsidR="00F80CF5" w:rsidRPr="0034714D" w:rsidRDefault="00390E7B" w:rsidP="00D83288">
      <w:pPr>
        <w:pStyle w:val="a3"/>
        <w:spacing w:after="0" w:line="240" w:lineRule="auto"/>
        <w:ind w:left="0" w:firstLine="851"/>
        <w:jc w:val="both"/>
        <w:rPr>
          <w:rStyle w:val="af3"/>
          <w:rFonts w:ascii="Times New Roman" w:hAnsi="Times New Roman" w:cs="Times New Roman"/>
          <w:b w:val="0"/>
          <w:bCs w:val="0"/>
          <w:sz w:val="28"/>
          <w:szCs w:val="28"/>
        </w:rPr>
      </w:pPr>
      <w:r>
        <w:rPr>
          <w:rStyle w:val="af3"/>
          <w:rFonts w:ascii="Times New Roman" w:hAnsi="Times New Roman" w:cs="Times New Roman"/>
          <w:b w:val="0"/>
          <w:bCs w:val="0"/>
          <w:sz w:val="28"/>
          <w:szCs w:val="28"/>
        </w:rPr>
        <w:t>С точки зрения каза</w:t>
      </w:r>
      <w:r w:rsidR="00F80CF5" w:rsidRPr="0034714D">
        <w:rPr>
          <w:rStyle w:val="af3"/>
          <w:rFonts w:ascii="Times New Roman" w:hAnsi="Times New Roman" w:cs="Times New Roman"/>
          <w:b w:val="0"/>
          <w:bCs w:val="0"/>
          <w:sz w:val="28"/>
          <w:szCs w:val="28"/>
        </w:rPr>
        <w:t>хстанского экономиста М.</w:t>
      </w:r>
      <w:r w:rsidR="00B94E7C">
        <w:rPr>
          <w:rStyle w:val="af3"/>
          <w:rFonts w:ascii="Times New Roman" w:hAnsi="Times New Roman" w:cs="Times New Roman"/>
          <w:b w:val="0"/>
          <w:bCs w:val="0"/>
          <w:sz w:val="28"/>
          <w:szCs w:val="28"/>
        </w:rPr>
        <w:t xml:space="preserve"> </w:t>
      </w:r>
      <w:r w:rsidR="00F80CF5" w:rsidRPr="0034714D">
        <w:rPr>
          <w:rStyle w:val="af3"/>
          <w:rFonts w:ascii="Times New Roman" w:hAnsi="Times New Roman" w:cs="Times New Roman"/>
          <w:b w:val="0"/>
          <w:bCs w:val="0"/>
          <w:sz w:val="28"/>
          <w:szCs w:val="28"/>
        </w:rPr>
        <w:t>Қажыкен, перед Казахстаном возникает ряд рисков:</w:t>
      </w:r>
    </w:p>
    <w:p w14:paraId="6B1707DF" w14:textId="636095CD" w:rsidR="00F80CF5" w:rsidRPr="0034714D" w:rsidRDefault="00F80CF5" w:rsidP="00F80CF5">
      <w:pPr>
        <w:pStyle w:val="a3"/>
        <w:spacing w:after="0" w:line="240" w:lineRule="auto"/>
        <w:ind w:left="0" w:firstLine="851"/>
        <w:jc w:val="both"/>
        <w:rPr>
          <w:rStyle w:val="af3"/>
          <w:rFonts w:ascii="Times New Roman" w:hAnsi="Times New Roman" w:cs="Times New Roman"/>
          <w:b w:val="0"/>
          <w:bCs w:val="0"/>
          <w:sz w:val="28"/>
          <w:szCs w:val="28"/>
        </w:rPr>
      </w:pPr>
      <w:r>
        <w:rPr>
          <w:rStyle w:val="af3"/>
          <w:rFonts w:ascii="Times New Roman" w:hAnsi="Times New Roman" w:cs="Times New Roman"/>
          <w:b w:val="0"/>
          <w:bCs w:val="0"/>
          <w:sz w:val="28"/>
          <w:szCs w:val="28"/>
        </w:rPr>
        <w:lastRenderedPageBreak/>
        <w:t>-</w:t>
      </w:r>
      <w:r w:rsidR="00BF6BC6">
        <w:rPr>
          <w:rStyle w:val="af3"/>
          <w:rFonts w:ascii="Times New Roman" w:hAnsi="Times New Roman" w:cs="Times New Roman"/>
          <w:b w:val="0"/>
          <w:bCs w:val="0"/>
          <w:sz w:val="28"/>
          <w:szCs w:val="28"/>
        </w:rPr>
        <w:t xml:space="preserve"> </w:t>
      </w:r>
      <w:r w:rsidRPr="0034714D">
        <w:rPr>
          <w:rStyle w:val="af3"/>
          <w:rFonts w:ascii="Times New Roman" w:hAnsi="Times New Roman" w:cs="Times New Roman"/>
          <w:b w:val="0"/>
          <w:bCs w:val="0"/>
          <w:sz w:val="28"/>
          <w:szCs w:val="28"/>
        </w:rPr>
        <w:t>риск восстановления прерванных в советское время связей в области технологий с российской стороной, что может «восстановить» сырьевую специализацию Казахстана;</w:t>
      </w:r>
    </w:p>
    <w:p w14:paraId="6D95D4DE" w14:textId="36FBDFE1" w:rsidR="00F80CF5" w:rsidRPr="0034714D" w:rsidRDefault="00F80CF5" w:rsidP="00F80CF5">
      <w:pPr>
        <w:pStyle w:val="a3"/>
        <w:spacing w:after="0" w:line="240" w:lineRule="auto"/>
        <w:ind w:left="0" w:firstLine="851"/>
        <w:jc w:val="both"/>
        <w:rPr>
          <w:rStyle w:val="af3"/>
          <w:rFonts w:ascii="Times New Roman" w:hAnsi="Times New Roman" w:cs="Times New Roman"/>
          <w:b w:val="0"/>
          <w:bCs w:val="0"/>
          <w:sz w:val="28"/>
          <w:szCs w:val="28"/>
        </w:rPr>
      </w:pPr>
      <w:r>
        <w:rPr>
          <w:rStyle w:val="af3"/>
          <w:rFonts w:ascii="Times New Roman" w:hAnsi="Times New Roman" w:cs="Times New Roman"/>
          <w:b w:val="0"/>
          <w:bCs w:val="0"/>
          <w:sz w:val="28"/>
          <w:szCs w:val="28"/>
        </w:rPr>
        <w:t>-</w:t>
      </w:r>
      <w:r w:rsidR="00BF6BC6">
        <w:rPr>
          <w:rStyle w:val="af3"/>
          <w:rFonts w:ascii="Times New Roman" w:hAnsi="Times New Roman" w:cs="Times New Roman"/>
          <w:b w:val="0"/>
          <w:bCs w:val="0"/>
          <w:sz w:val="28"/>
          <w:szCs w:val="28"/>
        </w:rPr>
        <w:t xml:space="preserve"> </w:t>
      </w:r>
      <w:r w:rsidRPr="0034714D">
        <w:rPr>
          <w:rStyle w:val="af3"/>
          <w:rFonts w:ascii="Times New Roman" w:hAnsi="Times New Roman" w:cs="Times New Roman"/>
          <w:b w:val="0"/>
          <w:bCs w:val="0"/>
          <w:sz w:val="28"/>
          <w:szCs w:val="28"/>
        </w:rPr>
        <w:t>риск потери финансового суверенитета в результате интеграции банковских систем стран ЕАЭС и проведения единой денежно-кредитной политики, а также влияние санкций на российскую экономику;</w:t>
      </w:r>
    </w:p>
    <w:p w14:paraId="2814475B" w14:textId="1E43567A" w:rsidR="00F80CF5" w:rsidRPr="0034714D" w:rsidRDefault="00F80CF5" w:rsidP="00F80CF5">
      <w:pPr>
        <w:pStyle w:val="a3"/>
        <w:spacing w:after="0" w:line="240" w:lineRule="auto"/>
        <w:ind w:left="0" w:firstLine="851"/>
        <w:jc w:val="both"/>
        <w:rPr>
          <w:rStyle w:val="af3"/>
          <w:rFonts w:ascii="Times New Roman" w:hAnsi="Times New Roman" w:cs="Times New Roman"/>
          <w:b w:val="0"/>
          <w:bCs w:val="0"/>
          <w:sz w:val="28"/>
          <w:szCs w:val="28"/>
        </w:rPr>
      </w:pPr>
      <w:r>
        <w:rPr>
          <w:rStyle w:val="af3"/>
          <w:rFonts w:ascii="Times New Roman" w:hAnsi="Times New Roman" w:cs="Times New Roman"/>
          <w:b w:val="0"/>
          <w:bCs w:val="0"/>
          <w:sz w:val="28"/>
          <w:szCs w:val="28"/>
        </w:rPr>
        <w:t>-</w:t>
      </w:r>
      <w:r w:rsidR="00BF6BC6">
        <w:rPr>
          <w:rStyle w:val="af3"/>
          <w:rFonts w:ascii="Times New Roman" w:hAnsi="Times New Roman" w:cs="Times New Roman"/>
          <w:b w:val="0"/>
          <w:bCs w:val="0"/>
          <w:sz w:val="28"/>
          <w:szCs w:val="28"/>
        </w:rPr>
        <w:t xml:space="preserve"> </w:t>
      </w:r>
      <w:r w:rsidRPr="0034714D">
        <w:rPr>
          <w:rStyle w:val="af3"/>
          <w:rFonts w:ascii="Times New Roman" w:hAnsi="Times New Roman" w:cs="Times New Roman"/>
          <w:b w:val="0"/>
          <w:bCs w:val="0"/>
          <w:sz w:val="28"/>
          <w:szCs w:val="28"/>
        </w:rPr>
        <w:t>риск превратиться в зону поставки «устаревших» машин и оборудования из РФ и РБ;</w:t>
      </w:r>
    </w:p>
    <w:p w14:paraId="3309E310" w14:textId="295649BC" w:rsidR="00F80CF5" w:rsidRPr="00B94E7C" w:rsidRDefault="00BF6BC6" w:rsidP="00F80CF5">
      <w:pPr>
        <w:pStyle w:val="a3"/>
        <w:spacing w:after="0" w:line="240" w:lineRule="auto"/>
        <w:ind w:left="0" w:firstLine="851"/>
        <w:jc w:val="both"/>
        <w:rPr>
          <w:rFonts w:ascii="Times New Roman" w:hAnsi="Times New Roman" w:cs="Times New Roman"/>
          <w:sz w:val="28"/>
          <w:szCs w:val="28"/>
        </w:rPr>
      </w:pPr>
      <w:r>
        <w:rPr>
          <w:rStyle w:val="af3"/>
          <w:rFonts w:ascii="Times New Roman" w:hAnsi="Times New Roman" w:cs="Times New Roman"/>
          <w:b w:val="0"/>
          <w:bCs w:val="0"/>
          <w:sz w:val="28"/>
          <w:szCs w:val="28"/>
        </w:rPr>
        <w:t xml:space="preserve">- </w:t>
      </w:r>
      <w:r w:rsidR="00F80CF5" w:rsidRPr="0034714D">
        <w:rPr>
          <w:rStyle w:val="af3"/>
          <w:rFonts w:ascii="Times New Roman" w:hAnsi="Times New Roman" w:cs="Times New Roman"/>
          <w:b w:val="0"/>
          <w:bCs w:val="0"/>
          <w:sz w:val="28"/>
          <w:szCs w:val="28"/>
        </w:rPr>
        <w:t xml:space="preserve">риск чрезмерного роста зависимости экономики Казахстана от </w:t>
      </w:r>
      <w:r w:rsidR="00F80CF5" w:rsidRPr="00992E7C">
        <w:rPr>
          <w:rStyle w:val="af3"/>
          <w:rFonts w:ascii="Times New Roman" w:hAnsi="Times New Roman" w:cs="Times New Roman"/>
          <w:b w:val="0"/>
          <w:bCs w:val="0"/>
          <w:sz w:val="28"/>
          <w:szCs w:val="28"/>
        </w:rPr>
        <w:t>российской [</w:t>
      </w:r>
      <w:r w:rsidR="00F80CF5" w:rsidRPr="00992E7C">
        <w:rPr>
          <w:rFonts w:ascii="Times New Roman" w:hAnsi="Times New Roman" w:cs="Times New Roman"/>
          <w:sz w:val="28"/>
          <w:szCs w:val="28"/>
        </w:rPr>
        <w:t>1</w:t>
      </w:r>
      <w:r w:rsidR="00A97745">
        <w:rPr>
          <w:rFonts w:ascii="Times New Roman" w:hAnsi="Times New Roman" w:cs="Times New Roman"/>
          <w:sz w:val="28"/>
          <w:szCs w:val="28"/>
        </w:rPr>
        <w:t>70</w:t>
      </w:r>
      <w:r w:rsidR="00F80CF5" w:rsidRPr="00992E7C">
        <w:rPr>
          <w:rStyle w:val="af3"/>
          <w:rFonts w:ascii="Times New Roman" w:hAnsi="Times New Roman" w:cs="Times New Roman"/>
          <w:b w:val="0"/>
          <w:bCs w:val="0"/>
          <w:sz w:val="28"/>
          <w:szCs w:val="28"/>
        </w:rPr>
        <w:t>].</w:t>
      </w:r>
    </w:p>
    <w:p w14:paraId="31FA8F78" w14:textId="69D5B87E" w:rsidR="00727997" w:rsidRDefault="006B4CEE" w:rsidP="00055351">
      <w:pPr>
        <w:spacing w:after="0"/>
        <w:ind w:firstLine="851"/>
        <w:jc w:val="both"/>
        <w:rPr>
          <w:rFonts w:cs="Times New Roman"/>
          <w:szCs w:val="28"/>
        </w:rPr>
      </w:pPr>
      <w:r>
        <w:rPr>
          <w:rFonts w:cs="Times New Roman"/>
          <w:szCs w:val="28"/>
        </w:rPr>
        <w:t>По итогам проведенного диссертантом опроса</w:t>
      </w:r>
      <w:r w:rsidR="00132081" w:rsidRPr="00335296">
        <w:rPr>
          <w:rFonts w:cs="Times New Roman"/>
          <w:szCs w:val="28"/>
        </w:rPr>
        <w:t>, среди вариантов ответов о</w:t>
      </w:r>
      <w:r w:rsidR="00727997" w:rsidRPr="00335296">
        <w:rPr>
          <w:rFonts w:cs="Times New Roman"/>
          <w:szCs w:val="28"/>
        </w:rPr>
        <w:t xml:space="preserve"> рисках членства Казахстана в ЕАЭС, более половины </w:t>
      </w:r>
      <w:r>
        <w:rPr>
          <w:rFonts w:cs="Times New Roman"/>
          <w:szCs w:val="28"/>
        </w:rPr>
        <w:t xml:space="preserve">экспертов </w:t>
      </w:r>
      <w:r w:rsidR="00727997" w:rsidRPr="00335296">
        <w:rPr>
          <w:rFonts w:cs="Times New Roman"/>
          <w:szCs w:val="28"/>
        </w:rPr>
        <w:t>посчитали, что главной угрозой необходимо считать доминирование России по всем параметрам сотрудничества. Каждый пятый респондент опасается потери независимости и неконкурен</w:t>
      </w:r>
      <w:r w:rsidR="00574951">
        <w:rPr>
          <w:rFonts w:cs="Times New Roman"/>
          <w:szCs w:val="28"/>
        </w:rPr>
        <w:t>т</w:t>
      </w:r>
      <w:r w:rsidR="00727997" w:rsidRPr="00335296">
        <w:rPr>
          <w:rFonts w:cs="Times New Roman"/>
          <w:szCs w:val="28"/>
        </w:rPr>
        <w:t>оспособности местных производителей. Также</w:t>
      </w:r>
      <w:r w:rsidR="00574951">
        <w:rPr>
          <w:rFonts w:cs="Times New Roman"/>
          <w:szCs w:val="28"/>
        </w:rPr>
        <w:t>,</w:t>
      </w:r>
      <w:r w:rsidR="00727997" w:rsidRPr="00335296">
        <w:rPr>
          <w:rFonts w:cs="Times New Roman"/>
          <w:szCs w:val="28"/>
        </w:rPr>
        <w:t xml:space="preserve"> в категорию наиболее частых рисков</w:t>
      </w:r>
      <w:r w:rsidR="00574951">
        <w:rPr>
          <w:rFonts w:cs="Times New Roman"/>
          <w:szCs w:val="28"/>
        </w:rPr>
        <w:t>,</w:t>
      </w:r>
      <w:r w:rsidR="00727997" w:rsidRPr="00335296">
        <w:rPr>
          <w:rFonts w:cs="Times New Roman"/>
          <w:szCs w:val="28"/>
        </w:rPr>
        <w:t xml:space="preserve"> были отнесены «подорожание товаров», «падение внешнего экспорта» и «потеря единой национальной валюты».</w:t>
      </w:r>
    </w:p>
    <w:p w14:paraId="23A6F973" w14:textId="77777777" w:rsidR="00255089" w:rsidRPr="00335296" w:rsidRDefault="00255089" w:rsidP="00DA693F">
      <w:pPr>
        <w:spacing w:after="0"/>
        <w:jc w:val="both"/>
        <w:rPr>
          <w:rFonts w:cs="Times New Roman"/>
          <w:szCs w:val="28"/>
        </w:rPr>
      </w:pPr>
    </w:p>
    <w:p w14:paraId="745EB77F" w14:textId="3ACB5806" w:rsidR="00727997" w:rsidRPr="00255089" w:rsidRDefault="00727997" w:rsidP="000307F9">
      <w:pPr>
        <w:pStyle w:val="a3"/>
        <w:spacing w:after="0" w:line="240" w:lineRule="auto"/>
        <w:ind w:left="0"/>
        <w:jc w:val="both"/>
        <w:rPr>
          <w:rFonts w:ascii="Times New Roman" w:hAnsi="Times New Roman" w:cs="Times New Roman"/>
          <w:b/>
          <w:bCs/>
          <w:sz w:val="28"/>
          <w:szCs w:val="28"/>
        </w:rPr>
      </w:pPr>
      <w:r>
        <w:rPr>
          <w:rFonts w:ascii="Times New Roman" w:hAnsi="Times New Roman" w:cs="Times New Roman"/>
          <w:sz w:val="28"/>
          <w:szCs w:val="28"/>
        </w:rPr>
        <w:t>Таблица</w:t>
      </w:r>
      <w:r w:rsidR="00255089" w:rsidRPr="00255089">
        <w:rPr>
          <w:rFonts w:ascii="Times New Roman" w:hAnsi="Times New Roman" w:cs="Times New Roman"/>
          <w:sz w:val="28"/>
          <w:szCs w:val="28"/>
        </w:rPr>
        <w:t xml:space="preserve"> </w:t>
      </w:r>
      <w:r w:rsidR="00255089" w:rsidRPr="00255089">
        <w:rPr>
          <w:rStyle w:val="ms-rtethemeforecolor-2-0"/>
          <w:rFonts w:ascii="Times New Roman" w:hAnsi="Times New Roman" w:cs="Times New Roman"/>
          <w:bCs/>
          <w:color w:val="000000"/>
          <w:sz w:val="28"/>
          <w:szCs w:val="28"/>
        </w:rPr>
        <w:t>1</w:t>
      </w:r>
      <w:r w:rsidR="00E37411">
        <w:rPr>
          <w:rStyle w:val="ms-rtethemeforecolor-2-0"/>
          <w:rFonts w:ascii="Times New Roman" w:hAnsi="Times New Roman" w:cs="Times New Roman"/>
          <w:bCs/>
          <w:color w:val="000000"/>
          <w:sz w:val="28"/>
          <w:szCs w:val="28"/>
        </w:rPr>
        <w:t>1</w:t>
      </w:r>
      <w:r w:rsidR="00255089" w:rsidRPr="007A1B7C">
        <w:rPr>
          <w:rFonts w:cs="Times New Roman"/>
          <w:szCs w:val="28"/>
        </w:rPr>
        <w:t xml:space="preserve"> </w:t>
      </w:r>
      <w:r w:rsidR="00DA693F">
        <w:rPr>
          <w:rFonts w:cs="Times New Roman"/>
          <w:szCs w:val="28"/>
        </w:rPr>
        <w:t xml:space="preserve">– </w:t>
      </w:r>
      <w:r w:rsidRPr="00BF2650">
        <w:rPr>
          <w:rFonts w:ascii="Times New Roman" w:hAnsi="Times New Roman" w:cs="Times New Roman"/>
          <w:sz w:val="28"/>
          <w:szCs w:val="28"/>
        </w:rPr>
        <w:t>Распределение ответов на вопрос: «Какие риски и угрозы несет членство в ЕАЭС для Казахстана?»</w:t>
      </w:r>
    </w:p>
    <w:p w14:paraId="70B27939" w14:textId="77777777" w:rsidR="00727997" w:rsidRPr="00DA693F" w:rsidRDefault="00727997" w:rsidP="00DA693F">
      <w:pPr>
        <w:spacing w:after="0"/>
        <w:jc w:val="both"/>
        <w:rPr>
          <w:rFonts w:cs="Times New Roman"/>
          <w:szCs w:val="28"/>
        </w:rPr>
      </w:pPr>
    </w:p>
    <w:tbl>
      <w:tblPr>
        <w:tblStyle w:val="af2"/>
        <w:tblW w:w="0" w:type="auto"/>
        <w:shd w:val="clear" w:color="auto" w:fill="FFFFFF" w:themeFill="background1"/>
        <w:tblLook w:val="04A0" w:firstRow="1" w:lastRow="0" w:firstColumn="1" w:lastColumn="0" w:noHBand="0" w:noVBand="1"/>
      </w:tblPr>
      <w:tblGrid>
        <w:gridCol w:w="4651"/>
        <w:gridCol w:w="2348"/>
        <w:gridCol w:w="2346"/>
      </w:tblGrid>
      <w:tr w:rsidR="00727997" w:rsidRPr="00863BC9" w14:paraId="22BE60CE" w14:textId="77777777" w:rsidTr="00B70E72">
        <w:tc>
          <w:tcPr>
            <w:tcW w:w="4651" w:type="dxa"/>
            <w:shd w:val="clear" w:color="auto" w:fill="FFFFFF" w:themeFill="background1"/>
          </w:tcPr>
          <w:p w14:paraId="09E163BD" w14:textId="77777777" w:rsidR="00727997" w:rsidRPr="00863BC9" w:rsidRDefault="00727997" w:rsidP="00863BC9">
            <w:pPr>
              <w:pStyle w:val="a3"/>
              <w:spacing w:after="0" w:line="240" w:lineRule="auto"/>
              <w:ind w:left="0"/>
              <w:rPr>
                <w:rFonts w:ascii="Times New Roman" w:hAnsi="Times New Roman" w:cs="Times New Roman"/>
                <w:bCs/>
                <w:sz w:val="24"/>
                <w:szCs w:val="24"/>
              </w:rPr>
            </w:pPr>
            <w:r w:rsidRPr="00863BC9">
              <w:rPr>
                <w:rFonts w:ascii="Times New Roman" w:hAnsi="Times New Roman" w:cs="Times New Roman"/>
                <w:bCs/>
                <w:sz w:val="24"/>
                <w:szCs w:val="24"/>
              </w:rPr>
              <w:t>Варианты ответов</w:t>
            </w:r>
          </w:p>
        </w:tc>
        <w:tc>
          <w:tcPr>
            <w:tcW w:w="2348" w:type="dxa"/>
            <w:shd w:val="clear" w:color="auto" w:fill="FFFFFF" w:themeFill="background1"/>
          </w:tcPr>
          <w:p w14:paraId="26BC1005" w14:textId="77777777" w:rsidR="00727997" w:rsidRPr="00863BC9" w:rsidRDefault="00727997" w:rsidP="00863BC9">
            <w:pPr>
              <w:pStyle w:val="a3"/>
              <w:spacing w:after="0" w:line="240" w:lineRule="auto"/>
              <w:ind w:left="0"/>
              <w:rPr>
                <w:rFonts w:ascii="Times New Roman" w:hAnsi="Times New Roman" w:cs="Times New Roman"/>
                <w:bCs/>
                <w:sz w:val="24"/>
                <w:szCs w:val="24"/>
              </w:rPr>
            </w:pPr>
            <w:r w:rsidRPr="00863BC9">
              <w:rPr>
                <w:rFonts w:ascii="Times New Roman" w:hAnsi="Times New Roman" w:cs="Times New Roman"/>
                <w:bCs/>
                <w:sz w:val="24"/>
                <w:szCs w:val="24"/>
              </w:rPr>
              <w:t>Количество</w:t>
            </w:r>
          </w:p>
        </w:tc>
        <w:tc>
          <w:tcPr>
            <w:tcW w:w="2346" w:type="dxa"/>
            <w:shd w:val="clear" w:color="auto" w:fill="FFFFFF" w:themeFill="background1"/>
          </w:tcPr>
          <w:p w14:paraId="17BF58CD" w14:textId="77777777" w:rsidR="00727997" w:rsidRPr="00863BC9" w:rsidRDefault="00727997" w:rsidP="00863BC9">
            <w:pPr>
              <w:pStyle w:val="a3"/>
              <w:spacing w:after="0" w:line="240" w:lineRule="auto"/>
              <w:ind w:left="0"/>
              <w:rPr>
                <w:rFonts w:ascii="Times New Roman" w:hAnsi="Times New Roman" w:cs="Times New Roman"/>
                <w:bCs/>
                <w:sz w:val="24"/>
                <w:szCs w:val="24"/>
              </w:rPr>
            </w:pPr>
            <w:r w:rsidRPr="00863BC9">
              <w:rPr>
                <w:rFonts w:ascii="Times New Roman" w:hAnsi="Times New Roman" w:cs="Times New Roman"/>
                <w:bCs/>
                <w:sz w:val="24"/>
                <w:szCs w:val="24"/>
              </w:rPr>
              <w:t>Проценты</w:t>
            </w:r>
          </w:p>
        </w:tc>
      </w:tr>
      <w:tr w:rsidR="00727997" w:rsidRPr="00863BC9" w14:paraId="417A3775" w14:textId="77777777" w:rsidTr="00B70E72">
        <w:tc>
          <w:tcPr>
            <w:tcW w:w="4651" w:type="dxa"/>
            <w:shd w:val="clear" w:color="auto" w:fill="FFFFFF" w:themeFill="background1"/>
          </w:tcPr>
          <w:p w14:paraId="7C947861"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Доминирование России по всем параметрам сотрудничества</w:t>
            </w:r>
          </w:p>
        </w:tc>
        <w:tc>
          <w:tcPr>
            <w:tcW w:w="2348" w:type="dxa"/>
            <w:shd w:val="clear" w:color="auto" w:fill="FFFFFF" w:themeFill="background1"/>
            <w:vAlign w:val="center"/>
          </w:tcPr>
          <w:p w14:paraId="66DB0E42" w14:textId="77777777" w:rsidR="00727997" w:rsidRPr="00863BC9" w:rsidRDefault="00727997" w:rsidP="00B70E72">
            <w:pPr>
              <w:jc w:val="center"/>
              <w:rPr>
                <w:rFonts w:cs="Times New Roman"/>
                <w:bCs/>
                <w:sz w:val="24"/>
                <w:szCs w:val="24"/>
              </w:rPr>
            </w:pPr>
            <w:r w:rsidRPr="00863BC9">
              <w:rPr>
                <w:rFonts w:cs="Times New Roman"/>
                <w:bCs/>
                <w:sz w:val="24"/>
                <w:szCs w:val="24"/>
              </w:rPr>
              <w:t>19</w:t>
            </w:r>
          </w:p>
        </w:tc>
        <w:tc>
          <w:tcPr>
            <w:tcW w:w="2346" w:type="dxa"/>
            <w:shd w:val="clear" w:color="auto" w:fill="FFFFFF" w:themeFill="background1"/>
            <w:vAlign w:val="center"/>
          </w:tcPr>
          <w:p w14:paraId="7CBEDEE7"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57,6 </w:t>
            </w:r>
          </w:p>
        </w:tc>
      </w:tr>
      <w:tr w:rsidR="00727997" w:rsidRPr="00863BC9" w14:paraId="6858D80D" w14:textId="77777777" w:rsidTr="00B70E72">
        <w:tc>
          <w:tcPr>
            <w:tcW w:w="4651" w:type="dxa"/>
            <w:shd w:val="clear" w:color="auto" w:fill="FFFFFF" w:themeFill="background1"/>
          </w:tcPr>
          <w:p w14:paraId="08AE60F1"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Угроза потери независимости</w:t>
            </w:r>
          </w:p>
        </w:tc>
        <w:tc>
          <w:tcPr>
            <w:tcW w:w="2348" w:type="dxa"/>
            <w:shd w:val="clear" w:color="auto" w:fill="FFFFFF" w:themeFill="background1"/>
            <w:vAlign w:val="center"/>
          </w:tcPr>
          <w:p w14:paraId="24C9C46F" w14:textId="77777777" w:rsidR="00727997" w:rsidRPr="00863BC9" w:rsidRDefault="00727997" w:rsidP="00B70E72">
            <w:pPr>
              <w:jc w:val="center"/>
              <w:rPr>
                <w:rFonts w:cs="Times New Roman"/>
                <w:bCs/>
                <w:sz w:val="24"/>
                <w:szCs w:val="24"/>
              </w:rPr>
            </w:pPr>
            <w:r w:rsidRPr="00863BC9">
              <w:rPr>
                <w:rFonts w:cs="Times New Roman"/>
                <w:bCs/>
                <w:sz w:val="24"/>
                <w:szCs w:val="24"/>
              </w:rPr>
              <w:t>7</w:t>
            </w:r>
          </w:p>
        </w:tc>
        <w:tc>
          <w:tcPr>
            <w:tcW w:w="2346" w:type="dxa"/>
            <w:shd w:val="clear" w:color="auto" w:fill="FFFFFF" w:themeFill="background1"/>
            <w:vAlign w:val="center"/>
          </w:tcPr>
          <w:p w14:paraId="6B81A9B8"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21,2 </w:t>
            </w:r>
          </w:p>
        </w:tc>
      </w:tr>
      <w:tr w:rsidR="00727997" w:rsidRPr="00863BC9" w14:paraId="35FC69EF" w14:textId="77777777" w:rsidTr="00B70E72">
        <w:tc>
          <w:tcPr>
            <w:tcW w:w="4651" w:type="dxa"/>
            <w:shd w:val="clear" w:color="auto" w:fill="FFFFFF" w:themeFill="background1"/>
          </w:tcPr>
          <w:p w14:paraId="33654D41"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Неконкурентоспособность местных производителей</w:t>
            </w:r>
          </w:p>
        </w:tc>
        <w:tc>
          <w:tcPr>
            <w:tcW w:w="2348" w:type="dxa"/>
            <w:shd w:val="clear" w:color="auto" w:fill="FFFFFF" w:themeFill="background1"/>
            <w:vAlign w:val="center"/>
          </w:tcPr>
          <w:p w14:paraId="50518AFB" w14:textId="77777777" w:rsidR="00727997" w:rsidRPr="00863BC9" w:rsidRDefault="00727997" w:rsidP="00B70E72">
            <w:pPr>
              <w:jc w:val="center"/>
              <w:rPr>
                <w:rFonts w:cs="Times New Roman"/>
                <w:bCs/>
                <w:sz w:val="24"/>
                <w:szCs w:val="24"/>
              </w:rPr>
            </w:pPr>
            <w:r w:rsidRPr="00863BC9">
              <w:rPr>
                <w:rFonts w:cs="Times New Roman"/>
                <w:bCs/>
                <w:sz w:val="24"/>
                <w:szCs w:val="24"/>
              </w:rPr>
              <w:t>7</w:t>
            </w:r>
          </w:p>
        </w:tc>
        <w:tc>
          <w:tcPr>
            <w:tcW w:w="2346" w:type="dxa"/>
            <w:shd w:val="clear" w:color="auto" w:fill="FFFFFF" w:themeFill="background1"/>
            <w:vAlign w:val="center"/>
          </w:tcPr>
          <w:p w14:paraId="634DAD40"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21,2 </w:t>
            </w:r>
          </w:p>
        </w:tc>
      </w:tr>
      <w:tr w:rsidR="00727997" w:rsidRPr="00863BC9" w14:paraId="2C81984D" w14:textId="77777777" w:rsidTr="00B70E72">
        <w:tc>
          <w:tcPr>
            <w:tcW w:w="4651" w:type="dxa"/>
            <w:shd w:val="clear" w:color="auto" w:fill="FFFFFF" w:themeFill="background1"/>
          </w:tcPr>
          <w:p w14:paraId="2F78CF11"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Подорожание товаров</w:t>
            </w:r>
          </w:p>
        </w:tc>
        <w:tc>
          <w:tcPr>
            <w:tcW w:w="2348" w:type="dxa"/>
            <w:shd w:val="clear" w:color="auto" w:fill="FFFFFF" w:themeFill="background1"/>
            <w:vAlign w:val="center"/>
          </w:tcPr>
          <w:p w14:paraId="48AC7F77" w14:textId="77777777" w:rsidR="00727997" w:rsidRPr="00863BC9" w:rsidRDefault="00727997" w:rsidP="00B70E72">
            <w:pPr>
              <w:jc w:val="center"/>
              <w:rPr>
                <w:rFonts w:cs="Times New Roman"/>
                <w:bCs/>
                <w:sz w:val="24"/>
                <w:szCs w:val="24"/>
              </w:rPr>
            </w:pPr>
            <w:r w:rsidRPr="00863BC9">
              <w:rPr>
                <w:rFonts w:cs="Times New Roman"/>
                <w:bCs/>
                <w:sz w:val="24"/>
                <w:szCs w:val="24"/>
              </w:rPr>
              <w:t>4</w:t>
            </w:r>
          </w:p>
        </w:tc>
        <w:tc>
          <w:tcPr>
            <w:tcW w:w="2346" w:type="dxa"/>
            <w:shd w:val="clear" w:color="auto" w:fill="FFFFFF" w:themeFill="background1"/>
            <w:vAlign w:val="center"/>
          </w:tcPr>
          <w:p w14:paraId="1CA2CC3A"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12,1 </w:t>
            </w:r>
          </w:p>
        </w:tc>
      </w:tr>
      <w:tr w:rsidR="00727997" w:rsidRPr="00863BC9" w14:paraId="3D715BF8" w14:textId="77777777" w:rsidTr="00B70E72">
        <w:tc>
          <w:tcPr>
            <w:tcW w:w="4651" w:type="dxa"/>
            <w:shd w:val="clear" w:color="auto" w:fill="FFFFFF" w:themeFill="background1"/>
          </w:tcPr>
          <w:p w14:paraId="02BC838A"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Падение внешнего экспорта</w:t>
            </w:r>
          </w:p>
        </w:tc>
        <w:tc>
          <w:tcPr>
            <w:tcW w:w="2348" w:type="dxa"/>
            <w:shd w:val="clear" w:color="auto" w:fill="FFFFFF" w:themeFill="background1"/>
            <w:vAlign w:val="center"/>
          </w:tcPr>
          <w:p w14:paraId="150EF624" w14:textId="77777777" w:rsidR="00727997" w:rsidRPr="00863BC9" w:rsidRDefault="00727997" w:rsidP="00B70E72">
            <w:pPr>
              <w:jc w:val="center"/>
              <w:rPr>
                <w:rFonts w:cs="Times New Roman"/>
                <w:bCs/>
                <w:sz w:val="24"/>
                <w:szCs w:val="24"/>
              </w:rPr>
            </w:pPr>
            <w:r w:rsidRPr="00863BC9">
              <w:rPr>
                <w:rFonts w:cs="Times New Roman"/>
                <w:bCs/>
                <w:sz w:val="24"/>
                <w:szCs w:val="24"/>
              </w:rPr>
              <w:t>3</w:t>
            </w:r>
          </w:p>
        </w:tc>
        <w:tc>
          <w:tcPr>
            <w:tcW w:w="2346" w:type="dxa"/>
            <w:shd w:val="clear" w:color="auto" w:fill="FFFFFF" w:themeFill="background1"/>
            <w:vAlign w:val="center"/>
          </w:tcPr>
          <w:p w14:paraId="7A056E9C"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9,1 </w:t>
            </w:r>
          </w:p>
        </w:tc>
      </w:tr>
      <w:tr w:rsidR="00727997" w:rsidRPr="00863BC9" w14:paraId="75D5E0DD" w14:textId="77777777" w:rsidTr="00B70E72">
        <w:tc>
          <w:tcPr>
            <w:tcW w:w="4651" w:type="dxa"/>
            <w:shd w:val="clear" w:color="auto" w:fill="FFFFFF" w:themeFill="background1"/>
          </w:tcPr>
          <w:p w14:paraId="40E21854"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Потеря единой национальной валюты</w:t>
            </w:r>
          </w:p>
        </w:tc>
        <w:tc>
          <w:tcPr>
            <w:tcW w:w="2348" w:type="dxa"/>
            <w:shd w:val="clear" w:color="auto" w:fill="FFFFFF" w:themeFill="background1"/>
            <w:vAlign w:val="center"/>
          </w:tcPr>
          <w:p w14:paraId="3CCC232F" w14:textId="77777777" w:rsidR="00727997" w:rsidRPr="00863BC9" w:rsidRDefault="00727997" w:rsidP="00B70E72">
            <w:pPr>
              <w:jc w:val="center"/>
              <w:rPr>
                <w:rFonts w:cs="Times New Roman"/>
                <w:bCs/>
                <w:sz w:val="24"/>
                <w:szCs w:val="24"/>
              </w:rPr>
            </w:pPr>
            <w:r w:rsidRPr="00863BC9">
              <w:rPr>
                <w:rFonts w:cs="Times New Roman"/>
                <w:bCs/>
                <w:sz w:val="24"/>
                <w:szCs w:val="24"/>
              </w:rPr>
              <w:t>3</w:t>
            </w:r>
          </w:p>
        </w:tc>
        <w:tc>
          <w:tcPr>
            <w:tcW w:w="2346" w:type="dxa"/>
            <w:shd w:val="clear" w:color="auto" w:fill="FFFFFF" w:themeFill="background1"/>
            <w:vAlign w:val="center"/>
          </w:tcPr>
          <w:p w14:paraId="7E6EA5A7"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9,1 </w:t>
            </w:r>
          </w:p>
        </w:tc>
      </w:tr>
      <w:tr w:rsidR="00727997" w:rsidRPr="00863BC9" w14:paraId="3982885E" w14:textId="77777777" w:rsidTr="00B70E72">
        <w:tc>
          <w:tcPr>
            <w:tcW w:w="4651" w:type="dxa"/>
            <w:shd w:val="clear" w:color="auto" w:fill="FFFFFF" w:themeFill="background1"/>
          </w:tcPr>
          <w:p w14:paraId="29207F63"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Ухудшение уровня жизни населения</w:t>
            </w:r>
          </w:p>
        </w:tc>
        <w:tc>
          <w:tcPr>
            <w:tcW w:w="2348" w:type="dxa"/>
            <w:shd w:val="clear" w:color="auto" w:fill="FFFFFF" w:themeFill="background1"/>
            <w:vAlign w:val="center"/>
          </w:tcPr>
          <w:p w14:paraId="5EC3D19A" w14:textId="77777777" w:rsidR="00727997" w:rsidRPr="00863BC9" w:rsidRDefault="00727997" w:rsidP="00B70E72">
            <w:pPr>
              <w:jc w:val="center"/>
              <w:rPr>
                <w:rFonts w:cs="Times New Roman"/>
                <w:bCs/>
                <w:sz w:val="24"/>
                <w:szCs w:val="24"/>
              </w:rPr>
            </w:pPr>
            <w:r w:rsidRPr="00863BC9">
              <w:rPr>
                <w:rFonts w:cs="Times New Roman"/>
                <w:bCs/>
                <w:sz w:val="24"/>
                <w:szCs w:val="24"/>
              </w:rPr>
              <w:t>2</w:t>
            </w:r>
          </w:p>
        </w:tc>
        <w:tc>
          <w:tcPr>
            <w:tcW w:w="2346" w:type="dxa"/>
            <w:shd w:val="clear" w:color="auto" w:fill="FFFFFF" w:themeFill="background1"/>
            <w:vAlign w:val="center"/>
          </w:tcPr>
          <w:p w14:paraId="194CFC94"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6,1 </w:t>
            </w:r>
          </w:p>
        </w:tc>
      </w:tr>
      <w:tr w:rsidR="00727997" w:rsidRPr="00863BC9" w14:paraId="03F3FC0C" w14:textId="77777777" w:rsidTr="00B70E72">
        <w:tc>
          <w:tcPr>
            <w:tcW w:w="4651" w:type="dxa"/>
            <w:shd w:val="clear" w:color="auto" w:fill="FFFFFF" w:themeFill="background1"/>
          </w:tcPr>
          <w:p w14:paraId="5FB64661"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Обострение миграционной проблемы в сфере рынка труда</w:t>
            </w:r>
          </w:p>
        </w:tc>
        <w:tc>
          <w:tcPr>
            <w:tcW w:w="2348" w:type="dxa"/>
            <w:shd w:val="clear" w:color="auto" w:fill="FFFFFF" w:themeFill="background1"/>
            <w:vAlign w:val="center"/>
          </w:tcPr>
          <w:p w14:paraId="6EB6D4F9" w14:textId="77777777" w:rsidR="00727997" w:rsidRPr="00863BC9" w:rsidRDefault="00727997" w:rsidP="00B70E72">
            <w:pPr>
              <w:jc w:val="center"/>
              <w:rPr>
                <w:rFonts w:cs="Times New Roman"/>
                <w:bCs/>
                <w:sz w:val="24"/>
                <w:szCs w:val="24"/>
              </w:rPr>
            </w:pPr>
            <w:r w:rsidRPr="00863BC9">
              <w:rPr>
                <w:rFonts w:cs="Times New Roman"/>
                <w:bCs/>
                <w:sz w:val="24"/>
                <w:szCs w:val="24"/>
              </w:rPr>
              <w:t>1</w:t>
            </w:r>
          </w:p>
        </w:tc>
        <w:tc>
          <w:tcPr>
            <w:tcW w:w="2346" w:type="dxa"/>
            <w:shd w:val="clear" w:color="auto" w:fill="FFFFFF" w:themeFill="background1"/>
            <w:vAlign w:val="center"/>
          </w:tcPr>
          <w:p w14:paraId="77153736"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3,0 </w:t>
            </w:r>
          </w:p>
        </w:tc>
      </w:tr>
      <w:tr w:rsidR="00727997" w:rsidRPr="00863BC9" w14:paraId="25B6BA2C" w14:textId="77777777" w:rsidTr="00B70E72">
        <w:tc>
          <w:tcPr>
            <w:tcW w:w="4651" w:type="dxa"/>
            <w:shd w:val="clear" w:color="auto" w:fill="FFFFFF" w:themeFill="background1"/>
          </w:tcPr>
          <w:p w14:paraId="4218FB5A"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Утрата национальной идентичности</w:t>
            </w:r>
          </w:p>
        </w:tc>
        <w:tc>
          <w:tcPr>
            <w:tcW w:w="2348" w:type="dxa"/>
            <w:shd w:val="clear" w:color="auto" w:fill="FFFFFF" w:themeFill="background1"/>
            <w:vAlign w:val="center"/>
          </w:tcPr>
          <w:p w14:paraId="536F7EDD" w14:textId="77777777" w:rsidR="00727997" w:rsidRPr="00863BC9" w:rsidRDefault="00727997" w:rsidP="00B70E72">
            <w:pPr>
              <w:jc w:val="center"/>
              <w:rPr>
                <w:rFonts w:cs="Times New Roman"/>
                <w:bCs/>
                <w:sz w:val="24"/>
                <w:szCs w:val="24"/>
              </w:rPr>
            </w:pPr>
            <w:r w:rsidRPr="00863BC9">
              <w:rPr>
                <w:rFonts w:cs="Times New Roman"/>
                <w:bCs/>
                <w:sz w:val="24"/>
                <w:szCs w:val="24"/>
              </w:rPr>
              <w:t>1</w:t>
            </w:r>
          </w:p>
        </w:tc>
        <w:tc>
          <w:tcPr>
            <w:tcW w:w="2346" w:type="dxa"/>
            <w:shd w:val="clear" w:color="auto" w:fill="FFFFFF" w:themeFill="background1"/>
            <w:vAlign w:val="center"/>
          </w:tcPr>
          <w:p w14:paraId="7762D5F3"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3,0 </w:t>
            </w:r>
          </w:p>
        </w:tc>
      </w:tr>
      <w:tr w:rsidR="00727997" w:rsidRPr="00863BC9" w14:paraId="3032549F" w14:textId="77777777" w:rsidTr="00B70E72">
        <w:tc>
          <w:tcPr>
            <w:tcW w:w="4651" w:type="dxa"/>
            <w:shd w:val="clear" w:color="auto" w:fill="FFFFFF" w:themeFill="background1"/>
          </w:tcPr>
          <w:p w14:paraId="6E10FD3A" w14:textId="77777777" w:rsidR="00727997" w:rsidRPr="00863BC9" w:rsidRDefault="00727997" w:rsidP="00B70E72">
            <w:pPr>
              <w:pStyle w:val="a3"/>
              <w:spacing w:after="0" w:line="240" w:lineRule="auto"/>
              <w:ind w:left="0"/>
              <w:jc w:val="both"/>
              <w:rPr>
                <w:rStyle w:val="af3"/>
                <w:rFonts w:ascii="Times New Roman" w:hAnsi="Times New Roman" w:cs="Times New Roman"/>
                <w:b w:val="0"/>
                <w:bCs w:val="0"/>
                <w:sz w:val="24"/>
                <w:szCs w:val="24"/>
              </w:rPr>
            </w:pPr>
            <w:r w:rsidRPr="00863BC9">
              <w:rPr>
                <w:rStyle w:val="af3"/>
                <w:rFonts w:ascii="Times New Roman" w:hAnsi="Times New Roman" w:cs="Times New Roman"/>
                <w:b w:val="0"/>
                <w:bCs w:val="0"/>
                <w:sz w:val="24"/>
                <w:szCs w:val="24"/>
              </w:rPr>
              <w:t>Затрудняюсь ответить</w:t>
            </w:r>
          </w:p>
        </w:tc>
        <w:tc>
          <w:tcPr>
            <w:tcW w:w="2348" w:type="dxa"/>
            <w:shd w:val="clear" w:color="auto" w:fill="FFFFFF" w:themeFill="background1"/>
            <w:vAlign w:val="center"/>
          </w:tcPr>
          <w:p w14:paraId="1CCF92B5" w14:textId="77777777" w:rsidR="00727997" w:rsidRPr="00863BC9" w:rsidRDefault="00727997" w:rsidP="00B70E72">
            <w:pPr>
              <w:jc w:val="center"/>
              <w:rPr>
                <w:rFonts w:cs="Times New Roman"/>
                <w:bCs/>
                <w:sz w:val="24"/>
                <w:szCs w:val="24"/>
              </w:rPr>
            </w:pPr>
            <w:r w:rsidRPr="00863BC9">
              <w:rPr>
                <w:rFonts w:cs="Times New Roman"/>
                <w:bCs/>
                <w:sz w:val="24"/>
                <w:szCs w:val="24"/>
              </w:rPr>
              <w:t>2</w:t>
            </w:r>
          </w:p>
        </w:tc>
        <w:tc>
          <w:tcPr>
            <w:tcW w:w="2346" w:type="dxa"/>
            <w:shd w:val="clear" w:color="auto" w:fill="FFFFFF" w:themeFill="background1"/>
            <w:vAlign w:val="center"/>
          </w:tcPr>
          <w:p w14:paraId="623BEE50" w14:textId="77777777" w:rsidR="00727997" w:rsidRPr="00863BC9" w:rsidRDefault="00727997" w:rsidP="00B70E72">
            <w:pPr>
              <w:jc w:val="center"/>
              <w:rPr>
                <w:rFonts w:cs="Times New Roman"/>
                <w:bCs/>
                <w:sz w:val="24"/>
                <w:szCs w:val="24"/>
              </w:rPr>
            </w:pPr>
            <w:r w:rsidRPr="00863BC9">
              <w:rPr>
                <w:rFonts w:cs="Times New Roman"/>
                <w:bCs/>
                <w:sz w:val="24"/>
                <w:szCs w:val="24"/>
              </w:rPr>
              <w:t xml:space="preserve">6,1 </w:t>
            </w:r>
          </w:p>
        </w:tc>
      </w:tr>
      <w:tr w:rsidR="00727997" w:rsidRPr="00863BC9" w14:paraId="196CAF4C" w14:textId="77777777" w:rsidTr="00B70E72">
        <w:tc>
          <w:tcPr>
            <w:tcW w:w="9345" w:type="dxa"/>
            <w:gridSpan w:val="3"/>
            <w:shd w:val="clear" w:color="auto" w:fill="FFFFFF" w:themeFill="background1"/>
            <w:vAlign w:val="center"/>
          </w:tcPr>
          <w:p w14:paraId="15E51E46" w14:textId="366AFBEA" w:rsidR="00727997" w:rsidRPr="00863BC9" w:rsidRDefault="00727997" w:rsidP="00B70E72">
            <w:pPr>
              <w:rPr>
                <w:rFonts w:cs="Times New Roman"/>
                <w:bCs/>
                <w:sz w:val="24"/>
                <w:szCs w:val="24"/>
              </w:rPr>
            </w:pPr>
            <w:r w:rsidRPr="00863BC9">
              <w:rPr>
                <w:rFonts w:cs="Times New Roman"/>
                <w:bCs/>
                <w:sz w:val="24"/>
                <w:szCs w:val="24"/>
              </w:rPr>
              <w:t>Примечани</w:t>
            </w:r>
            <w:r w:rsidR="001A7971" w:rsidRPr="00863BC9">
              <w:rPr>
                <w:rFonts w:cs="Times New Roman"/>
                <w:bCs/>
                <w:sz w:val="24"/>
                <w:szCs w:val="24"/>
              </w:rPr>
              <w:t>я</w:t>
            </w:r>
          </w:p>
          <w:p w14:paraId="11C713FD" w14:textId="1CA2C6E5" w:rsidR="00727997" w:rsidRPr="00863BC9" w:rsidRDefault="00727997" w:rsidP="00B70E72">
            <w:pPr>
              <w:jc w:val="both"/>
              <w:rPr>
                <w:rFonts w:cs="Times New Roman"/>
                <w:bCs/>
                <w:sz w:val="24"/>
                <w:szCs w:val="24"/>
              </w:rPr>
            </w:pPr>
            <w:r w:rsidRPr="00863BC9">
              <w:rPr>
                <w:rFonts w:cs="Times New Roman"/>
                <w:bCs/>
                <w:sz w:val="24"/>
                <w:szCs w:val="24"/>
              </w:rPr>
              <w:t>1Сумма значений в столбце «Проценты» не равна 100%, т.к. респонденты могли отметить несколько вариантов</w:t>
            </w:r>
            <w:r w:rsidR="001A7971" w:rsidRPr="00863BC9">
              <w:rPr>
                <w:rFonts w:cs="Times New Roman"/>
                <w:bCs/>
                <w:sz w:val="24"/>
                <w:szCs w:val="24"/>
              </w:rPr>
              <w:t>;</w:t>
            </w:r>
          </w:p>
          <w:p w14:paraId="1D567900" w14:textId="2BB4FAE9" w:rsidR="00727997" w:rsidRPr="00863BC9" w:rsidRDefault="00727997" w:rsidP="00B70E72">
            <w:pPr>
              <w:rPr>
                <w:rFonts w:cs="Times New Roman"/>
                <w:bCs/>
                <w:sz w:val="24"/>
                <w:szCs w:val="24"/>
              </w:rPr>
            </w:pPr>
            <w:r w:rsidRPr="00863BC9">
              <w:rPr>
                <w:rFonts w:cs="Times New Roman"/>
                <w:bCs/>
                <w:sz w:val="24"/>
                <w:szCs w:val="24"/>
              </w:rPr>
              <w:t>2</w:t>
            </w:r>
            <w:r w:rsidR="001A7971" w:rsidRPr="00863BC9">
              <w:rPr>
                <w:rFonts w:cs="Times New Roman"/>
                <w:bCs/>
                <w:sz w:val="24"/>
                <w:szCs w:val="24"/>
              </w:rPr>
              <w:t xml:space="preserve"> </w:t>
            </w:r>
            <w:r w:rsidRPr="00863BC9">
              <w:rPr>
                <w:rFonts w:cs="Times New Roman"/>
                <w:bCs/>
                <w:sz w:val="24"/>
                <w:szCs w:val="24"/>
              </w:rPr>
              <w:t>Составлено автором по итогам проведенного опроса</w:t>
            </w:r>
            <w:r w:rsidR="001A7971" w:rsidRPr="00863BC9">
              <w:rPr>
                <w:rFonts w:cs="Times New Roman"/>
                <w:bCs/>
                <w:sz w:val="24"/>
                <w:szCs w:val="24"/>
              </w:rPr>
              <w:t>.</w:t>
            </w:r>
          </w:p>
        </w:tc>
      </w:tr>
    </w:tbl>
    <w:p w14:paraId="798DB638" w14:textId="77777777" w:rsidR="00727997" w:rsidRPr="00574951" w:rsidRDefault="00727997" w:rsidP="00574951">
      <w:pPr>
        <w:spacing w:after="0"/>
        <w:jc w:val="both"/>
        <w:rPr>
          <w:rStyle w:val="af3"/>
          <w:rFonts w:cs="Times New Roman"/>
          <w:b w:val="0"/>
          <w:szCs w:val="28"/>
        </w:rPr>
      </w:pPr>
    </w:p>
    <w:p w14:paraId="4C948AB6" w14:textId="2A8D3A8C" w:rsidR="00727997" w:rsidRPr="00623B1E" w:rsidRDefault="00727997" w:rsidP="001924F7">
      <w:pPr>
        <w:pStyle w:val="a3"/>
        <w:spacing w:after="0" w:line="240" w:lineRule="auto"/>
        <w:ind w:left="0" w:firstLine="851"/>
        <w:jc w:val="both"/>
        <w:rPr>
          <w:rStyle w:val="af3"/>
          <w:rFonts w:ascii="Times New Roman" w:hAnsi="Times New Roman" w:cs="Times New Roman"/>
          <w:b w:val="0"/>
          <w:bCs w:val="0"/>
          <w:sz w:val="28"/>
          <w:szCs w:val="28"/>
        </w:rPr>
      </w:pPr>
      <w:r w:rsidRPr="0034714D">
        <w:rPr>
          <w:rStyle w:val="af3"/>
          <w:rFonts w:ascii="Times New Roman" w:hAnsi="Times New Roman" w:cs="Times New Roman"/>
          <w:b w:val="0"/>
          <w:bCs w:val="0"/>
          <w:sz w:val="28"/>
          <w:szCs w:val="28"/>
        </w:rPr>
        <w:t>По результатам опроса респонденты склон</w:t>
      </w:r>
      <w:r w:rsidR="00DB6F30">
        <w:rPr>
          <w:rStyle w:val="af3"/>
          <w:rFonts w:ascii="Times New Roman" w:hAnsi="Times New Roman" w:cs="Times New Roman"/>
          <w:b w:val="0"/>
          <w:bCs w:val="0"/>
          <w:sz w:val="28"/>
          <w:szCs w:val="28"/>
        </w:rPr>
        <w:t>н</w:t>
      </w:r>
      <w:r w:rsidRPr="0034714D">
        <w:rPr>
          <w:rStyle w:val="af3"/>
          <w:rFonts w:ascii="Times New Roman" w:hAnsi="Times New Roman" w:cs="Times New Roman"/>
          <w:b w:val="0"/>
          <w:bCs w:val="0"/>
          <w:sz w:val="28"/>
          <w:szCs w:val="28"/>
        </w:rPr>
        <w:t xml:space="preserve">ы видеть больше политические риски и угрозы в членстве в ЕАЭС, чем экономические. На первый план выходят вопросы национальной безопасности, вплоть до </w:t>
      </w:r>
      <w:r w:rsidR="00970966">
        <w:rPr>
          <w:rStyle w:val="af3"/>
          <w:rFonts w:ascii="Times New Roman" w:hAnsi="Times New Roman" w:cs="Times New Roman"/>
          <w:b w:val="0"/>
          <w:bCs w:val="0"/>
          <w:sz w:val="28"/>
          <w:szCs w:val="28"/>
        </w:rPr>
        <w:t>утраты</w:t>
      </w:r>
      <w:r w:rsidRPr="0034714D">
        <w:rPr>
          <w:rStyle w:val="af3"/>
          <w:rFonts w:ascii="Times New Roman" w:hAnsi="Times New Roman" w:cs="Times New Roman"/>
          <w:b w:val="0"/>
          <w:bCs w:val="0"/>
          <w:sz w:val="28"/>
          <w:szCs w:val="28"/>
        </w:rPr>
        <w:t xml:space="preserve"> </w:t>
      </w:r>
      <w:r w:rsidR="008E4CE3">
        <w:rPr>
          <w:rStyle w:val="af3"/>
          <w:rFonts w:ascii="Times New Roman" w:hAnsi="Times New Roman" w:cs="Times New Roman"/>
          <w:b w:val="0"/>
          <w:bCs w:val="0"/>
          <w:sz w:val="28"/>
          <w:szCs w:val="28"/>
        </w:rPr>
        <w:t>суверенитета</w:t>
      </w:r>
      <w:r w:rsidRPr="0034714D">
        <w:rPr>
          <w:rStyle w:val="af3"/>
          <w:rFonts w:ascii="Times New Roman" w:hAnsi="Times New Roman" w:cs="Times New Roman"/>
          <w:b w:val="0"/>
          <w:bCs w:val="0"/>
          <w:sz w:val="28"/>
          <w:szCs w:val="28"/>
        </w:rPr>
        <w:t>. Такой подход свойственен политологам, которые исходят из защиты национальных интересов страны.</w:t>
      </w:r>
      <w:r w:rsidR="00831D3D">
        <w:rPr>
          <w:rStyle w:val="af3"/>
          <w:rFonts w:ascii="Times New Roman" w:hAnsi="Times New Roman" w:cs="Times New Roman"/>
          <w:b w:val="0"/>
          <w:bCs w:val="0"/>
          <w:sz w:val="28"/>
          <w:szCs w:val="28"/>
        </w:rPr>
        <w:t xml:space="preserve"> </w:t>
      </w:r>
      <w:r w:rsidR="004F6400">
        <w:rPr>
          <w:rStyle w:val="af3"/>
          <w:rFonts w:ascii="Times New Roman" w:hAnsi="Times New Roman" w:cs="Times New Roman"/>
          <w:b w:val="0"/>
          <w:bCs w:val="0"/>
          <w:sz w:val="28"/>
          <w:szCs w:val="28"/>
        </w:rPr>
        <w:t>Казахстанских чиновников и экспертов всегда настораживал</w:t>
      </w:r>
      <w:r w:rsidR="00DB6F30">
        <w:rPr>
          <w:rStyle w:val="af3"/>
          <w:rFonts w:ascii="Times New Roman" w:hAnsi="Times New Roman" w:cs="Times New Roman"/>
          <w:b w:val="0"/>
          <w:bCs w:val="0"/>
          <w:sz w:val="28"/>
          <w:szCs w:val="28"/>
        </w:rPr>
        <w:t>и</w:t>
      </w:r>
      <w:r w:rsidR="004F6400">
        <w:rPr>
          <w:rStyle w:val="af3"/>
          <w:rFonts w:ascii="Times New Roman" w:hAnsi="Times New Roman" w:cs="Times New Roman"/>
          <w:b w:val="0"/>
          <w:bCs w:val="0"/>
          <w:sz w:val="28"/>
          <w:szCs w:val="28"/>
        </w:rPr>
        <w:t xml:space="preserve"> геополитические цели России</w:t>
      </w:r>
      <w:r w:rsidR="000432E9">
        <w:rPr>
          <w:rStyle w:val="af3"/>
          <w:rFonts w:ascii="Times New Roman" w:hAnsi="Times New Roman" w:cs="Times New Roman"/>
          <w:b w:val="0"/>
          <w:bCs w:val="0"/>
          <w:sz w:val="28"/>
          <w:szCs w:val="28"/>
        </w:rPr>
        <w:t xml:space="preserve">. Казахстанская </w:t>
      </w:r>
      <w:r w:rsidR="000432E9">
        <w:rPr>
          <w:rStyle w:val="af3"/>
          <w:rFonts w:ascii="Times New Roman" w:hAnsi="Times New Roman" w:cs="Times New Roman"/>
          <w:b w:val="0"/>
          <w:bCs w:val="0"/>
          <w:sz w:val="28"/>
          <w:szCs w:val="28"/>
        </w:rPr>
        <w:lastRenderedPageBreak/>
        <w:t xml:space="preserve">сторона неоднократно выступала с заявлениями, что Казахстан только за развитие экономических связей. </w:t>
      </w:r>
      <w:r w:rsidR="008A7037">
        <w:rPr>
          <w:rStyle w:val="af3"/>
          <w:rFonts w:ascii="Times New Roman" w:hAnsi="Times New Roman" w:cs="Times New Roman"/>
          <w:b w:val="0"/>
          <w:bCs w:val="0"/>
          <w:sz w:val="28"/>
          <w:szCs w:val="28"/>
        </w:rPr>
        <w:t xml:space="preserve">По нашему мнению, данные опасения обоснованы, так как </w:t>
      </w:r>
      <w:r w:rsidR="000432E9">
        <w:rPr>
          <w:rStyle w:val="af3"/>
          <w:rFonts w:ascii="Times New Roman" w:hAnsi="Times New Roman" w:cs="Times New Roman"/>
          <w:b w:val="0"/>
          <w:bCs w:val="0"/>
          <w:sz w:val="28"/>
          <w:szCs w:val="28"/>
        </w:rPr>
        <w:t xml:space="preserve">даже </w:t>
      </w:r>
      <w:r w:rsidR="001924F7">
        <w:rPr>
          <w:rStyle w:val="af3"/>
          <w:rFonts w:ascii="Times New Roman" w:hAnsi="Times New Roman" w:cs="Times New Roman"/>
          <w:b w:val="0"/>
          <w:bCs w:val="0"/>
          <w:sz w:val="28"/>
          <w:szCs w:val="28"/>
        </w:rPr>
        <w:t xml:space="preserve">на этапе создания договора </w:t>
      </w:r>
      <w:r w:rsidR="008A7037">
        <w:rPr>
          <w:rStyle w:val="af3"/>
          <w:rFonts w:ascii="Times New Roman" w:hAnsi="Times New Roman" w:cs="Times New Roman"/>
          <w:b w:val="0"/>
          <w:bCs w:val="0"/>
          <w:sz w:val="28"/>
          <w:szCs w:val="28"/>
        </w:rPr>
        <w:t xml:space="preserve">о </w:t>
      </w:r>
      <w:r w:rsidR="001924F7">
        <w:rPr>
          <w:rStyle w:val="af3"/>
          <w:rFonts w:ascii="Times New Roman" w:hAnsi="Times New Roman" w:cs="Times New Roman"/>
          <w:b w:val="0"/>
          <w:bCs w:val="0"/>
          <w:sz w:val="28"/>
          <w:szCs w:val="28"/>
        </w:rPr>
        <w:t xml:space="preserve">ЕАЭС в первых вариантах проекта присутствовали предложения политического характера со стороны России. </w:t>
      </w:r>
      <w:r w:rsidR="008A7037">
        <w:rPr>
          <w:rStyle w:val="af3"/>
          <w:rFonts w:ascii="Times New Roman" w:hAnsi="Times New Roman" w:cs="Times New Roman"/>
          <w:b w:val="0"/>
          <w:bCs w:val="0"/>
          <w:sz w:val="28"/>
          <w:szCs w:val="28"/>
        </w:rPr>
        <w:t>В свое время</w:t>
      </w:r>
      <w:r w:rsidR="00DB6F30">
        <w:rPr>
          <w:rStyle w:val="af3"/>
          <w:rFonts w:ascii="Times New Roman" w:hAnsi="Times New Roman" w:cs="Times New Roman"/>
          <w:b w:val="0"/>
          <w:bCs w:val="0"/>
          <w:sz w:val="28"/>
          <w:szCs w:val="28"/>
        </w:rPr>
        <w:t>,</w:t>
      </w:r>
      <w:r w:rsidR="008A7037">
        <w:rPr>
          <w:rStyle w:val="af3"/>
          <w:rFonts w:ascii="Times New Roman" w:hAnsi="Times New Roman" w:cs="Times New Roman"/>
          <w:b w:val="0"/>
          <w:bCs w:val="0"/>
          <w:sz w:val="28"/>
          <w:szCs w:val="28"/>
        </w:rPr>
        <w:t xml:space="preserve"> п</w:t>
      </w:r>
      <w:r w:rsidR="001924F7">
        <w:rPr>
          <w:rStyle w:val="af3"/>
          <w:rFonts w:ascii="Times New Roman" w:hAnsi="Times New Roman" w:cs="Times New Roman"/>
          <w:b w:val="0"/>
          <w:bCs w:val="0"/>
          <w:sz w:val="28"/>
          <w:szCs w:val="28"/>
        </w:rPr>
        <w:t>о данному вопросу</w:t>
      </w:r>
      <w:r w:rsidR="00DB6F30">
        <w:rPr>
          <w:rStyle w:val="af3"/>
          <w:rFonts w:ascii="Times New Roman" w:hAnsi="Times New Roman" w:cs="Times New Roman"/>
          <w:b w:val="0"/>
          <w:bCs w:val="0"/>
          <w:sz w:val="28"/>
          <w:szCs w:val="28"/>
        </w:rPr>
        <w:t>,</w:t>
      </w:r>
      <w:r w:rsidR="001924F7">
        <w:rPr>
          <w:rStyle w:val="af3"/>
          <w:rFonts w:ascii="Times New Roman" w:hAnsi="Times New Roman" w:cs="Times New Roman"/>
          <w:b w:val="0"/>
          <w:bCs w:val="0"/>
          <w:sz w:val="28"/>
          <w:szCs w:val="28"/>
        </w:rPr>
        <w:t xml:space="preserve"> </w:t>
      </w:r>
      <w:r w:rsidR="001924F7" w:rsidRPr="001924F7">
        <w:rPr>
          <w:rStyle w:val="af3"/>
          <w:rFonts w:ascii="Times New Roman" w:hAnsi="Times New Roman" w:cs="Times New Roman"/>
          <w:b w:val="0"/>
          <w:bCs w:val="0"/>
          <w:sz w:val="28"/>
          <w:szCs w:val="28"/>
        </w:rPr>
        <w:t>заместитель</w:t>
      </w:r>
      <w:r w:rsidR="001924F7">
        <w:rPr>
          <w:rStyle w:val="af3"/>
          <w:rFonts w:ascii="Times New Roman" w:hAnsi="Times New Roman" w:cs="Times New Roman"/>
          <w:b w:val="0"/>
          <w:bCs w:val="0"/>
          <w:sz w:val="28"/>
          <w:szCs w:val="28"/>
        </w:rPr>
        <w:t xml:space="preserve"> министра иностранных дел С.</w:t>
      </w:r>
      <w:r w:rsidR="00DB6F30">
        <w:rPr>
          <w:rStyle w:val="af3"/>
          <w:rFonts w:ascii="Times New Roman" w:hAnsi="Times New Roman" w:cs="Times New Roman"/>
          <w:b w:val="0"/>
          <w:bCs w:val="0"/>
          <w:sz w:val="28"/>
          <w:szCs w:val="28"/>
        </w:rPr>
        <w:t xml:space="preserve"> </w:t>
      </w:r>
      <w:r w:rsidR="001924F7">
        <w:rPr>
          <w:rStyle w:val="af3"/>
          <w:rFonts w:ascii="Times New Roman" w:hAnsi="Times New Roman" w:cs="Times New Roman"/>
          <w:b w:val="0"/>
          <w:bCs w:val="0"/>
          <w:sz w:val="28"/>
          <w:szCs w:val="28"/>
        </w:rPr>
        <w:t xml:space="preserve">Ордабаев заявил, </w:t>
      </w:r>
      <w:r w:rsidR="00FC17EC">
        <w:rPr>
          <w:rStyle w:val="af3"/>
          <w:rFonts w:ascii="Times New Roman" w:hAnsi="Times New Roman" w:cs="Times New Roman"/>
          <w:b w:val="0"/>
          <w:bCs w:val="0"/>
          <w:sz w:val="28"/>
          <w:szCs w:val="28"/>
        </w:rPr>
        <w:t xml:space="preserve">что </w:t>
      </w:r>
      <w:r w:rsidR="00FC17EC" w:rsidRPr="001924F7">
        <w:rPr>
          <w:rStyle w:val="af3"/>
          <w:rFonts w:ascii="Times New Roman" w:hAnsi="Times New Roman" w:cs="Times New Roman"/>
          <w:b w:val="0"/>
          <w:bCs w:val="0"/>
          <w:sz w:val="28"/>
          <w:szCs w:val="28"/>
        </w:rPr>
        <w:t>Казахстан</w:t>
      </w:r>
      <w:r w:rsidR="001924F7">
        <w:rPr>
          <w:rStyle w:val="af3"/>
          <w:rFonts w:ascii="Times New Roman" w:hAnsi="Times New Roman" w:cs="Times New Roman"/>
          <w:b w:val="0"/>
          <w:bCs w:val="0"/>
          <w:sz w:val="28"/>
          <w:szCs w:val="28"/>
        </w:rPr>
        <w:t xml:space="preserve"> постарался максимально уйти от политизации и были исключены </w:t>
      </w:r>
      <w:r w:rsidR="00665CB8" w:rsidRPr="00390E7B">
        <w:rPr>
          <w:rStyle w:val="af3"/>
          <w:rFonts w:ascii="Times New Roman" w:hAnsi="Times New Roman" w:cs="Times New Roman"/>
          <w:b w:val="0"/>
          <w:bCs w:val="0"/>
          <w:sz w:val="28"/>
          <w:szCs w:val="28"/>
        </w:rPr>
        <w:t>вопросы,</w:t>
      </w:r>
      <w:r w:rsidR="001924F7" w:rsidRPr="00390E7B">
        <w:rPr>
          <w:rStyle w:val="af3"/>
          <w:rFonts w:ascii="Times New Roman" w:hAnsi="Times New Roman" w:cs="Times New Roman"/>
          <w:b w:val="0"/>
          <w:bCs w:val="0"/>
          <w:sz w:val="28"/>
          <w:szCs w:val="28"/>
        </w:rPr>
        <w:t xml:space="preserve"> касающиеся общей валюты, гражданства, внешн</w:t>
      </w:r>
      <w:r w:rsidR="00E4053D" w:rsidRPr="00390E7B">
        <w:rPr>
          <w:rStyle w:val="af3"/>
          <w:rFonts w:ascii="Times New Roman" w:hAnsi="Times New Roman" w:cs="Times New Roman"/>
          <w:b w:val="0"/>
          <w:bCs w:val="0"/>
          <w:sz w:val="28"/>
          <w:szCs w:val="28"/>
        </w:rPr>
        <w:t>ей</w:t>
      </w:r>
      <w:r w:rsidR="001924F7" w:rsidRPr="00390E7B">
        <w:rPr>
          <w:rStyle w:val="af3"/>
          <w:rFonts w:ascii="Times New Roman" w:hAnsi="Times New Roman" w:cs="Times New Roman"/>
          <w:b w:val="0"/>
          <w:bCs w:val="0"/>
          <w:sz w:val="28"/>
          <w:szCs w:val="28"/>
        </w:rPr>
        <w:t xml:space="preserve"> политик</w:t>
      </w:r>
      <w:r w:rsidR="00E4053D" w:rsidRPr="00390E7B">
        <w:rPr>
          <w:rStyle w:val="af3"/>
          <w:rFonts w:ascii="Times New Roman" w:hAnsi="Times New Roman" w:cs="Times New Roman"/>
          <w:b w:val="0"/>
          <w:bCs w:val="0"/>
          <w:sz w:val="28"/>
          <w:szCs w:val="28"/>
        </w:rPr>
        <w:t>и</w:t>
      </w:r>
      <w:r w:rsidR="001924F7" w:rsidRPr="00390E7B">
        <w:rPr>
          <w:rStyle w:val="af3"/>
          <w:rFonts w:ascii="Times New Roman" w:hAnsi="Times New Roman" w:cs="Times New Roman"/>
          <w:b w:val="0"/>
          <w:bCs w:val="0"/>
          <w:sz w:val="28"/>
          <w:szCs w:val="28"/>
        </w:rPr>
        <w:t xml:space="preserve"> и т.д.</w:t>
      </w:r>
      <w:r w:rsidR="00DB6F30">
        <w:rPr>
          <w:rStyle w:val="af3"/>
          <w:rFonts w:ascii="Times New Roman" w:hAnsi="Times New Roman" w:cs="Times New Roman"/>
          <w:b w:val="0"/>
          <w:bCs w:val="0"/>
          <w:sz w:val="28"/>
          <w:szCs w:val="28"/>
        </w:rPr>
        <w:t xml:space="preserve"> </w:t>
      </w:r>
      <w:r w:rsidR="00FC17EC" w:rsidRPr="00390E7B">
        <w:rPr>
          <w:rStyle w:val="af3"/>
          <w:rFonts w:ascii="Times New Roman" w:hAnsi="Times New Roman" w:cs="Times New Roman"/>
          <w:b w:val="0"/>
          <w:bCs w:val="0"/>
          <w:sz w:val="28"/>
          <w:szCs w:val="28"/>
        </w:rPr>
        <w:t>[</w:t>
      </w:r>
      <w:bookmarkStart w:id="51" w:name="_Hlk89785655"/>
      <w:r w:rsidR="008E4CE3">
        <w:rPr>
          <w:rStyle w:val="af3"/>
          <w:rFonts w:ascii="Times New Roman" w:hAnsi="Times New Roman" w:cs="Times New Roman"/>
          <w:b w:val="0"/>
          <w:bCs w:val="0"/>
          <w:sz w:val="28"/>
          <w:szCs w:val="28"/>
        </w:rPr>
        <w:t>1</w:t>
      </w:r>
      <w:r w:rsidR="00A97745">
        <w:rPr>
          <w:rStyle w:val="af3"/>
          <w:rFonts w:ascii="Times New Roman" w:hAnsi="Times New Roman" w:cs="Times New Roman"/>
          <w:b w:val="0"/>
          <w:bCs w:val="0"/>
          <w:sz w:val="28"/>
          <w:szCs w:val="28"/>
        </w:rPr>
        <w:t>57</w:t>
      </w:r>
      <w:r w:rsidR="00FC17EC" w:rsidRPr="00390E7B">
        <w:rPr>
          <w:rStyle w:val="af3"/>
          <w:rFonts w:ascii="Times New Roman" w:hAnsi="Times New Roman" w:cs="Times New Roman"/>
          <w:b w:val="0"/>
          <w:bCs w:val="0"/>
          <w:sz w:val="28"/>
          <w:szCs w:val="28"/>
        </w:rPr>
        <w:t>]</w:t>
      </w:r>
      <w:bookmarkEnd w:id="51"/>
      <w:r w:rsidR="00390E7B" w:rsidRPr="00390E7B">
        <w:rPr>
          <w:rStyle w:val="af3"/>
          <w:rFonts w:ascii="Times New Roman" w:hAnsi="Times New Roman" w:cs="Times New Roman"/>
          <w:b w:val="0"/>
          <w:bCs w:val="0"/>
          <w:sz w:val="28"/>
          <w:szCs w:val="28"/>
        </w:rPr>
        <w:t>.</w:t>
      </w:r>
    </w:p>
    <w:p w14:paraId="2195B8FA" w14:textId="7EC5A07C" w:rsidR="00727997" w:rsidRPr="00293B71" w:rsidRDefault="00727997" w:rsidP="000A30E4">
      <w:pPr>
        <w:pStyle w:val="a3"/>
        <w:spacing w:after="0" w:line="240" w:lineRule="auto"/>
        <w:ind w:left="0" w:firstLine="851"/>
        <w:jc w:val="both"/>
        <w:rPr>
          <w:rFonts w:ascii="Times New Roman" w:hAnsi="Times New Roman" w:cs="Times New Roman"/>
          <w:sz w:val="28"/>
          <w:szCs w:val="28"/>
        </w:rPr>
      </w:pPr>
      <w:r w:rsidRPr="0055693E">
        <w:rPr>
          <w:rStyle w:val="af3"/>
          <w:rFonts w:ascii="Times New Roman" w:hAnsi="Times New Roman" w:cs="Times New Roman"/>
          <w:b w:val="0"/>
          <w:bCs w:val="0"/>
          <w:sz w:val="28"/>
          <w:szCs w:val="28"/>
        </w:rPr>
        <w:t xml:space="preserve">Отдельным </w:t>
      </w:r>
      <w:r w:rsidR="00190153">
        <w:rPr>
          <w:rStyle w:val="af3"/>
          <w:rFonts w:ascii="Times New Roman" w:hAnsi="Times New Roman" w:cs="Times New Roman"/>
          <w:b w:val="0"/>
          <w:bCs w:val="0"/>
          <w:sz w:val="28"/>
          <w:szCs w:val="28"/>
        </w:rPr>
        <w:t xml:space="preserve">политическим </w:t>
      </w:r>
      <w:r w:rsidRPr="0055693E">
        <w:rPr>
          <w:rStyle w:val="af3"/>
          <w:rFonts w:ascii="Times New Roman" w:hAnsi="Times New Roman" w:cs="Times New Roman"/>
          <w:b w:val="0"/>
          <w:bCs w:val="0"/>
          <w:sz w:val="28"/>
          <w:szCs w:val="28"/>
        </w:rPr>
        <w:t xml:space="preserve">риском для существования и эффективного функционирования ЕАЭС является угроза действий </w:t>
      </w:r>
      <w:r w:rsidR="00850D20">
        <w:rPr>
          <w:rStyle w:val="af3"/>
          <w:rFonts w:ascii="Times New Roman" w:hAnsi="Times New Roman" w:cs="Times New Roman"/>
          <w:b w:val="0"/>
          <w:bCs w:val="0"/>
          <w:sz w:val="28"/>
          <w:szCs w:val="28"/>
        </w:rPr>
        <w:t xml:space="preserve">движения </w:t>
      </w:r>
      <w:r w:rsidRPr="0055693E">
        <w:rPr>
          <w:rStyle w:val="af3"/>
          <w:rFonts w:ascii="Times New Roman" w:hAnsi="Times New Roman" w:cs="Times New Roman"/>
          <w:b w:val="0"/>
          <w:bCs w:val="0"/>
          <w:sz w:val="28"/>
          <w:szCs w:val="28"/>
        </w:rPr>
        <w:t>Талибан в Афганистане и вне.</w:t>
      </w:r>
      <w:r w:rsidRPr="00293B71">
        <w:rPr>
          <w:rStyle w:val="af3"/>
          <w:rFonts w:ascii="Times New Roman" w:hAnsi="Times New Roman" w:cs="Times New Roman"/>
          <w:sz w:val="28"/>
          <w:szCs w:val="28"/>
        </w:rPr>
        <w:t xml:space="preserve"> </w:t>
      </w:r>
      <w:r w:rsidRPr="00293B71">
        <w:rPr>
          <w:rFonts w:ascii="Times New Roman" w:hAnsi="Times New Roman" w:cs="Times New Roman"/>
          <w:sz w:val="28"/>
          <w:szCs w:val="28"/>
        </w:rPr>
        <w:t>Заместитель директора Института стран СНГ В</w:t>
      </w:r>
      <w:r>
        <w:rPr>
          <w:rFonts w:ascii="Times New Roman" w:hAnsi="Times New Roman" w:cs="Times New Roman"/>
          <w:sz w:val="28"/>
          <w:szCs w:val="28"/>
        </w:rPr>
        <w:t>.</w:t>
      </w:r>
      <w:r w:rsidRPr="00293B71">
        <w:rPr>
          <w:rFonts w:ascii="Times New Roman" w:hAnsi="Times New Roman" w:cs="Times New Roman"/>
          <w:sz w:val="28"/>
          <w:szCs w:val="28"/>
        </w:rPr>
        <w:t xml:space="preserve"> Жарихин</w:t>
      </w:r>
      <w:r>
        <w:rPr>
          <w:rFonts w:ascii="Times New Roman" w:hAnsi="Times New Roman" w:cs="Times New Roman"/>
          <w:sz w:val="28"/>
          <w:szCs w:val="28"/>
        </w:rPr>
        <w:t xml:space="preserve"> считает, что </w:t>
      </w:r>
      <w:r w:rsidRPr="00293B71">
        <w:rPr>
          <w:rFonts w:ascii="Times New Roman" w:hAnsi="Times New Roman" w:cs="Times New Roman"/>
          <w:sz w:val="28"/>
          <w:szCs w:val="28"/>
        </w:rPr>
        <w:t>союзники России</w:t>
      </w:r>
      <w:r>
        <w:rPr>
          <w:rFonts w:ascii="Times New Roman" w:hAnsi="Times New Roman" w:cs="Times New Roman"/>
          <w:sz w:val="28"/>
          <w:szCs w:val="28"/>
        </w:rPr>
        <w:t xml:space="preserve"> </w:t>
      </w:r>
      <w:r w:rsidRPr="00293B71">
        <w:rPr>
          <w:rFonts w:ascii="Times New Roman" w:hAnsi="Times New Roman" w:cs="Times New Roman"/>
          <w:sz w:val="28"/>
          <w:szCs w:val="28"/>
        </w:rPr>
        <w:t>по ЕАЭС и ОДКБ могут самым активным образом принять участие в восстановлении Афганистана. У российских союзников по ОДКБ и ЕАЭС в Центральной Азии – в Афганистане находятся их соотечественники. Это и киргизы, и таджики, и узбеки, поэтому эти страны активным образом включа</w:t>
      </w:r>
      <w:r w:rsidR="00850D20">
        <w:rPr>
          <w:rFonts w:ascii="Times New Roman" w:hAnsi="Times New Roman" w:cs="Times New Roman"/>
          <w:sz w:val="28"/>
          <w:szCs w:val="28"/>
        </w:rPr>
        <w:t>ю</w:t>
      </w:r>
      <w:r w:rsidRPr="00293B71">
        <w:rPr>
          <w:rFonts w:ascii="Times New Roman" w:hAnsi="Times New Roman" w:cs="Times New Roman"/>
          <w:sz w:val="28"/>
          <w:szCs w:val="28"/>
        </w:rPr>
        <w:t xml:space="preserve">тся в процесс восстановления Афганистана. И если Россия имеет возможность помогать, прежде всего, инвестициями, то страны Центральной </w:t>
      </w:r>
      <w:r w:rsidRPr="008221F9">
        <w:rPr>
          <w:rFonts w:ascii="Times New Roman" w:hAnsi="Times New Roman" w:cs="Times New Roman"/>
          <w:sz w:val="28"/>
          <w:szCs w:val="28"/>
        </w:rPr>
        <w:t>Азии могут помогать, например, рабочей силой для реализации этих проектов</w:t>
      </w:r>
      <w:r w:rsidR="00850D20">
        <w:rPr>
          <w:rFonts w:ascii="Times New Roman" w:hAnsi="Times New Roman" w:cs="Times New Roman"/>
          <w:sz w:val="28"/>
          <w:szCs w:val="28"/>
        </w:rPr>
        <w:t xml:space="preserve"> </w:t>
      </w:r>
      <w:r w:rsidRPr="008221F9">
        <w:rPr>
          <w:rFonts w:ascii="Times New Roman" w:hAnsi="Times New Roman" w:cs="Times New Roman"/>
          <w:sz w:val="28"/>
          <w:szCs w:val="28"/>
        </w:rPr>
        <w:t>[</w:t>
      </w:r>
      <w:r w:rsidR="008221F9" w:rsidRPr="008221F9">
        <w:rPr>
          <w:rFonts w:ascii="Times New Roman" w:hAnsi="Times New Roman" w:cs="Times New Roman"/>
          <w:sz w:val="28"/>
          <w:szCs w:val="28"/>
        </w:rPr>
        <w:t>1</w:t>
      </w:r>
      <w:r w:rsidR="00A97745">
        <w:rPr>
          <w:rFonts w:ascii="Times New Roman" w:hAnsi="Times New Roman" w:cs="Times New Roman"/>
          <w:sz w:val="28"/>
          <w:szCs w:val="28"/>
        </w:rPr>
        <w:t>71</w:t>
      </w:r>
      <w:r w:rsidRPr="008221F9">
        <w:rPr>
          <w:rFonts w:ascii="Times New Roman" w:hAnsi="Times New Roman" w:cs="Times New Roman"/>
          <w:sz w:val="28"/>
          <w:szCs w:val="28"/>
        </w:rPr>
        <w:t>].</w:t>
      </w:r>
    </w:p>
    <w:p w14:paraId="07E619E7" w14:textId="0AF2B93C" w:rsidR="00727997" w:rsidRPr="00293B71" w:rsidRDefault="00E06959" w:rsidP="000A30E4">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Возможное н</w:t>
      </w:r>
      <w:r w:rsidR="00727997" w:rsidRPr="00293B71">
        <w:rPr>
          <w:rFonts w:ascii="Times New Roman" w:hAnsi="Times New Roman" w:cs="Times New Roman"/>
          <w:sz w:val="28"/>
          <w:szCs w:val="28"/>
        </w:rPr>
        <w:t>арушение границ Кыргызстана со стороны талибов вероятнее всего поставит под сомнение возможность свободного движения товаров, услуг</w:t>
      </w:r>
      <w:r w:rsidR="00BB0156">
        <w:rPr>
          <w:rFonts w:ascii="Times New Roman" w:hAnsi="Times New Roman" w:cs="Times New Roman"/>
          <w:sz w:val="28"/>
          <w:szCs w:val="28"/>
        </w:rPr>
        <w:t>,</w:t>
      </w:r>
      <w:r w:rsidR="00727997" w:rsidRPr="00293B71">
        <w:rPr>
          <w:rFonts w:ascii="Times New Roman" w:hAnsi="Times New Roman" w:cs="Times New Roman"/>
          <w:sz w:val="28"/>
          <w:szCs w:val="28"/>
        </w:rPr>
        <w:t xml:space="preserve"> и</w:t>
      </w:r>
      <w:r w:rsidR="00BB0156">
        <w:rPr>
          <w:rFonts w:ascii="Times New Roman" w:hAnsi="Times New Roman" w:cs="Times New Roman"/>
          <w:sz w:val="28"/>
          <w:szCs w:val="28"/>
        </w:rPr>
        <w:t>.</w:t>
      </w:r>
      <w:r w:rsidR="00727997">
        <w:rPr>
          <w:rFonts w:ascii="Times New Roman" w:hAnsi="Times New Roman" w:cs="Times New Roman"/>
          <w:sz w:val="28"/>
          <w:szCs w:val="28"/>
        </w:rPr>
        <w:t xml:space="preserve"> </w:t>
      </w:r>
      <w:r w:rsidR="00727997" w:rsidRPr="00293B71">
        <w:rPr>
          <w:rFonts w:ascii="Times New Roman" w:hAnsi="Times New Roman" w:cs="Times New Roman"/>
          <w:sz w:val="28"/>
          <w:szCs w:val="28"/>
        </w:rPr>
        <w:t>особенно, рабочей силы и остановит все логистические проекты на данной территории.</w:t>
      </w:r>
    </w:p>
    <w:p w14:paraId="0F9275F4" w14:textId="198CFC08" w:rsidR="009D7A02" w:rsidRDefault="00727997" w:rsidP="000851F1">
      <w:pPr>
        <w:pStyle w:val="a3"/>
        <w:spacing w:after="0" w:line="240" w:lineRule="auto"/>
        <w:ind w:left="0" w:firstLine="851"/>
        <w:jc w:val="both"/>
        <w:rPr>
          <w:rFonts w:ascii="Times New Roman" w:hAnsi="Times New Roman" w:cs="Times New Roman"/>
          <w:sz w:val="28"/>
          <w:szCs w:val="28"/>
        </w:rPr>
      </w:pPr>
      <w:r w:rsidRPr="00293B71">
        <w:rPr>
          <w:rFonts w:ascii="Times New Roman" w:hAnsi="Times New Roman" w:cs="Times New Roman"/>
          <w:sz w:val="28"/>
          <w:szCs w:val="28"/>
        </w:rPr>
        <w:t>С другой стороны, ситуация в Афганистане повышает значимость ШОС и в значительной мере – ОДКБ.</w:t>
      </w:r>
      <w:r w:rsidRPr="00293B71">
        <w:rPr>
          <w:rFonts w:ascii="Times New Roman" w:hAnsi="Times New Roman" w:cs="Times New Roman"/>
          <w:color w:val="1F2124"/>
          <w:sz w:val="28"/>
          <w:szCs w:val="28"/>
          <w:shd w:val="clear" w:color="auto" w:fill="FFFFFF"/>
        </w:rPr>
        <w:t xml:space="preserve"> </w:t>
      </w:r>
      <w:r w:rsidRPr="00293B71">
        <w:rPr>
          <w:rFonts w:ascii="Times New Roman" w:hAnsi="Times New Roman" w:cs="Times New Roman"/>
          <w:sz w:val="28"/>
          <w:szCs w:val="28"/>
        </w:rPr>
        <w:t>«Я считаю, что ответ очевиден, – сказал министр иностранных дел Лавров. – Мы союзники с Таджикистаном. Нападение на Таджикистан с территории Афганистана будет незамедлительно рассмотрено по линии ОДКБ»</w:t>
      </w:r>
      <w:r w:rsidR="00970966">
        <w:rPr>
          <w:rFonts w:ascii="Times New Roman" w:hAnsi="Times New Roman" w:cs="Times New Roman"/>
          <w:sz w:val="28"/>
          <w:szCs w:val="28"/>
        </w:rPr>
        <w:t xml:space="preserve"> </w:t>
      </w:r>
      <w:r w:rsidR="000652ED" w:rsidRPr="000652ED">
        <w:rPr>
          <w:rFonts w:ascii="Times New Roman" w:hAnsi="Times New Roman" w:cs="Times New Roman"/>
          <w:sz w:val="28"/>
          <w:szCs w:val="28"/>
        </w:rPr>
        <w:t>[1</w:t>
      </w:r>
      <w:r w:rsidR="00A97745">
        <w:rPr>
          <w:rFonts w:ascii="Times New Roman" w:hAnsi="Times New Roman" w:cs="Times New Roman"/>
          <w:sz w:val="28"/>
          <w:szCs w:val="28"/>
        </w:rPr>
        <w:t>72</w:t>
      </w:r>
      <w:r w:rsidR="000652ED" w:rsidRPr="000652ED">
        <w:rPr>
          <w:rFonts w:ascii="Times New Roman" w:hAnsi="Times New Roman" w:cs="Times New Roman"/>
          <w:sz w:val="28"/>
          <w:szCs w:val="28"/>
        </w:rPr>
        <w:t>]</w:t>
      </w:r>
      <w:r w:rsidRPr="00293B71">
        <w:rPr>
          <w:rFonts w:ascii="Times New Roman" w:hAnsi="Times New Roman" w:cs="Times New Roman"/>
          <w:sz w:val="28"/>
          <w:szCs w:val="28"/>
        </w:rPr>
        <w:t>. Незащищенность границ из-за ухода американских военных создает реальную угрозу для всех стран центрально-азиатского региона.</w:t>
      </w:r>
    </w:p>
    <w:p w14:paraId="0E67B72E" w14:textId="3BBC85B5" w:rsidR="00844C9D" w:rsidRPr="009A5285" w:rsidRDefault="00844C9D" w:rsidP="009A5285">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странах ЦА наблюдается растущее беспокойство по поводу «китайской угрозы». Для Казахстана эт</w:t>
      </w:r>
      <w:r w:rsidR="00BB0156">
        <w:rPr>
          <w:rFonts w:ascii="Times New Roman" w:hAnsi="Times New Roman" w:cs="Times New Roman"/>
          <w:sz w:val="28"/>
          <w:szCs w:val="28"/>
        </w:rPr>
        <w:t>а</w:t>
      </w:r>
      <w:r>
        <w:rPr>
          <w:rFonts w:ascii="Times New Roman" w:hAnsi="Times New Roman" w:cs="Times New Roman"/>
          <w:sz w:val="28"/>
          <w:szCs w:val="28"/>
        </w:rPr>
        <w:t xml:space="preserve"> угроза проявляется зависимостью от соседнего импорта, </w:t>
      </w:r>
      <w:r w:rsidR="008A7037">
        <w:rPr>
          <w:rFonts w:ascii="Times New Roman" w:hAnsi="Times New Roman" w:cs="Times New Roman"/>
          <w:sz w:val="28"/>
          <w:szCs w:val="28"/>
        </w:rPr>
        <w:t>низки</w:t>
      </w:r>
      <w:r w:rsidR="00BB0156">
        <w:rPr>
          <w:rFonts w:ascii="Times New Roman" w:hAnsi="Times New Roman" w:cs="Times New Roman"/>
          <w:sz w:val="28"/>
          <w:szCs w:val="28"/>
        </w:rPr>
        <w:t>м</w:t>
      </w:r>
      <w:r w:rsidR="008A7037">
        <w:rPr>
          <w:rFonts w:ascii="Times New Roman" w:hAnsi="Times New Roman" w:cs="Times New Roman"/>
          <w:sz w:val="28"/>
          <w:szCs w:val="28"/>
        </w:rPr>
        <w:t xml:space="preserve"> потенциал</w:t>
      </w:r>
      <w:r w:rsidR="00BB0156">
        <w:rPr>
          <w:rFonts w:ascii="Times New Roman" w:hAnsi="Times New Roman" w:cs="Times New Roman"/>
          <w:sz w:val="28"/>
          <w:szCs w:val="28"/>
        </w:rPr>
        <w:t>ом</w:t>
      </w:r>
      <w:r>
        <w:rPr>
          <w:rFonts w:ascii="Times New Roman" w:hAnsi="Times New Roman" w:cs="Times New Roman"/>
          <w:sz w:val="28"/>
          <w:szCs w:val="28"/>
        </w:rPr>
        <w:t xml:space="preserve"> отечественных производств, неконкурентоспособность</w:t>
      </w:r>
      <w:r w:rsidR="00BB0156">
        <w:rPr>
          <w:rFonts w:ascii="Times New Roman" w:hAnsi="Times New Roman" w:cs="Times New Roman"/>
          <w:sz w:val="28"/>
          <w:szCs w:val="28"/>
        </w:rPr>
        <w:t>ю</w:t>
      </w:r>
      <w:r>
        <w:rPr>
          <w:rFonts w:ascii="Times New Roman" w:hAnsi="Times New Roman" w:cs="Times New Roman"/>
          <w:sz w:val="28"/>
          <w:szCs w:val="28"/>
        </w:rPr>
        <w:t xml:space="preserve"> национальных предприятий и др.</w:t>
      </w:r>
      <w:r w:rsidR="00EE6DEF">
        <w:rPr>
          <w:rFonts w:ascii="Times New Roman" w:hAnsi="Times New Roman" w:cs="Times New Roman"/>
          <w:sz w:val="28"/>
          <w:szCs w:val="28"/>
        </w:rPr>
        <w:t xml:space="preserve"> Осознавая </w:t>
      </w:r>
      <w:r w:rsidR="009A5285">
        <w:rPr>
          <w:rFonts w:ascii="Times New Roman" w:hAnsi="Times New Roman" w:cs="Times New Roman"/>
          <w:sz w:val="28"/>
          <w:szCs w:val="28"/>
        </w:rPr>
        <w:t>опас</w:t>
      </w:r>
      <w:r w:rsidR="00BB0156">
        <w:rPr>
          <w:rFonts w:ascii="Times New Roman" w:hAnsi="Times New Roman" w:cs="Times New Roman"/>
          <w:sz w:val="28"/>
          <w:szCs w:val="28"/>
        </w:rPr>
        <w:t>ения</w:t>
      </w:r>
      <w:r w:rsidR="009A5285">
        <w:rPr>
          <w:rFonts w:ascii="Times New Roman" w:hAnsi="Times New Roman" w:cs="Times New Roman"/>
          <w:sz w:val="28"/>
          <w:szCs w:val="28"/>
        </w:rPr>
        <w:t xml:space="preserve"> стран ЦА, Китай стремится улучшить свой имидж</w:t>
      </w:r>
      <w:r w:rsidR="00BB0156">
        <w:rPr>
          <w:rFonts w:ascii="Times New Roman" w:hAnsi="Times New Roman" w:cs="Times New Roman"/>
          <w:sz w:val="28"/>
          <w:szCs w:val="28"/>
        </w:rPr>
        <w:t>,</w:t>
      </w:r>
      <w:r w:rsidR="009A5285">
        <w:rPr>
          <w:rFonts w:ascii="Times New Roman" w:hAnsi="Times New Roman" w:cs="Times New Roman"/>
          <w:sz w:val="28"/>
          <w:szCs w:val="28"/>
        </w:rPr>
        <w:t xml:space="preserve"> продвигая образовательные и культурные программы</w:t>
      </w:r>
      <w:r w:rsidRPr="009A5285">
        <w:rPr>
          <w:rFonts w:ascii="Times New Roman" w:hAnsi="Times New Roman" w:cs="Times New Roman"/>
          <w:sz w:val="28"/>
          <w:szCs w:val="28"/>
        </w:rPr>
        <w:t>.</w:t>
      </w:r>
    </w:p>
    <w:p w14:paraId="573B5E4B" w14:textId="48C37439" w:rsidR="008F2821" w:rsidRDefault="008F2821" w:rsidP="007B11A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Еще одним возможным риском мо</w:t>
      </w:r>
      <w:r w:rsidR="009F356C">
        <w:rPr>
          <w:rFonts w:ascii="Times New Roman" w:hAnsi="Times New Roman" w:cs="Times New Roman"/>
          <w:sz w:val="28"/>
          <w:szCs w:val="28"/>
        </w:rPr>
        <w:t>жет</w:t>
      </w:r>
      <w:r>
        <w:rPr>
          <w:rFonts w:ascii="Times New Roman" w:hAnsi="Times New Roman" w:cs="Times New Roman"/>
          <w:sz w:val="28"/>
          <w:szCs w:val="28"/>
        </w:rPr>
        <w:t xml:space="preserve"> оказаться риск в плане национальной безопасности. На международной арене </w:t>
      </w:r>
      <w:r w:rsidR="009F356C">
        <w:rPr>
          <w:rFonts w:ascii="Times New Roman" w:hAnsi="Times New Roman" w:cs="Times New Roman"/>
          <w:sz w:val="28"/>
          <w:szCs w:val="28"/>
        </w:rPr>
        <w:t xml:space="preserve">на стране </w:t>
      </w:r>
      <w:r>
        <w:rPr>
          <w:rFonts w:ascii="Times New Roman" w:hAnsi="Times New Roman" w:cs="Times New Roman"/>
          <w:sz w:val="28"/>
          <w:szCs w:val="28"/>
        </w:rPr>
        <w:t xml:space="preserve">негативно могут сказаться конфликтные ситуации других членов ЕАЭС с третьими странами. Яркий пример тому ситуация России с Западом. </w:t>
      </w:r>
      <w:r w:rsidR="00376C96">
        <w:rPr>
          <w:rFonts w:ascii="Times New Roman" w:hAnsi="Times New Roman" w:cs="Times New Roman"/>
          <w:sz w:val="28"/>
          <w:szCs w:val="28"/>
        </w:rPr>
        <w:t>Казахстан постоянно находится в положении быть втянутым в политические конфликты.</w:t>
      </w:r>
    </w:p>
    <w:p w14:paraId="35B216C4" w14:textId="4BF4691E" w:rsidR="00FF1A6F" w:rsidRPr="00A82778" w:rsidRDefault="00FF1A6F" w:rsidP="00D83288">
      <w:pPr>
        <w:tabs>
          <w:tab w:val="left" w:pos="851"/>
        </w:tabs>
        <w:spacing w:after="0"/>
        <w:ind w:firstLine="851"/>
        <w:jc w:val="both"/>
        <w:rPr>
          <w:rFonts w:cs="Times New Roman"/>
          <w:szCs w:val="28"/>
          <w:shd w:val="clear" w:color="auto" w:fill="FFFFFF"/>
        </w:rPr>
      </w:pPr>
      <w:r>
        <w:rPr>
          <w:rFonts w:cs="Times New Roman"/>
          <w:szCs w:val="28"/>
          <w:shd w:val="clear" w:color="auto" w:fill="FFFFFF"/>
        </w:rPr>
        <w:t>Согласно еще одному опросу ЕАБР, который выявлял у стран</w:t>
      </w:r>
      <w:r w:rsidR="009D562D">
        <w:rPr>
          <w:rFonts w:cs="Times New Roman"/>
          <w:szCs w:val="28"/>
          <w:shd w:val="clear" w:color="auto" w:fill="FFFFFF"/>
        </w:rPr>
        <w:t>-</w:t>
      </w:r>
      <w:r>
        <w:rPr>
          <w:rFonts w:cs="Times New Roman"/>
          <w:szCs w:val="28"/>
          <w:shd w:val="clear" w:color="auto" w:fill="FFFFFF"/>
        </w:rPr>
        <w:t>участн</w:t>
      </w:r>
      <w:r w:rsidR="009D562D">
        <w:rPr>
          <w:rFonts w:cs="Times New Roman"/>
          <w:szCs w:val="28"/>
          <w:shd w:val="clear" w:color="auto" w:fill="FFFFFF"/>
        </w:rPr>
        <w:t>иц</w:t>
      </w:r>
      <w:r>
        <w:rPr>
          <w:rFonts w:cs="Times New Roman"/>
          <w:szCs w:val="28"/>
          <w:shd w:val="clear" w:color="auto" w:fill="FFFFFF"/>
        </w:rPr>
        <w:t xml:space="preserve"> опроса то</w:t>
      </w:r>
      <w:r w:rsidR="009D562D">
        <w:rPr>
          <w:rFonts w:cs="Times New Roman"/>
          <w:szCs w:val="28"/>
          <w:shd w:val="clear" w:color="auto" w:fill="FFFFFF"/>
        </w:rPr>
        <w:t>,</w:t>
      </w:r>
      <w:r>
        <w:rPr>
          <w:rFonts w:cs="Times New Roman"/>
          <w:szCs w:val="28"/>
          <w:shd w:val="clear" w:color="auto" w:fill="FFFFFF"/>
        </w:rPr>
        <w:t xml:space="preserve"> какие страны по мнению их населения считаются наиболее </w:t>
      </w:r>
      <w:r>
        <w:rPr>
          <w:rFonts w:cs="Times New Roman"/>
          <w:szCs w:val="28"/>
          <w:shd w:val="clear" w:color="auto" w:fill="FFFFFF"/>
        </w:rPr>
        <w:lastRenderedPageBreak/>
        <w:t>дружественными и способны оказать поддержку их стране,</w:t>
      </w:r>
      <w:r>
        <w:t xml:space="preserve"> можно увидеть ответы </w:t>
      </w:r>
      <w:r w:rsidR="009D562D">
        <w:t>к</w:t>
      </w:r>
      <w:r>
        <w:t xml:space="preserve">азахстанцев </w:t>
      </w:r>
      <w:r w:rsidRPr="00F8177E">
        <w:t xml:space="preserve">(Рисунок </w:t>
      </w:r>
      <w:r w:rsidR="00F8177E" w:rsidRPr="00F8177E">
        <w:t>9</w:t>
      </w:r>
      <w:r w:rsidRPr="00F8177E">
        <w:t>).</w:t>
      </w:r>
    </w:p>
    <w:p w14:paraId="0C20334D" w14:textId="5888B821" w:rsidR="00FF1A6F" w:rsidRDefault="00FF1A6F" w:rsidP="00FF1A6F">
      <w:pPr>
        <w:tabs>
          <w:tab w:val="left" w:pos="851"/>
        </w:tabs>
        <w:spacing w:after="0"/>
        <w:ind w:firstLine="851"/>
        <w:jc w:val="both"/>
      </w:pPr>
      <w:r>
        <w:t>В Казахстане на 9 процентных пунктов (до 24</w:t>
      </w:r>
      <w:r w:rsidR="00593605">
        <w:t xml:space="preserve"> </w:t>
      </w:r>
      <w:r>
        <w:t>%) вырос показатель доверия к Узбекистану (тенденция к улучшению), на 7 пунктов выросли показатели по отно</w:t>
      </w:r>
      <w:r w:rsidR="00593605">
        <w:t>ш</w:t>
      </w:r>
      <w:r>
        <w:t>ению к Турции (до 18%) и Китаю (до 16%), на 6 процентных пункто</w:t>
      </w:r>
      <w:r w:rsidR="00593605">
        <w:t>в –</w:t>
      </w:r>
      <w:r>
        <w:t xml:space="preserve"> к Республике Беларусь, что составило 41</w:t>
      </w:r>
      <w:r w:rsidR="00593605">
        <w:t xml:space="preserve"> </w:t>
      </w:r>
      <w:r>
        <w:t>% и наконец на 5 п</w:t>
      </w:r>
      <w:r w:rsidR="00593605">
        <w:t>унктов</w:t>
      </w:r>
      <w:r>
        <w:t xml:space="preserve"> улучшились показатели доверия к Кыргызстану.</w:t>
      </w:r>
    </w:p>
    <w:p w14:paraId="4A5CB922" w14:textId="77777777" w:rsidR="00FF1A6F" w:rsidRDefault="00FF1A6F" w:rsidP="00FF1A6F">
      <w:pPr>
        <w:tabs>
          <w:tab w:val="left" w:pos="851"/>
        </w:tabs>
        <w:spacing w:after="0"/>
        <w:jc w:val="both"/>
      </w:pPr>
    </w:p>
    <w:p w14:paraId="623734FA" w14:textId="77777777" w:rsidR="00FF1A6F" w:rsidRDefault="00FF1A6F" w:rsidP="00FF1A6F">
      <w:pPr>
        <w:pStyle w:val="a3"/>
        <w:spacing w:after="0" w:line="240" w:lineRule="auto"/>
        <w:ind w:left="0"/>
        <w:jc w:val="both"/>
        <w:rPr>
          <w:rFonts w:ascii="Times New Roman" w:hAnsi="Times New Roman" w:cs="Times New Roman"/>
          <w:sz w:val="28"/>
          <w:szCs w:val="28"/>
        </w:rPr>
      </w:pPr>
      <w:r w:rsidRPr="00A7553B">
        <w:rPr>
          <w:rFonts w:cs="Times New Roman"/>
          <w:noProof/>
          <w:szCs w:val="28"/>
          <w:shd w:val="clear" w:color="auto" w:fill="FFFFFF"/>
          <w:lang w:eastAsia="ru-RU"/>
        </w:rPr>
        <w:drawing>
          <wp:inline distT="0" distB="0" distL="0" distR="0" wp14:anchorId="501BECF1" wp14:editId="02EAA366">
            <wp:extent cx="5821379" cy="3395050"/>
            <wp:effectExtent l="0" t="0" r="8255" b="15240"/>
            <wp:docPr id="4"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2D1358-A45D-4A6D-BABF-EC6243850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F83CAC" w14:textId="77777777" w:rsidR="00FF1A6F" w:rsidRPr="00DA693F" w:rsidRDefault="00FF1A6F" w:rsidP="00DA693F">
      <w:pPr>
        <w:spacing w:after="0"/>
        <w:jc w:val="both"/>
        <w:rPr>
          <w:rFonts w:cs="Times New Roman"/>
          <w:szCs w:val="28"/>
        </w:rPr>
      </w:pPr>
    </w:p>
    <w:p w14:paraId="79C13450" w14:textId="13EEE32D" w:rsidR="009247BB" w:rsidRPr="00593605" w:rsidRDefault="00FF1A6F" w:rsidP="00B56C7E">
      <w:pPr>
        <w:spacing w:after="0"/>
        <w:ind w:firstLine="851"/>
        <w:jc w:val="center"/>
        <w:rPr>
          <w:rFonts w:cs="Times New Roman"/>
          <w:sz w:val="32"/>
          <w:szCs w:val="32"/>
        </w:rPr>
      </w:pPr>
      <w:r w:rsidRPr="00593605">
        <w:rPr>
          <w:rFonts w:cs="Times New Roman"/>
          <w:szCs w:val="28"/>
        </w:rPr>
        <w:t xml:space="preserve">Рисунок </w:t>
      </w:r>
      <w:r w:rsidR="00041882" w:rsidRPr="00593605">
        <w:rPr>
          <w:rFonts w:cs="Times New Roman"/>
          <w:szCs w:val="28"/>
        </w:rPr>
        <w:t>9</w:t>
      </w:r>
      <w:r w:rsidRPr="00593605">
        <w:rPr>
          <w:rFonts w:cs="Times New Roman"/>
          <w:szCs w:val="28"/>
        </w:rPr>
        <w:t xml:space="preserve"> </w:t>
      </w:r>
      <w:r w:rsidR="00DA693F" w:rsidRPr="00593605">
        <w:rPr>
          <w:rFonts w:cs="Times New Roman"/>
          <w:szCs w:val="28"/>
        </w:rPr>
        <w:t xml:space="preserve">– </w:t>
      </w:r>
      <w:r w:rsidRPr="00593605">
        <w:rPr>
          <w:rFonts w:cs="Times New Roman"/>
          <w:szCs w:val="28"/>
        </w:rPr>
        <w:t>Три самых привлекательных стран</w:t>
      </w:r>
      <w:r w:rsidR="00593605">
        <w:rPr>
          <w:rFonts w:cs="Times New Roman"/>
          <w:szCs w:val="28"/>
        </w:rPr>
        <w:t>ы</w:t>
      </w:r>
      <w:r w:rsidRPr="00593605">
        <w:rPr>
          <w:rFonts w:cs="Times New Roman"/>
          <w:szCs w:val="28"/>
        </w:rPr>
        <w:t xml:space="preserve"> для Казахстана</w:t>
      </w:r>
      <w:r w:rsidR="00593605">
        <w:rPr>
          <w:rFonts w:cs="Times New Roman"/>
          <w:szCs w:val="28"/>
        </w:rPr>
        <w:t>,</w:t>
      </w:r>
      <w:r w:rsidRPr="00593605">
        <w:rPr>
          <w:rFonts w:cs="Times New Roman"/>
          <w:szCs w:val="28"/>
        </w:rPr>
        <w:t xml:space="preserve"> по которым были показаны наиболее высокие доли предпочтений в среднем за 2015–2017 годы</w:t>
      </w:r>
    </w:p>
    <w:p w14:paraId="6517D4E0" w14:textId="2B31D272" w:rsidR="00970966" w:rsidRPr="000652ED" w:rsidRDefault="00970966" w:rsidP="009247BB">
      <w:pPr>
        <w:spacing w:after="0"/>
        <w:ind w:firstLine="851"/>
        <w:jc w:val="both"/>
        <w:rPr>
          <w:rFonts w:cs="Times New Roman"/>
          <w:sz w:val="24"/>
          <w:szCs w:val="24"/>
        </w:rPr>
      </w:pPr>
      <w:r w:rsidRPr="000652ED">
        <w:rPr>
          <w:rFonts w:cs="Times New Roman"/>
          <w:sz w:val="24"/>
          <w:szCs w:val="24"/>
        </w:rPr>
        <w:t>Примечание</w:t>
      </w:r>
      <w:r w:rsidR="00041882" w:rsidRPr="000652ED">
        <w:rPr>
          <w:rFonts w:cs="Times New Roman"/>
          <w:sz w:val="24"/>
          <w:szCs w:val="24"/>
        </w:rPr>
        <w:t xml:space="preserve"> – </w:t>
      </w:r>
      <w:r w:rsidR="00041882" w:rsidRPr="000652ED">
        <w:rPr>
          <w:rFonts w:cs="Times New Roman"/>
          <w:bCs/>
          <w:sz w:val="24"/>
          <w:szCs w:val="24"/>
        </w:rPr>
        <w:t>Составлено по источнику [1</w:t>
      </w:r>
      <w:r w:rsidR="000C3FE9" w:rsidRPr="000443AB">
        <w:rPr>
          <w:rFonts w:cs="Times New Roman"/>
          <w:bCs/>
          <w:sz w:val="24"/>
          <w:szCs w:val="24"/>
        </w:rPr>
        <w:t>5</w:t>
      </w:r>
      <w:r w:rsidR="00A97745">
        <w:rPr>
          <w:rFonts w:cs="Times New Roman"/>
          <w:bCs/>
          <w:sz w:val="24"/>
          <w:szCs w:val="24"/>
        </w:rPr>
        <w:t>8</w:t>
      </w:r>
      <w:r w:rsidR="00041882" w:rsidRPr="000652ED">
        <w:rPr>
          <w:rFonts w:cs="Times New Roman"/>
          <w:bCs/>
          <w:sz w:val="24"/>
          <w:szCs w:val="24"/>
        </w:rPr>
        <w:t>]</w:t>
      </w:r>
    </w:p>
    <w:p w14:paraId="607636C5" w14:textId="77777777" w:rsidR="009247BB" w:rsidRPr="00FF1A6F" w:rsidRDefault="009247BB" w:rsidP="00DA693F">
      <w:pPr>
        <w:spacing w:after="0"/>
        <w:jc w:val="both"/>
        <w:rPr>
          <w:rFonts w:cs="Times New Roman"/>
          <w:szCs w:val="28"/>
        </w:rPr>
      </w:pPr>
    </w:p>
    <w:p w14:paraId="7C0AE271" w14:textId="708FB6FB" w:rsidR="007B11A2" w:rsidRPr="00335296" w:rsidRDefault="007B11A2" w:rsidP="00D83288">
      <w:pPr>
        <w:pStyle w:val="a3"/>
        <w:spacing w:after="0" w:line="240" w:lineRule="auto"/>
        <w:ind w:left="0" w:firstLine="851"/>
        <w:jc w:val="both"/>
        <w:rPr>
          <w:rFonts w:ascii="Times New Roman" w:hAnsi="Times New Roman" w:cs="Times New Roman"/>
          <w:sz w:val="28"/>
          <w:szCs w:val="28"/>
        </w:rPr>
      </w:pPr>
      <w:r w:rsidRPr="00335296">
        <w:rPr>
          <w:rFonts w:ascii="Times New Roman" w:hAnsi="Times New Roman" w:cs="Times New Roman"/>
          <w:sz w:val="28"/>
          <w:szCs w:val="28"/>
        </w:rPr>
        <w:t>Угрозу развитию страны могут также нести собственные модернизационные проекты стран-кандидатов в ЕАЭС, которые могут не коррелировать с общей стратегией евразийской интеграции, разработанной и реализуемой основными участниками этого процесса</w:t>
      </w:r>
      <w:r w:rsidR="00164E03">
        <w:rPr>
          <w:rFonts w:ascii="Times New Roman" w:hAnsi="Times New Roman" w:cs="Times New Roman"/>
          <w:sz w:val="28"/>
          <w:szCs w:val="28"/>
        </w:rPr>
        <w:t>:</w:t>
      </w:r>
    </w:p>
    <w:p w14:paraId="489DF938" w14:textId="337DE9AE" w:rsidR="007B11A2" w:rsidRPr="00335296" w:rsidRDefault="007B11A2" w:rsidP="007B11A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35296">
        <w:rPr>
          <w:rFonts w:ascii="Times New Roman" w:hAnsi="Times New Roman" w:cs="Times New Roman"/>
          <w:sz w:val="28"/>
          <w:szCs w:val="28"/>
        </w:rPr>
        <w:t xml:space="preserve"> некогерентность экономических моделей, используемых различными постсоветскими государствами (стратегия, </w:t>
      </w:r>
      <w:r w:rsidR="00A86ED7">
        <w:rPr>
          <w:rFonts w:ascii="Times New Roman" w:hAnsi="Times New Roman" w:cs="Times New Roman"/>
          <w:sz w:val="28"/>
          <w:szCs w:val="28"/>
        </w:rPr>
        <w:t>опирающаяся</w:t>
      </w:r>
      <w:r w:rsidRPr="00335296">
        <w:rPr>
          <w:rFonts w:ascii="Times New Roman" w:hAnsi="Times New Roman" w:cs="Times New Roman"/>
          <w:sz w:val="28"/>
          <w:szCs w:val="28"/>
        </w:rPr>
        <w:t xml:space="preserve"> на собственные ресурсы развития);</w:t>
      </w:r>
    </w:p>
    <w:p w14:paraId="6F6EB009" w14:textId="5532F5E4" w:rsidR="007B11A2" w:rsidRPr="00335296" w:rsidRDefault="007B11A2" w:rsidP="007B11A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35296">
        <w:rPr>
          <w:rFonts w:ascii="Times New Roman" w:hAnsi="Times New Roman" w:cs="Times New Roman"/>
          <w:sz w:val="28"/>
          <w:szCs w:val="28"/>
        </w:rPr>
        <w:t xml:space="preserve"> слабость или недостаточная консолидированность политических и властно-управленческих институтов внутри некоторых государств – потенциальных участников, которая ограничивает возможность участия их в интеграционных</w:t>
      </w:r>
      <w:r w:rsidR="0000587C">
        <w:rPr>
          <w:rFonts w:ascii="Times New Roman" w:hAnsi="Times New Roman" w:cs="Times New Roman"/>
          <w:sz w:val="28"/>
          <w:szCs w:val="28"/>
        </w:rPr>
        <w:t>,</w:t>
      </w:r>
      <w:r w:rsidRPr="00335296">
        <w:rPr>
          <w:rFonts w:ascii="Times New Roman" w:hAnsi="Times New Roman" w:cs="Times New Roman"/>
          <w:sz w:val="28"/>
          <w:szCs w:val="28"/>
        </w:rPr>
        <w:t xml:space="preserve"> и, шире, модернизационных процессах на постсоветском пространстве;</w:t>
      </w:r>
    </w:p>
    <w:p w14:paraId="0464292F" w14:textId="77777777" w:rsidR="007B11A2" w:rsidRPr="00335296" w:rsidRDefault="007B11A2" w:rsidP="007B11A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35296">
        <w:rPr>
          <w:rFonts w:ascii="Times New Roman" w:hAnsi="Times New Roman" w:cs="Times New Roman"/>
          <w:sz w:val="28"/>
          <w:szCs w:val="28"/>
        </w:rPr>
        <w:t xml:space="preserve"> отсутствие должного уровня политического консенсуса среди элит некоторых стран – потенциальных членов ЕАЭС, затрудняющее для них выбор в пользу интеграционной стратегии;</w:t>
      </w:r>
    </w:p>
    <w:p w14:paraId="118C905F" w14:textId="5B3CFFC4" w:rsidR="007B11A2" w:rsidRPr="00335296" w:rsidRDefault="007B11A2" w:rsidP="007B11A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35296">
        <w:rPr>
          <w:rFonts w:ascii="Times New Roman" w:hAnsi="Times New Roman" w:cs="Times New Roman"/>
          <w:sz w:val="28"/>
          <w:szCs w:val="28"/>
        </w:rPr>
        <w:t xml:space="preserve"> незавершенность формирования структур самого ЕАЭС, призванных направлять интеграционные процессы и обеспечивать их качественное наполнение</w:t>
      </w:r>
      <w:r>
        <w:rPr>
          <w:rFonts w:ascii="Times New Roman" w:hAnsi="Times New Roman" w:cs="Times New Roman"/>
          <w:sz w:val="28"/>
          <w:szCs w:val="28"/>
        </w:rPr>
        <w:t>»</w:t>
      </w:r>
      <w:r w:rsidRPr="0040650B">
        <w:rPr>
          <w:rFonts w:ascii="Times New Roman" w:hAnsi="Times New Roman" w:cs="Times New Roman"/>
          <w:sz w:val="28"/>
          <w:szCs w:val="28"/>
        </w:rPr>
        <w:t xml:space="preserve"> [1</w:t>
      </w:r>
      <w:r w:rsidR="00A97745">
        <w:rPr>
          <w:rFonts w:ascii="Times New Roman" w:hAnsi="Times New Roman" w:cs="Times New Roman"/>
          <w:sz w:val="28"/>
          <w:szCs w:val="28"/>
        </w:rPr>
        <w:t>73</w:t>
      </w:r>
      <w:r w:rsidRPr="0040650B">
        <w:rPr>
          <w:rFonts w:ascii="Times New Roman" w:hAnsi="Times New Roman" w:cs="Times New Roman"/>
          <w:sz w:val="28"/>
          <w:szCs w:val="28"/>
        </w:rPr>
        <w:t>]</w:t>
      </w:r>
      <w:r w:rsidRPr="00335296">
        <w:rPr>
          <w:rFonts w:ascii="Times New Roman" w:hAnsi="Times New Roman" w:cs="Times New Roman"/>
          <w:sz w:val="28"/>
          <w:szCs w:val="28"/>
        </w:rPr>
        <w:t>.</w:t>
      </w:r>
    </w:p>
    <w:p w14:paraId="40F8850B" w14:textId="72E80507" w:rsidR="00555517" w:rsidRDefault="00555517" w:rsidP="00D83288">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Не</w:t>
      </w:r>
      <w:r w:rsidR="0000587C">
        <w:rPr>
          <w:rFonts w:ascii="Times New Roman" w:hAnsi="Times New Roman" w:cs="Times New Roman"/>
          <w:sz w:val="28"/>
          <w:szCs w:val="28"/>
        </w:rPr>
        <w:t xml:space="preserve"> </w:t>
      </w:r>
      <w:r>
        <w:rPr>
          <w:rFonts w:ascii="Times New Roman" w:hAnsi="Times New Roman" w:cs="Times New Roman"/>
          <w:sz w:val="28"/>
          <w:szCs w:val="28"/>
        </w:rPr>
        <w:t>меньшую угрозу представляет обеспечени</w:t>
      </w:r>
      <w:r w:rsidR="00C15058">
        <w:rPr>
          <w:rFonts w:ascii="Times New Roman" w:hAnsi="Times New Roman" w:cs="Times New Roman"/>
          <w:sz w:val="28"/>
          <w:szCs w:val="28"/>
        </w:rPr>
        <w:t>е</w:t>
      </w:r>
      <w:r>
        <w:rPr>
          <w:rFonts w:ascii="Times New Roman" w:hAnsi="Times New Roman" w:cs="Times New Roman"/>
          <w:sz w:val="28"/>
          <w:szCs w:val="28"/>
        </w:rPr>
        <w:t xml:space="preserve"> равноправия государств-членов ЕАЭС.</w:t>
      </w:r>
      <w:r w:rsidR="0066153F">
        <w:rPr>
          <w:rFonts w:ascii="Times New Roman" w:hAnsi="Times New Roman" w:cs="Times New Roman"/>
          <w:sz w:val="28"/>
          <w:szCs w:val="28"/>
        </w:rPr>
        <w:t xml:space="preserve"> В этом вопросе важна позиция и роль России, как доминирующей страны в недопущении в системе ЕАЭС условных центра и периферии. Потенциал государств</w:t>
      </w:r>
      <w:r w:rsidR="00C15058">
        <w:rPr>
          <w:rFonts w:ascii="Times New Roman" w:hAnsi="Times New Roman" w:cs="Times New Roman"/>
          <w:sz w:val="28"/>
          <w:szCs w:val="28"/>
        </w:rPr>
        <w:t>,</w:t>
      </w:r>
      <w:r w:rsidR="0066153F">
        <w:rPr>
          <w:rFonts w:ascii="Times New Roman" w:hAnsi="Times New Roman" w:cs="Times New Roman"/>
          <w:sz w:val="28"/>
          <w:szCs w:val="28"/>
        </w:rPr>
        <w:t xml:space="preserve"> входящих </w:t>
      </w:r>
      <w:r w:rsidR="00C15058">
        <w:rPr>
          <w:rFonts w:ascii="Times New Roman" w:hAnsi="Times New Roman" w:cs="Times New Roman"/>
          <w:sz w:val="28"/>
          <w:szCs w:val="28"/>
        </w:rPr>
        <w:t xml:space="preserve">в </w:t>
      </w:r>
      <w:r w:rsidR="0066153F">
        <w:rPr>
          <w:rFonts w:ascii="Times New Roman" w:hAnsi="Times New Roman" w:cs="Times New Roman"/>
          <w:sz w:val="28"/>
          <w:szCs w:val="28"/>
        </w:rPr>
        <w:t>Союз</w:t>
      </w:r>
      <w:r w:rsidR="00C15058">
        <w:rPr>
          <w:rFonts w:ascii="Times New Roman" w:hAnsi="Times New Roman" w:cs="Times New Roman"/>
          <w:sz w:val="28"/>
          <w:szCs w:val="28"/>
        </w:rPr>
        <w:t>,</w:t>
      </w:r>
      <w:r w:rsidR="0066153F">
        <w:rPr>
          <w:rFonts w:ascii="Times New Roman" w:hAnsi="Times New Roman" w:cs="Times New Roman"/>
          <w:sz w:val="28"/>
          <w:szCs w:val="28"/>
        </w:rPr>
        <w:t xml:space="preserve"> не может конкурировать с исходными данными </w:t>
      </w:r>
      <w:r w:rsidR="00F74247">
        <w:rPr>
          <w:rFonts w:ascii="Times New Roman" w:hAnsi="Times New Roman" w:cs="Times New Roman"/>
          <w:sz w:val="28"/>
          <w:szCs w:val="28"/>
        </w:rPr>
        <w:t xml:space="preserve">России, </w:t>
      </w:r>
      <w:r w:rsidR="008A7037">
        <w:rPr>
          <w:rFonts w:ascii="Times New Roman" w:hAnsi="Times New Roman" w:cs="Times New Roman"/>
          <w:sz w:val="28"/>
          <w:szCs w:val="28"/>
        </w:rPr>
        <w:t xml:space="preserve">так они </w:t>
      </w:r>
      <w:r w:rsidR="00C15058">
        <w:rPr>
          <w:rFonts w:ascii="Times New Roman" w:hAnsi="Times New Roman" w:cs="Times New Roman"/>
          <w:sz w:val="28"/>
          <w:szCs w:val="28"/>
        </w:rPr>
        <w:t>мало сопоставимы</w:t>
      </w:r>
      <w:r w:rsidR="0066153F">
        <w:rPr>
          <w:rFonts w:ascii="Times New Roman" w:hAnsi="Times New Roman" w:cs="Times New Roman"/>
          <w:sz w:val="28"/>
          <w:szCs w:val="28"/>
        </w:rPr>
        <w:t>.</w:t>
      </w:r>
      <w:r w:rsidR="00F74247">
        <w:rPr>
          <w:rFonts w:ascii="Times New Roman" w:hAnsi="Times New Roman" w:cs="Times New Roman"/>
          <w:sz w:val="28"/>
          <w:szCs w:val="28"/>
        </w:rPr>
        <w:t xml:space="preserve"> Поэтому России следует выдвигать взаимовыгодные предложения по комплексному развитию социально-экономического потенциала стран-участниц и избегать неко</w:t>
      </w:r>
      <w:r w:rsidR="00C15058">
        <w:rPr>
          <w:rFonts w:ascii="Times New Roman" w:hAnsi="Times New Roman" w:cs="Times New Roman"/>
          <w:sz w:val="28"/>
          <w:szCs w:val="28"/>
        </w:rPr>
        <w:t>е</w:t>
      </w:r>
      <w:r w:rsidR="00F74247">
        <w:rPr>
          <w:rFonts w:ascii="Times New Roman" w:hAnsi="Times New Roman" w:cs="Times New Roman"/>
          <w:sz w:val="28"/>
          <w:szCs w:val="28"/>
        </w:rPr>
        <w:t>го «неоимперского курса», чтобы не отпугнуть и не потерять партнеров.</w:t>
      </w:r>
    </w:p>
    <w:p w14:paraId="0C3B18CE" w14:textId="21160C91" w:rsidR="00A2496B" w:rsidRPr="00FF1A6F" w:rsidRDefault="0021796F" w:rsidP="00D83288">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Казахстан</w:t>
      </w:r>
      <w:r w:rsidR="00C15058">
        <w:rPr>
          <w:rFonts w:ascii="Times New Roman" w:hAnsi="Times New Roman" w:cs="Times New Roman"/>
          <w:sz w:val="28"/>
          <w:szCs w:val="28"/>
        </w:rPr>
        <w:t>,</w:t>
      </w:r>
      <w:r>
        <w:rPr>
          <w:rFonts w:ascii="Times New Roman" w:hAnsi="Times New Roman" w:cs="Times New Roman"/>
          <w:sz w:val="28"/>
          <w:szCs w:val="28"/>
        </w:rPr>
        <w:t xml:space="preserve"> как одна из главных стран Союза</w:t>
      </w:r>
      <w:r w:rsidR="00C15058">
        <w:rPr>
          <w:rFonts w:ascii="Times New Roman" w:hAnsi="Times New Roman" w:cs="Times New Roman"/>
          <w:sz w:val="28"/>
          <w:szCs w:val="28"/>
        </w:rPr>
        <w:t>,</w:t>
      </w:r>
      <w:r>
        <w:rPr>
          <w:rFonts w:ascii="Times New Roman" w:hAnsi="Times New Roman" w:cs="Times New Roman"/>
          <w:sz w:val="28"/>
          <w:szCs w:val="28"/>
        </w:rPr>
        <w:t xml:space="preserve"> ощущает на себе все </w:t>
      </w:r>
      <w:r w:rsidRPr="00FF1A6F">
        <w:rPr>
          <w:rFonts w:ascii="Times New Roman" w:hAnsi="Times New Roman" w:cs="Times New Roman"/>
          <w:sz w:val="28"/>
          <w:szCs w:val="28"/>
        </w:rPr>
        <w:t xml:space="preserve">возможные риски </w:t>
      </w:r>
      <w:r w:rsidR="00C15058">
        <w:rPr>
          <w:rFonts w:ascii="Times New Roman" w:hAnsi="Times New Roman" w:cs="Times New Roman"/>
          <w:sz w:val="28"/>
          <w:szCs w:val="28"/>
        </w:rPr>
        <w:t>от</w:t>
      </w:r>
      <w:r w:rsidRPr="00FF1A6F">
        <w:rPr>
          <w:rFonts w:ascii="Times New Roman" w:hAnsi="Times New Roman" w:cs="Times New Roman"/>
          <w:sz w:val="28"/>
          <w:szCs w:val="28"/>
        </w:rPr>
        <w:t xml:space="preserve"> пребывани</w:t>
      </w:r>
      <w:r w:rsidR="00C15058">
        <w:rPr>
          <w:rFonts w:ascii="Times New Roman" w:hAnsi="Times New Roman" w:cs="Times New Roman"/>
          <w:sz w:val="28"/>
          <w:szCs w:val="28"/>
        </w:rPr>
        <w:t>я</w:t>
      </w:r>
      <w:r w:rsidRPr="00FF1A6F">
        <w:rPr>
          <w:rFonts w:ascii="Times New Roman" w:hAnsi="Times New Roman" w:cs="Times New Roman"/>
          <w:sz w:val="28"/>
          <w:szCs w:val="28"/>
        </w:rPr>
        <w:t xml:space="preserve"> в составе объединения. Но, для Казахстана возможные риски и угрозы от членства в ЕАЭС и сложности при вступлении </w:t>
      </w:r>
      <w:r w:rsidR="00376C96" w:rsidRPr="00FF1A6F">
        <w:rPr>
          <w:rFonts w:ascii="Times New Roman" w:hAnsi="Times New Roman" w:cs="Times New Roman"/>
          <w:sz w:val="28"/>
          <w:szCs w:val="28"/>
        </w:rPr>
        <w:t>в Союз</w:t>
      </w:r>
      <w:r w:rsidRPr="00FF1A6F">
        <w:rPr>
          <w:rFonts w:ascii="Times New Roman" w:hAnsi="Times New Roman" w:cs="Times New Roman"/>
          <w:sz w:val="28"/>
          <w:szCs w:val="28"/>
        </w:rPr>
        <w:t>, не смогли перевесить чашу весов</w:t>
      </w:r>
      <w:r w:rsidR="00376C96" w:rsidRPr="00FF1A6F">
        <w:rPr>
          <w:rFonts w:ascii="Times New Roman" w:hAnsi="Times New Roman" w:cs="Times New Roman"/>
          <w:sz w:val="28"/>
          <w:szCs w:val="28"/>
        </w:rPr>
        <w:t>. Страна выбрала путь интеграционного развития и получения экономических выгод.</w:t>
      </w:r>
    </w:p>
    <w:p w14:paraId="1B2BBD5C" w14:textId="7FE15A35" w:rsidR="00FF1A6F" w:rsidRPr="00FF1A6F" w:rsidRDefault="00FF1A6F" w:rsidP="00D83288">
      <w:pPr>
        <w:pStyle w:val="a3"/>
        <w:spacing w:after="0" w:line="240" w:lineRule="auto"/>
        <w:ind w:left="0" w:firstLine="851"/>
        <w:jc w:val="both"/>
        <w:rPr>
          <w:rFonts w:ascii="Times New Roman" w:hAnsi="Times New Roman" w:cs="Times New Roman"/>
          <w:sz w:val="28"/>
          <w:szCs w:val="28"/>
        </w:rPr>
      </w:pPr>
      <w:r w:rsidRPr="00FF1A6F">
        <w:rPr>
          <w:rFonts w:ascii="Times New Roman" w:hAnsi="Times New Roman" w:cs="Times New Roman"/>
          <w:sz w:val="28"/>
          <w:szCs w:val="28"/>
        </w:rPr>
        <w:t>Вышеназванные возможные риски и угрозы для Казахстана являются актуальными и в данное время, однако дальнейшее развитие политических, экономических ситуаци</w:t>
      </w:r>
      <w:r w:rsidR="002C6826">
        <w:rPr>
          <w:rFonts w:ascii="Times New Roman" w:hAnsi="Times New Roman" w:cs="Times New Roman"/>
          <w:sz w:val="28"/>
          <w:szCs w:val="28"/>
        </w:rPr>
        <w:t>й</w:t>
      </w:r>
      <w:r w:rsidRPr="00FF1A6F">
        <w:rPr>
          <w:rFonts w:ascii="Times New Roman" w:hAnsi="Times New Roman" w:cs="Times New Roman"/>
          <w:sz w:val="28"/>
          <w:szCs w:val="28"/>
        </w:rPr>
        <w:t xml:space="preserve"> в мире могут продемонстрировать реальные результаты от участия в ЕАЭС [1</w:t>
      </w:r>
      <w:r w:rsidR="00A97745">
        <w:rPr>
          <w:rFonts w:ascii="Times New Roman" w:hAnsi="Times New Roman" w:cs="Times New Roman"/>
          <w:sz w:val="28"/>
          <w:szCs w:val="28"/>
        </w:rPr>
        <w:t>74</w:t>
      </w:r>
      <w:r w:rsidRPr="00FF1A6F">
        <w:rPr>
          <w:rFonts w:ascii="Times New Roman" w:hAnsi="Times New Roman" w:cs="Times New Roman"/>
          <w:sz w:val="28"/>
          <w:szCs w:val="28"/>
        </w:rPr>
        <w:t>].</w:t>
      </w:r>
    </w:p>
    <w:p w14:paraId="1C6CD7AE" w14:textId="6948B4FA" w:rsidR="000851F1" w:rsidRDefault="000851F1" w:rsidP="00D83288">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Анализируя дальнейшие перспективы развития ЕАЭС, в том числе участие Казахстана в нем, </w:t>
      </w:r>
      <w:r w:rsidR="00480B30">
        <w:rPr>
          <w:rFonts w:ascii="Times New Roman" w:hAnsi="Times New Roman" w:cs="Times New Roman"/>
          <w:sz w:val="28"/>
          <w:szCs w:val="28"/>
        </w:rPr>
        <w:t>нельзя абстрагироваться от мировой беспрецедентной ситуации по распространению короновирусной инфекции, в</w:t>
      </w:r>
      <w:r w:rsidR="00FC4F30">
        <w:rPr>
          <w:rFonts w:ascii="Times New Roman" w:hAnsi="Times New Roman" w:cs="Times New Roman"/>
          <w:sz w:val="28"/>
          <w:szCs w:val="28"/>
        </w:rPr>
        <w:t xml:space="preserve"> плену</w:t>
      </w:r>
      <w:r w:rsidR="00480B30">
        <w:rPr>
          <w:rFonts w:ascii="Times New Roman" w:hAnsi="Times New Roman" w:cs="Times New Roman"/>
          <w:sz w:val="28"/>
          <w:szCs w:val="28"/>
        </w:rPr>
        <w:t xml:space="preserve"> которой оказался весь мир. </w:t>
      </w:r>
      <w:r w:rsidR="002C6826">
        <w:rPr>
          <w:rFonts w:ascii="Times New Roman" w:hAnsi="Times New Roman" w:cs="Times New Roman"/>
          <w:sz w:val="28"/>
          <w:szCs w:val="28"/>
        </w:rPr>
        <w:t>П</w:t>
      </w:r>
      <w:r w:rsidR="00480B30">
        <w:rPr>
          <w:rFonts w:ascii="Times New Roman" w:hAnsi="Times New Roman" w:cs="Times New Roman"/>
          <w:sz w:val="28"/>
          <w:szCs w:val="28"/>
        </w:rPr>
        <w:t xml:space="preserve">андемия буквально парализовала все механизмы мирового устройства, что </w:t>
      </w:r>
      <w:r w:rsidR="00AF0FB1">
        <w:rPr>
          <w:rFonts w:ascii="Times New Roman" w:hAnsi="Times New Roman" w:cs="Times New Roman"/>
          <w:sz w:val="28"/>
          <w:szCs w:val="28"/>
        </w:rPr>
        <w:t>привело,</w:t>
      </w:r>
      <w:r w:rsidR="00480B30">
        <w:rPr>
          <w:rFonts w:ascii="Times New Roman" w:hAnsi="Times New Roman" w:cs="Times New Roman"/>
          <w:sz w:val="28"/>
          <w:szCs w:val="28"/>
        </w:rPr>
        <w:t xml:space="preserve"> не говоря о больших человеческих потерях</w:t>
      </w:r>
      <w:r w:rsidR="002C6826">
        <w:rPr>
          <w:rFonts w:ascii="Times New Roman" w:hAnsi="Times New Roman" w:cs="Times New Roman"/>
          <w:sz w:val="28"/>
          <w:szCs w:val="28"/>
        </w:rPr>
        <w:t>,</w:t>
      </w:r>
      <w:r w:rsidR="00480B30">
        <w:rPr>
          <w:rFonts w:ascii="Times New Roman" w:hAnsi="Times New Roman" w:cs="Times New Roman"/>
          <w:sz w:val="28"/>
          <w:szCs w:val="28"/>
        </w:rPr>
        <w:t xml:space="preserve"> к нарушению глобальных поставок, падению рынков, безработице и </w:t>
      </w:r>
      <w:r w:rsidR="00A05313">
        <w:rPr>
          <w:rFonts w:ascii="Times New Roman" w:hAnsi="Times New Roman" w:cs="Times New Roman"/>
          <w:sz w:val="28"/>
          <w:szCs w:val="28"/>
        </w:rPr>
        <w:t>волатильности</w:t>
      </w:r>
      <w:r w:rsidR="00480B30">
        <w:rPr>
          <w:rFonts w:ascii="Times New Roman" w:hAnsi="Times New Roman" w:cs="Times New Roman"/>
          <w:sz w:val="28"/>
          <w:szCs w:val="28"/>
        </w:rPr>
        <w:t xml:space="preserve"> финансовых показателей.</w:t>
      </w:r>
      <w:r w:rsidR="00F10ABD">
        <w:rPr>
          <w:rFonts w:ascii="Times New Roman" w:hAnsi="Times New Roman" w:cs="Times New Roman"/>
          <w:sz w:val="28"/>
          <w:szCs w:val="28"/>
        </w:rPr>
        <w:t xml:space="preserve"> Больше всего пострадали сфер</w:t>
      </w:r>
      <w:r w:rsidR="00FC4F30">
        <w:rPr>
          <w:rFonts w:ascii="Times New Roman" w:hAnsi="Times New Roman" w:cs="Times New Roman"/>
          <w:sz w:val="28"/>
          <w:szCs w:val="28"/>
        </w:rPr>
        <w:t>ы</w:t>
      </w:r>
      <w:r w:rsidR="00F10ABD">
        <w:rPr>
          <w:rFonts w:ascii="Times New Roman" w:hAnsi="Times New Roman" w:cs="Times New Roman"/>
          <w:sz w:val="28"/>
          <w:szCs w:val="28"/>
        </w:rPr>
        <w:t xml:space="preserve"> услуг (туризм, общественное питание), транспор</w:t>
      </w:r>
      <w:r w:rsidR="00B22041">
        <w:rPr>
          <w:rFonts w:ascii="Times New Roman" w:hAnsi="Times New Roman" w:cs="Times New Roman"/>
          <w:sz w:val="28"/>
          <w:szCs w:val="28"/>
        </w:rPr>
        <w:t>тная отрасль</w:t>
      </w:r>
      <w:r w:rsidR="00F10ABD">
        <w:rPr>
          <w:rFonts w:ascii="Times New Roman" w:hAnsi="Times New Roman" w:cs="Times New Roman"/>
          <w:sz w:val="28"/>
          <w:szCs w:val="28"/>
        </w:rPr>
        <w:t xml:space="preserve">, </w:t>
      </w:r>
      <w:r w:rsidR="00B22041">
        <w:rPr>
          <w:rFonts w:ascii="Times New Roman" w:hAnsi="Times New Roman" w:cs="Times New Roman"/>
          <w:sz w:val="28"/>
          <w:szCs w:val="28"/>
        </w:rPr>
        <w:t>сектор электроники</w:t>
      </w:r>
      <w:r w:rsidR="00F10ABD">
        <w:rPr>
          <w:rFonts w:ascii="Times New Roman" w:hAnsi="Times New Roman" w:cs="Times New Roman"/>
          <w:sz w:val="28"/>
          <w:szCs w:val="28"/>
        </w:rPr>
        <w:t>,</w:t>
      </w:r>
      <w:r w:rsidR="00B22041">
        <w:rPr>
          <w:rFonts w:ascii="Times New Roman" w:hAnsi="Times New Roman" w:cs="Times New Roman"/>
          <w:sz w:val="28"/>
          <w:szCs w:val="28"/>
        </w:rPr>
        <w:t xml:space="preserve"> розничная </w:t>
      </w:r>
      <w:r w:rsidR="00156331">
        <w:rPr>
          <w:rFonts w:ascii="Times New Roman" w:hAnsi="Times New Roman" w:cs="Times New Roman"/>
          <w:sz w:val="28"/>
          <w:szCs w:val="28"/>
        </w:rPr>
        <w:t>торговля, машиностроение</w:t>
      </w:r>
      <w:r w:rsidR="00B22041">
        <w:rPr>
          <w:rFonts w:ascii="Times New Roman" w:hAnsi="Times New Roman" w:cs="Times New Roman"/>
          <w:sz w:val="28"/>
          <w:szCs w:val="28"/>
        </w:rPr>
        <w:t>, энергетическая отрасль, строительство, сельское хозяйство и др.</w:t>
      </w:r>
    </w:p>
    <w:p w14:paraId="2AFEAA92" w14:textId="3476F1C0" w:rsidR="00156331" w:rsidRDefault="00156331" w:rsidP="00D83288">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Деловая активность стран-участниц ЕАЭС в первой половине 2020 года существенно снизилась. Работа большинства хозяйствующих субъектов была приостановлена в связи с жесткими мерами самоизоляции. Тем самым, финансовые субъекты стран Союза понесли </w:t>
      </w:r>
      <w:r w:rsidR="00FC4F30">
        <w:rPr>
          <w:rFonts w:ascii="Times New Roman" w:hAnsi="Times New Roman" w:cs="Times New Roman"/>
          <w:sz w:val="28"/>
          <w:szCs w:val="28"/>
        </w:rPr>
        <w:t>колоссальные</w:t>
      </w:r>
      <w:r>
        <w:rPr>
          <w:rFonts w:ascii="Times New Roman" w:hAnsi="Times New Roman" w:cs="Times New Roman"/>
          <w:sz w:val="28"/>
          <w:szCs w:val="28"/>
        </w:rPr>
        <w:t xml:space="preserve"> потери.</w:t>
      </w:r>
      <w:r w:rsidR="0073358A">
        <w:rPr>
          <w:rFonts w:ascii="Times New Roman" w:hAnsi="Times New Roman" w:cs="Times New Roman"/>
          <w:sz w:val="28"/>
          <w:szCs w:val="28"/>
        </w:rPr>
        <w:t xml:space="preserve"> Со второй половины 2020 года страны поэтапно начали выходить из «локдауна». Экономика региона начала движение по восстановлению и выходить из сложившейся ситуации. В свою очередь ЕАЭС не остается в стороне и тоже реагирует на процесс восстановления эконо</w:t>
      </w:r>
      <w:r w:rsidR="00D85ECC">
        <w:rPr>
          <w:rFonts w:ascii="Times New Roman" w:hAnsi="Times New Roman" w:cs="Times New Roman"/>
          <w:sz w:val="28"/>
          <w:szCs w:val="28"/>
        </w:rPr>
        <w:t>мик через ограничение вывоза из территории стран-участниц медицинских издели</w:t>
      </w:r>
      <w:r w:rsidR="002C6826">
        <w:rPr>
          <w:rFonts w:ascii="Times New Roman" w:hAnsi="Times New Roman" w:cs="Times New Roman"/>
          <w:sz w:val="28"/>
          <w:szCs w:val="28"/>
        </w:rPr>
        <w:t>й</w:t>
      </w:r>
      <w:r w:rsidR="00D85ECC">
        <w:rPr>
          <w:rFonts w:ascii="Times New Roman" w:hAnsi="Times New Roman" w:cs="Times New Roman"/>
          <w:sz w:val="28"/>
          <w:szCs w:val="28"/>
        </w:rPr>
        <w:t xml:space="preserve">, имеющих высокую важность </w:t>
      </w:r>
      <w:r w:rsidR="00D85ECC">
        <w:rPr>
          <w:rFonts w:ascii="Times New Roman" w:hAnsi="Times New Roman" w:cs="Times New Roman"/>
          <w:sz w:val="28"/>
          <w:szCs w:val="28"/>
        </w:rPr>
        <w:lastRenderedPageBreak/>
        <w:t xml:space="preserve">в нераспространении вируса и обеспечения легкого доступа </w:t>
      </w:r>
      <w:r w:rsidR="003A6845">
        <w:rPr>
          <w:rFonts w:ascii="Times New Roman" w:hAnsi="Times New Roman" w:cs="Times New Roman"/>
          <w:sz w:val="28"/>
          <w:szCs w:val="28"/>
        </w:rPr>
        <w:t xml:space="preserve">данных </w:t>
      </w:r>
      <w:r w:rsidR="00D85ECC">
        <w:rPr>
          <w:rFonts w:ascii="Times New Roman" w:hAnsi="Times New Roman" w:cs="Times New Roman"/>
          <w:sz w:val="28"/>
          <w:szCs w:val="28"/>
        </w:rPr>
        <w:t xml:space="preserve">товаров </w:t>
      </w:r>
      <w:r w:rsidR="003A6845">
        <w:rPr>
          <w:rFonts w:ascii="Times New Roman" w:hAnsi="Times New Roman" w:cs="Times New Roman"/>
          <w:sz w:val="28"/>
          <w:szCs w:val="28"/>
        </w:rPr>
        <w:t xml:space="preserve">в пространство ЕАЭС, а также товаров продовольственной </w:t>
      </w:r>
      <w:r w:rsidR="002C6826">
        <w:rPr>
          <w:rFonts w:ascii="Times New Roman" w:hAnsi="Times New Roman" w:cs="Times New Roman"/>
          <w:sz w:val="28"/>
          <w:szCs w:val="28"/>
        </w:rPr>
        <w:t>безопасности</w:t>
      </w:r>
      <w:r w:rsidR="003A6845">
        <w:rPr>
          <w:rFonts w:ascii="Times New Roman" w:hAnsi="Times New Roman" w:cs="Times New Roman"/>
          <w:sz w:val="28"/>
          <w:szCs w:val="28"/>
        </w:rPr>
        <w:t>.</w:t>
      </w:r>
    </w:p>
    <w:p w14:paraId="43618C4D" w14:textId="53382039" w:rsidR="001A0DA0" w:rsidRDefault="001A0DA0" w:rsidP="00D83288">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Дальнейшее развитие ЕАЭС требует корректировки стратегии развития с учетом меняющейся нестабильной политической ситуации.</w:t>
      </w:r>
      <w:r w:rsidR="0053158E">
        <w:rPr>
          <w:rFonts w:ascii="Times New Roman" w:hAnsi="Times New Roman" w:cs="Times New Roman"/>
          <w:sz w:val="28"/>
          <w:szCs w:val="28"/>
        </w:rPr>
        <w:t xml:space="preserve"> Для улучшения качества интеграции ЕАЭС нуждается в политическом подкреплении. Формирование устойчивой региональной политики позвол</w:t>
      </w:r>
      <w:r w:rsidR="00EC3FE3">
        <w:rPr>
          <w:rFonts w:ascii="Times New Roman" w:hAnsi="Times New Roman" w:cs="Times New Roman"/>
          <w:sz w:val="28"/>
          <w:szCs w:val="28"/>
        </w:rPr>
        <w:t>и</w:t>
      </w:r>
      <w:r w:rsidR="0053158E">
        <w:rPr>
          <w:rFonts w:ascii="Times New Roman" w:hAnsi="Times New Roman" w:cs="Times New Roman"/>
          <w:sz w:val="28"/>
          <w:szCs w:val="28"/>
        </w:rPr>
        <w:t>т лучше использовать ресурсы входящих в состав Союза государств.</w:t>
      </w:r>
    </w:p>
    <w:p w14:paraId="38DC7D4E" w14:textId="43EEAA21" w:rsidR="00727997" w:rsidRPr="00335296" w:rsidRDefault="00727997" w:rsidP="00D83288">
      <w:pPr>
        <w:pStyle w:val="a3"/>
        <w:spacing w:after="0" w:line="240" w:lineRule="auto"/>
        <w:ind w:left="0" w:firstLine="851"/>
        <w:jc w:val="both"/>
        <w:rPr>
          <w:rFonts w:ascii="Times New Roman" w:hAnsi="Times New Roman" w:cs="Times New Roman"/>
          <w:sz w:val="28"/>
          <w:szCs w:val="28"/>
        </w:rPr>
      </w:pPr>
      <w:r w:rsidRPr="00335296">
        <w:rPr>
          <w:rFonts w:ascii="Times New Roman" w:hAnsi="Times New Roman" w:cs="Times New Roman"/>
          <w:sz w:val="28"/>
          <w:szCs w:val="28"/>
        </w:rPr>
        <w:t>При этом стратегия расширения ЕАЭС должна носить более комплексный характер, будучи нацеленной на создание консолидированного субъекта геоэкономических и геополитических отношений и работающей модели регионального международного сотрудничества, привлекательной для новых стран-участниц. Развитие любого международного института предполагает формирование надгосударственных органов, что не означает утрату странами участницами суверенитета и собственных возможностей развития, но подразумевает их изменени</w:t>
      </w:r>
      <w:r w:rsidR="00DA62CB">
        <w:rPr>
          <w:rFonts w:ascii="Times New Roman" w:hAnsi="Times New Roman" w:cs="Times New Roman"/>
          <w:sz w:val="28"/>
          <w:szCs w:val="28"/>
        </w:rPr>
        <w:t>е</w:t>
      </w:r>
      <w:r w:rsidRPr="00335296">
        <w:rPr>
          <w:rFonts w:ascii="Times New Roman" w:hAnsi="Times New Roman" w:cs="Times New Roman"/>
          <w:sz w:val="28"/>
          <w:szCs w:val="28"/>
        </w:rPr>
        <w:t>. Близкой перспективой также является переход к рассмотрению вопросов социальног</w:t>
      </w:r>
      <w:r w:rsidR="00F77A79">
        <w:rPr>
          <w:rFonts w:ascii="Times New Roman" w:hAnsi="Times New Roman" w:cs="Times New Roman"/>
          <w:sz w:val="28"/>
          <w:szCs w:val="28"/>
        </w:rPr>
        <w:t>о и</w:t>
      </w:r>
      <w:r w:rsidRPr="00335296">
        <w:rPr>
          <w:rFonts w:ascii="Times New Roman" w:hAnsi="Times New Roman" w:cs="Times New Roman"/>
          <w:sz w:val="28"/>
          <w:szCs w:val="28"/>
        </w:rPr>
        <w:t xml:space="preserve"> культурного характера</w:t>
      </w:r>
      <w:r w:rsidR="000307F9">
        <w:rPr>
          <w:rFonts w:ascii="Times New Roman" w:hAnsi="Times New Roman" w:cs="Times New Roman"/>
          <w:sz w:val="28"/>
          <w:szCs w:val="28"/>
        </w:rPr>
        <w:t> </w:t>
      </w:r>
      <w:r w:rsidR="00661037" w:rsidRPr="00661037">
        <w:rPr>
          <w:rFonts w:ascii="Times New Roman" w:hAnsi="Times New Roman" w:cs="Times New Roman"/>
          <w:sz w:val="28"/>
          <w:szCs w:val="28"/>
        </w:rPr>
        <w:t>[1</w:t>
      </w:r>
      <w:r w:rsidR="00A97745">
        <w:rPr>
          <w:rFonts w:ascii="Times New Roman" w:hAnsi="Times New Roman" w:cs="Times New Roman"/>
          <w:sz w:val="28"/>
          <w:szCs w:val="28"/>
        </w:rPr>
        <w:t>54</w:t>
      </w:r>
      <w:r w:rsidR="00661037" w:rsidRPr="00661037">
        <w:rPr>
          <w:rFonts w:ascii="Times New Roman" w:hAnsi="Times New Roman" w:cs="Times New Roman"/>
          <w:sz w:val="28"/>
          <w:szCs w:val="28"/>
        </w:rPr>
        <w:t>,</w:t>
      </w:r>
      <w:r w:rsidR="000307F9">
        <w:rPr>
          <w:rFonts w:ascii="Times New Roman" w:hAnsi="Times New Roman" w:cs="Times New Roman"/>
          <w:sz w:val="28"/>
          <w:szCs w:val="28"/>
        </w:rPr>
        <w:t> </w:t>
      </w:r>
      <w:r w:rsidR="00661037">
        <w:rPr>
          <w:rFonts w:ascii="Times New Roman" w:hAnsi="Times New Roman" w:cs="Times New Roman"/>
          <w:sz w:val="28"/>
          <w:szCs w:val="28"/>
          <w:lang w:val="en-GB"/>
        </w:rPr>
        <w:t>c</w:t>
      </w:r>
      <w:r w:rsidR="00661037" w:rsidRPr="00661037">
        <w:rPr>
          <w:rFonts w:ascii="Times New Roman" w:hAnsi="Times New Roman" w:cs="Times New Roman"/>
          <w:sz w:val="28"/>
          <w:szCs w:val="28"/>
        </w:rPr>
        <w:t>.</w:t>
      </w:r>
      <w:r w:rsidR="000307F9">
        <w:rPr>
          <w:rFonts w:ascii="Times New Roman" w:hAnsi="Times New Roman" w:cs="Times New Roman"/>
          <w:sz w:val="28"/>
          <w:szCs w:val="28"/>
        </w:rPr>
        <w:t> </w:t>
      </w:r>
      <w:r w:rsidR="00661037" w:rsidRPr="00661037">
        <w:rPr>
          <w:rFonts w:ascii="Times New Roman" w:hAnsi="Times New Roman" w:cs="Times New Roman"/>
          <w:sz w:val="28"/>
          <w:szCs w:val="28"/>
        </w:rPr>
        <w:t>55]</w:t>
      </w:r>
      <w:r w:rsidRPr="00335296">
        <w:rPr>
          <w:rFonts w:ascii="Times New Roman" w:hAnsi="Times New Roman" w:cs="Times New Roman"/>
          <w:sz w:val="28"/>
          <w:szCs w:val="28"/>
        </w:rPr>
        <w:t>.</w:t>
      </w:r>
    </w:p>
    <w:p w14:paraId="45CA4533" w14:textId="6DF506F9" w:rsidR="00727997" w:rsidRDefault="0053158E" w:rsidP="00D83288">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За </w:t>
      </w:r>
      <w:r w:rsidR="009247BB">
        <w:rPr>
          <w:rFonts w:ascii="Times New Roman" w:hAnsi="Times New Roman" w:cs="Times New Roman"/>
          <w:sz w:val="28"/>
          <w:szCs w:val="28"/>
        </w:rPr>
        <w:t>сем</w:t>
      </w:r>
      <w:r>
        <w:rPr>
          <w:rFonts w:ascii="Times New Roman" w:hAnsi="Times New Roman" w:cs="Times New Roman"/>
          <w:sz w:val="28"/>
          <w:szCs w:val="28"/>
        </w:rPr>
        <w:t>ь лет своего функционирования</w:t>
      </w:r>
      <w:r w:rsidR="00727997" w:rsidRPr="00335296">
        <w:rPr>
          <w:rFonts w:ascii="Times New Roman" w:hAnsi="Times New Roman" w:cs="Times New Roman"/>
          <w:sz w:val="28"/>
          <w:szCs w:val="28"/>
        </w:rPr>
        <w:t xml:space="preserve"> Союз уже успел привести к положительным результатам</w:t>
      </w:r>
      <w:r>
        <w:rPr>
          <w:rFonts w:ascii="Times New Roman" w:hAnsi="Times New Roman" w:cs="Times New Roman"/>
          <w:sz w:val="28"/>
          <w:szCs w:val="28"/>
        </w:rPr>
        <w:t xml:space="preserve"> </w:t>
      </w:r>
      <w:r w:rsidR="00727997" w:rsidRPr="00335296">
        <w:rPr>
          <w:rFonts w:ascii="Times New Roman" w:hAnsi="Times New Roman" w:cs="Times New Roman"/>
          <w:sz w:val="28"/>
          <w:szCs w:val="28"/>
        </w:rPr>
        <w:t>экономик</w:t>
      </w:r>
      <w:r>
        <w:rPr>
          <w:rFonts w:ascii="Times New Roman" w:hAnsi="Times New Roman" w:cs="Times New Roman"/>
          <w:sz w:val="28"/>
          <w:szCs w:val="28"/>
        </w:rPr>
        <w:t>и</w:t>
      </w:r>
      <w:r w:rsidR="00727997" w:rsidRPr="00335296">
        <w:rPr>
          <w:rFonts w:ascii="Times New Roman" w:hAnsi="Times New Roman" w:cs="Times New Roman"/>
          <w:sz w:val="28"/>
          <w:szCs w:val="28"/>
        </w:rPr>
        <w:t xml:space="preserve"> </w:t>
      </w:r>
      <w:r>
        <w:rPr>
          <w:rFonts w:ascii="Times New Roman" w:hAnsi="Times New Roman" w:cs="Times New Roman"/>
          <w:sz w:val="28"/>
          <w:szCs w:val="28"/>
        </w:rPr>
        <w:t>государств-членов</w:t>
      </w:r>
      <w:r w:rsidR="00727997" w:rsidRPr="00335296">
        <w:rPr>
          <w:rFonts w:ascii="Times New Roman" w:hAnsi="Times New Roman" w:cs="Times New Roman"/>
          <w:sz w:val="28"/>
          <w:szCs w:val="28"/>
        </w:rPr>
        <w:t xml:space="preserve">. </w:t>
      </w:r>
      <w:r w:rsidR="00C743E9">
        <w:rPr>
          <w:rFonts w:ascii="Times New Roman" w:hAnsi="Times New Roman" w:cs="Times New Roman"/>
          <w:sz w:val="28"/>
          <w:szCs w:val="28"/>
        </w:rPr>
        <w:t>П</w:t>
      </w:r>
      <w:r w:rsidR="00727997" w:rsidRPr="00335296">
        <w:rPr>
          <w:rFonts w:ascii="Times New Roman" w:hAnsi="Times New Roman" w:cs="Times New Roman"/>
          <w:sz w:val="28"/>
          <w:szCs w:val="28"/>
        </w:rPr>
        <w:t xml:space="preserve">еред </w:t>
      </w:r>
      <w:r w:rsidR="00C743E9">
        <w:rPr>
          <w:rFonts w:ascii="Times New Roman" w:hAnsi="Times New Roman" w:cs="Times New Roman"/>
          <w:sz w:val="28"/>
          <w:szCs w:val="28"/>
        </w:rPr>
        <w:t>ЕАЭС</w:t>
      </w:r>
      <w:r w:rsidR="00727997" w:rsidRPr="00335296">
        <w:rPr>
          <w:rFonts w:ascii="Times New Roman" w:hAnsi="Times New Roman" w:cs="Times New Roman"/>
          <w:sz w:val="28"/>
          <w:szCs w:val="28"/>
        </w:rPr>
        <w:t xml:space="preserve"> стоит ряд важных стратегических задач, </w:t>
      </w:r>
      <w:r w:rsidR="00C743E9">
        <w:rPr>
          <w:rFonts w:ascii="Times New Roman" w:hAnsi="Times New Roman" w:cs="Times New Roman"/>
          <w:sz w:val="28"/>
          <w:szCs w:val="28"/>
        </w:rPr>
        <w:t xml:space="preserve">реализация </w:t>
      </w:r>
      <w:r w:rsidR="00727997" w:rsidRPr="00335296">
        <w:rPr>
          <w:rFonts w:ascii="Times New Roman" w:hAnsi="Times New Roman" w:cs="Times New Roman"/>
          <w:sz w:val="28"/>
          <w:szCs w:val="28"/>
        </w:rPr>
        <w:t xml:space="preserve">которых позволит перейти на </w:t>
      </w:r>
      <w:r w:rsidR="00DA62CB">
        <w:rPr>
          <w:rFonts w:ascii="Times New Roman" w:hAnsi="Times New Roman" w:cs="Times New Roman"/>
          <w:sz w:val="28"/>
          <w:szCs w:val="28"/>
        </w:rPr>
        <w:t>иной</w:t>
      </w:r>
      <w:r w:rsidR="00727997" w:rsidRPr="00335296">
        <w:rPr>
          <w:rFonts w:ascii="Times New Roman" w:hAnsi="Times New Roman" w:cs="Times New Roman"/>
          <w:sz w:val="28"/>
          <w:szCs w:val="28"/>
        </w:rPr>
        <w:t xml:space="preserve"> уровень </w:t>
      </w:r>
      <w:r w:rsidR="00C743E9">
        <w:rPr>
          <w:rFonts w:ascii="Times New Roman" w:hAnsi="Times New Roman" w:cs="Times New Roman"/>
          <w:sz w:val="28"/>
          <w:szCs w:val="28"/>
        </w:rPr>
        <w:t>в</w:t>
      </w:r>
      <w:r w:rsidR="00727997" w:rsidRPr="00335296">
        <w:rPr>
          <w:rFonts w:ascii="Times New Roman" w:hAnsi="Times New Roman" w:cs="Times New Roman"/>
          <w:sz w:val="28"/>
          <w:szCs w:val="28"/>
        </w:rPr>
        <w:t xml:space="preserve"> систем</w:t>
      </w:r>
      <w:r w:rsidR="00C743E9">
        <w:rPr>
          <w:rFonts w:ascii="Times New Roman" w:hAnsi="Times New Roman" w:cs="Times New Roman"/>
          <w:sz w:val="28"/>
          <w:szCs w:val="28"/>
        </w:rPr>
        <w:t>е</w:t>
      </w:r>
      <w:r w:rsidR="00727997" w:rsidRPr="00335296">
        <w:rPr>
          <w:rFonts w:ascii="Times New Roman" w:hAnsi="Times New Roman" w:cs="Times New Roman"/>
          <w:sz w:val="28"/>
          <w:szCs w:val="28"/>
        </w:rPr>
        <w:t xml:space="preserve"> </w:t>
      </w:r>
      <w:r w:rsidR="00C743E9">
        <w:rPr>
          <w:rFonts w:ascii="Times New Roman" w:hAnsi="Times New Roman" w:cs="Times New Roman"/>
          <w:sz w:val="28"/>
          <w:szCs w:val="28"/>
        </w:rPr>
        <w:t>мировых отношени</w:t>
      </w:r>
      <w:r w:rsidR="00DA62CB">
        <w:rPr>
          <w:rFonts w:ascii="Times New Roman" w:hAnsi="Times New Roman" w:cs="Times New Roman"/>
          <w:sz w:val="28"/>
          <w:szCs w:val="28"/>
        </w:rPr>
        <w:t>й</w:t>
      </w:r>
      <w:r w:rsidR="00C743E9">
        <w:rPr>
          <w:rFonts w:ascii="Times New Roman" w:hAnsi="Times New Roman" w:cs="Times New Roman"/>
          <w:sz w:val="28"/>
          <w:szCs w:val="28"/>
        </w:rPr>
        <w:t>.</w:t>
      </w:r>
    </w:p>
    <w:p w14:paraId="6280D125" w14:textId="14CA19F8" w:rsidR="00132081" w:rsidRPr="00335296" w:rsidRDefault="00132081" w:rsidP="00D83288">
      <w:pPr>
        <w:pStyle w:val="a3"/>
        <w:tabs>
          <w:tab w:val="left" w:pos="2807"/>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Эксперты, отвечая на вопросы</w:t>
      </w:r>
      <w:r w:rsidRPr="00335296">
        <w:rPr>
          <w:rFonts w:ascii="Times New Roman" w:hAnsi="Times New Roman" w:cs="Times New Roman"/>
          <w:sz w:val="28"/>
          <w:szCs w:val="28"/>
        </w:rPr>
        <w:t xml:space="preserve"> о перспективах ЕАЭС</w:t>
      </w:r>
      <w:r w:rsidR="00DA62CB">
        <w:rPr>
          <w:rFonts w:ascii="Times New Roman" w:hAnsi="Times New Roman" w:cs="Times New Roman"/>
          <w:sz w:val="28"/>
          <w:szCs w:val="28"/>
        </w:rPr>
        <w:t>,</w:t>
      </w:r>
      <w:r w:rsidRPr="00335296">
        <w:rPr>
          <w:rFonts w:ascii="Times New Roman" w:hAnsi="Times New Roman" w:cs="Times New Roman"/>
          <w:sz w:val="28"/>
          <w:szCs w:val="28"/>
        </w:rPr>
        <w:t xml:space="preserve"> выбрали формулировку «Состояние ЕАЭС будет держаться на текущем уровне без каких-либо изменений» – 36,4</w:t>
      </w:r>
      <w:r w:rsidR="00DA62CB">
        <w:rPr>
          <w:rFonts w:ascii="Times New Roman" w:hAnsi="Times New Roman" w:cs="Times New Roman"/>
          <w:sz w:val="28"/>
          <w:szCs w:val="28"/>
        </w:rPr>
        <w:t xml:space="preserve"> </w:t>
      </w:r>
      <w:r w:rsidRPr="00335296">
        <w:rPr>
          <w:rFonts w:ascii="Times New Roman" w:hAnsi="Times New Roman" w:cs="Times New Roman"/>
          <w:sz w:val="28"/>
          <w:szCs w:val="28"/>
        </w:rPr>
        <w:t>%. Каждый четвертый эксперт ожидает расширения союза и вхождения других заинтересованных стран. При этом 12,1</w:t>
      </w:r>
      <w:r w:rsidR="00DA62CB">
        <w:rPr>
          <w:rFonts w:ascii="Times New Roman" w:hAnsi="Times New Roman" w:cs="Times New Roman"/>
          <w:sz w:val="28"/>
          <w:szCs w:val="28"/>
        </w:rPr>
        <w:t xml:space="preserve"> </w:t>
      </w:r>
      <w:r w:rsidRPr="00335296">
        <w:rPr>
          <w:rFonts w:ascii="Times New Roman" w:hAnsi="Times New Roman" w:cs="Times New Roman"/>
          <w:sz w:val="28"/>
          <w:szCs w:val="28"/>
        </w:rPr>
        <w:t xml:space="preserve">% экспертов посчитали, </w:t>
      </w:r>
      <w:r w:rsidR="00DA62CB">
        <w:rPr>
          <w:rFonts w:ascii="Times New Roman" w:hAnsi="Times New Roman" w:cs="Times New Roman"/>
          <w:sz w:val="28"/>
          <w:szCs w:val="28"/>
        </w:rPr>
        <w:t xml:space="preserve">что </w:t>
      </w:r>
      <w:r w:rsidRPr="00335296">
        <w:rPr>
          <w:rFonts w:ascii="Times New Roman" w:hAnsi="Times New Roman" w:cs="Times New Roman"/>
          <w:sz w:val="28"/>
          <w:szCs w:val="28"/>
        </w:rPr>
        <w:t>ЕАЭС вскоре прекратит свою деятельность в качестве интеграционного объединения.</w:t>
      </w:r>
    </w:p>
    <w:p w14:paraId="02E46BE9" w14:textId="77777777" w:rsidR="00132081" w:rsidRDefault="00132081" w:rsidP="00DA693F">
      <w:pPr>
        <w:tabs>
          <w:tab w:val="left" w:pos="2807"/>
        </w:tabs>
        <w:spacing w:after="0"/>
        <w:jc w:val="both"/>
        <w:rPr>
          <w:rFonts w:cs="Times New Roman"/>
          <w:szCs w:val="28"/>
        </w:rPr>
      </w:pPr>
    </w:p>
    <w:p w14:paraId="100C799A" w14:textId="751F0893" w:rsidR="00132081" w:rsidRDefault="00132081" w:rsidP="00D83288">
      <w:pPr>
        <w:tabs>
          <w:tab w:val="left" w:pos="426"/>
          <w:tab w:val="num" w:pos="720"/>
        </w:tabs>
        <w:spacing w:after="0"/>
        <w:ind w:firstLine="851"/>
        <w:jc w:val="both"/>
        <w:rPr>
          <w:rFonts w:cs="Times New Roman"/>
          <w:szCs w:val="28"/>
        </w:rPr>
      </w:pPr>
      <w:r w:rsidRPr="00335296">
        <w:rPr>
          <w:rFonts w:cs="Times New Roman"/>
          <w:szCs w:val="28"/>
        </w:rPr>
        <w:t>Таблица</w:t>
      </w:r>
      <w:r>
        <w:rPr>
          <w:rFonts w:cs="Times New Roman"/>
          <w:szCs w:val="28"/>
        </w:rPr>
        <w:t xml:space="preserve"> </w:t>
      </w:r>
      <w:r>
        <w:rPr>
          <w:rStyle w:val="ms-rtethemeforecolor-2-0"/>
          <w:rFonts w:cs="Times New Roman"/>
          <w:bCs/>
          <w:color w:val="000000"/>
          <w:szCs w:val="28"/>
        </w:rPr>
        <w:t>1</w:t>
      </w:r>
      <w:r w:rsidR="00041882">
        <w:rPr>
          <w:rStyle w:val="ms-rtethemeforecolor-2-0"/>
          <w:rFonts w:cs="Times New Roman"/>
          <w:bCs/>
          <w:color w:val="000000"/>
          <w:szCs w:val="28"/>
        </w:rPr>
        <w:t>2</w:t>
      </w:r>
      <w:r w:rsidRPr="00335296">
        <w:rPr>
          <w:rFonts w:cs="Times New Roman"/>
          <w:szCs w:val="28"/>
        </w:rPr>
        <w:t xml:space="preserve"> </w:t>
      </w:r>
      <w:r w:rsidR="00DA693F">
        <w:rPr>
          <w:rFonts w:cs="Times New Roman"/>
          <w:szCs w:val="28"/>
        </w:rPr>
        <w:t xml:space="preserve">– </w:t>
      </w:r>
      <w:r w:rsidRPr="0040650B">
        <w:rPr>
          <w:rFonts w:cs="Times New Roman"/>
          <w:szCs w:val="28"/>
        </w:rPr>
        <w:t>Распределение ответов на вопрос: «По вашему мнению, какое развитие ожидает ЕАЭС в будущем?»</w:t>
      </w:r>
    </w:p>
    <w:p w14:paraId="4298E2F2" w14:textId="77777777" w:rsidR="00C401BF" w:rsidRDefault="00C401BF" w:rsidP="00D83288">
      <w:pPr>
        <w:tabs>
          <w:tab w:val="left" w:pos="426"/>
          <w:tab w:val="num" w:pos="720"/>
        </w:tabs>
        <w:spacing w:after="0"/>
        <w:ind w:firstLine="851"/>
        <w:jc w:val="both"/>
        <w:rPr>
          <w:rFonts w:cs="Times New Roman"/>
          <w:szCs w:val="28"/>
        </w:rPr>
      </w:pPr>
    </w:p>
    <w:tbl>
      <w:tblPr>
        <w:tblStyle w:val="af2"/>
        <w:tblW w:w="0" w:type="auto"/>
        <w:tblLook w:val="04A0" w:firstRow="1" w:lastRow="0" w:firstColumn="1" w:lastColumn="0" w:noHBand="0" w:noVBand="1"/>
      </w:tblPr>
      <w:tblGrid>
        <w:gridCol w:w="3208"/>
        <w:gridCol w:w="3210"/>
        <w:gridCol w:w="3210"/>
      </w:tblGrid>
      <w:tr w:rsidR="00C401BF" w14:paraId="64962F94" w14:textId="77777777" w:rsidTr="00C401BF">
        <w:tc>
          <w:tcPr>
            <w:tcW w:w="3208" w:type="dxa"/>
            <w:vAlign w:val="center"/>
          </w:tcPr>
          <w:p w14:paraId="6862BB07" w14:textId="0D2F5DF2" w:rsidR="00C401BF" w:rsidRDefault="00C401BF" w:rsidP="00C401BF">
            <w:pPr>
              <w:tabs>
                <w:tab w:val="left" w:pos="426"/>
                <w:tab w:val="num" w:pos="720"/>
              </w:tabs>
              <w:jc w:val="both"/>
              <w:rPr>
                <w:rFonts w:cs="Times New Roman"/>
                <w:bCs/>
                <w:color w:val="000000" w:themeColor="text1"/>
                <w:szCs w:val="28"/>
              </w:rPr>
            </w:pPr>
            <w:r w:rsidRPr="00863BC9">
              <w:rPr>
                <w:rFonts w:cs="Times New Roman"/>
                <w:bCs/>
                <w:sz w:val="24"/>
                <w:szCs w:val="24"/>
              </w:rPr>
              <w:t>Варианты ответов</w:t>
            </w:r>
          </w:p>
        </w:tc>
        <w:tc>
          <w:tcPr>
            <w:tcW w:w="3210" w:type="dxa"/>
            <w:vAlign w:val="center"/>
          </w:tcPr>
          <w:p w14:paraId="2EADEC29" w14:textId="6D33B85F" w:rsidR="00C401BF" w:rsidRDefault="00C401BF" w:rsidP="00C401BF">
            <w:pPr>
              <w:tabs>
                <w:tab w:val="left" w:pos="426"/>
                <w:tab w:val="num" w:pos="720"/>
              </w:tabs>
              <w:jc w:val="both"/>
              <w:rPr>
                <w:rFonts w:cs="Times New Roman"/>
                <w:bCs/>
                <w:color w:val="000000" w:themeColor="text1"/>
                <w:szCs w:val="28"/>
              </w:rPr>
            </w:pPr>
            <w:r w:rsidRPr="00863BC9">
              <w:rPr>
                <w:rFonts w:cs="Times New Roman"/>
                <w:bCs/>
                <w:sz w:val="24"/>
                <w:szCs w:val="24"/>
              </w:rPr>
              <w:t>Количество</w:t>
            </w:r>
          </w:p>
        </w:tc>
        <w:tc>
          <w:tcPr>
            <w:tcW w:w="3210" w:type="dxa"/>
            <w:vAlign w:val="center"/>
          </w:tcPr>
          <w:p w14:paraId="6149BAF5" w14:textId="7434FBD6" w:rsidR="00C401BF" w:rsidRDefault="00C401BF" w:rsidP="00C401BF">
            <w:pPr>
              <w:tabs>
                <w:tab w:val="left" w:pos="426"/>
                <w:tab w:val="num" w:pos="720"/>
              </w:tabs>
              <w:jc w:val="both"/>
              <w:rPr>
                <w:rFonts w:cs="Times New Roman"/>
                <w:bCs/>
                <w:color w:val="000000" w:themeColor="text1"/>
                <w:szCs w:val="28"/>
              </w:rPr>
            </w:pPr>
            <w:r w:rsidRPr="00863BC9">
              <w:rPr>
                <w:rFonts w:cs="Times New Roman"/>
                <w:bCs/>
                <w:sz w:val="24"/>
                <w:szCs w:val="24"/>
              </w:rPr>
              <w:t>Проценты</w:t>
            </w:r>
          </w:p>
        </w:tc>
      </w:tr>
      <w:tr w:rsidR="00C401BF" w14:paraId="2A8AB1B1" w14:textId="77777777" w:rsidTr="00C401BF">
        <w:tc>
          <w:tcPr>
            <w:tcW w:w="3208" w:type="dxa"/>
            <w:vAlign w:val="center"/>
          </w:tcPr>
          <w:p w14:paraId="68199A55" w14:textId="25CF9564" w:rsidR="00C401BF" w:rsidRPr="00863BC9" w:rsidRDefault="00C401BF" w:rsidP="00C401BF">
            <w:pPr>
              <w:tabs>
                <w:tab w:val="left" w:pos="426"/>
                <w:tab w:val="num" w:pos="720"/>
              </w:tabs>
              <w:jc w:val="center"/>
              <w:rPr>
                <w:rFonts w:cs="Times New Roman"/>
                <w:bCs/>
                <w:sz w:val="24"/>
                <w:szCs w:val="24"/>
              </w:rPr>
            </w:pPr>
            <w:r>
              <w:rPr>
                <w:rFonts w:cs="Times New Roman"/>
                <w:bCs/>
                <w:sz w:val="24"/>
                <w:szCs w:val="24"/>
              </w:rPr>
              <w:t>1</w:t>
            </w:r>
          </w:p>
        </w:tc>
        <w:tc>
          <w:tcPr>
            <w:tcW w:w="3210" w:type="dxa"/>
            <w:vAlign w:val="center"/>
          </w:tcPr>
          <w:p w14:paraId="39428DF7" w14:textId="27A2D8C0" w:rsidR="00C401BF" w:rsidRPr="00863BC9" w:rsidRDefault="00C401BF" w:rsidP="00C401BF">
            <w:pPr>
              <w:tabs>
                <w:tab w:val="left" w:pos="426"/>
                <w:tab w:val="num" w:pos="720"/>
              </w:tabs>
              <w:jc w:val="center"/>
              <w:rPr>
                <w:rFonts w:cs="Times New Roman"/>
                <w:bCs/>
                <w:sz w:val="24"/>
                <w:szCs w:val="24"/>
              </w:rPr>
            </w:pPr>
            <w:r>
              <w:rPr>
                <w:rFonts w:cs="Times New Roman"/>
                <w:bCs/>
                <w:sz w:val="24"/>
                <w:szCs w:val="24"/>
              </w:rPr>
              <w:t>2</w:t>
            </w:r>
          </w:p>
        </w:tc>
        <w:tc>
          <w:tcPr>
            <w:tcW w:w="3210" w:type="dxa"/>
            <w:vAlign w:val="center"/>
          </w:tcPr>
          <w:p w14:paraId="494D0376" w14:textId="2D61F2CD" w:rsidR="00C401BF" w:rsidRPr="00863BC9" w:rsidRDefault="00C401BF" w:rsidP="00C401BF">
            <w:pPr>
              <w:tabs>
                <w:tab w:val="left" w:pos="426"/>
                <w:tab w:val="num" w:pos="720"/>
              </w:tabs>
              <w:jc w:val="center"/>
              <w:rPr>
                <w:rFonts w:cs="Times New Roman"/>
                <w:bCs/>
                <w:sz w:val="24"/>
                <w:szCs w:val="24"/>
              </w:rPr>
            </w:pPr>
            <w:r>
              <w:rPr>
                <w:rFonts w:cs="Times New Roman"/>
                <w:bCs/>
                <w:sz w:val="24"/>
                <w:szCs w:val="24"/>
              </w:rPr>
              <w:t>3</w:t>
            </w:r>
          </w:p>
        </w:tc>
      </w:tr>
      <w:tr w:rsidR="00C401BF" w14:paraId="14BD8DA5" w14:textId="77777777" w:rsidTr="00C401BF">
        <w:tc>
          <w:tcPr>
            <w:tcW w:w="3208" w:type="dxa"/>
          </w:tcPr>
          <w:p w14:paraId="70AC3427" w14:textId="2FAE2D2A"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Развитие ЕАЭС вплоть до создания политической интеграции с единой валютной системой</w:t>
            </w:r>
          </w:p>
        </w:tc>
        <w:tc>
          <w:tcPr>
            <w:tcW w:w="3210" w:type="dxa"/>
            <w:vAlign w:val="center"/>
          </w:tcPr>
          <w:p w14:paraId="1959B1E2" w14:textId="480777CD"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2</w:t>
            </w:r>
          </w:p>
        </w:tc>
        <w:tc>
          <w:tcPr>
            <w:tcW w:w="3210" w:type="dxa"/>
            <w:vAlign w:val="center"/>
          </w:tcPr>
          <w:p w14:paraId="2109EC5E" w14:textId="618BE19E"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 xml:space="preserve">6,1 </w:t>
            </w:r>
          </w:p>
        </w:tc>
      </w:tr>
      <w:tr w:rsidR="00C401BF" w14:paraId="190BCAE2" w14:textId="77777777" w:rsidTr="00C401BF">
        <w:tc>
          <w:tcPr>
            <w:tcW w:w="3208" w:type="dxa"/>
          </w:tcPr>
          <w:p w14:paraId="46EFAEF5" w14:textId="4E5B44B0"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Слияния ЕАЭС с инициативой КНР «Один пояс и один путь»</w:t>
            </w:r>
          </w:p>
        </w:tc>
        <w:tc>
          <w:tcPr>
            <w:tcW w:w="3210" w:type="dxa"/>
            <w:vAlign w:val="center"/>
          </w:tcPr>
          <w:p w14:paraId="7417D9CC" w14:textId="1E66E90F"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2</w:t>
            </w:r>
          </w:p>
        </w:tc>
        <w:tc>
          <w:tcPr>
            <w:tcW w:w="3210" w:type="dxa"/>
            <w:vAlign w:val="center"/>
          </w:tcPr>
          <w:p w14:paraId="520B5D6C" w14:textId="6D07A51C"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 xml:space="preserve">6,1 </w:t>
            </w:r>
          </w:p>
        </w:tc>
      </w:tr>
      <w:tr w:rsidR="00C401BF" w14:paraId="6C1291BB" w14:textId="77777777" w:rsidTr="00C401BF">
        <w:tc>
          <w:tcPr>
            <w:tcW w:w="3208" w:type="dxa"/>
          </w:tcPr>
          <w:p w14:paraId="747300FD" w14:textId="2EC82AD5"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Состояние ЕАЭС будет держаться на текущем уровне без каких-либо изменений</w:t>
            </w:r>
          </w:p>
        </w:tc>
        <w:tc>
          <w:tcPr>
            <w:tcW w:w="3210" w:type="dxa"/>
            <w:vAlign w:val="center"/>
          </w:tcPr>
          <w:p w14:paraId="7AF9CF49" w14:textId="501FE679"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12</w:t>
            </w:r>
          </w:p>
        </w:tc>
        <w:tc>
          <w:tcPr>
            <w:tcW w:w="3210" w:type="dxa"/>
            <w:vAlign w:val="center"/>
          </w:tcPr>
          <w:p w14:paraId="5C921A94" w14:textId="72D99987" w:rsidR="00C401BF" w:rsidRDefault="00C401BF" w:rsidP="00C401BF">
            <w:pPr>
              <w:tabs>
                <w:tab w:val="left" w:pos="426"/>
                <w:tab w:val="num" w:pos="720"/>
              </w:tabs>
              <w:jc w:val="both"/>
              <w:rPr>
                <w:rFonts w:cs="Times New Roman"/>
                <w:bCs/>
                <w:color w:val="000000" w:themeColor="text1"/>
                <w:szCs w:val="28"/>
              </w:rPr>
            </w:pPr>
            <w:r w:rsidRPr="00863BC9">
              <w:rPr>
                <w:rFonts w:cs="Times New Roman"/>
                <w:sz w:val="24"/>
                <w:szCs w:val="24"/>
              </w:rPr>
              <w:t xml:space="preserve">36,4 </w:t>
            </w:r>
          </w:p>
        </w:tc>
      </w:tr>
    </w:tbl>
    <w:p w14:paraId="49F4AC98" w14:textId="77777777" w:rsidR="00C401BF" w:rsidRDefault="00C401BF" w:rsidP="00DA693F">
      <w:pPr>
        <w:spacing w:after="0"/>
        <w:jc w:val="both"/>
        <w:rPr>
          <w:rFonts w:cs="Times New Roman"/>
          <w:szCs w:val="28"/>
        </w:rPr>
      </w:pPr>
    </w:p>
    <w:p w14:paraId="49A1C604" w14:textId="18387BDE" w:rsidR="00132081" w:rsidRDefault="00C401BF" w:rsidP="00DA693F">
      <w:pPr>
        <w:spacing w:after="0"/>
        <w:jc w:val="both"/>
        <w:rPr>
          <w:rFonts w:cs="Times New Roman"/>
          <w:szCs w:val="28"/>
        </w:rPr>
      </w:pPr>
      <w:r>
        <w:rPr>
          <w:rFonts w:cs="Times New Roman"/>
          <w:szCs w:val="28"/>
        </w:rPr>
        <w:lastRenderedPageBreak/>
        <w:t>Продолжение Таблицы 12</w:t>
      </w:r>
    </w:p>
    <w:p w14:paraId="4EB887A4" w14:textId="77777777" w:rsidR="00C401BF" w:rsidRPr="00DA693F" w:rsidRDefault="00C401BF" w:rsidP="00DA693F">
      <w:pPr>
        <w:spacing w:after="0"/>
        <w:jc w:val="both"/>
        <w:rPr>
          <w:rFonts w:cs="Times New Roman"/>
          <w:szCs w:val="28"/>
        </w:rPr>
      </w:pPr>
    </w:p>
    <w:tbl>
      <w:tblPr>
        <w:tblStyle w:val="af2"/>
        <w:tblW w:w="0" w:type="auto"/>
        <w:shd w:val="clear" w:color="auto" w:fill="FFFFFF" w:themeFill="background1"/>
        <w:tblLook w:val="04A0" w:firstRow="1" w:lastRow="0" w:firstColumn="1" w:lastColumn="0" w:noHBand="0" w:noVBand="1"/>
      </w:tblPr>
      <w:tblGrid>
        <w:gridCol w:w="4665"/>
        <w:gridCol w:w="2344"/>
        <w:gridCol w:w="2336"/>
      </w:tblGrid>
      <w:tr w:rsidR="00132081" w:rsidRPr="00863BC9" w14:paraId="4724240B" w14:textId="77777777" w:rsidTr="00666D90">
        <w:tc>
          <w:tcPr>
            <w:tcW w:w="4665" w:type="dxa"/>
            <w:shd w:val="clear" w:color="auto" w:fill="FFFFFF" w:themeFill="background1"/>
          </w:tcPr>
          <w:p w14:paraId="553433FD" w14:textId="4A8E1EDB" w:rsidR="00132081" w:rsidRPr="00863BC9" w:rsidRDefault="00C401BF" w:rsidP="00C401BF">
            <w:pPr>
              <w:pStyle w:val="a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44" w:type="dxa"/>
            <w:shd w:val="clear" w:color="auto" w:fill="FFFFFF" w:themeFill="background1"/>
            <w:vAlign w:val="center"/>
          </w:tcPr>
          <w:p w14:paraId="4EBB44FB" w14:textId="49429704" w:rsidR="00132081" w:rsidRPr="00863BC9" w:rsidRDefault="00C401BF" w:rsidP="0025336B">
            <w:pPr>
              <w:jc w:val="center"/>
              <w:rPr>
                <w:rFonts w:cs="Times New Roman"/>
                <w:sz w:val="24"/>
                <w:szCs w:val="24"/>
              </w:rPr>
            </w:pPr>
            <w:r>
              <w:rPr>
                <w:rFonts w:cs="Times New Roman"/>
                <w:sz w:val="24"/>
                <w:szCs w:val="24"/>
              </w:rPr>
              <w:t>2</w:t>
            </w:r>
          </w:p>
        </w:tc>
        <w:tc>
          <w:tcPr>
            <w:tcW w:w="2336" w:type="dxa"/>
            <w:shd w:val="clear" w:color="auto" w:fill="FFFFFF" w:themeFill="background1"/>
            <w:vAlign w:val="center"/>
          </w:tcPr>
          <w:p w14:paraId="01522362" w14:textId="1AA85E08" w:rsidR="00132081" w:rsidRPr="00863BC9" w:rsidRDefault="00C401BF" w:rsidP="0025336B">
            <w:pPr>
              <w:jc w:val="center"/>
              <w:rPr>
                <w:rFonts w:cs="Times New Roman"/>
                <w:sz w:val="24"/>
                <w:szCs w:val="24"/>
              </w:rPr>
            </w:pPr>
            <w:r>
              <w:rPr>
                <w:rFonts w:cs="Times New Roman"/>
                <w:sz w:val="24"/>
                <w:szCs w:val="24"/>
              </w:rPr>
              <w:t>3</w:t>
            </w:r>
          </w:p>
        </w:tc>
      </w:tr>
      <w:tr w:rsidR="00132081" w:rsidRPr="00863BC9" w14:paraId="4170D286" w14:textId="77777777" w:rsidTr="00666D90">
        <w:tc>
          <w:tcPr>
            <w:tcW w:w="4665" w:type="dxa"/>
            <w:shd w:val="clear" w:color="auto" w:fill="FFFFFF" w:themeFill="background1"/>
          </w:tcPr>
          <w:p w14:paraId="508791BD" w14:textId="77777777" w:rsidR="00132081" w:rsidRPr="00863BC9" w:rsidRDefault="00132081" w:rsidP="0025336B">
            <w:pPr>
              <w:pStyle w:val="a3"/>
              <w:tabs>
                <w:tab w:val="left" w:pos="284"/>
              </w:tabs>
              <w:spacing w:after="0" w:line="240" w:lineRule="auto"/>
              <w:ind w:left="0"/>
              <w:jc w:val="both"/>
              <w:rPr>
                <w:rFonts w:ascii="Times New Roman" w:hAnsi="Times New Roman" w:cs="Times New Roman"/>
                <w:sz w:val="24"/>
                <w:szCs w:val="24"/>
              </w:rPr>
            </w:pPr>
            <w:r w:rsidRPr="00863BC9">
              <w:rPr>
                <w:rFonts w:ascii="Times New Roman" w:hAnsi="Times New Roman" w:cs="Times New Roman"/>
                <w:sz w:val="24"/>
                <w:szCs w:val="24"/>
              </w:rPr>
              <w:t>ЕАЭС прекратит свою деятельность как интеграционное объединение</w:t>
            </w:r>
          </w:p>
        </w:tc>
        <w:tc>
          <w:tcPr>
            <w:tcW w:w="2344" w:type="dxa"/>
            <w:shd w:val="clear" w:color="auto" w:fill="FFFFFF" w:themeFill="background1"/>
            <w:vAlign w:val="center"/>
          </w:tcPr>
          <w:p w14:paraId="7BEED97F" w14:textId="77777777" w:rsidR="00132081" w:rsidRPr="00863BC9" w:rsidRDefault="00132081" w:rsidP="0025336B">
            <w:pPr>
              <w:jc w:val="center"/>
              <w:rPr>
                <w:rFonts w:cs="Times New Roman"/>
                <w:sz w:val="24"/>
                <w:szCs w:val="24"/>
              </w:rPr>
            </w:pPr>
            <w:r w:rsidRPr="00863BC9">
              <w:rPr>
                <w:rFonts w:cs="Times New Roman"/>
                <w:sz w:val="24"/>
                <w:szCs w:val="24"/>
              </w:rPr>
              <w:t>4</w:t>
            </w:r>
          </w:p>
        </w:tc>
        <w:tc>
          <w:tcPr>
            <w:tcW w:w="2336" w:type="dxa"/>
            <w:shd w:val="clear" w:color="auto" w:fill="FFFFFF" w:themeFill="background1"/>
            <w:vAlign w:val="center"/>
          </w:tcPr>
          <w:p w14:paraId="151AD52D" w14:textId="77777777" w:rsidR="00132081" w:rsidRPr="00863BC9" w:rsidRDefault="00132081" w:rsidP="0025336B">
            <w:pPr>
              <w:jc w:val="center"/>
              <w:rPr>
                <w:rFonts w:cs="Times New Roman"/>
                <w:sz w:val="24"/>
                <w:szCs w:val="24"/>
              </w:rPr>
            </w:pPr>
            <w:r w:rsidRPr="00863BC9">
              <w:rPr>
                <w:rFonts w:cs="Times New Roman"/>
                <w:sz w:val="24"/>
                <w:szCs w:val="24"/>
              </w:rPr>
              <w:t xml:space="preserve">12,1 </w:t>
            </w:r>
          </w:p>
        </w:tc>
      </w:tr>
      <w:tr w:rsidR="00132081" w:rsidRPr="00863BC9" w14:paraId="639FF47B" w14:textId="77777777" w:rsidTr="00666D90">
        <w:tc>
          <w:tcPr>
            <w:tcW w:w="4665" w:type="dxa"/>
            <w:shd w:val="clear" w:color="auto" w:fill="FFFFFF" w:themeFill="background1"/>
          </w:tcPr>
          <w:p w14:paraId="20493AD8" w14:textId="77777777" w:rsidR="00132081" w:rsidRPr="00863BC9" w:rsidRDefault="00132081" w:rsidP="0025336B">
            <w:pPr>
              <w:pStyle w:val="a3"/>
              <w:tabs>
                <w:tab w:val="left" w:pos="284"/>
              </w:tabs>
              <w:spacing w:after="0" w:line="240" w:lineRule="auto"/>
              <w:ind w:left="0"/>
              <w:jc w:val="both"/>
              <w:rPr>
                <w:rFonts w:ascii="Times New Roman" w:hAnsi="Times New Roman" w:cs="Times New Roman"/>
                <w:sz w:val="24"/>
                <w:szCs w:val="24"/>
              </w:rPr>
            </w:pPr>
            <w:r w:rsidRPr="00863BC9">
              <w:rPr>
                <w:rFonts w:ascii="Times New Roman" w:hAnsi="Times New Roman" w:cs="Times New Roman"/>
                <w:sz w:val="24"/>
                <w:szCs w:val="24"/>
              </w:rPr>
              <w:t>ЕАЭС ожидает расширение, вхождение других заинтересованных стран</w:t>
            </w:r>
          </w:p>
        </w:tc>
        <w:tc>
          <w:tcPr>
            <w:tcW w:w="2344" w:type="dxa"/>
            <w:shd w:val="clear" w:color="auto" w:fill="FFFFFF" w:themeFill="background1"/>
            <w:vAlign w:val="center"/>
          </w:tcPr>
          <w:p w14:paraId="346333FB" w14:textId="77777777" w:rsidR="00132081" w:rsidRPr="00863BC9" w:rsidRDefault="00132081" w:rsidP="0025336B">
            <w:pPr>
              <w:jc w:val="center"/>
              <w:rPr>
                <w:rFonts w:cs="Times New Roman"/>
                <w:sz w:val="24"/>
                <w:szCs w:val="24"/>
              </w:rPr>
            </w:pPr>
            <w:r w:rsidRPr="00863BC9">
              <w:rPr>
                <w:rFonts w:cs="Times New Roman"/>
                <w:sz w:val="24"/>
                <w:szCs w:val="24"/>
              </w:rPr>
              <w:t>9</w:t>
            </w:r>
          </w:p>
        </w:tc>
        <w:tc>
          <w:tcPr>
            <w:tcW w:w="2336" w:type="dxa"/>
            <w:shd w:val="clear" w:color="auto" w:fill="FFFFFF" w:themeFill="background1"/>
            <w:vAlign w:val="center"/>
          </w:tcPr>
          <w:p w14:paraId="5CCDF0E9" w14:textId="77777777" w:rsidR="00132081" w:rsidRPr="00863BC9" w:rsidRDefault="00132081" w:rsidP="0025336B">
            <w:pPr>
              <w:jc w:val="center"/>
              <w:rPr>
                <w:rFonts w:cs="Times New Roman"/>
                <w:sz w:val="24"/>
                <w:szCs w:val="24"/>
              </w:rPr>
            </w:pPr>
            <w:r w:rsidRPr="00863BC9">
              <w:rPr>
                <w:rFonts w:cs="Times New Roman"/>
                <w:sz w:val="24"/>
                <w:szCs w:val="24"/>
              </w:rPr>
              <w:t xml:space="preserve">27,2 </w:t>
            </w:r>
          </w:p>
        </w:tc>
      </w:tr>
      <w:tr w:rsidR="00132081" w:rsidRPr="00863BC9" w14:paraId="3EC8CBEF" w14:textId="77777777" w:rsidTr="00666D90">
        <w:tc>
          <w:tcPr>
            <w:tcW w:w="4665" w:type="dxa"/>
            <w:shd w:val="clear" w:color="auto" w:fill="FFFFFF" w:themeFill="background1"/>
            <w:vAlign w:val="bottom"/>
          </w:tcPr>
          <w:p w14:paraId="0A730AB9" w14:textId="2852FDBC" w:rsidR="00132081" w:rsidRPr="00863BC9" w:rsidRDefault="00132081" w:rsidP="0025336B">
            <w:pPr>
              <w:rPr>
                <w:rFonts w:cs="Times New Roman"/>
                <w:sz w:val="24"/>
                <w:szCs w:val="24"/>
              </w:rPr>
            </w:pPr>
            <w:r w:rsidRPr="00863BC9">
              <w:rPr>
                <w:rFonts w:cs="Times New Roman"/>
                <w:sz w:val="24"/>
                <w:szCs w:val="24"/>
              </w:rPr>
              <w:t>Стагнация отношений и недоверие участников ЕАЭС</w:t>
            </w:r>
          </w:p>
        </w:tc>
        <w:tc>
          <w:tcPr>
            <w:tcW w:w="2344" w:type="dxa"/>
            <w:shd w:val="clear" w:color="auto" w:fill="FFFFFF" w:themeFill="background1"/>
            <w:vAlign w:val="center"/>
          </w:tcPr>
          <w:p w14:paraId="7A6F0E3B" w14:textId="77777777" w:rsidR="00132081" w:rsidRPr="00863BC9" w:rsidRDefault="00132081" w:rsidP="0025336B">
            <w:pPr>
              <w:jc w:val="center"/>
              <w:rPr>
                <w:rFonts w:cs="Times New Roman"/>
                <w:sz w:val="24"/>
                <w:szCs w:val="24"/>
              </w:rPr>
            </w:pPr>
            <w:r w:rsidRPr="00863BC9">
              <w:rPr>
                <w:rFonts w:cs="Times New Roman"/>
                <w:sz w:val="24"/>
                <w:szCs w:val="24"/>
              </w:rPr>
              <w:t>1</w:t>
            </w:r>
          </w:p>
        </w:tc>
        <w:tc>
          <w:tcPr>
            <w:tcW w:w="2336" w:type="dxa"/>
            <w:shd w:val="clear" w:color="auto" w:fill="FFFFFF" w:themeFill="background1"/>
            <w:vAlign w:val="center"/>
          </w:tcPr>
          <w:p w14:paraId="1181E206" w14:textId="77777777" w:rsidR="00132081" w:rsidRPr="00863BC9" w:rsidRDefault="00132081" w:rsidP="0025336B">
            <w:pPr>
              <w:jc w:val="center"/>
              <w:rPr>
                <w:rFonts w:cs="Times New Roman"/>
                <w:sz w:val="24"/>
                <w:szCs w:val="24"/>
              </w:rPr>
            </w:pPr>
            <w:r w:rsidRPr="00863BC9">
              <w:rPr>
                <w:rFonts w:cs="Times New Roman"/>
                <w:sz w:val="24"/>
                <w:szCs w:val="24"/>
              </w:rPr>
              <w:t xml:space="preserve">3,0 </w:t>
            </w:r>
          </w:p>
        </w:tc>
      </w:tr>
      <w:tr w:rsidR="00132081" w:rsidRPr="00863BC9" w14:paraId="0F082669" w14:textId="77777777" w:rsidTr="00666D90">
        <w:tc>
          <w:tcPr>
            <w:tcW w:w="4665" w:type="dxa"/>
            <w:shd w:val="clear" w:color="auto" w:fill="FFFFFF" w:themeFill="background1"/>
            <w:vAlign w:val="bottom"/>
          </w:tcPr>
          <w:p w14:paraId="38445BCD" w14:textId="77777777" w:rsidR="00132081" w:rsidRPr="00863BC9" w:rsidRDefault="00132081" w:rsidP="0025336B">
            <w:pPr>
              <w:rPr>
                <w:rFonts w:cs="Times New Roman"/>
                <w:sz w:val="24"/>
                <w:szCs w:val="24"/>
              </w:rPr>
            </w:pPr>
            <w:r w:rsidRPr="00863BC9">
              <w:rPr>
                <w:rFonts w:cs="Times New Roman"/>
                <w:sz w:val="24"/>
                <w:szCs w:val="24"/>
              </w:rPr>
              <w:t>Для успешности этого проекта необходимо выстроить в странах-участницах конкурентоспособную промышленность</w:t>
            </w:r>
          </w:p>
        </w:tc>
        <w:tc>
          <w:tcPr>
            <w:tcW w:w="2344" w:type="dxa"/>
            <w:shd w:val="clear" w:color="auto" w:fill="FFFFFF" w:themeFill="background1"/>
            <w:vAlign w:val="center"/>
          </w:tcPr>
          <w:p w14:paraId="3182A85B" w14:textId="77777777" w:rsidR="00132081" w:rsidRPr="00863BC9" w:rsidRDefault="00132081" w:rsidP="0025336B">
            <w:pPr>
              <w:jc w:val="center"/>
              <w:rPr>
                <w:rFonts w:cs="Times New Roman"/>
                <w:sz w:val="24"/>
                <w:szCs w:val="24"/>
              </w:rPr>
            </w:pPr>
            <w:r w:rsidRPr="00863BC9">
              <w:rPr>
                <w:rFonts w:cs="Times New Roman"/>
                <w:sz w:val="24"/>
                <w:szCs w:val="24"/>
              </w:rPr>
              <w:t>1</w:t>
            </w:r>
          </w:p>
        </w:tc>
        <w:tc>
          <w:tcPr>
            <w:tcW w:w="2336" w:type="dxa"/>
            <w:shd w:val="clear" w:color="auto" w:fill="FFFFFF" w:themeFill="background1"/>
            <w:vAlign w:val="center"/>
          </w:tcPr>
          <w:p w14:paraId="7C817F93" w14:textId="77777777" w:rsidR="00132081" w:rsidRPr="00863BC9" w:rsidRDefault="00132081" w:rsidP="0025336B">
            <w:pPr>
              <w:jc w:val="center"/>
              <w:rPr>
                <w:rFonts w:cs="Times New Roman"/>
                <w:sz w:val="24"/>
                <w:szCs w:val="24"/>
              </w:rPr>
            </w:pPr>
            <w:r w:rsidRPr="00863BC9">
              <w:rPr>
                <w:rFonts w:cs="Times New Roman"/>
                <w:sz w:val="24"/>
                <w:szCs w:val="24"/>
              </w:rPr>
              <w:t xml:space="preserve">3,0 </w:t>
            </w:r>
          </w:p>
        </w:tc>
      </w:tr>
      <w:tr w:rsidR="00132081" w:rsidRPr="00863BC9" w14:paraId="6820A7C7" w14:textId="77777777" w:rsidTr="00666D90">
        <w:tc>
          <w:tcPr>
            <w:tcW w:w="4665" w:type="dxa"/>
            <w:shd w:val="clear" w:color="auto" w:fill="FFFFFF" w:themeFill="background1"/>
          </w:tcPr>
          <w:p w14:paraId="46B6554C" w14:textId="77777777" w:rsidR="00132081" w:rsidRPr="00863BC9" w:rsidRDefault="00132081" w:rsidP="0025336B">
            <w:pPr>
              <w:pStyle w:val="a3"/>
              <w:spacing w:after="0" w:line="240" w:lineRule="auto"/>
              <w:ind w:left="0"/>
              <w:jc w:val="both"/>
              <w:rPr>
                <w:rFonts w:ascii="Times New Roman" w:hAnsi="Times New Roman" w:cs="Times New Roman"/>
                <w:b/>
                <w:sz w:val="24"/>
                <w:szCs w:val="24"/>
              </w:rPr>
            </w:pPr>
            <w:r w:rsidRPr="00863BC9">
              <w:rPr>
                <w:rFonts w:ascii="Times New Roman" w:hAnsi="Times New Roman" w:cs="Times New Roman"/>
                <w:sz w:val="24"/>
                <w:szCs w:val="24"/>
              </w:rPr>
              <w:t>Затрудняюсь ответить</w:t>
            </w:r>
          </w:p>
        </w:tc>
        <w:tc>
          <w:tcPr>
            <w:tcW w:w="2344" w:type="dxa"/>
            <w:shd w:val="clear" w:color="auto" w:fill="FFFFFF" w:themeFill="background1"/>
          </w:tcPr>
          <w:p w14:paraId="5BF32591" w14:textId="77777777" w:rsidR="00132081" w:rsidRPr="00863BC9" w:rsidRDefault="00132081" w:rsidP="0025336B">
            <w:pPr>
              <w:pStyle w:val="a3"/>
              <w:spacing w:after="0" w:line="240" w:lineRule="auto"/>
              <w:ind w:left="0"/>
              <w:jc w:val="center"/>
              <w:rPr>
                <w:rFonts w:ascii="Times New Roman" w:hAnsi="Times New Roman" w:cs="Times New Roman"/>
                <w:sz w:val="24"/>
                <w:szCs w:val="24"/>
              </w:rPr>
            </w:pPr>
            <w:r w:rsidRPr="00863BC9">
              <w:rPr>
                <w:rFonts w:ascii="Times New Roman" w:hAnsi="Times New Roman" w:cs="Times New Roman"/>
                <w:sz w:val="24"/>
                <w:szCs w:val="24"/>
              </w:rPr>
              <w:t>2</w:t>
            </w:r>
          </w:p>
        </w:tc>
        <w:tc>
          <w:tcPr>
            <w:tcW w:w="2336" w:type="dxa"/>
            <w:shd w:val="clear" w:color="auto" w:fill="FFFFFF" w:themeFill="background1"/>
          </w:tcPr>
          <w:p w14:paraId="19F5072A" w14:textId="77777777" w:rsidR="00132081" w:rsidRPr="00863BC9" w:rsidRDefault="00132081" w:rsidP="0025336B">
            <w:pPr>
              <w:pStyle w:val="a3"/>
              <w:spacing w:after="0" w:line="240" w:lineRule="auto"/>
              <w:ind w:left="0"/>
              <w:jc w:val="center"/>
              <w:rPr>
                <w:rFonts w:ascii="Times New Roman" w:hAnsi="Times New Roman" w:cs="Times New Roman"/>
                <w:sz w:val="24"/>
                <w:szCs w:val="24"/>
              </w:rPr>
            </w:pPr>
            <w:r w:rsidRPr="00863BC9">
              <w:rPr>
                <w:rFonts w:ascii="Times New Roman" w:hAnsi="Times New Roman" w:cs="Times New Roman"/>
                <w:sz w:val="24"/>
                <w:szCs w:val="24"/>
              </w:rPr>
              <w:t>6,1</w:t>
            </w:r>
          </w:p>
        </w:tc>
      </w:tr>
      <w:tr w:rsidR="00132081" w:rsidRPr="00863BC9" w14:paraId="51C0C026" w14:textId="77777777" w:rsidTr="00666D90">
        <w:tc>
          <w:tcPr>
            <w:tcW w:w="4665" w:type="dxa"/>
            <w:shd w:val="clear" w:color="auto" w:fill="FFFFFF" w:themeFill="background1"/>
          </w:tcPr>
          <w:p w14:paraId="47D16F1C" w14:textId="12DCE972" w:rsidR="00132081" w:rsidRPr="00863BC9" w:rsidRDefault="00132081" w:rsidP="0025336B">
            <w:pPr>
              <w:pStyle w:val="a3"/>
              <w:spacing w:after="0" w:line="240" w:lineRule="auto"/>
              <w:ind w:left="0"/>
              <w:jc w:val="both"/>
              <w:rPr>
                <w:rFonts w:ascii="Times New Roman" w:hAnsi="Times New Roman" w:cs="Times New Roman"/>
                <w:bCs/>
                <w:sz w:val="24"/>
                <w:szCs w:val="24"/>
              </w:rPr>
            </w:pPr>
            <w:r w:rsidRPr="00863BC9">
              <w:rPr>
                <w:rFonts w:ascii="Times New Roman" w:hAnsi="Times New Roman" w:cs="Times New Roman"/>
                <w:bCs/>
                <w:sz w:val="24"/>
                <w:szCs w:val="24"/>
              </w:rPr>
              <w:t>Итого</w:t>
            </w:r>
          </w:p>
        </w:tc>
        <w:tc>
          <w:tcPr>
            <w:tcW w:w="2344" w:type="dxa"/>
            <w:shd w:val="clear" w:color="auto" w:fill="FFFFFF" w:themeFill="background1"/>
          </w:tcPr>
          <w:p w14:paraId="48A05BA4" w14:textId="77777777" w:rsidR="00132081" w:rsidRPr="00863BC9" w:rsidRDefault="00132081" w:rsidP="0025336B">
            <w:pPr>
              <w:pStyle w:val="a3"/>
              <w:spacing w:after="0" w:line="240" w:lineRule="auto"/>
              <w:ind w:left="0"/>
              <w:jc w:val="center"/>
              <w:rPr>
                <w:rFonts w:ascii="Times New Roman" w:hAnsi="Times New Roman" w:cs="Times New Roman"/>
                <w:bCs/>
                <w:sz w:val="24"/>
                <w:szCs w:val="24"/>
              </w:rPr>
            </w:pPr>
            <w:r w:rsidRPr="00863BC9">
              <w:rPr>
                <w:rFonts w:ascii="Times New Roman" w:hAnsi="Times New Roman" w:cs="Times New Roman"/>
                <w:bCs/>
                <w:sz w:val="24"/>
                <w:szCs w:val="24"/>
              </w:rPr>
              <w:t>33</w:t>
            </w:r>
          </w:p>
        </w:tc>
        <w:tc>
          <w:tcPr>
            <w:tcW w:w="2336" w:type="dxa"/>
            <w:shd w:val="clear" w:color="auto" w:fill="FFFFFF" w:themeFill="background1"/>
          </w:tcPr>
          <w:p w14:paraId="4AE86D95" w14:textId="77777777" w:rsidR="00132081" w:rsidRPr="00863BC9" w:rsidRDefault="00132081" w:rsidP="0025336B">
            <w:pPr>
              <w:pStyle w:val="a3"/>
              <w:spacing w:after="0" w:line="240" w:lineRule="auto"/>
              <w:ind w:left="0"/>
              <w:jc w:val="center"/>
              <w:rPr>
                <w:rFonts w:ascii="Times New Roman" w:hAnsi="Times New Roman" w:cs="Times New Roman"/>
                <w:bCs/>
                <w:sz w:val="24"/>
                <w:szCs w:val="24"/>
              </w:rPr>
            </w:pPr>
            <w:r w:rsidRPr="00863BC9">
              <w:rPr>
                <w:rFonts w:ascii="Times New Roman" w:hAnsi="Times New Roman" w:cs="Times New Roman"/>
                <w:bCs/>
                <w:sz w:val="24"/>
                <w:szCs w:val="24"/>
              </w:rPr>
              <w:t>100,0</w:t>
            </w:r>
          </w:p>
        </w:tc>
      </w:tr>
      <w:tr w:rsidR="00132081" w:rsidRPr="00863BC9" w14:paraId="7116398A" w14:textId="77777777" w:rsidTr="00666D90">
        <w:tc>
          <w:tcPr>
            <w:tcW w:w="9345" w:type="dxa"/>
            <w:gridSpan w:val="3"/>
            <w:shd w:val="clear" w:color="auto" w:fill="FFFFFF" w:themeFill="background1"/>
            <w:vAlign w:val="center"/>
          </w:tcPr>
          <w:p w14:paraId="6A985588" w14:textId="3634FACC" w:rsidR="00132081" w:rsidRPr="00863BC9" w:rsidRDefault="00132081" w:rsidP="0025336B">
            <w:pPr>
              <w:pStyle w:val="a3"/>
              <w:spacing w:after="0" w:line="240" w:lineRule="auto"/>
              <w:ind w:left="0"/>
              <w:rPr>
                <w:rFonts w:ascii="Times New Roman" w:hAnsi="Times New Roman" w:cs="Times New Roman"/>
                <w:sz w:val="24"/>
                <w:szCs w:val="24"/>
              </w:rPr>
            </w:pPr>
            <w:r w:rsidRPr="00863BC9">
              <w:rPr>
                <w:rFonts w:ascii="Times New Roman" w:hAnsi="Times New Roman" w:cs="Times New Roman"/>
                <w:sz w:val="24"/>
                <w:szCs w:val="24"/>
              </w:rPr>
              <w:t>Примечание – Составлено автором по итогам проведенного опроса</w:t>
            </w:r>
          </w:p>
        </w:tc>
      </w:tr>
    </w:tbl>
    <w:p w14:paraId="7CAA5BFD" w14:textId="77777777" w:rsidR="00132081" w:rsidRPr="00335296" w:rsidRDefault="00132081" w:rsidP="00DA693F">
      <w:pPr>
        <w:tabs>
          <w:tab w:val="left" w:pos="2807"/>
        </w:tabs>
        <w:spacing w:after="0"/>
        <w:jc w:val="both"/>
        <w:rPr>
          <w:rFonts w:cs="Times New Roman"/>
          <w:szCs w:val="28"/>
        </w:rPr>
      </w:pPr>
    </w:p>
    <w:p w14:paraId="73C187BA" w14:textId="08803449" w:rsidR="00132081" w:rsidRPr="00132081" w:rsidRDefault="00132081" w:rsidP="00F95C19">
      <w:pPr>
        <w:spacing w:after="0"/>
        <w:ind w:firstLine="851"/>
        <w:jc w:val="both"/>
        <w:rPr>
          <w:rFonts w:cs="Times New Roman"/>
          <w:szCs w:val="28"/>
        </w:rPr>
      </w:pPr>
      <w:r w:rsidRPr="00335296">
        <w:rPr>
          <w:rFonts w:cs="Times New Roman"/>
          <w:szCs w:val="28"/>
        </w:rPr>
        <w:t>В целом</w:t>
      </w:r>
      <w:r w:rsidR="00A8503E">
        <w:rPr>
          <w:rFonts w:cs="Times New Roman"/>
          <w:szCs w:val="28"/>
        </w:rPr>
        <w:t>,</w:t>
      </w:r>
      <w:r w:rsidRPr="00335296">
        <w:rPr>
          <w:rFonts w:cs="Times New Roman"/>
          <w:szCs w:val="28"/>
        </w:rPr>
        <w:t xml:space="preserve"> отсутствие единства в мнени</w:t>
      </w:r>
      <w:r w:rsidR="00A8503E">
        <w:rPr>
          <w:rFonts w:cs="Times New Roman"/>
          <w:szCs w:val="28"/>
        </w:rPr>
        <w:t>ях</w:t>
      </w:r>
      <w:r w:rsidRPr="00335296">
        <w:rPr>
          <w:rFonts w:cs="Times New Roman"/>
          <w:szCs w:val="28"/>
        </w:rPr>
        <w:t xml:space="preserve"> экспертов</w:t>
      </w:r>
      <w:r w:rsidR="00A8503E">
        <w:rPr>
          <w:rFonts w:cs="Times New Roman"/>
          <w:szCs w:val="28"/>
        </w:rPr>
        <w:t>,</w:t>
      </w:r>
      <w:r w:rsidRPr="00335296">
        <w:rPr>
          <w:rFonts w:cs="Times New Roman"/>
          <w:szCs w:val="28"/>
        </w:rPr>
        <w:t xml:space="preserve"> </w:t>
      </w:r>
      <w:r w:rsidR="009247BB">
        <w:rPr>
          <w:rFonts w:cs="Times New Roman"/>
          <w:szCs w:val="28"/>
        </w:rPr>
        <w:t xml:space="preserve">в </w:t>
      </w:r>
      <w:r w:rsidR="00D04B91">
        <w:rPr>
          <w:rFonts w:cs="Times New Roman"/>
          <w:szCs w:val="28"/>
        </w:rPr>
        <w:t>какой-то</w:t>
      </w:r>
      <w:r w:rsidR="009247BB">
        <w:rPr>
          <w:rFonts w:cs="Times New Roman"/>
          <w:szCs w:val="28"/>
        </w:rPr>
        <w:t xml:space="preserve"> степени </w:t>
      </w:r>
      <w:r w:rsidRPr="00335296">
        <w:rPr>
          <w:rFonts w:cs="Times New Roman"/>
          <w:szCs w:val="28"/>
        </w:rPr>
        <w:t>объясняется влиянием коронавирусной пандемии, когда надгосударственные объединения и организации «ушли в тень». При этом можно наблюдать усиление национальных правительств, которые, закрыв границы, пытались аккумулировать усилия для защиты населения. Более того, часть экспертов считает, что Казахстан не получает значительных дивиден</w:t>
      </w:r>
      <w:r>
        <w:rPr>
          <w:rFonts w:cs="Times New Roman"/>
          <w:szCs w:val="28"/>
        </w:rPr>
        <w:t>д</w:t>
      </w:r>
      <w:r w:rsidRPr="00335296">
        <w:rPr>
          <w:rFonts w:cs="Times New Roman"/>
          <w:szCs w:val="28"/>
        </w:rPr>
        <w:t>ов от членства в интеграционных объединениях.</w:t>
      </w:r>
    </w:p>
    <w:p w14:paraId="199CE854" w14:textId="77777777" w:rsidR="00727997" w:rsidRPr="002742A1" w:rsidRDefault="00727997" w:rsidP="00F95C19">
      <w:pPr>
        <w:pStyle w:val="a3"/>
        <w:spacing w:after="0" w:line="240" w:lineRule="auto"/>
        <w:ind w:left="0" w:firstLine="851"/>
        <w:jc w:val="both"/>
        <w:rPr>
          <w:rStyle w:val="af3"/>
          <w:rFonts w:ascii="Times New Roman" w:hAnsi="Times New Roman" w:cs="Times New Roman"/>
          <w:b w:val="0"/>
          <w:bCs w:val="0"/>
          <w:sz w:val="28"/>
          <w:szCs w:val="28"/>
        </w:rPr>
      </w:pPr>
      <w:r w:rsidRPr="002742A1">
        <w:rPr>
          <w:rStyle w:val="af3"/>
          <w:rFonts w:ascii="Times New Roman" w:hAnsi="Times New Roman" w:cs="Times New Roman"/>
          <w:b w:val="0"/>
          <w:bCs w:val="0"/>
          <w:sz w:val="28"/>
          <w:szCs w:val="28"/>
        </w:rPr>
        <w:t>В рамках экспертного опроса респондентам было предложено сформировать прогноз развития союза на ближайшее время. При анализе сценариев развития доминировали несколько позиций.</w:t>
      </w:r>
    </w:p>
    <w:p w14:paraId="36517AFD" w14:textId="77777777" w:rsidR="00455F9E" w:rsidRDefault="00727997" w:rsidP="00455F9E">
      <w:pPr>
        <w:pStyle w:val="a3"/>
        <w:spacing w:after="0" w:line="240" w:lineRule="auto"/>
        <w:ind w:left="0" w:firstLine="851"/>
        <w:jc w:val="both"/>
        <w:rPr>
          <w:rStyle w:val="af3"/>
          <w:rFonts w:ascii="Times New Roman" w:hAnsi="Times New Roman" w:cs="Times New Roman"/>
          <w:b w:val="0"/>
          <w:bCs w:val="0"/>
          <w:sz w:val="28"/>
          <w:szCs w:val="28"/>
        </w:rPr>
      </w:pPr>
      <w:r w:rsidRPr="002742A1">
        <w:rPr>
          <w:rStyle w:val="af3"/>
          <w:rFonts w:ascii="Times New Roman" w:hAnsi="Times New Roman" w:cs="Times New Roman"/>
          <w:b w:val="0"/>
          <w:bCs w:val="0"/>
          <w:i/>
          <w:sz w:val="28"/>
          <w:szCs w:val="28"/>
        </w:rPr>
        <w:t>Сценарий 1.</w:t>
      </w:r>
      <w:r w:rsidRPr="002742A1">
        <w:rPr>
          <w:rStyle w:val="af3"/>
          <w:rFonts w:ascii="Times New Roman" w:hAnsi="Times New Roman" w:cs="Times New Roman"/>
          <w:b w:val="0"/>
          <w:bCs w:val="0"/>
          <w:sz w:val="28"/>
          <w:szCs w:val="28"/>
        </w:rPr>
        <w:t xml:space="preserve"> «Развитие с оглядками», предполагающее постепенное развитие до </w:t>
      </w:r>
      <w:r w:rsidR="005313F4" w:rsidRPr="00455F9E">
        <w:rPr>
          <w:rStyle w:val="af3"/>
          <w:rFonts w:ascii="Times New Roman" w:hAnsi="Times New Roman" w:cs="Times New Roman"/>
          <w:b w:val="0"/>
          <w:bCs w:val="0"/>
          <w:sz w:val="28"/>
          <w:szCs w:val="28"/>
        </w:rPr>
        <w:t>4–5</w:t>
      </w:r>
      <w:r w:rsidRPr="00455F9E">
        <w:rPr>
          <w:rStyle w:val="af3"/>
          <w:rFonts w:ascii="Times New Roman" w:hAnsi="Times New Roman" w:cs="Times New Roman"/>
          <w:b w:val="0"/>
          <w:bCs w:val="0"/>
          <w:sz w:val="28"/>
          <w:szCs w:val="28"/>
        </w:rPr>
        <w:t xml:space="preserve"> фазы интеграции. Союз просуществует минимум </w:t>
      </w:r>
      <w:r w:rsidR="005313F4" w:rsidRPr="00455F9E">
        <w:rPr>
          <w:rStyle w:val="af3"/>
          <w:rFonts w:ascii="Times New Roman" w:hAnsi="Times New Roman" w:cs="Times New Roman"/>
          <w:b w:val="0"/>
          <w:bCs w:val="0"/>
          <w:sz w:val="28"/>
          <w:szCs w:val="28"/>
        </w:rPr>
        <w:t>10–15 лет</w:t>
      </w:r>
      <w:r w:rsidRPr="00455F9E">
        <w:rPr>
          <w:rStyle w:val="af3"/>
          <w:rFonts w:ascii="Times New Roman" w:hAnsi="Times New Roman" w:cs="Times New Roman"/>
          <w:b w:val="0"/>
          <w:bCs w:val="0"/>
          <w:sz w:val="28"/>
          <w:szCs w:val="28"/>
        </w:rPr>
        <w:t>, а в дальнейшем интеграция примет новые формы с учетом региональной конкуренции со стороны ЕС и КНР.</w:t>
      </w:r>
    </w:p>
    <w:p w14:paraId="4DA2AB38" w14:textId="004370F8" w:rsidR="00455F9E" w:rsidRPr="00455F9E" w:rsidRDefault="00727997" w:rsidP="00455F9E">
      <w:pPr>
        <w:pStyle w:val="a3"/>
        <w:spacing w:after="0" w:line="240" w:lineRule="auto"/>
        <w:ind w:left="0" w:firstLine="851"/>
        <w:jc w:val="both"/>
        <w:rPr>
          <w:rFonts w:ascii="Times New Roman" w:hAnsi="Times New Roman" w:cs="Times New Roman"/>
          <w:sz w:val="28"/>
          <w:szCs w:val="28"/>
        </w:rPr>
      </w:pPr>
      <w:r w:rsidRPr="00455F9E">
        <w:rPr>
          <w:rStyle w:val="af3"/>
          <w:rFonts w:ascii="Times New Roman" w:hAnsi="Times New Roman" w:cs="Times New Roman"/>
          <w:b w:val="0"/>
          <w:bCs w:val="0"/>
          <w:i/>
          <w:sz w:val="28"/>
          <w:szCs w:val="28"/>
        </w:rPr>
        <w:t>Сценарий 2.</w:t>
      </w:r>
      <w:r w:rsidRPr="00455F9E">
        <w:rPr>
          <w:rStyle w:val="af3"/>
          <w:rFonts w:ascii="Times New Roman" w:hAnsi="Times New Roman" w:cs="Times New Roman"/>
          <w:b w:val="0"/>
          <w:bCs w:val="0"/>
          <w:sz w:val="28"/>
          <w:szCs w:val="28"/>
        </w:rPr>
        <w:t xml:space="preserve"> </w:t>
      </w:r>
      <w:r w:rsidR="00455F9E" w:rsidRPr="00455F9E">
        <w:rPr>
          <w:rFonts w:ascii="Times New Roman" w:hAnsi="Times New Roman" w:cs="Times New Roman"/>
          <w:sz w:val="28"/>
          <w:szCs w:val="28"/>
        </w:rPr>
        <w:t xml:space="preserve">Стагнация </w:t>
      </w:r>
      <w:r w:rsidR="00455F9E" w:rsidRPr="00455F9E">
        <w:rPr>
          <w:rFonts w:ascii="Times New Roman" w:hAnsi="Times New Roman" w:cs="Times New Roman"/>
          <w:sz w:val="28"/>
          <w:szCs w:val="28"/>
          <w:lang w:val="en-US"/>
        </w:rPr>
        <w:t>C</w:t>
      </w:r>
      <w:r w:rsidR="00455F9E" w:rsidRPr="00455F9E">
        <w:rPr>
          <w:rFonts w:ascii="Times New Roman" w:hAnsi="Times New Roman" w:cs="Times New Roman"/>
          <w:sz w:val="28"/>
          <w:szCs w:val="28"/>
        </w:rPr>
        <w:t xml:space="preserve">оюза, в том числе благодаря влиянию общественности. Проект вызывает все больше нареканий среди казахстанского населения. Возможно, усиление предпринимательского лобби, которое будет блокировать неудобные для них решения, либо в последствии международных санкций и отсутствия должных политических реформ, рынок РФ стагнирует, что повлечет снижение роста и доступа к инвестициям, а это напрямую затронет всех членов ЕАЭС. </w:t>
      </w:r>
    </w:p>
    <w:p w14:paraId="74B3E418" w14:textId="77777777" w:rsidR="00727997" w:rsidRPr="002742A1" w:rsidRDefault="00727997" w:rsidP="00F95C19">
      <w:pPr>
        <w:spacing w:after="0"/>
        <w:ind w:firstLine="851"/>
        <w:jc w:val="both"/>
        <w:rPr>
          <w:rStyle w:val="af3"/>
          <w:rFonts w:cs="Times New Roman"/>
          <w:b w:val="0"/>
          <w:bCs w:val="0"/>
          <w:szCs w:val="28"/>
        </w:rPr>
      </w:pPr>
      <w:r w:rsidRPr="00455F9E">
        <w:rPr>
          <w:rStyle w:val="af3"/>
          <w:rFonts w:cs="Times New Roman"/>
          <w:b w:val="0"/>
          <w:bCs w:val="0"/>
          <w:i/>
          <w:szCs w:val="28"/>
        </w:rPr>
        <w:t>Сценарий 3.</w:t>
      </w:r>
      <w:r w:rsidRPr="00455F9E">
        <w:rPr>
          <w:rStyle w:val="af3"/>
          <w:rFonts w:cs="Times New Roman"/>
          <w:b w:val="0"/>
          <w:bCs w:val="0"/>
          <w:szCs w:val="28"/>
        </w:rPr>
        <w:t xml:space="preserve"> Расширение ЕАЭС путем вхождения новых членов, возможно Узбекистана и Таджикистана, дальнейшее</w:t>
      </w:r>
      <w:r w:rsidRPr="002742A1">
        <w:rPr>
          <w:rStyle w:val="af3"/>
          <w:rFonts w:cs="Times New Roman"/>
          <w:b w:val="0"/>
          <w:bCs w:val="0"/>
          <w:szCs w:val="28"/>
        </w:rPr>
        <w:t xml:space="preserve"> развитие интеграционных процессов по направлению установления единых правил и формирование новых рынков и сфер развития.</w:t>
      </w:r>
    </w:p>
    <w:p w14:paraId="344266DA" w14:textId="77777777" w:rsidR="00727997" w:rsidRPr="002742A1" w:rsidRDefault="00727997" w:rsidP="00F95C19">
      <w:pPr>
        <w:spacing w:after="0"/>
        <w:ind w:firstLine="851"/>
        <w:jc w:val="both"/>
        <w:rPr>
          <w:rFonts w:cs="Times New Roman"/>
          <w:b/>
          <w:bCs/>
          <w:i/>
          <w:szCs w:val="28"/>
        </w:rPr>
      </w:pPr>
      <w:r w:rsidRPr="002742A1">
        <w:rPr>
          <w:rStyle w:val="af3"/>
          <w:rFonts w:cs="Times New Roman"/>
          <w:b w:val="0"/>
          <w:bCs w:val="0"/>
          <w:i/>
          <w:szCs w:val="28"/>
        </w:rPr>
        <w:t>Сценарий 4.</w:t>
      </w:r>
      <w:r w:rsidRPr="002742A1">
        <w:rPr>
          <w:rStyle w:val="af3"/>
          <w:rFonts w:cs="Times New Roman"/>
          <w:b w:val="0"/>
          <w:bCs w:val="0"/>
          <w:szCs w:val="28"/>
        </w:rPr>
        <w:t xml:space="preserve"> Политизация союза с попытками России «проталкивания» единой валюты и углубление интеграции вплоть до политического объединения.</w:t>
      </w:r>
    </w:p>
    <w:p w14:paraId="72709607" w14:textId="4B38E504" w:rsidR="00727997" w:rsidRDefault="00727997" w:rsidP="00F95C19">
      <w:pPr>
        <w:pStyle w:val="a3"/>
        <w:tabs>
          <w:tab w:val="left" w:pos="142"/>
        </w:tabs>
        <w:spacing w:after="0" w:line="240" w:lineRule="auto"/>
        <w:ind w:left="0" w:firstLine="851"/>
        <w:jc w:val="both"/>
        <w:rPr>
          <w:rFonts w:ascii="Times New Roman" w:hAnsi="Times New Roman" w:cs="Times New Roman"/>
          <w:sz w:val="28"/>
          <w:szCs w:val="28"/>
        </w:rPr>
      </w:pPr>
      <w:r w:rsidRPr="00335296">
        <w:rPr>
          <w:rFonts w:ascii="Times New Roman" w:hAnsi="Times New Roman" w:cs="Times New Roman"/>
          <w:sz w:val="28"/>
          <w:szCs w:val="28"/>
        </w:rPr>
        <w:lastRenderedPageBreak/>
        <w:t xml:space="preserve">Таким образом, </w:t>
      </w:r>
      <w:r w:rsidR="00327F97" w:rsidRPr="00335296">
        <w:rPr>
          <w:rFonts w:ascii="Times New Roman" w:hAnsi="Times New Roman" w:cs="Times New Roman"/>
          <w:sz w:val="28"/>
          <w:szCs w:val="28"/>
        </w:rPr>
        <w:t xml:space="preserve">с позиции экспертов </w:t>
      </w:r>
      <w:r w:rsidRPr="00335296">
        <w:rPr>
          <w:rFonts w:ascii="Times New Roman" w:hAnsi="Times New Roman" w:cs="Times New Roman"/>
          <w:sz w:val="28"/>
          <w:szCs w:val="28"/>
        </w:rPr>
        <w:t>будущее союза неоднозначно. В</w:t>
      </w:r>
      <w:r w:rsidR="00327F97">
        <w:rPr>
          <w:rFonts w:ascii="Times New Roman" w:hAnsi="Times New Roman" w:cs="Times New Roman"/>
          <w:sz w:val="28"/>
          <w:szCs w:val="28"/>
        </w:rPr>
        <w:t xml:space="preserve"> </w:t>
      </w:r>
      <w:r w:rsidRPr="00335296">
        <w:rPr>
          <w:rFonts w:ascii="Times New Roman" w:hAnsi="Times New Roman" w:cs="Times New Roman"/>
          <w:sz w:val="28"/>
          <w:szCs w:val="28"/>
        </w:rPr>
        <w:t>равной степени наблюдаются как позитивные, так и негативные сценарии.</w:t>
      </w:r>
    </w:p>
    <w:p w14:paraId="63A6D0EE" w14:textId="33867AAC" w:rsidR="007D74DB" w:rsidRPr="00243375" w:rsidRDefault="007D74DB" w:rsidP="00F95C19">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 xml:space="preserve">В качестве </w:t>
      </w:r>
      <w:r>
        <w:rPr>
          <w:rFonts w:eastAsia="Times New Roman" w:cs="Times New Roman"/>
          <w:bCs/>
          <w:color w:val="000000" w:themeColor="text1"/>
          <w:szCs w:val="28"/>
          <w:lang w:eastAsia="ru-RU"/>
        </w:rPr>
        <w:t xml:space="preserve">позитивных </w:t>
      </w:r>
      <w:r w:rsidRPr="00243375">
        <w:rPr>
          <w:rFonts w:eastAsia="Times New Roman" w:cs="Times New Roman"/>
          <w:bCs/>
          <w:color w:val="000000" w:themeColor="text1"/>
          <w:szCs w:val="28"/>
          <w:lang w:eastAsia="ru-RU"/>
        </w:rPr>
        <w:t>общих эффектов интеграции, ожидаемых во всех государствах-членах в среднесрочной перспективе, можно отметить:</w:t>
      </w:r>
    </w:p>
    <w:p w14:paraId="11AA1D12" w14:textId="60B69BE6" w:rsidR="007D74DB" w:rsidRPr="00243375" w:rsidRDefault="007D74DB" w:rsidP="00F95C19">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w:t>
      </w:r>
      <w:r w:rsidR="00327F97">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повышение конкурентоспособности национального бизнеса и национальных товаров;</w:t>
      </w:r>
    </w:p>
    <w:p w14:paraId="4629F083" w14:textId="68AD9701" w:rsidR="007D74DB" w:rsidRPr="00243375" w:rsidRDefault="007D74DB" w:rsidP="00F95C19">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w:t>
      </w:r>
      <w:r w:rsidR="00327F97">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повышение инвестиционной привлекательности;</w:t>
      </w:r>
    </w:p>
    <w:p w14:paraId="51FCBB8A" w14:textId="4908F245" w:rsidR="007D74DB" w:rsidRPr="00243375" w:rsidRDefault="007D74DB" w:rsidP="00F95C19">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w:t>
      </w:r>
      <w:r w:rsidR="00327F97">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реализацию транзитного потенциала и развитие транспортно-логистической инфраструктуры;</w:t>
      </w:r>
    </w:p>
    <w:p w14:paraId="67B370D3" w14:textId="7743252B" w:rsidR="007D74DB" w:rsidRPr="00243375" w:rsidRDefault="007D74DB" w:rsidP="00F95C19">
      <w:pPr>
        <w:spacing w:after="0"/>
        <w:ind w:firstLine="851"/>
        <w:jc w:val="both"/>
        <w:textAlignment w:val="top"/>
        <w:rPr>
          <w:rFonts w:eastAsia="Times New Roman" w:cs="Times New Roman"/>
          <w:bCs/>
          <w:color w:val="000000" w:themeColor="text1"/>
          <w:szCs w:val="28"/>
          <w:lang w:eastAsia="ru-RU"/>
        </w:rPr>
      </w:pPr>
      <w:r>
        <w:rPr>
          <w:rFonts w:eastAsia="Times New Roman" w:cs="Times New Roman"/>
          <w:bCs/>
          <w:color w:val="000000" w:themeColor="text1"/>
          <w:szCs w:val="28"/>
          <w:lang w:eastAsia="ru-RU"/>
        </w:rPr>
        <w:t>-</w:t>
      </w:r>
      <w:r w:rsidR="00327F97">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реиндустриализацию и развитие промышленной кооперации;</w:t>
      </w:r>
    </w:p>
    <w:p w14:paraId="69FC4ABB" w14:textId="65F5D63C" w:rsidR="007D74DB" w:rsidRPr="00243375" w:rsidRDefault="007D74DB" w:rsidP="00F95C19">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w:t>
      </w:r>
      <w:r w:rsidR="00327F97">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ликвидацию остающихся барьеров и ограничений в торговле;</w:t>
      </w:r>
    </w:p>
    <w:p w14:paraId="10E606FD" w14:textId="2328A021" w:rsidR="007D74DB" w:rsidRDefault="007D74DB" w:rsidP="007D74DB">
      <w:pPr>
        <w:spacing w:after="0"/>
        <w:ind w:firstLine="851"/>
        <w:jc w:val="both"/>
        <w:textAlignment w:val="top"/>
        <w:rPr>
          <w:rFonts w:eastAsia="Times New Roman" w:cs="Times New Roman"/>
          <w:bCs/>
          <w:color w:val="000000" w:themeColor="text1"/>
          <w:szCs w:val="28"/>
          <w:lang w:eastAsia="ru-RU"/>
        </w:rPr>
      </w:pPr>
      <w:r w:rsidRPr="00243375">
        <w:rPr>
          <w:rFonts w:eastAsia="Times New Roman" w:cs="Times New Roman"/>
          <w:bCs/>
          <w:color w:val="000000" w:themeColor="text1"/>
          <w:szCs w:val="28"/>
          <w:lang w:eastAsia="ru-RU"/>
        </w:rPr>
        <w:t>-</w:t>
      </w:r>
      <w:r w:rsidR="00327F97">
        <w:rPr>
          <w:rFonts w:eastAsia="Times New Roman" w:cs="Times New Roman"/>
          <w:bCs/>
          <w:color w:val="000000" w:themeColor="text1"/>
          <w:szCs w:val="28"/>
          <w:lang w:eastAsia="ru-RU"/>
        </w:rPr>
        <w:t xml:space="preserve"> </w:t>
      </w:r>
      <w:r w:rsidRPr="00243375">
        <w:rPr>
          <w:rFonts w:eastAsia="Times New Roman" w:cs="Times New Roman"/>
          <w:bCs/>
          <w:color w:val="000000" w:themeColor="text1"/>
          <w:szCs w:val="28"/>
          <w:lang w:eastAsia="ru-RU"/>
        </w:rPr>
        <w:t>формирование кадрового потенциала для единого рынка труда.</w:t>
      </w:r>
    </w:p>
    <w:p w14:paraId="195A86E3" w14:textId="3304618B" w:rsidR="00814DAA" w:rsidRDefault="00814DAA" w:rsidP="00C02D34">
      <w:pPr>
        <w:spacing w:after="0"/>
        <w:ind w:firstLine="851"/>
        <w:jc w:val="both"/>
        <w:rPr>
          <w:rFonts w:cs="Times New Roman"/>
          <w:szCs w:val="28"/>
          <w:shd w:val="clear" w:color="auto" w:fill="FFFFFF"/>
        </w:rPr>
      </w:pPr>
      <w:r>
        <w:rPr>
          <w:rFonts w:cs="Times New Roman"/>
          <w:szCs w:val="28"/>
          <w:shd w:val="clear" w:color="auto" w:fill="FFFFFF"/>
        </w:rPr>
        <w:t xml:space="preserve">Перспективность ЕАЭС подтверждается </w:t>
      </w:r>
      <w:r w:rsidRPr="00335296">
        <w:rPr>
          <w:rFonts w:cs="Times New Roman"/>
          <w:szCs w:val="28"/>
          <w:shd w:val="clear" w:color="auto" w:fill="FFFFFF"/>
        </w:rPr>
        <w:t>Стратегическ</w:t>
      </w:r>
      <w:r>
        <w:rPr>
          <w:rFonts w:cs="Times New Roman"/>
          <w:szCs w:val="28"/>
          <w:shd w:val="clear" w:color="auto" w:fill="FFFFFF"/>
        </w:rPr>
        <w:t>им</w:t>
      </w:r>
      <w:r w:rsidRPr="00335296">
        <w:rPr>
          <w:rFonts w:cs="Times New Roman"/>
          <w:szCs w:val="28"/>
          <w:shd w:val="clear" w:color="auto" w:fill="FFFFFF"/>
        </w:rPr>
        <w:t xml:space="preserve"> направлени</w:t>
      </w:r>
      <w:r>
        <w:rPr>
          <w:rFonts w:cs="Times New Roman"/>
          <w:szCs w:val="28"/>
          <w:shd w:val="clear" w:color="auto" w:fill="FFFFFF"/>
        </w:rPr>
        <w:t>ем</w:t>
      </w:r>
      <w:r w:rsidRPr="00335296">
        <w:rPr>
          <w:rFonts w:cs="Times New Roman"/>
          <w:szCs w:val="28"/>
          <w:shd w:val="clear" w:color="auto" w:fill="FFFFFF"/>
        </w:rPr>
        <w:t xml:space="preserve"> развития евразийской экономической интеграции до 2025 года</w:t>
      </w:r>
      <w:r>
        <w:rPr>
          <w:rFonts w:cs="Times New Roman"/>
          <w:szCs w:val="28"/>
          <w:shd w:val="clear" w:color="auto" w:fill="FFFFFF"/>
        </w:rPr>
        <w:t>, которая была подписана главами</w:t>
      </w:r>
      <w:r w:rsidRPr="00335296">
        <w:rPr>
          <w:rFonts w:cs="Times New Roman"/>
          <w:szCs w:val="28"/>
          <w:shd w:val="clear" w:color="auto" w:fill="FFFFFF"/>
        </w:rPr>
        <w:t xml:space="preserve"> государств</w:t>
      </w:r>
      <w:r>
        <w:rPr>
          <w:rFonts w:cs="Times New Roman"/>
          <w:szCs w:val="28"/>
          <w:shd w:val="clear" w:color="auto" w:fill="FFFFFF"/>
        </w:rPr>
        <w:t xml:space="preserve"> </w:t>
      </w:r>
      <w:r w:rsidRPr="00335296">
        <w:rPr>
          <w:rFonts w:cs="Times New Roman"/>
          <w:szCs w:val="28"/>
          <w:shd w:val="clear" w:color="auto" w:fill="FFFFFF"/>
        </w:rPr>
        <w:t>11 декабря 2020 года</w:t>
      </w:r>
      <w:r>
        <w:rPr>
          <w:rFonts w:cs="Times New Roman"/>
          <w:szCs w:val="28"/>
          <w:shd w:val="clear" w:color="auto" w:fill="FFFFFF"/>
        </w:rPr>
        <w:t>. Реализация данной стратегии порождает необходимость подписания более 13 международных договоров, 60 внутренних нормативно правовых актов Союза, а также внесение порядка 25 изменений и дополнений в сам Договор. Более того</w:t>
      </w:r>
      <w:r w:rsidR="0012223D">
        <w:rPr>
          <w:rFonts w:cs="Times New Roman"/>
          <w:szCs w:val="28"/>
          <w:shd w:val="clear" w:color="auto" w:fill="FFFFFF"/>
        </w:rPr>
        <w:t>,</w:t>
      </w:r>
      <w:r>
        <w:rPr>
          <w:rFonts w:cs="Times New Roman"/>
          <w:szCs w:val="28"/>
          <w:shd w:val="clear" w:color="auto" w:fill="FFFFFF"/>
        </w:rPr>
        <w:t xml:space="preserve"> ратификаци</w:t>
      </w:r>
      <w:r w:rsidR="0012223D">
        <w:rPr>
          <w:rFonts w:cs="Times New Roman"/>
          <w:szCs w:val="28"/>
          <w:shd w:val="clear" w:color="auto" w:fill="FFFFFF"/>
        </w:rPr>
        <w:t>ю</w:t>
      </w:r>
      <w:r>
        <w:rPr>
          <w:rFonts w:cs="Times New Roman"/>
          <w:szCs w:val="28"/>
          <w:shd w:val="clear" w:color="auto" w:fill="FFFFFF"/>
        </w:rPr>
        <w:t xml:space="preserve"> документов странами-участницами и </w:t>
      </w:r>
      <w:r w:rsidR="0097616A">
        <w:rPr>
          <w:rFonts w:cs="Times New Roman"/>
          <w:szCs w:val="28"/>
          <w:shd w:val="clear" w:color="auto" w:fill="FFFFFF"/>
        </w:rPr>
        <w:t>внесение изменений в национальные законодательства. Осуществление Стратегии предусматривает форсированное развитие национальных экономик за счет роста прямых иностранных инвестици</w:t>
      </w:r>
      <w:r w:rsidR="0012223D">
        <w:rPr>
          <w:rFonts w:cs="Times New Roman"/>
          <w:szCs w:val="28"/>
          <w:shd w:val="clear" w:color="auto" w:fill="FFFFFF"/>
        </w:rPr>
        <w:t>й</w:t>
      </w:r>
      <w:r w:rsidR="0097616A">
        <w:rPr>
          <w:rFonts w:cs="Times New Roman"/>
          <w:szCs w:val="28"/>
          <w:shd w:val="clear" w:color="auto" w:fill="FFFFFF"/>
        </w:rPr>
        <w:t xml:space="preserve"> и инновационной </w:t>
      </w:r>
      <w:r w:rsidR="0012223D">
        <w:rPr>
          <w:rFonts w:cs="Times New Roman"/>
          <w:szCs w:val="28"/>
          <w:shd w:val="clear" w:color="auto" w:fill="FFFFFF"/>
        </w:rPr>
        <w:t>активности</w:t>
      </w:r>
      <w:r w:rsidR="0097616A">
        <w:rPr>
          <w:rFonts w:cs="Times New Roman"/>
          <w:szCs w:val="28"/>
          <w:shd w:val="clear" w:color="auto" w:fill="FFFFFF"/>
        </w:rPr>
        <w:t>.</w:t>
      </w:r>
    </w:p>
    <w:p w14:paraId="3158E4BD" w14:textId="46E05747" w:rsidR="00C02D34" w:rsidRPr="00335296" w:rsidRDefault="00C02D34" w:rsidP="00AC720E">
      <w:pPr>
        <w:shd w:val="clear" w:color="auto" w:fill="FFFFFF"/>
        <w:tabs>
          <w:tab w:val="left" w:pos="851"/>
        </w:tabs>
        <w:spacing w:after="0"/>
        <w:ind w:firstLine="851"/>
        <w:jc w:val="both"/>
        <w:rPr>
          <w:rFonts w:eastAsia="Times New Roman" w:cs="Times New Roman"/>
          <w:szCs w:val="28"/>
        </w:rPr>
      </w:pPr>
      <w:r w:rsidRPr="00335296">
        <w:rPr>
          <w:rFonts w:cs="Times New Roman"/>
          <w:szCs w:val="28"/>
          <w:shd w:val="clear" w:color="auto" w:fill="FFFFFF"/>
        </w:rPr>
        <w:t xml:space="preserve">К ключевым направлениям </w:t>
      </w:r>
      <w:r w:rsidR="0012223D">
        <w:rPr>
          <w:rFonts w:cs="Times New Roman"/>
          <w:szCs w:val="28"/>
          <w:shd w:val="clear" w:color="auto" w:fill="FFFFFF"/>
        </w:rPr>
        <w:t>С</w:t>
      </w:r>
      <w:r w:rsidRPr="00335296">
        <w:rPr>
          <w:rFonts w:cs="Times New Roman"/>
          <w:szCs w:val="28"/>
          <w:shd w:val="clear" w:color="auto" w:fill="FFFFFF"/>
        </w:rPr>
        <w:t>тратегии относятся:</w:t>
      </w:r>
    </w:p>
    <w:p w14:paraId="3A4BEB85" w14:textId="1FCB82D1" w:rsidR="00C02D34" w:rsidRPr="00335296" w:rsidRDefault="00F95C19" w:rsidP="00AC720E">
      <w:pPr>
        <w:pStyle w:val="a3"/>
        <w:tabs>
          <w:tab w:val="left" w:pos="851"/>
          <w:tab w:val="left" w:pos="1560"/>
        </w:tabs>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12223D">
        <w:rPr>
          <w:rFonts w:ascii="Times New Roman" w:hAnsi="Times New Roman" w:cs="Times New Roman"/>
          <w:sz w:val="28"/>
          <w:szCs w:val="28"/>
          <w:shd w:val="clear" w:color="auto" w:fill="FFFFFF"/>
        </w:rPr>
        <w:t xml:space="preserve"> </w:t>
      </w:r>
      <w:r w:rsidR="00C02D34" w:rsidRPr="00335296">
        <w:rPr>
          <w:rFonts w:ascii="Times New Roman" w:hAnsi="Times New Roman" w:cs="Times New Roman"/>
          <w:sz w:val="28"/>
          <w:szCs w:val="28"/>
          <w:shd w:val="clear" w:color="auto" w:fill="FFFFFF"/>
        </w:rPr>
        <w:t>Полное устранение барьеров и сокращение изъятий и ограничений для свободного перемещения четырех свобод;</w:t>
      </w:r>
    </w:p>
    <w:p w14:paraId="0D972463" w14:textId="186A6F11" w:rsidR="00C02D34" w:rsidRPr="00335296" w:rsidRDefault="00F95C19" w:rsidP="00AC720E">
      <w:pPr>
        <w:pStyle w:val="a3"/>
        <w:tabs>
          <w:tab w:val="left" w:pos="851"/>
          <w:tab w:val="left" w:pos="156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Повышени</w:t>
      </w:r>
      <w:r w:rsidR="0012223D">
        <w:rPr>
          <w:rFonts w:ascii="Times New Roman" w:hAnsi="Times New Roman" w:cs="Times New Roman"/>
          <w:sz w:val="28"/>
          <w:szCs w:val="28"/>
        </w:rPr>
        <w:t>е</w:t>
      </w:r>
      <w:r w:rsidR="00C02D34" w:rsidRPr="00335296">
        <w:rPr>
          <w:rFonts w:ascii="Times New Roman" w:hAnsi="Times New Roman" w:cs="Times New Roman"/>
          <w:sz w:val="28"/>
          <w:szCs w:val="28"/>
        </w:rPr>
        <w:t xml:space="preserve"> эффективности функционирования рынков товаров;</w:t>
      </w:r>
    </w:p>
    <w:p w14:paraId="7A5B9FFC" w14:textId="1240362D" w:rsidR="00C02D34" w:rsidRDefault="00F95C19" w:rsidP="00AC720E">
      <w:pPr>
        <w:pStyle w:val="a3"/>
        <w:tabs>
          <w:tab w:val="left" w:pos="851"/>
          <w:tab w:val="left" w:pos="156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Совершенствовани</w:t>
      </w:r>
      <w:r w:rsidR="0012223D">
        <w:rPr>
          <w:rFonts w:ascii="Times New Roman" w:hAnsi="Times New Roman" w:cs="Times New Roman"/>
          <w:sz w:val="28"/>
          <w:szCs w:val="28"/>
        </w:rPr>
        <w:t>е</w:t>
      </w:r>
      <w:r w:rsidR="00C02D34" w:rsidRPr="00335296">
        <w:rPr>
          <w:rFonts w:ascii="Times New Roman" w:hAnsi="Times New Roman" w:cs="Times New Roman"/>
          <w:sz w:val="28"/>
          <w:szCs w:val="28"/>
        </w:rPr>
        <w:t xml:space="preserve"> таможенного регулирования в рамках Союза</w:t>
      </w:r>
      <w:r w:rsidR="00AC720E">
        <w:rPr>
          <w:rFonts w:ascii="Times New Roman" w:hAnsi="Times New Roman" w:cs="Times New Roman"/>
          <w:sz w:val="28"/>
          <w:szCs w:val="28"/>
        </w:rPr>
        <w:t>;</w:t>
      </w:r>
    </w:p>
    <w:p w14:paraId="28158554" w14:textId="58CF7465" w:rsidR="00C02D34" w:rsidRPr="00AC720E" w:rsidRDefault="00AC720E" w:rsidP="00AC720E">
      <w:pPr>
        <w:pStyle w:val="a3"/>
        <w:tabs>
          <w:tab w:val="left" w:pos="851"/>
          <w:tab w:val="left" w:pos="156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4.</w:t>
      </w:r>
      <w:r w:rsidR="0012223D">
        <w:rPr>
          <w:rFonts w:ascii="Times New Roman" w:hAnsi="Times New Roman" w:cs="Times New Roman"/>
          <w:sz w:val="28"/>
          <w:szCs w:val="28"/>
        </w:rPr>
        <w:t xml:space="preserve"> </w:t>
      </w:r>
      <w:r w:rsidR="00C02D34" w:rsidRPr="00AC720E">
        <w:rPr>
          <w:rFonts w:ascii="Times New Roman" w:hAnsi="Times New Roman" w:cs="Times New Roman"/>
          <w:sz w:val="28"/>
          <w:szCs w:val="28"/>
        </w:rPr>
        <w:t>Обеспечение гарантий качества, безопасности обращаемых товаров и надлежащей защиты прав потребителей;</w:t>
      </w:r>
    </w:p>
    <w:p w14:paraId="5CA8A7E1" w14:textId="0C3107F6" w:rsidR="00C02D34" w:rsidRPr="00335296" w:rsidRDefault="00AC720E" w:rsidP="00AC720E">
      <w:pPr>
        <w:pStyle w:val="a3"/>
        <w:tabs>
          <w:tab w:val="left" w:pos="851"/>
          <w:tab w:val="left" w:pos="156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5.</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Формирование цифрового пространства Союза, цифровых инфраструктур и экосистем;</w:t>
      </w:r>
    </w:p>
    <w:p w14:paraId="4D3D3DB3" w14:textId="53C80FB2" w:rsidR="00C02D34" w:rsidRPr="00335296" w:rsidRDefault="00AC720E" w:rsidP="00AC720E">
      <w:pPr>
        <w:pStyle w:val="a3"/>
        <w:tabs>
          <w:tab w:val="left" w:pos="851"/>
          <w:tab w:val="left" w:pos="156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6.</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Выработка гибких механизмов целевого содействия экономическому развитию;</w:t>
      </w:r>
    </w:p>
    <w:p w14:paraId="4174E97F" w14:textId="01056CDE" w:rsidR="00C02D34" w:rsidRPr="00335296" w:rsidRDefault="00AC720E" w:rsidP="00AC720E">
      <w:pPr>
        <w:pStyle w:val="a3"/>
        <w:tabs>
          <w:tab w:val="left" w:pos="851"/>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7.</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Выстраивание эффективной системы управления совместными кооперационными проектами и их финансирования, создание и развитие высокопроизводительных секторов экономики;</w:t>
      </w:r>
    </w:p>
    <w:p w14:paraId="3D2E9570" w14:textId="31C5E7F4" w:rsidR="00C02D34" w:rsidRPr="00335296" w:rsidRDefault="00AC720E" w:rsidP="00AC720E">
      <w:pPr>
        <w:pStyle w:val="a3"/>
        <w:tabs>
          <w:tab w:val="left" w:pos="851"/>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8.</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Объединение усилий для стимулирования проведения совместных научно-исследовательских работ;</w:t>
      </w:r>
    </w:p>
    <w:p w14:paraId="3F27BD88" w14:textId="5652742E" w:rsidR="00C02D34" w:rsidRPr="00335296" w:rsidRDefault="00AC720E" w:rsidP="00AC720E">
      <w:pPr>
        <w:pStyle w:val="a3"/>
        <w:tabs>
          <w:tab w:val="left" w:pos="851"/>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9.</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Обеспечение максимально действенной институциональной системы Союза, гарантирующей выполнение принятых договоренностей;</w:t>
      </w:r>
    </w:p>
    <w:p w14:paraId="729EEE0F" w14:textId="1310DF51" w:rsidR="00C02D34" w:rsidRPr="00335296" w:rsidRDefault="00AC720E" w:rsidP="00AC720E">
      <w:pPr>
        <w:pStyle w:val="a3"/>
        <w:tabs>
          <w:tab w:val="left" w:pos="851"/>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10.</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Расширение экономического сотрудничества в области образования, здравоохранения, туризма и спорта;</w:t>
      </w:r>
    </w:p>
    <w:p w14:paraId="7F0532E5" w14:textId="77777777" w:rsidR="0012223D" w:rsidRDefault="00AC720E" w:rsidP="0012223D">
      <w:pPr>
        <w:pStyle w:val="a3"/>
        <w:tabs>
          <w:tab w:val="left" w:pos="851"/>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11.</w:t>
      </w:r>
      <w:r w:rsidR="0012223D">
        <w:rPr>
          <w:rFonts w:ascii="Times New Roman" w:hAnsi="Times New Roman" w:cs="Times New Roman"/>
          <w:sz w:val="28"/>
          <w:szCs w:val="28"/>
        </w:rPr>
        <w:t xml:space="preserve"> </w:t>
      </w:r>
      <w:r w:rsidR="00C02D34" w:rsidRPr="00335296">
        <w:rPr>
          <w:rFonts w:ascii="Times New Roman" w:hAnsi="Times New Roman" w:cs="Times New Roman"/>
          <w:sz w:val="28"/>
          <w:szCs w:val="28"/>
        </w:rPr>
        <w:t>Формирование Союза как одного из наиболее значимых центров развития современного мира.</w:t>
      </w:r>
    </w:p>
    <w:p w14:paraId="17217518" w14:textId="629D92AC" w:rsidR="00C02D34" w:rsidRPr="0012223D" w:rsidRDefault="00C02D34" w:rsidP="0012223D">
      <w:pPr>
        <w:pStyle w:val="a3"/>
        <w:tabs>
          <w:tab w:val="left" w:pos="851"/>
          <w:tab w:val="left" w:pos="1276"/>
        </w:tabs>
        <w:spacing w:after="0" w:line="240" w:lineRule="auto"/>
        <w:ind w:left="0" w:firstLine="851"/>
        <w:jc w:val="both"/>
        <w:rPr>
          <w:rFonts w:ascii="Times New Roman" w:hAnsi="Times New Roman" w:cs="Times New Roman"/>
          <w:sz w:val="36"/>
          <w:szCs w:val="36"/>
        </w:rPr>
      </w:pPr>
      <w:r w:rsidRPr="0012223D">
        <w:rPr>
          <w:rFonts w:ascii="Times New Roman" w:hAnsi="Times New Roman" w:cs="Times New Roman"/>
          <w:sz w:val="28"/>
          <w:szCs w:val="36"/>
        </w:rPr>
        <w:t xml:space="preserve">Совет </w:t>
      </w:r>
      <w:r w:rsidRPr="0012223D">
        <w:rPr>
          <w:rFonts w:ascii="Times New Roman" w:eastAsia="Times New Roman" w:hAnsi="Times New Roman" w:cs="Times New Roman"/>
          <w:sz w:val="28"/>
          <w:szCs w:val="36"/>
          <w:shd w:val="clear" w:color="auto" w:fill="FFFFFF"/>
        </w:rPr>
        <w:t>Евразийской экономической комиссии на заседании 5 апреля принял план по реализации Стратегических направлений развития евразийской экономической интеграции. В Плане указаны конкретные мероприятия для реализации Стратегии, дедлайны и ответственные исполнители.</w:t>
      </w:r>
      <w:r w:rsidRPr="0012223D">
        <w:rPr>
          <w:rFonts w:ascii="Times New Roman" w:hAnsi="Times New Roman" w:cs="Times New Roman"/>
          <w:sz w:val="28"/>
          <w:szCs w:val="36"/>
        </w:rPr>
        <w:t xml:space="preserve"> </w:t>
      </w:r>
      <w:r w:rsidRPr="0012223D">
        <w:rPr>
          <w:rFonts w:ascii="Times New Roman" w:eastAsia="Times New Roman" w:hAnsi="Times New Roman" w:cs="Times New Roman"/>
          <w:sz w:val="28"/>
          <w:szCs w:val="36"/>
          <w:shd w:val="clear" w:color="auto" w:fill="FFFFFF"/>
        </w:rPr>
        <w:t>Значительн</w:t>
      </w:r>
      <w:r w:rsidR="000D1852">
        <w:rPr>
          <w:rFonts w:ascii="Times New Roman" w:eastAsia="Times New Roman" w:hAnsi="Times New Roman" w:cs="Times New Roman"/>
          <w:sz w:val="28"/>
          <w:szCs w:val="36"/>
          <w:shd w:val="clear" w:color="auto" w:fill="FFFFFF"/>
        </w:rPr>
        <w:t>ую</w:t>
      </w:r>
      <w:r w:rsidRPr="0012223D">
        <w:rPr>
          <w:rFonts w:ascii="Times New Roman" w:eastAsia="Times New Roman" w:hAnsi="Times New Roman" w:cs="Times New Roman"/>
          <w:sz w:val="28"/>
          <w:szCs w:val="36"/>
          <w:shd w:val="clear" w:color="auto" w:fill="FFFFFF"/>
        </w:rPr>
        <w:t xml:space="preserve"> часть мероприятий планируется исполнить в течение 2021–2023 годов</w:t>
      </w:r>
      <w:r w:rsidRPr="0012223D">
        <w:rPr>
          <w:rFonts w:ascii="Times New Roman" w:eastAsia="Times New Roman" w:hAnsi="Times New Roman" w:cs="Times New Roman"/>
          <w:sz w:val="28"/>
          <w:szCs w:val="36"/>
        </w:rPr>
        <w:t>.</w:t>
      </w:r>
    </w:p>
    <w:p w14:paraId="116330BA" w14:textId="5210BA5B" w:rsidR="00C02D34" w:rsidRPr="00C02D34" w:rsidRDefault="00C02D34" w:rsidP="00C02D34">
      <w:pPr>
        <w:tabs>
          <w:tab w:val="left" w:pos="851"/>
          <w:tab w:val="left" w:pos="2807"/>
        </w:tabs>
        <w:spacing w:after="0"/>
        <w:ind w:firstLine="851"/>
        <w:jc w:val="both"/>
        <w:rPr>
          <w:rFonts w:cs="Times New Roman"/>
          <w:szCs w:val="28"/>
        </w:rPr>
      </w:pPr>
      <w:r>
        <w:rPr>
          <w:rFonts w:cs="Times New Roman"/>
          <w:szCs w:val="28"/>
        </w:rPr>
        <w:t xml:space="preserve">Одним из основных направлений Стратегии является цифровизация деятельности ЕАЭС. </w:t>
      </w:r>
      <w:r w:rsidRPr="00BF0D9D">
        <w:rPr>
          <w:rFonts w:cs="Times New Roman"/>
          <w:szCs w:val="28"/>
        </w:rPr>
        <w:t xml:space="preserve">К проектам по цифровизации относятся: </w:t>
      </w:r>
      <w:r w:rsidRPr="00BF0D9D">
        <w:rPr>
          <w:rFonts w:cs="Times New Roman"/>
          <w:szCs w:val="28"/>
          <w:shd w:val="clear" w:color="auto" w:fill="FFFFFF"/>
        </w:rPr>
        <w:t xml:space="preserve">унифицированная система поиска «Работа без границ», евразийская сеть промышленной кооперации, субконтрактации и трансфера технологий, экосистема цифровых транспортных коридоров Евразийского экономического союза, цифровое техническое регулирование в рамках Союза. </w:t>
      </w:r>
      <w:r w:rsidRPr="00BF0D9D">
        <w:rPr>
          <w:rFonts w:cs="Times New Roman"/>
          <w:szCs w:val="28"/>
        </w:rPr>
        <w:t>Электронное правительство является формой цифровой экономики, состоящей</w:t>
      </w:r>
      <w:r w:rsidRPr="00335296">
        <w:rPr>
          <w:rFonts w:cs="Times New Roman"/>
          <w:szCs w:val="28"/>
        </w:rPr>
        <w:t xml:space="preserve"> из предоставления услуг в сфере электронной коммерции, интернет-банкинга, здравоохранения, образования и т.д. Подобные меры демонстрируют потенциал в формировании единого цифрового пространства услуг.</w:t>
      </w:r>
    </w:p>
    <w:p w14:paraId="687D2FB7" w14:textId="77777777" w:rsidR="00727997" w:rsidRPr="00335296" w:rsidRDefault="00727997" w:rsidP="00727997">
      <w:pPr>
        <w:tabs>
          <w:tab w:val="left" w:pos="2807"/>
        </w:tabs>
        <w:spacing w:after="0"/>
        <w:ind w:firstLine="709"/>
        <w:jc w:val="both"/>
        <w:rPr>
          <w:rFonts w:cs="Times New Roman"/>
          <w:szCs w:val="28"/>
        </w:rPr>
      </w:pPr>
      <w:r w:rsidRPr="00335296">
        <w:rPr>
          <w:rFonts w:cs="Times New Roman"/>
          <w:szCs w:val="28"/>
        </w:rPr>
        <w:t>Помимо внутреннего расширения</w:t>
      </w:r>
      <w:r>
        <w:rPr>
          <w:rFonts w:cs="Times New Roman"/>
          <w:szCs w:val="28"/>
        </w:rPr>
        <w:t>,</w:t>
      </w:r>
      <w:r w:rsidRPr="00335296">
        <w:rPr>
          <w:rFonts w:cs="Times New Roman"/>
          <w:szCs w:val="28"/>
        </w:rPr>
        <w:t xml:space="preserve"> ЕАЭС также расширяет сотрудничество с другими надгосударственными организациями. Среди возможных субъектов сотрудничества отмечаются:</w:t>
      </w:r>
    </w:p>
    <w:p w14:paraId="259C6AA1" w14:textId="56A914B1" w:rsidR="00727997" w:rsidRPr="00335296" w:rsidRDefault="00727997" w:rsidP="00727997">
      <w:pPr>
        <w:pStyle w:val="a3"/>
        <w:numPr>
          <w:ilvl w:val="0"/>
          <w:numId w:val="15"/>
        </w:numPr>
        <w:tabs>
          <w:tab w:val="left" w:pos="1134"/>
        </w:tabs>
        <w:spacing w:after="0" w:line="240" w:lineRule="auto"/>
        <w:ind w:left="0" w:firstLine="709"/>
        <w:jc w:val="both"/>
        <w:rPr>
          <w:rFonts w:ascii="Times New Roman" w:hAnsi="Times New Roman" w:cs="Times New Roman"/>
          <w:sz w:val="28"/>
          <w:szCs w:val="28"/>
        </w:rPr>
      </w:pPr>
      <w:r w:rsidRPr="00335296">
        <w:rPr>
          <w:rFonts w:ascii="Times New Roman" w:hAnsi="Times New Roman" w:cs="Times New Roman"/>
          <w:i/>
          <w:sz w:val="28"/>
          <w:szCs w:val="28"/>
        </w:rPr>
        <w:t xml:space="preserve">ШОС. </w:t>
      </w:r>
      <w:bookmarkStart w:id="52" w:name="_Hlk90039404"/>
      <w:r w:rsidR="001E79D3" w:rsidRPr="001E79D3">
        <w:rPr>
          <w:rFonts w:ascii="Times New Roman" w:hAnsi="Times New Roman" w:cs="Times New Roman"/>
          <w:iCs/>
          <w:sz w:val="28"/>
          <w:szCs w:val="28"/>
        </w:rPr>
        <w:t>17 сентября 2021 года</w:t>
      </w:r>
      <w:r w:rsidR="001E79D3">
        <w:rPr>
          <w:rFonts w:ascii="Times New Roman" w:hAnsi="Times New Roman" w:cs="Times New Roman"/>
          <w:iCs/>
          <w:sz w:val="28"/>
          <w:szCs w:val="28"/>
        </w:rPr>
        <w:t xml:space="preserve"> в Душанбе в рамках Саммита ШОС</w:t>
      </w:r>
      <w:r w:rsidR="001E79D3">
        <w:rPr>
          <w:rFonts w:ascii="Times New Roman" w:hAnsi="Times New Roman" w:cs="Times New Roman"/>
          <w:i/>
          <w:sz w:val="28"/>
          <w:szCs w:val="28"/>
        </w:rPr>
        <w:t xml:space="preserve"> </w:t>
      </w:r>
      <w:r w:rsidR="001E79D3">
        <w:rPr>
          <w:rFonts w:ascii="Times New Roman" w:hAnsi="Times New Roman" w:cs="Times New Roman"/>
          <w:sz w:val="28"/>
          <w:szCs w:val="28"/>
        </w:rPr>
        <w:t xml:space="preserve">подписан </w:t>
      </w:r>
      <w:r w:rsidRPr="00335296">
        <w:rPr>
          <w:rFonts w:ascii="Times New Roman" w:hAnsi="Times New Roman" w:cs="Times New Roman"/>
          <w:sz w:val="28"/>
          <w:szCs w:val="28"/>
        </w:rPr>
        <w:t xml:space="preserve">Меморандум о сотрудничестве между </w:t>
      </w:r>
      <w:r w:rsidR="001E79D3">
        <w:rPr>
          <w:rFonts w:ascii="Times New Roman" w:hAnsi="Times New Roman" w:cs="Times New Roman"/>
          <w:sz w:val="28"/>
          <w:szCs w:val="28"/>
        </w:rPr>
        <w:t>секретариатами ЕАЭС и ШОС</w:t>
      </w:r>
      <w:bookmarkEnd w:id="52"/>
      <w:r w:rsidR="00600406">
        <w:rPr>
          <w:rFonts w:ascii="Times New Roman" w:hAnsi="Times New Roman" w:cs="Times New Roman"/>
          <w:sz w:val="28"/>
          <w:szCs w:val="28"/>
        </w:rPr>
        <w:t xml:space="preserve"> </w:t>
      </w:r>
      <w:r w:rsidRPr="00042436">
        <w:rPr>
          <w:rFonts w:ascii="Times New Roman" w:hAnsi="Times New Roman" w:cs="Times New Roman"/>
          <w:sz w:val="28"/>
          <w:szCs w:val="28"/>
        </w:rPr>
        <w:t>[</w:t>
      </w:r>
      <w:r w:rsidR="00042436" w:rsidRPr="00042436">
        <w:rPr>
          <w:rFonts w:ascii="Times New Roman" w:hAnsi="Times New Roman" w:cs="Times New Roman"/>
          <w:sz w:val="28"/>
          <w:szCs w:val="28"/>
        </w:rPr>
        <w:t>1</w:t>
      </w:r>
      <w:r w:rsidR="00BA03FD">
        <w:rPr>
          <w:rFonts w:ascii="Times New Roman" w:hAnsi="Times New Roman" w:cs="Times New Roman"/>
          <w:sz w:val="28"/>
          <w:szCs w:val="28"/>
        </w:rPr>
        <w:t>75</w:t>
      </w:r>
      <w:r w:rsidRPr="00042436">
        <w:rPr>
          <w:rFonts w:ascii="Times New Roman" w:hAnsi="Times New Roman" w:cs="Times New Roman"/>
          <w:sz w:val="28"/>
          <w:szCs w:val="28"/>
        </w:rPr>
        <w:t>]</w:t>
      </w:r>
      <w:r w:rsidR="001E79D3">
        <w:rPr>
          <w:rFonts w:ascii="Times New Roman" w:hAnsi="Times New Roman" w:cs="Times New Roman"/>
          <w:sz w:val="28"/>
          <w:szCs w:val="28"/>
        </w:rPr>
        <w:t>. По мнению председателя ЕЭС М. Мясникова</w:t>
      </w:r>
      <w:r w:rsidR="00600406">
        <w:rPr>
          <w:rFonts w:ascii="Times New Roman" w:hAnsi="Times New Roman" w:cs="Times New Roman"/>
          <w:sz w:val="28"/>
          <w:szCs w:val="28"/>
        </w:rPr>
        <w:t xml:space="preserve">, </w:t>
      </w:r>
      <w:r w:rsidR="001E79D3">
        <w:rPr>
          <w:rFonts w:ascii="Times New Roman" w:hAnsi="Times New Roman" w:cs="Times New Roman"/>
          <w:sz w:val="28"/>
          <w:szCs w:val="28"/>
        </w:rPr>
        <w:t>сотрудничество ШОС-ЕАЭС соответствует принципам всех государств-членов обеих организаций. Меморандум предусматривает сотрудничество в сфере торговли, транспорта, финансов, информационных технологи</w:t>
      </w:r>
      <w:r w:rsidR="00600406">
        <w:rPr>
          <w:rFonts w:ascii="Times New Roman" w:hAnsi="Times New Roman" w:cs="Times New Roman"/>
          <w:sz w:val="28"/>
          <w:szCs w:val="28"/>
        </w:rPr>
        <w:t>й</w:t>
      </w:r>
      <w:r w:rsidR="001E79D3">
        <w:rPr>
          <w:rFonts w:ascii="Times New Roman" w:hAnsi="Times New Roman" w:cs="Times New Roman"/>
          <w:sz w:val="28"/>
          <w:szCs w:val="28"/>
        </w:rPr>
        <w:t>, цифровизации</w:t>
      </w:r>
      <w:r w:rsidR="00713344">
        <w:rPr>
          <w:rFonts w:ascii="Times New Roman" w:hAnsi="Times New Roman" w:cs="Times New Roman"/>
          <w:sz w:val="28"/>
          <w:szCs w:val="28"/>
        </w:rPr>
        <w:t xml:space="preserve"> энергетик</w:t>
      </w:r>
      <w:r w:rsidR="00600406">
        <w:rPr>
          <w:rFonts w:ascii="Times New Roman" w:hAnsi="Times New Roman" w:cs="Times New Roman"/>
          <w:sz w:val="28"/>
          <w:szCs w:val="28"/>
        </w:rPr>
        <w:t>и</w:t>
      </w:r>
      <w:r w:rsidR="00713344">
        <w:rPr>
          <w:rFonts w:ascii="Times New Roman" w:hAnsi="Times New Roman" w:cs="Times New Roman"/>
          <w:sz w:val="28"/>
          <w:szCs w:val="28"/>
        </w:rPr>
        <w:t>, таможенные вопросы и многое другое.</w:t>
      </w:r>
    </w:p>
    <w:p w14:paraId="517985AD" w14:textId="77777777" w:rsidR="00600406" w:rsidRPr="00600406" w:rsidRDefault="00727997" w:rsidP="001D14F9">
      <w:pPr>
        <w:pStyle w:val="a3"/>
        <w:numPr>
          <w:ilvl w:val="0"/>
          <w:numId w:val="15"/>
        </w:numPr>
        <w:tabs>
          <w:tab w:val="left" w:pos="709"/>
          <w:tab w:val="left" w:pos="1134"/>
        </w:tabs>
        <w:spacing w:after="0" w:line="240" w:lineRule="auto"/>
        <w:ind w:left="0" w:firstLine="709"/>
        <w:jc w:val="both"/>
        <w:rPr>
          <w:rFonts w:ascii="Times New Roman" w:hAnsi="Times New Roman" w:cs="Times New Roman"/>
          <w:sz w:val="28"/>
          <w:szCs w:val="28"/>
        </w:rPr>
      </w:pPr>
      <w:r w:rsidRPr="00335296">
        <w:rPr>
          <w:rFonts w:ascii="Times New Roman" w:hAnsi="Times New Roman" w:cs="Times New Roman"/>
          <w:i/>
          <w:sz w:val="28"/>
          <w:szCs w:val="28"/>
        </w:rPr>
        <w:t xml:space="preserve">«Один пояс и </w:t>
      </w:r>
      <w:r w:rsidR="00713344">
        <w:rPr>
          <w:rFonts w:ascii="Times New Roman" w:hAnsi="Times New Roman" w:cs="Times New Roman"/>
          <w:i/>
          <w:sz w:val="28"/>
          <w:szCs w:val="28"/>
        </w:rPr>
        <w:t xml:space="preserve">один </w:t>
      </w:r>
      <w:r w:rsidRPr="00335296">
        <w:rPr>
          <w:rFonts w:ascii="Times New Roman" w:hAnsi="Times New Roman" w:cs="Times New Roman"/>
          <w:i/>
          <w:sz w:val="28"/>
          <w:szCs w:val="28"/>
        </w:rPr>
        <w:t xml:space="preserve">путь». </w:t>
      </w:r>
      <w:r w:rsidR="00713344" w:rsidRPr="00713344">
        <w:rPr>
          <w:rFonts w:ascii="Times New Roman" w:hAnsi="Times New Roman" w:cs="Times New Roman"/>
          <w:iCs/>
          <w:sz w:val="28"/>
          <w:szCs w:val="28"/>
        </w:rPr>
        <w:t xml:space="preserve">Данный </w:t>
      </w:r>
      <w:r w:rsidR="00713344">
        <w:rPr>
          <w:rFonts w:ascii="Times New Roman" w:hAnsi="Times New Roman" w:cs="Times New Roman"/>
          <w:iCs/>
          <w:sz w:val="28"/>
          <w:szCs w:val="28"/>
        </w:rPr>
        <w:t xml:space="preserve">проект будет реализовываться в рамках Евразийского экономического сотрудничества. Китайская инициатива «Один пояс </w:t>
      </w:r>
      <w:r w:rsidR="00600406">
        <w:rPr>
          <w:rFonts w:ascii="Times New Roman" w:hAnsi="Times New Roman" w:cs="Times New Roman"/>
          <w:iCs/>
          <w:sz w:val="28"/>
          <w:szCs w:val="28"/>
        </w:rPr>
        <w:t xml:space="preserve">– </w:t>
      </w:r>
      <w:r w:rsidR="00713344">
        <w:rPr>
          <w:rFonts w:ascii="Times New Roman" w:hAnsi="Times New Roman" w:cs="Times New Roman"/>
          <w:iCs/>
          <w:sz w:val="28"/>
          <w:szCs w:val="28"/>
        </w:rPr>
        <w:t>один путь» является составной частью Большого евразийского партнерства.</w:t>
      </w:r>
    </w:p>
    <w:p w14:paraId="1C0544D3" w14:textId="61BCC504" w:rsidR="001D14F9" w:rsidRPr="00600406" w:rsidRDefault="001D14F9" w:rsidP="00600406">
      <w:pPr>
        <w:pStyle w:val="a3"/>
        <w:tabs>
          <w:tab w:val="left" w:pos="0"/>
          <w:tab w:val="left" w:pos="1134"/>
        </w:tabs>
        <w:spacing w:after="0" w:line="240" w:lineRule="auto"/>
        <w:ind w:left="0" w:firstLine="709"/>
        <w:jc w:val="both"/>
        <w:rPr>
          <w:rFonts w:ascii="Times New Roman" w:hAnsi="Times New Roman" w:cs="Times New Roman"/>
          <w:sz w:val="28"/>
          <w:szCs w:val="28"/>
        </w:rPr>
      </w:pPr>
      <w:r w:rsidRPr="00600406">
        <w:rPr>
          <w:rFonts w:ascii="Times New Roman" w:hAnsi="Times New Roman" w:cs="Times New Roman"/>
          <w:sz w:val="28"/>
          <w:szCs w:val="28"/>
        </w:rPr>
        <w:t>Инициатива «Один пояс – один путь» будет предусматрива</w:t>
      </w:r>
      <w:r w:rsidR="000C469C">
        <w:rPr>
          <w:rFonts w:ascii="Times New Roman" w:hAnsi="Times New Roman" w:cs="Times New Roman"/>
          <w:sz w:val="28"/>
          <w:szCs w:val="28"/>
        </w:rPr>
        <w:t>ть</w:t>
      </w:r>
      <w:r w:rsidRPr="00600406">
        <w:rPr>
          <w:rFonts w:ascii="Times New Roman" w:hAnsi="Times New Roman" w:cs="Times New Roman"/>
          <w:sz w:val="28"/>
          <w:szCs w:val="28"/>
        </w:rPr>
        <w:t xml:space="preserve"> не только транспортные вопросы, но и включа</w:t>
      </w:r>
      <w:r w:rsidR="000C469C">
        <w:rPr>
          <w:rFonts w:ascii="Times New Roman" w:hAnsi="Times New Roman" w:cs="Times New Roman"/>
          <w:sz w:val="28"/>
          <w:szCs w:val="28"/>
        </w:rPr>
        <w:t>ть</w:t>
      </w:r>
      <w:r w:rsidRPr="00600406">
        <w:rPr>
          <w:rFonts w:ascii="Times New Roman" w:hAnsi="Times New Roman" w:cs="Times New Roman"/>
          <w:sz w:val="28"/>
          <w:szCs w:val="28"/>
        </w:rPr>
        <w:t xml:space="preserve"> вопросы торгово-экономического сотрудничества.</w:t>
      </w:r>
    </w:p>
    <w:p w14:paraId="63D65EF0" w14:textId="77777777" w:rsidR="004B0A32" w:rsidRDefault="00727997" w:rsidP="0082192C">
      <w:pPr>
        <w:pStyle w:val="a3"/>
        <w:numPr>
          <w:ilvl w:val="0"/>
          <w:numId w:val="15"/>
        </w:numPr>
        <w:tabs>
          <w:tab w:val="left" w:pos="709"/>
          <w:tab w:val="left" w:pos="1134"/>
        </w:tabs>
        <w:spacing w:after="0" w:line="240" w:lineRule="auto"/>
        <w:ind w:left="0" w:firstLine="709"/>
        <w:jc w:val="both"/>
        <w:rPr>
          <w:rFonts w:ascii="Times New Roman" w:hAnsi="Times New Roman" w:cs="Times New Roman"/>
          <w:sz w:val="28"/>
          <w:szCs w:val="28"/>
        </w:rPr>
      </w:pPr>
      <w:r w:rsidRPr="00335296">
        <w:rPr>
          <w:rFonts w:ascii="Times New Roman" w:hAnsi="Times New Roman" w:cs="Times New Roman"/>
          <w:i/>
          <w:sz w:val="28"/>
          <w:szCs w:val="28"/>
        </w:rPr>
        <w:t xml:space="preserve">ЕС. </w:t>
      </w:r>
      <w:r w:rsidRPr="00335296">
        <w:rPr>
          <w:rFonts w:ascii="Times New Roman" w:hAnsi="Times New Roman" w:cs="Times New Roman"/>
          <w:sz w:val="28"/>
          <w:szCs w:val="28"/>
        </w:rPr>
        <w:t xml:space="preserve">Евразийский экономический союз нацелен на укрепление экономической безопасности и социокультурной идентичности его государств-членов. В этом смысле он аналогичен </w:t>
      </w:r>
      <w:r w:rsidRPr="00042436">
        <w:rPr>
          <w:rFonts w:ascii="Times New Roman" w:hAnsi="Times New Roman" w:cs="Times New Roman"/>
          <w:sz w:val="28"/>
          <w:szCs w:val="28"/>
        </w:rPr>
        <w:t>Европейскому Союзу.</w:t>
      </w:r>
    </w:p>
    <w:p w14:paraId="53D6E0BF" w14:textId="11C8CE63" w:rsidR="004B0A32" w:rsidRPr="004B0A32" w:rsidRDefault="00214D7B" w:rsidP="004B0A32">
      <w:pPr>
        <w:pStyle w:val="a3"/>
        <w:tabs>
          <w:tab w:val="left" w:pos="0"/>
          <w:tab w:val="left" w:pos="1134"/>
        </w:tabs>
        <w:spacing w:after="0" w:line="240" w:lineRule="auto"/>
        <w:ind w:left="0" w:firstLine="709"/>
        <w:jc w:val="both"/>
        <w:rPr>
          <w:rFonts w:ascii="Times New Roman" w:hAnsi="Times New Roman" w:cs="Times New Roman"/>
          <w:iCs/>
          <w:sz w:val="28"/>
          <w:szCs w:val="28"/>
        </w:rPr>
      </w:pPr>
      <w:r w:rsidRPr="004B0A32">
        <w:rPr>
          <w:rFonts w:ascii="Times New Roman" w:hAnsi="Times New Roman" w:cs="Times New Roman"/>
          <w:iCs/>
          <w:sz w:val="28"/>
          <w:szCs w:val="28"/>
        </w:rPr>
        <w:t>В последние годы усложнились отношения между двумя союзами за счет санкционных мер западных стран по отношению к России.</w:t>
      </w:r>
      <w:r w:rsidR="000E24A9" w:rsidRPr="004B0A32">
        <w:rPr>
          <w:rFonts w:ascii="Times New Roman" w:hAnsi="Times New Roman" w:cs="Times New Roman"/>
          <w:iCs/>
          <w:sz w:val="28"/>
          <w:szCs w:val="28"/>
        </w:rPr>
        <w:t xml:space="preserve"> Хотя ЕС остается для ЕАЭС одним из главны</w:t>
      </w:r>
      <w:r w:rsidR="00D024DA" w:rsidRPr="004B0A32">
        <w:rPr>
          <w:rFonts w:ascii="Times New Roman" w:hAnsi="Times New Roman" w:cs="Times New Roman"/>
          <w:iCs/>
          <w:sz w:val="28"/>
          <w:szCs w:val="28"/>
        </w:rPr>
        <w:t>м внешнеторговы</w:t>
      </w:r>
      <w:r w:rsidR="00C02CAA">
        <w:rPr>
          <w:rFonts w:ascii="Times New Roman" w:hAnsi="Times New Roman" w:cs="Times New Roman"/>
          <w:iCs/>
          <w:sz w:val="28"/>
          <w:szCs w:val="28"/>
        </w:rPr>
        <w:t>х</w:t>
      </w:r>
      <w:r w:rsidR="00D024DA" w:rsidRPr="004B0A32">
        <w:rPr>
          <w:rFonts w:ascii="Times New Roman" w:hAnsi="Times New Roman" w:cs="Times New Roman"/>
          <w:iCs/>
          <w:sz w:val="28"/>
          <w:szCs w:val="28"/>
        </w:rPr>
        <w:t xml:space="preserve"> партнеро</w:t>
      </w:r>
      <w:r w:rsidR="00C02CAA">
        <w:rPr>
          <w:rFonts w:ascii="Times New Roman" w:hAnsi="Times New Roman" w:cs="Times New Roman"/>
          <w:iCs/>
          <w:sz w:val="28"/>
          <w:szCs w:val="28"/>
        </w:rPr>
        <w:t>в</w:t>
      </w:r>
      <w:r w:rsidR="00D024DA" w:rsidRPr="004B0A32">
        <w:rPr>
          <w:rFonts w:ascii="Times New Roman" w:hAnsi="Times New Roman" w:cs="Times New Roman"/>
          <w:iCs/>
          <w:sz w:val="28"/>
          <w:szCs w:val="28"/>
        </w:rPr>
        <w:t xml:space="preserve">. Несмотря на политические трудности, представители двух союзов периодически проводят дискуссии, встречи и обсуждают </w:t>
      </w:r>
      <w:r w:rsidR="00211EDC" w:rsidRPr="004B0A32">
        <w:rPr>
          <w:rFonts w:ascii="Times New Roman" w:hAnsi="Times New Roman" w:cs="Times New Roman"/>
          <w:iCs/>
          <w:sz w:val="28"/>
          <w:szCs w:val="28"/>
        </w:rPr>
        <w:t xml:space="preserve">вопросы по дальнейшему развитию. Так, например в 2019 году состоялась встреча между представителями ЕАЭС и ЕС, где обсуждались </w:t>
      </w:r>
      <w:r w:rsidR="00211EDC" w:rsidRPr="004B0A32">
        <w:rPr>
          <w:rFonts w:ascii="Times New Roman" w:hAnsi="Times New Roman" w:cs="Times New Roman"/>
          <w:iCs/>
          <w:sz w:val="28"/>
          <w:szCs w:val="28"/>
        </w:rPr>
        <w:lastRenderedPageBreak/>
        <w:t>вопросы по проект</w:t>
      </w:r>
      <w:r w:rsidR="0012729D" w:rsidRPr="004B0A32">
        <w:rPr>
          <w:rFonts w:ascii="Times New Roman" w:hAnsi="Times New Roman" w:cs="Times New Roman"/>
          <w:iCs/>
          <w:sz w:val="28"/>
          <w:szCs w:val="28"/>
        </w:rPr>
        <w:t xml:space="preserve">у </w:t>
      </w:r>
      <w:r w:rsidR="00211EDC" w:rsidRPr="004B0A32">
        <w:rPr>
          <w:rFonts w:ascii="Times New Roman" w:hAnsi="Times New Roman" w:cs="Times New Roman"/>
          <w:iCs/>
          <w:sz w:val="28"/>
          <w:szCs w:val="28"/>
        </w:rPr>
        <w:t>«Лиссабон-Владивосток».</w:t>
      </w:r>
      <w:r w:rsidR="0012729D" w:rsidRPr="004B0A32">
        <w:rPr>
          <w:rFonts w:ascii="Times New Roman" w:hAnsi="Times New Roman" w:cs="Times New Roman"/>
          <w:iCs/>
          <w:sz w:val="28"/>
          <w:szCs w:val="28"/>
        </w:rPr>
        <w:t xml:space="preserve"> В ходе различных переговорных площадок обсуждаются вопросы таможенного и технического регулирования, система налогообложения и </w:t>
      </w:r>
      <w:r w:rsidR="007238B6" w:rsidRPr="004B0A32">
        <w:rPr>
          <w:rFonts w:ascii="Times New Roman" w:hAnsi="Times New Roman" w:cs="Times New Roman"/>
          <w:iCs/>
          <w:sz w:val="28"/>
          <w:szCs w:val="28"/>
        </w:rPr>
        <w:t>т.д.</w:t>
      </w:r>
      <w:r w:rsidR="00FD5FE3" w:rsidRPr="004B0A32">
        <w:rPr>
          <w:rFonts w:ascii="Times New Roman" w:hAnsi="Times New Roman" w:cs="Times New Roman"/>
          <w:iCs/>
          <w:sz w:val="28"/>
          <w:szCs w:val="28"/>
        </w:rPr>
        <w:t xml:space="preserve"> [</w:t>
      </w:r>
      <w:r w:rsidR="00BA03FD">
        <w:rPr>
          <w:rFonts w:ascii="Times New Roman" w:hAnsi="Times New Roman" w:cs="Times New Roman"/>
          <w:iCs/>
          <w:sz w:val="28"/>
          <w:szCs w:val="28"/>
        </w:rPr>
        <w:t>176</w:t>
      </w:r>
      <w:r w:rsidR="00FD5FE3" w:rsidRPr="004B0A32">
        <w:rPr>
          <w:rFonts w:ascii="Times New Roman" w:hAnsi="Times New Roman" w:cs="Times New Roman"/>
          <w:iCs/>
          <w:sz w:val="28"/>
          <w:szCs w:val="28"/>
        </w:rPr>
        <w:t>].</w:t>
      </w:r>
    </w:p>
    <w:p w14:paraId="44C64DE6" w14:textId="01DFE1A1" w:rsidR="0012729D" w:rsidRPr="004B0A32" w:rsidRDefault="0012729D" w:rsidP="004B0A32">
      <w:pPr>
        <w:pStyle w:val="a3"/>
        <w:tabs>
          <w:tab w:val="left" w:pos="0"/>
          <w:tab w:val="left" w:pos="1134"/>
        </w:tabs>
        <w:spacing w:after="0" w:line="240" w:lineRule="auto"/>
        <w:ind w:left="0" w:firstLine="709"/>
        <w:jc w:val="both"/>
        <w:rPr>
          <w:rFonts w:ascii="Times New Roman" w:hAnsi="Times New Roman" w:cs="Times New Roman"/>
          <w:sz w:val="28"/>
          <w:szCs w:val="28"/>
        </w:rPr>
      </w:pPr>
      <w:r w:rsidRPr="004B0A32">
        <w:rPr>
          <w:rFonts w:ascii="Times New Roman" w:hAnsi="Times New Roman" w:cs="Times New Roman"/>
          <w:iCs/>
          <w:sz w:val="28"/>
          <w:szCs w:val="28"/>
        </w:rPr>
        <w:t>В связи с напряженными отношениями ЕС предпочитает заключать двусторонние соглашения с от</w:t>
      </w:r>
      <w:r w:rsidR="007E4649" w:rsidRPr="004B0A32">
        <w:rPr>
          <w:rFonts w:ascii="Times New Roman" w:hAnsi="Times New Roman" w:cs="Times New Roman"/>
          <w:iCs/>
          <w:sz w:val="28"/>
          <w:szCs w:val="28"/>
        </w:rPr>
        <w:t>д</w:t>
      </w:r>
      <w:r w:rsidRPr="004B0A32">
        <w:rPr>
          <w:rFonts w:ascii="Times New Roman" w:hAnsi="Times New Roman" w:cs="Times New Roman"/>
          <w:iCs/>
          <w:sz w:val="28"/>
          <w:szCs w:val="28"/>
        </w:rPr>
        <w:t xml:space="preserve">ельными странами ЕАЭС, чем с самим Союзом. В 2015 году ЕС подписал с Казахстаном соглашение о сотрудничестве и партнерстве. Аналогичное соглашение было подписано с Арменией в </w:t>
      </w:r>
      <w:r w:rsidR="007E4649" w:rsidRPr="004B0A32">
        <w:rPr>
          <w:rFonts w:ascii="Times New Roman" w:hAnsi="Times New Roman" w:cs="Times New Roman"/>
          <w:iCs/>
          <w:sz w:val="28"/>
          <w:szCs w:val="28"/>
        </w:rPr>
        <w:t>2017 г</w:t>
      </w:r>
      <w:r w:rsidR="00090512">
        <w:rPr>
          <w:rFonts w:ascii="Times New Roman" w:hAnsi="Times New Roman" w:cs="Times New Roman"/>
          <w:iCs/>
          <w:sz w:val="28"/>
          <w:szCs w:val="28"/>
        </w:rPr>
        <w:t>оду</w:t>
      </w:r>
      <w:r w:rsidR="007E4649" w:rsidRPr="004B0A32">
        <w:rPr>
          <w:rFonts w:ascii="Times New Roman" w:hAnsi="Times New Roman" w:cs="Times New Roman"/>
          <w:iCs/>
          <w:sz w:val="28"/>
          <w:szCs w:val="28"/>
        </w:rPr>
        <w:t>, с Кыргызстаном в 2019 году</w:t>
      </w:r>
      <w:r w:rsidR="008562CA" w:rsidRPr="004B0A32">
        <w:rPr>
          <w:rFonts w:ascii="Times New Roman" w:hAnsi="Times New Roman" w:cs="Times New Roman"/>
          <w:iCs/>
          <w:sz w:val="28"/>
          <w:szCs w:val="28"/>
        </w:rPr>
        <w:t xml:space="preserve"> [1</w:t>
      </w:r>
      <w:r w:rsidR="00945A49" w:rsidRPr="004B0A32">
        <w:rPr>
          <w:rFonts w:ascii="Times New Roman" w:hAnsi="Times New Roman" w:cs="Times New Roman"/>
          <w:iCs/>
          <w:sz w:val="28"/>
          <w:szCs w:val="28"/>
        </w:rPr>
        <w:t>7</w:t>
      </w:r>
      <w:r w:rsidR="00BA03FD">
        <w:rPr>
          <w:rFonts w:ascii="Times New Roman" w:hAnsi="Times New Roman" w:cs="Times New Roman"/>
          <w:iCs/>
          <w:sz w:val="28"/>
          <w:szCs w:val="28"/>
        </w:rPr>
        <w:t>7</w:t>
      </w:r>
      <w:r w:rsidR="008562CA" w:rsidRPr="004B0A32">
        <w:rPr>
          <w:rFonts w:ascii="Times New Roman" w:hAnsi="Times New Roman" w:cs="Times New Roman"/>
          <w:iCs/>
          <w:sz w:val="28"/>
          <w:szCs w:val="28"/>
        </w:rPr>
        <w:t>]</w:t>
      </w:r>
      <w:r w:rsidR="007E4649" w:rsidRPr="004B0A32">
        <w:rPr>
          <w:rFonts w:ascii="Times New Roman" w:hAnsi="Times New Roman" w:cs="Times New Roman"/>
          <w:iCs/>
          <w:sz w:val="28"/>
          <w:szCs w:val="28"/>
        </w:rPr>
        <w:t>.</w:t>
      </w:r>
    </w:p>
    <w:p w14:paraId="57FE23F1" w14:textId="25A6E573" w:rsidR="00C20229" w:rsidRPr="0082192C" w:rsidRDefault="000C68E4" w:rsidP="0082192C">
      <w:pPr>
        <w:pStyle w:val="a3"/>
        <w:numPr>
          <w:ilvl w:val="0"/>
          <w:numId w:val="15"/>
        </w:numPr>
        <w:tabs>
          <w:tab w:val="left" w:pos="709"/>
          <w:tab w:val="left" w:pos="1134"/>
        </w:tabs>
        <w:spacing w:after="0" w:line="240" w:lineRule="auto"/>
        <w:ind w:left="0" w:firstLine="851"/>
        <w:jc w:val="both"/>
        <w:rPr>
          <w:rFonts w:ascii="Times New Roman" w:hAnsi="Times New Roman" w:cs="Times New Roman"/>
          <w:i/>
          <w:sz w:val="28"/>
          <w:szCs w:val="28"/>
        </w:rPr>
      </w:pPr>
      <w:r w:rsidRPr="000C68E4">
        <w:rPr>
          <w:rFonts w:ascii="Times New Roman" w:hAnsi="Times New Roman" w:cs="Times New Roman"/>
          <w:i/>
          <w:sz w:val="28"/>
          <w:szCs w:val="28"/>
        </w:rPr>
        <w:t>М</w:t>
      </w:r>
      <w:r w:rsidR="0082192C">
        <w:rPr>
          <w:rFonts w:ascii="Times New Roman" w:hAnsi="Times New Roman" w:cs="Times New Roman"/>
          <w:i/>
          <w:sz w:val="28"/>
          <w:szCs w:val="28"/>
        </w:rPr>
        <w:t>ЕРКОСУР</w:t>
      </w:r>
      <w:r>
        <w:rPr>
          <w:rFonts w:ascii="Times New Roman" w:hAnsi="Times New Roman" w:cs="Times New Roman"/>
          <w:i/>
          <w:sz w:val="28"/>
          <w:szCs w:val="28"/>
        </w:rPr>
        <w:t xml:space="preserve">. </w:t>
      </w:r>
      <w:r>
        <w:rPr>
          <w:rFonts w:ascii="Times New Roman" w:hAnsi="Times New Roman" w:cs="Times New Roman"/>
          <w:iCs/>
          <w:sz w:val="28"/>
          <w:szCs w:val="28"/>
        </w:rPr>
        <w:t>Особенность взаимоотношени</w:t>
      </w:r>
      <w:r w:rsidR="009B0C3E">
        <w:rPr>
          <w:rFonts w:ascii="Times New Roman" w:hAnsi="Times New Roman" w:cs="Times New Roman"/>
          <w:iCs/>
          <w:sz w:val="28"/>
          <w:szCs w:val="28"/>
        </w:rPr>
        <w:t>й</w:t>
      </w:r>
      <w:r>
        <w:rPr>
          <w:rFonts w:ascii="Times New Roman" w:hAnsi="Times New Roman" w:cs="Times New Roman"/>
          <w:iCs/>
          <w:sz w:val="28"/>
          <w:szCs w:val="28"/>
        </w:rPr>
        <w:t xml:space="preserve"> двух интеграционных блоков заключается в обоюдном стремлении к сотрудничеству. В 2018 году между объединениями был подписан Меморандум о взаимопонимании, где уделяется внимание </w:t>
      </w:r>
      <w:r w:rsidR="0082192C">
        <w:rPr>
          <w:rFonts w:ascii="Times New Roman" w:hAnsi="Times New Roman" w:cs="Times New Roman"/>
          <w:iCs/>
          <w:sz w:val="28"/>
          <w:szCs w:val="28"/>
        </w:rPr>
        <w:t>вопросам таможенного администрирования, цифровизации, стандартизации и вопросам технического регулирования. Еще одним достижением стало подписание меморандума о сотрудничестве в области агропромышленного комплекса.</w:t>
      </w:r>
    </w:p>
    <w:p w14:paraId="1E143109" w14:textId="55265350" w:rsidR="0082192C" w:rsidRPr="000C68E4" w:rsidRDefault="0082192C" w:rsidP="0082192C">
      <w:pPr>
        <w:pStyle w:val="a3"/>
        <w:numPr>
          <w:ilvl w:val="0"/>
          <w:numId w:val="15"/>
        </w:numPr>
        <w:tabs>
          <w:tab w:val="left" w:pos="709"/>
          <w:tab w:val="left" w:pos="1134"/>
        </w:tabs>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 xml:space="preserve">АСЕАН. </w:t>
      </w:r>
      <w:r w:rsidRPr="0082192C">
        <w:rPr>
          <w:rFonts w:ascii="Times New Roman" w:hAnsi="Times New Roman" w:cs="Times New Roman"/>
          <w:iCs/>
          <w:sz w:val="28"/>
          <w:szCs w:val="28"/>
        </w:rPr>
        <w:t>Оба</w:t>
      </w:r>
      <w:r>
        <w:rPr>
          <w:rFonts w:ascii="Times New Roman" w:hAnsi="Times New Roman" w:cs="Times New Roman"/>
          <w:iCs/>
          <w:sz w:val="28"/>
          <w:szCs w:val="28"/>
        </w:rPr>
        <w:t xml:space="preserve"> объединения открыты и готовы к сотрудничеству. </w:t>
      </w:r>
      <w:r w:rsidR="00236F51">
        <w:rPr>
          <w:rFonts w:ascii="Times New Roman" w:hAnsi="Times New Roman" w:cs="Times New Roman"/>
          <w:iCs/>
          <w:sz w:val="28"/>
          <w:szCs w:val="28"/>
        </w:rPr>
        <w:t xml:space="preserve">В 2018 году представители АСЕАН и ЕАЭС подписали соглашение о сотрудничестве, где уделяется внимание вопросам торговой политики, энергетике, правоприменительной практике и законодательной базе. Во второй половине 2019 года состоялся первый межгосударственный семинар с привлечением экспертов ЕАЭС и АСЕАН. Главной повесткой семинара были вопросы по расширению внешнеторговых связей и проекта </w:t>
      </w:r>
      <w:r w:rsidR="003D17C6">
        <w:rPr>
          <w:rFonts w:ascii="Times New Roman" w:hAnsi="Times New Roman" w:cs="Times New Roman"/>
          <w:iCs/>
          <w:sz w:val="28"/>
          <w:szCs w:val="28"/>
        </w:rPr>
        <w:t>«Большая Евразия».</w:t>
      </w:r>
    </w:p>
    <w:p w14:paraId="2875690B" w14:textId="1C7A32F3" w:rsidR="00727997" w:rsidRPr="00335296" w:rsidRDefault="00653CDA" w:rsidP="0082192C">
      <w:pPr>
        <w:tabs>
          <w:tab w:val="left" w:pos="2807"/>
        </w:tabs>
        <w:spacing w:after="0"/>
        <w:ind w:firstLine="709"/>
        <w:jc w:val="both"/>
        <w:rPr>
          <w:rFonts w:cs="Times New Roman"/>
          <w:szCs w:val="28"/>
        </w:rPr>
      </w:pPr>
      <w:r>
        <w:rPr>
          <w:rFonts w:cs="Times New Roman"/>
          <w:szCs w:val="28"/>
        </w:rPr>
        <w:t>В рамках социологического опроса</w:t>
      </w:r>
      <w:r w:rsidR="00043699">
        <w:rPr>
          <w:rFonts w:cs="Times New Roman"/>
          <w:szCs w:val="28"/>
        </w:rPr>
        <w:t>,</w:t>
      </w:r>
      <w:r>
        <w:rPr>
          <w:rFonts w:cs="Times New Roman"/>
          <w:szCs w:val="28"/>
        </w:rPr>
        <w:t xml:space="preserve"> э</w:t>
      </w:r>
      <w:r w:rsidR="00727997" w:rsidRPr="00335296">
        <w:rPr>
          <w:rFonts w:cs="Times New Roman"/>
          <w:szCs w:val="28"/>
        </w:rPr>
        <w:t>кспертам было предложено оценить перспективы реализации идеи «интеграции интеграций» по установлению сотрудничества ЕАЭС с ЕС. Подавляющее большинство экспертов уверено в низкой вероятности сотрудничества двух союзов из-за большого числа разногласий. 12,1</w:t>
      </w:r>
      <w:r w:rsidR="00043699">
        <w:rPr>
          <w:rFonts w:cs="Times New Roman"/>
          <w:szCs w:val="28"/>
        </w:rPr>
        <w:t xml:space="preserve"> </w:t>
      </w:r>
      <w:r w:rsidR="00727997" w:rsidRPr="00335296">
        <w:rPr>
          <w:rFonts w:cs="Times New Roman"/>
          <w:szCs w:val="28"/>
        </w:rPr>
        <w:t>% экспертов настроены оптимистичнее и считают, что обоюдного сотрудничества можно добиться, преодолев конфликт интересов.</w:t>
      </w:r>
    </w:p>
    <w:p w14:paraId="3B4B8EE2" w14:textId="77777777" w:rsidR="00727997" w:rsidRPr="00F13B47" w:rsidRDefault="00727997" w:rsidP="00DA693F">
      <w:pPr>
        <w:tabs>
          <w:tab w:val="left" w:pos="2807"/>
        </w:tabs>
        <w:spacing w:after="0"/>
        <w:jc w:val="both"/>
        <w:rPr>
          <w:rFonts w:cs="Times New Roman"/>
          <w:szCs w:val="28"/>
        </w:rPr>
      </w:pPr>
    </w:p>
    <w:p w14:paraId="2FFDC4EF" w14:textId="7B7E17FB" w:rsidR="00727997" w:rsidRDefault="00727997" w:rsidP="0082192C">
      <w:pPr>
        <w:pStyle w:val="a3"/>
        <w:spacing w:after="0" w:line="240" w:lineRule="auto"/>
        <w:ind w:left="0" w:firstLine="709"/>
        <w:jc w:val="both"/>
        <w:rPr>
          <w:rFonts w:ascii="Times New Roman" w:hAnsi="Times New Roman" w:cs="Times New Roman"/>
          <w:b/>
          <w:bCs/>
          <w:sz w:val="28"/>
          <w:szCs w:val="28"/>
        </w:rPr>
      </w:pPr>
      <w:r w:rsidRPr="00F13B47">
        <w:rPr>
          <w:rFonts w:ascii="Times New Roman" w:hAnsi="Times New Roman" w:cs="Times New Roman"/>
          <w:sz w:val="28"/>
          <w:szCs w:val="28"/>
        </w:rPr>
        <w:t>Таблица</w:t>
      </w:r>
      <w:r w:rsidR="00BB6BF1" w:rsidRPr="00BB6BF1">
        <w:rPr>
          <w:rFonts w:ascii="Times New Roman" w:hAnsi="Times New Roman" w:cs="Times New Roman"/>
          <w:sz w:val="28"/>
          <w:szCs w:val="28"/>
        </w:rPr>
        <w:t xml:space="preserve"> </w:t>
      </w:r>
      <w:r w:rsidR="00F13B47" w:rsidRPr="00F13B47">
        <w:rPr>
          <w:rStyle w:val="ms-rtethemeforecolor-2-0"/>
          <w:rFonts w:ascii="Times New Roman" w:hAnsi="Times New Roman" w:cs="Times New Roman"/>
          <w:bCs/>
          <w:color w:val="000000"/>
          <w:sz w:val="28"/>
          <w:szCs w:val="28"/>
        </w:rPr>
        <w:t>1</w:t>
      </w:r>
      <w:r w:rsidR="00041882">
        <w:rPr>
          <w:rStyle w:val="ms-rtethemeforecolor-2-0"/>
          <w:rFonts w:ascii="Times New Roman" w:hAnsi="Times New Roman" w:cs="Times New Roman"/>
          <w:bCs/>
          <w:color w:val="000000"/>
          <w:sz w:val="28"/>
          <w:szCs w:val="28"/>
        </w:rPr>
        <w:t>3</w:t>
      </w:r>
      <w:r w:rsidR="00F13B47">
        <w:rPr>
          <w:rFonts w:ascii="Times New Roman" w:hAnsi="Times New Roman" w:cs="Times New Roman"/>
          <w:sz w:val="28"/>
          <w:szCs w:val="28"/>
        </w:rPr>
        <w:t xml:space="preserve"> </w:t>
      </w:r>
      <w:r w:rsidR="00DA693F">
        <w:rPr>
          <w:rFonts w:ascii="Times New Roman" w:hAnsi="Times New Roman" w:cs="Times New Roman"/>
          <w:sz w:val="28"/>
          <w:szCs w:val="28"/>
        </w:rPr>
        <w:t xml:space="preserve">– </w:t>
      </w:r>
      <w:r w:rsidRPr="00D040E2">
        <w:rPr>
          <w:rFonts w:ascii="Times New Roman" w:hAnsi="Times New Roman" w:cs="Times New Roman"/>
          <w:sz w:val="28"/>
          <w:szCs w:val="28"/>
        </w:rPr>
        <w:t>Ответы экспертов на вопрос «Как вы считаете, каковы перспективы реализации идеи «интеграции интеграций» по установлению сотрудничества ЕАЭС с ЕС?»</w:t>
      </w:r>
    </w:p>
    <w:p w14:paraId="3578D85F" w14:textId="77777777" w:rsidR="00727997" w:rsidRPr="007D74DB" w:rsidRDefault="00727997" w:rsidP="0082192C">
      <w:pPr>
        <w:spacing w:after="0"/>
        <w:jc w:val="both"/>
        <w:rPr>
          <w:rFonts w:cs="Times New Roman"/>
          <w:bCs/>
          <w:szCs w:val="28"/>
        </w:rPr>
      </w:pPr>
    </w:p>
    <w:tbl>
      <w:tblPr>
        <w:tblStyle w:val="af2"/>
        <w:tblW w:w="0" w:type="auto"/>
        <w:shd w:val="clear" w:color="auto" w:fill="FFFFFF" w:themeFill="background1"/>
        <w:tblLook w:val="04A0" w:firstRow="1" w:lastRow="0" w:firstColumn="1" w:lastColumn="0" w:noHBand="0" w:noVBand="1"/>
      </w:tblPr>
      <w:tblGrid>
        <w:gridCol w:w="4650"/>
        <w:gridCol w:w="2351"/>
        <w:gridCol w:w="2344"/>
      </w:tblGrid>
      <w:tr w:rsidR="00727997" w:rsidRPr="00863BC9" w14:paraId="5714B25C" w14:textId="77777777" w:rsidTr="00B70E72">
        <w:tc>
          <w:tcPr>
            <w:tcW w:w="4650" w:type="dxa"/>
            <w:shd w:val="clear" w:color="auto" w:fill="FFFFFF" w:themeFill="background1"/>
          </w:tcPr>
          <w:p w14:paraId="78117C4A" w14:textId="77777777" w:rsidR="00727997" w:rsidRPr="00863BC9" w:rsidRDefault="00727997" w:rsidP="00863BC9">
            <w:pPr>
              <w:pStyle w:val="a3"/>
              <w:spacing w:after="0" w:line="240" w:lineRule="auto"/>
              <w:ind w:left="0"/>
              <w:rPr>
                <w:rFonts w:ascii="Times New Roman" w:hAnsi="Times New Roman" w:cs="Times New Roman"/>
                <w:bCs/>
                <w:sz w:val="24"/>
                <w:szCs w:val="24"/>
              </w:rPr>
            </w:pPr>
            <w:r w:rsidRPr="00863BC9">
              <w:rPr>
                <w:rFonts w:ascii="Times New Roman" w:hAnsi="Times New Roman" w:cs="Times New Roman"/>
                <w:bCs/>
                <w:sz w:val="24"/>
                <w:szCs w:val="24"/>
              </w:rPr>
              <w:t>Варианты ответов</w:t>
            </w:r>
          </w:p>
        </w:tc>
        <w:tc>
          <w:tcPr>
            <w:tcW w:w="2351" w:type="dxa"/>
            <w:shd w:val="clear" w:color="auto" w:fill="FFFFFF" w:themeFill="background1"/>
          </w:tcPr>
          <w:p w14:paraId="51DA2389" w14:textId="77777777" w:rsidR="00727997" w:rsidRPr="00863BC9" w:rsidRDefault="00727997" w:rsidP="00863BC9">
            <w:pPr>
              <w:pStyle w:val="a3"/>
              <w:spacing w:after="0" w:line="240" w:lineRule="auto"/>
              <w:ind w:left="0"/>
              <w:rPr>
                <w:rFonts w:ascii="Times New Roman" w:hAnsi="Times New Roman" w:cs="Times New Roman"/>
                <w:bCs/>
                <w:sz w:val="24"/>
                <w:szCs w:val="24"/>
              </w:rPr>
            </w:pPr>
            <w:r w:rsidRPr="00863BC9">
              <w:rPr>
                <w:rFonts w:ascii="Times New Roman" w:hAnsi="Times New Roman" w:cs="Times New Roman"/>
                <w:bCs/>
                <w:sz w:val="24"/>
                <w:szCs w:val="24"/>
              </w:rPr>
              <w:t>Количество</w:t>
            </w:r>
          </w:p>
        </w:tc>
        <w:tc>
          <w:tcPr>
            <w:tcW w:w="2344" w:type="dxa"/>
            <w:shd w:val="clear" w:color="auto" w:fill="FFFFFF" w:themeFill="background1"/>
          </w:tcPr>
          <w:p w14:paraId="389213F7" w14:textId="77777777" w:rsidR="00727997" w:rsidRPr="00863BC9" w:rsidRDefault="00727997" w:rsidP="00863BC9">
            <w:pPr>
              <w:pStyle w:val="a3"/>
              <w:spacing w:after="0" w:line="240" w:lineRule="auto"/>
              <w:ind w:left="0"/>
              <w:rPr>
                <w:rFonts w:ascii="Times New Roman" w:hAnsi="Times New Roman" w:cs="Times New Roman"/>
                <w:bCs/>
                <w:sz w:val="24"/>
                <w:szCs w:val="24"/>
              </w:rPr>
            </w:pPr>
            <w:r w:rsidRPr="00863BC9">
              <w:rPr>
                <w:rFonts w:ascii="Times New Roman" w:hAnsi="Times New Roman" w:cs="Times New Roman"/>
                <w:bCs/>
                <w:sz w:val="24"/>
                <w:szCs w:val="24"/>
              </w:rPr>
              <w:t>Проценты</w:t>
            </w:r>
          </w:p>
        </w:tc>
      </w:tr>
      <w:tr w:rsidR="00727997" w:rsidRPr="00863BC9" w14:paraId="53F3193A" w14:textId="77777777" w:rsidTr="00B70E72">
        <w:tc>
          <w:tcPr>
            <w:tcW w:w="4650" w:type="dxa"/>
            <w:shd w:val="clear" w:color="auto" w:fill="FFFFFF" w:themeFill="background1"/>
          </w:tcPr>
          <w:p w14:paraId="500B6623" w14:textId="77777777" w:rsidR="00727997" w:rsidRPr="00863BC9" w:rsidRDefault="00727997" w:rsidP="0082192C">
            <w:pPr>
              <w:rPr>
                <w:rFonts w:cs="Times New Roman"/>
                <w:sz w:val="24"/>
                <w:szCs w:val="24"/>
              </w:rPr>
            </w:pPr>
            <w:r w:rsidRPr="00863BC9">
              <w:rPr>
                <w:rFonts w:cs="Times New Roman"/>
                <w:sz w:val="24"/>
                <w:szCs w:val="24"/>
              </w:rPr>
              <w:t>Высока вероятность обоюдного сотрудничества (все разногласия преодолимы)</w:t>
            </w:r>
          </w:p>
        </w:tc>
        <w:tc>
          <w:tcPr>
            <w:tcW w:w="2351" w:type="dxa"/>
            <w:shd w:val="clear" w:color="auto" w:fill="FFFFFF" w:themeFill="background1"/>
            <w:vAlign w:val="center"/>
          </w:tcPr>
          <w:p w14:paraId="605A2A13" w14:textId="77777777" w:rsidR="00727997" w:rsidRPr="00863BC9" w:rsidRDefault="00727997" w:rsidP="0082192C">
            <w:pPr>
              <w:jc w:val="center"/>
              <w:rPr>
                <w:rFonts w:cs="Times New Roman"/>
                <w:sz w:val="24"/>
                <w:szCs w:val="24"/>
              </w:rPr>
            </w:pPr>
            <w:r w:rsidRPr="00863BC9">
              <w:rPr>
                <w:rFonts w:cs="Times New Roman"/>
                <w:sz w:val="24"/>
                <w:szCs w:val="24"/>
              </w:rPr>
              <w:t>4</w:t>
            </w:r>
          </w:p>
        </w:tc>
        <w:tc>
          <w:tcPr>
            <w:tcW w:w="2344" w:type="dxa"/>
            <w:shd w:val="clear" w:color="auto" w:fill="FFFFFF" w:themeFill="background1"/>
            <w:vAlign w:val="center"/>
          </w:tcPr>
          <w:p w14:paraId="7E0D012D" w14:textId="77777777" w:rsidR="00727997" w:rsidRPr="00863BC9" w:rsidRDefault="00727997" w:rsidP="0082192C">
            <w:pPr>
              <w:jc w:val="center"/>
              <w:rPr>
                <w:rFonts w:cs="Times New Roman"/>
                <w:sz w:val="24"/>
                <w:szCs w:val="24"/>
              </w:rPr>
            </w:pPr>
            <w:r w:rsidRPr="00863BC9">
              <w:rPr>
                <w:rFonts w:cs="Times New Roman"/>
                <w:sz w:val="24"/>
                <w:szCs w:val="24"/>
              </w:rPr>
              <w:t xml:space="preserve">12,1 </w:t>
            </w:r>
          </w:p>
        </w:tc>
      </w:tr>
      <w:tr w:rsidR="00727997" w:rsidRPr="00863BC9" w14:paraId="1C897360" w14:textId="77777777" w:rsidTr="00B70E72">
        <w:tc>
          <w:tcPr>
            <w:tcW w:w="4650" w:type="dxa"/>
            <w:shd w:val="clear" w:color="auto" w:fill="FFFFFF" w:themeFill="background1"/>
          </w:tcPr>
          <w:p w14:paraId="301BA5E8" w14:textId="77777777" w:rsidR="00727997" w:rsidRPr="00863BC9" w:rsidRDefault="00727997" w:rsidP="0082192C">
            <w:pPr>
              <w:rPr>
                <w:rFonts w:cs="Times New Roman"/>
                <w:sz w:val="24"/>
                <w:szCs w:val="24"/>
              </w:rPr>
            </w:pPr>
            <w:r w:rsidRPr="00863BC9">
              <w:rPr>
                <w:rFonts w:cs="Times New Roman"/>
                <w:sz w:val="24"/>
                <w:szCs w:val="24"/>
              </w:rPr>
              <w:t>Низкая вероятность сотрудничества (очень много разногласий)</w:t>
            </w:r>
          </w:p>
        </w:tc>
        <w:tc>
          <w:tcPr>
            <w:tcW w:w="2351" w:type="dxa"/>
            <w:shd w:val="clear" w:color="auto" w:fill="FFFFFF" w:themeFill="background1"/>
            <w:vAlign w:val="center"/>
          </w:tcPr>
          <w:p w14:paraId="2FB874F9" w14:textId="77777777" w:rsidR="00727997" w:rsidRPr="00863BC9" w:rsidRDefault="00727997" w:rsidP="0082192C">
            <w:pPr>
              <w:jc w:val="center"/>
              <w:rPr>
                <w:rFonts w:cs="Times New Roman"/>
                <w:sz w:val="24"/>
                <w:szCs w:val="24"/>
              </w:rPr>
            </w:pPr>
            <w:r w:rsidRPr="00863BC9">
              <w:rPr>
                <w:rFonts w:cs="Times New Roman"/>
                <w:sz w:val="24"/>
                <w:szCs w:val="24"/>
              </w:rPr>
              <w:t>23</w:t>
            </w:r>
          </w:p>
        </w:tc>
        <w:tc>
          <w:tcPr>
            <w:tcW w:w="2344" w:type="dxa"/>
            <w:shd w:val="clear" w:color="auto" w:fill="FFFFFF" w:themeFill="background1"/>
            <w:vAlign w:val="center"/>
          </w:tcPr>
          <w:p w14:paraId="526C3711" w14:textId="77777777" w:rsidR="00727997" w:rsidRPr="00863BC9" w:rsidRDefault="00727997" w:rsidP="0082192C">
            <w:pPr>
              <w:jc w:val="center"/>
              <w:rPr>
                <w:rFonts w:cs="Times New Roman"/>
                <w:sz w:val="24"/>
                <w:szCs w:val="24"/>
              </w:rPr>
            </w:pPr>
            <w:r w:rsidRPr="00863BC9">
              <w:rPr>
                <w:rFonts w:cs="Times New Roman"/>
                <w:sz w:val="24"/>
                <w:szCs w:val="24"/>
              </w:rPr>
              <w:t xml:space="preserve">69,7 </w:t>
            </w:r>
          </w:p>
        </w:tc>
      </w:tr>
      <w:tr w:rsidR="00727997" w:rsidRPr="00863BC9" w14:paraId="0CF33C5F" w14:textId="77777777" w:rsidTr="00B70E72">
        <w:tc>
          <w:tcPr>
            <w:tcW w:w="4650" w:type="dxa"/>
            <w:shd w:val="clear" w:color="auto" w:fill="FFFFFF" w:themeFill="background1"/>
          </w:tcPr>
          <w:p w14:paraId="601BE870" w14:textId="77777777" w:rsidR="00727997" w:rsidRPr="00863BC9" w:rsidRDefault="00727997" w:rsidP="0082192C">
            <w:pPr>
              <w:rPr>
                <w:rFonts w:cs="Times New Roman"/>
                <w:sz w:val="24"/>
                <w:szCs w:val="24"/>
              </w:rPr>
            </w:pPr>
            <w:r w:rsidRPr="00863BC9">
              <w:rPr>
                <w:rFonts w:cs="Times New Roman"/>
                <w:sz w:val="24"/>
                <w:szCs w:val="24"/>
              </w:rPr>
              <w:t>Вероятность сотрудничества реальна, но есть сложности</w:t>
            </w:r>
          </w:p>
        </w:tc>
        <w:tc>
          <w:tcPr>
            <w:tcW w:w="2351" w:type="dxa"/>
            <w:shd w:val="clear" w:color="auto" w:fill="FFFFFF" w:themeFill="background1"/>
            <w:vAlign w:val="center"/>
          </w:tcPr>
          <w:p w14:paraId="29B1043B" w14:textId="77777777" w:rsidR="00727997" w:rsidRPr="00863BC9" w:rsidRDefault="00727997" w:rsidP="0082192C">
            <w:pPr>
              <w:jc w:val="center"/>
              <w:rPr>
                <w:rFonts w:cs="Times New Roman"/>
                <w:sz w:val="24"/>
                <w:szCs w:val="24"/>
              </w:rPr>
            </w:pPr>
            <w:r w:rsidRPr="00863BC9">
              <w:rPr>
                <w:rFonts w:cs="Times New Roman"/>
                <w:sz w:val="24"/>
                <w:szCs w:val="24"/>
              </w:rPr>
              <w:t>1</w:t>
            </w:r>
          </w:p>
        </w:tc>
        <w:tc>
          <w:tcPr>
            <w:tcW w:w="2344" w:type="dxa"/>
            <w:shd w:val="clear" w:color="auto" w:fill="FFFFFF" w:themeFill="background1"/>
            <w:vAlign w:val="center"/>
          </w:tcPr>
          <w:p w14:paraId="06FC025C" w14:textId="77777777" w:rsidR="00727997" w:rsidRPr="00863BC9" w:rsidRDefault="00727997" w:rsidP="0082192C">
            <w:pPr>
              <w:jc w:val="center"/>
              <w:rPr>
                <w:rFonts w:cs="Times New Roman"/>
                <w:sz w:val="24"/>
                <w:szCs w:val="24"/>
              </w:rPr>
            </w:pPr>
            <w:r w:rsidRPr="00863BC9">
              <w:rPr>
                <w:rFonts w:cs="Times New Roman"/>
                <w:sz w:val="24"/>
                <w:szCs w:val="24"/>
              </w:rPr>
              <w:t xml:space="preserve">3,0 </w:t>
            </w:r>
          </w:p>
        </w:tc>
      </w:tr>
      <w:tr w:rsidR="00727997" w:rsidRPr="00863BC9" w14:paraId="5198147B" w14:textId="77777777" w:rsidTr="00B70E72">
        <w:tc>
          <w:tcPr>
            <w:tcW w:w="4650" w:type="dxa"/>
            <w:shd w:val="clear" w:color="auto" w:fill="FFFFFF" w:themeFill="background1"/>
          </w:tcPr>
          <w:p w14:paraId="6A5FBDC9" w14:textId="77777777" w:rsidR="00727997" w:rsidRPr="00863BC9" w:rsidRDefault="00727997" w:rsidP="0082192C">
            <w:pPr>
              <w:rPr>
                <w:rFonts w:cs="Times New Roman"/>
                <w:sz w:val="24"/>
                <w:szCs w:val="24"/>
              </w:rPr>
            </w:pPr>
            <w:r w:rsidRPr="00863BC9">
              <w:rPr>
                <w:rFonts w:cs="Times New Roman"/>
                <w:sz w:val="24"/>
                <w:szCs w:val="24"/>
              </w:rPr>
              <w:t>Затрудняюсь ответить</w:t>
            </w:r>
          </w:p>
        </w:tc>
        <w:tc>
          <w:tcPr>
            <w:tcW w:w="2351" w:type="dxa"/>
            <w:shd w:val="clear" w:color="auto" w:fill="FFFFFF" w:themeFill="background1"/>
            <w:vAlign w:val="center"/>
          </w:tcPr>
          <w:p w14:paraId="7600A77A" w14:textId="77777777" w:rsidR="00727997" w:rsidRPr="00863BC9" w:rsidRDefault="00727997" w:rsidP="0082192C">
            <w:pPr>
              <w:jc w:val="center"/>
              <w:rPr>
                <w:rFonts w:cs="Times New Roman"/>
                <w:sz w:val="24"/>
                <w:szCs w:val="24"/>
              </w:rPr>
            </w:pPr>
            <w:r w:rsidRPr="00863BC9">
              <w:rPr>
                <w:rFonts w:cs="Times New Roman"/>
                <w:sz w:val="24"/>
                <w:szCs w:val="24"/>
              </w:rPr>
              <w:t>5</w:t>
            </w:r>
          </w:p>
        </w:tc>
        <w:tc>
          <w:tcPr>
            <w:tcW w:w="2344" w:type="dxa"/>
            <w:shd w:val="clear" w:color="auto" w:fill="FFFFFF" w:themeFill="background1"/>
            <w:vAlign w:val="center"/>
          </w:tcPr>
          <w:p w14:paraId="1225DCE6" w14:textId="77777777" w:rsidR="00727997" w:rsidRPr="00863BC9" w:rsidRDefault="00727997" w:rsidP="0082192C">
            <w:pPr>
              <w:jc w:val="center"/>
              <w:rPr>
                <w:rFonts w:cs="Times New Roman"/>
                <w:sz w:val="24"/>
                <w:szCs w:val="24"/>
              </w:rPr>
            </w:pPr>
            <w:r w:rsidRPr="00863BC9">
              <w:rPr>
                <w:rFonts w:cs="Times New Roman"/>
                <w:sz w:val="24"/>
                <w:szCs w:val="24"/>
              </w:rPr>
              <w:t xml:space="preserve">15,2 </w:t>
            </w:r>
          </w:p>
        </w:tc>
      </w:tr>
      <w:tr w:rsidR="00727997" w:rsidRPr="00863BC9" w14:paraId="3266B9AF" w14:textId="77777777" w:rsidTr="00B70E72">
        <w:tc>
          <w:tcPr>
            <w:tcW w:w="4650" w:type="dxa"/>
            <w:shd w:val="clear" w:color="auto" w:fill="FFFFFF" w:themeFill="background1"/>
          </w:tcPr>
          <w:p w14:paraId="5256A3F9" w14:textId="17016607" w:rsidR="00727997" w:rsidRPr="00863BC9" w:rsidRDefault="00727997" w:rsidP="0082192C">
            <w:pPr>
              <w:pStyle w:val="a3"/>
              <w:spacing w:after="0" w:line="240" w:lineRule="auto"/>
              <w:ind w:left="0"/>
              <w:jc w:val="both"/>
              <w:rPr>
                <w:rFonts w:ascii="Times New Roman" w:hAnsi="Times New Roman" w:cs="Times New Roman"/>
                <w:bCs/>
                <w:sz w:val="24"/>
                <w:szCs w:val="24"/>
              </w:rPr>
            </w:pPr>
            <w:r w:rsidRPr="00863BC9">
              <w:rPr>
                <w:rFonts w:ascii="Times New Roman" w:hAnsi="Times New Roman" w:cs="Times New Roman"/>
                <w:bCs/>
                <w:sz w:val="24"/>
                <w:szCs w:val="24"/>
              </w:rPr>
              <w:t>Итого</w:t>
            </w:r>
          </w:p>
        </w:tc>
        <w:tc>
          <w:tcPr>
            <w:tcW w:w="2351" w:type="dxa"/>
            <w:shd w:val="clear" w:color="auto" w:fill="FFFFFF" w:themeFill="background1"/>
          </w:tcPr>
          <w:p w14:paraId="60DD79DF" w14:textId="77777777" w:rsidR="00727997" w:rsidRPr="00863BC9" w:rsidRDefault="00727997" w:rsidP="0082192C">
            <w:pPr>
              <w:pStyle w:val="a3"/>
              <w:spacing w:after="0" w:line="240" w:lineRule="auto"/>
              <w:ind w:left="0"/>
              <w:jc w:val="center"/>
              <w:rPr>
                <w:rFonts w:ascii="Times New Roman" w:hAnsi="Times New Roman" w:cs="Times New Roman"/>
                <w:bCs/>
                <w:sz w:val="24"/>
                <w:szCs w:val="24"/>
              </w:rPr>
            </w:pPr>
            <w:r w:rsidRPr="00863BC9">
              <w:rPr>
                <w:rFonts w:ascii="Times New Roman" w:hAnsi="Times New Roman" w:cs="Times New Roman"/>
                <w:bCs/>
                <w:sz w:val="24"/>
                <w:szCs w:val="24"/>
              </w:rPr>
              <w:t>33</w:t>
            </w:r>
          </w:p>
        </w:tc>
        <w:tc>
          <w:tcPr>
            <w:tcW w:w="2344" w:type="dxa"/>
            <w:shd w:val="clear" w:color="auto" w:fill="FFFFFF" w:themeFill="background1"/>
          </w:tcPr>
          <w:p w14:paraId="2B9947DD" w14:textId="77777777" w:rsidR="00727997" w:rsidRPr="00863BC9" w:rsidRDefault="00727997" w:rsidP="0082192C">
            <w:pPr>
              <w:pStyle w:val="a3"/>
              <w:spacing w:after="0" w:line="240" w:lineRule="auto"/>
              <w:ind w:left="0"/>
              <w:jc w:val="center"/>
              <w:rPr>
                <w:rFonts w:ascii="Times New Roman" w:hAnsi="Times New Roman" w:cs="Times New Roman"/>
                <w:bCs/>
                <w:sz w:val="24"/>
                <w:szCs w:val="24"/>
              </w:rPr>
            </w:pPr>
            <w:r w:rsidRPr="00863BC9">
              <w:rPr>
                <w:rFonts w:ascii="Times New Roman" w:hAnsi="Times New Roman" w:cs="Times New Roman"/>
                <w:bCs/>
                <w:sz w:val="24"/>
                <w:szCs w:val="24"/>
              </w:rPr>
              <w:t>100,0</w:t>
            </w:r>
          </w:p>
        </w:tc>
      </w:tr>
      <w:tr w:rsidR="00727997" w:rsidRPr="00863BC9" w14:paraId="34CA42C7" w14:textId="77777777" w:rsidTr="00B70E72">
        <w:tc>
          <w:tcPr>
            <w:tcW w:w="9345" w:type="dxa"/>
            <w:gridSpan w:val="3"/>
            <w:shd w:val="clear" w:color="auto" w:fill="FFFFFF" w:themeFill="background1"/>
            <w:vAlign w:val="center"/>
          </w:tcPr>
          <w:p w14:paraId="29EE4498" w14:textId="1D44D6F2" w:rsidR="00727997" w:rsidRPr="00863BC9" w:rsidRDefault="00727997" w:rsidP="0082192C">
            <w:pPr>
              <w:pStyle w:val="a3"/>
              <w:spacing w:after="0" w:line="240" w:lineRule="auto"/>
              <w:ind w:left="0"/>
              <w:rPr>
                <w:rFonts w:ascii="Times New Roman" w:hAnsi="Times New Roman" w:cs="Times New Roman"/>
                <w:b/>
                <w:sz w:val="24"/>
                <w:szCs w:val="24"/>
              </w:rPr>
            </w:pPr>
            <w:r w:rsidRPr="00863BC9">
              <w:rPr>
                <w:rFonts w:ascii="Times New Roman" w:hAnsi="Times New Roman" w:cs="Times New Roman"/>
                <w:sz w:val="24"/>
                <w:szCs w:val="24"/>
              </w:rPr>
              <w:t>Примечание – Составлено автором по итогам проведенного опроса</w:t>
            </w:r>
          </w:p>
        </w:tc>
      </w:tr>
    </w:tbl>
    <w:p w14:paraId="4E7091AD" w14:textId="77777777" w:rsidR="00727997" w:rsidRPr="00335296" w:rsidRDefault="00727997" w:rsidP="00DA693F">
      <w:pPr>
        <w:tabs>
          <w:tab w:val="left" w:pos="2807"/>
        </w:tabs>
        <w:spacing w:after="0"/>
        <w:jc w:val="both"/>
        <w:rPr>
          <w:rFonts w:cs="Times New Roman"/>
          <w:szCs w:val="28"/>
        </w:rPr>
      </w:pPr>
    </w:p>
    <w:p w14:paraId="713E7F9F" w14:textId="12689397" w:rsidR="00727997" w:rsidRDefault="00727997" w:rsidP="00D83288">
      <w:pPr>
        <w:spacing w:after="0"/>
        <w:ind w:firstLine="851"/>
        <w:jc w:val="both"/>
        <w:rPr>
          <w:rFonts w:cs="Times New Roman"/>
          <w:szCs w:val="28"/>
        </w:rPr>
      </w:pPr>
      <w:r w:rsidRPr="00335296">
        <w:rPr>
          <w:rFonts w:cs="Times New Roman"/>
          <w:szCs w:val="28"/>
        </w:rPr>
        <w:lastRenderedPageBreak/>
        <w:t xml:space="preserve">К 2050 году возможна проработка и начало реализации сценариев более глубокого сотрудничества ЕС и ЕАЭС, с одной стороны, и </w:t>
      </w:r>
      <w:r w:rsidR="002D65AA" w:rsidRPr="00335296">
        <w:rPr>
          <w:rFonts w:cs="Times New Roman"/>
          <w:szCs w:val="28"/>
        </w:rPr>
        <w:t>ЕАЭС</w:t>
      </w:r>
      <w:r w:rsidRPr="00335296">
        <w:rPr>
          <w:rFonts w:cs="Times New Roman"/>
          <w:szCs w:val="28"/>
        </w:rPr>
        <w:t xml:space="preserve"> и Китая – с другой, с перспективой полной континентальной интеграции.</w:t>
      </w:r>
    </w:p>
    <w:p w14:paraId="4038BB86" w14:textId="587B118C" w:rsidR="002D65AA" w:rsidRPr="00043699" w:rsidRDefault="002D65AA" w:rsidP="00D83288">
      <w:pPr>
        <w:spacing w:after="0"/>
        <w:ind w:firstLine="851"/>
        <w:jc w:val="both"/>
        <w:rPr>
          <w:rFonts w:cs="Times New Roman"/>
          <w:szCs w:val="28"/>
        </w:rPr>
      </w:pPr>
      <w:r w:rsidRPr="001D14F9">
        <w:rPr>
          <w:rFonts w:cs="Times New Roman"/>
          <w:szCs w:val="28"/>
        </w:rPr>
        <w:t xml:space="preserve">При условии активизации в рамках ЕАЭС целенаправленного использования мягкой силы проект ЕАЭС будет приобретать большую популярность среди населения самих стран ЕАЭС, их соседей, а также, возможно, и в европейских странах. Это может создать фундамент для </w:t>
      </w:r>
      <w:r w:rsidRPr="00FD5FE3">
        <w:rPr>
          <w:rFonts w:cs="Times New Roman"/>
          <w:color w:val="000000" w:themeColor="text1"/>
          <w:szCs w:val="28"/>
        </w:rPr>
        <w:t>дальнейшего сотрудничества между ЕС и ЕАЭС при условии прекращения экономической блокады России</w:t>
      </w:r>
      <w:r w:rsidRPr="00FD5FE3">
        <w:rPr>
          <w:rFonts w:cs="Times New Roman"/>
          <w:color w:val="000000" w:themeColor="text1"/>
          <w:szCs w:val="28"/>
          <w:lang w:val="kk-KZ"/>
        </w:rPr>
        <w:t xml:space="preserve"> </w:t>
      </w:r>
      <w:r w:rsidRPr="00FD5FE3">
        <w:rPr>
          <w:rFonts w:cs="Times New Roman"/>
          <w:color w:val="000000" w:themeColor="text1"/>
          <w:szCs w:val="28"/>
        </w:rPr>
        <w:t>[1</w:t>
      </w:r>
      <w:r w:rsidR="00945A49" w:rsidRPr="00945A49">
        <w:rPr>
          <w:rFonts w:cs="Times New Roman"/>
          <w:color w:val="000000" w:themeColor="text1"/>
          <w:szCs w:val="28"/>
        </w:rPr>
        <w:t>7</w:t>
      </w:r>
      <w:r w:rsidR="00BA03FD">
        <w:rPr>
          <w:rFonts w:cs="Times New Roman"/>
          <w:color w:val="000000" w:themeColor="text1"/>
          <w:szCs w:val="28"/>
        </w:rPr>
        <w:t>8</w:t>
      </w:r>
      <w:r w:rsidRPr="00FD5FE3">
        <w:rPr>
          <w:rFonts w:cs="Times New Roman"/>
          <w:color w:val="000000" w:themeColor="text1"/>
          <w:szCs w:val="28"/>
        </w:rPr>
        <w:t>].</w:t>
      </w:r>
    </w:p>
    <w:p w14:paraId="2A5EBB81" w14:textId="77A3792A" w:rsidR="004400E0" w:rsidRPr="004400E0" w:rsidRDefault="004400E0" w:rsidP="00D83288">
      <w:pPr>
        <w:tabs>
          <w:tab w:val="left" w:pos="142"/>
        </w:tabs>
        <w:spacing w:after="0"/>
        <w:ind w:firstLine="851"/>
        <w:jc w:val="both"/>
        <w:rPr>
          <w:rFonts w:cs="Times New Roman"/>
          <w:color w:val="000000" w:themeColor="text1"/>
          <w:szCs w:val="28"/>
        </w:rPr>
      </w:pPr>
      <w:r w:rsidRPr="004400E0">
        <w:rPr>
          <w:rFonts w:cs="Times New Roman"/>
          <w:color w:val="000000" w:themeColor="text1"/>
          <w:szCs w:val="28"/>
        </w:rPr>
        <w:t xml:space="preserve">Мировая практика </w:t>
      </w:r>
      <w:r w:rsidR="00D64FD1" w:rsidRPr="004400E0">
        <w:rPr>
          <w:rFonts w:cs="Times New Roman"/>
          <w:color w:val="000000" w:themeColor="text1"/>
          <w:szCs w:val="28"/>
        </w:rPr>
        <w:t>показывает</w:t>
      </w:r>
      <w:r w:rsidRPr="004400E0">
        <w:rPr>
          <w:rFonts w:cs="Times New Roman"/>
          <w:color w:val="000000" w:themeColor="text1"/>
          <w:szCs w:val="28"/>
        </w:rPr>
        <w:t>, что каждое интеграционное формирование развивается быстрее чем предшественник, применяя накопленный опыт.</w:t>
      </w:r>
      <w:r>
        <w:rPr>
          <w:rFonts w:cs="Times New Roman"/>
          <w:color w:val="000000" w:themeColor="text1"/>
          <w:szCs w:val="28"/>
        </w:rPr>
        <w:t xml:space="preserve"> Поэтому, несмотря на нестабильные </w:t>
      </w:r>
      <w:r w:rsidR="00D31C5A">
        <w:rPr>
          <w:rFonts w:cs="Times New Roman"/>
          <w:color w:val="000000" w:themeColor="text1"/>
          <w:szCs w:val="28"/>
        </w:rPr>
        <w:t>политические и экономические показатели</w:t>
      </w:r>
      <w:r w:rsidR="00745C10">
        <w:rPr>
          <w:rFonts w:cs="Times New Roman"/>
          <w:color w:val="000000" w:themeColor="text1"/>
          <w:szCs w:val="28"/>
        </w:rPr>
        <w:t>,</w:t>
      </w:r>
      <w:r w:rsidR="00D31C5A">
        <w:rPr>
          <w:rFonts w:cs="Times New Roman"/>
          <w:color w:val="000000" w:themeColor="text1"/>
          <w:szCs w:val="28"/>
        </w:rPr>
        <w:t xml:space="preserve"> у ЕАЭС есть все предпосылки развиваться быстрее чем его европейский аналог. Союз изначально имел хороший старт и темпы развития, которые замедлились в </w:t>
      </w:r>
      <w:r w:rsidR="00747BF4">
        <w:rPr>
          <w:rFonts w:cs="Times New Roman"/>
          <w:color w:val="000000" w:themeColor="text1"/>
          <w:szCs w:val="28"/>
        </w:rPr>
        <w:t>2016–2017</w:t>
      </w:r>
      <w:r w:rsidR="00D31C5A">
        <w:rPr>
          <w:rFonts w:cs="Times New Roman"/>
          <w:color w:val="000000" w:themeColor="text1"/>
          <w:szCs w:val="28"/>
        </w:rPr>
        <w:t xml:space="preserve"> и 2020 годах. Первый период спада привел к девальвации валюты, падению национальных валют</w:t>
      </w:r>
      <w:r w:rsidR="00D64FD1">
        <w:rPr>
          <w:rFonts w:cs="Times New Roman"/>
          <w:color w:val="000000" w:themeColor="text1"/>
          <w:szCs w:val="28"/>
        </w:rPr>
        <w:t xml:space="preserve">, в связи с падением цен </w:t>
      </w:r>
      <w:r w:rsidR="00745C10">
        <w:rPr>
          <w:rFonts w:cs="Times New Roman"/>
          <w:color w:val="000000" w:themeColor="text1"/>
          <w:szCs w:val="28"/>
        </w:rPr>
        <w:t xml:space="preserve">на </w:t>
      </w:r>
      <w:r w:rsidR="00D64FD1">
        <w:rPr>
          <w:rFonts w:cs="Times New Roman"/>
          <w:color w:val="000000" w:themeColor="text1"/>
          <w:szCs w:val="28"/>
        </w:rPr>
        <w:t>энергоносители и другие ископаемые</w:t>
      </w:r>
      <w:r w:rsidR="00D31C5A">
        <w:rPr>
          <w:rFonts w:cs="Times New Roman"/>
          <w:color w:val="000000" w:themeColor="text1"/>
          <w:szCs w:val="28"/>
        </w:rPr>
        <w:t xml:space="preserve">. Второй период ознаменовался всемирной пандемией, которая заморозила все </w:t>
      </w:r>
      <w:r w:rsidR="00D64FD1">
        <w:rPr>
          <w:rFonts w:cs="Times New Roman"/>
          <w:color w:val="000000" w:themeColor="text1"/>
          <w:szCs w:val="28"/>
        </w:rPr>
        <w:t>экономические механизмы.</w:t>
      </w:r>
    </w:p>
    <w:p w14:paraId="0426B3B1" w14:textId="0E3F9931" w:rsidR="004400E0" w:rsidRPr="00335296" w:rsidRDefault="00C7419F" w:rsidP="00D83288">
      <w:pPr>
        <w:tabs>
          <w:tab w:val="left" w:pos="142"/>
          <w:tab w:val="left" w:pos="851"/>
          <w:tab w:val="left" w:pos="2807"/>
        </w:tabs>
        <w:spacing w:after="0"/>
        <w:ind w:firstLine="851"/>
        <w:jc w:val="both"/>
        <w:rPr>
          <w:rFonts w:cs="Times New Roman"/>
          <w:szCs w:val="28"/>
        </w:rPr>
      </w:pPr>
      <w:r>
        <w:t>Таким образом,</w:t>
      </w:r>
      <w:r w:rsidR="004400E0" w:rsidRPr="0030514B">
        <w:t xml:space="preserve"> необходимым является формирование </w:t>
      </w:r>
      <w:r>
        <w:t>членами</w:t>
      </w:r>
      <w:r w:rsidR="004400E0" w:rsidRPr="0030514B">
        <w:t xml:space="preserve"> ЕАЭС самостоятельной региональной политики, позволяющей более эффективно использовать ресурсы регионов в рамках союзного пространства для общего социально-экономического развития</w:t>
      </w:r>
      <w:r w:rsidR="004400E0">
        <w:t>.</w:t>
      </w:r>
    </w:p>
    <w:p w14:paraId="37B754D1" w14:textId="77777777" w:rsidR="00E762FF" w:rsidRDefault="00727997" w:rsidP="00D83288">
      <w:pPr>
        <w:tabs>
          <w:tab w:val="left" w:pos="142"/>
        </w:tabs>
        <w:spacing w:after="0"/>
        <w:ind w:firstLine="851"/>
        <w:jc w:val="both"/>
        <w:rPr>
          <w:rFonts w:cs="Times New Roman"/>
          <w:szCs w:val="28"/>
        </w:rPr>
      </w:pPr>
      <w:r w:rsidRPr="00335296">
        <w:rPr>
          <w:rFonts w:cs="Times New Roman"/>
          <w:szCs w:val="28"/>
        </w:rPr>
        <w:t>Следовательно, казахстанская модель интеграции ориентируется на многовекторную политику и интеграцию интеграци</w:t>
      </w:r>
      <w:r w:rsidR="00E762FF">
        <w:rPr>
          <w:rFonts w:cs="Times New Roman"/>
          <w:szCs w:val="28"/>
        </w:rPr>
        <w:t>й</w:t>
      </w:r>
      <w:r w:rsidRPr="00335296">
        <w:rPr>
          <w:rFonts w:cs="Times New Roman"/>
          <w:szCs w:val="28"/>
        </w:rPr>
        <w:t xml:space="preserve">. При этом рисками выступают: для ЕАЭС – вероятность остаться в состоянии стагнации из-за нехватки инвестиций, для ШОС – неоднозначность </w:t>
      </w:r>
      <w:r w:rsidR="001D14F9">
        <w:rPr>
          <w:rFonts w:cs="Times New Roman"/>
          <w:szCs w:val="28"/>
        </w:rPr>
        <w:t xml:space="preserve">политической </w:t>
      </w:r>
      <w:r w:rsidRPr="00335296">
        <w:rPr>
          <w:rFonts w:cs="Times New Roman"/>
          <w:szCs w:val="28"/>
        </w:rPr>
        <w:t>ситуации</w:t>
      </w:r>
      <w:r w:rsidR="001D14F9">
        <w:rPr>
          <w:rFonts w:cs="Times New Roman"/>
          <w:szCs w:val="28"/>
        </w:rPr>
        <w:t xml:space="preserve"> в мире</w:t>
      </w:r>
      <w:r w:rsidRPr="00335296">
        <w:rPr>
          <w:rFonts w:cs="Times New Roman"/>
          <w:szCs w:val="28"/>
        </w:rPr>
        <w:t>.</w:t>
      </w:r>
    </w:p>
    <w:p w14:paraId="27D7ACC0" w14:textId="2E6A1BC0" w:rsidR="007D74DB" w:rsidRDefault="00727997" w:rsidP="00D83288">
      <w:pPr>
        <w:tabs>
          <w:tab w:val="left" w:pos="142"/>
        </w:tabs>
        <w:spacing w:after="0"/>
        <w:ind w:firstLine="851"/>
        <w:jc w:val="both"/>
        <w:rPr>
          <w:rFonts w:cs="Times New Roman"/>
          <w:szCs w:val="28"/>
        </w:rPr>
      </w:pPr>
      <w:r w:rsidRPr="00335296">
        <w:rPr>
          <w:rFonts w:cs="Times New Roman"/>
          <w:szCs w:val="28"/>
        </w:rPr>
        <w:t>Новые вызовы безопасности усиливают интеграционные процессы, которые в</w:t>
      </w:r>
      <w:r w:rsidR="00E762FF">
        <w:rPr>
          <w:rFonts w:cs="Times New Roman"/>
          <w:szCs w:val="28"/>
        </w:rPr>
        <w:t xml:space="preserve"> </w:t>
      </w:r>
      <w:r w:rsidRPr="00335296">
        <w:rPr>
          <w:rFonts w:cs="Times New Roman"/>
          <w:szCs w:val="28"/>
        </w:rPr>
        <w:t>ближайшем будущем станут более связанными посредством интеграции ЕАЭС с китайской инициативой «О</w:t>
      </w:r>
      <w:r w:rsidR="007D74DB" w:rsidRPr="00335296">
        <w:rPr>
          <w:rFonts w:cs="Times New Roman"/>
          <w:szCs w:val="28"/>
        </w:rPr>
        <w:t xml:space="preserve">дин пояс и </w:t>
      </w:r>
      <w:r w:rsidR="00E762FF">
        <w:rPr>
          <w:rFonts w:cs="Times New Roman"/>
          <w:szCs w:val="28"/>
        </w:rPr>
        <w:t xml:space="preserve">один </w:t>
      </w:r>
      <w:r w:rsidR="007D74DB" w:rsidRPr="00335296">
        <w:rPr>
          <w:rFonts w:cs="Times New Roman"/>
          <w:szCs w:val="28"/>
        </w:rPr>
        <w:t>путь», с ЕС и ШОС.</w:t>
      </w:r>
    </w:p>
    <w:p w14:paraId="1E4A694C" w14:textId="658F9351" w:rsidR="00D76512" w:rsidRDefault="00D76512" w:rsidP="00DA693F">
      <w:pPr>
        <w:tabs>
          <w:tab w:val="left" w:pos="142"/>
        </w:tabs>
        <w:spacing w:after="0"/>
        <w:jc w:val="both"/>
        <w:rPr>
          <w:rFonts w:eastAsia="Times New Roman" w:cs="Times New Roman"/>
          <w:bCs/>
          <w:color w:val="000000" w:themeColor="text1"/>
          <w:szCs w:val="28"/>
          <w:lang w:eastAsia="ru-RU"/>
        </w:rPr>
      </w:pPr>
    </w:p>
    <w:p w14:paraId="50138A41" w14:textId="18ABB4CF" w:rsidR="00DA693F" w:rsidRDefault="00DA693F" w:rsidP="00DA693F">
      <w:pPr>
        <w:tabs>
          <w:tab w:val="left" w:pos="142"/>
        </w:tabs>
        <w:spacing w:after="0"/>
        <w:jc w:val="both"/>
        <w:rPr>
          <w:rFonts w:eastAsia="Times New Roman" w:cs="Times New Roman"/>
          <w:bCs/>
          <w:color w:val="000000" w:themeColor="text1"/>
          <w:szCs w:val="28"/>
          <w:lang w:eastAsia="ru-RU"/>
        </w:rPr>
      </w:pPr>
    </w:p>
    <w:p w14:paraId="0E4430D6" w14:textId="691227BB" w:rsidR="00DA693F" w:rsidRDefault="00DA693F" w:rsidP="00DA693F">
      <w:pPr>
        <w:tabs>
          <w:tab w:val="left" w:pos="142"/>
        </w:tabs>
        <w:spacing w:after="0"/>
        <w:jc w:val="both"/>
        <w:rPr>
          <w:rFonts w:eastAsia="Times New Roman" w:cs="Times New Roman"/>
          <w:bCs/>
          <w:color w:val="000000" w:themeColor="text1"/>
          <w:szCs w:val="28"/>
          <w:lang w:eastAsia="ru-RU"/>
        </w:rPr>
      </w:pPr>
    </w:p>
    <w:p w14:paraId="788B0E4B" w14:textId="09B03987" w:rsidR="00DA693F" w:rsidRDefault="00DA693F" w:rsidP="00DA693F">
      <w:pPr>
        <w:tabs>
          <w:tab w:val="left" w:pos="142"/>
        </w:tabs>
        <w:spacing w:after="0"/>
        <w:jc w:val="both"/>
        <w:rPr>
          <w:rFonts w:eastAsia="Times New Roman" w:cs="Times New Roman"/>
          <w:bCs/>
          <w:color w:val="000000" w:themeColor="text1"/>
          <w:szCs w:val="28"/>
          <w:lang w:eastAsia="ru-RU"/>
        </w:rPr>
      </w:pPr>
    </w:p>
    <w:p w14:paraId="489BA145" w14:textId="1586BADF" w:rsidR="00DA693F" w:rsidRDefault="00DA693F" w:rsidP="00DA693F">
      <w:pPr>
        <w:tabs>
          <w:tab w:val="left" w:pos="142"/>
        </w:tabs>
        <w:spacing w:after="0"/>
        <w:jc w:val="both"/>
        <w:rPr>
          <w:rFonts w:eastAsia="Times New Roman" w:cs="Times New Roman"/>
          <w:bCs/>
          <w:color w:val="000000" w:themeColor="text1"/>
          <w:szCs w:val="28"/>
          <w:lang w:eastAsia="ru-RU"/>
        </w:rPr>
      </w:pPr>
    </w:p>
    <w:p w14:paraId="6CBBB894" w14:textId="78A4EF1D" w:rsidR="00DA693F" w:rsidRDefault="00DA693F" w:rsidP="00DA693F">
      <w:pPr>
        <w:tabs>
          <w:tab w:val="left" w:pos="142"/>
        </w:tabs>
        <w:spacing w:after="0"/>
        <w:jc w:val="both"/>
        <w:rPr>
          <w:rFonts w:eastAsia="Times New Roman" w:cs="Times New Roman"/>
          <w:bCs/>
          <w:color w:val="000000" w:themeColor="text1"/>
          <w:szCs w:val="28"/>
          <w:lang w:eastAsia="ru-RU"/>
        </w:rPr>
      </w:pPr>
    </w:p>
    <w:p w14:paraId="6A76145C" w14:textId="4EF7EBC2" w:rsidR="00DA693F" w:rsidRDefault="00DA693F" w:rsidP="00DA693F">
      <w:pPr>
        <w:tabs>
          <w:tab w:val="left" w:pos="142"/>
        </w:tabs>
        <w:spacing w:after="0"/>
        <w:jc w:val="both"/>
        <w:rPr>
          <w:rFonts w:eastAsia="Times New Roman" w:cs="Times New Roman"/>
          <w:bCs/>
          <w:color w:val="000000" w:themeColor="text1"/>
          <w:szCs w:val="28"/>
          <w:lang w:eastAsia="ru-RU"/>
        </w:rPr>
      </w:pPr>
    </w:p>
    <w:p w14:paraId="181C3F41" w14:textId="0EB368EC" w:rsidR="00DA693F" w:rsidRDefault="00DA693F" w:rsidP="00DA693F">
      <w:pPr>
        <w:tabs>
          <w:tab w:val="left" w:pos="142"/>
        </w:tabs>
        <w:spacing w:after="0"/>
        <w:jc w:val="both"/>
        <w:rPr>
          <w:rFonts w:eastAsia="Times New Roman" w:cs="Times New Roman"/>
          <w:bCs/>
          <w:color w:val="000000" w:themeColor="text1"/>
          <w:szCs w:val="28"/>
          <w:lang w:eastAsia="ru-RU"/>
        </w:rPr>
      </w:pPr>
    </w:p>
    <w:p w14:paraId="48D05A4A" w14:textId="5A2271FB" w:rsidR="00DA693F" w:rsidRDefault="00DA693F" w:rsidP="00DA693F">
      <w:pPr>
        <w:tabs>
          <w:tab w:val="left" w:pos="142"/>
        </w:tabs>
        <w:spacing w:after="0"/>
        <w:jc w:val="both"/>
        <w:rPr>
          <w:rFonts w:eastAsia="Times New Roman" w:cs="Times New Roman"/>
          <w:bCs/>
          <w:color w:val="000000" w:themeColor="text1"/>
          <w:szCs w:val="28"/>
          <w:lang w:eastAsia="ru-RU"/>
        </w:rPr>
      </w:pPr>
    </w:p>
    <w:p w14:paraId="767B8718" w14:textId="77777777" w:rsidR="00BA03FD" w:rsidRDefault="00BA03FD" w:rsidP="00DA693F">
      <w:pPr>
        <w:tabs>
          <w:tab w:val="left" w:pos="142"/>
        </w:tabs>
        <w:spacing w:after="0"/>
        <w:jc w:val="both"/>
        <w:rPr>
          <w:rFonts w:eastAsia="Times New Roman" w:cs="Times New Roman"/>
          <w:bCs/>
          <w:color w:val="000000" w:themeColor="text1"/>
          <w:szCs w:val="28"/>
          <w:lang w:eastAsia="ru-RU"/>
        </w:rPr>
      </w:pPr>
    </w:p>
    <w:p w14:paraId="3787DB4B" w14:textId="71F48BDC" w:rsidR="00DA693F" w:rsidRDefault="00DA693F" w:rsidP="00DA693F">
      <w:pPr>
        <w:tabs>
          <w:tab w:val="left" w:pos="142"/>
        </w:tabs>
        <w:spacing w:after="0"/>
        <w:jc w:val="both"/>
        <w:rPr>
          <w:rFonts w:eastAsia="Times New Roman" w:cs="Times New Roman"/>
          <w:bCs/>
          <w:color w:val="000000" w:themeColor="text1"/>
          <w:szCs w:val="28"/>
          <w:lang w:eastAsia="ru-RU"/>
        </w:rPr>
      </w:pPr>
    </w:p>
    <w:p w14:paraId="40B58A42" w14:textId="77777777" w:rsidR="00863BC9" w:rsidRDefault="00863BC9" w:rsidP="00863BC9">
      <w:pPr>
        <w:tabs>
          <w:tab w:val="left" w:pos="142"/>
        </w:tabs>
        <w:spacing w:after="0"/>
        <w:rPr>
          <w:rFonts w:cs="Times New Roman"/>
          <w:bCs/>
          <w:szCs w:val="28"/>
          <w:lang w:val="kk-KZ"/>
        </w:rPr>
      </w:pPr>
    </w:p>
    <w:p w14:paraId="1BA208E6" w14:textId="17E17E43" w:rsidR="00A61848" w:rsidRDefault="00A61848" w:rsidP="00863BC9">
      <w:pPr>
        <w:tabs>
          <w:tab w:val="left" w:pos="142"/>
        </w:tabs>
        <w:spacing w:after="0"/>
        <w:jc w:val="center"/>
        <w:rPr>
          <w:rFonts w:cs="Times New Roman"/>
          <w:b/>
          <w:bCs/>
          <w:szCs w:val="28"/>
        </w:rPr>
      </w:pPr>
      <w:r w:rsidRPr="004D364C">
        <w:rPr>
          <w:rFonts w:cs="Times New Roman"/>
          <w:b/>
          <w:bCs/>
          <w:szCs w:val="28"/>
          <w:lang w:val="kk-KZ"/>
        </w:rPr>
        <w:lastRenderedPageBreak/>
        <w:t>З</w:t>
      </w:r>
      <w:r w:rsidR="00F31B52">
        <w:rPr>
          <w:rFonts w:cs="Times New Roman"/>
          <w:b/>
          <w:bCs/>
          <w:szCs w:val="28"/>
        </w:rPr>
        <w:t>АКЛЮЧЕНИЕ</w:t>
      </w:r>
    </w:p>
    <w:p w14:paraId="67A5200A" w14:textId="77777777" w:rsidR="00D03C3C" w:rsidRPr="00DA693F" w:rsidRDefault="00D03C3C" w:rsidP="00DA693F">
      <w:pPr>
        <w:tabs>
          <w:tab w:val="left" w:pos="142"/>
        </w:tabs>
        <w:spacing w:after="0"/>
        <w:jc w:val="both"/>
        <w:rPr>
          <w:rFonts w:cs="Times New Roman"/>
          <w:szCs w:val="28"/>
        </w:rPr>
      </w:pPr>
    </w:p>
    <w:p w14:paraId="323C2AB5" w14:textId="41D13F7D" w:rsidR="00A61848" w:rsidRPr="004D364C" w:rsidRDefault="00A61848" w:rsidP="00D83288">
      <w:pPr>
        <w:tabs>
          <w:tab w:val="left" w:pos="142"/>
        </w:tabs>
        <w:spacing w:after="0"/>
        <w:ind w:firstLine="851"/>
        <w:jc w:val="both"/>
        <w:rPr>
          <w:rFonts w:cs="Times New Roman"/>
          <w:szCs w:val="28"/>
          <w:lang w:val="kk-KZ"/>
        </w:rPr>
      </w:pPr>
      <w:r w:rsidRPr="004D364C">
        <w:rPr>
          <w:rFonts w:cs="Times New Roman"/>
          <w:szCs w:val="28"/>
          <w:lang w:val="kk-KZ"/>
        </w:rPr>
        <w:t xml:space="preserve">Проведенная </w:t>
      </w:r>
      <w:r w:rsidR="0097352E">
        <w:rPr>
          <w:rFonts w:cs="Times New Roman"/>
          <w:szCs w:val="28"/>
          <w:lang w:val="kk-KZ"/>
        </w:rPr>
        <w:t xml:space="preserve">диссертантом </w:t>
      </w:r>
      <w:r w:rsidRPr="004D364C">
        <w:rPr>
          <w:rFonts w:cs="Times New Roman"/>
          <w:szCs w:val="28"/>
          <w:lang w:val="kk-KZ"/>
        </w:rPr>
        <w:t>исследовательская работа осветила вопросы теоретическ</w:t>
      </w:r>
      <w:r w:rsidR="0097352E">
        <w:rPr>
          <w:rFonts w:cs="Times New Roman"/>
          <w:szCs w:val="28"/>
          <w:lang w:val="kk-KZ"/>
        </w:rPr>
        <w:t xml:space="preserve">ой </w:t>
      </w:r>
      <w:r w:rsidRPr="004D364C">
        <w:rPr>
          <w:rFonts w:cs="Times New Roman"/>
          <w:szCs w:val="28"/>
          <w:lang w:val="kk-KZ"/>
        </w:rPr>
        <w:t>базы феномена «интеграция»</w:t>
      </w:r>
      <w:r w:rsidR="00D03C3C">
        <w:rPr>
          <w:rFonts w:cs="Times New Roman"/>
          <w:szCs w:val="28"/>
          <w:lang w:val="kk-KZ"/>
        </w:rPr>
        <w:t xml:space="preserve"> </w:t>
      </w:r>
      <w:r w:rsidR="0097352E">
        <w:rPr>
          <w:rFonts w:cs="Times New Roman"/>
          <w:szCs w:val="28"/>
          <w:lang w:val="kk-KZ"/>
        </w:rPr>
        <w:t>через призму</w:t>
      </w:r>
      <w:r w:rsidR="00D03C3C">
        <w:rPr>
          <w:rFonts w:cs="Times New Roman"/>
          <w:szCs w:val="28"/>
          <w:lang w:val="kk-KZ"/>
        </w:rPr>
        <w:t xml:space="preserve"> классич</w:t>
      </w:r>
      <w:r w:rsidR="0097352E">
        <w:rPr>
          <w:rFonts w:cs="Times New Roman"/>
          <w:szCs w:val="28"/>
          <w:lang w:val="kk-KZ"/>
        </w:rPr>
        <w:t>ес</w:t>
      </w:r>
      <w:r w:rsidR="00D03C3C">
        <w:rPr>
          <w:rFonts w:cs="Times New Roman"/>
          <w:szCs w:val="28"/>
          <w:lang w:val="kk-KZ"/>
        </w:rPr>
        <w:t>ких школ инт</w:t>
      </w:r>
      <w:r w:rsidR="0097352E">
        <w:rPr>
          <w:rFonts w:cs="Times New Roman"/>
          <w:szCs w:val="28"/>
          <w:lang w:val="kk-KZ"/>
        </w:rPr>
        <w:t>егр</w:t>
      </w:r>
      <w:r w:rsidR="00D03C3C">
        <w:rPr>
          <w:rFonts w:cs="Times New Roman"/>
          <w:szCs w:val="28"/>
          <w:lang w:val="kk-KZ"/>
        </w:rPr>
        <w:t>ации,</w:t>
      </w:r>
      <w:r w:rsidRPr="004D364C">
        <w:rPr>
          <w:rFonts w:cs="Times New Roman"/>
          <w:szCs w:val="28"/>
          <w:lang w:val="kk-KZ"/>
        </w:rPr>
        <w:t xml:space="preserve"> появлени</w:t>
      </w:r>
      <w:r w:rsidR="006B20D2">
        <w:rPr>
          <w:rFonts w:cs="Times New Roman"/>
          <w:szCs w:val="28"/>
          <w:lang w:val="kk-KZ"/>
        </w:rPr>
        <w:t>ю</w:t>
      </w:r>
      <w:r w:rsidRPr="004D364C">
        <w:rPr>
          <w:rFonts w:cs="Times New Roman"/>
          <w:szCs w:val="28"/>
          <w:lang w:val="kk-KZ"/>
        </w:rPr>
        <w:t xml:space="preserve"> и развити</w:t>
      </w:r>
      <w:r w:rsidR="006B20D2">
        <w:rPr>
          <w:rFonts w:cs="Times New Roman"/>
          <w:szCs w:val="28"/>
          <w:lang w:val="kk-KZ"/>
        </w:rPr>
        <w:t>ю</w:t>
      </w:r>
      <w:r w:rsidRPr="004D364C">
        <w:rPr>
          <w:rFonts w:cs="Times New Roman"/>
          <w:szCs w:val="28"/>
          <w:lang w:val="kk-KZ"/>
        </w:rPr>
        <w:t xml:space="preserve"> интеграционных процессов на пространстве Евразии</w:t>
      </w:r>
      <w:r w:rsidR="00F35E49">
        <w:rPr>
          <w:rFonts w:cs="Times New Roman"/>
          <w:szCs w:val="28"/>
          <w:lang w:val="kk-KZ"/>
        </w:rPr>
        <w:t xml:space="preserve"> и его концептуальн</w:t>
      </w:r>
      <w:r w:rsidR="00E34AC6">
        <w:rPr>
          <w:rFonts w:cs="Times New Roman"/>
          <w:szCs w:val="28"/>
          <w:lang w:val="kk-KZ"/>
        </w:rPr>
        <w:t>ой</w:t>
      </w:r>
      <w:r w:rsidR="00F35E49">
        <w:rPr>
          <w:rFonts w:cs="Times New Roman"/>
          <w:szCs w:val="28"/>
          <w:lang w:val="kk-KZ"/>
        </w:rPr>
        <w:t xml:space="preserve"> баз</w:t>
      </w:r>
      <w:r w:rsidR="00E34AC6">
        <w:rPr>
          <w:rFonts w:cs="Times New Roman"/>
          <w:szCs w:val="28"/>
          <w:lang w:val="kk-KZ"/>
        </w:rPr>
        <w:t>ы</w:t>
      </w:r>
      <w:r w:rsidRPr="004D364C">
        <w:rPr>
          <w:rFonts w:cs="Times New Roman"/>
          <w:szCs w:val="28"/>
          <w:lang w:val="kk-KZ"/>
        </w:rPr>
        <w:t>, правов</w:t>
      </w:r>
      <w:r w:rsidR="006B20D2">
        <w:rPr>
          <w:rFonts w:cs="Times New Roman"/>
          <w:szCs w:val="28"/>
          <w:lang w:val="kk-KZ"/>
        </w:rPr>
        <w:t>ой</w:t>
      </w:r>
      <w:r w:rsidRPr="004D364C">
        <w:rPr>
          <w:rFonts w:cs="Times New Roman"/>
          <w:szCs w:val="28"/>
          <w:lang w:val="kk-KZ"/>
        </w:rPr>
        <w:t xml:space="preserve"> </w:t>
      </w:r>
      <w:r w:rsidR="00D03C3C">
        <w:rPr>
          <w:rFonts w:cs="Times New Roman"/>
          <w:szCs w:val="28"/>
          <w:lang w:val="kk-KZ"/>
        </w:rPr>
        <w:t>основ</w:t>
      </w:r>
      <w:r w:rsidR="006B20D2">
        <w:rPr>
          <w:rFonts w:cs="Times New Roman"/>
          <w:szCs w:val="28"/>
          <w:lang w:val="kk-KZ"/>
        </w:rPr>
        <w:t>ы</w:t>
      </w:r>
      <w:r w:rsidRPr="004D364C">
        <w:rPr>
          <w:rFonts w:cs="Times New Roman"/>
          <w:szCs w:val="28"/>
          <w:lang w:val="kk-KZ"/>
        </w:rPr>
        <w:t xml:space="preserve"> регулирования интеграционных объединений, динамик</w:t>
      </w:r>
      <w:r w:rsidR="006B20D2">
        <w:rPr>
          <w:rFonts w:cs="Times New Roman"/>
          <w:szCs w:val="28"/>
          <w:lang w:val="kk-KZ"/>
        </w:rPr>
        <w:t>и</w:t>
      </w:r>
      <w:r w:rsidRPr="004D364C">
        <w:rPr>
          <w:rFonts w:cs="Times New Roman"/>
          <w:szCs w:val="28"/>
          <w:lang w:val="kk-KZ"/>
        </w:rPr>
        <w:t xml:space="preserve"> развития и современно</w:t>
      </w:r>
      <w:r w:rsidR="006B20D2">
        <w:rPr>
          <w:rFonts w:cs="Times New Roman"/>
          <w:szCs w:val="28"/>
          <w:lang w:val="kk-KZ"/>
        </w:rPr>
        <w:t>го</w:t>
      </w:r>
      <w:r w:rsidRPr="004D364C">
        <w:rPr>
          <w:rFonts w:cs="Times New Roman"/>
          <w:szCs w:val="28"/>
          <w:lang w:val="kk-KZ"/>
        </w:rPr>
        <w:t xml:space="preserve"> со</w:t>
      </w:r>
      <w:r w:rsidR="00D03C3C">
        <w:rPr>
          <w:rFonts w:cs="Times New Roman"/>
          <w:szCs w:val="28"/>
          <w:lang w:val="kk-KZ"/>
        </w:rPr>
        <w:t>ст</w:t>
      </w:r>
      <w:r w:rsidRPr="004D364C">
        <w:rPr>
          <w:rFonts w:cs="Times New Roman"/>
          <w:szCs w:val="28"/>
          <w:lang w:val="kk-KZ"/>
        </w:rPr>
        <w:t>ояни</w:t>
      </w:r>
      <w:r w:rsidR="006B20D2">
        <w:rPr>
          <w:rFonts w:cs="Times New Roman"/>
          <w:szCs w:val="28"/>
          <w:lang w:val="kk-KZ"/>
        </w:rPr>
        <w:t>я</w:t>
      </w:r>
      <w:r w:rsidRPr="004D364C">
        <w:rPr>
          <w:rFonts w:cs="Times New Roman"/>
          <w:szCs w:val="28"/>
          <w:lang w:val="kk-KZ"/>
        </w:rPr>
        <w:t xml:space="preserve"> интеграционных проектов евразийского пространства, политико-экономическ</w:t>
      </w:r>
      <w:r w:rsidR="00E34AC6">
        <w:rPr>
          <w:rFonts w:cs="Times New Roman"/>
          <w:szCs w:val="28"/>
          <w:lang w:val="kk-KZ"/>
        </w:rPr>
        <w:t>ого</w:t>
      </w:r>
      <w:r w:rsidRPr="004D364C">
        <w:rPr>
          <w:rFonts w:cs="Times New Roman"/>
          <w:szCs w:val="28"/>
          <w:lang w:val="kk-KZ"/>
        </w:rPr>
        <w:t xml:space="preserve"> потенциал</w:t>
      </w:r>
      <w:r w:rsidR="006B20D2">
        <w:rPr>
          <w:rFonts w:cs="Times New Roman"/>
          <w:szCs w:val="28"/>
          <w:lang w:val="kk-KZ"/>
        </w:rPr>
        <w:t>а</w:t>
      </w:r>
      <w:r w:rsidRPr="004D364C">
        <w:rPr>
          <w:rFonts w:cs="Times New Roman"/>
          <w:szCs w:val="28"/>
          <w:lang w:val="kk-KZ"/>
        </w:rPr>
        <w:t xml:space="preserve"> Казахстана</w:t>
      </w:r>
      <w:r w:rsidR="00D03C3C">
        <w:rPr>
          <w:rFonts w:cs="Times New Roman"/>
          <w:szCs w:val="28"/>
          <w:lang w:val="kk-KZ"/>
        </w:rPr>
        <w:t xml:space="preserve"> </w:t>
      </w:r>
      <w:r w:rsidR="007017E8">
        <w:rPr>
          <w:rFonts w:cs="Times New Roman"/>
          <w:szCs w:val="28"/>
          <w:lang w:val="kk-KZ"/>
        </w:rPr>
        <w:t>по проекту</w:t>
      </w:r>
      <w:r w:rsidR="00D03C3C">
        <w:rPr>
          <w:rFonts w:cs="Times New Roman"/>
          <w:szCs w:val="28"/>
          <w:lang w:val="kk-KZ"/>
        </w:rPr>
        <w:t xml:space="preserve"> ЕАЭС</w:t>
      </w:r>
      <w:r w:rsidRPr="004D364C">
        <w:rPr>
          <w:rFonts w:cs="Times New Roman"/>
          <w:szCs w:val="28"/>
          <w:lang w:val="kk-KZ"/>
        </w:rPr>
        <w:t>, а также возможны</w:t>
      </w:r>
      <w:r w:rsidR="00E34AC6">
        <w:rPr>
          <w:rFonts w:cs="Times New Roman"/>
          <w:szCs w:val="28"/>
          <w:lang w:val="kk-KZ"/>
        </w:rPr>
        <w:t>х</w:t>
      </w:r>
      <w:r w:rsidRPr="004D364C">
        <w:rPr>
          <w:rFonts w:cs="Times New Roman"/>
          <w:szCs w:val="28"/>
          <w:lang w:val="kk-KZ"/>
        </w:rPr>
        <w:t xml:space="preserve"> риск</w:t>
      </w:r>
      <w:r w:rsidR="00E34AC6">
        <w:rPr>
          <w:rFonts w:cs="Times New Roman"/>
          <w:szCs w:val="28"/>
          <w:lang w:val="kk-KZ"/>
        </w:rPr>
        <w:t>ов</w:t>
      </w:r>
      <w:r w:rsidRPr="004D364C">
        <w:rPr>
          <w:rFonts w:cs="Times New Roman"/>
          <w:szCs w:val="28"/>
          <w:lang w:val="kk-KZ"/>
        </w:rPr>
        <w:t xml:space="preserve"> и перспектив дальнейшего </w:t>
      </w:r>
      <w:r w:rsidR="00D03C3C">
        <w:rPr>
          <w:rFonts w:cs="Times New Roman"/>
          <w:szCs w:val="28"/>
          <w:lang w:val="kk-KZ"/>
        </w:rPr>
        <w:t>участия Казахстана в ЕАЭС</w:t>
      </w:r>
      <w:r w:rsidRPr="004D364C">
        <w:rPr>
          <w:rFonts w:cs="Times New Roman"/>
          <w:szCs w:val="28"/>
          <w:lang w:val="kk-KZ"/>
        </w:rPr>
        <w:t>.</w:t>
      </w:r>
    </w:p>
    <w:p w14:paraId="493F42B6" w14:textId="029498BE" w:rsidR="00A61848" w:rsidRPr="00C227F3" w:rsidRDefault="00D03C3C" w:rsidP="00D83288">
      <w:pPr>
        <w:tabs>
          <w:tab w:val="left" w:pos="142"/>
        </w:tabs>
        <w:spacing w:after="0"/>
        <w:ind w:firstLine="851"/>
        <w:jc w:val="both"/>
        <w:rPr>
          <w:rFonts w:cs="Times New Roman"/>
          <w:szCs w:val="28"/>
        </w:rPr>
      </w:pPr>
      <w:r w:rsidRPr="004D364C">
        <w:rPr>
          <w:rFonts w:cs="Times New Roman"/>
          <w:szCs w:val="28"/>
        </w:rPr>
        <w:t>Интеграционные процессы,</w:t>
      </w:r>
      <w:r>
        <w:rPr>
          <w:rFonts w:cs="Times New Roman"/>
          <w:szCs w:val="28"/>
        </w:rPr>
        <w:t xml:space="preserve"> протекающие</w:t>
      </w:r>
      <w:r w:rsidRPr="004D364C">
        <w:rPr>
          <w:rFonts w:cs="Times New Roman"/>
          <w:szCs w:val="28"/>
        </w:rPr>
        <w:t xml:space="preserve"> </w:t>
      </w:r>
      <w:r>
        <w:rPr>
          <w:rFonts w:cs="Times New Roman"/>
          <w:szCs w:val="28"/>
        </w:rPr>
        <w:t xml:space="preserve">на </w:t>
      </w:r>
      <w:r w:rsidRPr="004D364C">
        <w:rPr>
          <w:rFonts w:cs="Times New Roman"/>
          <w:szCs w:val="28"/>
        </w:rPr>
        <w:t xml:space="preserve">евразийском </w:t>
      </w:r>
      <w:r>
        <w:rPr>
          <w:rFonts w:cs="Times New Roman"/>
          <w:szCs w:val="28"/>
        </w:rPr>
        <w:t>пространстве,</w:t>
      </w:r>
      <w:r w:rsidRPr="004D364C">
        <w:rPr>
          <w:rFonts w:cs="Times New Roman"/>
          <w:szCs w:val="28"/>
        </w:rPr>
        <w:t xml:space="preserve"> вышли в настоящее время на качественно новый уровень</w:t>
      </w:r>
      <w:r>
        <w:rPr>
          <w:rFonts w:cs="Times New Roman"/>
          <w:szCs w:val="28"/>
        </w:rPr>
        <w:t>. Тому свидетельство, последние интеграционные события</w:t>
      </w:r>
      <w:r w:rsidR="00E34AC6">
        <w:rPr>
          <w:rFonts w:cs="Times New Roman"/>
          <w:szCs w:val="28"/>
        </w:rPr>
        <w:t>,</w:t>
      </w:r>
      <w:r>
        <w:rPr>
          <w:rFonts w:cs="Times New Roman"/>
          <w:szCs w:val="28"/>
        </w:rPr>
        <w:t xml:space="preserve"> происходящие на пространстве Евразии. За последние тридцать лет интеграция прошла разные этапы становления, от дезинтеграции после распада СССР до</w:t>
      </w:r>
      <w:r w:rsidR="006F50A6" w:rsidRPr="006F50A6">
        <w:rPr>
          <w:rFonts w:cs="Times New Roman"/>
          <w:szCs w:val="28"/>
        </w:rPr>
        <w:t xml:space="preserve"> </w:t>
      </w:r>
      <w:r w:rsidR="006F50A6">
        <w:rPr>
          <w:rFonts w:cs="Times New Roman"/>
          <w:szCs w:val="28"/>
        </w:rPr>
        <w:t>разноскоростной и разноуровневой</w:t>
      </w:r>
      <w:r>
        <w:rPr>
          <w:rFonts w:cs="Times New Roman"/>
          <w:szCs w:val="28"/>
        </w:rPr>
        <w:t xml:space="preserve"> интеграции последних лет. </w:t>
      </w:r>
      <w:r w:rsidR="00A61848" w:rsidRPr="004D364C">
        <w:rPr>
          <w:rFonts w:cs="Times New Roman"/>
          <w:szCs w:val="28"/>
          <w:lang w:val="kk-KZ"/>
        </w:rPr>
        <w:t xml:space="preserve">В целом проведенное </w:t>
      </w:r>
      <w:r w:rsidR="00E34AC6">
        <w:rPr>
          <w:rFonts w:cs="Times New Roman"/>
          <w:szCs w:val="28"/>
          <w:lang w:val="kk-KZ"/>
        </w:rPr>
        <w:t>исследование</w:t>
      </w:r>
      <w:r w:rsidR="00A61848" w:rsidRPr="004D364C">
        <w:rPr>
          <w:rFonts w:cs="Times New Roman"/>
          <w:szCs w:val="28"/>
          <w:lang w:val="kk-KZ"/>
        </w:rPr>
        <w:t xml:space="preserve"> показало, что евразийское пространство </w:t>
      </w:r>
      <w:r w:rsidR="00B00CD0">
        <w:rPr>
          <w:rFonts w:cs="Times New Roman"/>
          <w:szCs w:val="28"/>
          <w:lang w:val="kk-KZ"/>
        </w:rPr>
        <w:t xml:space="preserve">– </w:t>
      </w:r>
      <w:r w:rsidR="00A61848" w:rsidRPr="004D364C">
        <w:rPr>
          <w:rFonts w:cs="Times New Roman"/>
          <w:szCs w:val="28"/>
          <w:lang w:val="kk-KZ"/>
        </w:rPr>
        <w:t xml:space="preserve">динамично развивающийся регион с характерной только этому </w:t>
      </w:r>
      <w:r w:rsidR="00A61848" w:rsidRPr="00C227F3">
        <w:rPr>
          <w:rFonts w:cs="Times New Roman"/>
          <w:szCs w:val="28"/>
          <w:lang w:val="kk-KZ"/>
        </w:rPr>
        <w:t>региону траекторией развития интеграционной политики</w:t>
      </w:r>
      <w:r w:rsidR="00A61848" w:rsidRPr="00C227F3">
        <w:rPr>
          <w:rFonts w:cs="Times New Roman"/>
          <w:szCs w:val="28"/>
        </w:rPr>
        <w:t>.</w:t>
      </w:r>
    </w:p>
    <w:p w14:paraId="1AEF1B9B" w14:textId="76B1DEE4" w:rsidR="00A61848" w:rsidRPr="00C227F3" w:rsidRDefault="00A61848" w:rsidP="00D83288">
      <w:pPr>
        <w:tabs>
          <w:tab w:val="left" w:pos="142"/>
        </w:tabs>
        <w:spacing w:after="0"/>
        <w:ind w:firstLine="851"/>
        <w:jc w:val="both"/>
        <w:rPr>
          <w:rFonts w:cs="Times New Roman"/>
          <w:szCs w:val="28"/>
        </w:rPr>
      </w:pPr>
      <w:r w:rsidRPr="00C227F3">
        <w:rPr>
          <w:rFonts w:cs="Times New Roman"/>
          <w:szCs w:val="28"/>
        </w:rPr>
        <w:t>Изучение основных положений современной политической науки по проблемам формирования и развития евразийской интеграции показывает, что в наше время идут процессы их становления.</w:t>
      </w:r>
    </w:p>
    <w:p w14:paraId="4BD105EE" w14:textId="77777777" w:rsidR="00746AD4" w:rsidRDefault="00A61848" w:rsidP="00D83288">
      <w:pPr>
        <w:tabs>
          <w:tab w:val="left" w:pos="142"/>
        </w:tabs>
        <w:spacing w:after="0"/>
        <w:ind w:firstLine="851"/>
        <w:jc w:val="both"/>
        <w:rPr>
          <w:rFonts w:cs="Times New Roman"/>
          <w:szCs w:val="28"/>
          <w:lang w:val="kk-KZ"/>
        </w:rPr>
      </w:pPr>
      <w:r w:rsidRPr="00C227F3">
        <w:rPr>
          <w:rFonts w:cs="Times New Roman"/>
          <w:szCs w:val="28"/>
          <w:lang w:val="kk-KZ"/>
        </w:rPr>
        <w:t>В результате проведенного исследования можно прийти к следующим выводам:</w:t>
      </w:r>
    </w:p>
    <w:p w14:paraId="49D192C4" w14:textId="19B45D4F" w:rsidR="007017E8" w:rsidRPr="00746AD4" w:rsidRDefault="00746AD4" w:rsidP="00D83288">
      <w:pPr>
        <w:tabs>
          <w:tab w:val="left" w:pos="142"/>
        </w:tabs>
        <w:spacing w:after="0"/>
        <w:ind w:firstLine="851"/>
        <w:jc w:val="both"/>
        <w:rPr>
          <w:rFonts w:cs="Times New Roman"/>
          <w:szCs w:val="28"/>
          <w:lang w:val="kk-KZ"/>
        </w:rPr>
      </w:pPr>
      <w:r w:rsidRPr="00746AD4">
        <w:rPr>
          <w:rFonts w:cs="Times New Roman"/>
          <w:szCs w:val="28"/>
          <w:lang w:val="kk-KZ"/>
        </w:rPr>
        <w:t>1.</w:t>
      </w:r>
      <w:r w:rsidR="00C4258B">
        <w:rPr>
          <w:rFonts w:cs="Times New Roman"/>
          <w:szCs w:val="28"/>
          <w:lang w:val="kk-KZ"/>
        </w:rPr>
        <w:t xml:space="preserve"> </w:t>
      </w:r>
      <w:r w:rsidR="00C227F3" w:rsidRPr="00746AD4">
        <w:rPr>
          <w:rFonts w:cs="Times New Roman"/>
          <w:szCs w:val="28"/>
          <w:lang w:val="kk-KZ"/>
        </w:rPr>
        <w:t>В ходе изучения удалось выявить причины сложности определения</w:t>
      </w:r>
      <w:r w:rsidRPr="00746AD4">
        <w:rPr>
          <w:rFonts w:cs="Times New Roman"/>
          <w:szCs w:val="28"/>
          <w:lang w:val="kk-KZ"/>
        </w:rPr>
        <w:t xml:space="preserve"> </w:t>
      </w:r>
      <w:r w:rsidR="00C227F3" w:rsidRPr="00746AD4">
        <w:rPr>
          <w:rFonts w:cs="Times New Roman"/>
          <w:szCs w:val="28"/>
          <w:lang w:val="kk-KZ"/>
        </w:rPr>
        <w:t>феномена «интеграция».</w:t>
      </w:r>
    </w:p>
    <w:p w14:paraId="21C9FCB8" w14:textId="633E5FE0" w:rsidR="00920D97" w:rsidRPr="0097352E" w:rsidRDefault="00C227F3" w:rsidP="0097352E">
      <w:pPr>
        <w:pStyle w:val="a3"/>
        <w:tabs>
          <w:tab w:val="left" w:pos="142"/>
        </w:tabs>
        <w:spacing w:after="0" w:line="240" w:lineRule="auto"/>
        <w:ind w:left="0" w:firstLine="851"/>
        <w:jc w:val="both"/>
        <w:rPr>
          <w:rFonts w:ascii="Times New Roman" w:eastAsia="Times New Roman" w:hAnsi="Times New Roman" w:cs="Times New Roman"/>
          <w:color w:val="000000"/>
          <w:sz w:val="28"/>
          <w:szCs w:val="28"/>
          <w:lang w:eastAsia="ru-RU"/>
        </w:rPr>
      </w:pPr>
      <w:r w:rsidRPr="007017E8">
        <w:rPr>
          <w:rFonts w:ascii="Times New Roman" w:hAnsi="Times New Roman" w:cs="Times New Roman"/>
          <w:sz w:val="28"/>
          <w:szCs w:val="28"/>
          <w:lang w:val="kk-KZ"/>
        </w:rPr>
        <w:t xml:space="preserve">Первая причина заключается в том, что </w:t>
      </w:r>
      <w:r w:rsidRPr="007017E8">
        <w:rPr>
          <w:rFonts w:ascii="Times New Roman" w:hAnsi="Times New Roman" w:cs="Times New Roman"/>
          <w:sz w:val="28"/>
          <w:szCs w:val="28"/>
        </w:rPr>
        <w:t>интеграция рассматривается с экономической</w:t>
      </w:r>
      <w:r w:rsidR="00B00CD0">
        <w:rPr>
          <w:rFonts w:ascii="Times New Roman" w:hAnsi="Times New Roman" w:cs="Times New Roman"/>
          <w:sz w:val="28"/>
          <w:szCs w:val="28"/>
        </w:rPr>
        <w:t>,</w:t>
      </w:r>
      <w:r w:rsidRPr="007017E8">
        <w:rPr>
          <w:rFonts w:ascii="Times New Roman" w:hAnsi="Times New Roman" w:cs="Times New Roman"/>
          <w:sz w:val="28"/>
          <w:szCs w:val="28"/>
        </w:rPr>
        <w:t xml:space="preserve"> либо с политической стороны, что усложняет формирование единой дефиници</w:t>
      </w:r>
      <w:r w:rsidR="00B00CD0">
        <w:rPr>
          <w:rFonts w:ascii="Times New Roman" w:hAnsi="Times New Roman" w:cs="Times New Roman"/>
          <w:sz w:val="28"/>
          <w:szCs w:val="28"/>
        </w:rPr>
        <w:t>и</w:t>
      </w:r>
      <w:r w:rsidRPr="007017E8">
        <w:rPr>
          <w:rFonts w:ascii="Times New Roman" w:hAnsi="Times New Roman" w:cs="Times New Roman"/>
          <w:sz w:val="28"/>
          <w:szCs w:val="28"/>
        </w:rPr>
        <w:t>.</w:t>
      </w:r>
      <w:r w:rsidR="007017E8" w:rsidRPr="007017E8">
        <w:rPr>
          <w:rFonts w:ascii="Times New Roman" w:hAnsi="Times New Roman" w:cs="Times New Roman"/>
          <w:sz w:val="28"/>
          <w:szCs w:val="28"/>
        </w:rPr>
        <w:t xml:space="preserve"> </w:t>
      </w:r>
      <w:r w:rsidR="00EB4B95">
        <w:rPr>
          <w:rFonts w:ascii="Times New Roman" w:eastAsia="Times New Roman" w:hAnsi="Times New Roman" w:cs="Times New Roman"/>
          <w:color w:val="000000"/>
          <w:sz w:val="28"/>
          <w:szCs w:val="28"/>
          <w:lang w:val="kk-KZ" w:eastAsia="ru-RU"/>
        </w:rPr>
        <w:t>Представители</w:t>
      </w:r>
      <w:r w:rsidR="0097352E" w:rsidRPr="00F524FC">
        <w:rPr>
          <w:rFonts w:ascii="Times New Roman" w:eastAsia="Times New Roman" w:hAnsi="Times New Roman" w:cs="Times New Roman"/>
          <w:color w:val="000000"/>
          <w:sz w:val="28"/>
          <w:szCs w:val="28"/>
          <w:lang w:eastAsia="ru-RU"/>
        </w:rPr>
        <w:t xml:space="preserve"> всех классических теоретических школ, в изучении вопроса феномена «интеграции»</w:t>
      </w:r>
      <w:r w:rsidR="00EB4B95">
        <w:rPr>
          <w:rFonts w:ascii="Times New Roman" w:eastAsia="Times New Roman" w:hAnsi="Times New Roman" w:cs="Times New Roman"/>
          <w:color w:val="000000"/>
          <w:sz w:val="28"/>
          <w:szCs w:val="28"/>
          <w:lang w:eastAsia="ru-RU"/>
        </w:rPr>
        <w:t>,</w:t>
      </w:r>
      <w:r w:rsidR="0097352E" w:rsidRPr="00F524FC">
        <w:rPr>
          <w:rFonts w:ascii="Times New Roman" w:eastAsia="Times New Roman" w:hAnsi="Times New Roman" w:cs="Times New Roman"/>
          <w:color w:val="000000"/>
          <w:sz w:val="28"/>
          <w:szCs w:val="28"/>
          <w:lang w:eastAsia="ru-RU"/>
        </w:rPr>
        <w:t xml:space="preserve"> во главу угла ставят либо экономические, либо политические причины генезиса</w:t>
      </w:r>
      <w:r w:rsidR="0097352E">
        <w:rPr>
          <w:rFonts w:ascii="Times New Roman" w:eastAsia="Times New Roman" w:hAnsi="Times New Roman" w:cs="Times New Roman"/>
          <w:color w:val="000000"/>
          <w:sz w:val="28"/>
          <w:szCs w:val="28"/>
          <w:lang w:eastAsia="ru-RU"/>
        </w:rPr>
        <w:t>.</w:t>
      </w:r>
      <w:r w:rsidR="0097352E" w:rsidRPr="00F524FC">
        <w:rPr>
          <w:rFonts w:ascii="Times New Roman" w:eastAsia="Times New Roman" w:hAnsi="Times New Roman" w:cs="Times New Roman"/>
          <w:color w:val="000000"/>
          <w:sz w:val="28"/>
          <w:szCs w:val="28"/>
          <w:lang w:eastAsia="ru-RU"/>
        </w:rPr>
        <w:t xml:space="preserve"> </w:t>
      </w:r>
      <w:r w:rsidR="0097352E">
        <w:rPr>
          <w:rFonts w:ascii="Times New Roman" w:eastAsia="Times New Roman" w:hAnsi="Times New Roman" w:cs="Times New Roman"/>
          <w:color w:val="000000"/>
          <w:sz w:val="28"/>
          <w:szCs w:val="28"/>
          <w:lang w:eastAsia="ru-RU"/>
        </w:rPr>
        <w:t>В процессе</w:t>
      </w:r>
      <w:r w:rsidR="0097352E" w:rsidRPr="00F524FC">
        <w:rPr>
          <w:rFonts w:ascii="Times New Roman" w:eastAsia="Times New Roman" w:hAnsi="Times New Roman" w:cs="Times New Roman"/>
          <w:color w:val="000000"/>
          <w:sz w:val="28"/>
          <w:szCs w:val="28"/>
          <w:lang w:eastAsia="ru-RU"/>
        </w:rPr>
        <w:t xml:space="preserve"> </w:t>
      </w:r>
      <w:r w:rsidR="0097352E">
        <w:rPr>
          <w:rFonts w:ascii="Times New Roman" w:eastAsia="Times New Roman" w:hAnsi="Times New Roman" w:cs="Times New Roman"/>
          <w:color w:val="000000"/>
          <w:sz w:val="28"/>
          <w:szCs w:val="28"/>
          <w:lang w:eastAsia="ru-RU"/>
        </w:rPr>
        <w:t>формирования</w:t>
      </w:r>
      <w:r w:rsidR="0097352E" w:rsidRPr="00F524FC">
        <w:rPr>
          <w:rFonts w:ascii="Times New Roman" w:eastAsia="Times New Roman" w:hAnsi="Times New Roman" w:cs="Times New Roman"/>
          <w:color w:val="000000"/>
          <w:sz w:val="28"/>
          <w:szCs w:val="28"/>
          <w:lang w:eastAsia="ru-RU"/>
        </w:rPr>
        <w:t xml:space="preserve"> интеграционных взаимодействий</w:t>
      </w:r>
      <w:r w:rsidR="00EB4B95">
        <w:rPr>
          <w:rFonts w:ascii="Times New Roman" w:eastAsia="Times New Roman" w:hAnsi="Times New Roman" w:cs="Times New Roman"/>
          <w:color w:val="000000"/>
          <w:sz w:val="28"/>
          <w:szCs w:val="28"/>
          <w:lang w:eastAsia="ru-RU"/>
        </w:rPr>
        <w:t>,</w:t>
      </w:r>
      <w:r w:rsidR="0097352E" w:rsidRPr="00F524FC">
        <w:rPr>
          <w:rFonts w:ascii="Times New Roman" w:eastAsia="Times New Roman" w:hAnsi="Times New Roman" w:cs="Times New Roman"/>
          <w:color w:val="000000"/>
          <w:sz w:val="28"/>
          <w:szCs w:val="28"/>
          <w:lang w:eastAsia="ru-RU"/>
        </w:rPr>
        <w:t xml:space="preserve"> несмотря на движущую силу, будь это экономическая выгода или политическая идея, все школы сходятся во мнении, что интеграционная политика является важной частью внешней политики государства и что интеграция призвана улучшить состояние интегрирующих</w:t>
      </w:r>
      <w:r w:rsidR="00EB4B95">
        <w:rPr>
          <w:rFonts w:ascii="Times New Roman" w:eastAsia="Times New Roman" w:hAnsi="Times New Roman" w:cs="Times New Roman"/>
          <w:color w:val="000000"/>
          <w:sz w:val="28"/>
          <w:szCs w:val="28"/>
          <w:lang w:eastAsia="ru-RU"/>
        </w:rPr>
        <w:t>ся</w:t>
      </w:r>
      <w:r w:rsidR="0097352E" w:rsidRPr="00F524FC">
        <w:rPr>
          <w:rFonts w:ascii="Times New Roman" w:eastAsia="Times New Roman" w:hAnsi="Times New Roman" w:cs="Times New Roman"/>
          <w:color w:val="000000"/>
          <w:sz w:val="28"/>
          <w:szCs w:val="28"/>
          <w:lang w:eastAsia="ru-RU"/>
        </w:rPr>
        <w:t xml:space="preserve"> стран.</w:t>
      </w:r>
    </w:p>
    <w:p w14:paraId="57070DFC" w14:textId="650D7C52" w:rsidR="00920D97" w:rsidRDefault="00C227F3" w:rsidP="00D83288">
      <w:pPr>
        <w:pStyle w:val="a3"/>
        <w:tabs>
          <w:tab w:val="left" w:pos="142"/>
        </w:tabs>
        <w:spacing w:after="0" w:line="240" w:lineRule="auto"/>
        <w:ind w:left="0" w:firstLine="851"/>
        <w:jc w:val="both"/>
        <w:rPr>
          <w:rFonts w:ascii="Times New Roman" w:hAnsi="Times New Roman" w:cs="Times New Roman"/>
          <w:sz w:val="28"/>
          <w:szCs w:val="28"/>
        </w:rPr>
      </w:pPr>
      <w:r w:rsidRPr="007017E8">
        <w:rPr>
          <w:rFonts w:ascii="Times New Roman" w:hAnsi="Times New Roman" w:cs="Times New Roman"/>
          <w:sz w:val="28"/>
          <w:szCs w:val="28"/>
        </w:rPr>
        <w:t xml:space="preserve">Вторая причина </w:t>
      </w:r>
      <w:r w:rsidR="00EB4B95">
        <w:rPr>
          <w:rFonts w:ascii="Times New Roman" w:hAnsi="Times New Roman" w:cs="Times New Roman"/>
          <w:sz w:val="28"/>
          <w:szCs w:val="28"/>
        </w:rPr>
        <w:t xml:space="preserve">– </w:t>
      </w:r>
      <w:r w:rsidRPr="007017E8">
        <w:rPr>
          <w:rFonts w:ascii="Times New Roman" w:hAnsi="Times New Roman" w:cs="Times New Roman"/>
          <w:sz w:val="28"/>
          <w:szCs w:val="28"/>
        </w:rPr>
        <w:t>разнообразие форм, типов и видов создаваемых интеграционных объединений. Различия во взглядах в основном касаются вопросов о формах объединения, структуре, основных актор</w:t>
      </w:r>
      <w:r w:rsidR="00EB4B95">
        <w:rPr>
          <w:rFonts w:ascii="Times New Roman" w:hAnsi="Times New Roman" w:cs="Times New Roman"/>
          <w:sz w:val="28"/>
          <w:szCs w:val="28"/>
        </w:rPr>
        <w:t>ах</w:t>
      </w:r>
      <w:r w:rsidRPr="007017E8">
        <w:rPr>
          <w:rFonts w:ascii="Times New Roman" w:hAnsi="Times New Roman" w:cs="Times New Roman"/>
          <w:sz w:val="28"/>
          <w:szCs w:val="28"/>
        </w:rPr>
        <w:t xml:space="preserve"> интеграции, а также доминирующей роли экономических и политических факторов в процессе регионального взаимодействия.</w:t>
      </w:r>
    </w:p>
    <w:p w14:paraId="16568F13" w14:textId="1BFF4382" w:rsidR="00F524FC" w:rsidRPr="00F524FC" w:rsidRDefault="00C227F3" w:rsidP="00D83288">
      <w:pPr>
        <w:pStyle w:val="a3"/>
        <w:tabs>
          <w:tab w:val="left" w:pos="142"/>
        </w:tabs>
        <w:spacing w:after="0" w:line="240" w:lineRule="auto"/>
        <w:ind w:left="0" w:firstLine="851"/>
        <w:jc w:val="both"/>
        <w:rPr>
          <w:rFonts w:ascii="Times New Roman" w:hAnsi="Times New Roman" w:cs="Times New Roman"/>
          <w:sz w:val="28"/>
          <w:szCs w:val="28"/>
        </w:rPr>
      </w:pPr>
      <w:r w:rsidRPr="00920D97">
        <w:rPr>
          <w:rFonts w:ascii="Times New Roman" w:hAnsi="Times New Roman" w:cs="Times New Roman"/>
          <w:sz w:val="28"/>
          <w:szCs w:val="28"/>
        </w:rPr>
        <w:t>Третья причина обуславливается определением интеграции как самостоятельного процесса</w:t>
      </w:r>
      <w:r w:rsidR="00EB4B95">
        <w:rPr>
          <w:rFonts w:ascii="Times New Roman" w:hAnsi="Times New Roman" w:cs="Times New Roman"/>
          <w:sz w:val="28"/>
          <w:szCs w:val="28"/>
        </w:rPr>
        <w:t>,</w:t>
      </w:r>
      <w:r w:rsidRPr="00920D97">
        <w:rPr>
          <w:rFonts w:ascii="Times New Roman" w:hAnsi="Times New Roman" w:cs="Times New Roman"/>
          <w:sz w:val="28"/>
          <w:szCs w:val="28"/>
        </w:rPr>
        <w:t xml:space="preserve"> либо как результат</w:t>
      </w:r>
      <w:r w:rsidR="00EB4B95">
        <w:rPr>
          <w:rFonts w:ascii="Times New Roman" w:hAnsi="Times New Roman" w:cs="Times New Roman"/>
          <w:sz w:val="28"/>
          <w:szCs w:val="28"/>
        </w:rPr>
        <w:t>а</w:t>
      </w:r>
      <w:r w:rsidRPr="00920D97">
        <w:rPr>
          <w:rFonts w:ascii="Times New Roman" w:hAnsi="Times New Roman" w:cs="Times New Roman"/>
          <w:sz w:val="28"/>
          <w:szCs w:val="28"/>
        </w:rPr>
        <w:t xml:space="preserve"> или процесс</w:t>
      </w:r>
      <w:r w:rsidR="00EB4B95">
        <w:rPr>
          <w:rFonts w:ascii="Times New Roman" w:hAnsi="Times New Roman" w:cs="Times New Roman"/>
          <w:sz w:val="28"/>
          <w:szCs w:val="28"/>
        </w:rPr>
        <w:t>а</w:t>
      </w:r>
      <w:r w:rsidRPr="00920D97">
        <w:rPr>
          <w:rFonts w:ascii="Times New Roman" w:hAnsi="Times New Roman" w:cs="Times New Roman"/>
          <w:sz w:val="28"/>
          <w:szCs w:val="28"/>
        </w:rPr>
        <w:t>, приводящ</w:t>
      </w:r>
      <w:r w:rsidR="00EB4B95">
        <w:rPr>
          <w:rFonts w:ascii="Times New Roman" w:hAnsi="Times New Roman" w:cs="Times New Roman"/>
          <w:sz w:val="28"/>
          <w:szCs w:val="28"/>
        </w:rPr>
        <w:t>его</w:t>
      </w:r>
      <w:r w:rsidRPr="00920D97">
        <w:rPr>
          <w:rFonts w:ascii="Times New Roman" w:hAnsi="Times New Roman" w:cs="Times New Roman"/>
          <w:sz w:val="28"/>
          <w:szCs w:val="28"/>
        </w:rPr>
        <w:t xml:space="preserve"> к </w:t>
      </w:r>
      <w:r w:rsidRPr="00F524FC">
        <w:rPr>
          <w:rFonts w:ascii="Times New Roman" w:hAnsi="Times New Roman" w:cs="Times New Roman"/>
          <w:sz w:val="28"/>
          <w:szCs w:val="28"/>
        </w:rPr>
        <w:t>определенн</w:t>
      </w:r>
      <w:r w:rsidR="006F55BB">
        <w:rPr>
          <w:rFonts w:ascii="Times New Roman" w:hAnsi="Times New Roman" w:cs="Times New Roman"/>
          <w:sz w:val="28"/>
          <w:szCs w:val="28"/>
        </w:rPr>
        <w:t>ым</w:t>
      </w:r>
      <w:r w:rsidRPr="00F524FC">
        <w:rPr>
          <w:rFonts w:ascii="Times New Roman" w:hAnsi="Times New Roman" w:cs="Times New Roman"/>
          <w:sz w:val="28"/>
          <w:szCs w:val="28"/>
        </w:rPr>
        <w:t xml:space="preserve"> конечн</w:t>
      </w:r>
      <w:r w:rsidR="006F55BB">
        <w:rPr>
          <w:rFonts w:ascii="Times New Roman" w:hAnsi="Times New Roman" w:cs="Times New Roman"/>
          <w:sz w:val="28"/>
          <w:szCs w:val="28"/>
        </w:rPr>
        <w:t>ым</w:t>
      </w:r>
      <w:r w:rsidRPr="00F524FC">
        <w:rPr>
          <w:rFonts w:ascii="Times New Roman" w:hAnsi="Times New Roman" w:cs="Times New Roman"/>
          <w:sz w:val="28"/>
          <w:szCs w:val="28"/>
        </w:rPr>
        <w:t xml:space="preserve"> </w:t>
      </w:r>
      <w:r w:rsidR="006F55BB">
        <w:rPr>
          <w:rFonts w:ascii="Times New Roman" w:hAnsi="Times New Roman" w:cs="Times New Roman"/>
          <w:sz w:val="28"/>
          <w:szCs w:val="28"/>
        </w:rPr>
        <w:t>достижениям</w:t>
      </w:r>
      <w:r w:rsidRPr="00F524FC">
        <w:rPr>
          <w:rFonts w:ascii="Times New Roman" w:hAnsi="Times New Roman" w:cs="Times New Roman"/>
          <w:sz w:val="28"/>
          <w:szCs w:val="28"/>
        </w:rPr>
        <w:t>.</w:t>
      </w:r>
    </w:p>
    <w:p w14:paraId="0368C5E4" w14:textId="78F666AF" w:rsidR="00A61848" w:rsidRPr="00C46498" w:rsidRDefault="00A61848" w:rsidP="00C46498">
      <w:pPr>
        <w:spacing w:after="0"/>
        <w:ind w:firstLine="851"/>
        <w:jc w:val="both"/>
      </w:pPr>
      <w:r w:rsidRPr="00F524FC">
        <w:rPr>
          <w:rFonts w:cs="Times New Roman"/>
          <w:szCs w:val="28"/>
        </w:rPr>
        <w:lastRenderedPageBreak/>
        <w:t>Таким образом, из-за широкого спектра</w:t>
      </w:r>
      <w:r w:rsidRPr="00C227F3">
        <w:rPr>
          <w:rFonts w:cs="Times New Roman"/>
          <w:szCs w:val="28"/>
        </w:rPr>
        <w:t xml:space="preserve"> взглядов на проблему</w:t>
      </w:r>
      <w:r w:rsidR="00E9374E">
        <w:rPr>
          <w:rFonts w:cs="Times New Roman"/>
          <w:szCs w:val="28"/>
        </w:rPr>
        <w:t>,</w:t>
      </w:r>
      <w:r w:rsidRPr="00C227F3">
        <w:rPr>
          <w:rFonts w:cs="Times New Roman"/>
          <w:szCs w:val="28"/>
        </w:rPr>
        <w:t xml:space="preserve"> нельзя </w:t>
      </w:r>
      <w:r w:rsidR="00C46498">
        <w:rPr>
          <w:rFonts w:cs="Times New Roman"/>
          <w:szCs w:val="28"/>
        </w:rPr>
        <w:t xml:space="preserve">утверждать, </w:t>
      </w:r>
      <w:r w:rsidRPr="00C227F3">
        <w:rPr>
          <w:rFonts w:cs="Times New Roman"/>
          <w:szCs w:val="28"/>
        </w:rPr>
        <w:t>что существует единая теория для объяснения феномена интеграции</w:t>
      </w:r>
      <w:r w:rsidR="00C46498">
        <w:rPr>
          <w:rFonts w:cs="Times New Roman"/>
          <w:szCs w:val="28"/>
        </w:rPr>
        <w:t xml:space="preserve">, тем не менее в рамках данного исследования, мы попытались дать свою точку зрения по поводу понятия </w:t>
      </w:r>
      <w:r w:rsidR="00C46498" w:rsidRPr="00C46498">
        <w:rPr>
          <w:rFonts w:cs="Times New Roman"/>
          <w:szCs w:val="28"/>
        </w:rPr>
        <w:t>интеграция.</w:t>
      </w:r>
      <w:r w:rsidRPr="00C46498">
        <w:rPr>
          <w:rFonts w:cs="Times New Roman"/>
          <w:szCs w:val="28"/>
        </w:rPr>
        <w:t xml:space="preserve"> </w:t>
      </w:r>
      <w:r w:rsidR="00C46498" w:rsidRPr="00C46498">
        <w:rPr>
          <w:rFonts w:eastAsia="Times New Roman" w:cs="Times New Roman"/>
          <w:color w:val="000000"/>
          <w:szCs w:val="28"/>
          <w:lang w:eastAsia="ru-RU"/>
        </w:rPr>
        <w:t xml:space="preserve">По нашему мнению, </w:t>
      </w:r>
      <w:r w:rsidR="00C46498" w:rsidRPr="00C46498">
        <w:t>интеграция – это процесс по объединению деятельности государств в определенной сфере, который призван привнести в текущее положение интегрируемых государств позитивные эффекты от взаимного сотрудничества, несмотря на политические или экономические факторы взаимодействия.</w:t>
      </w:r>
    </w:p>
    <w:p w14:paraId="657C6EED" w14:textId="559C9B86" w:rsidR="00A61848" w:rsidRPr="00ED0268" w:rsidRDefault="00ED0268" w:rsidP="00D83288">
      <w:pPr>
        <w:tabs>
          <w:tab w:val="left" w:pos="142"/>
        </w:tabs>
        <w:spacing w:after="0"/>
        <w:ind w:firstLine="851"/>
        <w:jc w:val="both"/>
        <w:rPr>
          <w:rFonts w:cs="Times New Roman"/>
          <w:szCs w:val="28"/>
        </w:rPr>
      </w:pPr>
      <w:r>
        <w:rPr>
          <w:rFonts w:cs="Times New Roman"/>
          <w:szCs w:val="28"/>
          <w:lang w:val="kk-KZ"/>
        </w:rPr>
        <w:t>2.</w:t>
      </w:r>
      <w:r w:rsidR="00C4258B">
        <w:rPr>
          <w:rFonts w:cs="Times New Roman"/>
          <w:szCs w:val="28"/>
          <w:lang w:val="kk-KZ"/>
        </w:rPr>
        <w:t xml:space="preserve"> </w:t>
      </w:r>
      <w:r w:rsidR="00A61848" w:rsidRPr="00ED0268">
        <w:rPr>
          <w:rFonts w:cs="Times New Roman"/>
          <w:szCs w:val="28"/>
          <w:lang w:val="kk-KZ"/>
        </w:rPr>
        <w:t>В ходе изучения концептуальных основ евразийской интеграции удалось отметить, что в</w:t>
      </w:r>
      <w:r w:rsidR="00A61848" w:rsidRPr="00ED0268">
        <w:rPr>
          <w:rFonts w:cs="Times New Roman"/>
          <w:szCs w:val="28"/>
        </w:rPr>
        <w:t xml:space="preserve"> идеологическом контексте в основе евразийской интеграции лежит сочетание политических соображений и достаточно весомого экономического наполнения. </w:t>
      </w:r>
      <w:r w:rsidR="00A61848" w:rsidRPr="00ED0268">
        <w:rPr>
          <w:rFonts w:cs="Times New Roman"/>
          <w:color w:val="000000" w:themeColor="text1"/>
          <w:szCs w:val="28"/>
        </w:rPr>
        <w:t>Евразийская интеграция достаточно специфична, тем не менее, евразийский трек региональной интеграции соответствует глобальным трендам политического и экономического развития. Модель евразийской интеграции отличается от модели интеграции других регионов. В основном отличия заключаются в динамике, темпе, в исходных данных и формах организации.</w:t>
      </w:r>
    </w:p>
    <w:p w14:paraId="71B875A7" w14:textId="5814635A" w:rsidR="00A61848" w:rsidRPr="00C227F3" w:rsidRDefault="00A61848" w:rsidP="00D83288">
      <w:pPr>
        <w:tabs>
          <w:tab w:val="left" w:pos="142"/>
        </w:tabs>
        <w:spacing w:after="0"/>
        <w:ind w:firstLine="851"/>
        <w:jc w:val="both"/>
        <w:rPr>
          <w:rFonts w:cs="Times New Roman"/>
          <w:szCs w:val="28"/>
        </w:rPr>
      </w:pPr>
      <w:r w:rsidRPr="00C227F3">
        <w:rPr>
          <w:rFonts w:cs="Times New Roman"/>
          <w:color w:val="000000"/>
          <w:szCs w:val="28"/>
        </w:rPr>
        <w:t xml:space="preserve">На сегодняшний день евразийское пространство отличается поливариантностью, многовекторностью интеграции, что обусловлено национальными интересами государств и внешним влиянием. </w:t>
      </w:r>
      <w:r w:rsidRPr="00C227F3">
        <w:rPr>
          <w:rFonts w:eastAsia="Times New Roman" w:cs="Times New Roman"/>
          <w:color w:val="000000"/>
          <w:szCs w:val="28"/>
          <w:lang w:eastAsia="ru-RU"/>
        </w:rPr>
        <w:t>Важным в концептуализации евразийской интеграции было введение Н.</w:t>
      </w:r>
      <w:r w:rsidR="005B0F1F">
        <w:rPr>
          <w:rFonts w:eastAsia="Times New Roman" w:cs="Times New Roman"/>
          <w:color w:val="000000"/>
          <w:szCs w:val="28"/>
          <w:lang w:eastAsia="ru-RU"/>
        </w:rPr>
        <w:t xml:space="preserve"> </w:t>
      </w:r>
      <w:r w:rsidRPr="00C227F3">
        <w:rPr>
          <w:rFonts w:eastAsia="Times New Roman" w:cs="Times New Roman"/>
          <w:color w:val="000000"/>
          <w:szCs w:val="28"/>
          <w:lang w:eastAsia="ru-RU"/>
        </w:rPr>
        <w:t>Назарбаевым концепта о «разноскоростной интеграции», о векторах интеграции доступных отдельным государствам.</w:t>
      </w:r>
    </w:p>
    <w:p w14:paraId="0C69AD08" w14:textId="186E19EA" w:rsidR="0066623F" w:rsidRDefault="00A61848" w:rsidP="00D83288">
      <w:pPr>
        <w:tabs>
          <w:tab w:val="left" w:pos="142"/>
        </w:tabs>
        <w:spacing w:after="0"/>
        <w:ind w:firstLine="851"/>
        <w:jc w:val="both"/>
        <w:rPr>
          <w:rFonts w:cs="Times New Roman"/>
          <w:color w:val="000000" w:themeColor="text1"/>
          <w:szCs w:val="28"/>
        </w:rPr>
      </w:pPr>
      <w:r w:rsidRPr="00C227F3">
        <w:rPr>
          <w:rFonts w:cs="Times New Roman"/>
          <w:color w:val="000000"/>
          <w:szCs w:val="28"/>
        </w:rPr>
        <w:t>Не вызывает сомнени</w:t>
      </w:r>
      <w:r w:rsidR="00C57FF8">
        <w:rPr>
          <w:rFonts w:cs="Times New Roman"/>
          <w:color w:val="000000"/>
          <w:szCs w:val="28"/>
        </w:rPr>
        <w:t>й</w:t>
      </w:r>
      <w:r w:rsidRPr="00C227F3">
        <w:rPr>
          <w:rFonts w:cs="Times New Roman"/>
          <w:color w:val="000000"/>
          <w:szCs w:val="28"/>
        </w:rPr>
        <w:t xml:space="preserve">, что теоретической основой интеграционных процессов на евразийском пространстве можно назвать идею «евразийства». </w:t>
      </w:r>
      <w:r w:rsidRPr="00C227F3">
        <w:rPr>
          <w:rFonts w:cs="Times New Roman"/>
          <w:color w:val="000000" w:themeColor="text1"/>
          <w:szCs w:val="28"/>
        </w:rPr>
        <w:t>Основываясь на анализе трудов</w:t>
      </w:r>
      <w:r w:rsidR="00C57FF8">
        <w:rPr>
          <w:rFonts w:cs="Times New Roman"/>
          <w:color w:val="000000" w:themeColor="text1"/>
          <w:szCs w:val="28"/>
        </w:rPr>
        <w:t xml:space="preserve"> </w:t>
      </w:r>
      <w:r w:rsidRPr="00C227F3">
        <w:rPr>
          <w:rFonts w:eastAsia="Times New Roman" w:cs="Times New Roman"/>
          <w:bCs/>
          <w:color w:val="000000" w:themeColor="text1"/>
          <w:szCs w:val="28"/>
          <w:lang w:eastAsia="ru-RU"/>
        </w:rPr>
        <w:t xml:space="preserve">Н. Назарбаева, В. Путина и А. Лукашенко, </w:t>
      </w:r>
      <w:r w:rsidRPr="00C227F3">
        <w:rPr>
          <w:rFonts w:cs="Times New Roman"/>
          <w:szCs w:val="28"/>
        </w:rPr>
        <w:t xml:space="preserve">можно констатировать, что </w:t>
      </w:r>
      <w:r w:rsidRPr="00C227F3">
        <w:rPr>
          <w:rFonts w:cs="Times New Roman"/>
          <w:color w:val="000000" w:themeColor="text1"/>
          <w:szCs w:val="28"/>
        </w:rPr>
        <w:t>основанием современной интеграционной идеи евразийства является ЕАЭС</w:t>
      </w:r>
      <w:r w:rsidR="0066623F">
        <w:rPr>
          <w:rFonts w:cs="Times New Roman"/>
          <w:color w:val="000000" w:themeColor="text1"/>
          <w:szCs w:val="28"/>
        </w:rPr>
        <w:t>, то есть на данный момент проектом</w:t>
      </w:r>
      <w:r w:rsidR="00C57FF8">
        <w:rPr>
          <w:rFonts w:cs="Times New Roman"/>
          <w:color w:val="000000" w:themeColor="text1"/>
          <w:szCs w:val="28"/>
        </w:rPr>
        <w:t>,</w:t>
      </w:r>
      <w:r w:rsidR="0066623F">
        <w:rPr>
          <w:rFonts w:cs="Times New Roman"/>
          <w:color w:val="000000" w:themeColor="text1"/>
          <w:szCs w:val="28"/>
        </w:rPr>
        <w:t xml:space="preserve"> который олицетворяет идею евразийства является ЕАЭС</w:t>
      </w:r>
      <w:r w:rsidR="00C57FF8">
        <w:rPr>
          <w:rFonts w:cs="Times New Roman"/>
          <w:color w:val="000000" w:themeColor="text1"/>
          <w:szCs w:val="28"/>
        </w:rPr>
        <w:t>.</w:t>
      </w:r>
    </w:p>
    <w:p w14:paraId="47840327" w14:textId="11C360C0" w:rsidR="00C67A7D" w:rsidRDefault="00A61848" w:rsidP="00D83288">
      <w:pPr>
        <w:tabs>
          <w:tab w:val="left" w:pos="142"/>
        </w:tabs>
        <w:spacing w:after="0"/>
        <w:ind w:firstLine="851"/>
        <w:jc w:val="both"/>
        <w:rPr>
          <w:rFonts w:cs="Times New Roman"/>
          <w:color w:val="000000" w:themeColor="text1"/>
          <w:szCs w:val="28"/>
        </w:rPr>
      </w:pPr>
      <w:r w:rsidRPr="00C227F3">
        <w:rPr>
          <w:rFonts w:cs="Times New Roman"/>
          <w:color w:val="000000" w:themeColor="text1"/>
          <w:szCs w:val="28"/>
        </w:rPr>
        <w:t>Важность проекта ЕАЭС неоднократно озвучивал</w:t>
      </w:r>
      <w:r w:rsidR="00C67A7D">
        <w:rPr>
          <w:rFonts w:cs="Times New Roman"/>
          <w:color w:val="000000" w:themeColor="text1"/>
          <w:szCs w:val="28"/>
        </w:rPr>
        <w:t>а</w:t>
      </w:r>
      <w:r w:rsidRPr="00C227F3">
        <w:rPr>
          <w:rFonts w:cs="Times New Roman"/>
          <w:color w:val="000000" w:themeColor="text1"/>
          <w:szCs w:val="28"/>
        </w:rPr>
        <w:t>сь первыми лицами стран-участниц. Не вызывает сомнени</w:t>
      </w:r>
      <w:r w:rsidR="00E54B5A">
        <w:rPr>
          <w:rFonts w:cs="Times New Roman"/>
          <w:color w:val="000000" w:themeColor="text1"/>
          <w:szCs w:val="28"/>
        </w:rPr>
        <w:t>й</w:t>
      </w:r>
      <w:r w:rsidRPr="00C227F3">
        <w:rPr>
          <w:rFonts w:cs="Times New Roman"/>
          <w:color w:val="000000" w:themeColor="text1"/>
          <w:szCs w:val="28"/>
        </w:rPr>
        <w:t xml:space="preserve"> вклад Первого президента РК в концептуализацию евразийской идеи. Устойчивая приверженность самой идее интеграции играет значимую роль в теоретическом обосновании данного феномена на евразийском пространстве.</w:t>
      </w:r>
    </w:p>
    <w:p w14:paraId="53D53B0E" w14:textId="4CAD2D95" w:rsidR="00843261" w:rsidRDefault="00A61848" w:rsidP="00D83288">
      <w:pPr>
        <w:tabs>
          <w:tab w:val="left" w:pos="142"/>
        </w:tabs>
        <w:spacing w:after="0"/>
        <w:ind w:firstLine="851"/>
        <w:jc w:val="both"/>
        <w:rPr>
          <w:rFonts w:cs="Times New Roman"/>
          <w:color w:val="000000" w:themeColor="text1"/>
          <w:szCs w:val="28"/>
        </w:rPr>
      </w:pPr>
      <w:r w:rsidRPr="00C227F3">
        <w:rPr>
          <w:rFonts w:cs="Times New Roman"/>
          <w:color w:val="000000" w:themeColor="text1"/>
          <w:szCs w:val="28"/>
        </w:rPr>
        <w:t>Од</w:t>
      </w:r>
      <w:r w:rsidR="00016C26">
        <w:rPr>
          <w:rFonts w:cs="Times New Roman"/>
          <w:color w:val="000000" w:themeColor="text1"/>
          <w:szCs w:val="28"/>
        </w:rPr>
        <w:t>ин</w:t>
      </w:r>
      <w:r w:rsidRPr="00C227F3">
        <w:rPr>
          <w:rFonts w:cs="Times New Roman"/>
          <w:color w:val="000000" w:themeColor="text1"/>
          <w:szCs w:val="28"/>
        </w:rPr>
        <w:t xml:space="preserve"> из важных критериев успешности интеграционной группировки </w:t>
      </w:r>
      <w:r w:rsidR="00016C26">
        <w:rPr>
          <w:rFonts w:cs="Times New Roman"/>
          <w:color w:val="000000" w:themeColor="text1"/>
          <w:szCs w:val="28"/>
        </w:rPr>
        <w:t>–</w:t>
      </w:r>
      <w:r w:rsidRPr="00C227F3">
        <w:rPr>
          <w:rFonts w:cs="Times New Roman"/>
          <w:color w:val="000000" w:themeColor="text1"/>
          <w:szCs w:val="28"/>
        </w:rPr>
        <w:t xml:space="preserve"> существование общей идентичности (общие ценности, общая идея подобная «европейской идее»), котор</w:t>
      </w:r>
      <w:r w:rsidR="00C67A7D">
        <w:rPr>
          <w:rFonts w:cs="Times New Roman"/>
          <w:color w:val="000000" w:themeColor="text1"/>
          <w:szCs w:val="28"/>
        </w:rPr>
        <w:t>ая</w:t>
      </w:r>
      <w:r w:rsidRPr="00C227F3">
        <w:rPr>
          <w:rFonts w:cs="Times New Roman"/>
          <w:color w:val="000000" w:themeColor="text1"/>
          <w:szCs w:val="28"/>
        </w:rPr>
        <w:t xml:space="preserve"> лежит в основе ценностного измерения процесса интеграции, пока </w:t>
      </w:r>
      <w:r w:rsidR="0039424C">
        <w:rPr>
          <w:rFonts w:cs="Times New Roman"/>
          <w:color w:val="000000" w:themeColor="text1"/>
          <w:szCs w:val="28"/>
        </w:rPr>
        <w:t>работает не в полную силу</w:t>
      </w:r>
      <w:r w:rsidRPr="00C227F3">
        <w:rPr>
          <w:rFonts w:cs="Times New Roman"/>
          <w:color w:val="000000" w:themeColor="text1"/>
          <w:szCs w:val="28"/>
        </w:rPr>
        <w:t>. Это, на наш взгляд, объясняет малопривлекательность интеграционных трендов для широких групп общества, в том числе и группам внутри элит. При этом</w:t>
      </w:r>
      <w:r w:rsidR="0019608D">
        <w:rPr>
          <w:rFonts w:cs="Times New Roman"/>
          <w:color w:val="000000" w:themeColor="text1"/>
          <w:szCs w:val="28"/>
        </w:rPr>
        <w:t xml:space="preserve"> необходимо учесть следующее. Отношение политических элит и участников интеграционного об</w:t>
      </w:r>
      <w:r w:rsidR="00843261">
        <w:rPr>
          <w:rFonts w:cs="Times New Roman"/>
          <w:color w:val="000000" w:themeColor="text1"/>
          <w:szCs w:val="28"/>
        </w:rPr>
        <w:t>разования</w:t>
      </w:r>
      <w:r w:rsidR="0019608D">
        <w:rPr>
          <w:rFonts w:cs="Times New Roman"/>
          <w:color w:val="000000" w:themeColor="text1"/>
          <w:szCs w:val="28"/>
        </w:rPr>
        <w:t xml:space="preserve"> к </w:t>
      </w:r>
      <w:r w:rsidR="00843261">
        <w:rPr>
          <w:rFonts w:cs="Times New Roman"/>
          <w:color w:val="000000" w:themeColor="text1"/>
          <w:szCs w:val="28"/>
        </w:rPr>
        <w:t>пропорциям</w:t>
      </w:r>
      <w:r w:rsidR="0019608D">
        <w:rPr>
          <w:rFonts w:cs="Times New Roman"/>
          <w:color w:val="000000" w:themeColor="text1"/>
          <w:szCs w:val="28"/>
        </w:rPr>
        <w:t xml:space="preserve"> национальных и наднациональных интересов </w:t>
      </w:r>
      <w:r w:rsidR="00843261">
        <w:rPr>
          <w:rFonts w:cs="Times New Roman"/>
          <w:color w:val="000000" w:themeColor="text1"/>
          <w:szCs w:val="28"/>
        </w:rPr>
        <w:t>переменчиво. Несет в себе определен</w:t>
      </w:r>
      <w:r w:rsidR="004B1784">
        <w:rPr>
          <w:rFonts w:cs="Times New Roman"/>
          <w:color w:val="000000" w:themeColor="text1"/>
          <w:szCs w:val="28"/>
        </w:rPr>
        <w:t>н</w:t>
      </w:r>
      <w:r w:rsidR="00843261">
        <w:rPr>
          <w:rFonts w:cs="Times New Roman"/>
          <w:color w:val="000000" w:themeColor="text1"/>
          <w:szCs w:val="28"/>
        </w:rPr>
        <w:t xml:space="preserve">ую динамику, </w:t>
      </w:r>
      <w:r w:rsidR="004B1784">
        <w:rPr>
          <w:rFonts w:cs="Times New Roman"/>
          <w:color w:val="000000" w:themeColor="text1"/>
          <w:szCs w:val="28"/>
        </w:rPr>
        <w:t>зависящую,</w:t>
      </w:r>
      <w:r w:rsidR="00843261">
        <w:rPr>
          <w:rFonts w:cs="Times New Roman"/>
          <w:color w:val="000000" w:themeColor="text1"/>
          <w:szCs w:val="28"/>
        </w:rPr>
        <w:t xml:space="preserve"> с одной стороны, от соотношения </w:t>
      </w:r>
      <w:r w:rsidR="00843261">
        <w:rPr>
          <w:rFonts w:cs="Times New Roman"/>
          <w:color w:val="000000" w:themeColor="text1"/>
          <w:szCs w:val="28"/>
        </w:rPr>
        <w:lastRenderedPageBreak/>
        <w:t>международных сил, с другой, определя</w:t>
      </w:r>
      <w:r w:rsidR="004B1784">
        <w:rPr>
          <w:rFonts w:cs="Times New Roman"/>
          <w:color w:val="000000" w:themeColor="text1"/>
          <w:szCs w:val="28"/>
        </w:rPr>
        <w:t>ющуюся</w:t>
      </w:r>
      <w:r w:rsidR="00843261">
        <w:rPr>
          <w:rFonts w:cs="Times New Roman"/>
          <w:color w:val="000000" w:themeColor="text1"/>
          <w:szCs w:val="28"/>
        </w:rPr>
        <w:t xml:space="preserve"> внутриполитическими настроениями.</w:t>
      </w:r>
    </w:p>
    <w:p w14:paraId="2ABA89D1" w14:textId="2F80FE9F" w:rsidR="004B1784" w:rsidRDefault="00E7590F" w:rsidP="00D83288">
      <w:pPr>
        <w:tabs>
          <w:tab w:val="left" w:pos="142"/>
        </w:tabs>
        <w:spacing w:after="0"/>
        <w:ind w:firstLine="851"/>
        <w:jc w:val="both"/>
        <w:rPr>
          <w:rFonts w:cs="Times New Roman"/>
          <w:color w:val="000000" w:themeColor="text1"/>
          <w:szCs w:val="28"/>
        </w:rPr>
      </w:pPr>
      <w:r>
        <w:rPr>
          <w:rFonts w:cs="Times New Roman"/>
          <w:color w:val="000000" w:themeColor="text1"/>
          <w:szCs w:val="28"/>
        </w:rPr>
        <w:t xml:space="preserve">Процедуру </w:t>
      </w:r>
      <w:r w:rsidR="006428FC">
        <w:rPr>
          <w:rFonts w:cs="Times New Roman"/>
          <w:color w:val="000000" w:themeColor="text1"/>
          <w:szCs w:val="28"/>
        </w:rPr>
        <w:t>сплочения</w:t>
      </w:r>
      <w:r>
        <w:rPr>
          <w:rFonts w:cs="Times New Roman"/>
          <w:color w:val="000000" w:themeColor="text1"/>
          <w:szCs w:val="28"/>
        </w:rPr>
        <w:t xml:space="preserve"> </w:t>
      </w:r>
      <w:r w:rsidR="001902A0">
        <w:rPr>
          <w:rFonts w:cs="Times New Roman"/>
          <w:color w:val="000000" w:themeColor="text1"/>
          <w:szCs w:val="28"/>
        </w:rPr>
        <w:t>пост</w:t>
      </w:r>
      <w:r w:rsidR="001869D8">
        <w:rPr>
          <w:rFonts w:cs="Times New Roman"/>
          <w:color w:val="000000" w:themeColor="text1"/>
          <w:szCs w:val="28"/>
        </w:rPr>
        <w:t>советских республик</w:t>
      </w:r>
      <w:r>
        <w:rPr>
          <w:rFonts w:cs="Times New Roman"/>
          <w:color w:val="000000" w:themeColor="text1"/>
          <w:szCs w:val="28"/>
        </w:rPr>
        <w:t xml:space="preserve"> </w:t>
      </w:r>
      <w:r w:rsidR="00C554A4">
        <w:rPr>
          <w:rFonts w:cs="Times New Roman"/>
          <w:color w:val="000000" w:themeColor="text1"/>
          <w:szCs w:val="28"/>
        </w:rPr>
        <w:t xml:space="preserve">принято сегодня называть евразийской интеграцией. Термин широко применяется экспертами, аналитиками, учеными. Также важно, что понятие стало органичной компонентой лексикона политических </w:t>
      </w:r>
      <w:r w:rsidR="001902A0">
        <w:rPr>
          <w:rFonts w:cs="Times New Roman"/>
          <w:color w:val="000000" w:themeColor="text1"/>
          <w:szCs w:val="28"/>
        </w:rPr>
        <w:t>сил</w:t>
      </w:r>
      <w:r w:rsidR="00C554A4">
        <w:rPr>
          <w:rFonts w:cs="Times New Roman"/>
          <w:color w:val="000000" w:themeColor="text1"/>
          <w:szCs w:val="28"/>
        </w:rPr>
        <w:t xml:space="preserve"> </w:t>
      </w:r>
      <w:r w:rsidR="001869D8">
        <w:rPr>
          <w:rFonts w:cs="Times New Roman"/>
          <w:color w:val="000000" w:themeColor="text1"/>
          <w:szCs w:val="28"/>
        </w:rPr>
        <w:t xml:space="preserve">дальнего и </w:t>
      </w:r>
      <w:r w:rsidR="00C554A4">
        <w:rPr>
          <w:rFonts w:cs="Times New Roman"/>
          <w:color w:val="000000" w:themeColor="text1"/>
          <w:szCs w:val="28"/>
        </w:rPr>
        <w:t>ближнего зарубежья.</w:t>
      </w:r>
    </w:p>
    <w:p w14:paraId="1865347C" w14:textId="6CC8B1A0" w:rsidR="001902A0" w:rsidRDefault="00295D53" w:rsidP="00D83288">
      <w:pPr>
        <w:tabs>
          <w:tab w:val="left" w:pos="142"/>
        </w:tabs>
        <w:spacing w:after="0"/>
        <w:ind w:firstLine="851"/>
        <w:jc w:val="both"/>
        <w:rPr>
          <w:rFonts w:cs="Times New Roman"/>
          <w:color w:val="000000" w:themeColor="text1"/>
          <w:szCs w:val="28"/>
        </w:rPr>
      </w:pPr>
      <w:r>
        <w:rPr>
          <w:rFonts w:cs="Times New Roman"/>
          <w:color w:val="000000" w:themeColor="text1"/>
          <w:szCs w:val="28"/>
        </w:rPr>
        <w:t>Мы придерживаемся мнения, что концеп</w:t>
      </w:r>
      <w:r w:rsidR="006D7362">
        <w:rPr>
          <w:rFonts w:cs="Times New Roman"/>
          <w:color w:val="000000" w:themeColor="text1"/>
          <w:szCs w:val="28"/>
        </w:rPr>
        <w:t>туальное наполнение</w:t>
      </w:r>
      <w:r>
        <w:rPr>
          <w:rFonts w:cs="Times New Roman"/>
          <w:color w:val="000000" w:themeColor="text1"/>
          <w:szCs w:val="28"/>
        </w:rPr>
        <w:t xml:space="preserve"> Евразийского экономического союза </w:t>
      </w:r>
      <w:r w:rsidR="006D7362">
        <w:rPr>
          <w:rFonts w:cs="Times New Roman"/>
          <w:color w:val="000000" w:themeColor="text1"/>
          <w:szCs w:val="28"/>
        </w:rPr>
        <w:t>предоставляет широкие возможности для раздвигания</w:t>
      </w:r>
      <w:r w:rsidR="00603E07">
        <w:rPr>
          <w:rFonts w:cs="Times New Roman"/>
          <w:color w:val="000000" w:themeColor="text1"/>
          <w:szCs w:val="28"/>
        </w:rPr>
        <w:t xml:space="preserve"> границ классических </w:t>
      </w:r>
      <w:r w:rsidR="007421D4">
        <w:rPr>
          <w:rFonts w:cs="Times New Roman"/>
          <w:color w:val="000000" w:themeColor="text1"/>
          <w:szCs w:val="28"/>
        </w:rPr>
        <w:t xml:space="preserve">теорий, нуждающихся в критическом переосмысливании. Считаем, что евразийское пространство </w:t>
      </w:r>
      <w:r w:rsidR="00C260B8">
        <w:rPr>
          <w:rFonts w:cs="Times New Roman"/>
          <w:color w:val="000000" w:themeColor="text1"/>
          <w:szCs w:val="28"/>
        </w:rPr>
        <w:t>должно</w:t>
      </w:r>
      <w:r w:rsidR="007421D4">
        <w:rPr>
          <w:rFonts w:cs="Times New Roman"/>
          <w:color w:val="000000" w:themeColor="text1"/>
          <w:szCs w:val="28"/>
        </w:rPr>
        <w:t xml:space="preserve"> рассматривать</w:t>
      </w:r>
      <w:r w:rsidR="00C260B8">
        <w:rPr>
          <w:rFonts w:cs="Times New Roman"/>
          <w:color w:val="000000" w:themeColor="text1"/>
          <w:szCs w:val="28"/>
        </w:rPr>
        <w:t>ся</w:t>
      </w:r>
      <w:r w:rsidR="007421D4">
        <w:rPr>
          <w:rFonts w:cs="Times New Roman"/>
          <w:color w:val="000000" w:themeColor="text1"/>
          <w:szCs w:val="28"/>
        </w:rPr>
        <w:t xml:space="preserve"> как самобытное интеграционное поле.</w:t>
      </w:r>
    </w:p>
    <w:p w14:paraId="07DB60A6" w14:textId="674B088B" w:rsidR="009B2BC7" w:rsidRPr="00AE4210" w:rsidRDefault="009B2BC7" w:rsidP="00AE4210">
      <w:pPr>
        <w:pStyle w:val="a3"/>
        <w:numPr>
          <w:ilvl w:val="0"/>
          <w:numId w:val="44"/>
        </w:numPr>
        <w:tabs>
          <w:tab w:val="left" w:pos="142"/>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AE4210">
        <w:rPr>
          <w:rFonts w:ascii="Times New Roman" w:hAnsi="Times New Roman" w:cs="Times New Roman"/>
          <w:sz w:val="28"/>
          <w:szCs w:val="28"/>
        </w:rPr>
        <w:t>Несмотря на общие закономерности формирования правовой базы интеграционных образований, не существует единой схемы права данных объединений. Каждое из объединений имеет свои специфичные особенности в форме, модели, составе, системе и функционировании. Все это обуславливается географическими, культурно-этимологическими, историческими, экономически</w:t>
      </w:r>
      <w:r w:rsidR="00DD5A82">
        <w:rPr>
          <w:rFonts w:ascii="Times New Roman" w:hAnsi="Times New Roman" w:cs="Times New Roman"/>
          <w:sz w:val="28"/>
          <w:szCs w:val="28"/>
        </w:rPr>
        <w:t>ми</w:t>
      </w:r>
      <w:r w:rsidRPr="00AE4210">
        <w:rPr>
          <w:rFonts w:ascii="Times New Roman" w:hAnsi="Times New Roman" w:cs="Times New Roman"/>
          <w:sz w:val="28"/>
          <w:szCs w:val="28"/>
        </w:rPr>
        <w:t xml:space="preserve"> и другими факторами. Правовой </w:t>
      </w:r>
      <w:r w:rsidRPr="0041136B">
        <w:rPr>
          <w:rFonts w:ascii="Times New Roman" w:hAnsi="Times New Roman" w:cs="Times New Roman"/>
          <w:sz w:val="28"/>
          <w:szCs w:val="28"/>
        </w:rPr>
        <w:t>массив</w:t>
      </w:r>
      <w:r w:rsidRPr="00AE4210">
        <w:rPr>
          <w:rFonts w:ascii="Times New Roman" w:hAnsi="Times New Roman" w:cs="Times New Roman"/>
          <w:sz w:val="28"/>
          <w:szCs w:val="28"/>
        </w:rPr>
        <w:t xml:space="preserve"> интеграционных объединений нельзя рассматривать отдельно от международного права, но и полностью отнести к ветви международного права неприемлемо. Интеграционное право имеет отношение к международному праву в той части, где отношения интеграционных объединений регулируются международными соглашениями, договорами, актами, общепризнанными принципами и обычаями. То, что создается внутри интеграционного объединения (основы законодательства, единые акты, постановления, решения, директивы) относятся к праву интеграционного объединения.</w:t>
      </w:r>
      <w:r w:rsidRPr="00AE4210">
        <w:rPr>
          <w:rFonts w:ascii="Times New Roman" w:hAnsi="Times New Roman" w:cs="Times New Roman"/>
          <w:color w:val="000000" w:themeColor="text1"/>
          <w:sz w:val="28"/>
          <w:szCs w:val="28"/>
        </w:rPr>
        <w:t xml:space="preserve"> Важно учесть тот момент, что в целом правовое поле интеграционных объединений – это новые формирующиеся отношения, которые</w:t>
      </w:r>
      <w:r w:rsidR="00DD5A82">
        <w:rPr>
          <w:rFonts w:ascii="Times New Roman" w:hAnsi="Times New Roman" w:cs="Times New Roman"/>
          <w:color w:val="000000" w:themeColor="text1"/>
          <w:sz w:val="28"/>
          <w:szCs w:val="28"/>
        </w:rPr>
        <w:t>,</w:t>
      </w:r>
      <w:r w:rsidRPr="00AE4210">
        <w:rPr>
          <w:rFonts w:ascii="Times New Roman" w:hAnsi="Times New Roman" w:cs="Times New Roman"/>
          <w:color w:val="000000" w:themeColor="text1"/>
          <w:sz w:val="28"/>
          <w:szCs w:val="28"/>
        </w:rPr>
        <w:t xml:space="preserve"> по мнению некоторых ученых</w:t>
      </w:r>
      <w:r w:rsidR="00DD5A82">
        <w:rPr>
          <w:rFonts w:ascii="Times New Roman" w:hAnsi="Times New Roman" w:cs="Times New Roman"/>
          <w:color w:val="000000" w:themeColor="text1"/>
          <w:sz w:val="28"/>
          <w:szCs w:val="28"/>
        </w:rPr>
        <w:t>,</w:t>
      </w:r>
      <w:r w:rsidRPr="00AE4210">
        <w:rPr>
          <w:rFonts w:ascii="Times New Roman" w:hAnsi="Times New Roman" w:cs="Times New Roman"/>
          <w:color w:val="000000" w:themeColor="text1"/>
          <w:sz w:val="28"/>
          <w:szCs w:val="28"/>
        </w:rPr>
        <w:t xml:space="preserve"> относятся к части международного права, по мнению других к самостоятельной науке.</w:t>
      </w:r>
    </w:p>
    <w:p w14:paraId="042C26F4" w14:textId="47A090A7" w:rsidR="009B2BC7" w:rsidRPr="0041136B" w:rsidRDefault="009B2BC7" w:rsidP="0041136B">
      <w:pPr>
        <w:tabs>
          <w:tab w:val="left" w:pos="142"/>
        </w:tabs>
        <w:autoSpaceDE w:val="0"/>
        <w:autoSpaceDN w:val="0"/>
        <w:adjustRightInd w:val="0"/>
        <w:spacing w:after="0"/>
        <w:ind w:firstLine="851"/>
        <w:jc w:val="both"/>
        <w:rPr>
          <w:rFonts w:cs="Times New Roman"/>
          <w:color w:val="000000" w:themeColor="text1"/>
          <w:szCs w:val="28"/>
        </w:rPr>
      </w:pPr>
      <w:r w:rsidRPr="00AE4210">
        <w:rPr>
          <w:rFonts w:cs="Times New Roman"/>
          <w:color w:val="000000" w:themeColor="text1"/>
          <w:szCs w:val="28"/>
        </w:rPr>
        <w:t xml:space="preserve">Анализ правового регулирования таких объединений как СНГ, ЕАЭС, ОДКБ, </w:t>
      </w:r>
      <w:r w:rsidR="0041136B" w:rsidRPr="00AE4210">
        <w:rPr>
          <w:rFonts w:cs="Times New Roman"/>
          <w:color w:val="000000" w:themeColor="text1"/>
          <w:szCs w:val="28"/>
        </w:rPr>
        <w:t>ШОС,</w:t>
      </w:r>
      <w:r w:rsidRPr="00AE4210">
        <w:rPr>
          <w:rFonts w:cs="Times New Roman"/>
          <w:color w:val="000000" w:themeColor="text1"/>
          <w:szCs w:val="28"/>
        </w:rPr>
        <w:t xml:space="preserve"> функционирующих </w:t>
      </w:r>
      <w:r w:rsidR="007A77B2" w:rsidRPr="00AE4210">
        <w:rPr>
          <w:rFonts w:cs="Times New Roman"/>
          <w:color w:val="000000" w:themeColor="text1"/>
          <w:szCs w:val="28"/>
        </w:rPr>
        <w:t>на евразийском пространстве,</w:t>
      </w:r>
      <w:r w:rsidRPr="00AE4210">
        <w:rPr>
          <w:rFonts w:cs="Times New Roman"/>
          <w:color w:val="000000" w:themeColor="text1"/>
          <w:szCs w:val="28"/>
        </w:rPr>
        <w:t xml:space="preserve"> показал, что правовая основа данных интеграционных проектов соответствуют </w:t>
      </w:r>
      <w:r w:rsidRPr="0041136B">
        <w:rPr>
          <w:rFonts w:cs="Times New Roman"/>
          <w:color w:val="000000" w:themeColor="text1"/>
          <w:szCs w:val="28"/>
        </w:rPr>
        <w:t>международным стандартам.</w:t>
      </w:r>
    </w:p>
    <w:p w14:paraId="4C0D96C8" w14:textId="32CC3DAD" w:rsidR="0041136B" w:rsidRDefault="007C4AF8" w:rsidP="0041136B">
      <w:pPr>
        <w:pStyle w:val="a3"/>
        <w:numPr>
          <w:ilvl w:val="0"/>
          <w:numId w:val="44"/>
        </w:numPr>
        <w:tabs>
          <w:tab w:val="left" w:pos="142"/>
        </w:tabs>
        <w:autoSpaceDE w:val="0"/>
        <w:autoSpaceDN w:val="0"/>
        <w:adjustRightInd w:val="0"/>
        <w:spacing w:after="0"/>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Автором о</w:t>
      </w:r>
      <w:r w:rsidR="00A61848" w:rsidRPr="0041136B">
        <w:rPr>
          <w:rFonts w:ascii="Times New Roman" w:hAnsi="Times New Roman" w:cs="Times New Roman"/>
          <w:color w:val="000000" w:themeColor="text1"/>
          <w:sz w:val="28"/>
          <w:szCs w:val="28"/>
        </w:rPr>
        <w:t xml:space="preserve">пределены </w:t>
      </w:r>
      <w:r w:rsidR="0041136B">
        <w:rPr>
          <w:rFonts w:ascii="Times New Roman" w:hAnsi="Times New Roman" w:cs="Times New Roman"/>
          <w:color w:val="000000" w:themeColor="text1"/>
          <w:sz w:val="28"/>
          <w:szCs w:val="28"/>
        </w:rPr>
        <w:t>5</w:t>
      </w:r>
      <w:r w:rsidR="00A61848" w:rsidRPr="0041136B">
        <w:rPr>
          <w:rFonts w:ascii="Times New Roman" w:hAnsi="Times New Roman" w:cs="Times New Roman"/>
          <w:color w:val="000000" w:themeColor="text1"/>
          <w:sz w:val="28"/>
          <w:szCs w:val="28"/>
        </w:rPr>
        <w:t xml:space="preserve"> этап</w:t>
      </w:r>
      <w:r w:rsidR="0041136B">
        <w:rPr>
          <w:rFonts w:ascii="Times New Roman" w:hAnsi="Times New Roman" w:cs="Times New Roman"/>
          <w:color w:val="000000" w:themeColor="text1"/>
          <w:sz w:val="28"/>
          <w:szCs w:val="28"/>
        </w:rPr>
        <w:t>ов</w:t>
      </w:r>
      <w:r w:rsidR="00A61848" w:rsidRPr="0041136B">
        <w:rPr>
          <w:rFonts w:ascii="Times New Roman" w:hAnsi="Times New Roman" w:cs="Times New Roman"/>
          <w:color w:val="000000" w:themeColor="text1"/>
          <w:sz w:val="28"/>
          <w:szCs w:val="28"/>
        </w:rPr>
        <w:t xml:space="preserve"> формирования интеграционных процессов на евразийском пространстве.</w:t>
      </w:r>
    </w:p>
    <w:p w14:paraId="43878617" w14:textId="71F8EA82" w:rsidR="00A61848" w:rsidRPr="0041136B" w:rsidRDefault="00A61848" w:rsidP="0041136B">
      <w:pPr>
        <w:tabs>
          <w:tab w:val="left" w:pos="142"/>
        </w:tabs>
        <w:autoSpaceDE w:val="0"/>
        <w:autoSpaceDN w:val="0"/>
        <w:adjustRightInd w:val="0"/>
        <w:spacing w:after="0"/>
        <w:ind w:firstLine="851"/>
        <w:jc w:val="both"/>
        <w:rPr>
          <w:rFonts w:cs="Times New Roman"/>
          <w:color w:val="000000" w:themeColor="text1"/>
          <w:szCs w:val="28"/>
        </w:rPr>
      </w:pPr>
      <w:r w:rsidRPr="0041136B">
        <w:rPr>
          <w:rFonts w:cs="Times New Roman"/>
          <w:color w:val="000000" w:themeColor="text1"/>
          <w:szCs w:val="28"/>
        </w:rPr>
        <w:t>Первый этап приходится на 1991</w:t>
      </w:r>
      <w:r w:rsidR="0039424C" w:rsidRPr="0041136B">
        <w:rPr>
          <w:rFonts w:cs="Times New Roman"/>
          <w:color w:val="000000" w:themeColor="text1"/>
          <w:szCs w:val="28"/>
        </w:rPr>
        <w:t>–</w:t>
      </w:r>
      <w:r w:rsidRPr="0041136B">
        <w:rPr>
          <w:rFonts w:cs="Times New Roman"/>
          <w:color w:val="000000" w:themeColor="text1"/>
          <w:szCs w:val="28"/>
        </w:rPr>
        <w:t xml:space="preserve">1995 </w:t>
      </w:r>
      <w:r w:rsidR="00DD5A82">
        <w:rPr>
          <w:rFonts w:cs="Times New Roman"/>
          <w:color w:val="000000" w:themeColor="text1"/>
          <w:szCs w:val="28"/>
        </w:rPr>
        <w:t>годы.</w:t>
      </w:r>
      <w:r w:rsidRPr="0041136B">
        <w:rPr>
          <w:rFonts w:cs="Times New Roman"/>
          <w:color w:val="000000" w:themeColor="text1"/>
          <w:szCs w:val="28"/>
        </w:rPr>
        <w:t xml:space="preserve"> Этот этап ознаменовался дезинтеграционными процессами. Распад СССР, создание СНГ, переход к рыночной экономике характеризу</w:t>
      </w:r>
      <w:r w:rsidR="00DD5A82">
        <w:rPr>
          <w:rFonts w:cs="Times New Roman"/>
          <w:color w:val="000000" w:themeColor="text1"/>
          <w:szCs w:val="28"/>
        </w:rPr>
        <w:t>ю</w:t>
      </w:r>
      <w:r w:rsidRPr="0041136B">
        <w:rPr>
          <w:rFonts w:cs="Times New Roman"/>
          <w:color w:val="000000" w:themeColor="text1"/>
          <w:szCs w:val="28"/>
        </w:rPr>
        <w:t xml:space="preserve">т данный этап. </w:t>
      </w:r>
      <w:r w:rsidRPr="0041136B">
        <w:rPr>
          <w:rFonts w:eastAsia="Times New Roman" w:cs="Times New Roman"/>
          <w:color w:val="000000" w:themeColor="text1"/>
          <w:szCs w:val="28"/>
          <w:lang w:eastAsia="ru-RU"/>
        </w:rPr>
        <w:t>Особенностью первого этапа является попытка государств-участников «забегания вперед».</w:t>
      </w:r>
      <w:r w:rsidR="00A66B5C" w:rsidRPr="0041136B">
        <w:rPr>
          <w:rFonts w:eastAsia="Times New Roman" w:cs="Times New Roman"/>
          <w:color w:val="000000" w:themeColor="text1"/>
          <w:szCs w:val="28"/>
          <w:lang w:eastAsia="ru-RU"/>
        </w:rPr>
        <w:t xml:space="preserve"> Миновав классические этапы создания интеграционных объединений</w:t>
      </w:r>
      <w:r w:rsidR="005721B7" w:rsidRPr="0041136B">
        <w:rPr>
          <w:rFonts w:eastAsia="Times New Roman" w:cs="Times New Roman"/>
          <w:color w:val="000000" w:themeColor="text1"/>
          <w:szCs w:val="28"/>
          <w:lang w:eastAsia="ru-RU"/>
        </w:rPr>
        <w:t xml:space="preserve"> по теории Б. Баласса</w:t>
      </w:r>
      <w:r w:rsidR="00A66B5C" w:rsidRPr="0041136B">
        <w:rPr>
          <w:rFonts w:eastAsia="Times New Roman" w:cs="Times New Roman"/>
          <w:color w:val="000000" w:themeColor="text1"/>
          <w:szCs w:val="28"/>
          <w:lang w:eastAsia="ru-RU"/>
        </w:rPr>
        <w:t>, большинст</w:t>
      </w:r>
      <w:r w:rsidR="005721B7" w:rsidRPr="0041136B">
        <w:rPr>
          <w:rFonts w:eastAsia="Times New Roman" w:cs="Times New Roman"/>
          <w:color w:val="000000" w:themeColor="text1"/>
          <w:szCs w:val="28"/>
          <w:lang w:eastAsia="ru-RU"/>
        </w:rPr>
        <w:t>в</w:t>
      </w:r>
      <w:r w:rsidR="00A66B5C" w:rsidRPr="0041136B">
        <w:rPr>
          <w:rFonts w:eastAsia="Times New Roman" w:cs="Times New Roman"/>
          <w:color w:val="000000" w:themeColor="text1"/>
          <w:szCs w:val="28"/>
          <w:lang w:eastAsia="ru-RU"/>
        </w:rPr>
        <w:t xml:space="preserve">о проектов </w:t>
      </w:r>
      <w:r w:rsidR="005721B7" w:rsidRPr="0041136B">
        <w:rPr>
          <w:rFonts w:eastAsia="Times New Roman" w:cs="Times New Roman"/>
          <w:color w:val="000000" w:themeColor="text1"/>
          <w:szCs w:val="28"/>
          <w:lang w:eastAsia="ru-RU"/>
        </w:rPr>
        <w:t xml:space="preserve">евразийского пространства стремились сразу создать </w:t>
      </w:r>
      <w:r w:rsidR="00DA75D9" w:rsidRPr="0041136B">
        <w:rPr>
          <w:rFonts w:eastAsia="Times New Roman" w:cs="Times New Roman"/>
          <w:color w:val="000000" w:themeColor="text1"/>
          <w:szCs w:val="28"/>
          <w:lang w:eastAsia="ru-RU"/>
        </w:rPr>
        <w:t>совершенную систему.</w:t>
      </w:r>
    </w:p>
    <w:p w14:paraId="41300030" w14:textId="29D2E655" w:rsidR="00A61848" w:rsidRPr="00725174" w:rsidRDefault="00A61848" w:rsidP="0041136B">
      <w:pPr>
        <w:pStyle w:val="a3"/>
        <w:tabs>
          <w:tab w:val="left" w:pos="142"/>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725174">
        <w:rPr>
          <w:rFonts w:ascii="Times New Roman" w:hAnsi="Times New Roman" w:cs="Times New Roman"/>
          <w:color w:val="000000" w:themeColor="text1"/>
          <w:sz w:val="28"/>
          <w:szCs w:val="28"/>
        </w:rPr>
        <w:t xml:space="preserve">Второй этап интеграционных процессов ознаменовался подписанием соглашения о ТС между тремя странами для обеспечения свободного </w:t>
      </w:r>
      <w:r w:rsidRPr="00725174">
        <w:rPr>
          <w:rFonts w:ascii="Times New Roman" w:hAnsi="Times New Roman" w:cs="Times New Roman"/>
          <w:color w:val="000000" w:themeColor="text1"/>
          <w:sz w:val="28"/>
          <w:szCs w:val="28"/>
        </w:rPr>
        <w:lastRenderedPageBreak/>
        <w:t>товарообмена. Усилилась работа по углублению интеграции в экономических и гуманитарных областях.</w:t>
      </w:r>
    </w:p>
    <w:p w14:paraId="6984177D" w14:textId="026B4BC2" w:rsidR="00A61848" w:rsidRPr="00725174" w:rsidRDefault="00A61848" w:rsidP="0041136B">
      <w:pPr>
        <w:pStyle w:val="a3"/>
        <w:tabs>
          <w:tab w:val="left" w:pos="142"/>
        </w:tabs>
        <w:autoSpaceDE w:val="0"/>
        <w:autoSpaceDN w:val="0"/>
        <w:adjustRightInd w:val="0"/>
        <w:spacing w:after="0" w:line="240" w:lineRule="auto"/>
        <w:ind w:left="0" w:firstLine="851"/>
        <w:jc w:val="both"/>
        <w:rPr>
          <w:rFonts w:ascii="Times New Roman" w:eastAsia="Times New Roman" w:hAnsi="Times New Roman" w:cs="Times New Roman"/>
          <w:color w:val="000000" w:themeColor="text1"/>
          <w:sz w:val="28"/>
          <w:szCs w:val="28"/>
          <w:lang w:eastAsia="ru-RU"/>
        </w:rPr>
      </w:pPr>
      <w:r w:rsidRPr="00725174">
        <w:rPr>
          <w:rFonts w:ascii="Times New Roman" w:hAnsi="Times New Roman" w:cs="Times New Roman"/>
          <w:color w:val="000000" w:themeColor="text1"/>
          <w:sz w:val="28"/>
          <w:szCs w:val="28"/>
        </w:rPr>
        <w:t>Важной вехой в эволюции развития интеграции стало создание ЕврАзЭС и ЕЭП. Этот период приходится на 2000–2014</w:t>
      </w:r>
      <w:r w:rsidR="00DA75D9" w:rsidRPr="00725174">
        <w:rPr>
          <w:rFonts w:ascii="Times New Roman" w:hAnsi="Times New Roman" w:cs="Times New Roman"/>
          <w:color w:val="000000" w:themeColor="text1"/>
          <w:sz w:val="28"/>
          <w:szCs w:val="28"/>
        </w:rPr>
        <w:t xml:space="preserve"> </w:t>
      </w:r>
      <w:r w:rsidR="00D9050B">
        <w:rPr>
          <w:rFonts w:ascii="Times New Roman" w:hAnsi="Times New Roman" w:cs="Times New Roman"/>
          <w:color w:val="000000" w:themeColor="text1"/>
          <w:sz w:val="28"/>
          <w:szCs w:val="28"/>
        </w:rPr>
        <w:t>годы.</w:t>
      </w:r>
      <w:r w:rsidRPr="00725174">
        <w:rPr>
          <w:rFonts w:ascii="Times New Roman" w:hAnsi="Times New Roman" w:cs="Times New Roman"/>
          <w:color w:val="000000" w:themeColor="text1"/>
          <w:sz w:val="28"/>
          <w:szCs w:val="28"/>
        </w:rPr>
        <w:t xml:space="preserve"> </w:t>
      </w:r>
      <w:r w:rsidRPr="00725174">
        <w:rPr>
          <w:rFonts w:ascii="Times New Roman" w:eastAsia="Times New Roman" w:hAnsi="Times New Roman" w:cs="Times New Roman"/>
          <w:color w:val="000000" w:themeColor="text1"/>
          <w:sz w:val="28"/>
          <w:szCs w:val="28"/>
          <w:lang w:eastAsia="ru-RU"/>
        </w:rPr>
        <w:t>Эта международная экономическая организация создавалась в целях формирования общего рынка стран</w:t>
      </w:r>
      <w:r w:rsidR="00D9050B">
        <w:rPr>
          <w:rFonts w:ascii="Times New Roman" w:eastAsia="Times New Roman" w:hAnsi="Times New Roman" w:cs="Times New Roman"/>
          <w:color w:val="000000" w:themeColor="text1"/>
          <w:sz w:val="28"/>
          <w:szCs w:val="28"/>
          <w:lang w:eastAsia="ru-RU"/>
        </w:rPr>
        <w:t>-</w:t>
      </w:r>
      <w:r w:rsidRPr="00725174">
        <w:rPr>
          <w:rFonts w:ascii="Times New Roman" w:eastAsia="Times New Roman" w:hAnsi="Times New Roman" w:cs="Times New Roman"/>
          <w:color w:val="000000" w:themeColor="text1"/>
          <w:sz w:val="28"/>
          <w:szCs w:val="28"/>
          <w:lang w:eastAsia="ru-RU"/>
        </w:rPr>
        <w:t>членов: Бел</w:t>
      </w:r>
      <w:r w:rsidR="00D9050B">
        <w:rPr>
          <w:rFonts w:ascii="Times New Roman" w:eastAsia="Times New Roman" w:hAnsi="Times New Roman" w:cs="Times New Roman"/>
          <w:color w:val="000000" w:themeColor="text1"/>
          <w:sz w:val="28"/>
          <w:szCs w:val="28"/>
          <w:lang w:eastAsia="ru-RU"/>
        </w:rPr>
        <w:t>аруси</w:t>
      </w:r>
      <w:r w:rsidRPr="00725174">
        <w:rPr>
          <w:rFonts w:ascii="Times New Roman" w:eastAsia="Times New Roman" w:hAnsi="Times New Roman" w:cs="Times New Roman"/>
          <w:color w:val="000000" w:themeColor="text1"/>
          <w:sz w:val="28"/>
          <w:szCs w:val="28"/>
          <w:lang w:eastAsia="ru-RU"/>
        </w:rPr>
        <w:t>, Казахстана, Киргизии, России и Таджикистана.</w:t>
      </w:r>
    </w:p>
    <w:p w14:paraId="4059E52B" w14:textId="091AB764" w:rsidR="00DA75D9" w:rsidRDefault="00A61848" w:rsidP="0041136B">
      <w:pPr>
        <w:pStyle w:val="a3"/>
        <w:tabs>
          <w:tab w:val="left" w:pos="142"/>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725174">
        <w:rPr>
          <w:rFonts w:ascii="Times New Roman" w:hAnsi="Times New Roman" w:cs="Times New Roman"/>
          <w:color w:val="000000" w:themeColor="text1"/>
          <w:sz w:val="28"/>
          <w:szCs w:val="28"/>
        </w:rPr>
        <w:t>Четвертому этапу характерен период становления ЕАЭС. Интеграционные процессы начали приобретать разноуровневый и разноскоростной характер.</w:t>
      </w:r>
    </w:p>
    <w:p w14:paraId="60FA33B8" w14:textId="7C56AD6F" w:rsidR="0041136B" w:rsidRPr="00725174" w:rsidRDefault="0041136B" w:rsidP="0041136B">
      <w:pPr>
        <w:pStyle w:val="a3"/>
        <w:tabs>
          <w:tab w:val="left" w:pos="142"/>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Пятый этап приходится на период преодоления всемирной коронавирусной инфекции и период постпандемии, когда большинство интеграционных блоков столкнулись с экономическими проблемами и пребывали в состоянии стагнации.</w:t>
      </w:r>
    </w:p>
    <w:p w14:paraId="1CD11DB1" w14:textId="47637B83" w:rsidR="00A176D7" w:rsidRPr="00922EF7" w:rsidRDefault="00A176D7" w:rsidP="0041136B">
      <w:pPr>
        <w:pStyle w:val="a3"/>
        <w:numPr>
          <w:ilvl w:val="0"/>
          <w:numId w:val="44"/>
        </w:numPr>
        <w:tabs>
          <w:tab w:val="left" w:pos="142"/>
          <w:tab w:val="left" w:pos="851"/>
        </w:tabs>
        <w:spacing w:after="0" w:line="240" w:lineRule="auto"/>
        <w:ind w:left="0" w:firstLine="851"/>
        <w:jc w:val="both"/>
        <w:rPr>
          <w:rFonts w:ascii="Times New Roman" w:eastAsia="SimSun" w:hAnsi="Times New Roman" w:cs="Times New Roman"/>
          <w:color w:val="000000" w:themeColor="text1"/>
          <w:sz w:val="28"/>
          <w:szCs w:val="28"/>
          <w:lang w:eastAsia="zh-CN"/>
        </w:rPr>
      </w:pPr>
      <w:r w:rsidRPr="00922EF7">
        <w:rPr>
          <w:rFonts w:ascii="Times New Roman" w:eastAsia="SimSun" w:hAnsi="Times New Roman" w:cs="Times New Roman"/>
          <w:color w:val="000000" w:themeColor="text1"/>
          <w:sz w:val="28"/>
          <w:szCs w:val="28"/>
          <w:lang w:eastAsia="zh-CN"/>
        </w:rPr>
        <w:t xml:space="preserve">Несмотря на </w:t>
      </w:r>
      <w:r w:rsidR="00E933FD" w:rsidRPr="00922EF7">
        <w:rPr>
          <w:rFonts w:ascii="Times New Roman" w:eastAsia="SimSun" w:hAnsi="Times New Roman" w:cs="Times New Roman"/>
          <w:color w:val="000000" w:themeColor="text1"/>
          <w:sz w:val="28"/>
          <w:szCs w:val="28"/>
          <w:lang w:eastAsia="zh-CN"/>
        </w:rPr>
        <w:t>пребывание</w:t>
      </w:r>
      <w:r w:rsidRPr="00922EF7">
        <w:rPr>
          <w:rFonts w:ascii="Times New Roman" w:eastAsia="SimSun" w:hAnsi="Times New Roman" w:cs="Times New Roman"/>
          <w:color w:val="000000" w:themeColor="text1"/>
          <w:sz w:val="28"/>
          <w:szCs w:val="28"/>
          <w:lang w:eastAsia="zh-CN"/>
        </w:rPr>
        <w:t xml:space="preserve"> в состоянии стагнации интеграционных процессов во время пандемии, интеграционным объединениям удалось дальше продолжить и реализовывать свою политику.</w:t>
      </w:r>
    </w:p>
    <w:p w14:paraId="23E25C22" w14:textId="2F2A66E0" w:rsidR="0055064B" w:rsidRPr="00870835" w:rsidRDefault="0055064B" w:rsidP="0041136B">
      <w:pPr>
        <w:tabs>
          <w:tab w:val="left" w:pos="142"/>
        </w:tabs>
        <w:autoSpaceDE w:val="0"/>
        <w:autoSpaceDN w:val="0"/>
        <w:adjustRightInd w:val="0"/>
        <w:spacing w:after="0"/>
        <w:ind w:firstLine="851"/>
        <w:jc w:val="both"/>
        <w:rPr>
          <w:rFonts w:cs="Times New Roman"/>
          <w:szCs w:val="28"/>
        </w:rPr>
      </w:pPr>
      <w:r w:rsidRPr="0055064B">
        <w:rPr>
          <w:rFonts w:cs="Times New Roman"/>
          <w:i/>
          <w:iCs/>
          <w:color w:val="000000" w:themeColor="text1"/>
          <w:szCs w:val="28"/>
        </w:rPr>
        <w:t>СНГ.</w:t>
      </w:r>
      <w:r>
        <w:rPr>
          <w:rFonts w:cs="Times New Roman"/>
          <w:color w:val="000000" w:themeColor="text1"/>
          <w:szCs w:val="28"/>
        </w:rPr>
        <w:t xml:space="preserve"> </w:t>
      </w:r>
      <w:r w:rsidR="00A176D7" w:rsidRPr="00922EF7">
        <w:rPr>
          <w:rFonts w:cs="Times New Roman"/>
          <w:color w:val="000000" w:themeColor="text1"/>
          <w:szCs w:val="28"/>
        </w:rPr>
        <w:t>В Концепции дальнейшего развития СНГ ключевым приоритетом определено экономическое сотрудничество.</w:t>
      </w:r>
      <w:r w:rsidR="00A176D7" w:rsidRPr="00922EF7">
        <w:rPr>
          <w:rFonts w:cs="Times New Roman"/>
          <w:szCs w:val="28"/>
        </w:rPr>
        <w:t xml:space="preserve"> Основная роль отводится дальнейшему развитию зоны свободной торговли, цифровой экономики, включая вопросы информационной безопасности.</w:t>
      </w:r>
      <w:r w:rsidR="00DD451D">
        <w:rPr>
          <w:rFonts w:cs="Times New Roman"/>
          <w:szCs w:val="28"/>
        </w:rPr>
        <w:t xml:space="preserve"> </w:t>
      </w:r>
      <w:r w:rsidR="00FE6C84">
        <w:rPr>
          <w:rFonts w:cs="Times New Roman"/>
          <w:szCs w:val="28"/>
        </w:rPr>
        <w:t>Иные н</w:t>
      </w:r>
      <w:r w:rsidR="00DD451D">
        <w:rPr>
          <w:rFonts w:cs="Times New Roman"/>
          <w:szCs w:val="28"/>
        </w:rPr>
        <w:t>аправления деятельности СНГ: взаимодействие в гуманитарном секторе, по вопросам безопасности, совместное противодействие преступности,</w:t>
      </w:r>
      <w:r w:rsidR="005E6E27">
        <w:rPr>
          <w:rFonts w:cs="Times New Roman"/>
          <w:szCs w:val="28"/>
        </w:rPr>
        <w:t xml:space="preserve"> </w:t>
      </w:r>
      <w:r w:rsidR="00D16625">
        <w:rPr>
          <w:rFonts w:cs="Times New Roman"/>
          <w:szCs w:val="28"/>
        </w:rPr>
        <w:t xml:space="preserve">вызовам </w:t>
      </w:r>
      <w:r w:rsidR="00FE6C84">
        <w:rPr>
          <w:rFonts w:cs="Times New Roman"/>
          <w:szCs w:val="28"/>
        </w:rPr>
        <w:t>и угрозам</w:t>
      </w:r>
      <w:r w:rsidR="00885093">
        <w:rPr>
          <w:rFonts w:cs="Times New Roman"/>
          <w:szCs w:val="28"/>
        </w:rPr>
        <w:t xml:space="preserve"> современно</w:t>
      </w:r>
      <w:r w:rsidR="008469D9">
        <w:rPr>
          <w:rFonts w:cs="Times New Roman"/>
          <w:szCs w:val="28"/>
        </w:rPr>
        <w:t>го мира</w:t>
      </w:r>
      <w:r w:rsidR="00DD451D">
        <w:rPr>
          <w:rFonts w:cs="Times New Roman"/>
          <w:szCs w:val="28"/>
        </w:rPr>
        <w:t xml:space="preserve">. </w:t>
      </w:r>
      <w:r w:rsidR="00E86C68">
        <w:rPr>
          <w:rFonts w:cs="Times New Roman"/>
          <w:szCs w:val="28"/>
        </w:rPr>
        <w:t xml:space="preserve">Концепция также </w:t>
      </w:r>
      <w:r w:rsidR="005E6E27">
        <w:rPr>
          <w:rFonts w:cs="Times New Roman"/>
          <w:szCs w:val="28"/>
        </w:rPr>
        <w:t>касается</w:t>
      </w:r>
      <w:r w:rsidR="00E86C68">
        <w:rPr>
          <w:rFonts w:cs="Times New Roman"/>
          <w:szCs w:val="28"/>
        </w:rPr>
        <w:t xml:space="preserve"> вопрос</w:t>
      </w:r>
      <w:r w:rsidR="005E6E27">
        <w:rPr>
          <w:rFonts w:cs="Times New Roman"/>
          <w:szCs w:val="28"/>
        </w:rPr>
        <w:t>а</w:t>
      </w:r>
      <w:r w:rsidR="00E86C68">
        <w:rPr>
          <w:rFonts w:cs="Times New Roman"/>
          <w:szCs w:val="28"/>
        </w:rPr>
        <w:t xml:space="preserve"> </w:t>
      </w:r>
      <w:r w:rsidR="008469D9">
        <w:rPr>
          <w:rFonts w:cs="Times New Roman"/>
          <w:szCs w:val="28"/>
        </w:rPr>
        <w:t>глубокого</w:t>
      </w:r>
      <w:r w:rsidR="00E86C68">
        <w:rPr>
          <w:rFonts w:cs="Times New Roman"/>
          <w:szCs w:val="28"/>
        </w:rPr>
        <w:t xml:space="preserve"> политического сотрудничества, </w:t>
      </w:r>
      <w:r w:rsidR="00885093">
        <w:rPr>
          <w:rFonts w:cs="Times New Roman"/>
          <w:szCs w:val="28"/>
        </w:rPr>
        <w:t>осуществления</w:t>
      </w:r>
      <w:r w:rsidR="00E86C68">
        <w:rPr>
          <w:rFonts w:cs="Times New Roman"/>
          <w:szCs w:val="28"/>
        </w:rPr>
        <w:t xml:space="preserve"> согласованн</w:t>
      </w:r>
      <w:r w:rsidR="00885093">
        <w:rPr>
          <w:rFonts w:cs="Times New Roman"/>
          <w:szCs w:val="28"/>
        </w:rPr>
        <w:t>ых</w:t>
      </w:r>
      <w:r w:rsidR="00E86C68">
        <w:rPr>
          <w:rFonts w:cs="Times New Roman"/>
          <w:szCs w:val="28"/>
        </w:rPr>
        <w:t xml:space="preserve"> миграционн</w:t>
      </w:r>
      <w:r w:rsidR="00885093">
        <w:rPr>
          <w:rFonts w:cs="Times New Roman"/>
          <w:szCs w:val="28"/>
        </w:rPr>
        <w:t>ых</w:t>
      </w:r>
      <w:r w:rsidR="00E86C68">
        <w:rPr>
          <w:rFonts w:cs="Times New Roman"/>
          <w:szCs w:val="28"/>
        </w:rPr>
        <w:t xml:space="preserve"> </w:t>
      </w:r>
      <w:r w:rsidR="00885093">
        <w:rPr>
          <w:rFonts w:cs="Times New Roman"/>
          <w:szCs w:val="28"/>
        </w:rPr>
        <w:t>мероприятий</w:t>
      </w:r>
      <w:r w:rsidR="00E86C68">
        <w:rPr>
          <w:rFonts w:cs="Times New Roman"/>
          <w:szCs w:val="28"/>
        </w:rPr>
        <w:t xml:space="preserve">, </w:t>
      </w:r>
      <w:r w:rsidR="00FE6C84">
        <w:rPr>
          <w:rFonts w:cs="Times New Roman"/>
          <w:szCs w:val="28"/>
        </w:rPr>
        <w:t>решени</w:t>
      </w:r>
      <w:r w:rsidR="00700F44">
        <w:rPr>
          <w:rFonts w:cs="Times New Roman"/>
          <w:szCs w:val="28"/>
        </w:rPr>
        <w:t>я</w:t>
      </w:r>
      <w:r w:rsidR="00FE6C84">
        <w:rPr>
          <w:rFonts w:cs="Times New Roman"/>
          <w:szCs w:val="28"/>
        </w:rPr>
        <w:t xml:space="preserve"> </w:t>
      </w:r>
      <w:r w:rsidR="00700F44">
        <w:rPr>
          <w:rFonts w:cs="Times New Roman"/>
          <w:szCs w:val="28"/>
        </w:rPr>
        <w:t xml:space="preserve">экологических </w:t>
      </w:r>
      <w:r w:rsidR="00885093">
        <w:rPr>
          <w:rFonts w:cs="Times New Roman"/>
          <w:szCs w:val="28"/>
        </w:rPr>
        <w:t>задач</w:t>
      </w:r>
      <w:r w:rsidR="00E86C68">
        <w:rPr>
          <w:rFonts w:cs="Times New Roman"/>
          <w:szCs w:val="28"/>
        </w:rPr>
        <w:t xml:space="preserve"> и сбережения природ</w:t>
      </w:r>
      <w:r w:rsidR="00FE6C84">
        <w:rPr>
          <w:rFonts w:cs="Times New Roman"/>
          <w:szCs w:val="28"/>
        </w:rPr>
        <w:t>оисточников</w:t>
      </w:r>
      <w:r w:rsidR="00E86C68">
        <w:rPr>
          <w:rFonts w:cs="Times New Roman"/>
          <w:szCs w:val="28"/>
        </w:rPr>
        <w:t>.</w:t>
      </w:r>
    </w:p>
    <w:p w14:paraId="6CB41388" w14:textId="65A1CC5F" w:rsidR="0055064B" w:rsidRPr="0055064B" w:rsidRDefault="0055064B" w:rsidP="0041136B">
      <w:pPr>
        <w:tabs>
          <w:tab w:val="left" w:pos="142"/>
        </w:tabs>
        <w:autoSpaceDE w:val="0"/>
        <w:autoSpaceDN w:val="0"/>
        <w:adjustRightInd w:val="0"/>
        <w:spacing w:after="0"/>
        <w:ind w:firstLine="851"/>
        <w:jc w:val="both"/>
        <w:rPr>
          <w:rFonts w:cs="Times New Roman"/>
          <w:szCs w:val="28"/>
        </w:rPr>
      </w:pPr>
      <w:r>
        <w:rPr>
          <w:rFonts w:cs="Times New Roman"/>
          <w:szCs w:val="28"/>
        </w:rPr>
        <w:t>По итогам анализа м</w:t>
      </w:r>
      <w:r w:rsidRPr="0055064B">
        <w:rPr>
          <w:rFonts w:cs="Times New Roman"/>
          <w:szCs w:val="28"/>
        </w:rPr>
        <w:t xml:space="preserve">ожно констатировать, что СНГ не состоялся в качестве драйвера евразийской интеграции. </w:t>
      </w:r>
      <w:r w:rsidRPr="0055064B">
        <w:rPr>
          <w:rFonts w:cs="Times New Roman"/>
          <w:color w:val="000000"/>
          <w:szCs w:val="28"/>
          <w:shd w:val="clear" w:color="auto" w:fill="FFFFFF"/>
        </w:rPr>
        <w:t>Содружество стало площадкой сотрудничества</w:t>
      </w:r>
      <w:r>
        <w:rPr>
          <w:rFonts w:cs="Times New Roman"/>
          <w:color w:val="000000"/>
          <w:szCs w:val="28"/>
          <w:shd w:val="clear" w:color="auto" w:fill="FFFFFF"/>
        </w:rPr>
        <w:t xml:space="preserve">, </w:t>
      </w:r>
      <w:r w:rsidRPr="0055064B">
        <w:rPr>
          <w:rFonts w:cs="Times New Roman"/>
          <w:color w:val="000000"/>
          <w:szCs w:val="28"/>
          <w:shd w:val="clear" w:color="auto" w:fill="FFFFFF"/>
        </w:rPr>
        <w:t>взаимодействия</w:t>
      </w:r>
      <w:r>
        <w:rPr>
          <w:rFonts w:cs="Times New Roman"/>
          <w:color w:val="000000"/>
          <w:szCs w:val="28"/>
          <w:shd w:val="clear" w:color="auto" w:fill="FFFFFF"/>
        </w:rPr>
        <w:t xml:space="preserve"> и консультаций</w:t>
      </w:r>
      <w:r w:rsidRPr="0055064B">
        <w:rPr>
          <w:rFonts w:cs="Times New Roman"/>
          <w:color w:val="000000"/>
          <w:szCs w:val="28"/>
          <w:shd w:val="clear" w:color="auto" w:fill="FFFFFF"/>
        </w:rPr>
        <w:t>. В его рамках регулярно проходят саммиты глав государств и правительств, действует 39 отраслевых межгосударственных органов.</w:t>
      </w:r>
    </w:p>
    <w:p w14:paraId="60F2056E" w14:textId="6865BFC7" w:rsidR="00A176D7" w:rsidRPr="00922EF7" w:rsidRDefault="0055064B" w:rsidP="0041136B">
      <w:pPr>
        <w:tabs>
          <w:tab w:val="left" w:pos="142"/>
        </w:tabs>
        <w:spacing w:after="0"/>
        <w:ind w:firstLine="851"/>
        <w:jc w:val="both"/>
        <w:rPr>
          <w:rFonts w:cs="Times New Roman"/>
          <w:szCs w:val="28"/>
        </w:rPr>
      </w:pPr>
      <w:r w:rsidRPr="0055064B">
        <w:rPr>
          <w:rFonts w:cs="Times New Roman"/>
          <w:i/>
          <w:iCs/>
          <w:szCs w:val="28"/>
          <w:shd w:val="clear" w:color="auto" w:fill="FFFFFF"/>
        </w:rPr>
        <w:t>ЕАЭС.</w:t>
      </w:r>
      <w:r>
        <w:rPr>
          <w:rFonts w:cs="Times New Roman"/>
          <w:szCs w:val="28"/>
          <w:shd w:val="clear" w:color="auto" w:fill="FFFFFF"/>
        </w:rPr>
        <w:t xml:space="preserve"> </w:t>
      </w:r>
      <w:r w:rsidRPr="004D364C">
        <w:rPr>
          <w:rFonts w:cs="Times New Roman"/>
          <w:szCs w:val="28"/>
        </w:rPr>
        <w:t>В настоящее время ЕАЭС переходит от этапа становления к этапу проектной интеграции.</w:t>
      </w:r>
      <w:r>
        <w:rPr>
          <w:rFonts w:cs="Times New Roman"/>
          <w:szCs w:val="28"/>
        </w:rPr>
        <w:t xml:space="preserve"> </w:t>
      </w:r>
      <w:r w:rsidR="00A176D7" w:rsidRPr="00922EF7">
        <w:rPr>
          <w:rFonts w:cs="Times New Roman"/>
          <w:szCs w:val="28"/>
          <w:shd w:val="clear" w:color="auto" w:fill="FFFFFF"/>
        </w:rPr>
        <w:t>Принятие 11 декабря 2020 года Стратегического направления развития евразийской экономической интеграции до 2025 года главами государств, подтверждает перспективность ЕАЭС.</w:t>
      </w:r>
      <w:r w:rsidR="009B63BF">
        <w:rPr>
          <w:rFonts w:cs="Times New Roman"/>
          <w:szCs w:val="28"/>
          <w:shd w:val="clear" w:color="auto" w:fill="FFFFFF"/>
        </w:rPr>
        <w:t xml:space="preserve"> Стратегия-2025</w:t>
      </w:r>
      <w:r w:rsidR="002A61CD">
        <w:rPr>
          <w:rFonts w:cs="Times New Roman"/>
          <w:szCs w:val="28"/>
          <w:shd w:val="clear" w:color="auto" w:fill="FFFFFF"/>
        </w:rPr>
        <w:t xml:space="preserve"> – это</w:t>
      </w:r>
      <w:r w:rsidR="009B63BF">
        <w:rPr>
          <w:rFonts w:cs="Times New Roman"/>
          <w:szCs w:val="28"/>
          <w:shd w:val="clear" w:color="auto" w:fill="FFFFFF"/>
        </w:rPr>
        <w:t xml:space="preserve"> около 330 мероприятий и механизмов реализации. Ее осуществление подразумевает выработку и подписание 13 международных договоров. </w:t>
      </w:r>
      <w:r w:rsidR="003512C2">
        <w:rPr>
          <w:rFonts w:cs="Times New Roman"/>
          <w:szCs w:val="28"/>
          <w:shd w:val="clear" w:color="auto" w:fill="FFFFFF"/>
        </w:rPr>
        <w:t>Принятие более 60 нормативно-правовых актов, около 25 изменений и дополнений в Договор о Союзе. Требуются также и некоторые изменения национальных законодательных баз стран-участниц</w:t>
      </w:r>
      <w:r w:rsidR="00F17722">
        <w:rPr>
          <w:rFonts w:cs="Times New Roman"/>
          <w:szCs w:val="28"/>
          <w:shd w:val="clear" w:color="auto" w:fill="FFFFFF"/>
        </w:rPr>
        <w:t>. Выполнение намеченных шагов позволит динамично развивать экономики стран путем создания гибких механизмов содействия занятости населения, повышения инвестиционной и инновационной активности.</w:t>
      </w:r>
    </w:p>
    <w:p w14:paraId="5FF0E3DE" w14:textId="6854BED9" w:rsidR="00A93B3E" w:rsidRPr="00140C4C" w:rsidRDefault="0055064B" w:rsidP="00D83288">
      <w:pPr>
        <w:tabs>
          <w:tab w:val="left" w:pos="142"/>
          <w:tab w:val="left" w:pos="851"/>
        </w:tabs>
        <w:autoSpaceDE w:val="0"/>
        <w:autoSpaceDN w:val="0"/>
        <w:adjustRightInd w:val="0"/>
        <w:spacing w:after="0"/>
        <w:ind w:firstLine="851"/>
        <w:jc w:val="both"/>
        <w:rPr>
          <w:rFonts w:cs="Times New Roman"/>
          <w:bCs/>
          <w:szCs w:val="28"/>
        </w:rPr>
      </w:pPr>
      <w:r w:rsidRPr="001A2A3F">
        <w:rPr>
          <w:rFonts w:cs="Times New Roman"/>
          <w:i/>
          <w:iCs/>
          <w:color w:val="000000" w:themeColor="text1"/>
          <w:szCs w:val="28"/>
        </w:rPr>
        <w:lastRenderedPageBreak/>
        <w:t>ШОС</w:t>
      </w:r>
      <w:r w:rsidR="0063051F">
        <w:rPr>
          <w:rFonts w:cs="Times New Roman"/>
          <w:color w:val="000000" w:themeColor="text1"/>
          <w:szCs w:val="28"/>
        </w:rPr>
        <w:t>.</w:t>
      </w:r>
      <w:r>
        <w:rPr>
          <w:rFonts w:cs="Times New Roman"/>
          <w:color w:val="000000" w:themeColor="text1"/>
          <w:szCs w:val="28"/>
        </w:rPr>
        <w:t xml:space="preserve"> </w:t>
      </w:r>
      <w:r w:rsidR="00A93B3E" w:rsidRPr="00335296">
        <w:rPr>
          <w:rFonts w:cs="Times New Roman"/>
          <w:bCs/>
          <w:szCs w:val="28"/>
        </w:rPr>
        <w:t>С момента своего создания в 1996 г</w:t>
      </w:r>
      <w:r w:rsidR="00140C4C">
        <w:rPr>
          <w:rFonts w:cs="Times New Roman"/>
          <w:bCs/>
          <w:szCs w:val="28"/>
        </w:rPr>
        <w:t>оду</w:t>
      </w:r>
      <w:r w:rsidR="00A93B3E" w:rsidRPr="00335296">
        <w:rPr>
          <w:rFonts w:cs="Times New Roman"/>
          <w:bCs/>
          <w:szCs w:val="28"/>
        </w:rPr>
        <w:t xml:space="preserve"> ШОС</w:t>
      </w:r>
      <w:r w:rsidR="00140C4C">
        <w:rPr>
          <w:rFonts w:cs="Times New Roman"/>
          <w:bCs/>
          <w:szCs w:val="28"/>
        </w:rPr>
        <w:t xml:space="preserve"> совершила качественный эволюционные скачок. С решения территориальных и военных задач ее деятельность переросла в многопрофильное образование, занятое разрешением широкого спектра проблем, угрожающих стабильности и безопасности региона. Среди которых: международный сепаратизм и терроризм, незаконный оборот </w:t>
      </w:r>
      <w:r w:rsidR="002847D3">
        <w:rPr>
          <w:rFonts w:cs="Times New Roman"/>
          <w:bCs/>
          <w:szCs w:val="28"/>
        </w:rPr>
        <w:t xml:space="preserve">оружия, </w:t>
      </w:r>
      <w:r w:rsidR="00140C4C">
        <w:rPr>
          <w:rFonts w:cs="Times New Roman"/>
          <w:bCs/>
          <w:szCs w:val="28"/>
        </w:rPr>
        <w:t>наркотиков и пр.</w:t>
      </w:r>
    </w:p>
    <w:p w14:paraId="3FC74812" w14:textId="4C106D91" w:rsidR="00A176D7" w:rsidRDefault="00A176D7" w:rsidP="00D83288">
      <w:pPr>
        <w:tabs>
          <w:tab w:val="left" w:pos="142"/>
          <w:tab w:val="left" w:pos="851"/>
        </w:tabs>
        <w:autoSpaceDE w:val="0"/>
        <w:autoSpaceDN w:val="0"/>
        <w:adjustRightInd w:val="0"/>
        <w:spacing w:after="0"/>
        <w:ind w:firstLine="851"/>
        <w:jc w:val="both"/>
        <w:rPr>
          <w:rFonts w:cs="Times New Roman"/>
          <w:color w:val="000000" w:themeColor="text1"/>
          <w:szCs w:val="28"/>
        </w:rPr>
      </w:pPr>
      <w:r w:rsidRPr="00922EF7">
        <w:rPr>
          <w:rFonts w:cs="Times New Roman"/>
          <w:color w:val="000000" w:themeColor="text1"/>
          <w:szCs w:val="28"/>
        </w:rPr>
        <w:t xml:space="preserve">Одновременно с ЕАЭС «перезагружается» и ШОС, который может стать уже не узко региональной, а широкой евразийской организацией, которая будет концентрироваться на вопросах макрорегионального </w:t>
      </w:r>
      <w:r w:rsidR="00725174" w:rsidRPr="00922EF7">
        <w:rPr>
          <w:rFonts w:cs="Times New Roman"/>
          <w:color w:val="000000" w:themeColor="text1"/>
          <w:szCs w:val="28"/>
        </w:rPr>
        <w:t>развития</w:t>
      </w:r>
      <w:r w:rsidR="00725174">
        <w:rPr>
          <w:rFonts w:cs="Times New Roman"/>
          <w:color w:val="000000" w:themeColor="text1"/>
          <w:szCs w:val="28"/>
        </w:rPr>
        <w:t>.</w:t>
      </w:r>
      <w:r w:rsidR="00725174" w:rsidRPr="00922EF7">
        <w:rPr>
          <w:rFonts w:cs="Times New Roman"/>
          <w:color w:val="000000" w:themeColor="text1"/>
          <w:szCs w:val="28"/>
        </w:rPr>
        <w:t xml:space="preserve"> </w:t>
      </w:r>
      <w:r w:rsidR="00725174" w:rsidRPr="00922EF7">
        <w:rPr>
          <w:rFonts w:eastAsia="Times New Roman" w:cs="Times New Roman"/>
          <w:bCs/>
          <w:color w:val="000000" w:themeColor="text1"/>
          <w:szCs w:val="28"/>
          <w:lang w:eastAsia="ru-RU"/>
        </w:rPr>
        <w:t>Это</w:t>
      </w:r>
      <w:r w:rsidRPr="00922EF7">
        <w:rPr>
          <w:rFonts w:eastAsia="Times New Roman" w:cs="Times New Roman"/>
          <w:bCs/>
          <w:color w:val="000000" w:themeColor="text1"/>
          <w:szCs w:val="28"/>
          <w:lang w:eastAsia="ru-RU"/>
        </w:rPr>
        <w:t xml:space="preserve"> говорит о возможности формирования глобального «евразийского» макрорегиона.</w:t>
      </w:r>
    </w:p>
    <w:p w14:paraId="392A7E7F" w14:textId="678839B9" w:rsidR="0063051F" w:rsidRPr="007B2BAA" w:rsidRDefault="0063051F" w:rsidP="00D83288">
      <w:pPr>
        <w:tabs>
          <w:tab w:val="left" w:pos="142"/>
          <w:tab w:val="left" w:pos="851"/>
        </w:tabs>
        <w:spacing w:after="0"/>
        <w:ind w:firstLine="851"/>
        <w:jc w:val="both"/>
        <w:rPr>
          <w:rFonts w:cs="Times New Roman"/>
          <w:szCs w:val="28"/>
        </w:rPr>
      </w:pPr>
      <w:r w:rsidRPr="0063051F">
        <w:rPr>
          <w:rFonts w:eastAsia="Times New Roman" w:cs="Times New Roman"/>
          <w:i/>
          <w:iCs/>
          <w:szCs w:val="28"/>
          <w:lang w:eastAsia="ru-RU"/>
        </w:rPr>
        <w:t>ОДКБ.</w:t>
      </w:r>
      <w:r w:rsidRPr="0063051F">
        <w:rPr>
          <w:rFonts w:eastAsia="Times New Roman" w:cs="Times New Roman"/>
          <w:szCs w:val="28"/>
          <w:lang w:eastAsia="ru-RU"/>
        </w:rPr>
        <w:t xml:space="preserve"> На сегодняшний день ОДКБ представляет собой состоявшую</w:t>
      </w:r>
      <w:r w:rsidR="00DA5B78">
        <w:rPr>
          <w:rFonts w:eastAsia="Times New Roman" w:cs="Times New Roman"/>
          <w:szCs w:val="28"/>
          <w:lang w:eastAsia="ru-RU"/>
        </w:rPr>
        <w:t>ся</w:t>
      </w:r>
      <w:r w:rsidRPr="0063051F">
        <w:rPr>
          <w:rFonts w:eastAsia="Times New Roman" w:cs="Times New Roman"/>
          <w:szCs w:val="28"/>
          <w:lang w:eastAsia="ru-RU"/>
        </w:rPr>
        <w:t xml:space="preserve"> международную организацию. Доказательств</w:t>
      </w:r>
      <w:r w:rsidR="00C62F7D">
        <w:rPr>
          <w:rFonts w:eastAsia="Times New Roman" w:cs="Times New Roman"/>
          <w:szCs w:val="28"/>
          <w:lang w:eastAsia="ru-RU"/>
        </w:rPr>
        <w:t>а</w:t>
      </w:r>
      <w:r w:rsidRPr="0063051F">
        <w:rPr>
          <w:rFonts w:eastAsia="Times New Roman" w:cs="Times New Roman"/>
          <w:szCs w:val="28"/>
          <w:lang w:eastAsia="ru-RU"/>
        </w:rPr>
        <w:t xml:space="preserve"> тому</w:t>
      </w:r>
      <w:r w:rsidR="00DA5B78">
        <w:rPr>
          <w:rFonts w:eastAsia="Times New Roman" w:cs="Times New Roman"/>
          <w:szCs w:val="28"/>
          <w:lang w:eastAsia="ru-RU"/>
        </w:rPr>
        <w:t>:</w:t>
      </w:r>
      <w:r w:rsidRPr="0063051F">
        <w:rPr>
          <w:rFonts w:eastAsia="Times New Roman" w:cs="Times New Roman"/>
          <w:szCs w:val="28"/>
          <w:lang w:eastAsia="ru-RU"/>
        </w:rPr>
        <w:t xml:space="preserve"> первое – сформирована нормативно-правовая база, второе</w:t>
      </w:r>
      <w:r w:rsidR="00C62F7D">
        <w:rPr>
          <w:rFonts w:eastAsia="Times New Roman" w:cs="Times New Roman"/>
          <w:szCs w:val="28"/>
          <w:lang w:eastAsia="ru-RU"/>
        </w:rPr>
        <w:t xml:space="preserve"> –</w:t>
      </w:r>
      <w:r w:rsidRPr="0063051F">
        <w:rPr>
          <w:rFonts w:eastAsia="Times New Roman" w:cs="Times New Roman"/>
          <w:szCs w:val="28"/>
          <w:lang w:eastAsia="ru-RU"/>
        </w:rPr>
        <w:t xml:space="preserve"> созданы рабочие группы, как постоянные, так и вспомогательные. Четко определены алгоритм их работы и механизм функционирования. Третье – созданы необходимые силы, в том числе оборонительные и имеются необходимые средства для осуществления деятельности.</w:t>
      </w:r>
      <w:r w:rsidR="007B2BAA">
        <w:rPr>
          <w:rFonts w:cs="Times New Roman"/>
          <w:szCs w:val="28"/>
        </w:rPr>
        <w:t xml:space="preserve"> </w:t>
      </w:r>
      <w:r w:rsidRPr="0063051F">
        <w:rPr>
          <w:rFonts w:cs="Times New Roman"/>
          <w:szCs w:val="28"/>
          <w:shd w:val="clear" w:color="auto" w:fill="FFFFFF"/>
        </w:rPr>
        <w:t xml:space="preserve">За </w:t>
      </w:r>
      <w:r w:rsidR="007B2BAA">
        <w:rPr>
          <w:rFonts w:cs="Times New Roman"/>
          <w:szCs w:val="28"/>
          <w:shd w:val="clear" w:color="auto" w:fill="FFFFFF"/>
        </w:rPr>
        <w:t xml:space="preserve">почти двадцатилетнюю </w:t>
      </w:r>
      <w:r w:rsidRPr="0063051F">
        <w:rPr>
          <w:rFonts w:cs="Times New Roman"/>
          <w:szCs w:val="28"/>
          <w:shd w:val="clear" w:color="auto" w:fill="FFFFFF"/>
        </w:rPr>
        <w:t>историю ОДКБ, очевидно, что меняется фокус работы ОДКБ, если изначально работа выстраивалась вокруг предотвращения военных угроз, то сейчас большего акцента требу</w:t>
      </w:r>
      <w:r w:rsidR="00C62F7D">
        <w:rPr>
          <w:rFonts w:cs="Times New Roman"/>
          <w:szCs w:val="28"/>
          <w:shd w:val="clear" w:color="auto" w:fill="FFFFFF"/>
        </w:rPr>
        <w:t>е</w:t>
      </w:r>
      <w:r w:rsidRPr="0063051F">
        <w:rPr>
          <w:rFonts w:cs="Times New Roman"/>
          <w:szCs w:val="28"/>
          <w:shd w:val="clear" w:color="auto" w:fill="FFFFFF"/>
        </w:rPr>
        <w:t>т работа против терроризма, наркотиков и нелегальной миграции.</w:t>
      </w:r>
    </w:p>
    <w:p w14:paraId="798E7FAA" w14:textId="701B511C" w:rsidR="00725174" w:rsidRDefault="00E933FD" w:rsidP="00D83288">
      <w:pPr>
        <w:tabs>
          <w:tab w:val="left" w:pos="142"/>
          <w:tab w:val="left" w:pos="851"/>
        </w:tabs>
        <w:spacing w:after="0"/>
        <w:ind w:firstLine="851"/>
        <w:jc w:val="both"/>
        <w:rPr>
          <w:rFonts w:cs="Times New Roman"/>
          <w:szCs w:val="28"/>
        </w:rPr>
      </w:pPr>
      <w:r w:rsidRPr="00922EF7">
        <w:rPr>
          <w:rFonts w:eastAsia="SimSun" w:cs="Times New Roman"/>
          <w:color w:val="000000" w:themeColor="text1"/>
          <w:szCs w:val="28"/>
          <w:lang w:eastAsia="zh-CN"/>
        </w:rPr>
        <w:t xml:space="preserve">Особое внимание заслуживает синергия сотрудничества государств СНГ в рамках </w:t>
      </w:r>
      <w:r w:rsidRPr="00922EF7">
        <w:rPr>
          <w:rFonts w:cs="Times New Roman"/>
          <w:szCs w:val="28"/>
        </w:rPr>
        <w:t xml:space="preserve">ЕАЭС, ОДКБ, ШОС, которая нацелена решать сходные задачи, соблюдая принцип разноуровневой и разноскоростной интеграции, но при этом нацеливаясь на </w:t>
      </w:r>
      <w:r w:rsidRPr="00725174">
        <w:rPr>
          <w:rFonts w:cs="Times New Roman"/>
          <w:szCs w:val="28"/>
        </w:rPr>
        <w:t>привлечение к решению задач углубления интеграции в различных отраслях максимально широкого круга участников.</w:t>
      </w:r>
      <w:r w:rsidR="00796FF6" w:rsidRPr="00796FF6">
        <w:rPr>
          <w:rFonts w:cs="Times New Roman"/>
          <w:szCs w:val="28"/>
          <w:lang w:val="kk-KZ"/>
        </w:rPr>
        <w:t xml:space="preserve"> </w:t>
      </w:r>
      <w:r w:rsidR="00796FF6">
        <w:rPr>
          <w:rFonts w:cs="Times New Roman"/>
          <w:szCs w:val="28"/>
          <w:lang w:val="kk-KZ"/>
        </w:rPr>
        <w:t>Считаем н</w:t>
      </w:r>
      <w:r w:rsidR="00796FF6" w:rsidRPr="00335296">
        <w:rPr>
          <w:rFonts w:cs="Times New Roman"/>
          <w:szCs w:val="28"/>
          <w:lang w:val="kk-KZ"/>
        </w:rPr>
        <w:t>е</w:t>
      </w:r>
      <w:r w:rsidR="00796FF6" w:rsidRPr="00335296">
        <w:rPr>
          <w:rFonts w:cs="Times New Roman"/>
          <w:szCs w:val="28"/>
        </w:rPr>
        <w:t>обходим</w:t>
      </w:r>
      <w:r w:rsidR="00796FF6">
        <w:rPr>
          <w:rFonts w:cs="Times New Roman"/>
          <w:szCs w:val="28"/>
        </w:rPr>
        <w:t>ым</w:t>
      </w:r>
      <w:r w:rsidR="00796FF6" w:rsidRPr="00335296">
        <w:rPr>
          <w:rFonts w:cs="Times New Roman"/>
          <w:szCs w:val="28"/>
        </w:rPr>
        <w:t xml:space="preserve"> синхронизировать динамику интеграционных процессов на пространстве</w:t>
      </w:r>
      <w:r w:rsidR="00796FF6">
        <w:rPr>
          <w:rFonts w:cs="Times New Roman"/>
          <w:szCs w:val="28"/>
        </w:rPr>
        <w:t xml:space="preserve"> </w:t>
      </w:r>
      <w:r w:rsidR="00796FF6" w:rsidRPr="00335296">
        <w:rPr>
          <w:rFonts w:cs="Times New Roman"/>
          <w:szCs w:val="28"/>
        </w:rPr>
        <w:t>Евразии, чтобы не допустить отставания отдельных государств и усиления неравномерности их социально-экономического развития.</w:t>
      </w:r>
    </w:p>
    <w:p w14:paraId="65D26CE2" w14:textId="1BAD0725" w:rsidR="00E754E7" w:rsidRDefault="00E754E7" w:rsidP="00D83288">
      <w:pPr>
        <w:tabs>
          <w:tab w:val="left" w:pos="142"/>
          <w:tab w:val="left" w:pos="851"/>
        </w:tabs>
        <w:spacing w:after="0"/>
        <w:ind w:firstLine="851"/>
        <w:jc w:val="both"/>
        <w:rPr>
          <w:rFonts w:cs="Times New Roman"/>
          <w:szCs w:val="28"/>
          <w:shd w:val="clear" w:color="auto" w:fill="FFFFFF"/>
        </w:rPr>
      </w:pPr>
      <w:r>
        <w:rPr>
          <w:rFonts w:cs="Times New Roman"/>
          <w:szCs w:val="28"/>
          <w:shd w:val="clear" w:color="auto" w:fill="FFFFFF"/>
        </w:rPr>
        <w:t>Рассмотрев реализуемые интеграционные процессы Казахстана в военно-политическом и экономическом направлени</w:t>
      </w:r>
      <w:r w:rsidR="00C62F7D">
        <w:rPr>
          <w:rFonts w:cs="Times New Roman"/>
          <w:szCs w:val="28"/>
          <w:shd w:val="clear" w:color="auto" w:fill="FFFFFF"/>
        </w:rPr>
        <w:t>и</w:t>
      </w:r>
      <w:r>
        <w:rPr>
          <w:rFonts w:cs="Times New Roman"/>
          <w:szCs w:val="28"/>
          <w:shd w:val="clear" w:color="auto" w:fill="FFFFFF"/>
        </w:rPr>
        <w:t>, можно констатировать, что интеграционные процессы активно ведутся на евразийском пространстве. Каждая из организаций реализует интеграционную политику в зоне своей ответственности по мере поставленных задач.</w:t>
      </w:r>
    </w:p>
    <w:p w14:paraId="3B6F1520" w14:textId="4BF715E0" w:rsidR="00A61848" w:rsidRPr="00214EAC" w:rsidRDefault="00A61848" w:rsidP="0041136B">
      <w:pPr>
        <w:pStyle w:val="a3"/>
        <w:numPr>
          <w:ilvl w:val="0"/>
          <w:numId w:val="44"/>
        </w:numPr>
        <w:tabs>
          <w:tab w:val="left" w:pos="142"/>
          <w:tab w:val="left" w:pos="851"/>
        </w:tabs>
        <w:spacing w:after="0" w:line="240" w:lineRule="auto"/>
        <w:ind w:left="0" w:firstLine="851"/>
        <w:jc w:val="both"/>
        <w:rPr>
          <w:rFonts w:ascii="Times New Roman" w:eastAsia="SimSun" w:hAnsi="Times New Roman" w:cs="Times New Roman"/>
          <w:color w:val="000000" w:themeColor="text1"/>
          <w:sz w:val="28"/>
          <w:szCs w:val="28"/>
          <w:lang w:eastAsia="zh-CN"/>
        </w:rPr>
      </w:pPr>
      <w:r w:rsidRPr="00214EAC">
        <w:rPr>
          <w:rFonts w:ascii="Times New Roman" w:hAnsi="Times New Roman" w:cs="Times New Roman"/>
          <w:sz w:val="28"/>
          <w:szCs w:val="28"/>
        </w:rPr>
        <w:t>Экономический потенциал Казахстана реализовывается в рамках движения трех из четырех «свобод». Транзитный потенциал Казахстана дает возможность ускорить сроки поставок товаров из стран Азии в страны Европы. Продолжение расширения сферы услуг как внутри Казахстана, так и вне, позволит остаться лидером в доле сектора услуг в структуре ВВП среди стран союза. При этом, учитывая долю прямых инвестиций в валовом внутреннем продукте, Казахстан сохранит лидерство как наиболее привлекательная страна для инвестиций. Дальнейший переход к цифровой экономике позволит Казахстану занять ниши в новой стратегии цифрового пространства.</w:t>
      </w:r>
    </w:p>
    <w:p w14:paraId="6359FBF5" w14:textId="2EBC1D1E" w:rsidR="00A61848" w:rsidRDefault="00A61848" w:rsidP="00D83288">
      <w:pPr>
        <w:tabs>
          <w:tab w:val="left" w:pos="142"/>
          <w:tab w:val="left" w:pos="851"/>
        </w:tabs>
        <w:spacing w:after="0"/>
        <w:ind w:firstLine="851"/>
        <w:jc w:val="both"/>
        <w:rPr>
          <w:rFonts w:cs="Times New Roman"/>
          <w:szCs w:val="28"/>
        </w:rPr>
      </w:pPr>
      <w:r w:rsidRPr="00725174">
        <w:rPr>
          <w:rFonts w:cs="Times New Roman"/>
          <w:szCs w:val="28"/>
        </w:rPr>
        <w:lastRenderedPageBreak/>
        <w:t>Политический потенциал</w:t>
      </w:r>
      <w:r w:rsidR="00A176D7" w:rsidRPr="00725174">
        <w:rPr>
          <w:rFonts w:cs="Times New Roman"/>
          <w:szCs w:val="28"/>
        </w:rPr>
        <w:t>.</w:t>
      </w:r>
      <w:r w:rsidR="00E73A7C">
        <w:rPr>
          <w:rFonts w:cs="Times New Roman"/>
          <w:szCs w:val="28"/>
        </w:rPr>
        <w:t xml:space="preserve"> </w:t>
      </w:r>
      <w:r w:rsidR="00FF23C9">
        <w:rPr>
          <w:rFonts w:cs="Times New Roman"/>
          <w:szCs w:val="28"/>
        </w:rPr>
        <w:t>У</w:t>
      </w:r>
      <w:r w:rsidR="00FF23C9" w:rsidRPr="00557D5B">
        <w:rPr>
          <w:rFonts w:cs="Times New Roman"/>
          <w:szCs w:val="28"/>
        </w:rPr>
        <w:t xml:space="preserve"> </w:t>
      </w:r>
      <w:r w:rsidR="00FC4386">
        <w:rPr>
          <w:rFonts w:cs="Times New Roman"/>
          <w:szCs w:val="28"/>
        </w:rPr>
        <w:t>Казахстана</w:t>
      </w:r>
      <w:r w:rsidR="00FF23C9" w:rsidRPr="00557D5B">
        <w:rPr>
          <w:rFonts w:cs="Times New Roman"/>
          <w:szCs w:val="28"/>
        </w:rPr>
        <w:t xml:space="preserve"> </w:t>
      </w:r>
      <w:r w:rsidR="00FF23C9">
        <w:rPr>
          <w:rFonts w:cs="Times New Roman"/>
          <w:szCs w:val="28"/>
        </w:rPr>
        <w:t>наличествует</w:t>
      </w:r>
      <w:r w:rsidR="00E73A7C" w:rsidRPr="00557D5B">
        <w:rPr>
          <w:rFonts w:cs="Times New Roman"/>
          <w:szCs w:val="28"/>
        </w:rPr>
        <w:t xml:space="preserve"> громадн</w:t>
      </w:r>
      <w:r w:rsidR="00FF23C9">
        <w:rPr>
          <w:rFonts w:cs="Times New Roman"/>
          <w:szCs w:val="28"/>
        </w:rPr>
        <w:t>ый</w:t>
      </w:r>
      <w:r w:rsidR="00E73A7C" w:rsidRPr="00557D5B">
        <w:rPr>
          <w:rFonts w:cs="Times New Roman"/>
          <w:szCs w:val="28"/>
        </w:rPr>
        <w:t xml:space="preserve"> потенциал для созидания процветающего объединения евразийских </w:t>
      </w:r>
      <w:r w:rsidR="00557D5B">
        <w:rPr>
          <w:rFonts w:cs="Times New Roman"/>
          <w:szCs w:val="28"/>
        </w:rPr>
        <w:t>государств</w:t>
      </w:r>
      <w:r w:rsidR="00E73A7C" w:rsidRPr="00557D5B">
        <w:rPr>
          <w:rFonts w:cs="Times New Roman"/>
          <w:szCs w:val="28"/>
        </w:rPr>
        <w:t>. Одновременно необходимо учитывать ту огромную область ответственности, которая налагается на Росс</w:t>
      </w:r>
      <w:r w:rsidR="00557D5B" w:rsidRPr="00557D5B">
        <w:rPr>
          <w:rFonts w:cs="Times New Roman"/>
          <w:szCs w:val="28"/>
        </w:rPr>
        <w:t xml:space="preserve">ийское государство ввиду его геополитического </w:t>
      </w:r>
      <w:r w:rsidR="00557D5B">
        <w:rPr>
          <w:rFonts w:cs="Times New Roman"/>
          <w:szCs w:val="28"/>
        </w:rPr>
        <w:t>рас</w:t>
      </w:r>
      <w:r w:rsidR="00557D5B" w:rsidRPr="00557D5B">
        <w:rPr>
          <w:rFonts w:cs="Times New Roman"/>
          <w:szCs w:val="28"/>
        </w:rPr>
        <w:t>положения и экономических параметров.</w:t>
      </w:r>
    </w:p>
    <w:p w14:paraId="2845DD21" w14:textId="115223AF" w:rsidR="009A5D40" w:rsidRDefault="009A5D40" w:rsidP="00D83288">
      <w:pPr>
        <w:tabs>
          <w:tab w:val="left" w:pos="142"/>
          <w:tab w:val="left" w:pos="851"/>
        </w:tabs>
        <w:spacing w:after="0"/>
        <w:ind w:firstLine="851"/>
        <w:jc w:val="both"/>
        <w:rPr>
          <w:rStyle w:val="af3"/>
          <w:rFonts w:cs="Times New Roman"/>
          <w:b w:val="0"/>
          <w:bCs w:val="0"/>
          <w:szCs w:val="28"/>
        </w:rPr>
      </w:pPr>
      <w:r>
        <w:rPr>
          <w:rFonts w:cs="Times New Roman"/>
          <w:szCs w:val="28"/>
        </w:rPr>
        <w:t>7.</w:t>
      </w:r>
      <w:r w:rsidR="00D9414C" w:rsidRPr="00D9414C">
        <w:rPr>
          <w:rStyle w:val="af3"/>
          <w:rFonts w:cs="Times New Roman"/>
          <w:b w:val="0"/>
          <w:bCs w:val="0"/>
          <w:szCs w:val="28"/>
        </w:rPr>
        <w:t xml:space="preserve"> </w:t>
      </w:r>
      <w:r w:rsidR="00D9414C" w:rsidRPr="0034714D">
        <w:rPr>
          <w:rStyle w:val="af3"/>
          <w:rFonts w:cs="Times New Roman"/>
          <w:b w:val="0"/>
          <w:bCs w:val="0"/>
          <w:szCs w:val="28"/>
        </w:rPr>
        <w:t xml:space="preserve">По результатам </w:t>
      </w:r>
      <w:r w:rsidR="00D9414C">
        <w:rPr>
          <w:rStyle w:val="af3"/>
          <w:rFonts w:cs="Times New Roman"/>
          <w:b w:val="0"/>
          <w:bCs w:val="0"/>
          <w:szCs w:val="28"/>
        </w:rPr>
        <w:t xml:space="preserve">проведенного экспертного </w:t>
      </w:r>
      <w:r w:rsidR="00D9414C" w:rsidRPr="0034714D">
        <w:rPr>
          <w:rStyle w:val="af3"/>
          <w:rFonts w:cs="Times New Roman"/>
          <w:b w:val="0"/>
          <w:bCs w:val="0"/>
          <w:szCs w:val="28"/>
        </w:rPr>
        <w:t>опроса</w:t>
      </w:r>
      <w:r w:rsidR="005C425B">
        <w:rPr>
          <w:rStyle w:val="af3"/>
          <w:rFonts w:cs="Times New Roman"/>
          <w:b w:val="0"/>
          <w:bCs w:val="0"/>
          <w:szCs w:val="28"/>
        </w:rPr>
        <w:t>,</w:t>
      </w:r>
      <w:r w:rsidR="00D9414C" w:rsidRPr="0034714D">
        <w:rPr>
          <w:rStyle w:val="af3"/>
          <w:rFonts w:cs="Times New Roman"/>
          <w:b w:val="0"/>
          <w:bCs w:val="0"/>
          <w:szCs w:val="28"/>
        </w:rPr>
        <w:t xml:space="preserve"> респонденты склон</w:t>
      </w:r>
      <w:r w:rsidR="005C425B">
        <w:rPr>
          <w:rStyle w:val="af3"/>
          <w:rFonts w:cs="Times New Roman"/>
          <w:b w:val="0"/>
          <w:bCs w:val="0"/>
          <w:szCs w:val="28"/>
        </w:rPr>
        <w:t>н</w:t>
      </w:r>
      <w:r w:rsidR="00D9414C" w:rsidRPr="0034714D">
        <w:rPr>
          <w:rStyle w:val="af3"/>
          <w:rFonts w:cs="Times New Roman"/>
          <w:b w:val="0"/>
          <w:bCs w:val="0"/>
          <w:szCs w:val="28"/>
        </w:rPr>
        <w:t>ы видеть больше политические риски и угрозы членств</w:t>
      </w:r>
      <w:r w:rsidR="005C425B">
        <w:rPr>
          <w:rStyle w:val="af3"/>
          <w:rFonts w:cs="Times New Roman"/>
          <w:b w:val="0"/>
          <w:bCs w:val="0"/>
          <w:szCs w:val="28"/>
        </w:rPr>
        <w:t>а</w:t>
      </w:r>
      <w:r w:rsidR="00D9414C" w:rsidRPr="0034714D">
        <w:rPr>
          <w:rStyle w:val="af3"/>
          <w:rFonts w:cs="Times New Roman"/>
          <w:b w:val="0"/>
          <w:bCs w:val="0"/>
          <w:szCs w:val="28"/>
        </w:rPr>
        <w:t xml:space="preserve"> в ЕАЭС, чем экономические. На первый план выходят вопросы национальной безопасности, вплоть до </w:t>
      </w:r>
      <w:r w:rsidR="00D85F5F">
        <w:rPr>
          <w:rStyle w:val="af3"/>
          <w:rFonts w:cs="Times New Roman"/>
          <w:b w:val="0"/>
          <w:bCs w:val="0"/>
          <w:szCs w:val="28"/>
        </w:rPr>
        <w:t>утраты суверенитета</w:t>
      </w:r>
      <w:r w:rsidR="00D9414C" w:rsidRPr="0034714D">
        <w:rPr>
          <w:rStyle w:val="af3"/>
          <w:rFonts w:cs="Times New Roman"/>
          <w:b w:val="0"/>
          <w:bCs w:val="0"/>
          <w:szCs w:val="28"/>
        </w:rPr>
        <w:t>.</w:t>
      </w:r>
    </w:p>
    <w:p w14:paraId="0AF411CF" w14:textId="2E8DF51E" w:rsidR="00D9414C" w:rsidRDefault="00D9414C" w:rsidP="00D83288">
      <w:pPr>
        <w:tabs>
          <w:tab w:val="left" w:pos="142"/>
        </w:tabs>
        <w:spacing w:after="0"/>
        <w:ind w:firstLine="851"/>
        <w:jc w:val="both"/>
        <w:rPr>
          <w:rFonts w:cs="Times New Roman"/>
          <w:szCs w:val="28"/>
        </w:rPr>
      </w:pPr>
      <w:r>
        <w:rPr>
          <w:rFonts w:cs="Times New Roman"/>
          <w:szCs w:val="28"/>
        </w:rPr>
        <w:t>Б</w:t>
      </w:r>
      <w:r w:rsidRPr="00335296">
        <w:rPr>
          <w:rFonts w:cs="Times New Roman"/>
          <w:szCs w:val="28"/>
        </w:rPr>
        <w:t xml:space="preserve">олее половины </w:t>
      </w:r>
      <w:r>
        <w:rPr>
          <w:rFonts w:cs="Times New Roman"/>
          <w:szCs w:val="28"/>
        </w:rPr>
        <w:t xml:space="preserve">респондентов </w:t>
      </w:r>
      <w:r w:rsidRPr="00335296">
        <w:rPr>
          <w:rFonts w:cs="Times New Roman"/>
          <w:szCs w:val="28"/>
        </w:rPr>
        <w:t xml:space="preserve">посчитали, что главной угрозой </w:t>
      </w:r>
      <w:r w:rsidR="00D85F5F">
        <w:rPr>
          <w:rFonts w:cs="Times New Roman"/>
          <w:szCs w:val="28"/>
        </w:rPr>
        <w:t>является</w:t>
      </w:r>
      <w:r w:rsidRPr="00335296">
        <w:rPr>
          <w:rFonts w:cs="Times New Roman"/>
          <w:szCs w:val="28"/>
        </w:rPr>
        <w:t xml:space="preserve"> доминирование России </w:t>
      </w:r>
      <w:r>
        <w:rPr>
          <w:rFonts w:cs="Times New Roman"/>
          <w:szCs w:val="28"/>
        </w:rPr>
        <w:t>в рег</w:t>
      </w:r>
      <w:r w:rsidR="00AD2CE7">
        <w:rPr>
          <w:rFonts w:cs="Times New Roman"/>
          <w:szCs w:val="28"/>
        </w:rPr>
        <w:t>ионе</w:t>
      </w:r>
      <w:r w:rsidRPr="00335296">
        <w:rPr>
          <w:rFonts w:cs="Times New Roman"/>
          <w:szCs w:val="28"/>
        </w:rPr>
        <w:t xml:space="preserve">. Каждый пятый респондент опасается потери независимости и </w:t>
      </w:r>
      <w:r w:rsidR="00E21E23" w:rsidRPr="00335296">
        <w:rPr>
          <w:rFonts w:cs="Times New Roman"/>
          <w:szCs w:val="28"/>
        </w:rPr>
        <w:t>неконкурентоспособности</w:t>
      </w:r>
      <w:r w:rsidRPr="00335296">
        <w:rPr>
          <w:rFonts w:cs="Times New Roman"/>
          <w:szCs w:val="28"/>
        </w:rPr>
        <w:t xml:space="preserve"> местных производителей. Также в категорию наиболее частых рисков были отнесены «подорожание товаров», «падение внешнего экспорта» и «потеря единой национальной валюты».</w:t>
      </w:r>
    </w:p>
    <w:bookmarkEnd w:id="3"/>
    <w:p w14:paraId="6D742015" w14:textId="1CA96A65" w:rsidR="000647E4" w:rsidRDefault="00AD2CE7" w:rsidP="00D83288">
      <w:pPr>
        <w:tabs>
          <w:tab w:val="left" w:pos="142"/>
          <w:tab w:val="left" w:pos="3828"/>
        </w:tabs>
        <w:spacing w:after="0"/>
        <w:ind w:firstLine="851"/>
        <w:jc w:val="both"/>
        <w:rPr>
          <w:rFonts w:cs="Times New Roman"/>
          <w:szCs w:val="28"/>
        </w:rPr>
      </w:pPr>
      <w:r>
        <w:rPr>
          <w:rFonts w:cs="Times New Roman"/>
          <w:szCs w:val="28"/>
        </w:rPr>
        <w:t>Что касается перспективы развития ЕАЭС</w:t>
      </w:r>
      <w:r w:rsidR="009220D6">
        <w:rPr>
          <w:rFonts w:cs="Times New Roman"/>
          <w:szCs w:val="28"/>
        </w:rPr>
        <w:t>,</w:t>
      </w:r>
      <w:r>
        <w:rPr>
          <w:rFonts w:cs="Times New Roman"/>
          <w:szCs w:val="28"/>
        </w:rPr>
        <w:t xml:space="preserve"> ответы экспертов неоднозначны.</w:t>
      </w:r>
      <w:r w:rsidR="00470E91">
        <w:rPr>
          <w:rFonts w:cs="Times New Roman"/>
          <w:szCs w:val="28"/>
        </w:rPr>
        <w:t xml:space="preserve"> Одна третья </w:t>
      </w:r>
      <w:r w:rsidR="009220D6">
        <w:rPr>
          <w:rFonts w:cs="Times New Roman"/>
          <w:szCs w:val="28"/>
        </w:rPr>
        <w:t xml:space="preserve">часть </w:t>
      </w:r>
      <w:r w:rsidR="00470E91">
        <w:rPr>
          <w:rFonts w:cs="Times New Roman"/>
          <w:szCs w:val="28"/>
        </w:rPr>
        <w:t xml:space="preserve">экспертов считают, что состояние ЕАЭС не ожидают никакие изменения, четверть экспертов ожидают расширения и вхождения новых членов. </w:t>
      </w:r>
      <w:r w:rsidR="000647E4">
        <w:rPr>
          <w:rFonts w:cs="Times New Roman"/>
          <w:szCs w:val="28"/>
        </w:rPr>
        <w:t xml:space="preserve">12 </w:t>
      </w:r>
      <w:r w:rsidR="00470E91">
        <w:rPr>
          <w:rFonts w:cs="Times New Roman"/>
          <w:szCs w:val="28"/>
        </w:rPr>
        <w:t>% настроены песси</w:t>
      </w:r>
      <w:r w:rsidR="000647E4">
        <w:rPr>
          <w:rFonts w:cs="Times New Roman"/>
          <w:szCs w:val="28"/>
        </w:rPr>
        <w:t xml:space="preserve">мистично, </w:t>
      </w:r>
      <w:r w:rsidR="009220D6">
        <w:rPr>
          <w:rFonts w:cs="Times New Roman"/>
          <w:szCs w:val="28"/>
        </w:rPr>
        <w:t>прогнозируя</w:t>
      </w:r>
      <w:r w:rsidR="000647E4">
        <w:rPr>
          <w:rFonts w:cs="Times New Roman"/>
          <w:szCs w:val="28"/>
        </w:rPr>
        <w:t xml:space="preserve"> </w:t>
      </w:r>
      <w:r w:rsidR="00D55108">
        <w:rPr>
          <w:rFonts w:cs="Times New Roman"/>
          <w:szCs w:val="28"/>
        </w:rPr>
        <w:t>стагнацию,</w:t>
      </w:r>
      <w:r w:rsidR="000647E4">
        <w:rPr>
          <w:rFonts w:cs="Times New Roman"/>
          <w:szCs w:val="28"/>
        </w:rPr>
        <w:t xml:space="preserve"> а затем и полное прекращение деятельности ЕАЭС.</w:t>
      </w:r>
    </w:p>
    <w:p w14:paraId="091D2C08" w14:textId="1CFB5EED" w:rsidR="000647E4" w:rsidRDefault="00D10174" w:rsidP="00D83288">
      <w:pPr>
        <w:tabs>
          <w:tab w:val="left" w:pos="142"/>
          <w:tab w:val="left" w:pos="3828"/>
        </w:tabs>
        <w:spacing w:after="0"/>
        <w:ind w:firstLine="851"/>
        <w:jc w:val="both"/>
        <w:rPr>
          <w:rFonts w:cs="Times New Roman"/>
          <w:spacing w:val="-2"/>
          <w:szCs w:val="28"/>
          <w:shd w:val="clear" w:color="auto" w:fill="FFFFFF"/>
        </w:rPr>
      </w:pPr>
      <w:r>
        <w:rPr>
          <w:rFonts w:cs="Times New Roman"/>
          <w:szCs w:val="28"/>
        </w:rPr>
        <w:t xml:space="preserve">Анализируя современное состояние ЕАЭС, </w:t>
      </w:r>
      <w:r w:rsidR="00BE6C3E">
        <w:rPr>
          <w:rFonts w:cs="Times New Roman"/>
          <w:szCs w:val="28"/>
        </w:rPr>
        <w:t xml:space="preserve">проводимые Союзом меры по развитию и расширению сотрудничества, по реализации Стратегии развития, </w:t>
      </w:r>
      <w:r w:rsidR="002E2208">
        <w:rPr>
          <w:rFonts w:cs="Times New Roman"/>
          <w:szCs w:val="28"/>
        </w:rPr>
        <w:t>по преодолению всемирной пандемии, по углублению сотрудничества с другими интеграционными блоками, можно констатировать, что дальнейшее развитие ЕАЭС не должно приве</w:t>
      </w:r>
      <w:r w:rsidR="007B4603">
        <w:rPr>
          <w:rFonts w:cs="Times New Roman"/>
          <w:szCs w:val="28"/>
        </w:rPr>
        <w:t>с</w:t>
      </w:r>
      <w:r w:rsidR="002E2208">
        <w:rPr>
          <w:rFonts w:cs="Times New Roman"/>
          <w:szCs w:val="28"/>
        </w:rPr>
        <w:t xml:space="preserve">ти к полному прекращению деятельности и ликвидации Союза. </w:t>
      </w:r>
      <w:r w:rsidR="0007452F">
        <w:rPr>
          <w:rFonts w:cs="Times New Roman"/>
          <w:szCs w:val="28"/>
        </w:rPr>
        <w:t>Возможно,</w:t>
      </w:r>
      <w:r w:rsidR="00EB151F">
        <w:rPr>
          <w:rFonts w:cs="Times New Roman"/>
          <w:szCs w:val="28"/>
        </w:rPr>
        <w:t xml:space="preserve"> за шесть лет существования ЕАЭС не дал ожидаемые экономические выгоды странам-участникам, тем не менее</w:t>
      </w:r>
      <w:r w:rsidR="007B4603">
        <w:rPr>
          <w:rFonts w:cs="Times New Roman"/>
          <w:szCs w:val="28"/>
        </w:rPr>
        <w:t>,</w:t>
      </w:r>
      <w:r w:rsidR="00EB151F">
        <w:rPr>
          <w:rFonts w:cs="Times New Roman"/>
          <w:szCs w:val="28"/>
        </w:rPr>
        <w:t xml:space="preserve"> нельзя свести к нулю </w:t>
      </w:r>
      <w:r w:rsidR="0007452F">
        <w:rPr>
          <w:rFonts w:cs="Times New Roman"/>
          <w:szCs w:val="28"/>
        </w:rPr>
        <w:t xml:space="preserve">результаты Союза. </w:t>
      </w:r>
      <w:r w:rsidR="00D85F5F">
        <w:rPr>
          <w:rFonts w:cs="Times New Roman"/>
          <w:szCs w:val="28"/>
        </w:rPr>
        <w:t>К тому же</w:t>
      </w:r>
      <w:r w:rsidR="00C736DA">
        <w:rPr>
          <w:rFonts w:cs="Times New Roman"/>
          <w:szCs w:val="28"/>
        </w:rPr>
        <w:t xml:space="preserve"> ш</w:t>
      </w:r>
      <w:r w:rsidR="0007452F">
        <w:rPr>
          <w:rFonts w:cs="Times New Roman"/>
          <w:szCs w:val="28"/>
        </w:rPr>
        <w:t xml:space="preserve">естилетний период является недостаточным временным показателем для </w:t>
      </w:r>
      <w:r w:rsidR="00C736DA">
        <w:rPr>
          <w:rFonts w:cs="Times New Roman"/>
          <w:szCs w:val="28"/>
        </w:rPr>
        <w:t>подведени</w:t>
      </w:r>
      <w:r w:rsidR="007B4603">
        <w:rPr>
          <w:rFonts w:cs="Times New Roman"/>
          <w:szCs w:val="28"/>
        </w:rPr>
        <w:t>я</w:t>
      </w:r>
      <w:r w:rsidR="00C736DA">
        <w:rPr>
          <w:rFonts w:cs="Times New Roman"/>
          <w:szCs w:val="28"/>
        </w:rPr>
        <w:t xml:space="preserve"> </w:t>
      </w:r>
      <w:r w:rsidR="00D85F5F">
        <w:rPr>
          <w:rFonts w:cs="Times New Roman"/>
          <w:szCs w:val="28"/>
        </w:rPr>
        <w:t>каких-либо</w:t>
      </w:r>
      <w:r w:rsidR="00C736DA">
        <w:rPr>
          <w:rFonts w:cs="Times New Roman"/>
          <w:szCs w:val="28"/>
        </w:rPr>
        <w:t xml:space="preserve"> итогов. </w:t>
      </w:r>
      <w:r w:rsidR="000A6B4F">
        <w:rPr>
          <w:rFonts w:cs="Times New Roman"/>
          <w:szCs w:val="28"/>
        </w:rPr>
        <w:t>Как показывает история</w:t>
      </w:r>
      <w:r w:rsidR="007B4603">
        <w:rPr>
          <w:rFonts w:cs="Times New Roman"/>
          <w:szCs w:val="28"/>
        </w:rPr>
        <w:t>,</w:t>
      </w:r>
      <w:r w:rsidR="000A6B4F">
        <w:rPr>
          <w:rFonts w:cs="Times New Roman"/>
          <w:szCs w:val="28"/>
        </w:rPr>
        <w:t xml:space="preserve"> </w:t>
      </w:r>
      <w:r w:rsidR="00752705">
        <w:rPr>
          <w:rFonts w:cs="Times New Roman"/>
          <w:spacing w:val="-2"/>
          <w:szCs w:val="28"/>
          <w:shd w:val="clear" w:color="auto" w:fill="FFFFFF"/>
        </w:rPr>
        <w:t>процесс</w:t>
      </w:r>
      <w:r w:rsidR="00752705" w:rsidRPr="00B01C69">
        <w:rPr>
          <w:rFonts w:cs="Times New Roman"/>
          <w:spacing w:val="-2"/>
          <w:szCs w:val="28"/>
          <w:shd w:val="clear" w:color="auto" w:fill="FFFFFF"/>
        </w:rPr>
        <w:t xml:space="preserve"> интеграци</w:t>
      </w:r>
      <w:r w:rsidR="00752705">
        <w:rPr>
          <w:rFonts w:cs="Times New Roman"/>
          <w:spacing w:val="-2"/>
          <w:szCs w:val="28"/>
          <w:shd w:val="clear" w:color="auto" w:fill="FFFFFF"/>
        </w:rPr>
        <w:t>и</w:t>
      </w:r>
      <w:r w:rsidR="00752705" w:rsidRPr="00B01C69">
        <w:rPr>
          <w:rFonts w:cs="Times New Roman"/>
          <w:spacing w:val="-2"/>
          <w:szCs w:val="28"/>
          <w:shd w:val="clear" w:color="auto" w:fill="FFFFFF"/>
        </w:rPr>
        <w:t xml:space="preserve"> всегда ориентирован </w:t>
      </w:r>
      <w:r w:rsidR="001A3B8B">
        <w:rPr>
          <w:rFonts w:cs="Times New Roman"/>
          <w:spacing w:val="-2"/>
          <w:szCs w:val="28"/>
          <w:shd w:val="clear" w:color="auto" w:fill="FFFFFF"/>
        </w:rPr>
        <w:t xml:space="preserve">на </w:t>
      </w:r>
      <w:r w:rsidR="000A6B4F">
        <w:rPr>
          <w:rFonts w:cs="Times New Roman"/>
          <w:spacing w:val="-2"/>
          <w:szCs w:val="28"/>
          <w:shd w:val="clear" w:color="auto" w:fill="FFFFFF"/>
        </w:rPr>
        <w:t>длительный д</w:t>
      </w:r>
      <w:r w:rsidR="00752705" w:rsidRPr="00B01C69">
        <w:rPr>
          <w:rFonts w:cs="Times New Roman"/>
          <w:spacing w:val="-2"/>
          <w:szCs w:val="28"/>
          <w:shd w:val="clear" w:color="auto" w:fill="FFFFFF"/>
        </w:rPr>
        <w:t>олгосрочный временной горизонт</w:t>
      </w:r>
      <w:r w:rsidR="000A6B4F">
        <w:rPr>
          <w:rFonts w:cs="Times New Roman"/>
          <w:spacing w:val="-2"/>
          <w:szCs w:val="28"/>
          <w:shd w:val="clear" w:color="auto" w:fill="FFFFFF"/>
        </w:rPr>
        <w:t>.</w:t>
      </w:r>
    </w:p>
    <w:p w14:paraId="7275673D" w14:textId="1D067165" w:rsidR="00335475" w:rsidRDefault="00335475" w:rsidP="00D83288">
      <w:pPr>
        <w:tabs>
          <w:tab w:val="left" w:pos="142"/>
          <w:tab w:val="left" w:pos="3828"/>
        </w:tabs>
        <w:spacing w:after="0"/>
        <w:ind w:firstLine="851"/>
        <w:jc w:val="both"/>
        <w:rPr>
          <w:rFonts w:cs="Times New Roman"/>
          <w:spacing w:val="-2"/>
          <w:szCs w:val="28"/>
          <w:shd w:val="clear" w:color="auto" w:fill="FFFFFF"/>
        </w:rPr>
      </w:pPr>
    </w:p>
    <w:p w14:paraId="1B38E844" w14:textId="77777777" w:rsidR="00335475" w:rsidRPr="000A6B4F" w:rsidRDefault="00335475" w:rsidP="00D83288">
      <w:pPr>
        <w:tabs>
          <w:tab w:val="left" w:pos="142"/>
          <w:tab w:val="left" w:pos="3828"/>
        </w:tabs>
        <w:spacing w:after="0"/>
        <w:ind w:firstLine="851"/>
        <w:jc w:val="both"/>
        <w:rPr>
          <w:rFonts w:cs="Times New Roman"/>
          <w:spacing w:val="-2"/>
          <w:szCs w:val="28"/>
          <w:shd w:val="clear" w:color="auto" w:fill="FFFFFF"/>
        </w:rPr>
      </w:pPr>
    </w:p>
    <w:p w14:paraId="4A8E6A80" w14:textId="6949CA45" w:rsidR="007B4603" w:rsidRDefault="007B4603" w:rsidP="00EF6025">
      <w:pPr>
        <w:tabs>
          <w:tab w:val="left" w:pos="142"/>
        </w:tabs>
        <w:autoSpaceDE w:val="0"/>
        <w:autoSpaceDN w:val="0"/>
        <w:adjustRightInd w:val="0"/>
        <w:spacing w:after="0"/>
        <w:rPr>
          <w:rFonts w:cs="Times New Roman"/>
          <w:szCs w:val="28"/>
        </w:rPr>
      </w:pPr>
    </w:p>
    <w:p w14:paraId="4EE1B85E" w14:textId="446ADF4A" w:rsidR="007B4603" w:rsidRDefault="007B4603" w:rsidP="00EF6025">
      <w:pPr>
        <w:tabs>
          <w:tab w:val="left" w:pos="142"/>
        </w:tabs>
        <w:autoSpaceDE w:val="0"/>
        <w:autoSpaceDN w:val="0"/>
        <w:adjustRightInd w:val="0"/>
        <w:spacing w:after="0"/>
        <w:rPr>
          <w:rFonts w:cs="Times New Roman"/>
          <w:szCs w:val="28"/>
        </w:rPr>
      </w:pPr>
    </w:p>
    <w:p w14:paraId="5304FE5C" w14:textId="357E0302" w:rsidR="007B4603" w:rsidRDefault="007B4603" w:rsidP="00EF6025">
      <w:pPr>
        <w:tabs>
          <w:tab w:val="left" w:pos="142"/>
        </w:tabs>
        <w:autoSpaceDE w:val="0"/>
        <w:autoSpaceDN w:val="0"/>
        <w:adjustRightInd w:val="0"/>
        <w:spacing w:after="0"/>
        <w:rPr>
          <w:rFonts w:cs="Times New Roman"/>
          <w:szCs w:val="28"/>
        </w:rPr>
      </w:pPr>
    </w:p>
    <w:p w14:paraId="3E463998" w14:textId="495C1CAF" w:rsidR="007B4603" w:rsidRDefault="007B4603" w:rsidP="00EF6025">
      <w:pPr>
        <w:tabs>
          <w:tab w:val="left" w:pos="142"/>
        </w:tabs>
        <w:autoSpaceDE w:val="0"/>
        <w:autoSpaceDN w:val="0"/>
        <w:adjustRightInd w:val="0"/>
        <w:spacing w:after="0"/>
        <w:rPr>
          <w:rFonts w:cs="Times New Roman"/>
          <w:szCs w:val="28"/>
        </w:rPr>
      </w:pPr>
    </w:p>
    <w:p w14:paraId="6DC55284" w14:textId="19F70C40" w:rsidR="007B4603" w:rsidRDefault="007B4603" w:rsidP="00EF6025">
      <w:pPr>
        <w:tabs>
          <w:tab w:val="left" w:pos="142"/>
        </w:tabs>
        <w:autoSpaceDE w:val="0"/>
        <w:autoSpaceDN w:val="0"/>
        <w:adjustRightInd w:val="0"/>
        <w:spacing w:after="0"/>
        <w:rPr>
          <w:rFonts w:cs="Times New Roman"/>
          <w:szCs w:val="28"/>
        </w:rPr>
      </w:pPr>
    </w:p>
    <w:p w14:paraId="359DAB39" w14:textId="75B39979" w:rsidR="007B4603" w:rsidRDefault="007B4603" w:rsidP="00EF6025">
      <w:pPr>
        <w:tabs>
          <w:tab w:val="left" w:pos="142"/>
        </w:tabs>
        <w:autoSpaceDE w:val="0"/>
        <w:autoSpaceDN w:val="0"/>
        <w:adjustRightInd w:val="0"/>
        <w:spacing w:after="0"/>
        <w:rPr>
          <w:rFonts w:cs="Times New Roman"/>
          <w:szCs w:val="28"/>
        </w:rPr>
      </w:pPr>
    </w:p>
    <w:p w14:paraId="06139C90" w14:textId="2B9F9F6C" w:rsidR="007B4603" w:rsidRDefault="007B4603" w:rsidP="00EF6025">
      <w:pPr>
        <w:tabs>
          <w:tab w:val="left" w:pos="142"/>
        </w:tabs>
        <w:autoSpaceDE w:val="0"/>
        <w:autoSpaceDN w:val="0"/>
        <w:adjustRightInd w:val="0"/>
        <w:spacing w:after="0"/>
        <w:rPr>
          <w:rFonts w:cs="Times New Roman"/>
          <w:szCs w:val="28"/>
        </w:rPr>
      </w:pPr>
    </w:p>
    <w:p w14:paraId="25B3AE2E" w14:textId="7DD70F37" w:rsidR="007B4603" w:rsidRDefault="007B4603" w:rsidP="00EF6025">
      <w:pPr>
        <w:tabs>
          <w:tab w:val="left" w:pos="142"/>
        </w:tabs>
        <w:autoSpaceDE w:val="0"/>
        <w:autoSpaceDN w:val="0"/>
        <w:adjustRightInd w:val="0"/>
        <w:spacing w:after="0"/>
        <w:rPr>
          <w:rFonts w:cs="Times New Roman"/>
          <w:szCs w:val="28"/>
        </w:rPr>
      </w:pPr>
    </w:p>
    <w:p w14:paraId="3E6FA2CC" w14:textId="038FAC7B" w:rsidR="007B4603" w:rsidRDefault="007B4603" w:rsidP="00EF6025">
      <w:pPr>
        <w:tabs>
          <w:tab w:val="left" w:pos="142"/>
        </w:tabs>
        <w:autoSpaceDE w:val="0"/>
        <w:autoSpaceDN w:val="0"/>
        <w:adjustRightInd w:val="0"/>
        <w:spacing w:after="0"/>
        <w:rPr>
          <w:rFonts w:cs="Times New Roman"/>
          <w:szCs w:val="28"/>
        </w:rPr>
      </w:pPr>
    </w:p>
    <w:p w14:paraId="39D8A86D" w14:textId="3E9A462E" w:rsidR="007B4603" w:rsidRDefault="007B4603" w:rsidP="00EF6025">
      <w:pPr>
        <w:tabs>
          <w:tab w:val="left" w:pos="142"/>
        </w:tabs>
        <w:autoSpaceDE w:val="0"/>
        <w:autoSpaceDN w:val="0"/>
        <w:adjustRightInd w:val="0"/>
        <w:spacing w:after="0"/>
        <w:rPr>
          <w:rFonts w:cs="Times New Roman"/>
          <w:szCs w:val="28"/>
        </w:rPr>
      </w:pPr>
    </w:p>
    <w:p w14:paraId="3F832ECC" w14:textId="45B3A870" w:rsidR="007B4603" w:rsidRDefault="007B4603" w:rsidP="00EF6025">
      <w:pPr>
        <w:tabs>
          <w:tab w:val="left" w:pos="142"/>
        </w:tabs>
        <w:autoSpaceDE w:val="0"/>
        <w:autoSpaceDN w:val="0"/>
        <w:adjustRightInd w:val="0"/>
        <w:spacing w:after="0"/>
        <w:rPr>
          <w:rFonts w:cs="Times New Roman"/>
          <w:szCs w:val="28"/>
        </w:rPr>
      </w:pPr>
    </w:p>
    <w:p w14:paraId="7133317F" w14:textId="77777777" w:rsidR="00335475" w:rsidRDefault="00335475" w:rsidP="00335475">
      <w:pPr>
        <w:tabs>
          <w:tab w:val="left" w:pos="142"/>
        </w:tabs>
        <w:autoSpaceDE w:val="0"/>
        <w:autoSpaceDN w:val="0"/>
        <w:adjustRightInd w:val="0"/>
        <w:spacing w:after="0"/>
        <w:rPr>
          <w:rFonts w:cs="Times New Roman"/>
          <w:szCs w:val="28"/>
          <w:lang w:val="kk-KZ"/>
        </w:rPr>
      </w:pPr>
    </w:p>
    <w:p w14:paraId="53FEC933" w14:textId="77777777" w:rsidR="00335475" w:rsidRPr="0093559B" w:rsidRDefault="00335475" w:rsidP="00335475">
      <w:pPr>
        <w:spacing w:after="0"/>
        <w:ind w:firstLine="851"/>
        <w:jc w:val="center"/>
        <w:rPr>
          <w:rFonts w:cs="Times New Roman"/>
          <w:b/>
          <w:szCs w:val="28"/>
          <w:shd w:val="clear" w:color="auto" w:fill="FFFFFF"/>
        </w:rPr>
      </w:pPr>
      <w:bookmarkStart w:id="53" w:name="_Hlk94104255"/>
      <w:r w:rsidRPr="0093559B">
        <w:rPr>
          <w:rFonts w:cs="Times New Roman"/>
          <w:b/>
          <w:szCs w:val="28"/>
          <w:shd w:val="clear" w:color="auto" w:fill="FFFFFF"/>
        </w:rPr>
        <w:t>СПИСОК ИСПОЛЬЗОВАННЫХ ИСТОЧНИКОВ</w:t>
      </w:r>
    </w:p>
    <w:p w14:paraId="7079914D" w14:textId="77777777" w:rsidR="00335475" w:rsidRPr="00BA3B50" w:rsidRDefault="00335475" w:rsidP="00335475">
      <w:pPr>
        <w:spacing w:after="0"/>
        <w:jc w:val="both"/>
        <w:rPr>
          <w:rFonts w:cs="Times New Roman"/>
          <w:bCs/>
          <w:szCs w:val="28"/>
          <w:shd w:val="clear" w:color="auto" w:fill="FFFFFF"/>
        </w:rPr>
      </w:pPr>
    </w:p>
    <w:p w14:paraId="02C826C5" w14:textId="77777777" w:rsidR="00335475" w:rsidRPr="00BC249C" w:rsidRDefault="00335475" w:rsidP="00335475">
      <w:pPr>
        <w:pStyle w:val="a3"/>
        <w:numPr>
          <w:ilvl w:val="0"/>
          <w:numId w:val="42"/>
        </w:numPr>
        <w:spacing w:after="0" w:line="240" w:lineRule="auto"/>
        <w:ind w:left="0" w:firstLine="851"/>
        <w:jc w:val="both"/>
        <w:rPr>
          <w:rStyle w:val="a6"/>
          <w:rFonts w:ascii="Times New Roman" w:hAnsi="Times New Roman" w:cs="Times New Roman"/>
          <w:i w:val="0"/>
          <w:iCs w:val="0"/>
          <w:sz w:val="28"/>
          <w:szCs w:val="28"/>
          <w:shd w:val="clear" w:color="auto" w:fill="FFFFFF"/>
        </w:rPr>
      </w:pPr>
      <w:r w:rsidRPr="00BC249C">
        <w:rPr>
          <w:rStyle w:val="a6"/>
          <w:rFonts w:ascii="Times New Roman" w:hAnsi="Times New Roman" w:cs="Times New Roman"/>
          <w:i w:val="0"/>
          <w:iCs w:val="0"/>
          <w:sz w:val="28"/>
          <w:szCs w:val="28"/>
          <w:shd w:val="clear" w:color="auto" w:fill="FFFFFF"/>
        </w:rPr>
        <w:t xml:space="preserve">Головнин М.Ю., Захаров А.В., Ушкалова Д.И. </w:t>
      </w:r>
      <w:r w:rsidRPr="00BC249C">
        <w:rPr>
          <w:rStyle w:val="a6"/>
          <w:rFonts w:ascii="Times New Roman" w:hAnsi="Times New Roman" w:cs="Times New Roman"/>
          <w:i w:val="0"/>
          <w:iCs w:val="0"/>
          <w:sz w:val="28"/>
          <w:szCs w:val="28"/>
          <w:shd w:val="clear" w:color="auto" w:fill="FFFFFF"/>
          <w:lang w:val="kk-KZ"/>
        </w:rPr>
        <w:t>Э</w:t>
      </w:r>
      <w:r w:rsidRPr="00BC249C">
        <w:rPr>
          <w:rStyle w:val="a6"/>
          <w:rFonts w:ascii="Times New Roman" w:hAnsi="Times New Roman" w:cs="Times New Roman"/>
          <w:i w:val="0"/>
          <w:iCs w:val="0"/>
          <w:sz w:val="28"/>
          <w:szCs w:val="28"/>
          <w:shd w:val="clear" w:color="auto" w:fill="FFFFFF"/>
        </w:rPr>
        <w:t xml:space="preserve">кономическая интеграция: уроки для постсоветского пространства // Мировая экономика и международные отношения. </w:t>
      </w:r>
      <w:r w:rsidRPr="00BC249C">
        <w:rPr>
          <w:rFonts w:ascii="Times New Roman" w:hAnsi="Times New Roman" w:cs="Times New Roman"/>
          <w:sz w:val="28"/>
          <w:szCs w:val="28"/>
        </w:rPr>
        <w:t>–</w:t>
      </w:r>
      <w:r w:rsidRPr="00BC249C">
        <w:rPr>
          <w:rStyle w:val="a6"/>
          <w:rFonts w:ascii="Times New Roman" w:hAnsi="Times New Roman" w:cs="Times New Roman"/>
          <w:i w:val="0"/>
          <w:iCs w:val="0"/>
          <w:sz w:val="28"/>
          <w:szCs w:val="28"/>
          <w:shd w:val="clear" w:color="auto" w:fill="FFFFFF"/>
        </w:rPr>
        <w:t xml:space="preserve"> 2016. </w:t>
      </w:r>
      <w:r w:rsidRPr="00BC249C">
        <w:rPr>
          <w:rFonts w:ascii="Times New Roman" w:hAnsi="Times New Roman" w:cs="Times New Roman"/>
          <w:sz w:val="28"/>
          <w:szCs w:val="28"/>
        </w:rPr>
        <w:t xml:space="preserve">– </w:t>
      </w:r>
      <w:r w:rsidRPr="00BC249C">
        <w:rPr>
          <w:rStyle w:val="a6"/>
          <w:rFonts w:ascii="Times New Roman" w:hAnsi="Times New Roman" w:cs="Times New Roman"/>
          <w:i w:val="0"/>
          <w:iCs w:val="0"/>
          <w:sz w:val="28"/>
          <w:szCs w:val="28"/>
          <w:shd w:val="clear" w:color="auto" w:fill="FFFFFF"/>
        </w:rPr>
        <w:t xml:space="preserve">Т. 60. № 4. </w:t>
      </w:r>
      <w:r w:rsidRPr="00BC249C">
        <w:rPr>
          <w:rFonts w:ascii="Times New Roman" w:hAnsi="Times New Roman" w:cs="Times New Roman"/>
          <w:sz w:val="28"/>
          <w:szCs w:val="28"/>
        </w:rPr>
        <w:t xml:space="preserve">– </w:t>
      </w:r>
      <w:r w:rsidRPr="00BC249C">
        <w:rPr>
          <w:rStyle w:val="a6"/>
          <w:rFonts w:ascii="Times New Roman" w:hAnsi="Times New Roman" w:cs="Times New Roman"/>
          <w:i w:val="0"/>
          <w:iCs w:val="0"/>
          <w:sz w:val="28"/>
          <w:szCs w:val="28"/>
          <w:shd w:val="clear" w:color="auto" w:fill="FFFFFF"/>
        </w:rPr>
        <w:t>С. 61–69.</w:t>
      </w:r>
    </w:p>
    <w:p w14:paraId="5384075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Омаров М.М. Роль интеграционных инициатив Казахстана в обеспечении безопасности в Центральной Азии // PolitBook. – 2012. – №3. – С. 179–189. </w:t>
      </w:r>
    </w:p>
    <w:p w14:paraId="0B1A8228" w14:textId="77777777" w:rsidR="00335475" w:rsidRPr="00BC249C" w:rsidRDefault="00335475" w:rsidP="00335475">
      <w:pPr>
        <w:pStyle w:val="a9"/>
        <w:numPr>
          <w:ilvl w:val="0"/>
          <w:numId w:val="42"/>
        </w:numPr>
        <w:spacing w:after="0"/>
        <w:ind w:left="0" w:firstLine="851"/>
        <w:jc w:val="both"/>
        <w:rPr>
          <w:rFonts w:cs="Times New Roman"/>
          <w:sz w:val="28"/>
          <w:szCs w:val="28"/>
        </w:rPr>
      </w:pPr>
      <w:bookmarkStart w:id="54" w:name="_Ref56492477"/>
      <w:r w:rsidRPr="00BC249C">
        <w:rPr>
          <w:rFonts w:cs="Times New Roman"/>
          <w:sz w:val="28"/>
          <w:szCs w:val="28"/>
          <w:lang w:val="kk-KZ"/>
        </w:rPr>
        <w:t>Смит А. Исследование о природе и причинах богатства народов. – М.: Эксмо, 2007. – С.</w:t>
      </w:r>
      <w:r w:rsidRPr="00BC249C">
        <w:rPr>
          <w:rFonts w:cs="Times New Roman"/>
          <w:sz w:val="28"/>
          <w:szCs w:val="28"/>
        </w:rPr>
        <w:t>1056</w:t>
      </w:r>
      <w:r>
        <w:rPr>
          <w:rFonts w:cs="Times New Roman"/>
          <w:sz w:val="28"/>
          <w:szCs w:val="28"/>
        </w:rPr>
        <w:t>.</w:t>
      </w:r>
      <w:r w:rsidRPr="00BC249C">
        <w:rPr>
          <w:rFonts w:cs="Times New Roman"/>
          <w:sz w:val="28"/>
          <w:szCs w:val="28"/>
        </w:rPr>
        <w:t xml:space="preserve"> </w:t>
      </w:r>
      <w:bookmarkEnd w:id="54"/>
    </w:p>
    <w:p w14:paraId="12FFF214" w14:textId="77777777" w:rsidR="00335475" w:rsidRPr="00BC249C" w:rsidRDefault="00335475" w:rsidP="00335475">
      <w:pPr>
        <w:pStyle w:val="a9"/>
        <w:numPr>
          <w:ilvl w:val="0"/>
          <w:numId w:val="42"/>
        </w:numPr>
        <w:spacing w:after="0"/>
        <w:ind w:left="0" w:firstLine="851"/>
        <w:jc w:val="both"/>
        <w:rPr>
          <w:rFonts w:cs="Times New Roman"/>
          <w:sz w:val="28"/>
          <w:szCs w:val="28"/>
        </w:rPr>
      </w:pPr>
      <w:bookmarkStart w:id="55" w:name="_Ref56492567"/>
      <w:r w:rsidRPr="00BC249C">
        <w:rPr>
          <w:rFonts w:cs="Times New Roman"/>
          <w:sz w:val="28"/>
          <w:szCs w:val="28"/>
          <w:lang w:val="kk-KZ"/>
        </w:rPr>
        <w:t xml:space="preserve">Рикардо Д. </w:t>
      </w:r>
      <w:r w:rsidRPr="00BC249C">
        <w:rPr>
          <w:rFonts w:cs="Times New Roman"/>
          <w:sz w:val="28"/>
          <w:szCs w:val="28"/>
        </w:rPr>
        <w:t xml:space="preserve">Начала политической экономии и налогового обложения // </w:t>
      </w:r>
      <w:r w:rsidRPr="00BC249C">
        <w:rPr>
          <w:rFonts w:cs="Times New Roman"/>
          <w:sz w:val="28"/>
          <w:szCs w:val="28"/>
          <w:lang w:val="kk-KZ"/>
        </w:rPr>
        <w:t>В кн.: Великие экономисты</w:t>
      </w:r>
      <w:r w:rsidRPr="00BC249C">
        <w:rPr>
          <w:rFonts w:cs="Times New Roman"/>
          <w:sz w:val="28"/>
          <w:szCs w:val="28"/>
        </w:rPr>
        <w:t xml:space="preserve"> / п</w:t>
      </w:r>
      <w:r w:rsidRPr="00BC249C">
        <w:rPr>
          <w:rFonts w:cs="Times New Roman"/>
          <w:sz w:val="28"/>
          <w:szCs w:val="28"/>
          <w:lang w:val="kk-KZ"/>
        </w:rPr>
        <w:t>ер. англ. П. Клюкина</w:t>
      </w:r>
      <w:r w:rsidRPr="00BC249C">
        <w:rPr>
          <w:rFonts w:cs="Times New Roman"/>
          <w:sz w:val="28"/>
          <w:szCs w:val="28"/>
        </w:rPr>
        <w:t xml:space="preserve">. – М.: </w:t>
      </w:r>
      <w:r w:rsidRPr="00BC249C">
        <w:rPr>
          <w:rFonts w:cs="Times New Roman"/>
          <w:sz w:val="28"/>
          <w:szCs w:val="28"/>
          <w:lang w:val="kk-KZ"/>
        </w:rPr>
        <w:t>Эксмо</w:t>
      </w:r>
      <w:r w:rsidRPr="00BC249C">
        <w:rPr>
          <w:rFonts w:cs="Times New Roman"/>
          <w:sz w:val="28"/>
          <w:szCs w:val="28"/>
        </w:rPr>
        <w:t xml:space="preserve">, 2016. – С. </w:t>
      </w:r>
      <w:r w:rsidRPr="00BC249C">
        <w:rPr>
          <w:rFonts w:cs="Times New Roman"/>
          <w:sz w:val="28"/>
          <w:szCs w:val="28"/>
          <w:lang w:val="kk-KZ"/>
        </w:rPr>
        <w:t>1040</w:t>
      </w:r>
      <w:bookmarkEnd w:id="55"/>
      <w:r w:rsidRPr="00BC249C">
        <w:rPr>
          <w:rFonts w:cs="Times New Roman"/>
          <w:sz w:val="28"/>
          <w:szCs w:val="28"/>
        </w:rPr>
        <w:t>.</w:t>
      </w:r>
    </w:p>
    <w:p w14:paraId="7FF6AFEB" w14:textId="77777777" w:rsidR="00335475" w:rsidRPr="00BC249C" w:rsidRDefault="00335475" w:rsidP="00335475">
      <w:pPr>
        <w:pStyle w:val="a3"/>
        <w:numPr>
          <w:ilvl w:val="0"/>
          <w:numId w:val="42"/>
        </w:numPr>
        <w:spacing w:after="0" w:line="240" w:lineRule="auto"/>
        <w:ind w:left="0" w:firstLine="851"/>
        <w:jc w:val="both"/>
        <w:rPr>
          <w:rStyle w:val="af"/>
          <w:rFonts w:ascii="Times New Roman" w:eastAsia="Times New Roman" w:hAnsi="Times New Roman" w:cs="Times New Roman"/>
          <w:color w:val="auto"/>
          <w:sz w:val="28"/>
          <w:szCs w:val="28"/>
          <w:u w:val="none"/>
          <w:lang w:eastAsia="ru-RU"/>
        </w:rPr>
      </w:pPr>
      <w:bookmarkStart w:id="56" w:name="_Ref56492658"/>
      <w:r w:rsidRPr="00BC249C">
        <w:rPr>
          <w:rFonts w:ascii="Times New Roman" w:eastAsia="Times New Roman" w:hAnsi="Times New Roman" w:cs="Times New Roman"/>
          <w:bCs/>
          <w:sz w:val="28"/>
          <w:szCs w:val="28"/>
          <w:lang w:eastAsia="ru-RU"/>
        </w:rPr>
        <w:t xml:space="preserve">Лист Ф. Национальная система политической экономии. </w:t>
      </w:r>
      <w:bookmarkEnd w:id="56"/>
      <w:r w:rsidRPr="00BC249C">
        <w:rPr>
          <w:rFonts w:ascii="Times New Roman" w:hAnsi="Times New Roman" w:cs="Times New Roman"/>
          <w:sz w:val="28"/>
          <w:szCs w:val="28"/>
          <w:lang w:val="kk-KZ"/>
        </w:rPr>
        <w:t>– М.: Социум, 2017. – С.</w:t>
      </w:r>
      <w:r w:rsidRPr="00BC249C">
        <w:rPr>
          <w:rFonts w:ascii="Times New Roman" w:hAnsi="Times New Roman" w:cs="Times New Roman"/>
          <w:sz w:val="28"/>
          <w:szCs w:val="28"/>
        </w:rPr>
        <w:t>471</w:t>
      </w:r>
      <w:r>
        <w:rPr>
          <w:rFonts w:ascii="Times New Roman" w:hAnsi="Times New Roman" w:cs="Times New Roman"/>
          <w:sz w:val="28"/>
          <w:szCs w:val="28"/>
        </w:rPr>
        <w:t>.</w:t>
      </w:r>
    </w:p>
    <w:p w14:paraId="35C7D59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57" w:name="_Ref56494557"/>
      <w:bookmarkStart w:id="58" w:name="_Ref56494753"/>
      <w:r w:rsidRPr="00BC249C">
        <w:rPr>
          <w:rFonts w:ascii="Times New Roman" w:hAnsi="Times New Roman" w:cs="Times New Roman"/>
          <w:sz w:val="28"/>
          <w:szCs w:val="28"/>
        </w:rPr>
        <w:t xml:space="preserve">Кругман П., Обстфельд М. Международная экономика. Теория и политика. </w:t>
      </w:r>
      <w:r w:rsidRPr="00BC249C">
        <w:rPr>
          <w:rStyle w:val="a6"/>
          <w:rFonts w:ascii="Times New Roman" w:hAnsi="Times New Roman" w:cs="Times New Roman"/>
          <w:i w:val="0"/>
          <w:iCs w:val="0"/>
          <w:sz w:val="28"/>
          <w:szCs w:val="28"/>
          <w:shd w:val="clear" w:color="auto" w:fill="FFFFFF"/>
        </w:rPr>
        <w:t xml:space="preserve"> </w:t>
      </w:r>
      <w:r w:rsidRPr="00BC249C">
        <w:rPr>
          <w:rFonts w:ascii="Times New Roman" w:hAnsi="Times New Roman" w:cs="Times New Roman"/>
          <w:sz w:val="28"/>
          <w:szCs w:val="28"/>
        </w:rPr>
        <w:t>– СПб.: Питер, 2004.</w:t>
      </w:r>
      <w:r w:rsidRPr="00BC249C">
        <w:rPr>
          <w:rStyle w:val="a6"/>
          <w:rFonts w:ascii="Times New Roman" w:hAnsi="Times New Roman" w:cs="Times New Roman"/>
          <w:i w:val="0"/>
          <w:iCs w:val="0"/>
          <w:sz w:val="28"/>
          <w:szCs w:val="28"/>
          <w:shd w:val="clear" w:color="auto" w:fill="FFFFFF"/>
        </w:rPr>
        <w:t xml:space="preserve"> </w:t>
      </w:r>
      <w:r w:rsidRPr="00BC249C">
        <w:rPr>
          <w:rFonts w:ascii="Times New Roman" w:hAnsi="Times New Roman" w:cs="Times New Roman"/>
          <w:sz w:val="28"/>
          <w:szCs w:val="28"/>
        </w:rPr>
        <w:t>– С. 832</w:t>
      </w:r>
      <w:bookmarkEnd w:id="57"/>
      <w:bookmarkEnd w:id="58"/>
      <w:r>
        <w:rPr>
          <w:rFonts w:ascii="Times New Roman" w:hAnsi="Times New Roman" w:cs="Times New Roman"/>
          <w:sz w:val="28"/>
          <w:szCs w:val="28"/>
        </w:rPr>
        <w:t>.</w:t>
      </w:r>
    </w:p>
    <w:p w14:paraId="4E59C836" w14:textId="77777777" w:rsidR="00335475" w:rsidRPr="00BC249C" w:rsidRDefault="00335475" w:rsidP="00335475">
      <w:pPr>
        <w:pStyle w:val="a9"/>
        <w:numPr>
          <w:ilvl w:val="0"/>
          <w:numId w:val="42"/>
        </w:numPr>
        <w:spacing w:after="0"/>
        <w:ind w:left="0" w:firstLine="851"/>
        <w:jc w:val="both"/>
        <w:rPr>
          <w:rFonts w:cs="Times New Roman"/>
          <w:sz w:val="28"/>
          <w:szCs w:val="28"/>
          <w:lang w:val="en-US"/>
        </w:rPr>
      </w:pPr>
      <w:r w:rsidRPr="00BC249C">
        <w:rPr>
          <w:rFonts w:cs="Times New Roman"/>
          <w:sz w:val="28"/>
          <w:szCs w:val="28"/>
          <w:lang w:val="kk-KZ"/>
        </w:rPr>
        <w:t>Tinbergen J. International Economic Integration. – Amsterdam: Elsevier, 1954. – 78 р.</w:t>
      </w:r>
    </w:p>
    <w:p w14:paraId="6562AEF5" w14:textId="77777777" w:rsidR="00335475" w:rsidRPr="00BC249C" w:rsidRDefault="00335475" w:rsidP="00335475">
      <w:pPr>
        <w:pStyle w:val="a9"/>
        <w:numPr>
          <w:ilvl w:val="0"/>
          <w:numId w:val="42"/>
        </w:numPr>
        <w:spacing w:after="0"/>
        <w:ind w:left="0" w:firstLine="851"/>
        <w:jc w:val="both"/>
        <w:rPr>
          <w:rFonts w:cs="Times New Roman"/>
          <w:sz w:val="28"/>
          <w:szCs w:val="28"/>
          <w:lang w:val="en-US"/>
        </w:rPr>
      </w:pPr>
      <w:bookmarkStart w:id="59" w:name="_Ref56494373"/>
      <w:r w:rsidRPr="00BC249C">
        <w:rPr>
          <w:rFonts w:cs="Times New Roman"/>
          <w:sz w:val="28"/>
          <w:szCs w:val="28"/>
          <w:lang w:val="en-US"/>
        </w:rPr>
        <w:t xml:space="preserve">Balassa B. The Theory of Economic Integration. – Luxemburg, 1962. – 304 </w:t>
      </w:r>
      <w:r w:rsidRPr="00BC249C">
        <w:rPr>
          <w:rFonts w:cs="Times New Roman"/>
          <w:sz w:val="28"/>
          <w:szCs w:val="28"/>
          <w:lang w:val="en-GB"/>
        </w:rPr>
        <w:t>p</w:t>
      </w:r>
      <w:r w:rsidRPr="00BC249C">
        <w:rPr>
          <w:rFonts w:cs="Times New Roman"/>
          <w:sz w:val="28"/>
          <w:szCs w:val="28"/>
          <w:lang w:val="en-US"/>
        </w:rPr>
        <w:t>.</w:t>
      </w:r>
      <w:bookmarkEnd w:id="59"/>
    </w:p>
    <w:p w14:paraId="15DEEA10"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60" w:name="_Ref56495477"/>
      <w:r w:rsidRPr="00BC249C">
        <w:rPr>
          <w:rFonts w:ascii="Times New Roman" w:hAnsi="Times New Roman" w:cs="Times New Roman"/>
          <w:sz w:val="28"/>
          <w:szCs w:val="28"/>
        </w:rPr>
        <w:t>Этциони А. От империи к сообществу. Новый подход к международным отношениям. – М., 2004. – С. 384</w:t>
      </w:r>
      <w:r>
        <w:rPr>
          <w:rFonts w:ascii="Times New Roman" w:hAnsi="Times New Roman" w:cs="Times New Roman"/>
          <w:sz w:val="28"/>
          <w:szCs w:val="28"/>
        </w:rPr>
        <w:t>.</w:t>
      </w:r>
      <w:r w:rsidRPr="00BC249C">
        <w:rPr>
          <w:rFonts w:ascii="Times New Roman" w:hAnsi="Times New Roman" w:cs="Times New Roman"/>
          <w:sz w:val="28"/>
          <w:szCs w:val="28"/>
        </w:rPr>
        <w:t xml:space="preserve"> </w:t>
      </w:r>
      <w:bookmarkEnd w:id="60"/>
      <w:r w:rsidRPr="00BC249C">
        <w:rPr>
          <w:rFonts w:ascii="Times New Roman" w:hAnsi="Times New Roman" w:cs="Times New Roman"/>
          <w:sz w:val="28"/>
          <w:szCs w:val="28"/>
        </w:rPr>
        <w:t xml:space="preserve">  </w:t>
      </w:r>
    </w:p>
    <w:p w14:paraId="23C6215C"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61" w:name="_Ref56512374"/>
      <w:r w:rsidRPr="00BC249C">
        <w:rPr>
          <w:rFonts w:ascii="Times New Roman" w:hAnsi="Times New Roman" w:cs="Times New Roman"/>
          <w:sz w:val="28"/>
          <w:szCs w:val="28"/>
          <w:shd w:val="clear" w:color="auto" w:fill="FFFFFF"/>
          <w:lang w:val="en-US"/>
        </w:rPr>
        <w:t xml:space="preserve">Mitrany D. The prospect of integration: federal </w:t>
      </w:r>
      <w:r w:rsidRPr="00BC249C">
        <w:rPr>
          <w:rFonts w:ascii="Times New Roman" w:hAnsi="Times New Roman" w:cs="Times New Roman"/>
          <w:sz w:val="28"/>
          <w:szCs w:val="28"/>
          <w:shd w:val="clear" w:color="auto" w:fill="FFFFFF"/>
        </w:rPr>
        <w:t>о</w:t>
      </w:r>
      <w:r w:rsidRPr="00BC249C">
        <w:rPr>
          <w:rFonts w:ascii="Times New Roman" w:hAnsi="Times New Roman" w:cs="Times New Roman"/>
          <w:sz w:val="28"/>
          <w:szCs w:val="28"/>
          <w:shd w:val="clear" w:color="auto" w:fill="FFFFFF"/>
          <w:lang w:val="en-US"/>
        </w:rPr>
        <w:t>r functional // Journal of Common Market Studies. – 1965. – Vol. 4. – P. 119-149.</w:t>
      </w:r>
      <w:bookmarkEnd w:id="61"/>
    </w:p>
    <w:p w14:paraId="02FA8D15"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62" w:name="_Ref56513534"/>
      <w:r w:rsidRPr="00BC249C">
        <w:rPr>
          <w:rFonts w:ascii="Times New Roman" w:hAnsi="Times New Roman" w:cs="Times New Roman"/>
          <w:sz w:val="28"/>
          <w:szCs w:val="28"/>
          <w:lang w:val="kk-KZ"/>
        </w:rPr>
        <w:t>Hass E. Schmitter P. Economics and Differential Pаttеnts of Political Integration // International Organisation. – 1964. – Vol. 18, №4. – P. 22-53.</w:t>
      </w:r>
      <w:bookmarkEnd w:id="62"/>
    </w:p>
    <w:p w14:paraId="61031D1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63" w:name="_Ref56513412"/>
      <w:r w:rsidRPr="00BC249C">
        <w:rPr>
          <w:rFonts w:ascii="Times New Roman" w:hAnsi="Times New Roman" w:cs="Times New Roman"/>
          <w:sz w:val="28"/>
          <w:szCs w:val="28"/>
          <w:lang w:val="kk-KZ"/>
        </w:rPr>
        <w:t>Schmitter P. Neоfunctionalism. – Firenze: European Institute. – 2002. – 43 p.</w:t>
      </w:r>
      <w:bookmarkEnd w:id="63"/>
    </w:p>
    <w:p w14:paraId="4F80F479"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64" w:name="_Hlk94611120"/>
      <w:bookmarkStart w:id="65" w:name="_Ref56512949"/>
      <w:r w:rsidRPr="00BC249C">
        <w:rPr>
          <w:rFonts w:ascii="Times New Roman" w:hAnsi="Times New Roman" w:cs="Times New Roman"/>
          <w:sz w:val="28"/>
          <w:szCs w:val="28"/>
          <w:lang w:val="en-US"/>
        </w:rPr>
        <w:t xml:space="preserve">Deutsch </w:t>
      </w:r>
      <w:r w:rsidRPr="00BC249C">
        <w:rPr>
          <w:rFonts w:ascii="Times New Roman" w:hAnsi="Times New Roman" w:cs="Times New Roman"/>
          <w:sz w:val="28"/>
          <w:szCs w:val="28"/>
        </w:rPr>
        <w:t>К</w:t>
      </w:r>
      <w:bookmarkEnd w:id="64"/>
      <w:r w:rsidRPr="00BC249C">
        <w:rPr>
          <w:rFonts w:ascii="Times New Roman" w:hAnsi="Times New Roman" w:cs="Times New Roman"/>
          <w:sz w:val="28"/>
          <w:szCs w:val="28"/>
          <w:lang w:val="en-US"/>
        </w:rPr>
        <w:t xml:space="preserve">. The Analysis of International Relations. – New-Jersey: Prentice-HallInc, 1978. – 198 </w:t>
      </w:r>
      <w:r w:rsidRPr="00BC249C">
        <w:rPr>
          <w:rFonts w:ascii="Times New Roman" w:hAnsi="Times New Roman" w:cs="Times New Roman"/>
          <w:sz w:val="28"/>
          <w:szCs w:val="28"/>
        </w:rPr>
        <w:t>р</w:t>
      </w:r>
      <w:r w:rsidRPr="00BC249C">
        <w:rPr>
          <w:rFonts w:ascii="Times New Roman" w:hAnsi="Times New Roman" w:cs="Times New Roman"/>
          <w:sz w:val="28"/>
          <w:szCs w:val="28"/>
          <w:lang w:val="en-US"/>
        </w:rPr>
        <w:t>.</w:t>
      </w:r>
      <w:bookmarkEnd w:id="65"/>
    </w:p>
    <w:p w14:paraId="212F9801"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66" w:name="_Ref56513791"/>
      <w:r w:rsidRPr="00BC249C">
        <w:rPr>
          <w:rFonts w:ascii="Times New Roman" w:hAnsi="Times New Roman" w:cs="Times New Roman"/>
          <w:sz w:val="28"/>
          <w:szCs w:val="28"/>
        </w:rPr>
        <w:t>Инглхарт Р. Постмодерн: меняющиеся ценности и изменяющиеся общества // Полис. – 1997. – №4</w:t>
      </w:r>
      <w:r w:rsidRPr="00BC249C">
        <w:rPr>
          <w:rFonts w:ascii="Times New Roman" w:hAnsi="Times New Roman" w:cs="Times New Roman"/>
          <w:sz w:val="28"/>
          <w:szCs w:val="28"/>
          <w:lang w:val="kk-KZ"/>
        </w:rPr>
        <w:t>.</w:t>
      </w:r>
      <w:r w:rsidRPr="00BC249C">
        <w:rPr>
          <w:rFonts w:ascii="Times New Roman" w:hAnsi="Times New Roman" w:cs="Times New Roman"/>
          <w:sz w:val="28"/>
          <w:szCs w:val="28"/>
        </w:rPr>
        <w:t xml:space="preserve"> – С.</w:t>
      </w:r>
      <w:r w:rsidRPr="00BC249C">
        <w:rPr>
          <w:rFonts w:ascii="Times New Roman" w:hAnsi="Times New Roman" w:cs="Times New Roman"/>
          <w:sz w:val="28"/>
          <w:szCs w:val="28"/>
          <w:lang w:val="kk-KZ"/>
        </w:rPr>
        <w:t xml:space="preserve"> 6–13.</w:t>
      </w:r>
      <w:bookmarkEnd w:id="66"/>
    </w:p>
    <w:p w14:paraId="39E7343B"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67" w:name="_Ref56514414"/>
      <w:r w:rsidRPr="00BC249C">
        <w:rPr>
          <w:rFonts w:ascii="Times New Roman" w:hAnsi="Times New Roman" w:cs="Times New Roman"/>
          <w:sz w:val="28"/>
          <w:szCs w:val="28"/>
          <w:lang w:val="kk-KZ"/>
        </w:rPr>
        <w:t>Уолтц</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K</w:t>
      </w:r>
      <w:r w:rsidRPr="00BC249C">
        <w:rPr>
          <w:rFonts w:ascii="Times New Roman" w:hAnsi="Times New Roman" w:cs="Times New Roman"/>
          <w:sz w:val="28"/>
          <w:szCs w:val="28"/>
        </w:rPr>
        <w:t>. Человек, государство и война: теоретический анализ // Теория международных отношений: хрестоматия / под ред. П.А. Цыганкова. – М.: Гардарики, 2002. – 400 с.</w:t>
      </w:r>
      <w:bookmarkEnd w:id="67"/>
    </w:p>
    <w:p w14:paraId="75CB9B6A"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68" w:name="_Ref56514645"/>
      <w:r w:rsidRPr="00BC249C">
        <w:rPr>
          <w:rFonts w:ascii="Times New Roman" w:hAnsi="Times New Roman" w:cs="Times New Roman"/>
          <w:sz w:val="28"/>
          <w:szCs w:val="28"/>
          <w:shd w:val="clear" w:color="auto" w:fill="FFFFFF"/>
          <w:lang w:val="en-US"/>
        </w:rPr>
        <w:t>Moravcsik A</w:t>
      </w:r>
      <w:bookmarkStart w:id="69" w:name="Moravcsik_Preferences_and_Power_in_the"/>
      <w:bookmarkEnd w:id="69"/>
      <w:r w:rsidRPr="00BC249C">
        <w:rPr>
          <w:rFonts w:ascii="Times New Roman" w:hAnsi="Times New Roman" w:cs="Times New Roman"/>
          <w:sz w:val="28"/>
          <w:szCs w:val="28"/>
          <w:shd w:val="clear" w:color="auto" w:fill="FFFFFF"/>
          <w:lang w:val="en-US"/>
        </w:rPr>
        <w:t>. Preferences and Power in the European Community: A Liberal Intergovernmentalist Approach // Journal of Common Market Studies. – 1993. – Vol. 31, №4. – P. 473-521</w:t>
      </w:r>
      <w:bookmarkEnd w:id="68"/>
      <w:r w:rsidRPr="00D15976">
        <w:rPr>
          <w:rFonts w:ascii="Times New Roman" w:hAnsi="Times New Roman" w:cs="Times New Roman"/>
          <w:sz w:val="28"/>
          <w:szCs w:val="28"/>
          <w:shd w:val="clear" w:color="auto" w:fill="FFFFFF"/>
          <w:lang w:val="en-US"/>
        </w:rPr>
        <w:t>.</w:t>
      </w:r>
    </w:p>
    <w:p w14:paraId="1F162580"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70" w:name="_Ref56515474"/>
      <w:r w:rsidRPr="00BC249C">
        <w:rPr>
          <w:rFonts w:ascii="Times New Roman" w:hAnsi="Times New Roman" w:cs="Times New Roman"/>
          <w:sz w:val="28"/>
          <w:szCs w:val="28"/>
          <w:shd w:val="clear" w:color="auto" w:fill="FFFFFF"/>
          <w:lang w:val="en-US"/>
        </w:rPr>
        <w:t>Moravcsik A.</w:t>
      </w:r>
      <w:r w:rsidRPr="00BC249C">
        <w:rPr>
          <w:rFonts w:ascii="Times New Roman" w:eastAsia="Times New Roman" w:hAnsi="Times New Roman" w:cs="Times New Roman"/>
          <w:sz w:val="28"/>
          <w:szCs w:val="28"/>
          <w:lang w:val="kk-KZ" w:eastAsia="ru-RU"/>
        </w:rPr>
        <w:t xml:space="preserve"> Centralization or Fragmentation? Europe Facing the Challenges of Deepening, Diversity, and Democracy / </w:t>
      </w:r>
      <w:r w:rsidRPr="00BC249C">
        <w:rPr>
          <w:rFonts w:ascii="Times New Roman" w:hAnsi="Times New Roman" w:cs="Times New Roman"/>
          <w:sz w:val="28"/>
          <w:szCs w:val="28"/>
          <w:lang w:val="kk-KZ"/>
        </w:rPr>
        <w:t>New York:</w:t>
      </w:r>
      <w:r w:rsidRPr="00BC249C">
        <w:rPr>
          <w:rFonts w:ascii="Times New Roman" w:hAnsi="Times New Roman" w:cs="Times New Roman"/>
          <w:sz w:val="28"/>
          <w:szCs w:val="28"/>
          <w:lang w:val="en-GB"/>
        </w:rPr>
        <w:t xml:space="preserve"> </w:t>
      </w:r>
      <w:r w:rsidRPr="00BC249C">
        <w:rPr>
          <w:rFonts w:ascii="Times New Roman" w:hAnsi="Times New Roman" w:cs="Times New Roman"/>
          <w:sz w:val="28"/>
          <w:szCs w:val="28"/>
          <w:lang w:val="kk-KZ"/>
        </w:rPr>
        <w:t>Council on Foreign Relations Press,</w:t>
      </w:r>
      <w:r w:rsidRPr="00BC249C">
        <w:rPr>
          <w:rFonts w:ascii="Times New Roman" w:eastAsia="Times New Roman" w:hAnsi="Times New Roman" w:cs="Times New Roman"/>
          <w:sz w:val="28"/>
          <w:szCs w:val="28"/>
          <w:lang w:val="kk-KZ" w:eastAsia="ru-RU"/>
        </w:rPr>
        <w:t xml:space="preserve"> 1998.</w:t>
      </w:r>
      <w:r w:rsidRPr="00BC249C">
        <w:rPr>
          <w:rFonts w:ascii="Times New Roman" w:hAnsi="Times New Roman" w:cs="Times New Roman"/>
          <w:sz w:val="28"/>
          <w:szCs w:val="28"/>
          <w:lang w:val="en-US"/>
        </w:rPr>
        <w:t xml:space="preserve"> –</w:t>
      </w:r>
      <w:r w:rsidRPr="00BC249C">
        <w:rPr>
          <w:rFonts w:ascii="Times New Roman" w:eastAsia="Times New Roman" w:hAnsi="Times New Roman" w:cs="Times New Roman"/>
          <w:sz w:val="28"/>
          <w:szCs w:val="28"/>
          <w:lang w:val="en-GB" w:eastAsia="ru-RU"/>
        </w:rPr>
        <w:t xml:space="preserve"> P.</w:t>
      </w:r>
      <w:r w:rsidRPr="00BC249C">
        <w:rPr>
          <w:rFonts w:ascii="Times New Roman" w:eastAsia="Times New Roman" w:hAnsi="Times New Roman" w:cs="Times New Roman"/>
          <w:sz w:val="28"/>
          <w:szCs w:val="28"/>
          <w:lang w:val="kk-KZ" w:eastAsia="ru-RU"/>
        </w:rPr>
        <w:t>201</w:t>
      </w:r>
      <w:bookmarkEnd w:id="70"/>
      <w:r w:rsidRPr="00BC249C">
        <w:rPr>
          <w:rFonts w:ascii="Times New Roman" w:eastAsia="Times New Roman" w:hAnsi="Times New Roman" w:cs="Times New Roman"/>
          <w:sz w:val="28"/>
          <w:szCs w:val="28"/>
          <w:lang w:val="en-GB" w:eastAsia="ru-RU"/>
        </w:rPr>
        <w:t>.</w:t>
      </w:r>
    </w:p>
    <w:p w14:paraId="2FA959DF"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71" w:name="_Ref56595372"/>
      <w:r w:rsidRPr="00BC249C">
        <w:rPr>
          <w:rFonts w:ascii="Times New Roman" w:hAnsi="Times New Roman" w:cs="Times New Roman"/>
          <w:sz w:val="28"/>
          <w:szCs w:val="28"/>
          <w:lang w:val="kk-KZ"/>
        </w:rPr>
        <w:lastRenderedPageBreak/>
        <w:t xml:space="preserve">Strassburger G. Transnational social spaces // Comparative European Research in Migration, Diversity and identities / ed. by W. Bosswick, C. Husband. – Bilbao: University of Deusto. – 2005. – 167 </w:t>
      </w:r>
      <w:r w:rsidRPr="00BC249C">
        <w:rPr>
          <w:rFonts w:ascii="Times New Roman" w:hAnsi="Times New Roman" w:cs="Times New Roman"/>
          <w:sz w:val="28"/>
          <w:szCs w:val="28"/>
          <w:lang w:val="en-US"/>
        </w:rPr>
        <w:t>p</w:t>
      </w:r>
      <w:r w:rsidRPr="00BC249C">
        <w:rPr>
          <w:rFonts w:ascii="Times New Roman" w:hAnsi="Times New Roman" w:cs="Times New Roman"/>
          <w:sz w:val="28"/>
          <w:szCs w:val="28"/>
          <w:lang w:val="kk-KZ"/>
        </w:rPr>
        <w:t>.</w:t>
      </w:r>
      <w:bookmarkEnd w:id="71"/>
      <w:r w:rsidRPr="00BC249C">
        <w:rPr>
          <w:rFonts w:ascii="Times New Roman" w:hAnsi="Times New Roman" w:cs="Times New Roman"/>
          <w:sz w:val="28"/>
          <w:szCs w:val="28"/>
          <w:lang w:val="kk-KZ"/>
        </w:rPr>
        <w:t xml:space="preserve"> </w:t>
      </w:r>
    </w:p>
    <w:p w14:paraId="0EE98699"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72" w:name="_Ref56515616"/>
      <w:r w:rsidRPr="00BC249C">
        <w:rPr>
          <w:rFonts w:ascii="Times New Roman" w:hAnsi="Times New Roman" w:cs="Times New Roman"/>
          <w:sz w:val="28"/>
          <w:szCs w:val="28"/>
          <w:lang w:val="kk-KZ"/>
        </w:rPr>
        <w:t>Keohane R.O., Nye J.S. (Jr.).Transnational Relations and World Politics. – Cambridge, 1972. – 428 р.</w:t>
      </w:r>
      <w:bookmarkStart w:id="73" w:name="Keohane_R_Nye_J_Transnation"/>
      <w:bookmarkEnd w:id="72"/>
      <w:bookmarkEnd w:id="73"/>
    </w:p>
    <w:p w14:paraId="2FDD531B"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bCs/>
          <w:sz w:val="28"/>
          <w:szCs w:val="28"/>
        </w:rPr>
      </w:pPr>
      <w:r w:rsidRPr="00BC249C">
        <w:rPr>
          <w:rFonts w:ascii="Times New Roman" w:hAnsi="Times New Roman" w:cs="Times New Roman"/>
          <w:bCs/>
          <w:sz w:val="28"/>
          <w:szCs w:val="28"/>
        </w:rPr>
        <w:t xml:space="preserve">Шишков Ю.В. Интеграционные процессы на пороге XXI века: Почему не интегрируются страны СНГ. </w:t>
      </w:r>
      <w:r w:rsidRPr="00BC249C">
        <w:rPr>
          <w:rFonts w:ascii="Times New Roman" w:hAnsi="Times New Roman" w:cs="Times New Roman"/>
          <w:sz w:val="28"/>
          <w:szCs w:val="28"/>
        </w:rPr>
        <w:t xml:space="preserve">– </w:t>
      </w:r>
      <w:r w:rsidRPr="00BC249C">
        <w:rPr>
          <w:rFonts w:ascii="Times New Roman" w:hAnsi="Times New Roman" w:cs="Times New Roman"/>
          <w:bCs/>
          <w:sz w:val="28"/>
          <w:szCs w:val="28"/>
        </w:rPr>
        <w:t>М., 2001.</w:t>
      </w:r>
      <w:r w:rsidRPr="00BC249C">
        <w:rPr>
          <w:rFonts w:ascii="Times New Roman" w:hAnsi="Times New Roman" w:cs="Times New Roman"/>
          <w:sz w:val="28"/>
          <w:szCs w:val="28"/>
        </w:rPr>
        <w:t xml:space="preserve"> –</w:t>
      </w:r>
      <w:r w:rsidRPr="00BC249C">
        <w:rPr>
          <w:rFonts w:ascii="Times New Roman" w:hAnsi="Times New Roman" w:cs="Times New Roman"/>
          <w:bCs/>
          <w:sz w:val="28"/>
          <w:szCs w:val="28"/>
        </w:rPr>
        <w:t xml:space="preserve"> С. 419.</w:t>
      </w:r>
    </w:p>
    <w:p w14:paraId="58C9FD23" w14:textId="77777777" w:rsidR="00335475" w:rsidRPr="00BC249C" w:rsidRDefault="00335475" w:rsidP="00335475">
      <w:pPr>
        <w:pStyle w:val="a9"/>
        <w:numPr>
          <w:ilvl w:val="0"/>
          <w:numId w:val="42"/>
        </w:numPr>
        <w:spacing w:after="0"/>
        <w:ind w:left="0" w:firstLine="851"/>
        <w:jc w:val="both"/>
        <w:rPr>
          <w:rFonts w:cs="Times New Roman"/>
          <w:sz w:val="28"/>
          <w:szCs w:val="28"/>
        </w:rPr>
      </w:pPr>
      <w:bookmarkStart w:id="74" w:name="_Ref56492020"/>
      <w:r w:rsidRPr="00BC249C">
        <w:rPr>
          <w:rFonts w:cs="Times New Roman"/>
          <w:sz w:val="28"/>
          <w:szCs w:val="28"/>
        </w:rPr>
        <w:t>Барановский В.Г. Политическая интеграция в Западной Европе // Некоторые вопросы теории и практики. – М., 1983. – С. 31.</w:t>
      </w:r>
      <w:bookmarkEnd w:id="74"/>
    </w:p>
    <w:p w14:paraId="580108BF"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75" w:name="_Ref56512602"/>
      <w:r w:rsidRPr="00BC249C">
        <w:rPr>
          <w:rFonts w:ascii="Times New Roman" w:hAnsi="Times New Roman" w:cs="Times New Roman"/>
          <w:sz w:val="28"/>
          <w:szCs w:val="28"/>
          <w:lang w:val="kk-KZ"/>
        </w:rPr>
        <w:t xml:space="preserve">Байков А.А. Сравнительная интеграция. </w:t>
      </w:r>
      <w:r w:rsidRPr="00BC249C">
        <w:rPr>
          <w:rFonts w:ascii="Times New Roman" w:hAnsi="Times New Roman" w:cs="Times New Roman"/>
          <w:sz w:val="28"/>
          <w:szCs w:val="28"/>
        </w:rPr>
        <w:t>Практика и модели интеграции в зарубежной Европе и Тихоокеанской Азии. – М.: Аспект пресс, 2012. – С. 256</w:t>
      </w:r>
      <w:bookmarkEnd w:id="75"/>
      <w:r>
        <w:rPr>
          <w:rFonts w:ascii="Times New Roman" w:hAnsi="Times New Roman" w:cs="Times New Roman"/>
          <w:sz w:val="28"/>
          <w:szCs w:val="28"/>
        </w:rPr>
        <w:t>.</w:t>
      </w:r>
    </w:p>
    <w:p w14:paraId="3AB969D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eastAsia="Times New Roman" w:hAnsi="Times New Roman" w:cs="Times New Roman"/>
          <w:sz w:val="28"/>
          <w:szCs w:val="28"/>
          <w:lang w:eastAsia="ru-RU"/>
        </w:rPr>
        <w:t xml:space="preserve">Винокуров Е., Либман А. Две евразийские интеграции. Вопросы экономики. </w:t>
      </w:r>
      <w:r w:rsidRPr="00BC249C">
        <w:rPr>
          <w:rFonts w:ascii="Times New Roman" w:hAnsi="Times New Roman" w:cs="Times New Roman"/>
          <w:sz w:val="28"/>
          <w:szCs w:val="28"/>
        </w:rPr>
        <w:t xml:space="preserve">– М. </w:t>
      </w:r>
      <w:r w:rsidRPr="00BC249C">
        <w:rPr>
          <w:rFonts w:ascii="Times New Roman" w:eastAsia="Times New Roman" w:hAnsi="Times New Roman" w:cs="Times New Roman"/>
          <w:sz w:val="28"/>
          <w:szCs w:val="28"/>
          <w:lang w:eastAsia="ru-RU"/>
        </w:rPr>
        <w:t>2010.</w:t>
      </w:r>
      <w:r w:rsidRPr="00BC249C">
        <w:rPr>
          <w:rFonts w:ascii="Times New Roman" w:hAnsi="Times New Roman" w:cs="Times New Roman"/>
          <w:sz w:val="28"/>
          <w:szCs w:val="28"/>
        </w:rPr>
        <w:t xml:space="preserve"> – </w:t>
      </w:r>
      <w:r w:rsidRPr="00BC249C">
        <w:rPr>
          <w:rFonts w:ascii="Times New Roman" w:eastAsia="Times New Roman" w:hAnsi="Times New Roman" w:cs="Times New Roman"/>
          <w:sz w:val="28"/>
          <w:szCs w:val="28"/>
          <w:lang w:eastAsia="ru-RU"/>
        </w:rPr>
        <w:t xml:space="preserve"> №7. </w:t>
      </w:r>
      <w:r w:rsidRPr="00BC249C">
        <w:rPr>
          <w:rFonts w:ascii="Times New Roman" w:hAnsi="Times New Roman" w:cs="Times New Roman"/>
          <w:sz w:val="28"/>
          <w:szCs w:val="28"/>
        </w:rPr>
        <w:t xml:space="preserve">– </w:t>
      </w:r>
      <w:r w:rsidRPr="00BC249C">
        <w:rPr>
          <w:rFonts w:ascii="Times New Roman" w:eastAsia="Times New Roman" w:hAnsi="Times New Roman" w:cs="Times New Roman"/>
          <w:sz w:val="28"/>
          <w:szCs w:val="28"/>
          <w:lang w:eastAsia="ru-RU"/>
        </w:rPr>
        <w:t>С.47-72</w:t>
      </w:r>
      <w:r>
        <w:rPr>
          <w:rFonts w:ascii="Times New Roman" w:eastAsia="Times New Roman" w:hAnsi="Times New Roman" w:cs="Times New Roman"/>
          <w:sz w:val="28"/>
          <w:szCs w:val="28"/>
          <w:lang w:eastAsia="ru-RU"/>
        </w:rPr>
        <w:t>.</w:t>
      </w:r>
    </w:p>
    <w:p w14:paraId="761E50D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76" w:name="_Ref56494909"/>
      <w:r w:rsidRPr="00BC249C">
        <w:rPr>
          <w:rFonts w:ascii="Times New Roman" w:hAnsi="Times New Roman" w:cs="Times New Roman"/>
          <w:sz w:val="28"/>
          <w:szCs w:val="28"/>
          <w:lang w:val="kk-KZ"/>
        </w:rPr>
        <w:t xml:space="preserve">Косов Ю.В., Фокина В.В. Политическая регионалистика. – </w:t>
      </w:r>
      <w:r w:rsidRPr="00BC249C">
        <w:rPr>
          <w:rFonts w:ascii="Times New Roman" w:hAnsi="Times New Roman" w:cs="Times New Roman"/>
          <w:sz w:val="28"/>
          <w:szCs w:val="28"/>
        </w:rPr>
        <w:t>СПб.: Питер, 2009. – С.192</w:t>
      </w:r>
      <w:bookmarkEnd w:id="76"/>
      <w:r>
        <w:rPr>
          <w:rFonts w:ascii="Times New Roman" w:hAnsi="Times New Roman" w:cs="Times New Roman"/>
          <w:sz w:val="28"/>
          <w:szCs w:val="28"/>
        </w:rPr>
        <w:t>.</w:t>
      </w:r>
    </w:p>
    <w:p w14:paraId="041146D8"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77" w:name="_Ref56595991"/>
      <w:r w:rsidRPr="00BC249C">
        <w:rPr>
          <w:rFonts w:ascii="Times New Roman" w:hAnsi="Times New Roman" w:cs="Times New Roman"/>
          <w:sz w:val="28"/>
          <w:szCs w:val="28"/>
        </w:rPr>
        <w:t xml:space="preserve">Ланцов С.А. Теоретические концепции международной интеграции и перспективы интеграционных процессов на постсоветском пространстве // </w:t>
      </w:r>
      <w:bookmarkEnd w:id="77"/>
      <w:r w:rsidRPr="00BC249C">
        <w:rPr>
          <w:rFonts w:ascii="Times New Roman" w:hAnsi="Times New Roman" w:cs="Times New Roman"/>
          <w:sz w:val="28"/>
          <w:szCs w:val="28"/>
        </w:rPr>
        <w:t xml:space="preserve">Вестник СПбГУ </w:t>
      </w:r>
      <w:r w:rsidRPr="00BC249C">
        <w:rPr>
          <w:rFonts w:ascii="Times New Roman" w:hAnsi="Times New Roman" w:cs="Times New Roman"/>
          <w:sz w:val="28"/>
          <w:szCs w:val="28"/>
          <w:lang w:val="kk-KZ"/>
        </w:rPr>
        <w:t xml:space="preserve">– СПБ, </w:t>
      </w:r>
      <w:r w:rsidRPr="00BC249C">
        <w:rPr>
          <w:rFonts w:ascii="Times New Roman" w:hAnsi="Times New Roman" w:cs="Times New Roman"/>
          <w:sz w:val="28"/>
          <w:szCs w:val="28"/>
        </w:rPr>
        <w:t>2013.</w:t>
      </w:r>
      <w:r w:rsidRPr="00BC249C">
        <w:rPr>
          <w:rFonts w:ascii="Times New Roman" w:hAnsi="Times New Roman" w:cs="Times New Roman"/>
          <w:sz w:val="28"/>
          <w:szCs w:val="28"/>
          <w:lang w:val="kk-KZ"/>
        </w:rPr>
        <w:t xml:space="preserve"> – Сер.6</w:t>
      </w:r>
      <w:r w:rsidRPr="00BC249C">
        <w:rPr>
          <w:rFonts w:ascii="Times New Roman" w:hAnsi="Times New Roman" w:cs="Times New Roman"/>
          <w:sz w:val="28"/>
          <w:szCs w:val="28"/>
        </w:rPr>
        <w:t xml:space="preserve"> Вып. 2 </w:t>
      </w:r>
      <w:r w:rsidRPr="00BC249C">
        <w:rPr>
          <w:rFonts w:ascii="Times New Roman" w:hAnsi="Times New Roman" w:cs="Times New Roman"/>
          <w:sz w:val="28"/>
          <w:szCs w:val="28"/>
          <w:lang w:val="kk-KZ"/>
        </w:rPr>
        <w:t>– С. 65–74</w:t>
      </w:r>
      <w:r>
        <w:rPr>
          <w:rFonts w:ascii="Times New Roman" w:hAnsi="Times New Roman" w:cs="Times New Roman"/>
          <w:sz w:val="28"/>
          <w:szCs w:val="28"/>
          <w:lang w:val="kk-KZ"/>
        </w:rPr>
        <w:t>.</w:t>
      </w:r>
    </w:p>
    <w:p w14:paraId="25D7790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 xml:space="preserve">Назарбаев Н.А. </w:t>
      </w:r>
      <w:r w:rsidRPr="00BC249C">
        <w:rPr>
          <w:rFonts w:ascii="Times New Roman" w:eastAsiaTheme="majorEastAsia" w:hAnsi="Times New Roman" w:cs="Times New Roman"/>
          <w:sz w:val="28"/>
          <w:szCs w:val="28"/>
        </w:rPr>
        <w:t xml:space="preserve">На пороге </w:t>
      </w:r>
      <w:r w:rsidRPr="00BC249C">
        <w:rPr>
          <w:rFonts w:ascii="Times New Roman" w:eastAsiaTheme="majorEastAsia" w:hAnsi="Times New Roman" w:cs="Times New Roman"/>
          <w:sz w:val="28"/>
          <w:szCs w:val="28"/>
          <w:lang w:val="en-US"/>
        </w:rPr>
        <w:t>XXI</w:t>
      </w:r>
      <w:r w:rsidRPr="00BC249C">
        <w:rPr>
          <w:rFonts w:ascii="Times New Roman" w:eastAsiaTheme="majorEastAsia" w:hAnsi="Times New Roman" w:cs="Times New Roman"/>
          <w:sz w:val="28"/>
          <w:szCs w:val="28"/>
        </w:rPr>
        <w:t xml:space="preserve"> века. </w:t>
      </w:r>
      <w:r w:rsidRPr="00BC249C">
        <w:rPr>
          <w:rFonts w:ascii="Times New Roman" w:hAnsi="Times New Roman" w:cs="Times New Roman"/>
          <w:sz w:val="28"/>
          <w:szCs w:val="28"/>
        </w:rPr>
        <w:t>– Алматы: Атамура, 2003. –  С. 256.</w:t>
      </w:r>
    </w:p>
    <w:p w14:paraId="564BC47C"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eastAsiaTheme="majorEastAsia" w:hAnsi="Times New Roman" w:cs="Times New Roman"/>
          <w:sz w:val="28"/>
          <w:szCs w:val="28"/>
        </w:rPr>
        <w:t xml:space="preserve">В.В. Путина «Новый интеграционный проект для Евразии – будущее, которое рождается сегодня» // </w:t>
      </w:r>
      <w:hyperlink r:id="rId21" w:history="1">
        <w:r w:rsidRPr="00BC249C">
          <w:rPr>
            <w:rStyle w:val="af"/>
            <w:rFonts w:ascii="Times New Roman" w:eastAsiaTheme="majorEastAsia" w:hAnsi="Times New Roman" w:cs="Times New Roman"/>
            <w:color w:val="auto"/>
            <w:sz w:val="28"/>
            <w:szCs w:val="28"/>
            <w:u w:val="none"/>
          </w:rPr>
          <w:t>https://echo.msk.ru/blog/statya/817588-echo/</w:t>
        </w:r>
      </w:hyperlink>
      <w:r w:rsidRPr="00BC249C">
        <w:rPr>
          <w:rFonts w:ascii="Times New Roman" w:eastAsiaTheme="majorEastAsia" w:hAnsi="Times New Roman" w:cs="Times New Roman"/>
          <w:sz w:val="28"/>
          <w:szCs w:val="28"/>
        </w:rPr>
        <w:t xml:space="preserve">. </w:t>
      </w:r>
      <w:r w:rsidRPr="00BC249C">
        <w:rPr>
          <w:rStyle w:val="af"/>
          <w:rFonts w:ascii="Times New Roman" w:hAnsi="Times New Roman" w:cs="Times New Roman"/>
          <w:bCs/>
          <w:color w:val="auto"/>
          <w:sz w:val="28"/>
          <w:szCs w:val="28"/>
          <w:u w:val="none"/>
          <w:lang w:val="en-GB"/>
        </w:rPr>
        <w:t>18.12.2018</w:t>
      </w:r>
      <w:r>
        <w:rPr>
          <w:rStyle w:val="af"/>
          <w:rFonts w:ascii="Times New Roman" w:hAnsi="Times New Roman" w:cs="Times New Roman"/>
          <w:bCs/>
          <w:color w:val="auto"/>
          <w:sz w:val="28"/>
          <w:szCs w:val="28"/>
          <w:u w:val="none"/>
        </w:rPr>
        <w:t>.</w:t>
      </w:r>
    </w:p>
    <w:p w14:paraId="33BD9DF1"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78" w:name="Лукашенко_О_судьбах_нашей_интеграции"/>
      <w:r w:rsidRPr="00BC249C">
        <w:rPr>
          <w:rFonts w:ascii="Times New Roman" w:hAnsi="Times New Roman" w:cs="Times New Roman"/>
          <w:bCs/>
          <w:sz w:val="28"/>
          <w:szCs w:val="28"/>
        </w:rPr>
        <w:t xml:space="preserve">Лукашенко А.Г. О судьбах нашей интеграции // </w:t>
      </w:r>
      <w:bookmarkEnd w:id="78"/>
      <w:r w:rsidRPr="00BC249C">
        <w:rPr>
          <w:rFonts w:ascii="Times New Roman" w:hAnsi="Times New Roman" w:cs="Times New Roman"/>
          <w:bCs/>
          <w:sz w:val="28"/>
          <w:szCs w:val="28"/>
        </w:rPr>
        <w:t>https://iz.ru/news/504081</w:t>
      </w:r>
      <w:r w:rsidRPr="00BC249C">
        <w:rPr>
          <w:rStyle w:val="af"/>
          <w:rFonts w:ascii="Times New Roman" w:hAnsi="Times New Roman" w:cs="Times New Roman"/>
          <w:bCs/>
          <w:color w:val="auto"/>
          <w:sz w:val="28"/>
          <w:szCs w:val="28"/>
          <w:u w:val="none"/>
        </w:rPr>
        <w:t>. 18.12.2018.</w:t>
      </w:r>
    </w:p>
    <w:p w14:paraId="0C60F8AD"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Додонов В.Ю. Казахстанская экономика в условиях евразийской интеграции: тенденции и промежуточные итоги // Журнал «Архонт», 2017. – Вып. 1. – С. 111.</w:t>
      </w:r>
    </w:p>
    <w:p w14:paraId="7F30BB51"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Исингарин</w:t>
      </w:r>
      <w:r>
        <w:rPr>
          <w:rFonts w:ascii="Times New Roman" w:hAnsi="Times New Roman" w:cs="Times New Roman"/>
          <w:sz w:val="28"/>
          <w:szCs w:val="28"/>
          <w:shd w:val="clear" w:color="auto" w:fill="FFFFFF"/>
        </w:rPr>
        <w:t xml:space="preserve"> </w:t>
      </w:r>
      <w:r w:rsidRPr="00BC249C">
        <w:rPr>
          <w:rFonts w:ascii="Times New Roman" w:hAnsi="Times New Roman" w:cs="Times New Roman"/>
          <w:sz w:val="28"/>
          <w:szCs w:val="28"/>
          <w:shd w:val="clear" w:color="auto" w:fill="FFFFFF"/>
        </w:rPr>
        <w:t>Н.К.</w:t>
      </w:r>
      <w:r>
        <w:rPr>
          <w:rFonts w:ascii="Times New Roman" w:hAnsi="Times New Roman" w:cs="Times New Roman"/>
          <w:sz w:val="28"/>
          <w:szCs w:val="28"/>
          <w:shd w:val="clear" w:color="auto" w:fill="FFFFFF"/>
        </w:rPr>
        <w:t xml:space="preserve"> </w:t>
      </w:r>
      <w:r w:rsidRPr="00BC249C">
        <w:rPr>
          <w:rFonts w:ascii="Times New Roman" w:hAnsi="Times New Roman" w:cs="Times New Roman"/>
          <w:sz w:val="28"/>
          <w:szCs w:val="28"/>
          <w:shd w:val="clear" w:color="auto" w:fill="FFFFFF"/>
        </w:rPr>
        <w:t xml:space="preserve">Казахстан и Содружество: проблемы экономической интеграции. Учеб. пособие. </w:t>
      </w:r>
      <w:r w:rsidRPr="00BC249C">
        <w:rPr>
          <w:rFonts w:ascii="Times New Roman" w:hAnsi="Times New Roman" w:cs="Times New Roman"/>
          <w:sz w:val="28"/>
          <w:szCs w:val="28"/>
        </w:rPr>
        <w:t>–</w:t>
      </w:r>
      <w:r w:rsidRPr="00BC249C">
        <w:rPr>
          <w:rFonts w:ascii="Times New Roman" w:hAnsi="Times New Roman" w:cs="Times New Roman"/>
          <w:sz w:val="28"/>
          <w:szCs w:val="28"/>
          <w:shd w:val="clear" w:color="auto" w:fill="FFFFFF"/>
        </w:rPr>
        <w:t xml:space="preserve"> Алматы: ОФ «БИС», 2000.</w:t>
      </w:r>
      <w:r>
        <w:rPr>
          <w:rFonts w:ascii="Times New Roman" w:hAnsi="Times New Roman" w:cs="Times New Roman"/>
          <w:sz w:val="28"/>
          <w:szCs w:val="28"/>
          <w:shd w:val="clear" w:color="auto" w:fill="FFFFFF"/>
        </w:rPr>
        <w:t xml:space="preserve"> </w:t>
      </w:r>
      <w:r w:rsidRPr="00BC249C">
        <w:rPr>
          <w:rFonts w:ascii="Times New Roman" w:hAnsi="Times New Roman" w:cs="Times New Roman"/>
          <w:sz w:val="28"/>
          <w:szCs w:val="28"/>
        </w:rPr>
        <w:t>–С.</w:t>
      </w:r>
      <w:r>
        <w:rPr>
          <w:rFonts w:ascii="Times New Roman" w:hAnsi="Times New Roman" w:cs="Times New Roman"/>
          <w:sz w:val="28"/>
          <w:szCs w:val="28"/>
        </w:rPr>
        <w:t xml:space="preserve"> </w:t>
      </w:r>
      <w:r w:rsidRPr="00BC249C">
        <w:rPr>
          <w:rFonts w:ascii="Times New Roman" w:hAnsi="Times New Roman" w:cs="Times New Roman"/>
          <w:sz w:val="28"/>
          <w:szCs w:val="28"/>
          <w:shd w:val="clear" w:color="auto" w:fill="FFFFFF"/>
        </w:rPr>
        <w:t>215.</w:t>
      </w:r>
    </w:p>
    <w:p w14:paraId="0B8F14A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eastAsia="Times New Roman" w:hAnsi="Times New Roman" w:cs="Times New Roman"/>
          <w:sz w:val="28"/>
          <w:szCs w:val="28"/>
          <w:lang w:val="kk-KZ" w:eastAsia="ru-RU"/>
        </w:rPr>
        <w:t>Шерьязданова К.</w:t>
      </w:r>
      <w:r w:rsidRPr="00BC249C">
        <w:rPr>
          <w:rFonts w:ascii="Times New Roman" w:eastAsia="Times New Roman" w:hAnsi="Times New Roman" w:cs="Times New Roman"/>
          <w:sz w:val="28"/>
          <w:szCs w:val="28"/>
          <w:lang w:eastAsia="ru-RU"/>
        </w:rPr>
        <w:t>Г.</w:t>
      </w:r>
      <w:r w:rsidRPr="00BC249C">
        <w:rPr>
          <w:rFonts w:ascii="Times New Roman" w:hAnsi="Times New Roman" w:cs="Times New Roman"/>
          <w:sz w:val="28"/>
          <w:szCs w:val="28"/>
        </w:rPr>
        <w:t xml:space="preserve"> Современные интеграционные процессы.</w:t>
      </w:r>
      <w:r w:rsidRPr="00BC249C">
        <w:rPr>
          <w:rFonts w:ascii="Times New Roman" w:hAnsi="Times New Roman" w:cs="Times New Roman"/>
          <w:sz w:val="28"/>
          <w:szCs w:val="28"/>
          <w:lang w:val="kk-KZ"/>
        </w:rPr>
        <w:t xml:space="preserve"> Учеб</w:t>
      </w:r>
      <w:r w:rsidRPr="00BC249C">
        <w:rPr>
          <w:rFonts w:ascii="Times New Roman" w:hAnsi="Times New Roman" w:cs="Times New Roman"/>
          <w:sz w:val="28"/>
          <w:szCs w:val="28"/>
        </w:rPr>
        <w:t>. пособие – Алматы: «</w:t>
      </w:r>
      <w:r w:rsidRPr="00BC249C">
        <w:rPr>
          <w:rFonts w:ascii="Times New Roman" w:hAnsi="Times New Roman" w:cs="Times New Roman"/>
          <w:sz w:val="28"/>
          <w:szCs w:val="28"/>
          <w:lang w:val="kk-KZ"/>
        </w:rPr>
        <w:t>Қазақ университеті»</w:t>
      </w:r>
      <w:r w:rsidRPr="00BC249C">
        <w:rPr>
          <w:rFonts w:ascii="Times New Roman" w:hAnsi="Times New Roman" w:cs="Times New Roman"/>
          <w:sz w:val="28"/>
          <w:szCs w:val="28"/>
        </w:rPr>
        <w:t>, 2016.</w:t>
      </w:r>
      <w:r w:rsidRPr="00BC249C">
        <w:rPr>
          <w:rFonts w:ascii="Times New Roman" w:hAnsi="Times New Roman" w:cs="Times New Roman"/>
          <w:sz w:val="28"/>
          <w:szCs w:val="28"/>
          <w:shd w:val="clear" w:color="auto" w:fill="FFFFFF"/>
        </w:rPr>
        <w:t xml:space="preserve"> </w:t>
      </w:r>
      <w:r w:rsidRPr="00BC249C">
        <w:rPr>
          <w:rFonts w:ascii="Times New Roman" w:hAnsi="Times New Roman" w:cs="Times New Roman"/>
          <w:sz w:val="28"/>
          <w:szCs w:val="28"/>
        </w:rPr>
        <w:t>– С. </w:t>
      </w:r>
      <w:r w:rsidRPr="00BC249C">
        <w:rPr>
          <w:rFonts w:ascii="Times New Roman" w:hAnsi="Times New Roman" w:cs="Times New Roman"/>
          <w:sz w:val="28"/>
          <w:szCs w:val="28"/>
          <w:shd w:val="clear" w:color="auto" w:fill="FFFFFF"/>
        </w:rPr>
        <w:t>198</w:t>
      </w:r>
      <w:r>
        <w:rPr>
          <w:rFonts w:ascii="Times New Roman" w:hAnsi="Times New Roman" w:cs="Times New Roman"/>
          <w:sz w:val="28"/>
          <w:szCs w:val="28"/>
          <w:shd w:val="clear" w:color="auto" w:fill="FFFFFF"/>
        </w:rPr>
        <w:t>.</w:t>
      </w:r>
    </w:p>
    <w:p w14:paraId="0B1818D2"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lang w:val="kk-KZ"/>
        </w:rPr>
        <w:t>Кушкумбаев С</w:t>
      </w:r>
      <w:r w:rsidRPr="00BC249C">
        <w:rPr>
          <w:rFonts w:ascii="Times New Roman" w:hAnsi="Times New Roman" w:cs="Times New Roman"/>
          <w:sz w:val="28"/>
          <w:szCs w:val="28"/>
          <w:shd w:val="clear" w:color="auto" w:fill="FFFFFF"/>
        </w:rPr>
        <w:t xml:space="preserve">.К. Центральная Азия на путях интеграции: Геополитика. Этничность. Безопасность. </w:t>
      </w:r>
      <w:r w:rsidRPr="00BC249C">
        <w:rPr>
          <w:rFonts w:ascii="Times New Roman" w:hAnsi="Times New Roman" w:cs="Times New Roman"/>
          <w:sz w:val="28"/>
          <w:szCs w:val="28"/>
        </w:rPr>
        <w:t xml:space="preserve">–  </w:t>
      </w:r>
      <w:r w:rsidRPr="00BC249C">
        <w:rPr>
          <w:rFonts w:ascii="Times New Roman" w:hAnsi="Times New Roman" w:cs="Times New Roman"/>
          <w:sz w:val="28"/>
          <w:szCs w:val="28"/>
          <w:shd w:val="clear" w:color="auto" w:fill="FFFFFF"/>
        </w:rPr>
        <w:t>Алматы: «Казахстан», 2002. </w:t>
      </w:r>
      <w:r w:rsidRPr="00BC249C">
        <w:rPr>
          <w:rFonts w:ascii="Times New Roman" w:hAnsi="Times New Roman" w:cs="Times New Roman"/>
          <w:sz w:val="28"/>
          <w:szCs w:val="28"/>
        </w:rPr>
        <w:t>– С.198</w:t>
      </w:r>
      <w:r w:rsidRPr="00BC249C">
        <w:rPr>
          <w:rFonts w:ascii="Times New Roman" w:hAnsi="Times New Roman" w:cs="Times New Roman"/>
          <w:sz w:val="28"/>
          <w:szCs w:val="28"/>
          <w:shd w:val="clear" w:color="auto" w:fill="FFFFFF"/>
        </w:rPr>
        <w:t>.</w:t>
      </w:r>
    </w:p>
    <w:p w14:paraId="367CF513"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 xml:space="preserve">Лаумулин М.Т. ЦА в зарубежной политологии и мировой геополитике </w:t>
      </w:r>
      <w:r w:rsidRPr="00BC249C">
        <w:rPr>
          <w:rFonts w:ascii="Times New Roman" w:hAnsi="Times New Roman" w:cs="Times New Roman"/>
          <w:sz w:val="28"/>
          <w:szCs w:val="28"/>
        </w:rPr>
        <w:t>– Алматы, 2009.</w:t>
      </w:r>
      <w:r w:rsidRPr="00BC249C">
        <w:rPr>
          <w:rFonts w:ascii="Times New Roman" w:hAnsi="Times New Roman" w:cs="Times New Roman"/>
          <w:sz w:val="28"/>
          <w:szCs w:val="28"/>
          <w:shd w:val="clear" w:color="auto" w:fill="FFFFFF"/>
        </w:rPr>
        <w:t xml:space="preserve"> </w:t>
      </w:r>
      <w:r w:rsidRPr="00BC249C">
        <w:rPr>
          <w:rFonts w:ascii="Times New Roman" w:hAnsi="Times New Roman" w:cs="Times New Roman"/>
          <w:sz w:val="28"/>
          <w:szCs w:val="28"/>
        </w:rPr>
        <w:t>– С. </w:t>
      </w:r>
      <w:r w:rsidRPr="00BC249C">
        <w:rPr>
          <w:rFonts w:ascii="Times New Roman" w:hAnsi="Times New Roman" w:cs="Times New Roman"/>
          <w:sz w:val="28"/>
          <w:szCs w:val="28"/>
          <w:shd w:val="clear" w:color="auto" w:fill="FFFFFF"/>
        </w:rPr>
        <w:t>440.</w:t>
      </w:r>
    </w:p>
    <w:p w14:paraId="72D2A9FF" w14:textId="77777777" w:rsidR="00335475"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 xml:space="preserve">Мансуров Т.А. </w:t>
      </w:r>
      <w:r w:rsidRPr="00BC249C">
        <w:rPr>
          <w:rFonts w:ascii="Times New Roman" w:hAnsi="Times New Roman" w:cs="Times New Roman"/>
          <w:sz w:val="28"/>
          <w:szCs w:val="28"/>
        </w:rPr>
        <w:t>Евразийский проект Нурсултана Назарбаева, воплощенный в жизнь: к 20-летию Евразийского проекта, 1994-2014. – М: «</w:t>
      </w:r>
      <w:r w:rsidRPr="00BC249C">
        <w:rPr>
          <w:rFonts w:ascii="Times New Roman" w:hAnsi="Times New Roman" w:cs="Times New Roman"/>
          <w:sz w:val="28"/>
          <w:szCs w:val="28"/>
          <w:lang w:val="kk-KZ"/>
        </w:rPr>
        <w:t>Реал Пресс»</w:t>
      </w:r>
      <w:r w:rsidRPr="00BC249C">
        <w:rPr>
          <w:rFonts w:ascii="Times New Roman" w:hAnsi="Times New Roman" w:cs="Times New Roman"/>
          <w:sz w:val="28"/>
          <w:szCs w:val="28"/>
        </w:rPr>
        <w:t>, 2014.</w:t>
      </w:r>
      <w:r w:rsidRPr="00BC249C">
        <w:rPr>
          <w:rFonts w:ascii="Times New Roman" w:hAnsi="Times New Roman" w:cs="Times New Roman"/>
          <w:sz w:val="28"/>
          <w:szCs w:val="28"/>
          <w:shd w:val="clear" w:color="auto" w:fill="FFFFFF"/>
        </w:rPr>
        <w:t xml:space="preserve"> </w:t>
      </w:r>
      <w:r w:rsidRPr="00BC249C">
        <w:rPr>
          <w:rFonts w:ascii="Times New Roman" w:hAnsi="Times New Roman" w:cs="Times New Roman"/>
          <w:sz w:val="28"/>
          <w:szCs w:val="28"/>
        </w:rPr>
        <w:t>– С. </w:t>
      </w:r>
      <w:r w:rsidRPr="00BC249C">
        <w:rPr>
          <w:rFonts w:ascii="Times New Roman" w:hAnsi="Times New Roman" w:cs="Times New Roman"/>
          <w:sz w:val="28"/>
          <w:szCs w:val="28"/>
          <w:shd w:val="clear" w:color="auto" w:fill="FFFFFF"/>
        </w:rPr>
        <w:t>373</w:t>
      </w:r>
      <w:r>
        <w:rPr>
          <w:rFonts w:ascii="Times New Roman" w:hAnsi="Times New Roman" w:cs="Times New Roman"/>
          <w:sz w:val="28"/>
          <w:szCs w:val="28"/>
          <w:shd w:val="clear" w:color="auto" w:fill="FFFFFF"/>
        </w:rPr>
        <w:t>.</w:t>
      </w:r>
    </w:p>
    <w:p w14:paraId="16D0A283" w14:textId="77777777" w:rsidR="00335475" w:rsidRPr="00004D71"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004D71">
        <w:rPr>
          <w:rFonts w:ascii="Times New Roman" w:hAnsi="Times New Roman" w:cs="Times New Roman"/>
          <w:sz w:val="28"/>
          <w:szCs w:val="28"/>
        </w:rPr>
        <w:t>Башмаков А.А. От приграничного сотрудничества к евразийской экономической интеграции: сборник научных трудов / А.А. Башмаков. – Алматы: КИСИ при Президенте РК, 2013. – 216 с.</w:t>
      </w:r>
    </w:p>
    <w:p w14:paraId="5CF72D44" w14:textId="77777777" w:rsidR="00335475" w:rsidRPr="00004D71"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004D71">
        <w:rPr>
          <w:rFonts w:ascii="Times New Roman" w:hAnsi="Times New Roman" w:cs="Times New Roman"/>
          <w:sz w:val="28"/>
          <w:szCs w:val="28"/>
        </w:rPr>
        <w:lastRenderedPageBreak/>
        <w:t>Мухамеджанова Д.Ш. Казахстан и международные интеграционные процессы: монография / Д.Ш. Мухамеджанова. – Алматы: КИСИ при Президенте РК, 2011. – 200 с.</w:t>
      </w:r>
    </w:p>
    <w:p w14:paraId="119073F4"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 xml:space="preserve">Шумилов В.М., Лабин Д.К. Международное публичное экономическое право. </w:t>
      </w:r>
      <w:r w:rsidRPr="00BC249C">
        <w:rPr>
          <w:rFonts w:ascii="Times New Roman" w:hAnsi="Times New Roman" w:cs="Times New Roman"/>
          <w:sz w:val="28"/>
          <w:szCs w:val="28"/>
        </w:rPr>
        <w:t xml:space="preserve">– </w:t>
      </w:r>
      <w:r w:rsidRPr="00BC249C">
        <w:rPr>
          <w:rFonts w:ascii="Times New Roman" w:hAnsi="Times New Roman" w:cs="Times New Roman"/>
          <w:sz w:val="28"/>
          <w:szCs w:val="28"/>
          <w:shd w:val="clear" w:color="auto" w:fill="FFFFFF"/>
        </w:rPr>
        <w:t xml:space="preserve">М.: НИМП, 2001. </w:t>
      </w:r>
      <w:r w:rsidRPr="00BC249C">
        <w:rPr>
          <w:rFonts w:ascii="Times New Roman" w:hAnsi="Times New Roman" w:cs="Times New Roman"/>
          <w:sz w:val="28"/>
          <w:szCs w:val="28"/>
        </w:rPr>
        <w:t xml:space="preserve">– </w:t>
      </w:r>
      <w:r w:rsidRPr="00BC249C">
        <w:rPr>
          <w:rFonts w:ascii="Times New Roman" w:hAnsi="Times New Roman" w:cs="Times New Roman"/>
          <w:sz w:val="28"/>
          <w:szCs w:val="28"/>
          <w:shd w:val="clear" w:color="auto" w:fill="FFFFFF"/>
        </w:rPr>
        <w:t>288 с.</w:t>
      </w:r>
    </w:p>
    <w:p w14:paraId="6DBD20D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Кашкин С.Ю. Интеграционное право как перспективное направление уставе развития юридической науки и образования // </w:t>
      </w:r>
      <w:hyperlink r:id="rId22" w:tooltip="Содержание выпусков этого журнала" w:history="1">
        <w:r w:rsidRPr="00BC249C">
          <w:rPr>
            <w:rStyle w:val="af"/>
            <w:rFonts w:ascii="Times New Roman" w:hAnsi="Times New Roman" w:cs="Times New Roman"/>
            <w:color w:val="auto"/>
            <w:sz w:val="28"/>
            <w:szCs w:val="28"/>
            <w:u w:val="none"/>
          </w:rPr>
          <w:t>Актуальные проблемы российского права</w:t>
        </w:r>
      </w:hyperlink>
      <w:r w:rsidRPr="00BC249C">
        <w:rPr>
          <w:rFonts w:ascii="Times New Roman" w:hAnsi="Times New Roman" w:cs="Times New Roman"/>
          <w:sz w:val="28"/>
          <w:szCs w:val="28"/>
        </w:rPr>
        <w:t>. – №10(47), 2014. – С.2151–2160.</w:t>
      </w:r>
    </w:p>
    <w:p w14:paraId="0BA1EA12" w14:textId="77777777" w:rsidR="00335475" w:rsidRPr="004D2E53"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4D2E53">
        <w:rPr>
          <w:rFonts w:ascii="Times New Roman" w:eastAsia="Times-Roman" w:hAnsi="Times New Roman" w:cs="Times New Roman"/>
          <w:sz w:val="28"/>
          <w:szCs w:val="28"/>
        </w:rPr>
        <w:t xml:space="preserve">Никитина Ю.А. ОДКБ и ШОС: модели регионализма в сфере безопасности. </w:t>
      </w:r>
      <w:r w:rsidRPr="004D2E53">
        <w:rPr>
          <w:rFonts w:ascii="Times New Roman" w:hAnsi="Times New Roman" w:cs="Times New Roman"/>
          <w:sz w:val="28"/>
          <w:szCs w:val="28"/>
        </w:rPr>
        <w:t>–</w:t>
      </w:r>
      <w:r w:rsidRPr="004D2E53">
        <w:rPr>
          <w:rFonts w:ascii="Times New Roman" w:eastAsia="Times-Roman" w:hAnsi="Times New Roman" w:cs="Times New Roman"/>
          <w:sz w:val="28"/>
          <w:szCs w:val="28"/>
        </w:rPr>
        <w:t xml:space="preserve"> М.: МГИМО, 2009. </w:t>
      </w:r>
      <w:r w:rsidRPr="004D2E53">
        <w:rPr>
          <w:rFonts w:ascii="Times New Roman" w:hAnsi="Times New Roman" w:cs="Times New Roman"/>
          <w:sz w:val="28"/>
          <w:szCs w:val="28"/>
        </w:rPr>
        <w:t>–</w:t>
      </w:r>
      <w:r w:rsidRPr="004D2E53">
        <w:rPr>
          <w:rFonts w:ascii="Times New Roman" w:eastAsia="Times-Roman" w:hAnsi="Times New Roman" w:cs="Times New Roman"/>
          <w:sz w:val="28"/>
          <w:szCs w:val="28"/>
        </w:rPr>
        <w:t xml:space="preserve"> С.372.</w:t>
      </w:r>
    </w:p>
    <w:p w14:paraId="5D9D61B8" w14:textId="77777777" w:rsidR="00335475" w:rsidRPr="001E6127"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4D2E53">
        <w:rPr>
          <w:rFonts w:ascii="Times New Roman" w:eastAsia="Times-Roman" w:hAnsi="Times New Roman" w:cs="Times New Roman"/>
          <w:sz w:val="28"/>
          <w:szCs w:val="28"/>
        </w:rPr>
        <w:t xml:space="preserve">Панарин И.Н. </w:t>
      </w:r>
      <w:r w:rsidRPr="004D2E53">
        <w:rPr>
          <w:rFonts w:ascii="Times New Roman" w:hAnsi="Times New Roman" w:cs="Times New Roman"/>
          <w:color w:val="000000" w:themeColor="text1"/>
          <w:sz w:val="28"/>
          <w:szCs w:val="28"/>
        </w:rPr>
        <w:t>ОДКБ и безопасность Евразии</w:t>
      </w:r>
      <w:r>
        <w:rPr>
          <w:rFonts w:ascii="Times New Roman" w:hAnsi="Times New Roman" w:cs="Times New Roman"/>
          <w:color w:val="000000" w:themeColor="text1"/>
          <w:sz w:val="28"/>
          <w:szCs w:val="28"/>
        </w:rPr>
        <w:t xml:space="preserve"> </w:t>
      </w:r>
      <w:r w:rsidRPr="001E6127">
        <w:rPr>
          <w:rFonts w:ascii="Times New Roman" w:hAnsi="Times New Roman" w:cs="Times New Roman"/>
          <w:color w:val="000000" w:themeColor="text1"/>
          <w:sz w:val="28"/>
          <w:szCs w:val="28"/>
        </w:rPr>
        <w:t xml:space="preserve">// </w:t>
      </w:r>
      <w:hyperlink r:id="rId23" w:history="1">
        <w:r w:rsidRPr="004D2E53">
          <w:rPr>
            <w:rStyle w:val="af"/>
            <w:rFonts w:ascii="Times New Roman" w:hAnsi="Times New Roman" w:cs="Times New Roman"/>
            <w:color w:val="000000" w:themeColor="text1"/>
            <w:sz w:val="28"/>
            <w:szCs w:val="28"/>
            <w:u w:val="none"/>
            <w:bdr w:val="none" w:sz="0" w:space="0" w:color="auto" w:frame="1"/>
          </w:rPr>
          <w:t>Обзор. НЦПТИ</w:t>
        </w:r>
      </w:hyperlink>
      <w:r>
        <w:rPr>
          <w:rFonts w:ascii="Times New Roman" w:hAnsi="Times New Roman" w:cs="Times New Roman"/>
          <w:color w:val="000000" w:themeColor="text1"/>
          <w:sz w:val="28"/>
          <w:szCs w:val="28"/>
        </w:rPr>
        <w:t xml:space="preserve">. - </w:t>
      </w:r>
      <w:r w:rsidRPr="004D2E53">
        <w:rPr>
          <w:rFonts w:ascii="Times New Roman" w:hAnsi="Times New Roman" w:cs="Times New Roman"/>
          <w:color w:val="000000" w:themeColor="text1"/>
          <w:sz w:val="28"/>
          <w:szCs w:val="28"/>
        </w:rPr>
        <w:t>Выпуск №7</w:t>
      </w:r>
      <w:r>
        <w:rPr>
          <w:rFonts w:ascii="Times New Roman" w:hAnsi="Times New Roman" w:cs="Times New Roman"/>
          <w:color w:val="000000" w:themeColor="text1"/>
          <w:sz w:val="28"/>
          <w:szCs w:val="28"/>
        </w:rPr>
        <w:t>. –</w:t>
      </w:r>
      <w:r w:rsidRPr="004D2E53">
        <w:rPr>
          <w:rFonts w:ascii="Times New Roman" w:hAnsi="Times New Roman" w:cs="Times New Roman"/>
          <w:color w:val="000000" w:themeColor="text1"/>
          <w:sz w:val="28"/>
          <w:szCs w:val="28"/>
        </w:rPr>
        <w:t xml:space="preserve"> 2015</w:t>
      </w:r>
      <w:r>
        <w:rPr>
          <w:rFonts w:ascii="Times New Roman" w:hAnsi="Times New Roman" w:cs="Times New Roman"/>
          <w:color w:val="000000" w:themeColor="text1"/>
          <w:sz w:val="28"/>
          <w:szCs w:val="28"/>
        </w:rPr>
        <w:t>.</w:t>
      </w:r>
      <w:r w:rsidRPr="004D2E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D2E53">
        <w:rPr>
          <w:rFonts w:ascii="Times New Roman" w:hAnsi="Times New Roman" w:cs="Times New Roman"/>
          <w:color w:val="000000" w:themeColor="text1"/>
          <w:sz w:val="28"/>
          <w:szCs w:val="28"/>
        </w:rPr>
        <w:t>С. 20-31.</w:t>
      </w:r>
    </w:p>
    <w:p w14:paraId="79BABDFC" w14:textId="77777777" w:rsidR="00335475"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Набока А.В. </w:t>
      </w:r>
      <w:r w:rsidRPr="00BC249C">
        <w:rPr>
          <w:rFonts w:ascii="Times New Roman" w:hAnsi="Times New Roman" w:cs="Times New Roman"/>
          <w:sz w:val="28"/>
          <w:szCs w:val="28"/>
          <w:shd w:val="clear" w:color="auto" w:fill="FFFFFF"/>
        </w:rPr>
        <w:t xml:space="preserve"> Проблемы сотрудничества России и государств-участников Содружества Независимых Государств в сфере военной безопасности: автореферат дис. ... кандидата политических наук: 23.00.04. - Санкт-Петербург, 2013. </w:t>
      </w:r>
      <w:r w:rsidRPr="00BC249C">
        <w:rPr>
          <w:rFonts w:ascii="Times New Roman" w:hAnsi="Times New Roman" w:cs="Times New Roman"/>
          <w:sz w:val="28"/>
          <w:szCs w:val="28"/>
        </w:rPr>
        <w:t>–</w:t>
      </w:r>
      <w:r w:rsidRPr="00BC249C">
        <w:rPr>
          <w:rFonts w:ascii="Times New Roman" w:eastAsia="Times-Roman" w:hAnsi="Times New Roman" w:cs="Times New Roman"/>
          <w:sz w:val="28"/>
          <w:szCs w:val="28"/>
        </w:rPr>
        <w:t xml:space="preserve"> </w:t>
      </w:r>
      <w:r w:rsidRPr="00BC249C">
        <w:rPr>
          <w:rFonts w:ascii="Times New Roman" w:hAnsi="Times New Roman" w:cs="Times New Roman"/>
          <w:sz w:val="28"/>
          <w:szCs w:val="28"/>
          <w:shd w:val="clear" w:color="auto" w:fill="FFFFFF"/>
        </w:rPr>
        <w:t>24 с.</w:t>
      </w:r>
    </w:p>
    <w:p w14:paraId="0C176D34" w14:textId="77777777" w:rsidR="00335475"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994C03">
        <w:rPr>
          <w:rFonts w:ascii="Times New Roman" w:hAnsi="Times New Roman" w:cs="Times New Roman"/>
          <w:sz w:val="28"/>
          <w:szCs w:val="28"/>
          <w:lang w:val="kk-KZ"/>
        </w:rPr>
        <w:t>Байшаков К</w:t>
      </w:r>
      <w:r w:rsidRPr="00994C03">
        <w:rPr>
          <w:rFonts w:ascii="Times New Roman" w:hAnsi="Times New Roman" w:cs="Times New Roman"/>
          <w:sz w:val="28"/>
          <w:szCs w:val="28"/>
        </w:rPr>
        <w:t>.</w:t>
      </w:r>
      <w:r w:rsidRPr="00994C03">
        <w:rPr>
          <w:rFonts w:ascii="Times New Roman" w:hAnsi="Times New Roman" w:cs="Times New Roman"/>
          <w:sz w:val="28"/>
          <w:szCs w:val="28"/>
          <w:shd w:val="clear" w:color="auto" w:fill="FFFFFF"/>
        </w:rPr>
        <w:t>С.  Политическая субъективность Республики Казахстан в контексте деятельности Шанхайской Организации Сотрудничества: автореферат дис. ... канд. полит. наук: 23.00.02 / К. С. Байшаков. - Алматы, 2009. - 29 с.</w:t>
      </w:r>
    </w:p>
    <w:p w14:paraId="79C512B8" w14:textId="77777777" w:rsidR="00335475" w:rsidRPr="00467925"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467925">
        <w:rPr>
          <w:rFonts w:ascii="Times New Roman" w:hAnsi="Times New Roman" w:cs="Times New Roman"/>
          <w:sz w:val="28"/>
          <w:szCs w:val="28"/>
          <w:shd w:val="clear" w:color="auto" w:fill="FFFFFF"/>
        </w:rPr>
        <w:t>Жоламанова Г. ШОС - состоявшаяся геополитическая реальность//Актуальные проблемы демократической модернизации казахстанского общества. Алматы, 2005.</w:t>
      </w:r>
    </w:p>
    <w:p w14:paraId="186C0AD7" w14:textId="77777777" w:rsidR="00335475" w:rsidRPr="00467925"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467925">
        <w:rPr>
          <w:rFonts w:ascii="Times New Roman" w:hAnsi="Times New Roman" w:cs="Times New Roman"/>
          <w:sz w:val="28"/>
          <w:szCs w:val="28"/>
        </w:rPr>
        <w:t>Фаизова Р.С. Роль Республики Казахстан в интеграционных процессах на постсоветском пространстве (1991-2010гг.): Диссер… канд. ист. наук. – Москва, 2011. –  С.126.</w:t>
      </w:r>
    </w:p>
    <w:p w14:paraId="03E8A676" w14:textId="77777777" w:rsidR="00335475" w:rsidRPr="00467925"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Абдрахманова Г.К.</w:t>
      </w:r>
      <w:r w:rsidRPr="00467925">
        <w:rPr>
          <w:rFonts w:ascii="Times New Roman" w:hAnsi="Times New Roman" w:cs="Times New Roman"/>
          <w:sz w:val="28"/>
          <w:szCs w:val="28"/>
        </w:rPr>
        <w:t xml:space="preserve"> Роль Казахстан</w:t>
      </w:r>
      <w:r>
        <w:rPr>
          <w:rFonts w:ascii="Times New Roman" w:hAnsi="Times New Roman" w:cs="Times New Roman"/>
          <w:sz w:val="28"/>
          <w:szCs w:val="28"/>
        </w:rPr>
        <w:t>а</w:t>
      </w:r>
      <w:r w:rsidRPr="00467925">
        <w:rPr>
          <w:rFonts w:ascii="Times New Roman" w:hAnsi="Times New Roman" w:cs="Times New Roman"/>
          <w:sz w:val="28"/>
          <w:szCs w:val="28"/>
        </w:rPr>
        <w:t xml:space="preserve"> в</w:t>
      </w:r>
      <w:r>
        <w:rPr>
          <w:rFonts w:ascii="Times New Roman" w:hAnsi="Times New Roman" w:cs="Times New Roman"/>
          <w:sz w:val="28"/>
          <w:szCs w:val="28"/>
        </w:rPr>
        <w:t xml:space="preserve"> региональной интеграции </w:t>
      </w:r>
      <w:r w:rsidRPr="00467925">
        <w:rPr>
          <w:rFonts w:ascii="Times New Roman" w:hAnsi="Times New Roman" w:cs="Times New Roman"/>
          <w:sz w:val="28"/>
          <w:szCs w:val="28"/>
        </w:rPr>
        <w:t xml:space="preserve"> </w:t>
      </w:r>
      <w:r>
        <w:rPr>
          <w:rFonts w:ascii="Times New Roman" w:hAnsi="Times New Roman" w:cs="Times New Roman"/>
          <w:sz w:val="28"/>
          <w:szCs w:val="28"/>
        </w:rPr>
        <w:t>на евразийском</w:t>
      </w:r>
      <w:r w:rsidRPr="00467925">
        <w:rPr>
          <w:rFonts w:ascii="Times New Roman" w:hAnsi="Times New Roman" w:cs="Times New Roman"/>
          <w:sz w:val="28"/>
          <w:szCs w:val="28"/>
        </w:rPr>
        <w:t xml:space="preserve"> пространстве: Диссер… </w:t>
      </w:r>
      <w:r>
        <w:rPr>
          <w:rFonts w:ascii="Times New Roman" w:hAnsi="Times New Roman" w:cs="Times New Roman"/>
          <w:sz w:val="28"/>
          <w:szCs w:val="28"/>
        </w:rPr>
        <w:t>доктора философии (</w:t>
      </w:r>
      <w:r>
        <w:rPr>
          <w:rFonts w:ascii="Times New Roman" w:hAnsi="Times New Roman" w:cs="Times New Roman"/>
          <w:sz w:val="28"/>
          <w:szCs w:val="28"/>
          <w:lang w:val="en-US"/>
        </w:rPr>
        <w:t>PhD</w:t>
      </w:r>
      <w:r>
        <w:rPr>
          <w:rFonts w:ascii="Times New Roman" w:hAnsi="Times New Roman" w:cs="Times New Roman"/>
          <w:sz w:val="28"/>
          <w:szCs w:val="28"/>
        </w:rPr>
        <w:t>) по спец. Политология</w:t>
      </w:r>
      <w:r w:rsidRPr="00467925">
        <w:rPr>
          <w:rFonts w:ascii="Times New Roman" w:hAnsi="Times New Roman" w:cs="Times New Roman"/>
          <w:sz w:val="28"/>
          <w:szCs w:val="28"/>
        </w:rPr>
        <w:t xml:space="preserve"> – </w:t>
      </w:r>
      <w:r>
        <w:rPr>
          <w:rFonts w:ascii="Times New Roman" w:hAnsi="Times New Roman" w:cs="Times New Roman"/>
          <w:sz w:val="28"/>
          <w:szCs w:val="28"/>
        </w:rPr>
        <w:t>Алматы</w:t>
      </w:r>
      <w:r w:rsidRPr="00467925">
        <w:rPr>
          <w:rFonts w:ascii="Times New Roman" w:hAnsi="Times New Roman" w:cs="Times New Roman"/>
          <w:sz w:val="28"/>
          <w:szCs w:val="28"/>
        </w:rPr>
        <w:t>, 20</w:t>
      </w:r>
      <w:r>
        <w:rPr>
          <w:rFonts w:ascii="Times New Roman" w:hAnsi="Times New Roman" w:cs="Times New Roman"/>
          <w:sz w:val="28"/>
          <w:szCs w:val="28"/>
        </w:rPr>
        <w:t>09</w:t>
      </w:r>
      <w:r w:rsidRPr="00467925">
        <w:rPr>
          <w:rFonts w:ascii="Times New Roman" w:hAnsi="Times New Roman" w:cs="Times New Roman"/>
          <w:sz w:val="28"/>
          <w:szCs w:val="28"/>
        </w:rPr>
        <w:t xml:space="preserve">. </w:t>
      </w:r>
    </w:p>
    <w:p w14:paraId="0F46B3D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Style w:val="af"/>
          <w:rFonts w:ascii="Times New Roman" w:hAnsi="Times New Roman" w:cs="Times New Roman"/>
          <w:color w:val="auto"/>
          <w:sz w:val="28"/>
          <w:szCs w:val="28"/>
          <w:u w:val="none"/>
          <w:bdr w:val="none" w:sz="0" w:space="0" w:color="auto" w:frame="1"/>
        </w:rPr>
        <w:t xml:space="preserve">Ойнарова А.А. </w:t>
      </w:r>
      <w:r w:rsidRPr="00BC249C">
        <w:rPr>
          <w:rFonts w:ascii="Times New Roman" w:hAnsi="Times New Roman" w:cs="Times New Roman"/>
          <w:sz w:val="28"/>
          <w:szCs w:val="28"/>
        </w:rPr>
        <w:t xml:space="preserve">Международно-правовые аспекты формирования и функционирования Евразийского экономического союза: диссер… доктора </w:t>
      </w:r>
      <w:r w:rsidRPr="00BC249C">
        <w:rPr>
          <w:rFonts w:ascii="Times New Roman" w:hAnsi="Times New Roman" w:cs="Times New Roman"/>
          <w:sz w:val="28"/>
          <w:szCs w:val="28"/>
          <w:lang w:val="en-GB"/>
        </w:rPr>
        <w:t>Phd</w:t>
      </w:r>
      <w:r w:rsidRPr="00BC249C">
        <w:rPr>
          <w:rFonts w:ascii="Times New Roman" w:hAnsi="Times New Roman" w:cs="Times New Roman"/>
          <w:sz w:val="28"/>
          <w:szCs w:val="28"/>
        </w:rPr>
        <w:t xml:space="preserve">. по спец. «Международное право». – </w:t>
      </w:r>
      <w:r>
        <w:rPr>
          <w:rFonts w:ascii="Times New Roman" w:hAnsi="Times New Roman" w:cs="Times New Roman"/>
          <w:sz w:val="28"/>
          <w:szCs w:val="28"/>
          <w:lang w:val="kk-KZ"/>
        </w:rPr>
        <w:t>Нур-Султан</w:t>
      </w:r>
      <w:r w:rsidRPr="00BC249C">
        <w:rPr>
          <w:rFonts w:ascii="Times New Roman" w:hAnsi="Times New Roman" w:cs="Times New Roman"/>
          <w:sz w:val="28"/>
          <w:szCs w:val="28"/>
        </w:rPr>
        <w:t>, 2020</w:t>
      </w:r>
      <w:r>
        <w:rPr>
          <w:rFonts w:ascii="Times New Roman" w:hAnsi="Times New Roman" w:cs="Times New Roman"/>
          <w:sz w:val="28"/>
          <w:szCs w:val="28"/>
        </w:rPr>
        <w:t>.</w:t>
      </w:r>
    </w:p>
    <w:p w14:paraId="266F0B90" w14:textId="77777777" w:rsidR="00335475" w:rsidRPr="00D76A31"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D76A31">
        <w:rPr>
          <w:rFonts w:ascii="Times New Roman" w:hAnsi="Times New Roman" w:cs="Times New Roman"/>
          <w:color w:val="000000"/>
          <w:sz w:val="28"/>
          <w:szCs w:val="28"/>
        </w:rPr>
        <w:t>Абайдуллаева М.М. Республика Казахстан в системе экономических интеграционных процессов:</w:t>
      </w:r>
      <w:r w:rsidRPr="00D76A31">
        <w:rPr>
          <w:rFonts w:ascii="Times New Roman" w:hAnsi="Times New Roman" w:cs="Times New Roman"/>
          <w:color w:val="000000"/>
          <w:sz w:val="28"/>
          <w:szCs w:val="28"/>
          <w:shd w:val="clear" w:color="auto" w:fill="FFFFFF"/>
        </w:rPr>
        <w:t xml:space="preserve"> Диссер… доктора философии (PhD) : 6D050600 – Экономика. — Университет Туран. — Алматы: 2014. — 205 с.</w:t>
      </w:r>
    </w:p>
    <w:p w14:paraId="0D1B6AD5"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79" w:name="_Ref56461712"/>
      <w:r w:rsidRPr="00BC249C">
        <w:rPr>
          <w:rFonts w:ascii="Times New Roman" w:hAnsi="Times New Roman" w:cs="Times New Roman"/>
          <w:sz w:val="28"/>
          <w:szCs w:val="28"/>
        </w:rPr>
        <w:t>Овчаренко. Н.Е. Модели современных интеграционных процессов // http://www.xserver.ru/user/intpr.shtml.13.03.2020</w:t>
      </w:r>
      <w:bookmarkEnd w:id="79"/>
      <w:r w:rsidRPr="00BC249C">
        <w:rPr>
          <w:rFonts w:ascii="Times New Roman" w:hAnsi="Times New Roman" w:cs="Times New Roman"/>
          <w:sz w:val="28"/>
          <w:szCs w:val="28"/>
        </w:rPr>
        <w:t>.</w:t>
      </w:r>
    </w:p>
    <w:p w14:paraId="6FDE26D9" w14:textId="77777777" w:rsidR="00335475" w:rsidRPr="00BC249C" w:rsidRDefault="00335475" w:rsidP="00335475">
      <w:pPr>
        <w:pStyle w:val="a3"/>
        <w:numPr>
          <w:ilvl w:val="0"/>
          <w:numId w:val="42"/>
        </w:numPr>
        <w:spacing w:after="0" w:line="240" w:lineRule="auto"/>
        <w:ind w:left="0" w:firstLine="851"/>
        <w:jc w:val="both"/>
        <w:rPr>
          <w:rStyle w:val="a6"/>
          <w:rFonts w:ascii="Times New Roman" w:hAnsi="Times New Roman" w:cs="Times New Roman"/>
          <w:i w:val="0"/>
          <w:iCs w:val="0"/>
          <w:sz w:val="28"/>
          <w:szCs w:val="28"/>
          <w:shd w:val="clear" w:color="auto" w:fill="FFFFFF"/>
        </w:rPr>
      </w:pPr>
      <w:r w:rsidRPr="00BC249C">
        <w:rPr>
          <w:rFonts w:ascii="Times New Roman" w:hAnsi="Times New Roman" w:cs="Times New Roman"/>
          <w:sz w:val="28"/>
          <w:szCs w:val="28"/>
        </w:rPr>
        <w:t>Стрежнева М.В. Интеграция и вовлечение как инструменты глобального управления // Соврем. мировая политика: прикладной анализ. –</w:t>
      </w:r>
      <w:r w:rsidRPr="00BC249C">
        <w:rPr>
          <w:rStyle w:val="a6"/>
          <w:rFonts w:ascii="Times New Roman" w:hAnsi="Times New Roman" w:cs="Times New Roman"/>
          <w:i w:val="0"/>
          <w:iCs w:val="0"/>
          <w:sz w:val="28"/>
          <w:szCs w:val="28"/>
          <w:shd w:val="clear" w:color="auto" w:fill="FFFFFF"/>
        </w:rPr>
        <w:t xml:space="preserve"> </w:t>
      </w:r>
      <w:r w:rsidRPr="00BC249C">
        <w:rPr>
          <w:rFonts w:ascii="Times New Roman" w:hAnsi="Times New Roman" w:cs="Times New Roman"/>
          <w:sz w:val="28"/>
          <w:szCs w:val="28"/>
        </w:rPr>
        <w:t>М.: Аспект Пресс. –</w:t>
      </w:r>
      <w:r w:rsidRPr="00BC249C">
        <w:rPr>
          <w:rStyle w:val="a6"/>
          <w:rFonts w:ascii="Times New Roman" w:hAnsi="Times New Roman" w:cs="Times New Roman"/>
          <w:i w:val="0"/>
          <w:iCs w:val="0"/>
          <w:sz w:val="28"/>
          <w:szCs w:val="28"/>
          <w:shd w:val="clear" w:color="auto" w:fill="FFFFFF"/>
        </w:rPr>
        <w:t xml:space="preserve"> </w:t>
      </w:r>
      <w:r w:rsidRPr="00BC249C">
        <w:rPr>
          <w:rFonts w:ascii="Times New Roman" w:hAnsi="Times New Roman" w:cs="Times New Roman"/>
          <w:sz w:val="28"/>
          <w:szCs w:val="28"/>
        </w:rPr>
        <w:t xml:space="preserve"> 2009. –</w:t>
      </w:r>
      <w:r w:rsidRPr="00BC249C">
        <w:rPr>
          <w:rStyle w:val="a6"/>
          <w:rFonts w:ascii="Times New Roman" w:hAnsi="Times New Roman" w:cs="Times New Roman"/>
          <w:i w:val="0"/>
          <w:iCs w:val="0"/>
          <w:sz w:val="28"/>
          <w:szCs w:val="28"/>
          <w:shd w:val="clear" w:color="auto" w:fill="FFFFFF"/>
        </w:rPr>
        <w:t xml:space="preserve"> </w:t>
      </w:r>
      <w:r w:rsidRPr="00BC249C">
        <w:rPr>
          <w:rFonts w:ascii="Times New Roman" w:hAnsi="Times New Roman" w:cs="Times New Roman"/>
          <w:sz w:val="28"/>
          <w:szCs w:val="28"/>
        </w:rPr>
        <w:t xml:space="preserve"> С. 537–557.</w:t>
      </w:r>
      <w:r w:rsidRPr="00BC249C">
        <w:rPr>
          <w:rStyle w:val="a6"/>
          <w:rFonts w:ascii="Times New Roman" w:hAnsi="Times New Roman" w:cs="Times New Roman"/>
          <w:i w:val="0"/>
          <w:iCs w:val="0"/>
          <w:sz w:val="28"/>
          <w:szCs w:val="28"/>
          <w:shd w:val="clear" w:color="auto" w:fill="FFFFFF"/>
        </w:rPr>
        <w:t xml:space="preserve">  </w:t>
      </w:r>
    </w:p>
    <w:p w14:paraId="388538E3" w14:textId="77777777" w:rsidR="00335475" w:rsidRPr="00BC249C" w:rsidRDefault="00335475" w:rsidP="00335475">
      <w:pPr>
        <w:pStyle w:val="a9"/>
        <w:numPr>
          <w:ilvl w:val="0"/>
          <w:numId w:val="42"/>
        </w:numPr>
        <w:spacing w:after="0"/>
        <w:ind w:left="0" w:firstLine="851"/>
        <w:jc w:val="both"/>
        <w:rPr>
          <w:rFonts w:cs="Times New Roman"/>
          <w:sz w:val="28"/>
          <w:szCs w:val="28"/>
          <w:lang w:val="en-US"/>
        </w:rPr>
      </w:pPr>
      <w:bookmarkStart w:id="80" w:name="_Ref56491691"/>
      <w:r w:rsidRPr="00BC249C">
        <w:rPr>
          <w:rFonts w:cs="Times New Roman"/>
          <w:sz w:val="28"/>
          <w:szCs w:val="28"/>
          <w:lang w:val="en-US"/>
        </w:rPr>
        <w:t>Machlup F.A. History of Thought on Economic Integration – L.; Basingstoke: Macmillan, 1977. –Vol. XI. – 323 p.</w:t>
      </w:r>
      <w:bookmarkEnd w:id="80"/>
    </w:p>
    <w:p w14:paraId="69E41F39" w14:textId="77777777" w:rsidR="00335475" w:rsidRPr="00BC249C" w:rsidRDefault="00335475" w:rsidP="00335475">
      <w:pPr>
        <w:pStyle w:val="a9"/>
        <w:numPr>
          <w:ilvl w:val="0"/>
          <w:numId w:val="42"/>
        </w:numPr>
        <w:spacing w:after="0"/>
        <w:ind w:left="0" w:firstLine="851"/>
        <w:jc w:val="both"/>
        <w:rPr>
          <w:rFonts w:cs="Times New Roman"/>
          <w:sz w:val="28"/>
          <w:szCs w:val="28"/>
          <w:lang w:val="en-US"/>
        </w:rPr>
      </w:pPr>
      <w:bookmarkStart w:id="81" w:name="_Ref56491874"/>
      <w:r w:rsidRPr="00BC249C">
        <w:rPr>
          <w:rFonts w:cs="Times New Roman"/>
          <w:sz w:val="28"/>
          <w:szCs w:val="28"/>
          <w:lang w:val="en-US"/>
        </w:rPr>
        <w:t>Wallace W. The Dynamics of European Integration – L., 1990.</w:t>
      </w:r>
      <w:bookmarkEnd w:id="81"/>
      <w:r w:rsidRPr="00BC249C">
        <w:rPr>
          <w:rFonts w:cs="Times New Roman"/>
          <w:sz w:val="28"/>
          <w:szCs w:val="28"/>
          <w:lang w:val="en-US"/>
        </w:rPr>
        <w:t xml:space="preserve"> – 54 </w:t>
      </w:r>
      <w:r w:rsidRPr="00BC249C">
        <w:rPr>
          <w:rFonts w:cs="Times New Roman"/>
          <w:sz w:val="28"/>
          <w:szCs w:val="28"/>
          <w:lang w:val="en-GB"/>
        </w:rPr>
        <w:t>p.</w:t>
      </w:r>
    </w:p>
    <w:p w14:paraId="6F8EC7D6" w14:textId="77777777" w:rsidR="00335475" w:rsidRPr="00BC249C" w:rsidRDefault="00335475" w:rsidP="00335475">
      <w:pPr>
        <w:pStyle w:val="a9"/>
        <w:numPr>
          <w:ilvl w:val="0"/>
          <w:numId w:val="42"/>
        </w:numPr>
        <w:spacing w:after="0"/>
        <w:ind w:left="0" w:firstLine="851"/>
        <w:jc w:val="both"/>
        <w:rPr>
          <w:rFonts w:cs="Times New Roman"/>
          <w:sz w:val="28"/>
          <w:szCs w:val="28"/>
          <w:lang w:val="en-US"/>
        </w:rPr>
      </w:pPr>
      <w:bookmarkStart w:id="82" w:name="_Ref56492919"/>
      <w:r w:rsidRPr="00BC249C">
        <w:rPr>
          <w:rFonts w:cs="Times New Roman"/>
          <w:sz w:val="28"/>
          <w:szCs w:val="28"/>
          <w:lang w:val="en-US"/>
        </w:rPr>
        <w:lastRenderedPageBreak/>
        <w:t xml:space="preserve">Balassa B. Exports, policy choices, and economic growth in developing countries after the 1973 oil shock // Journal of Development Economics. – 1985. – №18. – </w:t>
      </w:r>
      <w:r w:rsidRPr="00BC249C">
        <w:rPr>
          <w:rFonts w:cs="Times New Roman"/>
          <w:sz w:val="28"/>
          <w:szCs w:val="28"/>
        </w:rPr>
        <w:t>Р</w:t>
      </w:r>
      <w:r w:rsidRPr="00BC249C">
        <w:rPr>
          <w:rFonts w:cs="Times New Roman"/>
          <w:sz w:val="28"/>
          <w:szCs w:val="28"/>
          <w:lang w:val="en-US"/>
        </w:rPr>
        <w:t>. 23-35.</w:t>
      </w:r>
      <w:bookmarkEnd w:id="82"/>
    </w:p>
    <w:p w14:paraId="53955FCA"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83" w:name="_Ref56493065"/>
      <w:r w:rsidRPr="00BC249C">
        <w:rPr>
          <w:rFonts w:ascii="Times New Roman" w:hAnsi="Times New Roman" w:cs="Times New Roman"/>
          <w:sz w:val="28"/>
          <w:szCs w:val="28"/>
          <w:lang w:val="en-US"/>
        </w:rPr>
        <w:t xml:space="preserve">Balassa B. Intra-industry trade and the integration of developing countries in the world economy // In book: On the economics of intra-industry trade /ed. HerbertGiersch. – Tubingen:J.C.B. Mohr, 1979. – </w:t>
      </w:r>
      <w:r w:rsidRPr="00BC249C">
        <w:rPr>
          <w:rFonts w:ascii="Times New Roman" w:hAnsi="Times New Roman" w:cs="Times New Roman"/>
          <w:sz w:val="28"/>
          <w:szCs w:val="28"/>
        </w:rPr>
        <w:t>Р</w:t>
      </w:r>
      <w:r w:rsidRPr="00BC249C">
        <w:rPr>
          <w:rFonts w:ascii="Times New Roman" w:hAnsi="Times New Roman" w:cs="Times New Roman"/>
          <w:sz w:val="28"/>
          <w:szCs w:val="28"/>
          <w:lang w:val="en-US"/>
        </w:rPr>
        <w:t>. 245-270.</w:t>
      </w:r>
      <w:bookmarkEnd w:id="83"/>
    </w:p>
    <w:p w14:paraId="2488BCC0"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r w:rsidRPr="00BC249C">
        <w:rPr>
          <w:rFonts w:ascii="Times New Roman" w:hAnsi="Times New Roman" w:cs="Times New Roman"/>
          <w:sz w:val="28"/>
          <w:szCs w:val="28"/>
          <w:lang w:val="kk-KZ"/>
        </w:rPr>
        <w:t>Schiff M., Winters L.A. Dynamics and Politics in Regional Integration Arrangements: An introduction // The World Bank Economic Review. – 1998. – №12(2). – P. 177-195</w:t>
      </w:r>
      <w:r>
        <w:rPr>
          <w:rFonts w:ascii="Times New Roman" w:hAnsi="Times New Roman" w:cs="Times New Roman"/>
          <w:sz w:val="28"/>
          <w:szCs w:val="28"/>
          <w:lang w:val="kk-KZ"/>
        </w:rPr>
        <w:t>.</w:t>
      </w:r>
    </w:p>
    <w:p w14:paraId="2CBDC899"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lang w:val="kk-KZ"/>
        </w:rPr>
        <w:t xml:space="preserve">Косов Ю.В., Фокина В.В. Политическая регионалистика. – </w:t>
      </w:r>
      <w:r w:rsidRPr="00BC249C">
        <w:rPr>
          <w:rFonts w:ascii="Times New Roman" w:hAnsi="Times New Roman" w:cs="Times New Roman"/>
          <w:sz w:val="28"/>
          <w:szCs w:val="28"/>
        </w:rPr>
        <w:t>СПб.: Питер, 2009. – С.192</w:t>
      </w:r>
      <w:r>
        <w:rPr>
          <w:rFonts w:ascii="Times New Roman" w:hAnsi="Times New Roman" w:cs="Times New Roman"/>
          <w:sz w:val="28"/>
          <w:szCs w:val="28"/>
        </w:rPr>
        <w:t>.</w:t>
      </w:r>
    </w:p>
    <w:p w14:paraId="07C56DED"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84" w:name="_Ref56495165"/>
      <w:r w:rsidRPr="00BC249C">
        <w:rPr>
          <w:rFonts w:ascii="Times New Roman" w:hAnsi="Times New Roman" w:cs="Times New Roman"/>
          <w:sz w:val="28"/>
          <w:szCs w:val="28"/>
          <w:shd w:val="clear" w:color="auto" w:fill="FFFFFF"/>
        </w:rPr>
        <w:t xml:space="preserve">Словарь по политологии / </w:t>
      </w:r>
      <w:r w:rsidRPr="00BC249C">
        <w:rPr>
          <w:rFonts w:ascii="Times New Roman" w:hAnsi="Times New Roman" w:cs="Times New Roman"/>
          <w:sz w:val="28"/>
          <w:szCs w:val="28"/>
          <w:shd w:val="clear" w:color="auto" w:fill="FFFFFF"/>
          <w:lang w:val="kk-KZ"/>
        </w:rPr>
        <w:t>п</w:t>
      </w:r>
      <w:r w:rsidRPr="00BC249C">
        <w:rPr>
          <w:rFonts w:ascii="Times New Roman" w:hAnsi="Times New Roman" w:cs="Times New Roman"/>
          <w:sz w:val="28"/>
          <w:szCs w:val="28"/>
          <w:shd w:val="clear" w:color="auto" w:fill="FFFFFF"/>
        </w:rPr>
        <w:t xml:space="preserve">од ред. В.Н. Коновалова. </w:t>
      </w:r>
      <w:r w:rsidRPr="00BC249C">
        <w:rPr>
          <w:rFonts w:ascii="Times New Roman" w:hAnsi="Times New Roman" w:cs="Times New Roman"/>
          <w:sz w:val="28"/>
          <w:szCs w:val="28"/>
          <w:lang w:val="kk-KZ"/>
        </w:rPr>
        <w:t>–</w:t>
      </w:r>
      <w:r w:rsidRPr="00BC249C">
        <w:rPr>
          <w:rFonts w:ascii="Times New Roman" w:hAnsi="Times New Roman" w:cs="Times New Roman"/>
          <w:sz w:val="28"/>
          <w:szCs w:val="28"/>
          <w:shd w:val="clear" w:color="auto" w:fill="FFFFFF"/>
        </w:rPr>
        <w:t xml:space="preserve"> Ростов-на-Дону: Изд-во РГУ, 2001. – С. 285</w:t>
      </w:r>
      <w:bookmarkEnd w:id="84"/>
      <w:r>
        <w:rPr>
          <w:rFonts w:ascii="Times New Roman" w:hAnsi="Times New Roman" w:cs="Times New Roman"/>
          <w:sz w:val="28"/>
          <w:szCs w:val="28"/>
          <w:shd w:val="clear" w:color="auto" w:fill="FFFFFF"/>
        </w:rPr>
        <w:t>.</w:t>
      </w:r>
    </w:p>
    <w:p w14:paraId="3C16D67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85" w:name="_Ref56495249"/>
      <w:r w:rsidRPr="00BC249C">
        <w:rPr>
          <w:rFonts w:ascii="Times New Roman" w:hAnsi="Times New Roman" w:cs="Times New Roman"/>
          <w:sz w:val="28"/>
          <w:szCs w:val="28"/>
        </w:rPr>
        <w:t>Василик М. А. Политология. Словарь–справочник. – М., 2001. – С. 328</w:t>
      </w:r>
      <w:bookmarkEnd w:id="85"/>
      <w:r w:rsidRPr="00BC249C">
        <w:rPr>
          <w:rFonts w:ascii="Times New Roman" w:hAnsi="Times New Roman" w:cs="Times New Roman"/>
          <w:sz w:val="28"/>
          <w:szCs w:val="28"/>
        </w:rPr>
        <w:t>.</w:t>
      </w:r>
    </w:p>
    <w:p w14:paraId="532F7EDB"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86" w:name="_Ref56495629"/>
      <w:r w:rsidRPr="00BC249C">
        <w:rPr>
          <w:rFonts w:ascii="Times New Roman" w:hAnsi="Times New Roman" w:cs="Times New Roman"/>
          <w:sz w:val="28"/>
          <w:szCs w:val="28"/>
          <w:lang w:val="kk-KZ"/>
        </w:rPr>
        <w:t>Spinelli A. The Growth of European Movement since</w:t>
      </w:r>
      <w:r w:rsidRPr="00BC249C">
        <w:rPr>
          <w:rFonts w:ascii="Times New Roman" w:hAnsi="Times New Roman" w:cs="Times New Roman"/>
          <w:sz w:val="28"/>
          <w:szCs w:val="28"/>
          <w:lang w:val="en-GB"/>
        </w:rPr>
        <w:t xml:space="preserve"> </w:t>
      </w:r>
      <w:r w:rsidRPr="00BC249C">
        <w:rPr>
          <w:rFonts w:ascii="Times New Roman" w:hAnsi="Times New Roman" w:cs="Times New Roman"/>
          <w:sz w:val="28"/>
          <w:szCs w:val="28"/>
          <w:lang w:val="kk-KZ"/>
        </w:rPr>
        <w:t xml:space="preserve">the Second World War // </w:t>
      </w:r>
      <w:hyperlink r:id="rId24" w:history="1">
        <w:r w:rsidRPr="00BC249C">
          <w:rPr>
            <w:rStyle w:val="af"/>
            <w:rFonts w:ascii="Times New Roman" w:hAnsi="Times New Roman" w:cs="Times New Roman"/>
            <w:color w:val="auto"/>
            <w:sz w:val="28"/>
            <w:szCs w:val="28"/>
            <w:u w:val="none"/>
            <w:lang w:val="kk-KZ"/>
          </w:rPr>
          <w:t>http://www.innovativ.co.uk/ventotene/federalism/federalism.htm</w:t>
        </w:r>
      </w:hyperlink>
      <w:r w:rsidRPr="00BC249C">
        <w:rPr>
          <w:rStyle w:val="af"/>
          <w:rFonts w:ascii="Times New Roman" w:hAnsi="Times New Roman" w:cs="Times New Roman"/>
          <w:color w:val="auto"/>
          <w:sz w:val="28"/>
          <w:szCs w:val="28"/>
          <w:u w:val="none"/>
          <w:lang w:val="kk-KZ"/>
        </w:rPr>
        <w:t>.</w:t>
      </w:r>
      <w:bookmarkEnd w:id="86"/>
      <w:r w:rsidRPr="00BC249C">
        <w:rPr>
          <w:rStyle w:val="af"/>
          <w:rFonts w:ascii="Times New Roman" w:hAnsi="Times New Roman" w:cs="Times New Roman"/>
          <w:color w:val="auto"/>
          <w:sz w:val="28"/>
          <w:szCs w:val="28"/>
          <w:u w:val="none"/>
          <w:lang w:val="en-GB"/>
        </w:rPr>
        <w:t xml:space="preserve"> </w:t>
      </w:r>
      <w:r w:rsidRPr="00BC249C">
        <w:rPr>
          <w:rFonts w:ascii="Times New Roman" w:hAnsi="Times New Roman" w:cs="Times New Roman"/>
          <w:sz w:val="28"/>
          <w:szCs w:val="28"/>
        </w:rPr>
        <w:t>13.03.2020.</w:t>
      </w:r>
    </w:p>
    <w:p w14:paraId="602284A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87" w:name="_Ref56512199"/>
      <w:r w:rsidRPr="00BC249C">
        <w:rPr>
          <w:rFonts w:ascii="Times New Roman" w:hAnsi="Times New Roman" w:cs="Times New Roman"/>
          <w:sz w:val="28"/>
          <w:szCs w:val="28"/>
        </w:rPr>
        <w:t>Пурсиайнен</w:t>
      </w:r>
      <w:r w:rsidRPr="00BC249C">
        <w:rPr>
          <w:rFonts w:ascii="Times New Roman" w:hAnsi="Times New Roman" w:cs="Times New Roman"/>
          <w:sz w:val="28"/>
          <w:szCs w:val="28"/>
          <w:lang w:val="kk-KZ"/>
        </w:rPr>
        <w:t xml:space="preserve"> К. </w:t>
      </w:r>
      <w:r w:rsidRPr="00BC249C">
        <w:rPr>
          <w:rFonts w:ascii="Times New Roman" w:hAnsi="Times New Roman" w:cs="Times New Roman"/>
          <w:sz w:val="28"/>
          <w:szCs w:val="28"/>
        </w:rPr>
        <w:t xml:space="preserve">Теории интеграции и рамки отношений ЕС-РФ // </w:t>
      </w:r>
      <w:hyperlink r:id="rId25" w:history="1">
        <w:r w:rsidRPr="00BC249C">
          <w:rPr>
            <w:rStyle w:val="af"/>
            <w:rFonts w:ascii="Times New Roman" w:hAnsi="Times New Roman" w:cs="Times New Roman"/>
            <w:color w:val="auto"/>
            <w:sz w:val="28"/>
            <w:szCs w:val="28"/>
            <w:u w:val="none"/>
          </w:rPr>
          <w:t>http://www.recep.ru/files/documents/Integration_theories_ru.pdf</w:t>
        </w:r>
      </w:hyperlink>
      <w:bookmarkEnd w:id="87"/>
      <w:r w:rsidRPr="00BC249C">
        <w:rPr>
          <w:rStyle w:val="af"/>
          <w:rFonts w:ascii="Times New Roman" w:hAnsi="Times New Roman" w:cs="Times New Roman"/>
          <w:color w:val="auto"/>
          <w:sz w:val="28"/>
          <w:szCs w:val="28"/>
          <w:u w:val="none"/>
        </w:rPr>
        <w:t xml:space="preserve">. </w:t>
      </w:r>
      <w:r w:rsidRPr="00BC249C">
        <w:rPr>
          <w:rFonts w:ascii="Times New Roman" w:hAnsi="Times New Roman" w:cs="Times New Roman"/>
          <w:sz w:val="28"/>
          <w:szCs w:val="28"/>
        </w:rPr>
        <w:t>13.03.2020.</w:t>
      </w:r>
    </w:p>
    <w:p w14:paraId="2747E67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88" w:name="_Ref56512841"/>
      <w:r w:rsidRPr="00BC249C">
        <w:rPr>
          <w:rFonts w:ascii="Times New Roman" w:hAnsi="Times New Roman" w:cs="Times New Roman"/>
          <w:sz w:val="28"/>
          <w:szCs w:val="28"/>
          <w:shd w:val="clear" w:color="auto" w:fill="FFFFFF"/>
          <w:lang w:val="en-US"/>
        </w:rPr>
        <w:t>Wiener. A., Diez T.</w:t>
      </w:r>
      <w:r w:rsidRPr="00BC249C">
        <w:rPr>
          <w:rFonts w:ascii="Times New Roman" w:hAnsi="Times New Roman" w:cs="Times New Roman"/>
          <w:sz w:val="28"/>
          <w:szCs w:val="28"/>
          <w:lang w:val="kk-KZ"/>
        </w:rPr>
        <w:t xml:space="preserve"> European </w:t>
      </w:r>
      <w:r w:rsidRPr="00BC249C">
        <w:rPr>
          <w:rFonts w:ascii="Times New Roman" w:hAnsi="Times New Roman" w:cs="Times New Roman"/>
          <w:sz w:val="28"/>
          <w:szCs w:val="28"/>
          <w:shd w:val="clear" w:color="auto" w:fill="FFFFFF"/>
          <w:lang w:val="en-US"/>
        </w:rPr>
        <w:t xml:space="preserve">integration Theory / (eds) Oxford. The Oxford University Press, 2009. </w:t>
      </w:r>
      <w:r w:rsidRPr="00BC249C">
        <w:rPr>
          <w:rFonts w:ascii="Times New Roman" w:hAnsi="Times New Roman" w:cs="Times New Roman"/>
          <w:sz w:val="28"/>
          <w:szCs w:val="28"/>
          <w:lang w:val="en-US"/>
        </w:rPr>
        <w:t>–</w:t>
      </w:r>
      <w:r w:rsidRPr="00BC249C">
        <w:rPr>
          <w:rFonts w:ascii="Times New Roman" w:hAnsi="Times New Roman" w:cs="Times New Roman"/>
          <w:sz w:val="28"/>
          <w:szCs w:val="28"/>
          <w:shd w:val="clear" w:color="auto" w:fill="FFFFFF"/>
          <w:lang w:val="en-US"/>
        </w:rPr>
        <w:t xml:space="preserve"> 291 p.</w:t>
      </w:r>
      <w:bookmarkEnd w:id="88"/>
    </w:p>
    <w:p w14:paraId="0C6231DD"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rPr>
      </w:pPr>
      <w:r w:rsidRPr="00BC249C">
        <w:rPr>
          <w:rFonts w:ascii="Times New Roman" w:hAnsi="Times New Roman" w:cs="Times New Roman"/>
          <w:sz w:val="28"/>
          <w:szCs w:val="28"/>
          <w:bdr w:val="none" w:sz="0" w:space="0" w:color="auto" w:frame="1"/>
        </w:rPr>
        <w:t xml:space="preserve">Досымхан Е.Д., Дюсембекова М.К. </w:t>
      </w:r>
      <w:r w:rsidRPr="00BC249C">
        <w:rPr>
          <w:rFonts w:ascii="Times New Roman" w:hAnsi="Times New Roman" w:cs="Times New Roman"/>
          <w:sz w:val="28"/>
          <w:szCs w:val="28"/>
          <w:lang w:val="kk-KZ"/>
        </w:rPr>
        <w:t xml:space="preserve">Концептуально-теоретические основы формирования понятия </w:t>
      </w:r>
      <w:r w:rsidRPr="00BC249C">
        <w:rPr>
          <w:rFonts w:ascii="Times New Roman" w:hAnsi="Times New Roman" w:cs="Times New Roman"/>
          <w:sz w:val="28"/>
          <w:szCs w:val="28"/>
        </w:rPr>
        <w:t>«Интеграция» // Вестник ЕНУ имени Л.Н. Гумилева. – №1(122)/2018. –  Астана, 2018. – С.17-23.</w:t>
      </w:r>
    </w:p>
    <w:p w14:paraId="2E1FA6B4"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89" w:name="_Ref56513274"/>
      <w:r w:rsidRPr="00BC249C">
        <w:rPr>
          <w:rFonts w:ascii="Times New Roman" w:hAnsi="Times New Roman" w:cs="Times New Roman"/>
          <w:sz w:val="28"/>
          <w:szCs w:val="28"/>
          <w:lang w:val="kk-KZ"/>
        </w:rPr>
        <w:t>Ха</w:t>
      </w:r>
      <w:r w:rsidRPr="00BC249C">
        <w:rPr>
          <w:rFonts w:ascii="Times New Roman" w:hAnsi="Times New Roman" w:cs="Times New Roman"/>
          <w:sz w:val="28"/>
          <w:szCs w:val="28"/>
          <w:lang w:val="en-US"/>
        </w:rPr>
        <w:t>a</w:t>
      </w:r>
      <w:r w:rsidRPr="00BC249C">
        <w:rPr>
          <w:rFonts w:ascii="Times New Roman" w:hAnsi="Times New Roman" w:cs="Times New Roman"/>
          <w:sz w:val="28"/>
          <w:szCs w:val="28"/>
          <w:lang w:val="kk-KZ"/>
        </w:rPr>
        <w:t xml:space="preserve">с Дж. </w:t>
      </w:r>
      <w:r w:rsidRPr="00BC249C">
        <w:rPr>
          <w:rFonts w:ascii="Times New Roman" w:hAnsi="Times New Roman" w:cs="Times New Roman"/>
          <w:sz w:val="28"/>
          <w:szCs w:val="28"/>
        </w:rPr>
        <w:t>Социологический неоинституционализм и анализ организаций // Вестник Санкт-Петербургского университета. – С.Петер., 2007. –Серия 8. № 3. – С. 112–125.</w:t>
      </w:r>
      <w:bookmarkEnd w:id="89"/>
    </w:p>
    <w:p w14:paraId="0F4B22C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90" w:name="_Ref56513691"/>
      <w:r w:rsidRPr="00BC249C">
        <w:rPr>
          <w:rFonts w:ascii="Times New Roman" w:hAnsi="Times New Roman" w:cs="Times New Roman"/>
          <w:sz w:val="28"/>
          <w:szCs w:val="28"/>
          <w:lang w:val="en-US"/>
        </w:rPr>
        <w:t xml:space="preserve">Hoffmann S. Discord in Community: The North Atlantic Area as a Partial International System. International Organisation. – 1963. – Vol. 17, N 2 – </w:t>
      </w:r>
      <w:r w:rsidRPr="00BC249C">
        <w:rPr>
          <w:rFonts w:ascii="Times New Roman" w:hAnsi="Times New Roman" w:cs="Times New Roman"/>
          <w:sz w:val="28"/>
          <w:szCs w:val="28"/>
          <w:lang w:val="en-GB"/>
        </w:rPr>
        <w:t>P</w:t>
      </w:r>
      <w:r w:rsidRPr="00BC249C">
        <w:rPr>
          <w:rFonts w:ascii="Times New Roman" w:hAnsi="Times New Roman" w:cs="Times New Roman"/>
          <w:sz w:val="28"/>
          <w:szCs w:val="28"/>
          <w:lang w:val="en-US"/>
        </w:rPr>
        <w:t>. 97–112.</w:t>
      </w:r>
      <w:bookmarkEnd w:id="90"/>
    </w:p>
    <w:p w14:paraId="50830364"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91" w:name="_Ref56513926"/>
      <w:r w:rsidRPr="00BC249C">
        <w:rPr>
          <w:rFonts w:ascii="Times New Roman" w:hAnsi="Times New Roman" w:cs="Times New Roman"/>
          <w:sz w:val="28"/>
          <w:szCs w:val="28"/>
          <w:lang w:val="kk-KZ"/>
        </w:rPr>
        <w:t>Моргентау Г. Международная политика // Антология мировой политической мысли: в 5 т. – М.: Мысль, 1997. – Т. 2. – 457 с.</w:t>
      </w:r>
      <w:bookmarkEnd w:id="91"/>
    </w:p>
    <w:p w14:paraId="4D25E2E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92" w:name="_Hlk88571021"/>
      <w:bookmarkStart w:id="93" w:name="_Ref56514144"/>
      <w:r w:rsidRPr="00BC249C">
        <w:rPr>
          <w:rFonts w:ascii="Times New Roman" w:eastAsia="Times New Roman" w:hAnsi="Times New Roman" w:cs="Times New Roman"/>
          <w:sz w:val="28"/>
          <w:szCs w:val="28"/>
          <w:lang w:eastAsia="ru-RU"/>
        </w:rPr>
        <w:t>Конышева В.Н., Сергунина А.А</w:t>
      </w:r>
      <w:bookmarkEnd w:id="92"/>
      <w:r w:rsidRPr="00BC249C">
        <w:rPr>
          <w:rFonts w:ascii="Times New Roman" w:eastAsia="Times New Roman" w:hAnsi="Times New Roman" w:cs="Times New Roman"/>
          <w:sz w:val="28"/>
          <w:szCs w:val="28"/>
          <w:lang w:eastAsia="ru-RU"/>
        </w:rPr>
        <w:t xml:space="preserve"> Современные теории международных отношений. </w:t>
      </w:r>
      <w:r w:rsidRPr="00BC249C">
        <w:rPr>
          <w:rFonts w:ascii="Times New Roman" w:hAnsi="Times New Roman" w:cs="Times New Roman"/>
          <w:sz w:val="28"/>
          <w:szCs w:val="28"/>
          <w:lang w:val="kk-KZ"/>
        </w:rPr>
        <w:t>–</w:t>
      </w:r>
      <w:r w:rsidRPr="00BC249C">
        <w:rPr>
          <w:rFonts w:ascii="Times New Roman" w:eastAsia="Times New Roman" w:hAnsi="Times New Roman" w:cs="Times New Roman"/>
          <w:sz w:val="28"/>
          <w:szCs w:val="28"/>
          <w:lang w:eastAsia="ru-RU"/>
        </w:rPr>
        <w:t xml:space="preserve"> М.: РГ-Пресс, 2013. – 361 с.</w:t>
      </w:r>
      <w:bookmarkEnd w:id="93"/>
    </w:p>
    <w:p w14:paraId="417E8E03"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94" w:name="_Ref56514283"/>
      <w:r w:rsidRPr="00BC249C">
        <w:rPr>
          <w:rFonts w:ascii="Times New Roman" w:hAnsi="Times New Roman" w:cs="Times New Roman"/>
          <w:sz w:val="28"/>
          <w:szCs w:val="28"/>
          <w:lang w:val="kk-KZ"/>
        </w:rPr>
        <w:t>Кеннеди П. Вступая в двадцать первый век. – М.: Весь мир, 1997. – 480 с.</w:t>
      </w:r>
      <w:bookmarkEnd w:id="94"/>
    </w:p>
    <w:p w14:paraId="2F1AD79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95" w:name="_Ref56514903"/>
      <w:r w:rsidRPr="00BC249C">
        <w:rPr>
          <w:rFonts w:ascii="Times New Roman" w:hAnsi="Times New Roman" w:cs="Times New Roman"/>
          <w:sz w:val="28"/>
          <w:szCs w:val="28"/>
          <w:lang w:val="kk-KZ"/>
        </w:rPr>
        <w:t>Бусыгина И.М. Асимметричная интеграция в Евросоюзе // Международные процессы. – 2007. – Т. 5, №3(15). – С. 19.</w:t>
      </w:r>
      <w:bookmarkEnd w:id="95"/>
    </w:p>
    <w:p w14:paraId="33CE89A9" w14:textId="77777777" w:rsidR="00335475" w:rsidRPr="00BC249C" w:rsidRDefault="00335475" w:rsidP="00335475">
      <w:pPr>
        <w:pStyle w:val="a9"/>
        <w:numPr>
          <w:ilvl w:val="0"/>
          <w:numId w:val="42"/>
        </w:numPr>
        <w:spacing w:after="0"/>
        <w:ind w:left="0" w:firstLine="851"/>
        <w:jc w:val="both"/>
        <w:rPr>
          <w:rFonts w:cs="Times New Roman"/>
          <w:sz w:val="28"/>
          <w:szCs w:val="28"/>
        </w:rPr>
      </w:pPr>
      <w:r w:rsidRPr="00BC249C">
        <w:rPr>
          <w:rFonts w:cs="Times New Roman"/>
          <w:sz w:val="28"/>
          <w:szCs w:val="28"/>
          <w:lang w:val="kk-KZ"/>
        </w:rPr>
        <w:t>Абгарян С.Р. Понятие «интеграция» в политической науке</w:t>
      </w:r>
      <w:r w:rsidRPr="00BC249C">
        <w:rPr>
          <w:rFonts w:cs="Times New Roman"/>
          <w:sz w:val="28"/>
          <w:szCs w:val="28"/>
        </w:rPr>
        <w:t xml:space="preserve"> </w:t>
      </w:r>
      <w:r w:rsidRPr="00BC249C">
        <w:rPr>
          <w:rFonts w:cs="Times New Roman"/>
          <w:sz w:val="28"/>
          <w:szCs w:val="28"/>
          <w:lang w:val="kk-KZ"/>
        </w:rPr>
        <w:t>// Научно-технические ведомости </w:t>
      </w:r>
      <w:r w:rsidRPr="00BC249C">
        <w:rPr>
          <w:rFonts w:cs="Times New Roman"/>
          <w:sz w:val="28"/>
          <w:szCs w:val="28"/>
        </w:rPr>
        <w:t>–  СПБ, 2011. – С. 15.</w:t>
      </w:r>
    </w:p>
    <w:p w14:paraId="1583FA41" w14:textId="77777777" w:rsidR="00335475" w:rsidRPr="001A521D"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96" w:name="_Ref56595913"/>
      <w:r w:rsidRPr="001A521D">
        <w:rPr>
          <w:rFonts w:ascii="Times New Roman" w:hAnsi="Times New Roman" w:cs="Times New Roman"/>
          <w:sz w:val="28"/>
          <w:szCs w:val="28"/>
        </w:rPr>
        <w:t xml:space="preserve">Мухамеджанова Д.Ш. Концептуальные вопросы евразийской экономической интеграции: взгляд из Казахстана // </w:t>
      </w:r>
      <w:hyperlink r:id="rId26" w:history="1">
        <w:r w:rsidRPr="001A521D">
          <w:rPr>
            <w:rStyle w:val="af"/>
            <w:rFonts w:ascii="Times New Roman" w:hAnsi="Times New Roman" w:cs="Times New Roman"/>
            <w:color w:val="auto"/>
            <w:sz w:val="28"/>
            <w:szCs w:val="28"/>
            <w:u w:val="none"/>
          </w:rPr>
          <w:t>https://www.imemo.ru/files/File/magazines/rossia_i_novay/2014_01/Muhamed_conseptual.pdf</w:t>
        </w:r>
      </w:hyperlink>
      <w:bookmarkEnd w:id="96"/>
      <w:r w:rsidRPr="001A521D">
        <w:rPr>
          <w:rStyle w:val="af"/>
          <w:rFonts w:ascii="Times New Roman" w:hAnsi="Times New Roman" w:cs="Times New Roman"/>
          <w:color w:val="auto"/>
          <w:sz w:val="28"/>
          <w:szCs w:val="28"/>
          <w:u w:val="none"/>
        </w:rPr>
        <w:t>. 06.06.2019.</w:t>
      </w:r>
    </w:p>
    <w:p w14:paraId="03244BA3"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lastRenderedPageBreak/>
        <w:t xml:space="preserve">Празаускас А. СНГ как постколониальное пространство // Независимая газета / </w:t>
      </w:r>
      <w:hyperlink r:id="rId27" w:history="1">
        <w:r w:rsidRPr="00BC249C">
          <w:rPr>
            <w:rStyle w:val="af"/>
            <w:rFonts w:ascii="Times New Roman" w:hAnsi="Times New Roman" w:cs="Times New Roman"/>
            <w:color w:val="auto"/>
            <w:sz w:val="28"/>
            <w:szCs w:val="28"/>
            <w:u w:val="none"/>
          </w:rPr>
          <w:t>http://w</w:t>
        </w:r>
        <w:r w:rsidRPr="00BC249C">
          <w:rPr>
            <w:rStyle w:val="af"/>
            <w:rFonts w:ascii="Times New Roman" w:hAnsi="Times New Roman" w:cs="Times New Roman"/>
            <w:color w:val="auto"/>
            <w:sz w:val="28"/>
            <w:szCs w:val="28"/>
            <w:u w:val="none"/>
            <w:lang w:val="en-US"/>
          </w:rPr>
          <w:t>ww</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ualberta</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ca</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khineiko</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NG</w:t>
        </w:r>
        <w:r w:rsidRPr="00BC249C">
          <w:rPr>
            <w:rStyle w:val="af"/>
            <w:rFonts w:ascii="Times New Roman" w:hAnsi="Times New Roman" w:cs="Times New Roman"/>
            <w:color w:val="auto"/>
            <w:sz w:val="28"/>
            <w:szCs w:val="28"/>
            <w:u w:val="none"/>
          </w:rPr>
          <w:t>_92_93/1141438.</w:t>
        </w:r>
        <w:r w:rsidRPr="00BC249C">
          <w:rPr>
            <w:rStyle w:val="af"/>
            <w:rFonts w:ascii="Times New Roman" w:hAnsi="Times New Roman" w:cs="Times New Roman"/>
            <w:color w:val="auto"/>
            <w:sz w:val="28"/>
            <w:szCs w:val="28"/>
            <w:u w:val="none"/>
            <w:lang w:val="en-US"/>
          </w:rPr>
          <w:t>htm</w:t>
        </w:r>
      </w:hyperlink>
      <w:r w:rsidRPr="00BC249C">
        <w:rPr>
          <w:rFonts w:ascii="Times New Roman" w:hAnsi="Times New Roman" w:cs="Times New Roman"/>
          <w:sz w:val="28"/>
          <w:szCs w:val="28"/>
        </w:rPr>
        <w:t>. 02.12.2019</w:t>
      </w:r>
      <w:r>
        <w:rPr>
          <w:rFonts w:ascii="Times New Roman" w:hAnsi="Times New Roman" w:cs="Times New Roman"/>
          <w:sz w:val="28"/>
          <w:szCs w:val="28"/>
        </w:rPr>
        <w:t>.</w:t>
      </w:r>
    </w:p>
    <w:p w14:paraId="22764C49"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r w:rsidRPr="00BC249C">
        <w:rPr>
          <w:rFonts w:ascii="Times New Roman" w:hAnsi="Times New Roman" w:cs="Times New Roman"/>
          <w:sz w:val="28"/>
          <w:szCs w:val="28"/>
        </w:rPr>
        <w:t xml:space="preserve">Бутаков Я. Загадка постимперского пространства. Может ли возникнуть новый геополитический центр в пределах бывшего СССР? / </w:t>
      </w:r>
      <w:hyperlink r:id="rId28" w:history="1">
        <w:r w:rsidRPr="00BC249C">
          <w:rPr>
            <w:rStyle w:val="af"/>
            <w:rFonts w:ascii="Times New Roman" w:hAnsi="Times New Roman" w:cs="Times New Roman"/>
            <w:color w:val="auto"/>
            <w:sz w:val="28"/>
            <w:szCs w:val="28"/>
            <w:u w:val="none"/>
            <w:lang w:val="en-US"/>
          </w:rPr>
          <w:t>http</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www</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win</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ru</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school</w:t>
        </w:r>
        <w:r w:rsidRPr="00BC249C">
          <w:rPr>
            <w:rStyle w:val="af"/>
            <w:rFonts w:ascii="Times New Roman" w:hAnsi="Times New Roman" w:cs="Times New Roman"/>
            <w:color w:val="auto"/>
            <w:sz w:val="28"/>
            <w:szCs w:val="28"/>
            <w:u w:val="none"/>
          </w:rPr>
          <w:t>/6235.</w:t>
        </w:r>
        <w:r w:rsidRPr="00BC249C">
          <w:rPr>
            <w:rStyle w:val="af"/>
            <w:rFonts w:ascii="Times New Roman" w:hAnsi="Times New Roman" w:cs="Times New Roman"/>
            <w:color w:val="auto"/>
            <w:sz w:val="28"/>
            <w:szCs w:val="28"/>
            <w:u w:val="none"/>
            <w:lang w:val="en-US"/>
          </w:rPr>
          <w:t>phtml</w:t>
        </w:r>
      </w:hyperlink>
      <w:r w:rsidRPr="00BC249C">
        <w:rPr>
          <w:rStyle w:val="af"/>
          <w:rFonts w:ascii="Times New Roman" w:hAnsi="Times New Roman" w:cs="Times New Roman"/>
          <w:color w:val="auto"/>
          <w:sz w:val="28"/>
          <w:szCs w:val="28"/>
          <w:u w:val="none"/>
        </w:rPr>
        <w:t xml:space="preserve">. </w:t>
      </w:r>
      <w:r w:rsidRPr="00BC249C">
        <w:rPr>
          <w:rStyle w:val="af"/>
          <w:rFonts w:ascii="Times New Roman" w:hAnsi="Times New Roman" w:cs="Times New Roman"/>
          <w:color w:val="auto"/>
          <w:sz w:val="28"/>
          <w:szCs w:val="28"/>
          <w:u w:val="none"/>
          <w:lang w:val="en-GB"/>
        </w:rPr>
        <w:t>29.05.2019.</w:t>
      </w:r>
    </w:p>
    <w:p w14:paraId="2F595C79"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Ковальчук А. Постсоветское пространство в российских внешнеполитических концепциях. </w:t>
      </w:r>
      <w:r w:rsidRPr="00BC249C">
        <w:rPr>
          <w:rFonts w:ascii="Times New Roman" w:hAnsi="Times New Roman" w:cs="Times New Roman"/>
          <w:sz w:val="28"/>
          <w:szCs w:val="28"/>
          <w:lang w:val="kk-KZ"/>
        </w:rPr>
        <w:t xml:space="preserve">– </w:t>
      </w:r>
      <w:r w:rsidRPr="00BC249C">
        <w:rPr>
          <w:rFonts w:ascii="Times New Roman" w:hAnsi="Times New Roman" w:cs="Times New Roman"/>
          <w:sz w:val="28"/>
          <w:szCs w:val="28"/>
        </w:rPr>
        <w:t xml:space="preserve"> М., 2015. - С. 20.</w:t>
      </w:r>
    </w:p>
    <w:p w14:paraId="123D512C" w14:textId="77777777" w:rsidR="00335475" w:rsidRPr="00D51C0B"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Лукьянов Ф. Индекс упущенных возможностей /</w:t>
      </w:r>
      <w:r w:rsidRPr="00D51C0B">
        <w:rPr>
          <w:rFonts w:ascii="Times New Roman" w:hAnsi="Times New Roman" w:cs="Times New Roman"/>
          <w:sz w:val="28"/>
          <w:szCs w:val="28"/>
        </w:rPr>
        <w:t xml:space="preserve">/ </w:t>
      </w:r>
      <w:hyperlink r:id="rId29" w:history="1">
        <w:r w:rsidRPr="00D51C0B">
          <w:rPr>
            <w:rStyle w:val="af"/>
            <w:rFonts w:ascii="Times New Roman" w:hAnsi="Times New Roman" w:cs="Times New Roman"/>
            <w:color w:val="auto"/>
            <w:sz w:val="28"/>
            <w:szCs w:val="28"/>
            <w:u w:val="none"/>
          </w:rPr>
          <w:t>http://www.globalaffairs.ru/redcol/n_10010</w:t>
        </w:r>
      </w:hyperlink>
      <w:r w:rsidRPr="00D51C0B">
        <w:rPr>
          <w:rFonts w:ascii="Times New Roman" w:hAnsi="Times New Roman" w:cs="Times New Roman"/>
          <w:sz w:val="28"/>
          <w:szCs w:val="28"/>
        </w:rPr>
        <w:t xml:space="preserve">. 16.04.2020. </w:t>
      </w:r>
    </w:p>
    <w:p w14:paraId="555FB5D6" w14:textId="77777777" w:rsidR="00335475" w:rsidRPr="00BC249C" w:rsidRDefault="00335475" w:rsidP="00335475">
      <w:pPr>
        <w:pStyle w:val="a9"/>
        <w:numPr>
          <w:ilvl w:val="0"/>
          <w:numId w:val="42"/>
        </w:numPr>
        <w:spacing w:after="0"/>
        <w:ind w:left="0" w:firstLine="851"/>
        <w:jc w:val="both"/>
        <w:rPr>
          <w:rFonts w:cs="Times New Roman"/>
          <w:sz w:val="28"/>
          <w:szCs w:val="28"/>
        </w:rPr>
      </w:pPr>
      <w:r w:rsidRPr="00BC249C">
        <w:rPr>
          <w:rFonts w:cs="Times New Roman"/>
          <w:sz w:val="28"/>
          <w:szCs w:val="28"/>
        </w:rPr>
        <w:t>Васильева Н. А. Глобальный Евразийский регион: опыт теоретического осмысления социально–политической интеграции</w:t>
      </w:r>
      <w:r w:rsidRPr="00D51C0B">
        <w:rPr>
          <w:rFonts w:cs="Times New Roman"/>
          <w:sz w:val="28"/>
          <w:szCs w:val="28"/>
        </w:rPr>
        <w:t xml:space="preserve"> </w:t>
      </w:r>
      <w:r w:rsidRPr="00BC249C">
        <w:rPr>
          <w:rFonts w:cs="Times New Roman"/>
          <w:sz w:val="28"/>
          <w:szCs w:val="28"/>
        </w:rPr>
        <w:t xml:space="preserve">// Вестник СПбГУ. </w:t>
      </w:r>
      <w:r w:rsidRPr="00BC249C">
        <w:rPr>
          <w:rFonts w:cs="Times New Roman"/>
          <w:sz w:val="28"/>
          <w:szCs w:val="28"/>
          <w:lang w:val="kk-KZ"/>
        </w:rPr>
        <w:t xml:space="preserve">– </w:t>
      </w:r>
      <w:r w:rsidRPr="00BC249C">
        <w:rPr>
          <w:rFonts w:cs="Times New Roman"/>
          <w:sz w:val="28"/>
          <w:szCs w:val="28"/>
        </w:rPr>
        <w:t>СПб, 2012.</w:t>
      </w:r>
      <w:r w:rsidRPr="00BC249C">
        <w:rPr>
          <w:rFonts w:cs="Times New Roman"/>
          <w:sz w:val="28"/>
          <w:szCs w:val="28"/>
          <w:lang w:val="kk-KZ"/>
        </w:rPr>
        <w:t xml:space="preserve"> – </w:t>
      </w:r>
      <w:r w:rsidRPr="00BC249C">
        <w:rPr>
          <w:rFonts w:cs="Times New Roman"/>
          <w:sz w:val="28"/>
          <w:szCs w:val="28"/>
        </w:rPr>
        <w:t xml:space="preserve"> С. 45.</w:t>
      </w:r>
    </w:p>
    <w:p w14:paraId="53CFBD11"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Мунтян М.А. Социально-политические процессы в постсоветском пространстве и судьбы российской цивилизации (теоретические аспекты) // Куда идет Россия? Социальная трансформация постсоветского пространства. - М., 1996.  </w:t>
      </w:r>
      <w:r w:rsidRPr="00BC249C">
        <w:rPr>
          <w:rFonts w:ascii="Times New Roman" w:hAnsi="Times New Roman" w:cs="Times New Roman"/>
          <w:sz w:val="28"/>
          <w:szCs w:val="28"/>
          <w:lang w:val="kk-KZ"/>
        </w:rPr>
        <w:t xml:space="preserve">– </w:t>
      </w:r>
      <w:r w:rsidRPr="00BC249C">
        <w:rPr>
          <w:rFonts w:ascii="Times New Roman" w:hAnsi="Times New Roman" w:cs="Times New Roman"/>
          <w:sz w:val="28"/>
          <w:szCs w:val="28"/>
        </w:rPr>
        <w:t xml:space="preserve"> С.126.</w:t>
      </w:r>
    </w:p>
    <w:p w14:paraId="63950559"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Фролов В.Е. Политические аспекты интеграционных процессов в евразийском регионе: диссер… канд. полит. наук: 23.00.04. – СПб, 2015 – С.31</w:t>
      </w:r>
      <w:r>
        <w:rPr>
          <w:rFonts w:ascii="Times New Roman" w:hAnsi="Times New Roman" w:cs="Times New Roman"/>
          <w:sz w:val="28"/>
          <w:szCs w:val="28"/>
        </w:rPr>
        <w:t>.</w:t>
      </w:r>
    </w:p>
    <w:p w14:paraId="66FB0EC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97" w:name="_Ref56596366"/>
      <w:r w:rsidRPr="00BC249C">
        <w:rPr>
          <w:rFonts w:ascii="Times New Roman" w:hAnsi="Times New Roman" w:cs="Times New Roman"/>
          <w:sz w:val="28"/>
          <w:szCs w:val="28"/>
        </w:rPr>
        <w:t>Гумилев Л.Н. От Руси к России (1992 г.). – М.: Айрис-Пресс, 2014. – 556 с.</w:t>
      </w:r>
      <w:bookmarkEnd w:id="97"/>
    </w:p>
    <w:p w14:paraId="4873EF1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98" w:name="_Ref56596470"/>
      <w:r w:rsidRPr="00BC249C">
        <w:rPr>
          <w:rFonts w:ascii="Times New Roman" w:hAnsi="Times New Roman" w:cs="Times New Roman"/>
          <w:sz w:val="28"/>
          <w:szCs w:val="28"/>
        </w:rPr>
        <w:t xml:space="preserve">Дугин А.Г. Евразийство: от философии к политике // Евразийский взгляд (основные принципы доктринальной евразийской платформы). – М., 2002. – 296 </w:t>
      </w:r>
      <w:r w:rsidRPr="00BC249C">
        <w:rPr>
          <w:rFonts w:ascii="Times New Roman" w:hAnsi="Times New Roman" w:cs="Times New Roman"/>
          <w:sz w:val="28"/>
          <w:szCs w:val="28"/>
          <w:lang w:val="en-US"/>
        </w:rPr>
        <w:t>c</w:t>
      </w:r>
      <w:r w:rsidRPr="00BC249C">
        <w:rPr>
          <w:rFonts w:ascii="Times New Roman" w:hAnsi="Times New Roman" w:cs="Times New Roman"/>
          <w:sz w:val="28"/>
          <w:szCs w:val="28"/>
        </w:rPr>
        <w:t>.</w:t>
      </w:r>
      <w:bookmarkEnd w:id="98"/>
      <w:r w:rsidRPr="00BC249C">
        <w:rPr>
          <w:rFonts w:ascii="Times New Roman" w:hAnsi="Times New Roman" w:cs="Times New Roman"/>
          <w:sz w:val="28"/>
          <w:szCs w:val="28"/>
        </w:rPr>
        <w:t xml:space="preserve"> </w:t>
      </w:r>
    </w:p>
    <w:p w14:paraId="22A93C86"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99" w:name="_Ref56596612"/>
      <w:r w:rsidRPr="00BC249C">
        <w:rPr>
          <w:rFonts w:ascii="Times New Roman" w:eastAsia="Times New Roman" w:hAnsi="Times New Roman" w:cs="Times New Roman"/>
          <w:bCs/>
          <w:sz w:val="28"/>
          <w:szCs w:val="28"/>
          <w:lang w:eastAsia="ru-RU"/>
        </w:rPr>
        <w:t>Назарбаев, Н.А. Евразийский союз: идеи, практика, перспективы, 1994–1997.</w:t>
      </w:r>
      <w:r w:rsidRPr="00BC249C">
        <w:rPr>
          <w:rFonts w:ascii="Times New Roman" w:hAnsi="Times New Roman" w:cs="Times New Roman"/>
          <w:sz w:val="28"/>
          <w:szCs w:val="28"/>
        </w:rPr>
        <w:t xml:space="preserve"> – </w:t>
      </w:r>
      <w:r w:rsidRPr="00BC249C">
        <w:rPr>
          <w:rFonts w:ascii="Times New Roman" w:eastAsia="Times New Roman" w:hAnsi="Times New Roman" w:cs="Times New Roman"/>
          <w:bCs/>
          <w:sz w:val="28"/>
          <w:szCs w:val="28"/>
          <w:lang w:eastAsia="ru-RU"/>
        </w:rPr>
        <w:t xml:space="preserve"> М.: Фонд содействия развитию соц. и полит. наук, 1997</w:t>
      </w:r>
      <w:bookmarkEnd w:id="99"/>
      <w:r w:rsidRPr="00BC249C">
        <w:rPr>
          <w:rFonts w:ascii="Times New Roman" w:eastAsia="Times New Roman" w:hAnsi="Times New Roman" w:cs="Times New Roman"/>
          <w:bCs/>
          <w:sz w:val="28"/>
          <w:szCs w:val="28"/>
          <w:lang w:eastAsia="ru-RU"/>
        </w:rPr>
        <w:t>.</w:t>
      </w:r>
      <w:r w:rsidRPr="00BC249C">
        <w:rPr>
          <w:rFonts w:ascii="Times New Roman" w:hAnsi="Times New Roman" w:cs="Times New Roman"/>
          <w:sz w:val="28"/>
          <w:szCs w:val="28"/>
        </w:rPr>
        <w:t xml:space="preserve"> – 480 </w:t>
      </w:r>
      <w:r w:rsidRPr="00BC249C">
        <w:rPr>
          <w:rFonts w:ascii="Times New Roman" w:hAnsi="Times New Roman" w:cs="Times New Roman"/>
          <w:sz w:val="28"/>
          <w:szCs w:val="28"/>
          <w:lang w:val="en-US"/>
        </w:rPr>
        <w:t>c</w:t>
      </w:r>
      <w:r w:rsidRPr="00BC249C">
        <w:rPr>
          <w:rFonts w:ascii="Times New Roman" w:hAnsi="Times New Roman" w:cs="Times New Roman"/>
          <w:sz w:val="28"/>
          <w:szCs w:val="28"/>
        </w:rPr>
        <w:t>.</w:t>
      </w:r>
    </w:p>
    <w:p w14:paraId="5183A65D"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Style w:val="a6"/>
          <w:rFonts w:ascii="Times New Roman" w:hAnsi="Times New Roman" w:cs="Times New Roman"/>
          <w:i w:val="0"/>
          <w:iCs w:val="0"/>
          <w:sz w:val="28"/>
          <w:szCs w:val="28"/>
          <w:shd w:val="clear" w:color="auto" w:fill="FFFFFF"/>
        </w:rPr>
        <w:t xml:space="preserve">Евразийский экономический союз // Центр интеграционных исследований. </w:t>
      </w:r>
      <w:r w:rsidRPr="00BC249C">
        <w:rPr>
          <w:rFonts w:ascii="Times New Roman" w:hAnsi="Times New Roman" w:cs="Times New Roman"/>
          <w:sz w:val="28"/>
          <w:szCs w:val="28"/>
        </w:rPr>
        <w:t>–</w:t>
      </w:r>
      <w:r w:rsidRPr="00BC249C">
        <w:rPr>
          <w:rStyle w:val="a6"/>
          <w:rFonts w:ascii="Times New Roman" w:hAnsi="Times New Roman" w:cs="Times New Roman"/>
          <w:i w:val="0"/>
          <w:iCs w:val="0"/>
          <w:sz w:val="28"/>
          <w:szCs w:val="28"/>
          <w:shd w:val="clear" w:color="auto" w:fill="FFFFFF"/>
        </w:rPr>
        <w:t xml:space="preserve"> Санкт-Петербург, 2017 </w:t>
      </w:r>
      <w:r w:rsidRPr="00BC249C">
        <w:rPr>
          <w:rFonts w:ascii="Times New Roman" w:hAnsi="Times New Roman" w:cs="Times New Roman"/>
          <w:sz w:val="28"/>
          <w:szCs w:val="28"/>
        </w:rPr>
        <w:t>–</w:t>
      </w:r>
      <w:r w:rsidRPr="00BC249C">
        <w:rPr>
          <w:rStyle w:val="a6"/>
          <w:rFonts w:ascii="Times New Roman" w:hAnsi="Times New Roman" w:cs="Times New Roman"/>
          <w:i w:val="0"/>
          <w:iCs w:val="0"/>
          <w:sz w:val="28"/>
          <w:szCs w:val="28"/>
          <w:shd w:val="clear" w:color="auto" w:fill="FFFFFF"/>
        </w:rPr>
        <w:t xml:space="preserve"> № (4/8) </w:t>
      </w:r>
      <w:r w:rsidRPr="00BC249C">
        <w:rPr>
          <w:rFonts w:ascii="Times New Roman" w:hAnsi="Times New Roman" w:cs="Times New Roman"/>
          <w:sz w:val="28"/>
          <w:szCs w:val="28"/>
        </w:rPr>
        <w:t>– С.12</w:t>
      </w:r>
      <w:r>
        <w:rPr>
          <w:rFonts w:ascii="Times New Roman" w:hAnsi="Times New Roman" w:cs="Times New Roman"/>
          <w:sz w:val="28"/>
          <w:szCs w:val="28"/>
        </w:rPr>
        <w:t>.</w:t>
      </w:r>
    </w:p>
    <w:p w14:paraId="429214C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100" w:name="_Ref56596699"/>
      <w:r w:rsidRPr="00BC249C">
        <w:rPr>
          <w:rFonts w:ascii="Times New Roman" w:hAnsi="Times New Roman" w:cs="Times New Roman"/>
          <w:sz w:val="28"/>
          <w:szCs w:val="28"/>
        </w:rPr>
        <w:t xml:space="preserve">Кофнер Ю. Большая Евразия. Евразийский союз и 25 лет независимого Казахстана </w:t>
      </w:r>
      <w:r w:rsidRPr="00D51C0B">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30" w:history="1">
        <w:r w:rsidRPr="00BC249C">
          <w:rPr>
            <w:rStyle w:val="af"/>
            <w:rFonts w:ascii="Times New Roman" w:hAnsi="Times New Roman" w:cs="Times New Roman"/>
            <w:color w:val="auto"/>
            <w:sz w:val="28"/>
            <w:szCs w:val="28"/>
            <w:u w:val="none"/>
          </w:rPr>
          <w:t>http://russiancouncil.ru/blogs/GreaterEurasia/32528/</w:t>
        </w:r>
      </w:hyperlink>
      <w:bookmarkEnd w:id="100"/>
      <w:r w:rsidRPr="00BC249C">
        <w:rPr>
          <w:rFonts w:ascii="Times New Roman" w:hAnsi="Times New Roman" w:cs="Times New Roman"/>
          <w:sz w:val="28"/>
          <w:szCs w:val="28"/>
        </w:rPr>
        <w:t xml:space="preserve">. </w:t>
      </w:r>
      <w:r w:rsidRPr="00D51C0B">
        <w:rPr>
          <w:rFonts w:ascii="Times New Roman" w:hAnsi="Times New Roman" w:cs="Times New Roman"/>
          <w:sz w:val="28"/>
          <w:szCs w:val="28"/>
        </w:rPr>
        <w:t>17.03.2020</w:t>
      </w:r>
      <w:r w:rsidRPr="00BC249C">
        <w:rPr>
          <w:rFonts w:ascii="Times New Roman" w:hAnsi="Times New Roman" w:cs="Times New Roman"/>
          <w:sz w:val="28"/>
          <w:szCs w:val="28"/>
        </w:rPr>
        <w:t>.</w:t>
      </w:r>
    </w:p>
    <w:p w14:paraId="7933EBB5"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Досымхан Е.Д. Роль СМИ в продвижении современных интеграционных проектов на евразийском пространстве // Коммуникативная культура: история и современность</w:t>
      </w:r>
      <w:r w:rsidRPr="00BC249C">
        <w:rPr>
          <w:rFonts w:ascii="Times New Roman" w:hAnsi="Times New Roman" w:cs="Times New Roman"/>
          <w:sz w:val="28"/>
          <w:szCs w:val="28"/>
          <w:lang w:val="kk-KZ"/>
        </w:rPr>
        <w:t>:</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VII</w:t>
      </w:r>
      <w:r w:rsidRPr="00BC249C">
        <w:rPr>
          <w:rFonts w:ascii="Times New Roman" w:hAnsi="Times New Roman" w:cs="Times New Roman"/>
          <w:sz w:val="28"/>
          <w:szCs w:val="28"/>
        </w:rPr>
        <w:t xml:space="preserve"> межд. научно-практичес. конф. – Новосибирск, 2017. -</w:t>
      </w:r>
      <w:r w:rsidRPr="00BC249C">
        <w:rPr>
          <w:rFonts w:ascii="Times New Roman" w:hAnsi="Times New Roman" w:cs="Times New Roman"/>
          <w:sz w:val="28"/>
          <w:szCs w:val="28"/>
          <w:lang w:val="kk-KZ"/>
        </w:rPr>
        <w:t xml:space="preserve"> </w:t>
      </w:r>
      <w:r w:rsidRPr="00BC249C">
        <w:rPr>
          <w:rFonts w:ascii="Times New Roman" w:hAnsi="Times New Roman" w:cs="Times New Roman"/>
          <w:sz w:val="28"/>
          <w:szCs w:val="28"/>
        </w:rPr>
        <w:t>С. 62-67</w:t>
      </w:r>
      <w:r w:rsidRPr="00D51C0B">
        <w:rPr>
          <w:rFonts w:ascii="Times New Roman" w:hAnsi="Times New Roman" w:cs="Times New Roman"/>
          <w:sz w:val="28"/>
          <w:szCs w:val="28"/>
        </w:rPr>
        <w:t>.</w:t>
      </w:r>
    </w:p>
    <w:p w14:paraId="57E681A7"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r w:rsidRPr="00BC249C">
        <w:rPr>
          <w:rFonts w:ascii="Times New Roman" w:hAnsi="Times New Roman" w:cs="Times New Roman"/>
          <w:sz w:val="28"/>
          <w:szCs w:val="28"/>
        </w:rPr>
        <w:t>Толипов Ф. Евразийская или Центральноазиатская интеграция: вместе или порознь</w:t>
      </w:r>
      <w:r w:rsidRPr="00BC249C">
        <w:rPr>
          <w:rStyle w:val="af"/>
          <w:rFonts w:ascii="Times New Roman" w:hAnsi="Times New Roman" w:cs="Times New Roman"/>
          <w:color w:val="auto"/>
          <w:sz w:val="28"/>
          <w:szCs w:val="28"/>
          <w:u w:val="none"/>
        </w:rPr>
        <w:t>.</w:t>
      </w:r>
      <w:r w:rsidRPr="00D51C0B">
        <w:rPr>
          <w:rStyle w:val="af"/>
          <w:rFonts w:ascii="Times New Roman" w:hAnsi="Times New Roman" w:cs="Times New Roman"/>
          <w:color w:val="auto"/>
          <w:sz w:val="28"/>
          <w:szCs w:val="28"/>
          <w:u w:val="none"/>
        </w:rPr>
        <w:t xml:space="preserve"> //</w:t>
      </w:r>
      <w:r w:rsidRPr="00BC249C">
        <w:rPr>
          <w:rStyle w:val="af"/>
          <w:rFonts w:ascii="Times New Roman" w:hAnsi="Times New Roman" w:cs="Times New Roman"/>
          <w:color w:val="auto"/>
          <w:sz w:val="28"/>
          <w:szCs w:val="28"/>
          <w:u w:val="none"/>
        </w:rPr>
        <w:t xml:space="preserve"> https://www.caa-network.org/archives/10995. 07.06.2020</w:t>
      </w:r>
      <w:r>
        <w:rPr>
          <w:rStyle w:val="af"/>
          <w:rFonts w:ascii="Times New Roman" w:hAnsi="Times New Roman" w:cs="Times New Roman"/>
          <w:color w:val="auto"/>
          <w:sz w:val="28"/>
          <w:szCs w:val="28"/>
          <w:u w:val="none"/>
          <w:lang w:val="en-GB"/>
        </w:rPr>
        <w:t>.</w:t>
      </w:r>
    </w:p>
    <w:p w14:paraId="4108CA1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101" w:name="_Ref56596928"/>
      <w:r w:rsidRPr="00BC249C">
        <w:rPr>
          <w:rFonts w:ascii="Times New Roman" w:hAnsi="Times New Roman" w:cs="Times New Roman"/>
          <w:sz w:val="28"/>
          <w:szCs w:val="28"/>
        </w:rPr>
        <w:t>Жанбулатова Р.С. Региональная интеграция в ЦА: возможности и перспективы // Актуальные проблемы внешней политики РК в условиях глобализации. – Астана</w:t>
      </w:r>
      <w:r w:rsidRPr="00BC249C">
        <w:rPr>
          <w:rFonts w:ascii="Times New Roman" w:hAnsi="Times New Roman" w:cs="Times New Roman"/>
          <w:sz w:val="28"/>
          <w:szCs w:val="28"/>
          <w:lang w:val="kk-KZ"/>
        </w:rPr>
        <w:t>, 2016.</w:t>
      </w:r>
      <w:r w:rsidRPr="00BC249C">
        <w:rPr>
          <w:rFonts w:ascii="Times New Roman" w:hAnsi="Times New Roman" w:cs="Times New Roman"/>
          <w:sz w:val="28"/>
          <w:szCs w:val="28"/>
        </w:rPr>
        <w:t xml:space="preserve"> – 270 с.</w:t>
      </w:r>
      <w:bookmarkEnd w:id="101"/>
    </w:p>
    <w:p w14:paraId="093DE02D"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102" w:name="_Ref56597099"/>
      <w:bookmarkStart w:id="103" w:name="Путин_В_Евразийский_союз_это"/>
      <w:r w:rsidRPr="00BC249C">
        <w:rPr>
          <w:rFonts w:ascii="Times New Roman" w:hAnsi="Times New Roman" w:cs="Times New Roman"/>
          <w:sz w:val="28"/>
          <w:szCs w:val="28"/>
        </w:rPr>
        <w:t>Путин В.В. Евразийский союз - это открытый проект /</w:t>
      </w:r>
      <w:r w:rsidRPr="00D51C0B">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31" w:history="1">
        <w:r w:rsidRPr="00BC249C">
          <w:rPr>
            <w:rStyle w:val="af"/>
            <w:rFonts w:ascii="Times New Roman" w:hAnsi="Times New Roman" w:cs="Times New Roman"/>
            <w:color w:val="auto"/>
            <w:sz w:val="28"/>
            <w:szCs w:val="28"/>
            <w:u w:val="none"/>
            <w:lang w:val="en-US"/>
          </w:rPr>
          <w:t>http</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www</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kpe</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ru</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sobytiya</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i</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mneniya</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ocenka</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tendencii</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s</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poziciikob</w:t>
        </w:r>
        <w:r w:rsidRPr="00BC249C">
          <w:rPr>
            <w:rStyle w:val="af"/>
            <w:rFonts w:ascii="Times New Roman" w:hAnsi="Times New Roman" w:cs="Times New Roman"/>
            <w:color w:val="auto"/>
            <w:sz w:val="28"/>
            <w:szCs w:val="28"/>
            <w:u w:val="none"/>
          </w:rPr>
          <w:t>/2728-</w:t>
        </w:r>
        <w:r w:rsidRPr="00BC249C">
          <w:rPr>
            <w:rStyle w:val="af"/>
            <w:rFonts w:ascii="Times New Roman" w:hAnsi="Times New Roman" w:cs="Times New Roman"/>
            <w:color w:val="auto"/>
            <w:sz w:val="28"/>
            <w:szCs w:val="28"/>
            <w:u w:val="none"/>
            <w:lang w:val="en-US"/>
          </w:rPr>
          <w:t>putin</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es</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eto</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otkritiy</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proekt</w:t>
        </w:r>
      </w:hyperlink>
      <w:bookmarkEnd w:id="102"/>
      <w:r w:rsidRPr="00BC249C">
        <w:rPr>
          <w:rStyle w:val="af"/>
          <w:rFonts w:ascii="Times New Roman" w:hAnsi="Times New Roman" w:cs="Times New Roman"/>
          <w:color w:val="auto"/>
          <w:sz w:val="28"/>
          <w:szCs w:val="28"/>
          <w:u w:val="none"/>
        </w:rPr>
        <w:t>. 18.12.2018.</w:t>
      </w:r>
    </w:p>
    <w:p w14:paraId="25CDCF94"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r w:rsidRPr="00BC249C">
        <w:rPr>
          <w:rStyle w:val="af"/>
          <w:rFonts w:ascii="Times New Roman" w:hAnsi="Times New Roman" w:cs="Times New Roman"/>
          <w:color w:val="auto"/>
          <w:sz w:val="28"/>
          <w:szCs w:val="28"/>
          <w:u w:val="none"/>
          <w:shd w:val="clear" w:color="auto" w:fill="FFFFFF"/>
        </w:rPr>
        <w:lastRenderedPageBreak/>
        <w:t xml:space="preserve">Назарбаев Н.А. </w:t>
      </w:r>
      <w:r w:rsidRPr="00BC249C">
        <w:rPr>
          <w:rFonts w:ascii="Times New Roman" w:hAnsi="Times New Roman" w:cs="Times New Roman"/>
          <w:sz w:val="28"/>
          <w:szCs w:val="28"/>
        </w:rPr>
        <w:t xml:space="preserve">Евразийский Союз: от идеи к истории будущего </w:t>
      </w:r>
      <w:r w:rsidRPr="00D51C0B">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32" w:history="1">
        <w:r w:rsidRPr="00BC249C">
          <w:rPr>
            <w:rStyle w:val="af"/>
            <w:rFonts w:ascii="Times New Roman" w:hAnsi="Times New Roman" w:cs="Times New Roman"/>
            <w:color w:val="auto"/>
            <w:sz w:val="28"/>
            <w:szCs w:val="28"/>
            <w:u w:val="none"/>
          </w:rPr>
          <w:t>https://iz.ru/news/504908</w:t>
        </w:r>
      </w:hyperlink>
      <w:r w:rsidRPr="00BC249C">
        <w:rPr>
          <w:rStyle w:val="af"/>
          <w:rFonts w:ascii="Times New Roman" w:hAnsi="Times New Roman" w:cs="Times New Roman"/>
          <w:color w:val="auto"/>
          <w:sz w:val="28"/>
          <w:szCs w:val="28"/>
          <w:u w:val="none"/>
        </w:rPr>
        <w:t>. 18.12.2018</w:t>
      </w:r>
      <w:bookmarkEnd w:id="103"/>
      <w:r>
        <w:rPr>
          <w:rStyle w:val="af"/>
          <w:rFonts w:ascii="Times New Roman" w:hAnsi="Times New Roman" w:cs="Times New Roman"/>
          <w:color w:val="auto"/>
          <w:sz w:val="28"/>
          <w:szCs w:val="28"/>
          <w:u w:val="none"/>
          <w:lang w:val="en-GB"/>
        </w:rPr>
        <w:t>.</w:t>
      </w:r>
    </w:p>
    <w:p w14:paraId="63A12134"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104" w:name="_Ref56597273"/>
      <w:r w:rsidRPr="00BC249C">
        <w:rPr>
          <w:rFonts w:ascii="Times New Roman" w:hAnsi="Times New Roman" w:cs="Times New Roman"/>
          <w:sz w:val="28"/>
          <w:szCs w:val="28"/>
        </w:rPr>
        <w:t>Винокуров Е.В. Пространство евразийской интеграции /</w:t>
      </w:r>
      <w:r w:rsidRPr="00D51C0B">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33" w:history="1">
        <w:r w:rsidRPr="00BC249C">
          <w:rPr>
            <w:rStyle w:val="af"/>
            <w:rFonts w:ascii="Times New Roman" w:hAnsi="Times New Roman" w:cs="Times New Roman"/>
            <w:color w:val="auto"/>
            <w:sz w:val="28"/>
            <w:szCs w:val="28"/>
            <w:u w:val="none"/>
          </w:rPr>
          <w:t>http://www.kisi.kz/uploads/1/files/6RZj6f2k.pdf</w:t>
        </w:r>
      </w:hyperlink>
      <w:bookmarkEnd w:id="104"/>
      <w:r w:rsidRPr="00BC249C">
        <w:rPr>
          <w:rStyle w:val="af"/>
          <w:rFonts w:ascii="Times New Roman" w:hAnsi="Times New Roman" w:cs="Times New Roman"/>
          <w:color w:val="auto"/>
          <w:sz w:val="28"/>
          <w:szCs w:val="28"/>
          <w:u w:val="none"/>
        </w:rPr>
        <w:t>. 13.10.2019</w:t>
      </w:r>
      <w:r w:rsidRPr="00D51C0B">
        <w:rPr>
          <w:rStyle w:val="af"/>
          <w:rFonts w:ascii="Times New Roman" w:hAnsi="Times New Roman" w:cs="Times New Roman"/>
          <w:color w:val="auto"/>
          <w:sz w:val="28"/>
          <w:szCs w:val="28"/>
          <w:u w:val="none"/>
        </w:rPr>
        <w:t>.</w:t>
      </w:r>
    </w:p>
    <w:p w14:paraId="3783A9D3"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105" w:name="_Ref56597381"/>
      <w:r w:rsidRPr="00BC249C">
        <w:rPr>
          <w:rFonts w:ascii="Times New Roman" w:hAnsi="Times New Roman" w:cs="Times New Roman"/>
          <w:sz w:val="28"/>
          <w:szCs w:val="28"/>
        </w:rPr>
        <w:t xml:space="preserve">Никулина А.А., Торопыгин А.В. К вопросу о концептуальной основе развития евразийской интеграции / </w:t>
      </w:r>
      <w:bookmarkEnd w:id="105"/>
      <w:r w:rsidRPr="00BC249C">
        <w:rPr>
          <w:rFonts w:ascii="Times New Roman" w:hAnsi="Times New Roman" w:cs="Times New Roman"/>
          <w:sz w:val="28"/>
          <w:szCs w:val="28"/>
          <w:bdr w:val="none" w:sz="0" w:space="0" w:color="auto" w:frame="1"/>
        </w:rPr>
        <w:fldChar w:fldCharType="begin"/>
      </w:r>
      <w:r w:rsidRPr="00BC249C">
        <w:rPr>
          <w:rFonts w:ascii="Times New Roman" w:hAnsi="Times New Roman" w:cs="Times New Roman"/>
          <w:sz w:val="28"/>
          <w:szCs w:val="28"/>
          <w:bdr w:val="none" w:sz="0" w:space="0" w:color="auto" w:frame="1"/>
        </w:rPr>
        <w:instrText xml:space="preserve"> HYPERLINK "https://cyberleninka.ru/article/n/k-voprosu-o-kontseptualnoy-osnove-razvitiya-evraziyskoy-integratsii</w:instrText>
      </w:r>
      <w:r w:rsidRPr="00BC249C">
        <w:rPr>
          <w:rStyle w:val="af"/>
          <w:rFonts w:ascii="Times New Roman" w:hAnsi="Times New Roman" w:cs="Times New Roman"/>
          <w:color w:val="auto"/>
          <w:sz w:val="28"/>
          <w:szCs w:val="28"/>
          <w:u w:val="none"/>
          <w:bdr w:val="none" w:sz="0" w:space="0" w:color="auto" w:frame="1"/>
        </w:rPr>
        <w:instrText>. 28.07.2020</w:instrText>
      </w:r>
      <w:r w:rsidRPr="00BC249C">
        <w:rPr>
          <w:rFonts w:ascii="Times New Roman" w:hAnsi="Times New Roman" w:cs="Times New Roman"/>
          <w:sz w:val="28"/>
          <w:szCs w:val="28"/>
          <w:bdr w:val="none" w:sz="0" w:space="0" w:color="auto" w:frame="1"/>
        </w:rPr>
        <w:instrText xml:space="preserve">" </w:instrText>
      </w:r>
      <w:r w:rsidRPr="00BC249C">
        <w:rPr>
          <w:rFonts w:ascii="Times New Roman" w:hAnsi="Times New Roman" w:cs="Times New Roman"/>
          <w:sz w:val="28"/>
          <w:szCs w:val="28"/>
          <w:bdr w:val="none" w:sz="0" w:space="0" w:color="auto" w:frame="1"/>
        </w:rPr>
        <w:fldChar w:fldCharType="separate"/>
      </w:r>
      <w:r w:rsidRPr="00BC249C">
        <w:rPr>
          <w:rStyle w:val="af"/>
          <w:rFonts w:ascii="Times New Roman" w:hAnsi="Times New Roman" w:cs="Times New Roman"/>
          <w:color w:val="auto"/>
          <w:sz w:val="28"/>
          <w:szCs w:val="28"/>
          <w:u w:val="none"/>
          <w:bdr w:val="none" w:sz="0" w:space="0" w:color="auto" w:frame="1"/>
        </w:rPr>
        <w:t>https://cyberleninka.ru/article/n/k-voprosu-o-kontseptualnoy-osnove-razvitiya-evraziyskoy-integratsii. 28.07.2020</w:t>
      </w:r>
      <w:r w:rsidRPr="00BC249C">
        <w:rPr>
          <w:rFonts w:ascii="Times New Roman" w:hAnsi="Times New Roman" w:cs="Times New Roman"/>
          <w:sz w:val="28"/>
          <w:szCs w:val="28"/>
          <w:bdr w:val="none" w:sz="0" w:space="0" w:color="auto" w:frame="1"/>
        </w:rPr>
        <w:fldChar w:fldCharType="end"/>
      </w:r>
      <w:r w:rsidRPr="00BC249C">
        <w:rPr>
          <w:rStyle w:val="af"/>
          <w:rFonts w:ascii="Times New Roman" w:hAnsi="Times New Roman" w:cs="Times New Roman"/>
          <w:color w:val="auto"/>
          <w:sz w:val="28"/>
          <w:szCs w:val="28"/>
          <w:u w:val="none"/>
          <w:bdr w:val="none" w:sz="0" w:space="0" w:color="auto" w:frame="1"/>
        </w:rPr>
        <w:t>.</w:t>
      </w:r>
    </w:p>
    <w:p w14:paraId="5116C6A3"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О положении в стране и об основных направлениях внутренней и внешней политики на 2002 год.</w:t>
      </w:r>
      <w:r w:rsidRPr="00BC249C">
        <w:rPr>
          <w:rFonts w:ascii="Times New Roman" w:hAnsi="Times New Roman" w:cs="Times New Roman"/>
          <w:sz w:val="28"/>
          <w:szCs w:val="28"/>
        </w:rPr>
        <w:t xml:space="preserve"> Сентябрь 2001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p>
    <w:p w14:paraId="71CF43E3"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Об основных направлениях внутренней и внешней политики на 2003 год.</w:t>
      </w:r>
      <w:r w:rsidRPr="00BC249C">
        <w:rPr>
          <w:rFonts w:ascii="Times New Roman" w:hAnsi="Times New Roman" w:cs="Times New Roman"/>
          <w:sz w:val="28"/>
          <w:szCs w:val="28"/>
        </w:rPr>
        <w:t xml:space="preserve"> Апрель 2002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p>
    <w:p w14:paraId="376C522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Об основных направлениях внутренней и внешней политики на 2004 год.</w:t>
      </w:r>
      <w:r w:rsidRPr="00BC249C">
        <w:rPr>
          <w:rFonts w:ascii="Times New Roman" w:hAnsi="Times New Roman" w:cs="Times New Roman"/>
          <w:sz w:val="28"/>
          <w:szCs w:val="28"/>
        </w:rPr>
        <w:t xml:space="preserve"> Апрель 2003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p>
    <w:p w14:paraId="51987137"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shd w:val="clear" w:color="auto" w:fill="FFFFFF"/>
        </w:rPr>
      </w:pPr>
      <w:r w:rsidRPr="00BC249C">
        <w:rPr>
          <w:rFonts w:ascii="Times New Roman" w:hAnsi="Times New Roman" w:cs="Times New Roman"/>
          <w:sz w:val="28"/>
          <w:szCs w:val="28"/>
        </w:rPr>
        <w:t xml:space="preserve">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К конкурентоспособному Казахстану, конкурентоспособной экономике, конкурентоспособной нации.</w:t>
      </w:r>
      <w:r w:rsidRPr="00BC249C">
        <w:rPr>
          <w:rFonts w:ascii="Times New Roman" w:hAnsi="Times New Roman" w:cs="Times New Roman"/>
          <w:sz w:val="28"/>
          <w:szCs w:val="28"/>
        </w:rPr>
        <w:t xml:space="preserve"> 19 марта 2004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p>
    <w:p w14:paraId="603C3D05"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shd w:val="clear" w:color="auto" w:fill="FFFFFF"/>
        </w:rPr>
      </w:pPr>
      <w:r w:rsidRPr="00BC249C">
        <w:rPr>
          <w:rStyle w:val="af3"/>
          <w:rFonts w:ascii="Times New Roman" w:hAnsi="Times New Roman" w:cs="Times New Roman"/>
          <w:b w:val="0"/>
          <w:bCs w:val="0"/>
          <w:sz w:val="28"/>
          <w:szCs w:val="28"/>
          <w:shd w:val="clear" w:color="auto" w:fill="FFFFFF"/>
        </w:rPr>
        <w:t> </w:t>
      </w:r>
      <w:r w:rsidRPr="00BC249C">
        <w:rPr>
          <w:rFonts w:ascii="Times New Roman" w:hAnsi="Times New Roman" w:cs="Times New Roman"/>
          <w:sz w:val="28"/>
          <w:szCs w:val="28"/>
        </w:rPr>
        <w:t xml:space="preserve">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 xml:space="preserve">Казахстан на пути ускоренной экономической, социальной и политической модернизации. </w:t>
      </w:r>
      <w:r w:rsidRPr="00BC249C">
        <w:rPr>
          <w:rFonts w:ascii="Times New Roman" w:hAnsi="Times New Roman" w:cs="Times New Roman"/>
          <w:sz w:val="28"/>
          <w:szCs w:val="28"/>
        </w:rPr>
        <w:t xml:space="preserve">Февраль 2005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p>
    <w:p w14:paraId="01FDD431"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shd w:val="clear" w:color="auto" w:fill="FFFFFF"/>
        </w:rPr>
      </w:pPr>
      <w:r w:rsidRPr="00BC249C">
        <w:rPr>
          <w:rFonts w:ascii="Times New Roman" w:hAnsi="Times New Roman" w:cs="Times New Roman"/>
          <w:sz w:val="28"/>
          <w:szCs w:val="28"/>
        </w:rPr>
        <w:t xml:space="preserve">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rPr>
        <w:t>Стратегия вхождения Казахстана в число 50 наиболее конкурентоспособных стран мира</w:t>
      </w:r>
      <w:r w:rsidRPr="00BC249C">
        <w:rPr>
          <w:rFonts w:ascii="Times New Roman" w:hAnsi="Times New Roman" w:cs="Times New Roman"/>
          <w:sz w:val="28"/>
          <w:szCs w:val="28"/>
        </w:rPr>
        <w:t xml:space="preserve"> </w:t>
      </w:r>
      <w:r w:rsidRPr="00BC249C">
        <w:rPr>
          <w:rStyle w:val="af3"/>
          <w:rFonts w:ascii="Times New Roman" w:hAnsi="Times New Roman" w:cs="Times New Roman"/>
          <w:b w:val="0"/>
          <w:bCs w:val="0"/>
          <w:sz w:val="28"/>
          <w:szCs w:val="28"/>
        </w:rPr>
        <w:t>Казахстан на пороге нового рывка вперед в своем развитии.</w:t>
      </w:r>
      <w:r w:rsidRPr="00BC249C">
        <w:rPr>
          <w:rFonts w:ascii="Times New Roman" w:hAnsi="Times New Roman" w:cs="Times New Roman"/>
          <w:sz w:val="28"/>
          <w:szCs w:val="28"/>
        </w:rPr>
        <w:t xml:space="preserve"> 1 марта 2006 года. // </w:t>
      </w:r>
      <w:r w:rsidRPr="00BC249C">
        <w:rPr>
          <w:rFonts w:ascii="Times New Roman" w:hAnsi="Times New Roman" w:cs="Times New Roman"/>
          <w:sz w:val="28"/>
          <w:szCs w:val="28"/>
          <w:lang w:val="en-GB"/>
        </w:rPr>
        <w:t>https://www.akorda.kz/ru/addresses?page=2</w:t>
      </w:r>
      <w:r w:rsidRPr="00BC249C">
        <w:rPr>
          <w:rFonts w:ascii="Times New Roman" w:hAnsi="Times New Roman" w:cs="Times New Roman"/>
          <w:sz w:val="28"/>
          <w:szCs w:val="28"/>
        </w:rPr>
        <w:t>. 05.05.2021.</w:t>
      </w:r>
    </w:p>
    <w:p w14:paraId="01C21A72"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shd w:val="clear" w:color="auto" w:fill="FFFFFF"/>
        </w:rPr>
      </w:pPr>
      <w:r w:rsidRPr="00BC249C">
        <w:rPr>
          <w:rFonts w:ascii="Times New Roman" w:hAnsi="Times New Roman" w:cs="Times New Roman"/>
          <w:sz w:val="28"/>
          <w:szCs w:val="28"/>
        </w:rPr>
        <w:t xml:space="preserve">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Новый Казахстан в новом мире.</w:t>
      </w:r>
      <w:r w:rsidRPr="00BC249C">
        <w:rPr>
          <w:rFonts w:ascii="Times New Roman" w:hAnsi="Times New Roman" w:cs="Times New Roman"/>
          <w:sz w:val="28"/>
          <w:szCs w:val="28"/>
        </w:rPr>
        <w:t xml:space="preserve"> 28 февраля 2007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p>
    <w:p w14:paraId="0E7D3533"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rPr>
      </w:pPr>
      <w:r w:rsidRPr="00BC249C">
        <w:rPr>
          <w:rFonts w:ascii="Times New Roman" w:hAnsi="Times New Roman" w:cs="Times New Roman"/>
          <w:sz w:val="28"/>
          <w:szCs w:val="28"/>
        </w:rPr>
        <w:t>Послание Президента Республики Казахстан Н.А. Назарбаева народу Казахстана. Қазақстан халқының әл-ауқатын арттыру –</w:t>
      </w:r>
      <w:r w:rsidRPr="00BC249C">
        <w:rPr>
          <w:rFonts w:ascii="Times New Roman" w:eastAsia="Times New Roman" w:hAnsi="Times New Roman" w:cs="Times New Roman"/>
          <w:sz w:val="28"/>
          <w:szCs w:val="28"/>
        </w:rPr>
        <w:t>мемлекеттік саясаттың басты мақсаты</w:t>
      </w:r>
      <w:r w:rsidRPr="00BC249C">
        <w:rPr>
          <w:rFonts w:ascii="Times New Roman" w:hAnsi="Times New Roman" w:cs="Times New Roman"/>
          <w:sz w:val="28"/>
          <w:szCs w:val="28"/>
        </w:rPr>
        <w:t xml:space="preserve">. 6 февраля 2008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p>
    <w:p w14:paraId="746EAF53"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rPr>
      </w:pPr>
      <w:r w:rsidRPr="00BC249C">
        <w:rPr>
          <w:rFonts w:ascii="Times New Roman" w:hAnsi="Times New Roman" w:cs="Times New Roman"/>
          <w:sz w:val="28"/>
          <w:szCs w:val="28"/>
        </w:rPr>
        <w:t>Послание Президента Республики Казахстан Н.А. Назарбаева народу Казахстана.</w:t>
      </w:r>
      <w:r w:rsidRPr="00BC249C">
        <w:rPr>
          <w:rStyle w:val="af3"/>
          <w:rFonts w:ascii="Times New Roman" w:hAnsi="Times New Roman" w:cs="Times New Roman"/>
          <w:b w:val="0"/>
          <w:bCs w:val="0"/>
          <w:sz w:val="28"/>
          <w:szCs w:val="28"/>
          <w:shd w:val="clear" w:color="auto" w:fill="FFFFFF"/>
        </w:rPr>
        <w:t xml:space="preserve">Через кризис к обновлению и развитию. </w:t>
      </w:r>
      <w:r w:rsidRPr="00BC249C">
        <w:rPr>
          <w:rFonts w:ascii="Times New Roman" w:hAnsi="Times New Roman" w:cs="Times New Roman"/>
          <w:sz w:val="28"/>
          <w:szCs w:val="28"/>
        </w:rPr>
        <w:t xml:space="preserve">6 марта 2009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r w:rsidRPr="00BC249C">
        <w:rPr>
          <w:rStyle w:val="af3"/>
          <w:rFonts w:ascii="Times New Roman" w:hAnsi="Times New Roman" w:cs="Times New Roman"/>
          <w:b w:val="0"/>
          <w:bCs w:val="0"/>
          <w:sz w:val="28"/>
          <w:szCs w:val="28"/>
          <w:shd w:val="clear" w:color="auto" w:fill="FFFFFF"/>
        </w:rPr>
        <w:t> </w:t>
      </w:r>
    </w:p>
    <w:p w14:paraId="5548F882"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rPr>
      </w:pPr>
      <w:r w:rsidRPr="00BC249C">
        <w:rPr>
          <w:rStyle w:val="af3"/>
          <w:rFonts w:ascii="Times New Roman" w:hAnsi="Times New Roman" w:cs="Times New Roman"/>
          <w:b w:val="0"/>
          <w:bCs w:val="0"/>
          <w:sz w:val="28"/>
          <w:szCs w:val="28"/>
          <w:shd w:val="clear" w:color="auto" w:fill="FFFFFF"/>
        </w:rPr>
        <w:t xml:space="preserve"> </w:t>
      </w:r>
      <w:r w:rsidRPr="00BC249C">
        <w:rPr>
          <w:rFonts w:ascii="Times New Roman" w:hAnsi="Times New Roman" w:cs="Times New Roman"/>
          <w:sz w:val="28"/>
          <w:szCs w:val="28"/>
        </w:rPr>
        <w:t>Послание Президента Республики Казахстан Н.А. Назарбаева народу Казахстана. Новое десятилетие –</w:t>
      </w:r>
      <w:r w:rsidRPr="00BC249C">
        <w:rPr>
          <w:rFonts w:ascii="Times New Roman" w:eastAsia="Times New Roman" w:hAnsi="Times New Roman" w:cs="Times New Roman"/>
          <w:sz w:val="28"/>
          <w:szCs w:val="28"/>
        </w:rPr>
        <w:t xml:space="preserve">Новый экономический подъем Новые </w:t>
      </w:r>
      <w:r w:rsidRPr="00BC249C">
        <w:rPr>
          <w:rFonts w:ascii="Times New Roman" w:eastAsia="Times New Roman" w:hAnsi="Times New Roman" w:cs="Times New Roman"/>
          <w:sz w:val="28"/>
          <w:szCs w:val="28"/>
        </w:rPr>
        <w:lastRenderedPageBreak/>
        <w:t>возможности Казахстана</w:t>
      </w:r>
      <w:r w:rsidRPr="00BC249C">
        <w:rPr>
          <w:rFonts w:ascii="Times New Roman" w:hAnsi="Times New Roman" w:cs="Times New Roman"/>
          <w:sz w:val="28"/>
          <w:szCs w:val="28"/>
        </w:rPr>
        <w:t xml:space="preserve">. 29 января 2010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r w:rsidRPr="00BC249C">
        <w:rPr>
          <w:rStyle w:val="af3"/>
          <w:rFonts w:ascii="Times New Roman" w:hAnsi="Times New Roman" w:cs="Times New Roman"/>
          <w:b w:val="0"/>
          <w:bCs w:val="0"/>
          <w:sz w:val="28"/>
          <w:szCs w:val="28"/>
          <w:shd w:val="clear" w:color="auto" w:fill="FFFFFF"/>
        </w:rPr>
        <w:t> </w:t>
      </w:r>
    </w:p>
    <w:p w14:paraId="6B727681"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rPr>
      </w:pPr>
      <w:r w:rsidRPr="00BC249C">
        <w:rPr>
          <w:rFonts w:ascii="Times New Roman" w:hAnsi="Times New Roman" w:cs="Times New Roman"/>
          <w:sz w:val="28"/>
          <w:szCs w:val="28"/>
        </w:rPr>
        <w:t xml:space="preserve"> 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 xml:space="preserve">Построим будущее вместе! </w:t>
      </w:r>
      <w:r w:rsidRPr="00BC249C">
        <w:rPr>
          <w:rFonts w:ascii="Times New Roman" w:hAnsi="Times New Roman" w:cs="Times New Roman"/>
          <w:sz w:val="28"/>
          <w:szCs w:val="28"/>
        </w:rPr>
        <w:t xml:space="preserve">28 января 2011 г.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=2. 05.05.2021.</w:t>
      </w:r>
      <w:r w:rsidRPr="00BC249C">
        <w:rPr>
          <w:rStyle w:val="af3"/>
          <w:rFonts w:ascii="Times New Roman" w:hAnsi="Times New Roman" w:cs="Times New Roman"/>
          <w:b w:val="0"/>
          <w:bCs w:val="0"/>
          <w:sz w:val="28"/>
          <w:szCs w:val="28"/>
          <w:shd w:val="clear" w:color="auto" w:fill="FFFFFF"/>
        </w:rPr>
        <w:t> </w:t>
      </w:r>
    </w:p>
    <w:p w14:paraId="2139268E"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rPr>
      </w:pPr>
      <w:r w:rsidRPr="00BC249C">
        <w:rPr>
          <w:rFonts w:ascii="Times New Roman" w:hAnsi="Times New Roman" w:cs="Times New Roman"/>
          <w:sz w:val="28"/>
          <w:szCs w:val="28"/>
        </w:rPr>
        <w:t xml:space="preserve"> 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 xml:space="preserve">Социально-экономическая модернизация – главный вектор развития Казахстана. </w:t>
      </w:r>
      <w:r w:rsidRPr="00BC249C">
        <w:rPr>
          <w:rFonts w:ascii="Times New Roman" w:hAnsi="Times New Roman" w:cs="Times New Roman"/>
          <w:sz w:val="28"/>
          <w:szCs w:val="28"/>
        </w:rPr>
        <w:t xml:space="preserve">27 января 2012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=1. 05.05.2021.</w:t>
      </w:r>
      <w:r w:rsidRPr="00BC249C">
        <w:rPr>
          <w:rStyle w:val="af3"/>
          <w:rFonts w:ascii="Times New Roman" w:hAnsi="Times New Roman" w:cs="Times New Roman"/>
          <w:b w:val="0"/>
          <w:bCs w:val="0"/>
          <w:sz w:val="28"/>
          <w:szCs w:val="28"/>
          <w:shd w:val="clear" w:color="auto" w:fill="FFFFFF"/>
        </w:rPr>
        <w:t> </w:t>
      </w:r>
    </w:p>
    <w:p w14:paraId="2888DA72"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rPr>
      </w:pPr>
      <w:r w:rsidRPr="00BC249C">
        <w:rPr>
          <w:rFonts w:ascii="Times New Roman" w:hAnsi="Times New Roman" w:cs="Times New Roman"/>
          <w:sz w:val="28"/>
          <w:szCs w:val="28"/>
        </w:rPr>
        <w:t xml:space="preserve">Послание Президента Республики Казахстан Н.А. Назарбаева народу Казахстана. Казахстанский путь – 2050: </w:t>
      </w:r>
      <w:r w:rsidRPr="00BC249C">
        <w:rPr>
          <w:rFonts w:ascii="Times New Roman" w:eastAsia="Times New Roman" w:hAnsi="Times New Roman" w:cs="Times New Roman"/>
          <w:sz w:val="28"/>
          <w:szCs w:val="28"/>
        </w:rPr>
        <w:t>Единая цель, единые интересы, единое будущее</w:t>
      </w:r>
      <w:r w:rsidRPr="00BC249C">
        <w:rPr>
          <w:rFonts w:ascii="Times New Roman" w:hAnsi="Times New Roman" w:cs="Times New Roman"/>
          <w:sz w:val="28"/>
          <w:szCs w:val="28"/>
        </w:rPr>
        <w:t xml:space="preserve">. 17 января 2014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=1. 05.05.2021.</w:t>
      </w:r>
      <w:r w:rsidRPr="00BC249C">
        <w:rPr>
          <w:rStyle w:val="af3"/>
          <w:rFonts w:ascii="Times New Roman" w:hAnsi="Times New Roman" w:cs="Times New Roman"/>
          <w:b w:val="0"/>
          <w:bCs w:val="0"/>
          <w:sz w:val="28"/>
          <w:szCs w:val="28"/>
          <w:shd w:val="clear" w:color="auto" w:fill="FFFFFF"/>
        </w:rPr>
        <w:t> </w:t>
      </w:r>
    </w:p>
    <w:p w14:paraId="25311E7C"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rPr>
      </w:pPr>
      <w:r w:rsidRPr="00BC249C">
        <w:rPr>
          <w:rFonts w:ascii="Times New Roman" w:hAnsi="Times New Roman" w:cs="Times New Roman"/>
          <w:sz w:val="28"/>
          <w:szCs w:val="28"/>
        </w:rPr>
        <w:t xml:space="preserve"> 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 xml:space="preserve">Третья модернизация Казахстана: глобальная конкурентоспособность. </w:t>
      </w:r>
      <w:r w:rsidRPr="00BC249C">
        <w:rPr>
          <w:rFonts w:ascii="Times New Roman" w:hAnsi="Times New Roman" w:cs="Times New Roman"/>
          <w:sz w:val="28"/>
          <w:szCs w:val="28"/>
        </w:rPr>
        <w:t xml:space="preserve">31 января 2017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=1. 05.05.2021.</w:t>
      </w:r>
      <w:r w:rsidRPr="00BC249C">
        <w:rPr>
          <w:rStyle w:val="af3"/>
          <w:rFonts w:ascii="Times New Roman" w:hAnsi="Times New Roman" w:cs="Times New Roman"/>
          <w:b w:val="0"/>
          <w:bCs w:val="0"/>
          <w:sz w:val="28"/>
          <w:szCs w:val="28"/>
          <w:shd w:val="clear" w:color="auto" w:fill="FFFFFF"/>
        </w:rPr>
        <w:t> </w:t>
      </w:r>
    </w:p>
    <w:p w14:paraId="686B3111"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rPr>
      </w:pPr>
      <w:r w:rsidRPr="00BC249C">
        <w:rPr>
          <w:rFonts w:ascii="Times New Roman" w:hAnsi="Times New Roman" w:cs="Times New Roman"/>
          <w:sz w:val="28"/>
          <w:szCs w:val="28"/>
        </w:rPr>
        <w:t xml:space="preserve"> Послание Президента Республики Казахстан Н.А. Назарбаева народу Казахстана. </w:t>
      </w:r>
      <w:r w:rsidRPr="00BC249C">
        <w:rPr>
          <w:rStyle w:val="af3"/>
          <w:rFonts w:ascii="Times New Roman" w:hAnsi="Times New Roman" w:cs="Times New Roman"/>
          <w:b w:val="0"/>
          <w:bCs w:val="0"/>
          <w:sz w:val="28"/>
          <w:szCs w:val="28"/>
          <w:shd w:val="clear" w:color="auto" w:fill="FFFFFF"/>
        </w:rPr>
        <w:t xml:space="preserve">Новые возможности развития в условиях четвертой промышленной революции. </w:t>
      </w:r>
      <w:r w:rsidRPr="00BC249C">
        <w:rPr>
          <w:rFonts w:ascii="Times New Roman" w:hAnsi="Times New Roman" w:cs="Times New Roman"/>
          <w:sz w:val="28"/>
          <w:szCs w:val="28"/>
        </w:rPr>
        <w:t xml:space="preserve">10 января 2018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=1. 05.05.2021.</w:t>
      </w:r>
      <w:r w:rsidRPr="00BC249C">
        <w:rPr>
          <w:rStyle w:val="af3"/>
          <w:rFonts w:ascii="Times New Roman" w:hAnsi="Times New Roman" w:cs="Times New Roman"/>
          <w:b w:val="0"/>
          <w:bCs w:val="0"/>
          <w:sz w:val="28"/>
          <w:szCs w:val="28"/>
          <w:shd w:val="clear" w:color="auto" w:fill="FFFFFF"/>
        </w:rPr>
        <w:t> </w:t>
      </w:r>
    </w:p>
    <w:p w14:paraId="734657F4" w14:textId="77777777" w:rsidR="00335475" w:rsidRPr="00BC249C" w:rsidRDefault="00335475" w:rsidP="00335475">
      <w:pPr>
        <w:pStyle w:val="a3"/>
        <w:numPr>
          <w:ilvl w:val="0"/>
          <w:numId w:val="42"/>
        </w:numPr>
        <w:spacing w:after="0" w:line="240" w:lineRule="auto"/>
        <w:ind w:left="0" w:firstLine="851"/>
        <w:jc w:val="both"/>
        <w:rPr>
          <w:rStyle w:val="af3"/>
          <w:rFonts w:ascii="Times New Roman" w:hAnsi="Times New Roman" w:cs="Times New Roman"/>
          <w:b w:val="0"/>
          <w:bCs w:val="0"/>
          <w:sz w:val="28"/>
          <w:szCs w:val="28"/>
        </w:rPr>
      </w:pPr>
      <w:r w:rsidRPr="00BC249C">
        <w:rPr>
          <w:rFonts w:ascii="Times New Roman" w:hAnsi="Times New Roman" w:cs="Times New Roman"/>
          <w:sz w:val="28"/>
          <w:szCs w:val="28"/>
        </w:rPr>
        <w:t xml:space="preserve">Послание Главы государства К.К. Токаева народу Казахстана. </w:t>
      </w:r>
      <w:r w:rsidRPr="00BC249C">
        <w:rPr>
          <w:rStyle w:val="af3"/>
          <w:rFonts w:ascii="Times New Roman" w:hAnsi="Times New Roman" w:cs="Times New Roman"/>
          <w:b w:val="0"/>
          <w:bCs w:val="0"/>
          <w:sz w:val="28"/>
          <w:szCs w:val="28"/>
          <w:shd w:val="clear" w:color="auto" w:fill="FFFFFF"/>
        </w:rPr>
        <w:t xml:space="preserve">Казахстан в новой реальности: время действий. </w:t>
      </w:r>
      <w:r w:rsidRPr="00BC249C">
        <w:rPr>
          <w:rFonts w:ascii="Times New Roman" w:hAnsi="Times New Roman" w:cs="Times New Roman"/>
          <w:sz w:val="28"/>
          <w:szCs w:val="28"/>
        </w:rPr>
        <w:t xml:space="preserve">1 сентября 2020 г.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=1. 05.05.2021.</w:t>
      </w:r>
      <w:r w:rsidRPr="00BC249C">
        <w:rPr>
          <w:rStyle w:val="af3"/>
          <w:rFonts w:ascii="Times New Roman" w:hAnsi="Times New Roman" w:cs="Times New Roman"/>
          <w:b w:val="0"/>
          <w:bCs w:val="0"/>
          <w:sz w:val="28"/>
          <w:szCs w:val="28"/>
          <w:shd w:val="clear" w:color="auto" w:fill="FFFFFF"/>
        </w:rPr>
        <w:t> </w:t>
      </w:r>
      <w:r w:rsidRPr="00BC249C">
        <w:rPr>
          <w:rFonts w:ascii="Times New Roman" w:hAnsi="Times New Roman" w:cs="Times New Roman"/>
          <w:sz w:val="28"/>
          <w:szCs w:val="28"/>
          <w:shd w:val="clear" w:color="auto" w:fill="FFFFFF"/>
        </w:rPr>
        <w:t xml:space="preserve"> </w:t>
      </w:r>
    </w:p>
    <w:p w14:paraId="6CA9125D"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rPr>
      </w:pPr>
      <w:r w:rsidRPr="00BC249C">
        <w:rPr>
          <w:rFonts w:ascii="Times New Roman" w:hAnsi="Times New Roman" w:cs="Times New Roman"/>
          <w:sz w:val="28"/>
          <w:szCs w:val="28"/>
        </w:rPr>
        <w:t xml:space="preserve">Послание Главы государства К.К. Токаева народу Казахстана. Единство народа и системные реформы – прочная основа процветания страны. 1 сентября 2021 года. //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www</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akorda</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kz</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ru</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addresses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page</w:t>
      </w:r>
      <w:r w:rsidRPr="00BC249C">
        <w:rPr>
          <w:rFonts w:ascii="Times New Roman" w:hAnsi="Times New Roman" w:cs="Times New Roman"/>
          <w:sz w:val="28"/>
          <w:szCs w:val="28"/>
        </w:rPr>
        <w:t>=1. 05.05.2021.</w:t>
      </w:r>
      <w:r w:rsidRPr="00BC249C">
        <w:rPr>
          <w:rStyle w:val="af3"/>
          <w:rFonts w:ascii="Times New Roman" w:hAnsi="Times New Roman" w:cs="Times New Roman"/>
          <w:b w:val="0"/>
          <w:bCs w:val="0"/>
          <w:sz w:val="28"/>
          <w:szCs w:val="28"/>
          <w:shd w:val="clear" w:color="auto" w:fill="FFFFFF"/>
        </w:rPr>
        <w:t> </w:t>
      </w:r>
    </w:p>
    <w:p w14:paraId="2D327B30"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106" w:name="Мухамеджанова_Концептуальные_воп"/>
      <w:bookmarkStart w:id="107" w:name="Ланцов_Теоретические_концепци"/>
      <w:bookmarkStart w:id="108" w:name="_Ref56597561"/>
      <w:bookmarkEnd w:id="106"/>
      <w:bookmarkEnd w:id="107"/>
      <w:r w:rsidRPr="00BC249C">
        <w:rPr>
          <w:rFonts w:ascii="Times New Roman" w:eastAsia="Times New Roman" w:hAnsi="Times New Roman" w:cs="Times New Roman"/>
          <w:bCs/>
          <w:sz w:val="28"/>
          <w:szCs w:val="28"/>
          <w:lang w:eastAsia="ru-RU"/>
        </w:rPr>
        <w:t>Межевич Н.М. Евразийский вызов для проекта «интеграции интеграций»/</w:t>
      </w:r>
      <w:r w:rsidRPr="00D51C0B">
        <w:rPr>
          <w:rFonts w:ascii="Times New Roman" w:eastAsia="Times New Roman" w:hAnsi="Times New Roman" w:cs="Times New Roman"/>
          <w:bCs/>
          <w:sz w:val="28"/>
          <w:szCs w:val="28"/>
          <w:lang w:eastAsia="ru-RU"/>
        </w:rPr>
        <w:t>/</w:t>
      </w:r>
      <w:hyperlink r:id="rId34" w:history="1">
        <w:r w:rsidRPr="00D51C0B">
          <w:rPr>
            <w:rStyle w:val="af"/>
            <w:rFonts w:ascii="Times New Roman" w:eastAsia="Times New Roman" w:hAnsi="Times New Roman" w:cs="Times New Roman"/>
            <w:bCs/>
            <w:color w:val="auto"/>
            <w:sz w:val="28"/>
            <w:szCs w:val="28"/>
            <w:u w:val="none"/>
            <w:lang w:eastAsia="ru-RU"/>
          </w:rPr>
          <w:t>file:///C:/Users/Acer/AppData/Local/Packages/Microsoft.MicrosoftEdge_8wekyb3d8bbwe/TempState/Downloads/evraziyskiy-vyzov-dlya-proekta-integratsii-integratsiy.pdf</w:t>
        </w:r>
      </w:hyperlink>
      <w:bookmarkEnd w:id="108"/>
      <w:r w:rsidRPr="00D51C0B">
        <w:rPr>
          <w:rStyle w:val="af"/>
          <w:rFonts w:ascii="Times New Roman" w:eastAsia="Times New Roman" w:hAnsi="Times New Roman" w:cs="Times New Roman"/>
          <w:bCs/>
          <w:color w:val="auto"/>
          <w:sz w:val="28"/>
          <w:szCs w:val="28"/>
          <w:u w:val="none"/>
          <w:lang w:eastAsia="ru-RU"/>
        </w:rPr>
        <w:t>.</w:t>
      </w:r>
      <w:r w:rsidRPr="00BC249C">
        <w:rPr>
          <w:rStyle w:val="af"/>
          <w:rFonts w:ascii="Times New Roman" w:eastAsia="Times New Roman" w:hAnsi="Times New Roman" w:cs="Times New Roman"/>
          <w:bCs/>
          <w:color w:val="auto"/>
          <w:sz w:val="28"/>
          <w:szCs w:val="28"/>
          <w:u w:val="none"/>
          <w:lang w:eastAsia="ru-RU"/>
        </w:rPr>
        <w:t xml:space="preserve"> </w:t>
      </w:r>
      <w:r w:rsidRPr="00BC249C">
        <w:rPr>
          <w:rStyle w:val="af"/>
          <w:rFonts w:ascii="Times New Roman" w:hAnsi="Times New Roman" w:cs="Times New Roman"/>
          <w:color w:val="auto"/>
          <w:sz w:val="28"/>
          <w:szCs w:val="28"/>
          <w:u w:val="none"/>
          <w:bdr w:val="none" w:sz="0" w:space="0" w:color="auto" w:frame="1"/>
        </w:rPr>
        <w:t>28.07.2020.</w:t>
      </w:r>
    </w:p>
    <w:p w14:paraId="04ACAE9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109" w:name="Колосов_Геополитика_и_политиче"/>
      <w:bookmarkStart w:id="110" w:name="_Ref56597719"/>
      <w:r w:rsidRPr="00BC249C">
        <w:rPr>
          <w:rFonts w:ascii="Times New Roman" w:eastAsia="Times New Roman" w:hAnsi="Times New Roman" w:cs="Times New Roman"/>
          <w:bCs/>
          <w:sz w:val="28"/>
          <w:szCs w:val="28"/>
          <w:lang w:eastAsia="ru-RU"/>
        </w:rPr>
        <w:t xml:space="preserve">Колосов В. А. </w:t>
      </w:r>
      <w:r w:rsidRPr="00BC249C">
        <w:rPr>
          <w:rFonts w:ascii="Times New Roman" w:eastAsia="Times New Roman" w:hAnsi="Times New Roman" w:cs="Times New Roman"/>
          <w:sz w:val="28"/>
          <w:szCs w:val="28"/>
          <w:lang w:eastAsia="ru-RU"/>
        </w:rPr>
        <w:t xml:space="preserve">Геополитика и политическая </w:t>
      </w:r>
      <w:bookmarkEnd w:id="109"/>
      <w:r w:rsidRPr="00BC249C">
        <w:rPr>
          <w:rFonts w:ascii="Times New Roman" w:eastAsia="Times New Roman" w:hAnsi="Times New Roman" w:cs="Times New Roman"/>
          <w:sz w:val="28"/>
          <w:szCs w:val="28"/>
          <w:lang w:eastAsia="ru-RU"/>
        </w:rPr>
        <w:t xml:space="preserve">география: учеб. для студентов вузов, обучающихся по геогр. </w:t>
      </w:r>
      <w:r w:rsidRPr="00BC249C">
        <w:rPr>
          <w:rFonts w:ascii="Times New Roman" w:eastAsia="Times New Roman" w:hAnsi="Times New Roman" w:cs="Times New Roman"/>
          <w:sz w:val="28"/>
          <w:szCs w:val="28"/>
          <w:lang w:val="en-GB" w:eastAsia="ru-RU"/>
        </w:rPr>
        <w:t>c</w:t>
      </w:r>
      <w:r w:rsidRPr="00BC249C">
        <w:rPr>
          <w:rFonts w:ascii="Times New Roman" w:eastAsia="Times New Roman" w:hAnsi="Times New Roman" w:cs="Times New Roman"/>
          <w:sz w:val="28"/>
          <w:szCs w:val="28"/>
          <w:lang w:eastAsia="ru-RU"/>
        </w:rPr>
        <w:t xml:space="preserve">пециальностям. </w:t>
      </w:r>
      <w:r w:rsidRPr="00BC249C">
        <w:rPr>
          <w:rFonts w:ascii="Times New Roman" w:hAnsi="Times New Roman" w:cs="Times New Roman"/>
          <w:sz w:val="28"/>
          <w:szCs w:val="28"/>
        </w:rPr>
        <w:t>–</w:t>
      </w:r>
      <w:r w:rsidRPr="00BC249C">
        <w:rPr>
          <w:rFonts w:ascii="Times New Roman" w:eastAsia="Times New Roman" w:hAnsi="Times New Roman" w:cs="Times New Roman"/>
          <w:sz w:val="28"/>
          <w:szCs w:val="28"/>
          <w:lang w:eastAsia="ru-RU"/>
        </w:rPr>
        <w:t xml:space="preserve">  М. : Аспект Пресс, 2005. - 477 с.</w:t>
      </w:r>
      <w:bookmarkEnd w:id="110"/>
      <w:r w:rsidRPr="00BC249C">
        <w:rPr>
          <w:rFonts w:ascii="Times New Roman" w:eastAsia="Times New Roman" w:hAnsi="Times New Roman" w:cs="Times New Roman"/>
          <w:sz w:val="28"/>
          <w:szCs w:val="28"/>
          <w:lang w:eastAsia="ru-RU"/>
        </w:rPr>
        <w:t xml:space="preserve"> </w:t>
      </w:r>
    </w:p>
    <w:p w14:paraId="6FB29BA3"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111" w:name="_Ref56597807"/>
      <w:r w:rsidRPr="00BC249C">
        <w:rPr>
          <w:rFonts w:ascii="Times New Roman" w:hAnsi="Times New Roman" w:cs="Times New Roman"/>
          <w:sz w:val="28"/>
          <w:szCs w:val="28"/>
        </w:rPr>
        <w:t xml:space="preserve">Особенности современных интеграционных процессов на постсоветском пространстве / </w:t>
      </w:r>
      <w:hyperlink r:id="rId35" w:history="1">
        <w:r w:rsidRPr="00BC249C">
          <w:rPr>
            <w:rStyle w:val="af"/>
            <w:rFonts w:ascii="Times New Roman" w:hAnsi="Times New Roman" w:cs="Times New Roman"/>
            <w:color w:val="auto"/>
            <w:sz w:val="28"/>
            <w:szCs w:val="28"/>
            <w:u w:val="none"/>
          </w:rPr>
          <w:t>https://interaffairs.ru/jauthor/material/1982</w:t>
        </w:r>
      </w:hyperlink>
      <w:bookmarkStart w:id="112" w:name="Особенности_современных_интеграционных_п"/>
      <w:bookmarkEnd w:id="111"/>
      <w:bookmarkEnd w:id="112"/>
      <w:r w:rsidRPr="00BC249C">
        <w:rPr>
          <w:rFonts w:ascii="Times New Roman" w:hAnsi="Times New Roman" w:cs="Times New Roman"/>
          <w:sz w:val="28"/>
          <w:szCs w:val="28"/>
        </w:rPr>
        <w:t xml:space="preserve">. </w:t>
      </w:r>
      <w:bookmarkStart w:id="113" w:name="_Ref56597998"/>
      <w:bookmarkStart w:id="114" w:name="_Ref56598138"/>
      <w:bookmarkStart w:id="115" w:name="Американский_журнал_World_Politics_R"/>
      <w:r w:rsidRPr="00BC249C">
        <w:rPr>
          <w:rFonts w:ascii="Times New Roman" w:hAnsi="Times New Roman" w:cs="Times New Roman"/>
          <w:sz w:val="28"/>
          <w:szCs w:val="28"/>
          <w:lang w:val="en-GB"/>
        </w:rPr>
        <w:t>14.08.2020</w:t>
      </w:r>
      <w:r>
        <w:rPr>
          <w:rFonts w:ascii="Times New Roman" w:hAnsi="Times New Roman" w:cs="Times New Roman"/>
          <w:sz w:val="28"/>
          <w:szCs w:val="28"/>
          <w:lang w:val="en-GB"/>
        </w:rPr>
        <w:t>.</w:t>
      </w:r>
    </w:p>
    <w:p w14:paraId="3209B2AD"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bCs/>
          <w:sz w:val="28"/>
          <w:szCs w:val="28"/>
        </w:rPr>
        <w:t>Зевин Л.З. Глобализм и регионализм в контексте экономического роста // Мировая экономика и международные отношения. – 2009. – №6. – С. 47–56.</w:t>
      </w:r>
      <w:bookmarkEnd w:id="113"/>
    </w:p>
    <w:p w14:paraId="3918776E"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116" w:name="_Ref56595819"/>
      <w:r w:rsidRPr="00BC249C">
        <w:rPr>
          <w:rFonts w:ascii="Times New Roman" w:eastAsia="Times New Roman" w:hAnsi="Times New Roman" w:cs="Times New Roman"/>
          <w:bCs/>
          <w:sz w:val="28"/>
          <w:szCs w:val="28"/>
          <w:lang w:eastAsia="ru-RU"/>
        </w:rPr>
        <w:t>Американский журнал</w:t>
      </w:r>
      <w:r w:rsidRPr="00BC249C">
        <w:rPr>
          <w:rFonts w:ascii="Times New Roman" w:eastAsia="Times New Roman" w:hAnsi="Times New Roman" w:cs="Times New Roman"/>
          <w:bCs/>
          <w:sz w:val="28"/>
          <w:szCs w:val="28"/>
          <w:lang w:val="en-US" w:eastAsia="ru-RU"/>
        </w:rPr>
        <w:t xml:space="preserve"> «World Politics Review» /</w:t>
      </w:r>
      <w:hyperlink r:id="rId36" w:history="1">
        <w:r w:rsidRPr="00BC249C">
          <w:rPr>
            <w:rStyle w:val="af"/>
            <w:rFonts w:ascii="Times New Roman" w:eastAsia="Times New Roman" w:hAnsi="Times New Roman" w:cs="Times New Roman"/>
            <w:bCs/>
            <w:color w:val="auto"/>
            <w:sz w:val="28"/>
            <w:szCs w:val="28"/>
            <w:u w:val="none"/>
            <w:lang w:val="en-US" w:eastAsia="ru-RU"/>
          </w:rPr>
          <w:t>http://www.worldpoliticsreview.com/</w:t>
        </w:r>
      </w:hyperlink>
      <w:r w:rsidRPr="00BC249C">
        <w:rPr>
          <w:rStyle w:val="af"/>
          <w:rFonts w:ascii="Times New Roman" w:eastAsia="Times New Roman" w:hAnsi="Times New Roman" w:cs="Times New Roman"/>
          <w:bCs/>
          <w:color w:val="auto"/>
          <w:sz w:val="28"/>
          <w:szCs w:val="28"/>
          <w:u w:val="none"/>
          <w:lang w:val="en-US" w:eastAsia="ru-RU"/>
        </w:rPr>
        <w:t>.  17.09.2020</w:t>
      </w:r>
      <w:r w:rsidRPr="00BC249C">
        <w:rPr>
          <w:rStyle w:val="af"/>
          <w:rFonts w:ascii="Times New Roman" w:eastAsia="Times New Roman" w:hAnsi="Times New Roman" w:cs="Times New Roman"/>
          <w:bCs/>
          <w:color w:val="auto"/>
          <w:sz w:val="28"/>
          <w:szCs w:val="28"/>
          <w:u w:val="none"/>
          <w:lang w:eastAsia="ru-RU"/>
        </w:rPr>
        <w:t>.</w:t>
      </w:r>
    </w:p>
    <w:p w14:paraId="7AAA95F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eastAsia="Times New Roman" w:hAnsi="Times New Roman" w:cs="Times New Roman"/>
          <w:sz w:val="28"/>
          <w:szCs w:val="28"/>
          <w:lang w:eastAsia="ru-RU"/>
        </w:rPr>
        <w:lastRenderedPageBreak/>
        <w:t xml:space="preserve">Шопрад Э. </w:t>
      </w:r>
      <w:r w:rsidRPr="00BC249C">
        <w:rPr>
          <w:rFonts w:ascii="Times New Roman" w:hAnsi="Times New Roman" w:cs="Times New Roman"/>
          <w:bCs/>
          <w:sz w:val="28"/>
          <w:szCs w:val="28"/>
        </w:rPr>
        <w:t>ЕвроСоюз и Евразийский Экономический Союз — возможности сотрудничества</w:t>
      </w:r>
      <w:r w:rsidRPr="00BC249C">
        <w:rPr>
          <w:rFonts w:ascii="Times New Roman" w:eastAsia="Times New Roman" w:hAnsi="Times New Roman" w:cs="Times New Roman"/>
          <w:sz w:val="28"/>
          <w:szCs w:val="28"/>
          <w:lang w:eastAsia="ru-RU"/>
        </w:rPr>
        <w:t xml:space="preserve"> // </w:t>
      </w:r>
      <w:hyperlink r:id="rId37" w:history="1">
        <w:r w:rsidRPr="00BC249C">
          <w:rPr>
            <w:rStyle w:val="af"/>
            <w:rFonts w:ascii="Times New Roman" w:eastAsia="Times New Roman" w:hAnsi="Times New Roman" w:cs="Times New Roman"/>
            <w:color w:val="auto"/>
            <w:sz w:val="28"/>
            <w:szCs w:val="28"/>
            <w:u w:val="none"/>
            <w:lang w:eastAsia="ru-RU"/>
          </w:rPr>
          <w:t>https://interaffairs.ru/news/show/18616</w:t>
        </w:r>
      </w:hyperlink>
      <w:bookmarkEnd w:id="116"/>
      <w:r w:rsidRPr="00BC249C">
        <w:rPr>
          <w:rFonts w:ascii="Times New Roman" w:eastAsia="Times New Roman" w:hAnsi="Times New Roman" w:cs="Times New Roman"/>
          <w:sz w:val="28"/>
          <w:szCs w:val="28"/>
          <w:lang w:eastAsia="ru-RU"/>
        </w:rPr>
        <w:t>. 15.09.2018</w:t>
      </w:r>
      <w:r>
        <w:rPr>
          <w:rFonts w:ascii="Times New Roman" w:eastAsia="Times New Roman" w:hAnsi="Times New Roman" w:cs="Times New Roman"/>
          <w:sz w:val="28"/>
          <w:szCs w:val="28"/>
          <w:lang w:val="en-GB" w:eastAsia="ru-RU"/>
        </w:rPr>
        <w:t>.</w:t>
      </w:r>
    </w:p>
    <w:p w14:paraId="7D48313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lang w:val="en-US"/>
        </w:rPr>
      </w:pPr>
      <w:bookmarkStart w:id="117" w:name="Key_players_and_regional_dynamics_in"/>
      <w:bookmarkStart w:id="118" w:name="_Ref56598149"/>
      <w:bookmarkEnd w:id="114"/>
      <w:bookmarkEnd w:id="115"/>
      <w:r w:rsidRPr="00BC249C">
        <w:rPr>
          <w:rFonts w:ascii="Times New Roman" w:eastAsia="Times New Roman" w:hAnsi="Times New Roman" w:cs="Times New Roman"/>
          <w:bCs/>
          <w:sz w:val="28"/>
          <w:szCs w:val="28"/>
          <w:lang w:val="en-US" w:eastAsia="ru-RU"/>
        </w:rPr>
        <w:t xml:space="preserve">Freire M., Kanet R. Key players and regional dynamics in </w:t>
      </w:r>
      <w:bookmarkEnd w:id="117"/>
      <w:r w:rsidRPr="00BC249C">
        <w:rPr>
          <w:rFonts w:ascii="Times New Roman" w:eastAsia="Times New Roman" w:hAnsi="Times New Roman" w:cs="Times New Roman"/>
          <w:bCs/>
          <w:sz w:val="28"/>
          <w:szCs w:val="28"/>
          <w:lang w:val="en-US" w:eastAsia="ru-RU"/>
        </w:rPr>
        <w:t xml:space="preserve">Eurasia: the return of the «great game». – Great Britain, 2010. </w:t>
      </w:r>
      <w:r w:rsidRPr="00BC249C">
        <w:rPr>
          <w:rFonts w:ascii="Times New Roman" w:hAnsi="Times New Roman" w:cs="Times New Roman"/>
          <w:sz w:val="28"/>
          <w:szCs w:val="28"/>
          <w:lang w:val="en-US"/>
        </w:rPr>
        <w:t>–</w:t>
      </w:r>
      <w:r w:rsidRPr="00BC249C">
        <w:rPr>
          <w:rFonts w:ascii="Times New Roman" w:eastAsia="Times New Roman" w:hAnsi="Times New Roman" w:cs="Times New Roman"/>
          <w:bCs/>
          <w:sz w:val="28"/>
          <w:szCs w:val="28"/>
          <w:lang w:val="en-US" w:eastAsia="ru-RU"/>
        </w:rPr>
        <w:t xml:space="preserve"> P. 105–107.</w:t>
      </w:r>
      <w:bookmarkEnd w:id="118"/>
      <w:r w:rsidRPr="00BC249C">
        <w:rPr>
          <w:rFonts w:ascii="Times New Roman" w:eastAsia="Times New Roman" w:hAnsi="Times New Roman" w:cs="Times New Roman"/>
          <w:bCs/>
          <w:sz w:val="28"/>
          <w:szCs w:val="28"/>
          <w:lang w:val="en-US" w:eastAsia="ru-RU"/>
        </w:rPr>
        <w:t xml:space="preserve"> </w:t>
      </w:r>
    </w:p>
    <w:p w14:paraId="5595215C"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119" w:name="_Ref56598266"/>
      <w:bookmarkStart w:id="120" w:name="Буторина_О_Особенности_евразийской"/>
      <w:r w:rsidRPr="00BC249C">
        <w:rPr>
          <w:rFonts w:ascii="Times New Roman" w:eastAsia="Times New Roman" w:hAnsi="Times New Roman" w:cs="Times New Roman"/>
          <w:bCs/>
          <w:sz w:val="28"/>
          <w:szCs w:val="28"/>
          <w:lang w:val="kk-KZ" w:eastAsia="ru-RU"/>
        </w:rPr>
        <w:t>Буторина О</w:t>
      </w:r>
      <w:r w:rsidRPr="00BC249C">
        <w:rPr>
          <w:rFonts w:ascii="Times New Roman" w:eastAsia="Times New Roman" w:hAnsi="Times New Roman" w:cs="Times New Roman"/>
          <w:bCs/>
          <w:sz w:val="28"/>
          <w:szCs w:val="28"/>
          <w:lang w:eastAsia="ru-RU"/>
        </w:rPr>
        <w:t xml:space="preserve">.В. Особенности евразийской модели экономической  интеграции // Современная Европа. </w:t>
      </w:r>
      <w:r w:rsidRPr="00BC249C">
        <w:rPr>
          <w:rFonts w:ascii="Times New Roman" w:hAnsi="Times New Roman" w:cs="Times New Roman"/>
          <w:sz w:val="28"/>
          <w:szCs w:val="28"/>
        </w:rPr>
        <w:t xml:space="preserve">– </w:t>
      </w:r>
      <w:r w:rsidRPr="00BC249C">
        <w:rPr>
          <w:rFonts w:ascii="Times New Roman" w:eastAsia="Times New Roman" w:hAnsi="Times New Roman" w:cs="Times New Roman"/>
          <w:bCs/>
          <w:sz w:val="28"/>
          <w:szCs w:val="28"/>
          <w:lang w:eastAsia="ru-RU"/>
        </w:rPr>
        <w:t>2016.- №2(68).</w:t>
      </w:r>
      <w:r w:rsidRPr="00BC249C">
        <w:rPr>
          <w:rFonts w:ascii="Times New Roman" w:hAnsi="Times New Roman" w:cs="Times New Roman"/>
          <w:sz w:val="28"/>
          <w:szCs w:val="28"/>
        </w:rPr>
        <w:t xml:space="preserve"> – </w:t>
      </w:r>
      <w:r w:rsidRPr="00BC249C">
        <w:rPr>
          <w:rFonts w:ascii="Times New Roman" w:eastAsia="Times New Roman" w:hAnsi="Times New Roman" w:cs="Times New Roman"/>
          <w:bCs/>
          <w:sz w:val="28"/>
          <w:szCs w:val="28"/>
          <w:lang w:eastAsia="ru-RU"/>
        </w:rPr>
        <w:t>С.28-33.</w:t>
      </w:r>
      <w:bookmarkEnd w:id="119"/>
    </w:p>
    <w:p w14:paraId="552DB58A"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121" w:name="Трещенков_Е_Европейская_и_евразийская_м"/>
      <w:bookmarkStart w:id="122" w:name="_Ref56598278"/>
      <w:bookmarkEnd w:id="120"/>
      <w:r w:rsidRPr="00BC249C">
        <w:rPr>
          <w:rFonts w:ascii="Times New Roman" w:eastAsia="Times New Roman" w:hAnsi="Times New Roman" w:cs="Times New Roman"/>
          <w:bCs/>
          <w:sz w:val="28"/>
          <w:szCs w:val="28"/>
          <w:lang w:eastAsia="ru-RU"/>
        </w:rPr>
        <w:t xml:space="preserve">Трещенков Е. Европейская и евразийская модель интеграции: пределы соизмеримости // Мировая </w:t>
      </w:r>
      <w:bookmarkEnd w:id="121"/>
      <w:r w:rsidRPr="00BC249C">
        <w:rPr>
          <w:rFonts w:ascii="Times New Roman" w:eastAsia="Times New Roman" w:hAnsi="Times New Roman" w:cs="Times New Roman"/>
          <w:bCs/>
          <w:sz w:val="28"/>
          <w:szCs w:val="28"/>
          <w:lang w:eastAsia="ru-RU"/>
        </w:rPr>
        <w:t xml:space="preserve">экономика и международные отношения. </w:t>
      </w:r>
      <w:r w:rsidRPr="00BC249C">
        <w:rPr>
          <w:rFonts w:ascii="Times New Roman" w:hAnsi="Times New Roman" w:cs="Times New Roman"/>
          <w:sz w:val="28"/>
          <w:szCs w:val="28"/>
        </w:rPr>
        <w:t>–</w:t>
      </w:r>
      <w:r w:rsidRPr="00BC249C">
        <w:rPr>
          <w:rFonts w:ascii="Times New Roman" w:eastAsia="Times New Roman" w:hAnsi="Times New Roman" w:cs="Times New Roman"/>
          <w:bCs/>
          <w:sz w:val="28"/>
          <w:szCs w:val="28"/>
          <w:lang w:eastAsia="ru-RU"/>
        </w:rPr>
        <w:t xml:space="preserve"> 2014.- № 5. </w:t>
      </w:r>
      <w:r w:rsidRPr="00BC249C">
        <w:rPr>
          <w:rFonts w:ascii="Times New Roman" w:hAnsi="Times New Roman" w:cs="Times New Roman"/>
          <w:sz w:val="28"/>
          <w:szCs w:val="28"/>
        </w:rPr>
        <w:t>–</w:t>
      </w:r>
      <w:r w:rsidRPr="00BC249C">
        <w:rPr>
          <w:rFonts w:ascii="Times New Roman" w:eastAsia="Times New Roman" w:hAnsi="Times New Roman" w:cs="Times New Roman"/>
          <w:bCs/>
          <w:sz w:val="28"/>
          <w:szCs w:val="28"/>
          <w:lang w:eastAsia="ru-RU"/>
        </w:rPr>
        <w:t xml:space="preserve"> С.31–41.</w:t>
      </w:r>
      <w:bookmarkEnd w:id="122"/>
    </w:p>
    <w:p w14:paraId="559A574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eastAsia="Times New Roman" w:hAnsi="Times New Roman" w:cs="Times New Roman"/>
          <w:bCs/>
          <w:sz w:val="28"/>
          <w:szCs w:val="28"/>
          <w:lang w:eastAsia="ru-RU"/>
        </w:rPr>
        <w:t xml:space="preserve">Договор о Евразийском экономическом союзе: подписан 29 мая 2014 г. // </w:t>
      </w:r>
      <w:hyperlink r:id="rId38" w:history="1">
        <w:r w:rsidRPr="00BC249C">
          <w:rPr>
            <w:rStyle w:val="af"/>
            <w:rFonts w:ascii="Times New Roman" w:eastAsia="Times New Roman" w:hAnsi="Times New Roman" w:cs="Times New Roman"/>
            <w:bCs/>
            <w:color w:val="auto"/>
            <w:sz w:val="28"/>
            <w:szCs w:val="28"/>
            <w:u w:val="none"/>
            <w:lang w:eastAsia="ru-RU"/>
          </w:rPr>
          <w:t>https://online.zakon.kz/Document/?doc_id=31565247</w:t>
        </w:r>
      </w:hyperlink>
      <w:r w:rsidRPr="00BC249C">
        <w:rPr>
          <w:rFonts w:ascii="Times New Roman" w:eastAsia="Times New Roman" w:hAnsi="Times New Roman" w:cs="Times New Roman"/>
          <w:bCs/>
          <w:sz w:val="28"/>
          <w:szCs w:val="28"/>
          <w:lang w:eastAsia="ru-RU"/>
        </w:rPr>
        <w:t xml:space="preserve">. </w:t>
      </w:r>
      <w:r w:rsidRPr="00BC249C">
        <w:rPr>
          <w:rFonts w:ascii="Times New Roman" w:eastAsia="Times New Roman" w:hAnsi="Times New Roman" w:cs="Times New Roman"/>
          <w:bCs/>
          <w:sz w:val="28"/>
          <w:szCs w:val="28"/>
          <w:lang w:val="en-GB" w:eastAsia="ru-RU"/>
        </w:rPr>
        <w:t>10.03.2020</w:t>
      </w:r>
      <w:r>
        <w:rPr>
          <w:rFonts w:ascii="Times New Roman" w:eastAsia="Times New Roman" w:hAnsi="Times New Roman" w:cs="Times New Roman"/>
          <w:bCs/>
          <w:sz w:val="28"/>
          <w:szCs w:val="28"/>
          <w:lang w:val="en-GB" w:eastAsia="ru-RU"/>
        </w:rPr>
        <w:t>.</w:t>
      </w:r>
    </w:p>
    <w:p w14:paraId="1D13516E"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bookmarkStart w:id="123" w:name="Васильева_Н_Лагутина_Глобал_евразийский"/>
      <w:bookmarkStart w:id="124" w:name="_Ref56598444"/>
      <w:r w:rsidRPr="00BC249C">
        <w:rPr>
          <w:rFonts w:ascii="Times New Roman" w:hAnsi="Times New Roman" w:cs="Times New Roman"/>
          <w:sz w:val="28"/>
          <w:szCs w:val="28"/>
        </w:rPr>
        <w:t xml:space="preserve">Васильева Н.А., Лагутина М. Л. Глобальный Евразийский регион: опыт теоретического осмысления </w:t>
      </w:r>
      <w:bookmarkEnd w:id="123"/>
      <w:r w:rsidRPr="00BC249C">
        <w:rPr>
          <w:rFonts w:ascii="Times New Roman" w:hAnsi="Times New Roman" w:cs="Times New Roman"/>
          <w:sz w:val="28"/>
          <w:szCs w:val="28"/>
        </w:rPr>
        <w:t>социально-политической интеграции – СПб, 2012. – 424 с.</w:t>
      </w:r>
      <w:bookmarkEnd w:id="124"/>
    </w:p>
    <w:p w14:paraId="0927AE80"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125" w:name="Бордачев_ШОС_как_фундамен_Большой"/>
      <w:bookmarkStart w:id="126" w:name="_Ref56598648"/>
      <w:r w:rsidRPr="00BC249C">
        <w:rPr>
          <w:rStyle w:val="af"/>
          <w:rFonts w:ascii="Times New Roman" w:hAnsi="Times New Roman" w:cs="Times New Roman"/>
          <w:color w:val="auto"/>
          <w:sz w:val="28"/>
          <w:szCs w:val="28"/>
          <w:u w:val="none"/>
          <w:bdr w:val="none" w:sz="0" w:space="0" w:color="auto" w:frame="1"/>
        </w:rPr>
        <w:t xml:space="preserve">Бордачев Т. ШОС как фундамент Большой </w:t>
      </w:r>
      <w:bookmarkEnd w:id="125"/>
      <w:r w:rsidRPr="00BC249C">
        <w:rPr>
          <w:rStyle w:val="af"/>
          <w:rFonts w:ascii="Times New Roman" w:hAnsi="Times New Roman" w:cs="Times New Roman"/>
          <w:color w:val="auto"/>
          <w:sz w:val="28"/>
          <w:szCs w:val="28"/>
          <w:u w:val="none"/>
          <w:bdr w:val="none" w:sz="0" w:space="0" w:color="auto" w:frame="1"/>
        </w:rPr>
        <w:t xml:space="preserve">Евразии // </w:t>
      </w:r>
      <w:bookmarkEnd w:id="126"/>
      <w:r w:rsidRPr="00BC249C">
        <w:rPr>
          <w:rStyle w:val="af"/>
          <w:rFonts w:ascii="Times New Roman" w:hAnsi="Times New Roman" w:cs="Times New Roman"/>
          <w:color w:val="auto"/>
          <w:sz w:val="28"/>
          <w:szCs w:val="28"/>
          <w:u w:val="none"/>
          <w:bdr w:val="none" w:sz="0" w:space="0" w:color="auto" w:frame="1"/>
        </w:rPr>
        <w:fldChar w:fldCharType="begin"/>
      </w:r>
      <w:r w:rsidRPr="00BC249C">
        <w:rPr>
          <w:rStyle w:val="af"/>
          <w:rFonts w:ascii="Times New Roman" w:hAnsi="Times New Roman" w:cs="Times New Roman"/>
          <w:color w:val="auto"/>
          <w:sz w:val="28"/>
          <w:szCs w:val="28"/>
          <w:u w:val="none"/>
          <w:bdr w:val="none" w:sz="0" w:space="0" w:color="auto" w:frame="1"/>
        </w:rPr>
        <w:instrText xml:space="preserve"> HYPERLINK "http://mirperemen.net/2018/07/shos-kak-fundament-bolshoj-evrazii-2/" </w:instrText>
      </w:r>
      <w:r w:rsidRPr="00BC249C">
        <w:rPr>
          <w:rStyle w:val="af"/>
          <w:rFonts w:ascii="Times New Roman" w:hAnsi="Times New Roman" w:cs="Times New Roman"/>
          <w:color w:val="auto"/>
          <w:sz w:val="28"/>
          <w:szCs w:val="28"/>
          <w:u w:val="none"/>
          <w:bdr w:val="none" w:sz="0" w:space="0" w:color="auto" w:frame="1"/>
        </w:rPr>
        <w:fldChar w:fldCharType="separate"/>
      </w:r>
      <w:r w:rsidRPr="00BC249C">
        <w:rPr>
          <w:rStyle w:val="af"/>
          <w:rFonts w:ascii="Times New Roman" w:hAnsi="Times New Roman" w:cs="Times New Roman"/>
          <w:color w:val="auto"/>
          <w:sz w:val="28"/>
          <w:szCs w:val="28"/>
          <w:u w:val="none"/>
          <w:bdr w:val="none" w:sz="0" w:space="0" w:color="auto" w:frame="1"/>
        </w:rPr>
        <w:t>http://mirperemen.net/2018/07/shos-kak-fundament-bolshoj-evrazii-2/</w:t>
      </w:r>
      <w:r w:rsidRPr="00BC249C">
        <w:rPr>
          <w:rStyle w:val="af"/>
          <w:rFonts w:ascii="Times New Roman" w:hAnsi="Times New Roman" w:cs="Times New Roman"/>
          <w:color w:val="auto"/>
          <w:sz w:val="28"/>
          <w:szCs w:val="28"/>
          <w:u w:val="none"/>
          <w:bdr w:val="none" w:sz="0" w:space="0" w:color="auto" w:frame="1"/>
        </w:rPr>
        <w:fldChar w:fldCharType="end"/>
      </w:r>
      <w:r w:rsidRPr="00BC249C">
        <w:rPr>
          <w:rStyle w:val="af"/>
          <w:rFonts w:ascii="Times New Roman" w:hAnsi="Times New Roman" w:cs="Times New Roman"/>
          <w:color w:val="auto"/>
          <w:sz w:val="28"/>
          <w:szCs w:val="28"/>
          <w:u w:val="none"/>
          <w:bdr w:val="none" w:sz="0" w:space="0" w:color="auto" w:frame="1"/>
        </w:rPr>
        <w:t>. 15.03.2020</w:t>
      </w:r>
      <w:r>
        <w:rPr>
          <w:rStyle w:val="af"/>
          <w:rFonts w:ascii="Times New Roman" w:hAnsi="Times New Roman" w:cs="Times New Roman"/>
          <w:color w:val="auto"/>
          <w:sz w:val="28"/>
          <w:szCs w:val="28"/>
          <w:u w:val="none"/>
          <w:bdr w:val="none" w:sz="0" w:space="0" w:color="auto" w:frame="1"/>
          <w:lang w:val="en-GB"/>
        </w:rPr>
        <w:t>.</w:t>
      </w:r>
    </w:p>
    <w:p w14:paraId="525E0731"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127" w:name="Косов_Ю_Лагутина_О_евразийской_инте"/>
      <w:bookmarkStart w:id="128" w:name="_Ref56598658"/>
      <w:r w:rsidRPr="00BC249C">
        <w:rPr>
          <w:rStyle w:val="af"/>
          <w:rFonts w:ascii="Times New Roman" w:hAnsi="Times New Roman" w:cs="Times New Roman"/>
          <w:color w:val="auto"/>
          <w:sz w:val="28"/>
          <w:szCs w:val="28"/>
          <w:u w:val="none"/>
          <w:bdr w:val="none" w:sz="0" w:space="0" w:color="auto" w:frame="1"/>
        </w:rPr>
        <w:t>Косов Ю., Лагутина М. О евразийской интеграции Китая // Государственная служба</w:t>
      </w:r>
      <w:bookmarkEnd w:id="127"/>
      <w:r w:rsidRPr="00BC249C">
        <w:rPr>
          <w:rStyle w:val="af"/>
          <w:rFonts w:ascii="Times New Roman" w:hAnsi="Times New Roman" w:cs="Times New Roman"/>
          <w:color w:val="auto"/>
          <w:sz w:val="28"/>
          <w:szCs w:val="28"/>
          <w:u w:val="none"/>
          <w:bdr w:val="none" w:sz="0" w:space="0" w:color="auto" w:frame="1"/>
        </w:rPr>
        <w:t xml:space="preserve">. </w:t>
      </w:r>
      <w:r w:rsidRPr="00BC249C">
        <w:rPr>
          <w:rFonts w:ascii="Times New Roman" w:hAnsi="Times New Roman" w:cs="Times New Roman"/>
          <w:sz w:val="28"/>
          <w:szCs w:val="28"/>
        </w:rPr>
        <w:t xml:space="preserve">– </w:t>
      </w:r>
      <w:r w:rsidRPr="00BC249C">
        <w:rPr>
          <w:rStyle w:val="af"/>
          <w:rFonts w:ascii="Times New Roman" w:hAnsi="Times New Roman" w:cs="Times New Roman"/>
          <w:color w:val="auto"/>
          <w:sz w:val="28"/>
          <w:szCs w:val="28"/>
          <w:u w:val="none"/>
          <w:bdr w:val="none" w:sz="0" w:space="0" w:color="auto" w:frame="1"/>
        </w:rPr>
        <w:t xml:space="preserve">2015. </w:t>
      </w:r>
      <w:r w:rsidRPr="00BC249C">
        <w:rPr>
          <w:rFonts w:ascii="Times New Roman" w:hAnsi="Times New Roman" w:cs="Times New Roman"/>
          <w:sz w:val="28"/>
          <w:szCs w:val="28"/>
        </w:rPr>
        <w:t xml:space="preserve">– </w:t>
      </w:r>
      <w:r w:rsidRPr="00BC249C">
        <w:rPr>
          <w:rStyle w:val="af"/>
          <w:rFonts w:ascii="Times New Roman" w:hAnsi="Times New Roman" w:cs="Times New Roman"/>
          <w:color w:val="auto"/>
          <w:sz w:val="28"/>
          <w:szCs w:val="28"/>
          <w:u w:val="none"/>
          <w:bdr w:val="none" w:sz="0" w:space="0" w:color="auto" w:frame="1"/>
        </w:rPr>
        <w:t>№ 6(98) /</w:t>
      </w:r>
      <w:bookmarkEnd w:id="128"/>
      <w:r w:rsidRPr="00BC249C">
        <w:rPr>
          <w:rFonts w:ascii="Times New Roman" w:hAnsi="Times New Roman" w:cs="Times New Roman"/>
          <w:sz w:val="28"/>
          <w:szCs w:val="28"/>
        </w:rPr>
        <w:t xml:space="preserve"> </w:t>
      </w:r>
      <w:hyperlink r:id="rId39" w:history="1">
        <w:r w:rsidRPr="00BC249C">
          <w:rPr>
            <w:rStyle w:val="af"/>
            <w:rFonts w:ascii="Times New Roman" w:hAnsi="Times New Roman" w:cs="Times New Roman"/>
            <w:color w:val="auto"/>
            <w:sz w:val="28"/>
            <w:szCs w:val="28"/>
            <w:u w:val="none"/>
            <w:bdr w:val="none" w:sz="0" w:space="0" w:color="auto" w:frame="1"/>
          </w:rPr>
          <w:t>https://pa-journal.igsu.ru/articles/r102/3584/</w:t>
        </w:r>
      </w:hyperlink>
      <w:r w:rsidRPr="00BC249C">
        <w:rPr>
          <w:rStyle w:val="af"/>
          <w:rFonts w:ascii="Times New Roman" w:hAnsi="Times New Roman" w:cs="Times New Roman"/>
          <w:color w:val="auto"/>
          <w:sz w:val="28"/>
          <w:szCs w:val="28"/>
          <w:u w:val="none"/>
          <w:bdr w:val="none" w:sz="0" w:space="0" w:color="auto" w:frame="1"/>
        </w:rPr>
        <w:t>. 26.04.2020.</w:t>
      </w:r>
    </w:p>
    <w:p w14:paraId="7C46C075" w14:textId="77777777" w:rsidR="00335475" w:rsidRPr="001947BE"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Досымхан Е.Д. Интеграция как фактор стабильного и устойчивого развития общества // Модернизация 3.0: </w:t>
      </w:r>
      <w:r w:rsidRPr="00BC249C">
        <w:rPr>
          <w:rFonts w:ascii="Times New Roman" w:hAnsi="Times New Roman" w:cs="Times New Roman"/>
          <w:sz w:val="28"/>
          <w:szCs w:val="28"/>
          <w:lang w:val="kk-KZ"/>
        </w:rPr>
        <w:t xml:space="preserve">Рухани жаңғыру: </w:t>
      </w:r>
      <w:r w:rsidRPr="00BC249C">
        <w:rPr>
          <w:rFonts w:ascii="Times New Roman" w:hAnsi="Times New Roman" w:cs="Times New Roman"/>
          <w:sz w:val="28"/>
          <w:szCs w:val="28"/>
          <w:lang w:val="en-US"/>
        </w:rPr>
        <w:t>VIII</w:t>
      </w:r>
      <w:r w:rsidRPr="00BC249C">
        <w:rPr>
          <w:rFonts w:ascii="Times New Roman" w:hAnsi="Times New Roman" w:cs="Times New Roman"/>
          <w:sz w:val="28"/>
          <w:szCs w:val="28"/>
        </w:rPr>
        <w:t xml:space="preserve"> межд. научно-практическая конф. – Астана: ЕНУ им. Л.Н. Гумилева, 2018. – С.67-69</w:t>
      </w:r>
      <w:r>
        <w:rPr>
          <w:rFonts w:ascii="Times New Roman" w:hAnsi="Times New Roman" w:cs="Times New Roman"/>
          <w:sz w:val="28"/>
          <w:szCs w:val="28"/>
          <w:lang w:val="en-GB"/>
        </w:rPr>
        <w:t>.</w:t>
      </w:r>
    </w:p>
    <w:p w14:paraId="41524AA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Шинкарецкая Г.Г. Глобализация мировой экономики и региональная интеграция // Московский юридический форум «Глобализация, государство, право, ХХI век».  –</w:t>
      </w:r>
      <w:r w:rsidRPr="001947BE">
        <w:rPr>
          <w:rFonts w:ascii="Times New Roman" w:hAnsi="Times New Roman" w:cs="Times New Roman"/>
          <w:sz w:val="28"/>
          <w:szCs w:val="28"/>
        </w:rPr>
        <w:t xml:space="preserve"> </w:t>
      </w:r>
      <w:r w:rsidRPr="00BC249C">
        <w:rPr>
          <w:rFonts w:ascii="Times New Roman" w:hAnsi="Times New Roman" w:cs="Times New Roman"/>
          <w:sz w:val="28"/>
          <w:szCs w:val="28"/>
        </w:rPr>
        <w:t>М., 2004. –</w:t>
      </w:r>
      <w:r w:rsidRPr="001947BE">
        <w:rPr>
          <w:rFonts w:ascii="Times New Roman" w:hAnsi="Times New Roman" w:cs="Times New Roman"/>
          <w:sz w:val="28"/>
          <w:szCs w:val="28"/>
        </w:rPr>
        <w:t xml:space="preserve"> </w:t>
      </w:r>
      <w:r w:rsidRPr="00BC249C">
        <w:rPr>
          <w:rFonts w:ascii="Times New Roman" w:hAnsi="Times New Roman" w:cs="Times New Roman"/>
          <w:sz w:val="28"/>
          <w:szCs w:val="28"/>
        </w:rPr>
        <w:t>С. 200</w:t>
      </w:r>
      <w:r w:rsidRPr="001947BE">
        <w:rPr>
          <w:rFonts w:ascii="Times New Roman" w:hAnsi="Times New Roman" w:cs="Times New Roman"/>
          <w:sz w:val="28"/>
          <w:szCs w:val="28"/>
        </w:rPr>
        <w:t>.</w:t>
      </w:r>
    </w:p>
    <w:p w14:paraId="0D06D624"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Мещерякова О. М. </w:t>
      </w:r>
      <w:r w:rsidRPr="00BC249C">
        <w:rPr>
          <w:rFonts w:ascii="Times New Roman" w:hAnsi="Times New Roman" w:cs="Times New Roman"/>
          <w:sz w:val="28"/>
          <w:szCs w:val="28"/>
          <w:bdr w:val="none" w:sz="0" w:space="0" w:color="auto" w:frame="1"/>
        </w:rPr>
        <w:t xml:space="preserve">Понятие «Наднациональность» и суверенитет государств-членов ЕС // Вестник РУДН. </w:t>
      </w:r>
      <w:r w:rsidRPr="00BC249C">
        <w:rPr>
          <w:rFonts w:ascii="Times New Roman" w:hAnsi="Times New Roman" w:cs="Times New Roman"/>
          <w:sz w:val="28"/>
          <w:szCs w:val="28"/>
        </w:rPr>
        <w:t>–</w:t>
      </w:r>
      <w:r w:rsidRPr="00BC249C">
        <w:rPr>
          <w:rFonts w:ascii="Times New Roman" w:hAnsi="Times New Roman" w:cs="Times New Roman"/>
          <w:sz w:val="28"/>
          <w:szCs w:val="28"/>
          <w:bdr w:val="none" w:sz="0" w:space="0" w:color="auto" w:frame="1"/>
        </w:rPr>
        <w:t xml:space="preserve"> 2007 </w:t>
      </w:r>
      <w:r w:rsidRPr="00BC249C">
        <w:rPr>
          <w:rFonts w:ascii="Times New Roman" w:hAnsi="Times New Roman" w:cs="Times New Roman"/>
          <w:sz w:val="28"/>
          <w:szCs w:val="28"/>
        </w:rPr>
        <w:t xml:space="preserve">– </w:t>
      </w:r>
      <w:r w:rsidRPr="00BC249C">
        <w:rPr>
          <w:rFonts w:ascii="Times New Roman" w:hAnsi="Times New Roman" w:cs="Times New Roman"/>
          <w:sz w:val="28"/>
          <w:szCs w:val="28"/>
          <w:bdr w:val="none" w:sz="0" w:space="0" w:color="auto" w:frame="1"/>
          <w:lang w:val="en-GB"/>
        </w:rPr>
        <w:t>C</w:t>
      </w:r>
      <w:r w:rsidRPr="00BC249C">
        <w:rPr>
          <w:rFonts w:ascii="Times New Roman" w:hAnsi="Times New Roman" w:cs="Times New Roman"/>
          <w:sz w:val="28"/>
          <w:szCs w:val="28"/>
          <w:bdr w:val="none" w:sz="0" w:space="0" w:color="auto" w:frame="1"/>
        </w:rPr>
        <w:t xml:space="preserve">ерия юр. науки </w:t>
      </w:r>
      <w:r w:rsidRPr="00BC249C">
        <w:rPr>
          <w:rFonts w:ascii="Times New Roman" w:hAnsi="Times New Roman" w:cs="Times New Roman"/>
          <w:sz w:val="28"/>
          <w:szCs w:val="28"/>
        </w:rPr>
        <w:t>–</w:t>
      </w:r>
      <w:r w:rsidRPr="00BC249C">
        <w:rPr>
          <w:rFonts w:ascii="Times New Roman" w:hAnsi="Times New Roman" w:cs="Times New Roman"/>
          <w:sz w:val="28"/>
          <w:szCs w:val="28"/>
          <w:bdr w:val="none" w:sz="0" w:space="0" w:color="auto" w:frame="1"/>
        </w:rPr>
        <w:t xml:space="preserve"> С. 58–62</w:t>
      </w:r>
      <w:r w:rsidRPr="0064591A">
        <w:rPr>
          <w:rFonts w:ascii="Times New Roman" w:hAnsi="Times New Roman" w:cs="Times New Roman"/>
          <w:sz w:val="28"/>
          <w:szCs w:val="28"/>
          <w:bdr w:val="none" w:sz="0" w:space="0" w:color="auto" w:frame="1"/>
        </w:rPr>
        <w:t>.</w:t>
      </w:r>
    </w:p>
    <w:p w14:paraId="5A51E504"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r w:rsidRPr="00BC249C">
        <w:rPr>
          <w:rFonts w:ascii="Times New Roman" w:hAnsi="Times New Roman" w:cs="Times New Roman"/>
          <w:sz w:val="28"/>
          <w:szCs w:val="28"/>
        </w:rPr>
        <w:t>Декларация о евразийской экономической интеграции: подписан 18 ноября 2011</w:t>
      </w:r>
      <w:r w:rsidRPr="0064591A">
        <w:rPr>
          <w:rFonts w:ascii="Times New Roman" w:hAnsi="Times New Roman" w:cs="Times New Roman"/>
          <w:sz w:val="28"/>
          <w:szCs w:val="28"/>
        </w:rPr>
        <w:t>//</w:t>
      </w:r>
      <w:r w:rsidRPr="0064591A">
        <w:t xml:space="preserve"> </w:t>
      </w:r>
      <w:hyperlink r:id="rId40" w:history="1">
        <w:r w:rsidRPr="0064591A">
          <w:rPr>
            <w:rStyle w:val="af"/>
            <w:rFonts w:ascii="Times New Roman" w:hAnsi="Times New Roman" w:cs="Times New Roman"/>
            <w:color w:val="auto"/>
            <w:sz w:val="28"/>
            <w:szCs w:val="28"/>
            <w:u w:val="none"/>
          </w:rPr>
          <w:t>https://docs.cntd.ru/document/902321306</w:t>
        </w:r>
      </w:hyperlink>
      <w:r w:rsidRPr="0064591A">
        <w:rPr>
          <w:rFonts w:ascii="Times New Roman" w:hAnsi="Times New Roman" w:cs="Times New Roman"/>
          <w:sz w:val="28"/>
          <w:szCs w:val="28"/>
        </w:rPr>
        <w:t>. 13.04.2020</w:t>
      </w:r>
      <w:r>
        <w:rPr>
          <w:rFonts w:ascii="Times New Roman" w:hAnsi="Times New Roman" w:cs="Times New Roman"/>
          <w:sz w:val="28"/>
          <w:szCs w:val="28"/>
          <w:lang w:val="en-GB"/>
        </w:rPr>
        <w:t>.</w:t>
      </w:r>
    </w:p>
    <w:p w14:paraId="12CB9E4D"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Style w:val="af"/>
          <w:rFonts w:ascii="Times New Roman" w:hAnsi="Times New Roman" w:cs="Times New Roman"/>
          <w:color w:val="auto"/>
          <w:sz w:val="28"/>
          <w:szCs w:val="28"/>
          <w:u w:val="none"/>
          <w:bdr w:val="none" w:sz="0" w:space="0" w:color="auto" w:frame="1"/>
        </w:rPr>
        <w:t xml:space="preserve">СНГ сегодня. </w:t>
      </w:r>
      <w:r w:rsidRPr="00BC249C">
        <w:rPr>
          <w:rFonts w:ascii="Times New Roman" w:hAnsi="Times New Roman" w:cs="Times New Roman"/>
          <w:sz w:val="28"/>
          <w:szCs w:val="28"/>
        </w:rPr>
        <w:t xml:space="preserve"> </w:t>
      </w:r>
      <w:r>
        <w:rPr>
          <w:rFonts w:ascii="Times New Roman" w:hAnsi="Times New Roman" w:cs="Times New Roman"/>
          <w:sz w:val="28"/>
          <w:szCs w:val="28"/>
        </w:rPr>
        <w:t xml:space="preserve">30 лет СНГ. </w:t>
      </w:r>
      <w:r w:rsidRPr="00BC249C">
        <w:rPr>
          <w:rFonts w:ascii="Times New Roman" w:hAnsi="Times New Roman" w:cs="Times New Roman"/>
          <w:sz w:val="28"/>
          <w:szCs w:val="28"/>
        </w:rPr>
        <w:t>Исполнительный комитет СНГ. – Минск, 2021. – С.</w:t>
      </w:r>
      <w:r w:rsidRPr="0064591A">
        <w:rPr>
          <w:rFonts w:ascii="Times New Roman" w:hAnsi="Times New Roman" w:cs="Times New Roman"/>
          <w:sz w:val="28"/>
          <w:szCs w:val="28"/>
        </w:rPr>
        <w:t xml:space="preserve">// </w:t>
      </w:r>
      <w:hyperlink r:id="rId41" w:history="1">
        <w:r w:rsidRPr="0064591A">
          <w:rPr>
            <w:rStyle w:val="af"/>
            <w:rFonts w:ascii="Times New Roman" w:hAnsi="Times New Roman" w:cs="Times New Roman"/>
            <w:color w:val="auto"/>
            <w:sz w:val="28"/>
            <w:szCs w:val="28"/>
            <w:u w:val="none"/>
          </w:rPr>
          <w:t>https://cis.minsk.by/old/brochure30/</w:t>
        </w:r>
      </w:hyperlink>
      <w:r w:rsidRPr="0064591A">
        <w:rPr>
          <w:rFonts w:ascii="Times New Roman" w:hAnsi="Times New Roman" w:cs="Times New Roman"/>
          <w:sz w:val="28"/>
          <w:szCs w:val="28"/>
        </w:rPr>
        <w:t>. 3.04.2020.</w:t>
      </w:r>
    </w:p>
    <w:p w14:paraId="2884AD44" w14:textId="77777777" w:rsidR="00335475" w:rsidRPr="00F77C5A" w:rsidRDefault="00335475" w:rsidP="00335475">
      <w:pPr>
        <w:pStyle w:val="a3"/>
        <w:numPr>
          <w:ilvl w:val="0"/>
          <w:numId w:val="42"/>
        </w:numPr>
        <w:tabs>
          <w:tab w:val="left" w:pos="851"/>
        </w:tabs>
        <w:spacing w:after="0" w:line="240" w:lineRule="auto"/>
        <w:ind w:left="0" w:firstLine="851"/>
        <w:jc w:val="both"/>
        <w:rPr>
          <w:rFonts w:ascii="Times New Roman" w:eastAsia="Times New Roman" w:hAnsi="Times New Roman" w:cs="Times New Roman"/>
          <w:sz w:val="28"/>
          <w:szCs w:val="28"/>
          <w:lang w:eastAsia="ru-RU"/>
        </w:rPr>
      </w:pPr>
      <w:r w:rsidRPr="00BC249C">
        <w:rPr>
          <w:rFonts w:ascii="Times New Roman" w:hAnsi="Times New Roman" w:cs="Times New Roman"/>
          <w:sz w:val="28"/>
          <w:szCs w:val="28"/>
        </w:rPr>
        <w:t xml:space="preserve">Досымхан Е.Д., Дюсембекова М.К. </w:t>
      </w:r>
      <w:r w:rsidRPr="00BC249C">
        <w:rPr>
          <w:rFonts w:ascii="Times New Roman" w:hAnsi="Times New Roman" w:cs="Times New Roman"/>
          <w:sz w:val="28"/>
          <w:szCs w:val="28"/>
          <w:lang w:val="en-US"/>
        </w:rPr>
        <w:t>Features</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of</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Integration</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processes</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in</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the</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Eurasian</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space</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after</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the</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collapse</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of</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the</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US"/>
        </w:rPr>
        <w:t>USSR</w:t>
      </w:r>
      <w:r w:rsidRPr="00BC249C">
        <w:rPr>
          <w:rFonts w:ascii="Times New Roman" w:eastAsia="Times New Roman" w:hAnsi="Times New Roman" w:cs="Times New Roman"/>
          <w:sz w:val="28"/>
          <w:szCs w:val="28"/>
          <w:lang w:eastAsia="ru-RU"/>
        </w:rPr>
        <w:t xml:space="preserve"> // </w:t>
      </w:r>
      <w:r w:rsidRPr="00BC249C">
        <w:rPr>
          <w:rFonts w:ascii="Times New Roman" w:hAnsi="Times New Roman" w:cs="Times New Roman"/>
          <w:sz w:val="28"/>
          <w:szCs w:val="28"/>
        </w:rPr>
        <w:t xml:space="preserve">Россия и Европа: связь культуры и экономики: материалы </w:t>
      </w:r>
      <w:r w:rsidRPr="00BC249C">
        <w:rPr>
          <w:rFonts w:ascii="Times New Roman" w:hAnsi="Times New Roman" w:cs="Times New Roman"/>
          <w:sz w:val="28"/>
          <w:szCs w:val="28"/>
          <w:lang w:val="en-US"/>
        </w:rPr>
        <w:t>XX</w:t>
      </w:r>
      <w:r w:rsidRPr="00BC249C">
        <w:rPr>
          <w:rFonts w:ascii="Times New Roman" w:hAnsi="Times New Roman" w:cs="Times New Roman"/>
          <w:sz w:val="28"/>
          <w:szCs w:val="28"/>
        </w:rPr>
        <w:t xml:space="preserve"> межд. научно-практической конф. –  Прага, 2018. – С. 203–</w:t>
      </w:r>
      <w:r w:rsidRPr="00F77C5A">
        <w:rPr>
          <w:rFonts w:ascii="Times New Roman" w:hAnsi="Times New Roman" w:cs="Times New Roman"/>
          <w:sz w:val="28"/>
          <w:szCs w:val="28"/>
        </w:rPr>
        <w:t>205.</w:t>
      </w:r>
    </w:p>
    <w:p w14:paraId="04F7D383" w14:textId="77777777" w:rsidR="00335475" w:rsidRPr="00750F9E"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750F9E">
        <w:rPr>
          <w:rFonts w:ascii="Times New Roman" w:hAnsi="Times New Roman" w:cs="Times New Roman"/>
          <w:sz w:val="28"/>
          <w:szCs w:val="28"/>
          <w:shd w:val="clear" w:color="auto" w:fill="FCFCFC"/>
          <w:lang w:val="en-US"/>
        </w:rPr>
        <w:t>Gurova, I.P., Platonova, I.N. &amp; Maksakova, M.A. The Level of Trade Integration in the Eurasian Economic Union. </w:t>
      </w:r>
      <w:r w:rsidRPr="00750F9E">
        <w:rPr>
          <w:rFonts w:ascii="Times New Roman" w:hAnsi="Times New Roman" w:cs="Times New Roman"/>
          <w:sz w:val="28"/>
          <w:szCs w:val="28"/>
          <w:shd w:val="clear" w:color="auto" w:fill="FCFCFC"/>
        </w:rPr>
        <w:t xml:space="preserve">Stud. Russ. Econ. Dev. 29, - 2018 – </w:t>
      </w:r>
      <w:r w:rsidRPr="00750F9E">
        <w:rPr>
          <w:rFonts w:ascii="Times New Roman" w:hAnsi="Times New Roman" w:cs="Times New Roman"/>
          <w:sz w:val="28"/>
          <w:szCs w:val="28"/>
          <w:shd w:val="clear" w:color="auto" w:fill="FCFCFC"/>
          <w:lang w:val="en-US"/>
        </w:rPr>
        <w:t>p. </w:t>
      </w:r>
      <w:r w:rsidRPr="00750F9E">
        <w:rPr>
          <w:rFonts w:ascii="Times New Roman" w:hAnsi="Times New Roman" w:cs="Times New Roman"/>
          <w:sz w:val="28"/>
          <w:szCs w:val="28"/>
          <w:shd w:val="clear" w:color="auto" w:fill="FCFCFC"/>
        </w:rPr>
        <w:t>447–453</w:t>
      </w:r>
      <w:r w:rsidRPr="00750F9E">
        <w:rPr>
          <w:rFonts w:ascii="Times New Roman" w:hAnsi="Times New Roman" w:cs="Times New Roman"/>
          <w:sz w:val="28"/>
          <w:szCs w:val="28"/>
          <w:shd w:val="clear" w:color="auto" w:fill="FCFCFC"/>
          <w:lang w:val="en-US"/>
        </w:rPr>
        <w:t>.</w:t>
      </w:r>
    </w:p>
    <w:p w14:paraId="3279F8D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Сборник аналитических, информационных и научных материалов о деятельности СНГ в 2012 году /</w:t>
      </w:r>
      <w:r w:rsidRPr="009E4A04">
        <w:rPr>
          <w:rFonts w:ascii="Times New Roman" w:hAnsi="Times New Roman" w:cs="Times New Roman"/>
          <w:sz w:val="28"/>
          <w:szCs w:val="28"/>
          <w:shd w:val="clear" w:color="auto" w:fill="FFFFFF"/>
        </w:rPr>
        <w:t>/</w:t>
      </w:r>
      <w:r w:rsidRPr="00BC249C">
        <w:rPr>
          <w:rFonts w:ascii="Times New Roman" w:hAnsi="Times New Roman" w:cs="Times New Roman"/>
          <w:sz w:val="28"/>
          <w:szCs w:val="28"/>
          <w:shd w:val="clear" w:color="auto" w:fill="FFFFFF"/>
        </w:rPr>
        <w:t xml:space="preserve"> </w:t>
      </w:r>
      <w:hyperlink r:id="rId42" w:history="1">
        <w:r w:rsidRPr="00BC249C">
          <w:rPr>
            <w:rStyle w:val="af"/>
            <w:rFonts w:ascii="Times New Roman" w:hAnsi="Times New Roman" w:cs="Times New Roman"/>
            <w:color w:val="auto"/>
            <w:sz w:val="28"/>
            <w:szCs w:val="28"/>
            <w:u w:val="none"/>
            <w:shd w:val="clear" w:color="auto" w:fill="FFFFFF"/>
          </w:rPr>
          <w:t>https://e-cis.info/upload/iblock/157/157c092a191e68f09e19062d855aeaa2.pdf</w:t>
        </w:r>
      </w:hyperlink>
      <w:r w:rsidRPr="00BC249C">
        <w:rPr>
          <w:rFonts w:ascii="Times New Roman" w:hAnsi="Times New Roman" w:cs="Times New Roman"/>
          <w:sz w:val="28"/>
          <w:szCs w:val="28"/>
          <w:shd w:val="clear" w:color="auto" w:fill="FFFFFF"/>
        </w:rPr>
        <w:t xml:space="preserve">.  </w:t>
      </w:r>
      <w:r w:rsidRPr="00BC249C">
        <w:rPr>
          <w:rFonts w:ascii="Times New Roman" w:eastAsia="Times New Roman" w:hAnsi="Times New Roman" w:cs="Times New Roman"/>
          <w:sz w:val="28"/>
          <w:szCs w:val="28"/>
          <w:lang w:eastAsia="ru-RU"/>
        </w:rPr>
        <w:t>24.05.2020</w:t>
      </w:r>
    </w:p>
    <w:p w14:paraId="0C4C4F6A"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Егоров В. Постсоветское пространство как предмет научного осмысления // Обозреватель. – 2011. – № 9. – С. 48.  </w:t>
      </w:r>
    </w:p>
    <w:p w14:paraId="668F39EC"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r w:rsidRPr="00BC249C">
        <w:rPr>
          <w:rFonts w:ascii="Times New Roman" w:hAnsi="Times New Roman" w:cs="Times New Roman"/>
          <w:sz w:val="28"/>
          <w:szCs w:val="28"/>
          <w:shd w:val="clear" w:color="auto" w:fill="FFFFFF"/>
        </w:rPr>
        <w:lastRenderedPageBreak/>
        <w:t xml:space="preserve">Устав Организации за демократию и экономическое развитие – ГУАМ: подписан в Киеве </w:t>
      </w:r>
      <w:r>
        <w:rPr>
          <w:rFonts w:ascii="Times New Roman" w:hAnsi="Times New Roman" w:cs="Times New Roman"/>
          <w:sz w:val="28"/>
          <w:szCs w:val="28"/>
          <w:shd w:val="clear" w:color="auto" w:fill="FFFFFF"/>
          <w:lang w:val="kk-KZ"/>
        </w:rPr>
        <w:t xml:space="preserve">в </w:t>
      </w:r>
      <w:r w:rsidRPr="00BC249C">
        <w:rPr>
          <w:rFonts w:ascii="Times New Roman" w:hAnsi="Times New Roman" w:cs="Times New Roman"/>
          <w:sz w:val="28"/>
          <w:szCs w:val="28"/>
          <w:shd w:val="clear" w:color="auto" w:fill="FFFFFF"/>
        </w:rPr>
        <w:t>2006.</w:t>
      </w:r>
      <w:r>
        <w:rPr>
          <w:rFonts w:ascii="Times New Roman" w:hAnsi="Times New Roman" w:cs="Times New Roman"/>
          <w:sz w:val="28"/>
          <w:szCs w:val="28"/>
          <w:shd w:val="clear" w:color="auto" w:fill="FFFFFF"/>
          <w:lang w:val="kk-KZ"/>
        </w:rPr>
        <w:t xml:space="preserve"> </w:t>
      </w:r>
      <w:r w:rsidRPr="004339FD">
        <w:rPr>
          <w:rFonts w:ascii="Times New Roman" w:hAnsi="Times New Roman" w:cs="Times New Roman"/>
          <w:sz w:val="28"/>
          <w:szCs w:val="28"/>
          <w:shd w:val="clear" w:color="auto" w:fill="FFFFFF"/>
        </w:rPr>
        <w:t xml:space="preserve">// </w:t>
      </w:r>
      <w:hyperlink r:id="rId43" w:history="1">
        <w:r w:rsidRPr="004339FD">
          <w:rPr>
            <w:rStyle w:val="af"/>
            <w:rFonts w:ascii="Times New Roman" w:hAnsi="Times New Roman" w:cs="Times New Roman"/>
            <w:color w:val="auto"/>
            <w:sz w:val="28"/>
            <w:szCs w:val="28"/>
            <w:u w:val="none"/>
            <w:shd w:val="clear" w:color="auto" w:fill="FFFFFF"/>
          </w:rPr>
          <w:t>http://base.spinform.ru/show_doc.fwx?rgn=23261</w:t>
        </w:r>
      </w:hyperlink>
      <w:r w:rsidRPr="004339FD">
        <w:rPr>
          <w:rFonts w:ascii="Times New Roman" w:hAnsi="Times New Roman" w:cs="Times New Roman"/>
          <w:sz w:val="28"/>
          <w:szCs w:val="28"/>
          <w:shd w:val="clear" w:color="auto" w:fill="FFFFFF"/>
        </w:rPr>
        <w:t>. 09.03.2019.</w:t>
      </w:r>
    </w:p>
    <w:p w14:paraId="1FADF737"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Пивовар Е.И. Постсоветское пространство: альтернативы интеграции. – СПб., 2010. – С. 210</w:t>
      </w:r>
      <w:r w:rsidRPr="004339FD">
        <w:rPr>
          <w:rFonts w:ascii="Times New Roman" w:hAnsi="Times New Roman" w:cs="Times New Roman"/>
          <w:sz w:val="28"/>
          <w:szCs w:val="28"/>
        </w:rPr>
        <w:t>.</w:t>
      </w:r>
    </w:p>
    <w:p w14:paraId="6FF1C2B5"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Ибраева Э. Внешняя политика стран СНГ. – М.: Издательство «Аспект Пресс», 2017. – 550 с.</w:t>
      </w:r>
    </w:p>
    <w:p w14:paraId="28C78FC5"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eastAsia="Times New Roman" w:hAnsi="Times New Roman" w:cs="Times New Roman"/>
          <w:sz w:val="28"/>
          <w:szCs w:val="28"/>
          <w:lang w:eastAsia="ru-RU"/>
        </w:rPr>
        <w:t xml:space="preserve">Аналитические материалы на сайте СНГ. Развитие и деятельность Содружества Независимых государств в 2017 году / </w:t>
      </w:r>
      <w:hyperlink r:id="rId44" w:history="1">
        <w:r w:rsidRPr="00BC249C">
          <w:rPr>
            <w:rStyle w:val="af"/>
            <w:rFonts w:ascii="Times New Roman" w:eastAsia="Times New Roman" w:hAnsi="Times New Roman" w:cs="Times New Roman"/>
            <w:color w:val="auto"/>
            <w:sz w:val="28"/>
            <w:szCs w:val="28"/>
            <w:u w:val="none"/>
            <w:lang w:eastAsia="ru-RU"/>
          </w:rPr>
          <w:t>https://e-cis.info/page/3698/</w:t>
        </w:r>
      </w:hyperlink>
      <w:r w:rsidRPr="00BC249C">
        <w:rPr>
          <w:rFonts w:ascii="Times New Roman" w:eastAsia="Times New Roman" w:hAnsi="Times New Roman" w:cs="Times New Roman"/>
          <w:sz w:val="28"/>
          <w:szCs w:val="28"/>
          <w:lang w:eastAsia="ru-RU"/>
        </w:rPr>
        <w:t>. 24.05.2020</w:t>
      </w:r>
      <w:r>
        <w:rPr>
          <w:rFonts w:ascii="Times New Roman" w:eastAsia="Times New Roman" w:hAnsi="Times New Roman" w:cs="Times New Roman"/>
          <w:sz w:val="28"/>
          <w:szCs w:val="28"/>
          <w:lang w:val="en-GB" w:eastAsia="ru-RU"/>
        </w:rPr>
        <w:t>.</w:t>
      </w:r>
    </w:p>
    <w:p w14:paraId="0AE32F58"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bCs/>
          <w:sz w:val="28"/>
          <w:szCs w:val="28"/>
        </w:rPr>
        <w:t xml:space="preserve">Халевинская Е.Д. Интеграция, сотрудничество и развитие на постсоветском пространстве. </w:t>
      </w:r>
      <w:r w:rsidRPr="00BC249C">
        <w:rPr>
          <w:rFonts w:ascii="Times New Roman" w:hAnsi="Times New Roman" w:cs="Times New Roman"/>
          <w:sz w:val="28"/>
          <w:szCs w:val="28"/>
        </w:rPr>
        <w:t xml:space="preserve">– </w:t>
      </w:r>
      <w:r w:rsidRPr="00BC249C">
        <w:rPr>
          <w:rFonts w:ascii="Times New Roman" w:hAnsi="Times New Roman" w:cs="Times New Roman"/>
          <w:bCs/>
          <w:sz w:val="28"/>
          <w:szCs w:val="28"/>
        </w:rPr>
        <w:t xml:space="preserve">М., 2012. </w:t>
      </w:r>
      <w:r w:rsidRPr="00BC249C">
        <w:rPr>
          <w:rFonts w:ascii="Times New Roman" w:hAnsi="Times New Roman" w:cs="Times New Roman"/>
          <w:sz w:val="28"/>
          <w:szCs w:val="28"/>
        </w:rPr>
        <w:t xml:space="preserve">– </w:t>
      </w:r>
      <w:r w:rsidRPr="00BC249C">
        <w:rPr>
          <w:rFonts w:ascii="Times New Roman" w:hAnsi="Times New Roman" w:cs="Times New Roman"/>
          <w:bCs/>
          <w:sz w:val="28"/>
          <w:szCs w:val="28"/>
        </w:rPr>
        <w:t>С.8.</w:t>
      </w:r>
    </w:p>
    <w:p w14:paraId="489BEDFA"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bCs/>
          <w:sz w:val="28"/>
          <w:szCs w:val="28"/>
        </w:rPr>
        <w:t xml:space="preserve">Чаевич А.В. Интеграционные процессы на постсоветском пространстве и их влияние на национальную безопасность Российской Федерации. </w:t>
      </w:r>
      <w:r w:rsidRPr="00BC249C">
        <w:rPr>
          <w:rFonts w:ascii="Times New Roman" w:hAnsi="Times New Roman" w:cs="Times New Roman"/>
          <w:sz w:val="28"/>
          <w:szCs w:val="28"/>
        </w:rPr>
        <w:t xml:space="preserve">– </w:t>
      </w:r>
      <w:r w:rsidRPr="00BC249C">
        <w:rPr>
          <w:rFonts w:ascii="Times New Roman" w:hAnsi="Times New Roman" w:cs="Times New Roman"/>
          <w:bCs/>
          <w:sz w:val="28"/>
          <w:szCs w:val="28"/>
        </w:rPr>
        <w:t>М., 2005.</w:t>
      </w:r>
      <w:r w:rsidRPr="00BC249C">
        <w:rPr>
          <w:rFonts w:ascii="Times New Roman" w:hAnsi="Times New Roman" w:cs="Times New Roman"/>
          <w:sz w:val="28"/>
          <w:szCs w:val="28"/>
        </w:rPr>
        <w:t xml:space="preserve"> –</w:t>
      </w:r>
      <w:r w:rsidRPr="00BC249C">
        <w:rPr>
          <w:rFonts w:ascii="Times New Roman" w:hAnsi="Times New Roman" w:cs="Times New Roman"/>
          <w:bCs/>
          <w:sz w:val="28"/>
          <w:szCs w:val="28"/>
        </w:rPr>
        <w:t xml:space="preserve"> С. 17–18.</w:t>
      </w:r>
    </w:p>
    <w:p w14:paraId="210573B4"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 xml:space="preserve">Чернявский С. Политика России в Центральной Азии и Закавказье в 1992–2002 годах // Каспий -Кавказ: возможности и вызовы для России. </w:t>
      </w:r>
      <w:r w:rsidRPr="00BC249C">
        <w:rPr>
          <w:rFonts w:ascii="Times New Roman" w:hAnsi="Times New Roman" w:cs="Times New Roman"/>
          <w:sz w:val="28"/>
          <w:szCs w:val="28"/>
        </w:rPr>
        <w:t xml:space="preserve">– </w:t>
      </w:r>
      <w:r w:rsidRPr="00BC249C">
        <w:rPr>
          <w:rFonts w:ascii="Times New Roman" w:hAnsi="Times New Roman" w:cs="Times New Roman"/>
          <w:sz w:val="28"/>
          <w:szCs w:val="28"/>
          <w:shd w:val="clear" w:color="auto" w:fill="FFFFFF"/>
        </w:rPr>
        <w:t xml:space="preserve">М.: ЛОГОС. МГИМО, 2003. </w:t>
      </w:r>
      <w:r w:rsidRPr="00BC249C">
        <w:rPr>
          <w:rFonts w:ascii="Times New Roman" w:hAnsi="Times New Roman" w:cs="Times New Roman"/>
          <w:sz w:val="28"/>
          <w:szCs w:val="28"/>
        </w:rPr>
        <w:t xml:space="preserve">– </w:t>
      </w:r>
      <w:r w:rsidRPr="00BC249C">
        <w:rPr>
          <w:rFonts w:ascii="Times New Roman" w:hAnsi="Times New Roman" w:cs="Times New Roman"/>
          <w:sz w:val="28"/>
          <w:szCs w:val="28"/>
          <w:shd w:val="clear" w:color="auto" w:fill="FFFFFF"/>
        </w:rPr>
        <w:t xml:space="preserve">Вып. 1. </w:t>
      </w:r>
      <w:r w:rsidRPr="00BC249C">
        <w:rPr>
          <w:rFonts w:ascii="Times New Roman" w:hAnsi="Times New Roman" w:cs="Times New Roman"/>
          <w:sz w:val="28"/>
          <w:szCs w:val="28"/>
        </w:rPr>
        <w:t>–</w:t>
      </w:r>
      <w:r w:rsidRPr="00BC249C">
        <w:rPr>
          <w:rFonts w:ascii="Times New Roman" w:hAnsi="Times New Roman" w:cs="Times New Roman"/>
          <w:sz w:val="28"/>
          <w:szCs w:val="28"/>
          <w:shd w:val="clear" w:color="auto" w:fill="FFFFFF"/>
        </w:rPr>
        <w:t xml:space="preserve"> С. 35–54.</w:t>
      </w:r>
    </w:p>
    <w:p w14:paraId="693478BC"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Астапов К. Формирование единого экономического пространства стран СНГ // Мировая экономика и международные отношения. – М, 2005. – № 1. – С. 289;</w:t>
      </w:r>
    </w:p>
    <w:p w14:paraId="1D08B4EB"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bookmarkStart w:id="129" w:name="_Ref59358009"/>
      <w:r w:rsidRPr="00BC249C">
        <w:rPr>
          <w:rFonts w:ascii="Times New Roman" w:eastAsia="Times New Roman" w:hAnsi="Times New Roman" w:cs="Times New Roman"/>
          <w:sz w:val="28"/>
          <w:szCs w:val="28"/>
          <w:lang w:eastAsia="ru-RU"/>
        </w:rPr>
        <w:t xml:space="preserve">Стоппе А. </w:t>
      </w:r>
      <w:r w:rsidRPr="00BC249C">
        <w:rPr>
          <w:rFonts w:ascii="Times New Roman" w:hAnsi="Times New Roman" w:cs="Times New Roman"/>
          <w:bCs/>
          <w:sz w:val="28"/>
          <w:szCs w:val="28"/>
        </w:rPr>
        <w:t>Союзное государство: эволюция в современных условиях /</w:t>
      </w:r>
      <w:r w:rsidRPr="004339FD">
        <w:rPr>
          <w:rFonts w:ascii="Times New Roman" w:hAnsi="Times New Roman" w:cs="Times New Roman"/>
          <w:bCs/>
          <w:sz w:val="28"/>
          <w:szCs w:val="28"/>
        </w:rPr>
        <w:t>/</w:t>
      </w:r>
      <w:r w:rsidRPr="00BC249C">
        <w:rPr>
          <w:rFonts w:ascii="Times New Roman" w:hAnsi="Times New Roman" w:cs="Times New Roman"/>
          <w:bCs/>
          <w:sz w:val="28"/>
          <w:szCs w:val="28"/>
        </w:rPr>
        <w:t xml:space="preserve"> </w:t>
      </w:r>
      <w:hyperlink r:id="rId45" w:history="1">
        <w:r w:rsidRPr="00BC249C">
          <w:rPr>
            <w:rStyle w:val="af"/>
            <w:rFonts w:ascii="Times New Roman" w:hAnsi="Times New Roman" w:cs="Times New Roman"/>
            <w:color w:val="auto"/>
            <w:sz w:val="28"/>
            <w:szCs w:val="28"/>
            <w:u w:val="none"/>
          </w:rPr>
          <w:t>https://interaffairs.ru/news/show/19401</w:t>
        </w:r>
      </w:hyperlink>
      <w:bookmarkEnd w:id="129"/>
      <w:r w:rsidRPr="00BC249C">
        <w:rPr>
          <w:rStyle w:val="af"/>
          <w:rFonts w:ascii="Times New Roman" w:hAnsi="Times New Roman" w:cs="Times New Roman"/>
          <w:color w:val="auto"/>
          <w:sz w:val="28"/>
          <w:szCs w:val="28"/>
          <w:u w:val="none"/>
        </w:rPr>
        <w:t>.  16.04.2019</w:t>
      </w:r>
      <w:r w:rsidRPr="004339FD">
        <w:rPr>
          <w:rStyle w:val="af"/>
          <w:rFonts w:ascii="Times New Roman" w:hAnsi="Times New Roman" w:cs="Times New Roman"/>
          <w:color w:val="auto"/>
          <w:sz w:val="28"/>
          <w:szCs w:val="28"/>
          <w:u w:val="none"/>
        </w:rPr>
        <w:t>.</w:t>
      </w:r>
    </w:p>
    <w:p w14:paraId="72114F12" w14:textId="77777777" w:rsidR="00335475" w:rsidRPr="00BC249C" w:rsidRDefault="00335475" w:rsidP="00335475">
      <w:pPr>
        <w:pStyle w:val="a3"/>
        <w:numPr>
          <w:ilvl w:val="0"/>
          <w:numId w:val="42"/>
        </w:numPr>
        <w:spacing w:after="0" w:line="240" w:lineRule="auto"/>
        <w:ind w:left="0" w:firstLine="851"/>
        <w:jc w:val="both"/>
        <w:rPr>
          <w:rStyle w:val="af"/>
          <w:rFonts w:ascii="Times New Roman" w:hAnsi="Times New Roman" w:cs="Times New Roman"/>
          <w:color w:val="auto"/>
          <w:sz w:val="28"/>
          <w:szCs w:val="28"/>
          <w:u w:val="none"/>
          <w:shd w:val="clear" w:color="auto" w:fill="FFFFFF"/>
        </w:rPr>
      </w:pPr>
      <w:r w:rsidRPr="00BC249C">
        <w:rPr>
          <w:rFonts w:ascii="Times New Roman" w:hAnsi="Times New Roman" w:cs="Times New Roman"/>
          <w:sz w:val="28"/>
          <w:szCs w:val="28"/>
        </w:rPr>
        <w:t>Региональные организации: типы и логика развития /</w:t>
      </w:r>
      <w:r w:rsidRPr="004339FD">
        <w:rPr>
          <w:rFonts w:ascii="Times New Roman" w:hAnsi="Times New Roman" w:cs="Times New Roman"/>
          <w:sz w:val="28"/>
          <w:szCs w:val="28"/>
        </w:rPr>
        <w:t>/</w:t>
      </w:r>
      <w:r w:rsidRPr="00BC249C">
        <w:rPr>
          <w:rFonts w:ascii="Times New Roman" w:hAnsi="Times New Roman" w:cs="Times New Roman"/>
          <w:sz w:val="28"/>
          <w:szCs w:val="28"/>
        </w:rPr>
        <w:t xml:space="preserve"> https://eabr.org/upload/iblock/087/edb-centre_2016_report-37_regional organizations_rus.pdf. 19.07.2020.</w:t>
      </w:r>
      <w:r w:rsidRPr="004339FD">
        <w:rPr>
          <w:rFonts w:ascii="Times New Roman" w:hAnsi="Times New Roman" w:cs="Times New Roman"/>
          <w:sz w:val="28"/>
          <w:szCs w:val="28"/>
        </w:rPr>
        <w:t>.</w:t>
      </w:r>
    </w:p>
    <w:p w14:paraId="1D134C1E" w14:textId="77777777" w:rsidR="00335475" w:rsidRPr="00BC249C" w:rsidRDefault="00335475" w:rsidP="00335475">
      <w:pPr>
        <w:pStyle w:val="a3"/>
        <w:numPr>
          <w:ilvl w:val="0"/>
          <w:numId w:val="42"/>
        </w:numPr>
        <w:shd w:val="clear" w:color="auto" w:fill="FFFFFF"/>
        <w:spacing w:after="0" w:line="240" w:lineRule="auto"/>
        <w:ind w:left="0" w:firstLine="851"/>
        <w:jc w:val="both"/>
        <w:rPr>
          <w:rStyle w:val="af"/>
          <w:rFonts w:ascii="Times New Roman" w:eastAsia="Times New Roman" w:hAnsi="Times New Roman" w:cs="Times New Roman"/>
          <w:color w:val="auto"/>
          <w:sz w:val="28"/>
          <w:szCs w:val="28"/>
          <w:u w:val="none"/>
        </w:rPr>
      </w:pPr>
      <w:r w:rsidRPr="00BC249C">
        <w:rPr>
          <w:rFonts w:ascii="Times New Roman" w:eastAsia="Times New Roman" w:hAnsi="Times New Roman" w:cs="Times New Roman"/>
          <w:sz w:val="28"/>
          <w:szCs w:val="28"/>
        </w:rPr>
        <w:t xml:space="preserve">Марышев А.А. Интеграционные процессы на постсоветском пространстве в контексте евразийской перспективы: диссер. ... кандидата полит. наук: 23.00.04. </w:t>
      </w:r>
      <w:r w:rsidRPr="00BC249C">
        <w:rPr>
          <w:rFonts w:ascii="Times New Roman" w:hAnsi="Times New Roman" w:cs="Times New Roman"/>
          <w:sz w:val="28"/>
          <w:szCs w:val="28"/>
        </w:rPr>
        <w:t xml:space="preserve">– </w:t>
      </w:r>
      <w:r w:rsidRPr="00BC249C">
        <w:rPr>
          <w:rFonts w:ascii="Times New Roman" w:eastAsia="Times New Roman" w:hAnsi="Times New Roman" w:cs="Times New Roman"/>
          <w:sz w:val="28"/>
          <w:szCs w:val="28"/>
          <w:lang w:val="kk-KZ"/>
        </w:rPr>
        <w:t>С</w:t>
      </w:r>
      <w:r w:rsidRPr="00BC249C">
        <w:rPr>
          <w:rFonts w:ascii="Times New Roman" w:eastAsia="Times New Roman" w:hAnsi="Times New Roman" w:cs="Times New Roman"/>
          <w:sz w:val="28"/>
          <w:szCs w:val="28"/>
        </w:rPr>
        <w:t>пБ.</w:t>
      </w:r>
      <w:r w:rsidRPr="004339FD">
        <w:rPr>
          <w:rFonts w:ascii="Times New Roman" w:hAnsi="Times New Roman" w:cs="Times New Roman"/>
          <w:sz w:val="28"/>
          <w:szCs w:val="28"/>
        </w:rPr>
        <w:t xml:space="preserve"> </w:t>
      </w:r>
      <w:r w:rsidRPr="00BC249C">
        <w:rPr>
          <w:rFonts w:ascii="Times New Roman" w:hAnsi="Times New Roman" w:cs="Times New Roman"/>
          <w:sz w:val="28"/>
          <w:szCs w:val="28"/>
        </w:rPr>
        <w:t>–</w:t>
      </w:r>
      <w:r w:rsidRPr="004339FD">
        <w:rPr>
          <w:rFonts w:ascii="Times New Roman" w:hAnsi="Times New Roman" w:cs="Times New Roman"/>
          <w:sz w:val="28"/>
          <w:szCs w:val="28"/>
        </w:rPr>
        <w:t xml:space="preserve"> 296 </w:t>
      </w:r>
      <w:r>
        <w:rPr>
          <w:rFonts w:ascii="Times New Roman" w:hAnsi="Times New Roman" w:cs="Times New Roman"/>
          <w:sz w:val="28"/>
          <w:szCs w:val="28"/>
          <w:lang w:val="en-GB"/>
        </w:rPr>
        <w:t>c</w:t>
      </w:r>
      <w:r w:rsidRPr="004339FD">
        <w:rPr>
          <w:rFonts w:ascii="Times New Roman" w:hAnsi="Times New Roman" w:cs="Times New Roman"/>
          <w:sz w:val="28"/>
          <w:szCs w:val="28"/>
        </w:rPr>
        <w:t>.</w:t>
      </w:r>
    </w:p>
    <w:p w14:paraId="085BE801" w14:textId="77777777" w:rsidR="00335475" w:rsidRPr="00C84150"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C84150">
        <w:rPr>
          <w:rFonts w:ascii="Times New Roman" w:eastAsia="Times-Roman" w:hAnsi="Times New Roman" w:cs="Times New Roman"/>
          <w:sz w:val="28"/>
          <w:szCs w:val="28"/>
        </w:rPr>
        <w:t xml:space="preserve">Юридический энциклопедический словарь. </w:t>
      </w:r>
      <w:r w:rsidRPr="00C84150">
        <w:rPr>
          <w:rFonts w:ascii="Times New Roman" w:hAnsi="Times New Roman" w:cs="Times New Roman"/>
          <w:sz w:val="28"/>
          <w:szCs w:val="28"/>
        </w:rPr>
        <w:t>–</w:t>
      </w:r>
      <w:r w:rsidRPr="00C84150">
        <w:rPr>
          <w:rFonts w:ascii="Times New Roman" w:eastAsia="Times-Roman" w:hAnsi="Times New Roman" w:cs="Times New Roman"/>
          <w:sz w:val="28"/>
          <w:szCs w:val="28"/>
        </w:rPr>
        <w:t xml:space="preserve"> М., 2009. //www.law-enc.net. </w:t>
      </w:r>
      <w:r w:rsidRPr="00C84150">
        <w:rPr>
          <w:rStyle w:val="af"/>
          <w:rFonts w:ascii="Times New Roman" w:hAnsi="Times New Roman" w:cs="Times New Roman"/>
          <w:color w:val="auto"/>
          <w:sz w:val="28"/>
          <w:szCs w:val="28"/>
          <w:u w:val="none"/>
        </w:rPr>
        <w:t>16.04.2019.</w:t>
      </w:r>
    </w:p>
    <w:p w14:paraId="48E01E51"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rPr>
      </w:pPr>
      <w:r w:rsidRPr="00BC249C">
        <w:rPr>
          <w:rStyle w:val="a6"/>
          <w:rFonts w:ascii="Times New Roman" w:hAnsi="Times New Roman" w:cs="Times New Roman"/>
          <w:i w:val="0"/>
          <w:iCs w:val="0"/>
          <w:sz w:val="28"/>
          <w:szCs w:val="28"/>
          <w:shd w:val="clear" w:color="auto" w:fill="FFFFFF"/>
        </w:rPr>
        <w:t>Договор о коллективной безопасности</w:t>
      </w:r>
      <w:r w:rsidRPr="00BC249C">
        <w:rPr>
          <w:rFonts w:ascii="Times New Roman" w:hAnsi="Times New Roman" w:cs="Times New Roman"/>
          <w:sz w:val="28"/>
          <w:szCs w:val="28"/>
          <w:shd w:val="clear" w:color="auto" w:fill="FFFFFF"/>
        </w:rPr>
        <w:t xml:space="preserve">: подписан 15 мая 1992 г. </w:t>
      </w:r>
      <w:r w:rsidRPr="004339FD">
        <w:rPr>
          <w:rFonts w:ascii="Times New Roman" w:hAnsi="Times New Roman" w:cs="Times New Roman"/>
          <w:sz w:val="28"/>
          <w:szCs w:val="28"/>
          <w:shd w:val="clear" w:color="auto" w:fill="FFFFFF"/>
        </w:rPr>
        <w:t>/</w:t>
      </w:r>
      <w:r w:rsidRPr="00BC249C">
        <w:rPr>
          <w:rFonts w:ascii="Times New Roman" w:hAnsi="Times New Roman" w:cs="Times New Roman"/>
          <w:sz w:val="28"/>
          <w:szCs w:val="28"/>
          <w:shd w:val="clear" w:color="auto" w:fill="FFFFFF"/>
        </w:rPr>
        <w:t>/</w:t>
      </w:r>
      <w:r w:rsidRPr="00BC249C">
        <w:rPr>
          <w:rFonts w:ascii="Times New Roman" w:hAnsi="Times New Roman" w:cs="Times New Roman"/>
          <w:sz w:val="28"/>
          <w:szCs w:val="28"/>
          <w:shd w:val="clear" w:color="auto" w:fill="FFFFFF"/>
          <w:lang w:val="en-GB"/>
        </w:rPr>
        <w:t>https</w:t>
      </w:r>
      <w:r w:rsidRPr="00BC249C">
        <w:rPr>
          <w:rFonts w:ascii="Times New Roman" w:hAnsi="Times New Roman" w:cs="Times New Roman"/>
          <w:sz w:val="28"/>
          <w:szCs w:val="28"/>
          <w:shd w:val="clear" w:color="auto" w:fill="FFFFFF"/>
        </w:rPr>
        <w:t>://</w:t>
      </w:r>
      <w:r w:rsidRPr="00BC249C">
        <w:rPr>
          <w:rFonts w:ascii="Times New Roman" w:hAnsi="Times New Roman" w:cs="Times New Roman"/>
          <w:sz w:val="28"/>
          <w:szCs w:val="28"/>
          <w:shd w:val="clear" w:color="auto" w:fill="FFFFFF"/>
          <w:lang w:val="en-GB"/>
        </w:rPr>
        <w:t>odkbcsto</w:t>
      </w:r>
      <w:r w:rsidRPr="00BC249C">
        <w:rPr>
          <w:rFonts w:ascii="Times New Roman" w:hAnsi="Times New Roman" w:cs="Times New Roman"/>
          <w:sz w:val="28"/>
          <w:szCs w:val="28"/>
          <w:shd w:val="clear" w:color="auto" w:fill="FFFFFF"/>
        </w:rPr>
        <w:t>.</w:t>
      </w:r>
      <w:r w:rsidRPr="00BC249C">
        <w:rPr>
          <w:rFonts w:ascii="Times New Roman" w:hAnsi="Times New Roman" w:cs="Times New Roman"/>
          <w:sz w:val="28"/>
          <w:szCs w:val="28"/>
          <w:shd w:val="clear" w:color="auto" w:fill="FFFFFF"/>
          <w:lang w:val="en-GB"/>
        </w:rPr>
        <w:t>org</w:t>
      </w:r>
      <w:r w:rsidRPr="00BC249C">
        <w:rPr>
          <w:rFonts w:ascii="Times New Roman" w:hAnsi="Times New Roman" w:cs="Times New Roman"/>
          <w:sz w:val="28"/>
          <w:szCs w:val="28"/>
          <w:shd w:val="clear" w:color="auto" w:fill="FFFFFF"/>
        </w:rPr>
        <w:t>/</w:t>
      </w:r>
      <w:r w:rsidRPr="00BC249C">
        <w:rPr>
          <w:rFonts w:ascii="Times New Roman" w:hAnsi="Times New Roman" w:cs="Times New Roman"/>
          <w:sz w:val="28"/>
          <w:szCs w:val="28"/>
          <w:shd w:val="clear" w:color="auto" w:fill="FFFFFF"/>
          <w:lang w:val="en-GB"/>
        </w:rPr>
        <w:t>documents</w:t>
      </w:r>
      <w:r w:rsidRPr="00BC249C">
        <w:rPr>
          <w:rFonts w:ascii="Times New Roman" w:hAnsi="Times New Roman" w:cs="Times New Roman"/>
          <w:sz w:val="28"/>
          <w:szCs w:val="28"/>
          <w:shd w:val="clear" w:color="auto" w:fill="FFFFFF"/>
        </w:rPr>
        <w:t>/</w:t>
      </w:r>
      <w:r w:rsidRPr="00BC249C">
        <w:rPr>
          <w:rFonts w:ascii="Times New Roman" w:hAnsi="Times New Roman" w:cs="Times New Roman"/>
          <w:sz w:val="28"/>
          <w:szCs w:val="28"/>
          <w:shd w:val="clear" w:color="auto" w:fill="FFFFFF"/>
          <w:lang w:val="en-GB"/>
        </w:rPr>
        <w:t>documents</w:t>
      </w:r>
      <w:r w:rsidRPr="00BC249C">
        <w:rPr>
          <w:rFonts w:ascii="Times New Roman" w:hAnsi="Times New Roman" w:cs="Times New Roman"/>
          <w:sz w:val="28"/>
          <w:szCs w:val="28"/>
          <w:shd w:val="clear" w:color="auto" w:fill="FFFFFF"/>
        </w:rPr>
        <w:t>/</w:t>
      </w:r>
      <w:r w:rsidRPr="00BC249C">
        <w:rPr>
          <w:rFonts w:ascii="Times New Roman" w:hAnsi="Times New Roman" w:cs="Times New Roman"/>
          <w:sz w:val="28"/>
          <w:szCs w:val="28"/>
          <w:shd w:val="clear" w:color="auto" w:fill="FFFFFF"/>
          <w:lang w:val="en-GB"/>
        </w:rPr>
        <w:t>dogovor</w:t>
      </w:r>
      <w:r w:rsidRPr="00BC249C">
        <w:rPr>
          <w:rFonts w:ascii="Times New Roman" w:hAnsi="Times New Roman" w:cs="Times New Roman"/>
          <w:sz w:val="28"/>
          <w:szCs w:val="28"/>
          <w:shd w:val="clear" w:color="auto" w:fill="FFFFFF"/>
        </w:rPr>
        <w:t>_</w:t>
      </w:r>
      <w:r w:rsidRPr="00BC249C">
        <w:rPr>
          <w:rFonts w:ascii="Times New Roman" w:hAnsi="Times New Roman" w:cs="Times New Roman"/>
          <w:sz w:val="28"/>
          <w:szCs w:val="28"/>
          <w:shd w:val="clear" w:color="auto" w:fill="FFFFFF"/>
          <w:lang w:val="en-GB"/>
        </w:rPr>
        <w:t>o</w:t>
      </w:r>
      <w:r w:rsidRPr="00BC249C">
        <w:rPr>
          <w:rFonts w:ascii="Times New Roman" w:hAnsi="Times New Roman" w:cs="Times New Roman"/>
          <w:sz w:val="28"/>
          <w:szCs w:val="28"/>
          <w:shd w:val="clear" w:color="auto" w:fill="FFFFFF"/>
        </w:rPr>
        <w:t>_</w:t>
      </w:r>
      <w:r w:rsidRPr="00BC249C">
        <w:rPr>
          <w:rFonts w:ascii="Times New Roman" w:hAnsi="Times New Roman" w:cs="Times New Roman"/>
          <w:sz w:val="28"/>
          <w:szCs w:val="28"/>
          <w:shd w:val="clear" w:color="auto" w:fill="FFFFFF"/>
          <w:lang w:val="en-GB"/>
        </w:rPr>
        <w:t>kollektivnoy</w:t>
      </w:r>
      <w:r w:rsidRPr="00BC249C">
        <w:rPr>
          <w:rFonts w:ascii="Times New Roman" w:hAnsi="Times New Roman" w:cs="Times New Roman"/>
          <w:sz w:val="28"/>
          <w:szCs w:val="28"/>
          <w:shd w:val="clear" w:color="auto" w:fill="FFFFFF"/>
        </w:rPr>
        <w:t>_</w:t>
      </w:r>
      <w:r w:rsidRPr="00BC249C">
        <w:rPr>
          <w:rFonts w:ascii="Times New Roman" w:hAnsi="Times New Roman" w:cs="Times New Roman"/>
          <w:sz w:val="28"/>
          <w:szCs w:val="28"/>
          <w:shd w:val="clear" w:color="auto" w:fill="FFFFFF"/>
          <w:lang w:val="en-GB"/>
        </w:rPr>
        <w:t>bezopasnosti</w:t>
      </w:r>
      <w:r w:rsidRPr="00BC249C">
        <w:rPr>
          <w:rFonts w:ascii="Times New Roman" w:hAnsi="Times New Roman" w:cs="Times New Roman"/>
          <w:sz w:val="28"/>
          <w:szCs w:val="28"/>
          <w:shd w:val="clear" w:color="auto" w:fill="FFFFFF"/>
        </w:rPr>
        <w:t xml:space="preserve">/. </w:t>
      </w:r>
      <w:r w:rsidRPr="004339FD">
        <w:rPr>
          <w:rFonts w:ascii="Times New Roman" w:hAnsi="Times New Roman" w:cs="Times New Roman"/>
          <w:sz w:val="28"/>
          <w:szCs w:val="28"/>
          <w:shd w:val="clear" w:color="auto" w:fill="FFFFFF"/>
        </w:rPr>
        <w:t>16.04.2020.</w:t>
      </w:r>
    </w:p>
    <w:p w14:paraId="58F7ECDB"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rPr>
      </w:pPr>
      <w:r w:rsidRPr="00BC249C">
        <w:rPr>
          <w:rFonts w:ascii="Times New Roman" w:hAnsi="Times New Roman" w:cs="Times New Roman"/>
          <w:sz w:val="28"/>
          <w:szCs w:val="28"/>
        </w:rPr>
        <w:t xml:space="preserve">Устав </w:t>
      </w:r>
      <w:r w:rsidRPr="00BC249C">
        <w:rPr>
          <w:rFonts w:ascii="Times New Roman" w:hAnsi="Times New Roman" w:cs="Times New Roman"/>
          <w:sz w:val="28"/>
          <w:szCs w:val="28"/>
          <w:shd w:val="clear" w:color="auto" w:fill="FFFFFF"/>
        </w:rPr>
        <w:t>Организации договора о коллективной безопасности: подписан</w:t>
      </w:r>
      <w:r w:rsidRPr="00BC249C">
        <w:rPr>
          <w:rFonts w:ascii="Times New Roman" w:hAnsi="Times New Roman" w:cs="Times New Roman"/>
          <w:sz w:val="28"/>
          <w:szCs w:val="28"/>
        </w:rPr>
        <w:t xml:space="preserve"> 7 декабря 2002 г. // </w:t>
      </w:r>
      <w:hyperlink r:id="rId46" w:history="1">
        <w:r w:rsidRPr="00BC249C">
          <w:rPr>
            <w:rStyle w:val="af"/>
            <w:rFonts w:ascii="Times New Roman" w:hAnsi="Times New Roman" w:cs="Times New Roman"/>
            <w:color w:val="auto"/>
            <w:sz w:val="28"/>
            <w:szCs w:val="28"/>
            <w:u w:val="none"/>
          </w:rPr>
          <w:t>https://odkb-csto.org/documents/documents/ustav_organizatsii_dogovora_o_kollektivnoy_bezopasnosti_/</w:t>
        </w:r>
      </w:hyperlink>
      <w:r w:rsidRPr="00BC249C">
        <w:rPr>
          <w:rFonts w:ascii="Times New Roman" w:hAnsi="Times New Roman" w:cs="Times New Roman"/>
          <w:sz w:val="28"/>
          <w:szCs w:val="28"/>
        </w:rPr>
        <w:t xml:space="preserve">. </w:t>
      </w:r>
      <w:r w:rsidRPr="00BC249C">
        <w:rPr>
          <w:rStyle w:val="af"/>
          <w:rFonts w:ascii="Times New Roman" w:hAnsi="Times New Roman" w:cs="Times New Roman"/>
          <w:color w:val="auto"/>
          <w:sz w:val="28"/>
          <w:szCs w:val="28"/>
          <w:u w:val="none"/>
        </w:rPr>
        <w:t>16.04.2019</w:t>
      </w:r>
      <w:r>
        <w:rPr>
          <w:rStyle w:val="af"/>
          <w:rFonts w:ascii="Times New Roman" w:hAnsi="Times New Roman" w:cs="Times New Roman"/>
          <w:color w:val="auto"/>
          <w:sz w:val="28"/>
          <w:szCs w:val="28"/>
          <w:u w:val="none"/>
          <w:lang w:val="en-GB"/>
        </w:rPr>
        <w:t>.</w:t>
      </w:r>
    </w:p>
    <w:p w14:paraId="3A4668D2"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rPr>
      </w:pPr>
      <w:r w:rsidRPr="00BC249C">
        <w:rPr>
          <w:rFonts w:ascii="Times New Roman" w:hAnsi="Times New Roman" w:cs="Times New Roman"/>
          <w:sz w:val="28"/>
          <w:szCs w:val="28"/>
        </w:rPr>
        <w:t>Начальники генеральных штабов на заседании Военного комитета ОДКБ в режиме видеоконференцсвязи …/</w:t>
      </w:r>
      <w:r w:rsidRPr="004339FD">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47" w:history="1">
        <w:r w:rsidRPr="00BC249C">
          <w:rPr>
            <w:rStyle w:val="af"/>
            <w:rFonts w:ascii="Times New Roman" w:hAnsi="Times New Roman" w:cs="Times New Roman"/>
            <w:color w:val="auto"/>
            <w:sz w:val="28"/>
            <w:szCs w:val="28"/>
            <w:u w:val="none"/>
          </w:rPr>
          <w:t>https://odkb-csto.org/news/news_odkb/nachalniki-generalnykh-shtabov-v-rezhime-videokonferensvyazi-na-zasedanii-voennogo-komiteta-odkb-obs/</w:t>
        </w:r>
      </w:hyperlink>
      <w:r w:rsidRPr="00BC249C">
        <w:rPr>
          <w:rFonts w:ascii="Times New Roman" w:hAnsi="Times New Roman" w:cs="Times New Roman"/>
          <w:sz w:val="28"/>
          <w:szCs w:val="28"/>
        </w:rPr>
        <w:t>. 13.11.2020</w:t>
      </w:r>
      <w:r w:rsidRPr="00A94378">
        <w:rPr>
          <w:rFonts w:ascii="Times New Roman" w:hAnsi="Times New Roman" w:cs="Times New Roman"/>
          <w:sz w:val="28"/>
          <w:szCs w:val="28"/>
        </w:rPr>
        <w:t>.</w:t>
      </w:r>
    </w:p>
    <w:p w14:paraId="3A302345"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rPr>
      </w:pPr>
      <w:r w:rsidRPr="00BC249C">
        <w:rPr>
          <w:rFonts w:ascii="Times New Roman" w:hAnsi="Times New Roman" w:cs="Times New Roman"/>
          <w:sz w:val="28"/>
          <w:szCs w:val="28"/>
        </w:rPr>
        <w:lastRenderedPageBreak/>
        <w:t xml:space="preserve">Генеральный секретарь ОДКБ Станислав Зась выступил на восьмой встрече секретарей советов безопасности государств - участниц СНГ </w:t>
      </w:r>
      <w:r w:rsidRPr="004339FD">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48" w:history="1">
        <w:r w:rsidRPr="00BC249C">
          <w:rPr>
            <w:rStyle w:val="af"/>
            <w:rFonts w:ascii="Times New Roman" w:hAnsi="Times New Roman" w:cs="Times New Roman"/>
            <w:color w:val="auto"/>
            <w:sz w:val="28"/>
            <w:szCs w:val="28"/>
            <w:u w:val="none"/>
            <w:shd w:val="clear" w:color="auto" w:fill="FFFFFF"/>
          </w:rPr>
          <w:t>https://odkb-csto.org/news/news_odkb/generalnyy-sekretar-odkb-vystupil-na-vosmoy-vstreche-sekretarey-sovetov-bezopasnosti-sng</w:t>
        </w:r>
      </w:hyperlink>
      <w:r w:rsidRPr="00BC249C">
        <w:rPr>
          <w:rFonts w:ascii="Times New Roman" w:hAnsi="Times New Roman" w:cs="Times New Roman"/>
          <w:sz w:val="28"/>
          <w:szCs w:val="28"/>
          <w:shd w:val="clear" w:color="auto" w:fill="FFFFFF"/>
        </w:rPr>
        <w:t xml:space="preserve">. </w:t>
      </w:r>
      <w:r w:rsidRPr="004339FD">
        <w:rPr>
          <w:rFonts w:ascii="Times New Roman" w:hAnsi="Times New Roman" w:cs="Times New Roman"/>
          <w:sz w:val="28"/>
          <w:szCs w:val="28"/>
        </w:rPr>
        <w:t>13.11.2020</w:t>
      </w:r>
      <w:r>
        <w:rPr>
          <w:rFonts w:ascii="Times New Roman" w:hAnsi="Times New Roman" w:cs="Times New Roman"/>
          <w:sz w:val="28"/>
          <w:szCs w:val="28"/>
          <w:lang w:val="en-GB"/>
        </w:rPr>
        <w:t>.</w:t>
      </w:r>
    </w:p>
    <w:p w14:paraId="63C5E5E1"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rPr>
      </w:pPr>
      <w:r w:rsidRPr="00BC249C">
        <w:rPr>
          <w:rFonts w:ascii="Times New Roman" w:hAnsi="Times New Roman" w:cs="Times New Roman"/>
          <w:sz w:val="28"/>
          <w:szCs w:val="28"/>
        </w:rPr>
        <w:t xml:space="preserve">Шапкин М.Н. Военнополитическое взаимодействие России и Казахстана как фактор укрепления двустороннего сотрудничества // </w:t>
      </w:r>
      <w:hyperlink r:id="rId49" w:history="1">
        <w:r w:rsidRPr="00BC249C">
          <w:rPr>
            <w:rStyle w:val="af"/>
            <w:rFonts w:ascii="Times New Roman" w:hAnsi="Times New Roman" w:cs="Times New Roman"/>
            <w:color w:val="auto"/>
            <w:sz w:val="28"/>
            <w:szCs w:val="28"/>
            <w:u w:val="none"/>
            <w:bdr w:val="none" w:sz="0" w:space="0" w:color="auto" w:frame="1"/>
          </w:rPr>
          <w:t>Вестник РУДН.</w:t>
        </w:r>
        <w:r w:rsidRPr="00BC249C">
          <w:rPr>
            <w:rFonts w:ascii="Times New Roman" w:hAnsi="Times New Roman" w:cs="Times New Roman"/>
            <w:sz w:val="28"/>
            <w:szCs w:val="28"/>
          </w:rPr>
          <w:t xml:space="preserve"> – М.,</w:t>
        </w:r>
        <w:r w:rsidRPr="00BC249C">
          <w:rPr>
            <w:rStyle w:val="af"/>
            <w:rFonts w:ascii="Times New Roman" w:hAnsi="Times New Roman" w:cs="Times New Roman"/>
            <w:color w:val="auto"/>
            <w:sz w:val="28"/>
            <w:szCs w:val="28"/>
            <w:u w:val="none"/>
            <w:bdr w:val="none" w:sz="0" w:space="0" w:color="auto" w:frame="1"/>
          </w:rPr>
          <w:t xml:space="preserve"> 2016.</w:t>
        </w:r>
        <w:r w:rsidRPr="00BC249C">
          <w:rPr>
            <w:rFonts w:ascii="Times New Roman" w:hAnsi="Times New Roman" w:cs="Times New Roman"/>
            <w:sz w:val="28"/>
            <w:szCs w:val="28"/>
          </w:rPr>
          <w:t xml:space="preserve"> –</w:t>
        </w:r>
        <w:r w:rsidRPr="00BC249C">
          <w:rPr>
            <w:rStyle w:val="af"/>
            <w:rFonts w:ascii="Times New Roman" w:hAnsi="Times New Roman" w:cs="Times New Roman"/>
            <w:color w:val="auto"/>
            <w:sz w:val="28"/>
            <w:szCs w:val="28"/>
            <w:u w:val="none"/>
            <w:bdr w:val="none" w:sz="0" w:space="0" w:color="auto" w:frame="1"/>
          </w:rPr>
          <w:t xml:space="preserve"> Серия: Политология</w:t>
        </w:r>
      </w:hyperlink>
      <w:r w:rsidRPr="00BC249C">
        <w:rPr>
          <w:rStyle w:val="af"/>
          <w:rFonts w:ascii="Times New Roman" w:hAnsi="Times New Roman" w:cs="Times New Roman"/>
          <w:color w:val="auto"/>
          <w:sz w:val="28"/>
          <w:szCs w:val="28"/>
          <w:u w:val="none"/>
          <w:bdr w:val="none" w:sz="0" w:space="0" w:color="auto" w:frame="1"/>
        </w:rPr>
        <w:t>.</w:t>
      </w:r>
      <w:r w:rsidRPr="00BC249C">
        <w:rPr>
          <w:rFonts w:ascii="Times New Roman" w:hAnsi="Times New Roman" w:cs="Times New Roman"/>
          <w:sz w:val="28"/>
          <w:szCs w:val="28"/>
        </w:rPr>
        <w:t xml:space="preserve"> – С. 72–83</w:t>
      </w:r>
      <w:r w:rsidRPr="004339FD">
        <w:rPr>
          <w:rFonts w:ascii="Times New Roman" w:hAnsi="Times New Roman" w:cs="Times New Roman"/>
          <w:sz w:val="28"/>
          <w:szCs w:val="28"/>
        </w:rPr>
        <w:t>.</w:t>
      </w:r>
    </w:p>
    <w:p w14:paraId="3A10E472"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rPr>
      </w:pPr>
      <w:r w:rsidRPr="00BC249C">
        <w:rPr>
          <w:rFonts w:ascii="Times New Roman" w:hAnsi="Times New Roman" w:cs="Times New Roman"/>
          <w:sz w:val="28"/>
          <w:szCs w:val="28"/>
        </w:rPr>
        <w:t>Хартия Шанхайской организации сотрудничества: подписан 6 июня 2002.</w:t>
      </w:r>
      <w:r w:rsidRPr="004339FD">
        <w:rPr>
          <w:rFonts w:ascii="Times New Roman" w:hAnsi="Times New Roman" w:cs="Times New Roman"/>
          <w:sz w:val="28"/>
          <w:szCs w:val="28"/>
        </w:rPr>
        <w:t xml:space="preserve"> </w:t>
      </w:r>
      <w:r w:rsidRPr="00BC249C">
        <w:rPr>
          <w:rFonts w:ascii="Times New Roman" w:hAnsi="Times New Roman" w:cs="Times New Roman"/>
          <w:sz w:val="28"/>
          <w:szCs w:val="28"/>
        </w:rPr>
        <w:t xml:space="preserve">// </w:t>
      </w:r>
      <w:hyperlink r:id="rId50" w:history="1">
        <w:r w:rsidRPr="00BC249C">
          <w:rPr>
            <w:rStyle w:val="af"/>
            <w:rFonts w:ascii="Times New Roman" w:hAnsi="Times New Roman" w:cs="Times New Roman"/>
            <w:color w:val="auto"/>
            <w:sz w:val="28"/>
            <w:szCs w:val="28"/>
            <w:u w:val="none"/>
          </w:rPr>
          <w:t>https://sco-russia2020.ru/images/17/25/172532.pdf</w:t>
        </w:r>
      </w:hyperlink>
      <w:r w:rsidRPr="00BC249C">
        <w:rPr>
          <w:rFonts w:ascii="Times New Roman" w:hAnsi="Times New Roman" w:cs="Times New Roman"/>
          <w:sz w:val="28"/>
          <w:szCs w:val="28"/>
        </w:rPr>
        <w:t>.</w:t>
      </w:r>
      <w:r w:rsidRPr="004339FD">
        <w:rPr>
          <w:rFonts w:ascii="Times New Roman" w:hAnsi="Times New Roman" w:cs="Times New Roman"/>
          <w:sz w:val="28"/>
          <w:szCs w:val="28"/>
        </w:rPr>
        <w:t xml:space="preserve"> 13.11.2020</w:t>
      </w:r>
      <w:r>
        <w:rPr>
          <w:rFonts w:ascii="Times New Roman" w:hAnsi="Times New Roman" w:cs="Times New Roman"/>
          <w:sz w:val="28"/>
          <w:szCs w:val="28"/>
          <w:lang w:val="en-GB"/>
        </w:rPr>
        <w:t>.</w:t>
      </w:r>
    </w:p>
    <w:p w14:paraId="3518BEFC"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eastAsia="Times-Roman" w:hAnsi="Times New Roman" w:cs="Times New Roman"/>
          <w:sz w:val="28"/>
          <w:szCs w:val="28"/>
        </w:rPr>
        <w:t>Хроника главных событий в рамках "Шанхайской пятерки" и ШОС /</w:t>
      </w:r>
      <w:r w:rsidRPr="004339FD">
        <w:rPr>
          <w:rFonts w:ascii="Times New Roman" w:eastAsia="Times-Roman" w:hAnsi="Times New Roman" w:cs="Times New Roman"/>
          <w:sz w:val="28"/>
          <w:szCs w:val="28"/>
        </w:rPr>
        <w:t>/</w:t>
      </w:r>
      <w:hyperlink r:id="rId51" w:history="1">
        <w:r w:rsidRPr="004339FD">
          <w:rPr>
            <w:rStyle w:val="af"/>
            <w:rFonts w:ascii="Times New Roman" w:eastAsia="Times-Roman" w:hAnsi="Times New Roman" w:cs="Times New Roman"/>
            <w:color w:val="auto"/>
            <w:sz w:val="28"/>
            <w:szCs w:val="28"/>
            <w:u w:val="none"/>
          </w:rPr>
          <w:t>http://russian.scosuramit2006.org/shanghe/2006-04/22/content_244325.htm</w:t>
        </w:r>
      </w:hyperlink>
      <w:r w:rsidRPr="004339FD">
        <w:rPr>
          <w:rFonts w:ascii="Times New Roman" w:eastAsia="Times-Roman" w:hAnsi="Times New Roman" w:cs="Times New Roman"/>
          <w:sz w:val="28"/>
          <w:szCs w:val="28"/>
        </w:rPr>
        <w:t>. 03</w:t>
      </w:r>
      <w:r w:rsidRPr="00BC249C">
        <w:rPr>
          <w:rFonts w:ascii="Times New Roman" w:eastAsia="Times-Roman" w:hAnsi="Times New Roman" w:cs="Times New Roman"/>
          <w:sz w:val="28"/>
          <w:szCs w:val="28"/>
        </w:rPr>
        <w:t>.11.2020</w:t>
      </w:r>
      <w:r w:rsidRPr="004339FD">
        <w:rPr>
          <w:rFonts w:ascii="Times New Roman" w:eastAsia="Times-Roman" w:hAnsi="Times New Roman" w:cs="Times New Roman"/>
          <w:sz w:val="28"/>
          <w:szCs w:val="28"/>
        </w:rPr>
        <w:t>.</w:t>
      </w:r>
    </w:p>
    <w:p w14:paraId="11638DA9"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Декларация о создании </w:t>
      </w:r>
      <w:r w:rsidRPr="00BC249C">
        <w:rPr>
          <w:rFonts w:ascii="Times New Roman" w:hAnsi="Times New Roman" w:cs="Times New Roman"/>
          <w:sz w:val="28"/>
          <w:szCs w:val="28"/>
          <w:lang w:val="kk-KZ"/>
        </w:rPr>
        <w:t>Ш</w:t>
      </w:r>
      <w:r w:rsidRPr="00BC249C">
        <w:rPr>
          <w:rFonts w:ascii="Times New Roman" w:hAnsi="Times New Roman" w:cs="Times New Roman"/>
          <w:sz w:val="28"/>
          <w:szCs w:val="28"/>
        </w:rPr>
        <w:t xml:space="preserve">анхайской организации сотрудничества: подписан 15 июня 2001 года. // </w:t>
      </w:r>
      <w:hyperlink r:id="rId52" w:history="1">
        <w:r w:rsidRPr="00BC249C">
          <w:rPr>
            <w:rStyle w:val="af"/>
            <w:rFonts w:ascii="Times New Roman" w:hAnsi="Times New Roman" w:cs="Times New Roman"/>
            <w:color w:val="auto"/>
            <w:sz w:val="28"/>
            <w:szCs w:val="28"/>
            <w:u w:val="none"/>
          </w:rPr>
          <w:t>https://online.zakon.kz/Document/?doc_id=1027310</w:t>
        </w:r>
      </w:hyperlink>
      <w:r w:rsidRPr="00BC249C">
        <w:rPr>
          <w:rFonts w:ascii="Times New Roman" w:hAnsi="Times New Roman" w:cs="Times New Roman"/>
          <w:sz w:val="28"/>
          <w:szCs w:val="28"/>
        </w:rPr>
        <w:t xml:space="preserve">. </w:t>
      </w:r>
      <w:r w:rsidRPr="00BC249C">
        <w:rPr>
          <w:rFonts w:ascii="Times New Roman" w:eastAsia="Times-Roman" w:hAnsi="Times New Roman" w:cs="Times New Roman"/>
          <w:sz w:val="28"/>
          <w:szCs w:val="28"/>
        </w:rPr>
        <w:t>03.11.2020</w:t>
      </w:r>
      <w:r>
        <w:rPr>
          <w:rFonts w:ascii="Times New Roman" w:eastAsia="Times-Roman" w:hAnsi="Times New Roman" w:cs="Times New Roman"/>
          <w:sz w:val="28"/>
          <w:szCs w:val="28"/>
          <w:lang w:val="en-GB"/>
        </w:rPr>
        <w:t>.</w:t>
      </w:r>
    </w:p>
    <w:p w14:paraId="333E4424"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Соглашение между государствами-членами ШОС о Региональной антитеррористической структуре: подписан 6 июня 2002. // </w:t>
      </w:r>
      <w:hyperlink r:id="rId53" w:history="1">
        <w:r w:rsidRPr="00BC249C">
          <w:rPr>
            <w:rStyle w:val="af"/>
            <w:rFonts w:ascii="Times New Roman" w:hAnsi="Times New Roman" w:cs="Times New Roman"/>
            <w:color w:val="auto"/>
            <w:sz w:val="28"/>
            <w:szCs w:val="28"/>
            <w:u w:val="none"/>
          </w:rPr>
          <w:t>https://docs.cntd.ru/document/901858897</w:t>
        </w:r>
      </w:hyperlink>
      <w:r w:rsidRPr="00BC249C">
        <w:rPr>
          <w:rFonts w:ascii="Times New Roman" w:hAnsi="Times New Roman" w:cs="Times New Roman"/>
          <w:sz w:val="28"/>
          <w:szCs w:val="28"/>
        </w:rPr>
        <w:t xml:space="preserve">. </w:t>
      </w:r>
      <w:r w:rsidRPr="00BC249C">
        <w:rPr>
          <w:rFonts w:ascii="Times New Roman" w:eastAsia="Times-Roman" w:hAnsi="Times New Roman" w:cs="Times New Roman"/>
          <w:sz w:val="28"/>
          <w:szCs w:val="28"/>
        </w:rPr>
        <w:t>03.11.2020</w:t>
      </w:r>
      <w:r>
        <w:rPr>
          <w:rFonts w:ascii="Times New Roman" w:eastAsia="Times-Roman" w:hAnsi="Times New Roman" w:cs="Times New Roman"/>
          <w:sz w:val="28"/>
          <w:szCs w:val="28"/>
          <w:lang w:val="en-GB"/>
        </w:rPr>
        <w:t>.</w:t>
      </w:r>
    </w:p>
    <w:p w14:paraId="76C8F84F"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Меморандум о взаимопонимании между Секретариатом ШОС и Секретариатом ОДКБ подписан: 5 октября 2007 года. // </w:t>
      </w:r>
      <w:hyperlink r:id="rId54" w:history="1">
        <w:r w:rsidRPr="00BC249C">
          <w:rPr>
            <w:rStyle w:val="af"/>
            <w:rFonts w:ascii="Times New Roman" w:hAnsi="Times New Roman" w:cs="Times New Roman"/>
            <w:color w:val="auto"/>
            <w:sz w:val="28"/>
            <w:szCs w:val="28"/>
            <w:u w:val="none"/>
          </w:rPr>
          <w:t>https://antiterror.odkb-csto.org/int_organizations/RATS%20SHOS-ATC%20SNG-CSTO/memorandum/</w:t>
        </w:r>
      </w:hyperlink>
      <w:r w:rsidRPr="00BC249C">
        <w:rPr>
          <w:rFonts w:ascii="Times New Roman" w:hAnsi="Times New Roman" w:cs="Times New Roman"/>
          <w:sz w:val="28"/>
          <w:szCs w:val="28"/>
        </w:rPr>
        <w:t xml:space="preserve">. </w:t>
      </w:r>
      <w:r w:rsidRPr="00BC249C">
        <w:rPr>
          <w:rFonts w:ascii="Times New Roman" w:eastAsia="Times-Roman" w:hAnsi="Times New Roman" w:cs="Times New Roman"/>
          <w:sz w:val="28"/>
          <w:szCs w:val="28"/>
        </w:rPr>
        <w:t>03.11.2020</w:t>
      </w:r>
      <w:r>
        <w:rPr>
          <w:rFonts w:ascii="Times New Roman" w:eastAsia="Times-Roman" w:hAnsi="Times New Roman" w:cs="Times New Roman"/>
          <w:sz w:val="28"/>
          <w:szCs w:val="28"/>
          <w:lang w:val="en-GB"/>
        </w:rPr>
        <w:t>.</w:t>
      </w:r>
    </w:p>
    <w:p w14:paraId="16EAE9BC"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Московская декларация Совета глав государств-членов ШОС: подписан 10.11.2020. // </w:t>
      </w:r>
      <w:hyperlink r:id="rId55" w:history="1">
        <w:r w:rsidRPr="00BC249C">
          <w:rPr>
            <w:rStyle w:val="af"/>
            <w:rFonts w:ascii="Times New Roman" w:hAnsi="Times New Roman" w:cs="Times New Roman"/>
            <w:color w:val="auto"/>
            <w:sz w:val="28"/>
            <w:szCs w:val="28"/>
            <w:u w:val="none"/>
          </w:rPr>
          <w:t>http://www.kremlin.ru/supplement/5575</w:t>
        </w:r>
      </w:hyperlink>
      <w:r w:rsidRPr="00BC249C">
        <w:rPr>
          <w:rFonts w:ascii="Times New Roman" w:hAnsi="Times New Roman" w:cs="Times New Roman"/>
          <w:sz w:val="28"/>
          <w:szCs w:val="28"/>
        </w:rPr>
        <w:t xml:space="preserve">. </w:t>
      </w:r>
      <w:r w:rsidRPr="00BC249C">
        <w:rPr>
          <w:rFonts w:ascii="Times New Roman" w:eastAsia="Times-Roman" w:hAnsi="Times New Roman" w:cs="Times New Roman"/>
          <w:sz w:val="28"/>
          <w:szCs w:val="28"/>
        </w:rPr>
        <w:t>03.11.2020</w:t>
      </w:r>
      <w:r>
        <w:rPr>
          <w:rFonts w:ascii="Times New Roman" w:eastAsia="Times-Roman" w:hAnsi="Times New Roman" w:cs="Times New Roman"/>
          <w:sz w:val="28"/>
          <w:szCs w:val="28"/>
          <w:lang w:val="en-GB"/>
        </w:rPr>
        <w:t>.</w:t>
      </w:r>
    </w:p>
    <w:p w14:paraId="4D158EAA" w14:textId="77777777" w:rsidR="00335475" w:rsidRPr="00BC249C" w:rsidRDefault="00335475" w:rsidP="00335475">
      <w:pPr>
        <w:pStyle w:val="a3"/>
        <w:numPr>
          <w:ilvl w:val="0"/>
          <w:numId w:val="42"/>
        </w:numPr>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eastAsia="Times-Roman" w:hAnsi="Times New Roman" w:cs="Times New Roman"/>
          <w:sz w:val="28"/>
          <w:szCs w:val="28"/>
        </w:rPr>
        <w:t>Шанхайская организация сотрудничества: от становления к всестороннему развитию /под редакцией А. Лукина. -Москва.: Изд-во МГИМО. 2008. - С. 149.</w:t>
      </w:r>
    </w:p>
    <w:p w14:paraId="4F0EE088" w14:textId="77777777" w:rsidR="00335475" w:rsidRPr="00463694"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lang w:val="en-US"/>
        </w:rPr>
      </w:pPr>
      <w:r w:rsidRPr="00BC249C">
        <w:rPr>
          <w:rFonts w:ascii="Times New Roman" w:hAnsi="Times New Roman" w:cs="Times New Roman"/>
          <w:sz w:val="28"/>
          <w:szCs w:val="28"/>
          <w:lang w:val="en-US"/>
        </w:rPr>
        <w:t>Kroeber A. China’s Economy. What Everyone Needs to Know. – New York, 2016</w:t>
      </w:r>
      <w:r w:rsidRPr="00BC249C">
        <w:rPr>
          <w:rFonts w:ascii="Times New Roman" w:hAnsi="Times New Roman" w:cs="Times New Roman"/>
          <w:sz w:val="28"/>
          <w:szCs w:val="28"/>
          <w:lang w:val="en-GB"/>
        </w:rPr>
        <w:t xml:space="preserve">. </w:t>
      </w:r>
      <w:r w:rsidRPr="00BC249C">
        <w:rPr>
          <w:rFonts w:ascii="Times New Roman" w:hAnsi="Times New Roman" w:cs="Times New Roman"/>
          <w:sz w:val="28"/>
          <w:szCs w:val="28"/>
          <w:lang w:val="en-US"/>
        </w:rPr>
        <w:t>– 89 p.</w:t>
      </w:r>
    </w:p>
    <w:p w14:paraId="08C893E8"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rPr>
      </w:pPr>
      <w:r w:rsidRPr="00BC249C">
        <w:rPr>
          <w:rFonts w:ascii="Times New Roman" w:hAnsi="Times New Roman" w:cs="Times New Roman"/>
          <w:sz w:val="28"/>
          <w:szCs w:val="28"/>
        </w:rPr>
        <w:t>Мониторинг взаимных инвестиций ЕАБР /</w:t>
      </w:r>
      <w:r w:rsidRPr="004339FD">
        <w:rPr>
          <w:rFonts w:ascii="Times New Roman" w:hAnsi="Times New Roman" w:cs="Times New Roman"/>
          <w:sz w:val="28"/>
          <w:szCs w:val="28"/>
        </w:rPr>
        <w:t>/</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GB"/>
        </w:rPr>
        <w:t>https</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eabr</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org</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upload</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iblock</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ed</w:t>
      </w:r>
      <w:r w:rsidRPr="00BC249C">
        <w:rPr>
          <w:rFonts w:ascii="Times New Roman" w:hAnsi="Times New Roman" w:cs="Times New Roman"/>
          <w:sz w:val="28"/>
          <w:szCs w:val="28"/>
        </w:rPr>
        <w:t>2/</w:t>
      </w:r>
      <w:r w:rsidRPr="00BC249C">
        <w:rPr>
          <w:rFonts w:ascii="Times New Roman" w:hAnsi="Times New Roman" w:cs="Times New Roman"/>
          <w:sz w:val="28"/>
          <w:szCs w:val="28"/>
          <w:lang w:val="en-GB"/>
        </w:rPr>
        <w:t>EDB</w:t>
      </w:r>
      <w:r w:rsidRPr="00BC249C">
        <w:rPr>
          <w:rFonts w:ascii="Times New Roman" w:hAnsi="Times New Roman" w:cs="Times New Roman"/>
          <w:sz w:val="28"/>
          <w:szCs w:val="28"/>
        </w:rPr>
        <w:t>_2021_</w:t>
      </w:r>
      <w:r w:rsidRPr="00BC249C">
        <w:rPr>
          <w:rFonts w:ascii="Times New Roman" w:hAnsi="Times New Roman" w:cs="Times New Roman"/>
          <w:sz w:val="28"/>
          <w:szCs w:val="28"/>
          <w:lang w:val="en-GB"/>
        </w:rPr>
        <w:t>Report</w:t>
      </w:r>
      <w:r w:rsidRPr="00BC249C">
        <w:rPr>
          <w:rFonts w:ascii="Times New Roman" w:hAnsi="Times New Roman" w:cs="Times New Roman"/>
          <w:sz w:val="28"/>
          <w:szCs w:val="28"/>
        </w:rPr>
        <w:t>_</w:t>
      </w:r>
      <w:r w:rsidRPr="00BC249C">
        <w:rPr>
          <w:rFonts w:ascii="Times New Roman" w:hAnsi="Times New Roman" w:cs="Times New Roman"/>
          <w:sz w:val="28"/>
          <w:szCs w:val="28"/>
          <w:lang w:val="en-GB"/>
        </w:rPr>
        <w:t>Mutual</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Investments</w:t>
      </w:r>
      <w:r w:rsidRPr="00BC249C">
        <w:rPr>
          <w:rFonts w:ascii="Times New Roman" w:hAnsi="Times New Roman" w:cs="Times New Roman"/>
          <w:sz w:val="28"/>
          <w:szCs w:val="28"/>
        </w:rPr>
        <w:t>_</w:t>
      </w:r>
      <w:r w:rsidRPr="00BC249C">
        <w:rPr>
          <w:rFonts w:ascii="Times New Roman" w:hAnsi="Times New Roman" w:cs="Times New Roman"/>
          <w:sz w:val="28"/>
          <w:szCs w:val="28"/>
          <w:lang w:val="en-GB"/>
        </w:rPr>
        <w:t>rus</w:t>
      </w:r>
      <w:r w:rsidRPr="00BC249C">
        <w:rPr>
          <w:rFonts w:ascii="Times New Roman" w:hAnsi="Times New Roman" w:cs="Times New Roman"/>
          <w:sz w:val="28"/>
          <w:szCs w:val="28"/>
        </w:rPr>
        <w:t>-_1_.</w:t>
      </w:r>
      <w:r w:rsidRPr="00BC249C">
        <w:rPr>
          <w:rFonts w:ascii="Times New Roman" w:hAnsi="Times New Roman" w:cs="Times New Roman"/>
          <w:sz w:val="28"/>
          <w:szCs w:val="28"/>
          <w:lang w:val="en-GB"/>
        </w:rPr>
        <w:t>pdf</w:t>
      </w:r>
      <w:r w:rsidRPr="00BC249C">
        <w:rPr>
          <w:rFonts w:ascii="Times New Roman" w:hAnsi="Times New Roman" w:cs="Times New Roman"/>
          <w:sz w:val="28"/>
          <w:szCs w:val="28"/>
        </w:rPr>
        <w:t xml:space="preserve"> . 05.09.2020</w:t>
      </w:r>
      <w:r>
        <w:rPr>
          <w:rFonts w:ascii="Times New Roman" w:hAnsi="Times New Roman" w:cs="Times New Roman"/>
          <w:sz w:val="28"/>
          <w:szCs w:val="28"/>
          <w:lang w:val="en-GB"/>
        </w:rPr>
        <w:t>.</w:t>
      </w:r>
    </w:p>
    <w:p w14:paraId="11DEDE3C"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bdr w:val="none" w:sz="0" w:space="0" w:color="auto" w:frame="1"/>
        </w:rPr>
        <w:t xml:space="preserve">Досымхан Е., </w:t>
      </w:r>
      <w:r w:rsidRPr="00BC249C">
        <w:rPr>
          <w:rFonts w:ascii="Times New Roman" w:eastAsia="Times New Roman" w:hAnsi="Times New Roman" w:cs="Times New Roman"/>
          <w:sz w:val="28"/>
          <w:szCs w:val="28"/>
          <w:lang w:val="kk-KZ" w:eastAsia="ru-RU"/>
        </w:rPr>
        <w:t>Дюсембекова М., Мукашева М., Кожахметова А.</w:t>
      </w:r>
      <w:r w:rsidRPr="00BC249C">
        <w:rPr>
          <w:rFonts w:ascii="Times New Roman" w:hAnsi="Times New Roman" w:cs="Times New Roman"/>
          <w:sz w:val="28"/>
          <w:szCs w:val="28"/>
        </w:rPr>
        <w:t xml:space="preserve"> Риски и перспективы участия Казахстана в интеграционных взаимодействиях в рамках ЕАЭС // Центральная Азия и Кавказ. – Швеция, 2019 г. – Т. 22, выпуск 1 – </w:t>
      </w:r>
      <w:r w:rsidRPr="00BC249C">
        <w:rPr>
          <w:rFonts w:ascii="Times New Roman" w:hAnsi="Times New Roman" w:cs="Times New Roman"/>
          <w:sz w:val="28"/>
          <w:szCs w:val="28"/>
          <w:lang w:val="kk-KZ"/>
        </w:rPr>
        <w:t>С. 47- 60</w:t>
      </w:r>
      <w:r w:rsidRPr="004339FD">
        <w:rPr>
          <w:rFonts w:ascii="Times New Roman" w:hAnsi="Times New Roman" w:cs="Times New Roman"/>
          <w:sz w:val="28"/>
          <w:szCs w:val="28"/>
        </w:rPr>
        <w:t>.</w:t>
      </w:r>
    </w:p>
    <w:p w14:paraId="2E006B0E"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Сакаев В.Т. Евразийский экономический союз: политико-демографические аспекты // Известия Уральского федерального университета. Серия 3 // Общественные науки, 2017</w:t>
      </w:r>
      <w:r w:rsidRPr="00BC249C">
        <w:rPr>
          <w:rFonts w:ascii="Times New Roman" w:hAnsi="Times New Roman" w:cs="Times New Roman"/>
          <w:sz w:val="28"/>
          <w:szCs w:val="28"/>
          <w:lang w:val="en-GB"/>
        </w:rPr>
        <w:t xml:space="preserve">. </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 xml:space="preserve"> </w:t>
      </w:r>
      <w:r w:rsidRPr="00BC249C">
        <w:rPr>
          <w:rFonts w:ascii="Times New Roman" w:hAnsi="Times New Roman" w:cs="Times New Roman"/>
          <w:sz w:val="28"/>
          <w:szCs w:val="28"/>
        </w:rPr>
        <w:t>№ 2 (164).</w:t>
      </w:r>
      <w:r w:rsidRPr="00BC249C">
        <w:rPr>
          <w:rFonts w:ascii="Times New Roman" w:hAnsi="Times New Roman" w:cs="Times New Roman"/>
          <w:sz w:val="28"/>
          <w:szCs w:val="28"/>
          <w:lang w:val="en-GB"/>
        </w:rPr>
        <w:t xml:space="preserve"> </w:t>
      </w:r>
      <w:r w:rsidRPr="00BC249C">
        <w:rPr>
          <w:rFonts w:ascii="Times New Roman" w:hAnsi="Times New Roman" w:cs="Times New Roman"/>
          <w:sz w:val="28"/>
          <w:szCs w:val="28"/>
        </w:rPr>
        <w:t>– С. 141</w:t>
      </w:r>
      <w:r w:rsidRPr="00BC249C">
        <w:rPr>
          <w:rFonts w:ascii="Times New Roman" w:hAnsi="Times New Roman" w:cs="Times New Roman"/>
          <w:sz w:val="28"/>
          <w:szCs w:val="28"/>
          <w:lang w:val="en-GB"/>
        </w:rPr>
        <w:t>–153</w:t>
      </w:r>
      <w:r w:rsidRPr="00BC249C">
        <w:rPr>
          <w:rFonts w:ascii="Times New Roman" w:hAnsi="Times New Roman" w:cs="Times New Roman"/>
          <w:sz w:val="28"/>
          <w:szCs w:val="28"/>
        </w:rPr>
        <w:t>.</w:t>
      </w:r>
    </w:p>
    <w:p w14:paraId="6117C7F5"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Досымхан Е. Д. Тенденции развития интеграционных процессов стран-участниц ЕАЭС в контексте торгово-экономических отношений // Вестник ЕНУ имени Л.Н. Гумилева. – Нур-Султан, 2020. – №1(130)/2020. – С.98-106.</w:t>
      </w:r>
    </w:p>
    <w:p w14:paraId="685EF3F8"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Style w:val="af3"/>
          <w:rFonts w:ascii="Times New Roman" w:hAnsi="Times New Roman" w:cs="Times New Roman"/>
          <w:b w:val="0"/>
          <w:bCs w:val="0"/>
          <w:sz w:val="28"/>
          <w:szCs w:val="28"/>
          <w:bdr w:val="none" w:sz="0" w:space="0" w:color="auto" w:frame="1"/>
        </w:rPr>
      </w:pPr>
      <w:r w:rsidRPr="00BC249C">
        <w:rPr>
          <w:rStyle w:val="af3"/>
          <w:rFonts w:ascii="Times New Roman" w:hAnsi="Times New Roman" w:cs="Times New Roman"/>
          <w:b w:val="0"/>
          <w:bCs w:val="0"/>
          <w:sz w:val="28"/>
          <w:szCs w:val="28"/>
        </w:rPr>
        <w:lastRenderedPageBreak/>
        <w:t>Геополитические игры вокруг ЕАЭС</w:t>
      </w:r>
      <w:r w:rsidRPr="00BC249C">
        <w:rPr>
          <w:rStyle w:val="af3"/>
          <w:rFonts w:ascii="Times New Roman" w:hAnsi="Times New Roman" w:cs="Times New Roman"/>
          <w:sz w:val="28"/>
          <w:szCs w:val="28"/>
        </w:rPr>
        <w:t xml:space="preserve"> </w:t>
      </w:r>
      <w:r w:rsidRPr="004339FD">
        <w:rPr>
          <w:rStyle w:val="af3"/>
          <w:rFonts w:ascii="Times New Roman" w:hAnsi="Times New Roman" w:cs="Times New Roman"/>
          <w:sz w:val="28"/>
          <w:szCs w:val="28"/>
        </w:rPr>
        <w:t>/</w:t>
      </w:r>
      <w:r w:rsidRPr="00BC249C">
        <w:rPr>
          <w:rStyle w:val="af3"/>
          <w:rFonts w:ascii="Times New Roman" w:hAnsi="Times New Roman" w:cs="Times New Roman"/>
          <w:sz w:val="28"/>
          <w:szCs w:val="28"/>
        </w:rPr>
        <w:t xml:space="preserve">/ </w:t>
      </w:r>
      <w:hyperlink r:id="rId56" w:history="1">
        <w:r w:rsidRPr="00BC249C">
          <w:rPr>
            <w:rStyle w:val="af"/>
            <w:rFonts w:ascii="Times New Roman" w:hAnsi="Times New Roman" w:cs="Times New Roman"/>
            <w:color w:val="auto"/>
            <w:sz w:val="28"/>
            <w:szCs w:val="28"/>
            <w:u w:val="none"/>
          </w:rPr>
          <w:t>https://forbes.kz//process/expertise/geopoliticheskie_igryi_vokrug_eaes/</w:t>
        </w:r>
      </w:hyperlink>
      <w:r w:rsidRPr="00BC249C">
        <w:rPr>
          <w:rStyle w:val="af3"/>
          <w:rFonts w:ascii="Times New Roman" w:hAnsi="Times New Roman" w:cs="Times New Roman"/>
          <w:b w:val="0"/>
          <w:bCs w:val="0"/>
          <w:sz w:val="28"/>
          <w:szCs w:val="28"/>
        </w:rPr>
        <w:t>?].</w:t>
      </w:r>
      <w:r w:rsidRPr="00BC249C">
        <w:rPr>
          <w:rStyle w:val="af3"/>
          <w:rFonts w:ascii="Times New Roman" w:hAnsi="Times New Roman" w:cs="Times New Roman"/>
          <w:sz w:val="28"/>
          <w:szCs w:val="28"/>
        </w:rPr>
        <w:t xml:space="preserve"> </w:t>
      </w:r>
      <w:r w:rsidRPr="00BC249C">
        <w:rPr>
          <w:rStyle w:val="af3"/>
          <w:rFonts w:ascii="Times New Roman" w:hAnsi="Times New Roman" w:cs="Times New Roman"/>
          <w:b w:val="0"/>
          <w:bCs w:val="0"/>
          <w:sz w:val="28"/>
          <w:szCs w:val="28"/>
        </w:rPr>
        <w:t>01.12.2021</w:t>
      </w:r>
      <w:r w:rsidRPr="00BC249C">
        <w:rPr>
          <w:rStyle w:val="af3"/>
          <w:rFonts w:ascii="Times New Roman" w:hAnsi="Times New Roman" w:cs="Times New Roman"/>
          <w:sz w:val="28"/>
          <w:szCs w:val="28"/>
        </w:rPr>
        <w:t>.</w:t>
      </w:r>
    </w:p>
    <w:p w14:paraId="1DC25580"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 xml:space="preserve">Цифры и факты / </w:t>
      </w:r>
      <w:hyperlink r:id="rId57" w:history="1">
        <w:r w:rsidRPr="00BC249C">
          <w:rPr>
            <w:rStyle w:val="af"/>
            <w:rFonts w:ascii="Times New Roman" w:hAnsi="Times New Roman" w:cs="Times New Roman"/>
            <w:color w:val="auto"/>
            <w:sz w:val="28"/>
            <w:szCs w:val="28"/>
            <w:u w:val="none"/>
            <w:shd w:val="clear" w:color="auto" w:fill="FFFFFF"/>
            <w:lang w:val="en-GB"/>
          </w:rPr>
          <w:t>http</w:t>
        </w:r>
        <w:r w:rsidRPr="00BC249C">
          <w:rPr>
            <w:rStyle w:val="af"/>
            <w:rFonts w:ascii="Times New Roman" w:hAnsi="Times New Roman" w:cs="Times New Roman"/>
            <w:color w:val="auto"/>
            <w:sz w:val="28"/>
            <w:szCs w:val="28"/>
            <w:u w:val="none"/>
            <w:shd w:val="clear" w:color="auto" w:fill="FFFFFF"/>
          </w:rPr>
          <w:t>://</w:t>
        </w:r>
        <w:r w:rsidRPr="00BC249C">
          <w:rPr>
            <w:rStyle w:val="af"/>
            <w:rFonts w:ascii="Times New Roman" w:hAnsi="Times New Roman" w:cs="Times New Roman"/>
            <w:color w:val="auto"/>
            <w:sz w:val="28"/>
            <w:szCs w:val="28"/>
            <w:u w:val="none"/>
            <w:shd w:val="clear" w:color="auto" w:fill="FFFFFF"/>
            <w:lang w:val="en-GB"/>
          </w:rPr>
          <w:t>www</w:t>
        </w:r>
        <w:r w:rsidRPr="00BC249C">
          <w:rPr>
            <w:rStyle w:val="af"/>
            <w:rFonts w:ascii="Times New Roman" w:hAnsi="Times New Roman" w:cs="Times New Roman"/>
            <w:color w:val="auto"/>
            <w:sz w:val="28"/>
            <w:szCs w:val="28"/>
            <w:u w:val="none"/>
            <w:shd w:val="clear" w:color="auto" w:fill="FFFFFF"/>
          </w:rPr>
          <w:t>.</w:t>
        </w:r>
        <w:r w:rsidRPr="00BC249C">
          <w:rPr>
            <w:rStyle w:val="af"/>
            <w:rFonts w:ascii="Times New Roman" w:hAnsi="Times New Roman" w:cs="Times New Roman"/>
            <w:color w:val="auto"/>
            <w:sz w:val="28"/>
            <w:szCs w:val="28"/>
            <w:u w:val="none"/>
            <w:shd w:val="clear" w:color="auto" w:fill="FFFFFF"/>
            <w:lang w:val="en-GB"/>
          </w:rPr>
          <w:t>eurasiancommission</w:t>
        </w:r>
        <w:r w:rsidRPr="00BC249C">
          <w:rPr>
            <w:rStyle w:val="af"/>
            <w:rFonts w:ascii="Times New Roman" w:hAnsi="Times New Roman" w:cs="Times New Roman"/>
            <w:color w:val="auto"/>
            <w:sz w:val="28"/>
            <w:szCs w:val="28"/>
            <w:u w:val="none"/>
            <w:shd w:val="clear" w:color="auto" w:fill="FFFFFF"/>
          </w:rPr>
          <w:t>.</w:t>
        </w:r>
        <w:r w:rsidRPr="00BC249C">
          <w:rPr>
            <w:rStyle w:val="af"/>
            <w:rFonts w:ascii="Times New Roman" w:hAnsi="Times New Roman" w:cs="Times New Roman"/>
            <w:color w:val="auto"/>
            <w:sz w:val="28"/>
            <w:szCs w:val="28"/>
            <w:u w:val="none"/>
            <w:shd w:val="clear" w:color="auto" w:fill="FFFFFF"/>
            <w:lang w:val="en-GB"/>
          </w:rPr>
          <w:t>org</w:t>
        </w:r>
      </w:hyperlink>
      <w:r w:rsidRPr="00BC249C">
        <w:rPr>
          <w:rFonts w:ascii="Times New Roman" w:hAnsi="Times New Roman" w:cs="Times New Roman"/>
          <w:sz w:val="28"/>
          <w:szCs w:val="28"/>
          <w:shd w:val="clear" w:color="auto" w:fill="FFFFFF"/>
        </w:rPr>
        <w:t>. 20.07.2020</w:t>
      </w:r>
      <w:r>
        <w:rPr>
          <w:rFonts w:ascii="Times New Roman" w:hAnsi="Times New Roman" w:cs="Times New Roman"/>
          <w:sz w:val="28"/>
          <w:szCs w:val="28"/>
          <w:shd w:val="clear" w:color="auto" w:fill="FFFFFF"/>
          <w:lang w:val="en-GB"/>
        </w:rPr>
        <w:t>.</w:t>
      </w:r>
    </w:p>
    <w:p w14:paraId="4356D243"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shd w:val="clear" w:color="auto" w:fill="FFFFFF"/>
        </w:rPr>
        <w:t xml:space="preserve">Досымхан Е.Д. </w:t>
      </w:r>
      <w:r w:rsidRPr="00BC249C">
        <w:rPr>
          <w:rFonts w:ascii="Times New Roman" w:hAnsi="Times New Roman" w:cs="Times New Roman"/>
          <w:sz w:val="28"/>
          <w:szCs w:val="28"/>
        </w:rPr>
        <w:t xml:space="preserve">Интеграция стран ЕАЭС на рынке товаров // Наука и образование в </w:t>
      </w:r>
      <w:r w:rsidRPr="00BC249C">
        <w:rPr>
          <w:rFonts w:ascii="Times New Roman" w:hAnsi="Times New Roman" w:cs="Times New Roman"/>
          <w:sz w:val="28"/>
          <w:szCs w:val="28"/>
          <w:lang w:val="en-US"/>
        </w:rPr>
        <w:t>XXI</w:t>
      </w:r>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kk-KZ"/>
        </w:rPr>
        <w:t>веке:</w:t>
      </w:r>
      <w:r w:rsidRPr="00BC249C">
        <w:rPr>
          <w:rFonts w:ascii="Times New Roman" w:hAnsi="Times New Roman" w:cs="Times New Roman"/>
          <w:sz w:val="28"/>
          <w:szCs w:val="28"/>
        </w:rPr>
        <w:t xml:space="preserve"> материалы </w:t>
      </w:r>
      <w:r w:rsidRPr="00BC249C">
        <w:rPr>
          <w:rFonts w:ascii="Times New Roman" w:hAnsi="Times New Roman" w:cs="Times New Roman"/>
          <w:sz w:val="28"/>
          <w:szCs w:val="28"/>
          <w:lang w:val="en-US"/>
        </w:rPr>
        <w:t>II</w:t>
      </w:r>
      <w:r w:rsidRPr="00BC249C">
        <w:rPr>
          <w:rFonts w:ascii="Times New Roman" w:hAnsi="Times New Roman" w:cs="Times New Roman"/>
          <w:sz w:val="28"/>
          <w:szCs w:val="28"/>
        </w:rPr>
        <w:t xml:space="preserve"> научно-практической интернет-конференции. – Астана, 2018. – С 62-65</w:t>
      </w:r>
      <w:r w:rsidRPr="003C2D6D">
        <w:rPr>
          <w:rFonts w:ascii="Times New Roman" w:hAnsi="Times New Roman" w:cs="Times New Roman"/>
          <w:sz w:val="28"/>
          <w:szCs w:val="28"/>
        </w:rPr>
        <w:t>.</w:t>
      </w:r>
    </w:p>
    <w:p w14:paraId="74CD281B"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lang w:val="en-US"/>
        </w:rPr>
        <w:t xml:space="preserve">Vinokurov E., Balas P., Emerson M., Havlik P., Pereboev V., Rovenskaya E., Stepanova A., Kofner J., Kabat P. Challenges and Opportunities of Economic Integration within a Wider European and Eurasian Space. Synthesis Report. </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 xml:space="preserve"> </w:t>
      </w:r>
      <w:r w:rsidRPr="00BC249C">
        <w:rPr>
          <w:rFonts w:ascii="Times New Roman" w:hAnsi="Times New Roman" w:cs="Times New Roman"/>
          <w:sz w:val="28"/>
          <w:szCs w:val="28"/>
          <w:lang w:val="en-US"/>
        </w:rPr>
        <w:t xml:space="preserve">Laxenburg: IIASA, 2016 </w:t>
      </w:r>
      <w:r w:rsidRPr="00BC249C">
        <w:rPr>
          <w:rFonts w:ascii="Times New Roman" w:hAnsi="Times New Roman" w:cs="Times New Roman"/>
          <w:sz w:val="28"/>
          <w:szCs w:val="28"/>
        </w:rPr>
        <w:t>–</w:t>
      </w:r>
      <w:r w:rsidRPr="00BC249C">
        <w:rPr>
          <w:rFonts w:ascii="Times New Roman" w:hAnsi="Times New Roman" w:cs="Times New Roman"/>
          <w:sz w:val="28"/>
          <w:szCs w:val="28"/>
          <w:lang w:val="en-GB"/>
        </w:rPr>
        <w:t xml:space="preserve"> 389 p.</w:t>
      </w:r>
    </w:p>
    <w:p w14:paraId="7D8896DB"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Казахстан усилит своё присутствие на Дальнем Востоке/ </w:t>
      </w:r>
      <w:hyperlink r:id="rId58" w:history="1">
        <w:r w:rsidRPr="00BC249C">
          <w:rPr>
            <w:rStyle w:val="af"/>
            <w:rFonts w:ascii="Times New Roman" w:hAnsi="Times New Roman" w:cs="Times New Roman"/>
            <w:color w:val="auto"/>
            <w:sz w:val="28"/>
            <w:szCs w:val="28"/>
            <w:u w:val="none"/>
          </w:rPr>
          <w:t>https://stanradar.com/news/full/46433-kazahstan-usilit-svoe-prisutstvie-na-dalnem-vostoke.html</w:t>
        </w:r>
      </w:hyperlink>
      <w:r w:rsidRPr="00BC249C">
        <w:rPr>
          <w:rFonts w:ascii="Times New Roman" w:hAnsi="Times New Roman" w:cs="Times New Roman"/>
          <w:sz w:val="28"/>
          <w:szCs w:val="28"/>
        </w:rPr>
        <w:t xml:space="preserve">. </w:t>
      </w:r>
      <w:r w:rsidRPr="00BC249C">
        <w:rPr>
          <w:rFonts w:ascii="Times New Roman" w:hAnsi="Times New Roman" w:cs="Times New Roman"/>
          <w:sz w:val="28"/>
          <w:szCs w:val="28"/>
          <w:lang w:val="en-GB"/>
        </w:rPr>
        <w:t>25</w:t>
      </w:r>
      <w:r w:rsidRPr="00BC249C">
        <w:rPr>
          <w:rFonts w:ascii="Times New Roman" w:hAnsi="Times New Roman" w:cs="Times New Roman"/>
          <w:sz w:val="28"/>
          <w:szCs w:val="28"/>
        </w:rPr>
        <w:t>.04.2020</w:t>
      </w:r>
      <w:r>
        <w:rPr>
          <w:rFonts w:ascii="Times New Roman" w:hAnsi="Times New Roman" w:cs="Times New Roman"/>
          <w:sz w:val="28"/>
          <w:szCs w:val="28"/>
          <w:lang w:val="en-GB"/>
        </w:rPr>
        <w:t>.</w:t>
      </w:r>
    </w:p>
    <w:p w14:paraId="7C1043EB"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Елисеев М.С. Евразийское пространство: геоэкономический аспект развития // Евразийская интеграция: экономика, право, политика. – 2013. –№</w:t>
      </w:r>
      <w:r w:rsidRPr="00BC249C">
        <w:rPr>
          <w:rFonts w:ascii="Times New Roman" w:hAnsi="Times New Roman" w:cs="Times New Roman"/>
          <w:sz w:val="28"/>
          <w:szCs w:val="28"/>
          <w:lang w:val="en-GB"/>
        </w:rPr>
        <w:t> </w:t>
      </w:r>
      <w:r w:rsidRPr="00BC249C">
        <w:rPr>
          <w:rFonts w:ascii="Times New Roman" w:hAnsi="Times New Roman" w:cs="Times New Roman"/>
          <w:sz w:val="28"/>
          <w:szCs w:val="28"/>
        </w:rPr>
        <w:t>14. – С. 49–57.</w:t>
      </w:r>
    </w:p>
    <w:p w14:paraId="170A9206"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Что мешает Казахстану эффективно торговать в ЕАЭС /</w:t>
      </w:r>
      <w:r w:rsidRPr="003C2D6D">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59" w:history="1">
        <w:r w:rsidRPr="00BC249C">
          <w:rPr>
            <w:rStyle w:val="af"/>
            <w:rFonts w:ascii="Times New Roman" w:hAnsi="Times New Roman" w:cs="Times New Roman"/>
            <w:color w:val="auto"/>
            <w:sz w:val="28"/>
            <w:szCs w:val="28"/>
            <w:u w:val="none"/>
          </w:rPr>
          <w:t>https://stanradar.com/news/full/46471-chto-meshaet-kazahstanu-effektivno-torgovat-v-eaes.html</w:t>
        </w:r>
      </w:hyperlink>
      <w:r w:rsidRPr="00BC249C">
        <w:rPr>
          <w:rFonts w:ascii="Times New Roman" w:hAnsi="Times New Roman" w:cs="Times New Roman"/>
          <w:sz w:val="28"/>
          <w:szCs w:val="28"/>
        </w:rPr>
        <w:t>. 17.09.2020</w:t>
      </w:r>
      <w:r w:rsidRPr="003C2D6D">
        <w:rPr>
          <w:rFonts w:ascii="Times New Roman" w:hAnsi="Times New Roman" w:cs="Times New Roman"/>
          <w:sz w:val="28"/>
          <w:szCs w:val="28"/>
        </w:rPr>
        <w:t>.</w:t>
      </w:r>
    </w:p>
    <w:p w14:paraId="0B90A934"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Транзитный потенциал Казахстана в рамках ЕАЭС</w:t>
      </w:r>
      <w:r w:rsidRPr="003C2D6D">
        <w:rPr>
          <w:rFonts w:ascii="Times New Roman" w:hAnsi="Times New Roman" w:cs="Times New Roman"/>
          <w:sz w:val="28"/>
          <w:szCs w:val="28"/>
        </w:rPr>
        <w:t xml:space="preserve"> </w:t>
      </w:r>
      <w:r w:rsidRPr="00BC249C">
        <w:rPr>
          <w:rFonts w:ascii="Times New Roman" w:hAnsi="Times New Roman" w:cs="Times New Roman"/>
          <w:sz w:val="28"/>
          <w:szCs w:val="28"/>
        </w:rPr>
        <w:t>/</w:t>
      </w:r>
      <w:r w:rsidRPr="003C2D6D">
        <w:rPr>
          <w:rFonts w:ascii="Times New Roman" w:hAnsi="Times New Roman" w:cs="Times New Roman"/>
          <w:sz w:val="28"/>
          <w:szCs w:val="28"/>
        </w:rPr>
        <w:t xml:space="preserve">/ </w:t>
      </w:r>
      <w:hyperlink r:id="rId60" w:history="1">
        <w:r w:rsidRPr="003C2D6D">
          <w:rPr>
            <w:rStyle w:val="af"/>
            <w:rFonts w:ascii="Times New Roman" w:hAnsi="Times New Roman" w:cs="Times New Roman"/>
            <w:color w:val="auto"/>
            <w:sz w:val="28"/>
            <w:szCs w:val="28"/>
            <w:u w:val="none"/>
            <w:lang w:val="en-US"/>
          </w:rPr>
          <w:t>https</w:t>
        </w:r>
        <w:r w:rsidRPr="003C2D6D">
          <w:rPr>
            <w:rStyle w:val="af"/>
            <w:rFonts w:ascii="Times New Roman" w:hAnsi="Times New Roman" w:cs="Times New Roman"/>
            <w:color w:val="auto"/>
            <w:sz w:val="28"/>
            <w:szCs w:val="28"/>
            <w:u w:val="none"/>
          </w:rPr>
          <w:t>://</w:t>
        </w:r>
        <w:r w:rsidRPr="003C2D6D">
          <w:rPr>
            <w:rStyle w:val="af"/>
            <w:rFonts w:ascii="Times New Roman" w:hAnsi="Times New Roman" w:cs="Times New Roman"/>
            <w:color w:val="auto"/>
            <w:sz w:val="28"/>
            <w:szCs w:val="28"/>
            <w:u w:val="none"/>
            <w:lang w:val="en-US"/>
          </w:rPr>
          <w:t>articlekz</w:t>
        </w:r>
        <w:r w:rsidRPr="003C2D6D">
          <w:rPr>
            <w:rStyle w:val="af"/>
            <w:rFonts w:ascii="Times New Roman" w:hAnsi="Times New Roman" w:cs="Times New Roman"/>
            <w:color w:val="auto"/>
            <w:sz w:val="28"/>
            <w:szCs w:val="28"/>
            <w:u w:val="none"/>
          </w:rPr>
          <w:t>.</w:t>
        </w:r>
        <w:r w:rsidRPr="003C2D6D">
          <w:rPr>
            <w:rStyle w:val="af"/>
            <w:rFonts w:ascii="Times New Roman" w:hAnsi="Times New Roman" w:cs="Times New Roman"/>
            <w:color w:val="auto"/>
            <w:sz w:val="28"/>
            <w:szCs w:val="28"/>
            <w:u w:val="none"/>
            <w:lang w:val="en-US"/>
          </w:rPr>
          <w:t>com</w:t>
        </w:r>
        <w:r w:rsidRPr="003C2D6D">
          <w:rPr>
            <w:rStyle w:val="af"/>
            <w:rFonts w:ascii="Times New Roman" w:hAnsi="Times New Roman" w:cs="Times New Roman"/>
            <w:color w:val="auto"/>
            <w:sz w:val="28"/>
            <w:szCs w:val="28"/>
            <w:u w:val="none"/>
          </w:rPr>
          <w:t>/</w:t>
        </w:r>
        <w:r w:rsidRPr="003C2D6D">
          <w:rPr>
            <w:rStyle w:val="af"/>
            <w:rFonts w:ascii="Times New Roman" w:hAnsi="Times New Roman" w:cs="Times New Roman"/>
            <w:color w:val="auto"/>
            <w:sz w:val="28"/>
            <w:szCs w:val="28"/>
            <w:u w:val="none"/>
            <w:lang w:val="en-US"/>
          </w:rPr>
          <w:t>article</w:t>
        </w:r>
        <w:r w:rsidRPr="003C2D6D">
          <w:rPr>
            <w:rStyle w:val="af"/>
            <w:rFonts w:ascii="Times New Roman" w:hAnsi="Times New Roman" w:cs="Times New Roman"/>
            <w:color w:val="auto"/>
            <w:sz w:val="28"/>
            <w:szCs w:val="28"/>
            <w:u w:val="none"/>
          </w:rPr>
          <w:t>/16628</w:t>
        </w:r>
      </w:hyperlink>
      <w:r w:rsidRPr="003C2D6D">
        <w:rPr>
          <w:rFonts w:ascii="Times New Roman" w:hAnsi="Times New Roman" w:cs="Times New Roman"/>
          <w:sz w:val="28"/>
          <w:szCs w:val="28"/>
        </w:rPr>
        <w:t xml:space="preserve">. </w:t>
      </w:r>
      <w:r w:rsidRPr="00BC249C">
        <w:rPr>
          <w:rFonts w:ascii="Times New Roman" w:hAnsi="Times New Roman" w:cs="Times New Roman"/>
          <w:sz w:val="28"/>
          <w:szCs w:val="28"/>
        </w:rPr>
        <w:t>14.03.2020</w:t>
      </w:r>
      <w:r w:rsidRPr="003C2D6D">
        <w:rPr>
          <w:rFonts w:ascii="Times New Roman" w:hAnsi="Times New Roman" w:cs="Times New Roman"/>
          <w:sz w:val="28"/>
          <w:szCs w:val="28"/>
        </w:rPr>
        <w:t>.</w:t>
      </w:r>
    </w:p>
    <w:p w14:paraId="47B7EC22" w14:textId="77777777" w:rsidR="00335475" w:rsidRPr="003C2D6D"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lang w:val="en-US"/>
        </w:rPr>
      </w:pPr>
      <w:r>
        <w:rPr>
          <w:rFonts w:ascii="Times New Roman" w:hAnsi="Times New Roman" w:cs="Times New Roman"/>
          <w:spacing w:val="-2"/>
          <w:sz w:val="28"/>
          <w:szCs w:val="28"/>
          <w:shd w:val="clear" w:color="auto" w:fill="FFFFFF"/>
          <w:lang w:val="en-US"/>
        </w:rPr>
        <w:t xml:space="preserve">The World Bank // </w:t>
      </w:r>
      <w:hyperlink r:id="rId61" w:history="1">
        <w:r w:rsidRPr="003C2D6D">
          <w:rPr>
            <w:rStyle w:val="af"/>
            <w:rFonts w:ascii="Times New Roman" w:hAnsi="Times New Roman" w:cs="Times New Roman"/>
            <w:color w:val="auto"/>
            <w:spacing w:val="-2"/>
            <w:sz w:val="28"/>
            <w:szCs w:val="28"/>
            <w:u w:val="none"/>
            <w:shd w:val="clear" w:color="auto" w:fill="FFFFFF"/>
            <w:lang w:val="en-US"/>
          </w:rPr>
          <w:t>https://www.doingbusiness.org/en/data/exploreeconomies/kazakhstan</w:t>
        </w:r>
      </w:hyperlink>
      <w:r w:rsidRPr="003C2D6D">
        <w:rPr>
          <w:rFonts w:ascii="Times New Roman" w:hAnsi="Times New Roman" w:cs="Times New Roman"/>
          <w:spacing w:val="-2"/>
          <w:sz w:val="28"/>
          <w:szCs w:val="28"/>
          <w:shd w:val="clear" w:color="auto" w:fill="FFFFFF"/>
          <w:lang w:val="en-US"/>
        </w:rPr>
        <w:t xml:space="preserve">. </w:t>
      </w:r>
      <w:r w:rsidRPr="00BC249C">
        <w:rPr>
          <w:rFonts w:ascii="Times New Roman" w:hAnsi="Times New Roman" w:cs="Times New Roman"/>
          <w:spacing w:val="-2"/>
          <w:sz w:val="28"/>
          <w:szCs w:val="28"/>
          <w:shd w:val="clear" w:color="auto" w:fill="FFFFFF"/>
          <w:lang w:val="en-GB"/>
        </w:rPr>
        <w:t>19.06.2020</w:t>
      </w:r>
      <w:r>
        <w:rPr>
          <w:rFonts w:ascii="Times New Roman" w:hAnsi="Times New Roman" w:cs="Times New Roman"/>
          <w:spacing w:val="-2"/>
          <w:sz w:val="28"/>
          <w:szCs w:val="28"/>
          <w:shd w:val="clear" w:color="auto" w:fill="FFFFFF"/>
          <w:lang w:val="en-GB"/>
        </w:rPr>
        <w:t>.</w:t>
      </w:r>
    </w:p>
    <w:p w14:paraId="75EAAFB0"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Style w:val="af"/>
          <w:rFonts w:ascii="Times New Roman" w:hAnsi="Times New Roman" w:cs="Times New Roman"/>
          <w:color w:val="auto"/>
          <w:sz w:val="28"/>
          <w:szCs w:val="28"/>
          <w:u w:val="none"/>
          <w:shd w:val="clear" w:color="auto" w:fill="FFFFFF"/>
        </w:rPr>
      </w:pPr>
      <w:r w:rsidRPr="00BC249C">
        <w:rPr>
          <w:rFonts w:ascii="Times New Roman" w:hAnsi="Times New Roman" w:cs="Times New Roman"/>
          <w:sz w:val="28"/>
          <w:szCs w:val="28"/>
        </w:rPr>
        <w:t>Евразийская интеграция за неделю: главные события/</w:t>
      </w:r>
      <w:r w:rsidRPr="003C2D6D">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62" w:history="1">
        <w:r w:rsidRPr="00BC249C">
          <w:rPr>
            <w:rStyle w:val="af"/>
            <w:rFonts w:ascii="Times New Roman" w:hAnsi="Times New Roman" w:cs="Times New Roman"/>
            <w:color w:val="auto"/>
            <w:sz w:val="28"/>
            <w:szCs w:val="28"/>
            <w:u w:val="none"/>
          </w:rPr>
          <w:t>https://stanradar.com/news/full/46448-evrazijskaja-integratsija-za-nedelju-glavnye-sobytija.html</w:t>
        </w:r>
      </w:hyperlink>
      <w:r w:rsidRPr="00BC249C">
        <w:rPr>
          <w:rStyle w:val="af"/>
          <w:rFonts w:ascii="Times New Roman" w:hAnsi="Times New Roman" w:cs="Times New Roman"/>
          <w:color w:val="auto"/>
          <w:sz w:val="28"/>
          <w:szCs w:val="28"/>
          <w:u w:val="none"/>
        </w:rPr>
        <w:t>. 22.11.2021</w:t>
      </w:r>
      <w:r>
        <w:rPr>
          <w:rStyle w:val="af"/>
          <w:rFonts w:ascii="Times New Roman" w:hAnsi="Times New Roman" w:cs="Times New Roman"/>
          <w:color w:val="auto"/>
          <w:sz w:val="28"/>
          <w:szCs w:val="28"/>
          <w:u w:val="none"/>
          <w:lang w:val="en-US"/>
        </w:rPr>
        <w:t>.</w:t>
      </w:r>
    </w:p>
    <w:p w14:paraId="4762DCE3"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Style w:val="af"/>
          <w:rFonts w:ascii="Times New Roman" w:hAnsi="Times New Roman" w:cs="Times New Roman"/>
          <w:color w:val="auto"/>
          <w:sz w:val="28"/>
          <w:szCs w:val="28"/>
          <w:u w:val="none"/>
          <w:shd w:val="clear" w:color="auto" w:fill="FFFFFF"/>
        </w:rPr>
      </w:pPr>
      <w:r w:rsidRPr="00BC249C">
        <w:rPr>
          <w:rFonts w:ascii="Times New Roman" w:hAnsi="Times New Roman" w:cs="Times New Roman"/>
          <w:sz w:val="28"/>
          <w:szCs w:val="28"/>
        </w:rPr>
        <w:t xml:space="preserve">Тайбекулы А. Казахстан и евразийская интеграция: ожидания и реальность. // ИМЭП при Фонде Первого Президента РК, 2016 г. </w:t>
      </w:r>
      <w:r w:rsidRPr="00BC249C">
        <w:rPr>
          <w:rStyle w:val="af3"/>
          <w:rFonts w:ascii="Times New Roman" w:hAnsi="Times New Roman" w:cs="Times New Roman"/>
          <w:sz w:val="28"/>
          <w:szCs w:val="28"/>
        </w:rPr>
        <w:t xml:space="preserve">– </w:t>
      </w:r>
      <w:r w:rsidRPr="00BC249C">
        <w:rPr>
          <w:rStyle w:val="af3"/>
          <w:rFonts w:ascii="Times New Roman" w:hAnsi="Times New Roman" w:cs="Times New Roman"/>
          <w:b w:val="0"/>
          <w:bCs w:val="0"/>
          <w:sz w:val="28"/>
          <w:szCs w:val="28"/>
        </w:rPr>
        <w:t>С.19</w:t>
      </w:r>
      <w:r w:rsidRPr="003C2D6D">
        <w:rPr>
          <w:rStyle w:val="af3"/>
          <w:rFonts w:ascii="Times New Roman" w:hAnsi="Times New Roman" w:cs="Times New Roman"/>
          <w:b w:val="0"/>
          <w:bCs w:val="0"/>
          <w:sz w:val="28"/>
          <w:szCs w:val="28"/>
        </w:rPr>
        <w:t>.</w:t>
      </w:r>
    </w:p>
    <w:p w14:paraId="36C0C44F"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Кокшаров В.А. Многоуровневая интеграция в постсоветском пространстве // Известия Уральского государственного университета. – 2011. – № 4. – С. 9–16.</w:t>
      </w:r>
    </w:p>
    <w:p w14:paraId="1C37EE5B"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Мансуров Т.А. Становление и развитие евразийской интеграции // Международная экономика. – 2013. – № 12. – С. 6–12</w:t>
      </w:r>
      <w:r w:rsidRPr="003C2D6D">
        <w:rPr>
          <w:rFonts w:ascii="Times New Roman" w:hAnsi="Times New Roman" w:cs="Times New Roman"/>
          <w:sz w:val="28"/>
          <w:szCs w:val="28"/>
        </w:rPr>
        <w:t>.</w:t>
      </w:r>
    </w:p>
    <w:p w14:paraId="28BFE2DD"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Style w:val="af3"/>
          <w:rFonts w:ascii="Times New Roman" w:hAnsi="Times New Roman" w:cs="Times New Roman"/>
          <w:b w:val="0"/>
          <w:bCs w:val="0"/>
          <w:sz w:val="28"/>
          <w:szCs w:val="28"/>
          <w:shd w:val="clear" w:color="auto" w:fill="FFFFFF"/>
        </w:rPr>
      </w:pPr>
      <w:r w:rsidRPr="00BC249C">
        <w:rPr>
          <w:rStyle w:val="af3"/>
          <w:rFonts w:ascii="Times New Roman" w:hAnsi="Times New Roman" w:cs="Times New Roman"/>
          <w:b w:val="0"/>
          <w:bCs w:val="0"/>
          <w:sz w:val="28"/>
          <w:szCs w:val="28"/>
        </w:rPr>
        <w:t>Қажыкен М. Какие риски создает ЕАЭС казахстанской экономике? // Экономика и статистика. – 2019. – №1. – С. 24–30.</w:t>
      </w:r>
    </w:p>
    <w:p w14:paraId="646F0EE6"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Эксперт: ЕАЭС может помочь в восстановлении Афганистана. // </w:t>
      </w:r>
      <w:hyperlink r:id="rId63" w:history="1">
        <w:r w:rsidRPr="00BC249C">
          <w:rPr>
            <w:rStyle w:val="af"/>
            <w:rFonts w:ascii="Times New Roman" w:hAnsi="Times New Roman" w:cs="Times New Roman"/>
            <w:color w:val="auto"/>
            <w:sz w:val="28"/>
            <w:szCs w:val="28"/>
            <w:u w:val="none"/>
            <w:lang w:val="en-US"/>
          </w:rPr>
          <w:t>https</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inforos</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ru</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ru</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module</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news</w:t>
        </w:r>
        <w:r w:rsidRPr="00BC249C">
          <w:rPr>
            <w:rStyle w:val="af"/>
            <w:rFonts w:ascii="Times New Roman" w:hAnsi="Times New Roman" w:cs="Times New Roman"/>
            <w:color w:val="auto"/>
            <w:sz w:val="28"/>
            <w:szCs w:val="28"/>
            <w:u w:val="none"/>
          </w:rPr>
          <w:t>&amp;</w:t>
        </w:r>
        <w:r w:rsidRPr="00BC249C">
          <w:rPr>
            <w:rStyle w:val="af"/>
            <w:rFonts w:ascii="Times New Roman" w:hAnsi="Times New Roman" w:cs="Times New Roman"/>
            <w:color w:val="auto"/>
            <w:sz w:val="28"/>
            <w:szCs w:val="28"/>
            <w:u w:val="none"/>
            <w:lang w:val="en-US"/>
          </w:rPr>
          <w:t>action</w:t>
        </w:r>
        <w:r w:rsidRPr="00BC249C">
          <w:rPr>
            <w:rStyle w:val="af"/>
            <w:rFonts w:ascii="Times New Roman" w:hAnsi="Times New Roman" w:cs="Times New Roman"/>
            <w:color w:val="auto"/>
            <w:sz w:val="28"/>
            <w:szCs w:val="28"/>
            <w:u w:val="none"/>
          </w:rPr>
          <w:t>=</w:t>
        </w:r>
        <w:r w:rsidRPr="00BC249C">
          <w:rPr>
            <w:rStyle w:val="af"/>
            <w:rFonts w:ascii="Times New Roman" w:hAnsi="Times New Roman" w:cs="Times New Roman"/>
            <w:color w:val="auto"/>
            <w:sz w:val="28"/>
            <w:szCs w:val="28"/>
            <w:u w:val="none"/>
            <w:lang w:val="en-US"/>
          </w:rPr>
          <w:t>view</w:t>
        </w:r>
        <w:r w:rsidRPr="00BC249C">
          <w:rPr>
            <w:rStyle w:val="af"/>
            <w:rFonts w:ascii="Times New Roman" w:hAnsi="Times New Roman" w:cs="Times New Roman"/>
            <w:color w:val="auto"/>
            <w:sz w:val="28"/>
            <w:szCs w:val="28"/>
            <w:u w:val="none"/>
          </w:rPr>
          <w:t>&amp;</w:t>
        </w:r>
        <w:r w:rsidRPr="00BC249C">
          <w:rPr>
            <w:rStyle w:val="af"/>
            <w:rFonts w:ascii="Times New Roman" w:hAnsi="Times New Roman" w:cs="Times New Roman"/>
            <w:color w:val="auto"/>
            <w:sz w:val="28"/>
            <w:szCs w:val="28"/>
            <w:u w:val="none"/>
            <w:lang w:val="en-US"/>
          </w:rPr>
          <w:t>id</w:t>
        </w:r>
        <w:r w:rsidRPr="00BC249C">
          <w:rPr>
            <w:rStyle w:val="af"/>
            <w:rFonts w:ascii="Times New Roman" w:hAnsi="Times New Roman" w:cs="Times New Roman"/>
            <w:color w:val="auto"/>
            <w:sz w:val="28"/>
            <w:szCs w:val="28"/>
            <w:u w:val="none"/>
          </w:rPr>
          <w:t>=131230</w:t>
        </w:r>
      </w:hyperlink>
      <w:r w:rsidRPr="00BC249C">
        <w:rPr>
          <w:rFonts w:ascii="Times New Roman" w:hAnsi="Times New Roman" w:cs="Times New Roman"/>
          <w:sz w:val="28"/>
          <w:szCs w:val="28"/>
        </w:rPr>
        <w:t>. 31.08.2021</w:t>
      </w:r>
      <w:r w:rsidRPr="00BC249C">
        <w:rPr>
          <w:rFonts w:ascii="Times New Roman" w:hAnsi="Times New Roman" w:cs="Times New Roman"/>
          <w:sz w:val="28"/>
          <w:szCs w:val="28"/>
          <w:lang w:val="en-GB"/>
        </w:rPr>
        <w:t>.</w:t>
      </w:r>
    </w:p>
    <w:p w14:paraId="139B8CDC"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Кризис в Афганистане и Центральная Азия: стоит ли странам-участницам надеяться на ОДКБ? </w:t>
      </w:r>
      <w:r w:rsidRPr="003C2D6D">
        <w:rPr>
          <w:rFonts w:ascii="Times New Roman" w:hAnsi="Times New Roman" w:cs="Times New Roman"/>
          <w:sz w:val="28"/>
          <w:szCs w:val="28"/>
        </w:rPr>
        <w:t>/</w:t>
      </w:r>
      <w:r w:rsidRPr="00BC249C">
        <w:rPr>
          <w:rFonts w:ascii="Times New Roman" w:hAnsi="Times New Roman" w:cs="Times New Roman"/>
          <w:sz w:val="28"/>
          <w:szCs w:val="28"/>
        </w:rPr>
        <w:t xml:space="preserve">/ </w:t>
      </w:r>
      <w:hyperlink r:id="rId64" w:history="1">
        <w:r w:rsidRPr="00BC249C">
          <w:rPr>
            <w:rStyle w:val="af"/>
            <w:rFonts w:ascii="Times New Roman" w:hAnsi="Times New Roman" w:cs="Times New Roman"/>
            <w:color w:val="auto"/>
            <w:sz w:val="28"/>
            <w:szCs w:val="28"/>
            <w:u w:val="none"/>
          </w:rPr>
          <w:t>https://rus.azattyq.org/a/krizis-v-afganistane-i-tsentralnaya-aziya-stoit-li-stranam-uchastnitsam-nadeyatsya-na-odkb/31439068.html</w:t>
        </w:r>
      </w:hyperlink>
      <w:r w:rsidRPr="00BC249C">
        <w:rPr>
          <w:rFonts w:ascii="Times New Roman" w:hAnsi="Times New Roman" w:cs="Times New Roman"/>
          <w:sz w:val="28"/>
          <w:szCs w:val="28"/>
        </w:rPr>
        <w:t>.  2.09.2021</w:t>
      </w:r>
      <w:r>
        <w:rPr>
          <w:rFonts w:ascii="Times New Roman" w:hAnsi="Times New Roman" w:cs="Times New Roman"/>
          <w:sz w:val="28"/>
          <w:szCs w:val="28"/>
          <w:lang w:val="en-US"/>
        </w:rPr>
        <w:t>.</w:t>
      </w:r>
    </w:p>
    <w:p w14:paraId="51779EB3" w14:textId="77777777" w:rsidR="00335475" w:rsidRPr="00463694"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lang w:val="en-US"/>
        </w:rPr>
      </w:pPr>
      <w:r w:rsidRPr="00BC249C">
        <w:rPr>
          <w:rFonts w:ascii="Times New Roman" w:hAnsi="Times New Roman" w:cs="Times New Roman"/>
          <w:sz w:val="28"/>
          <w:szCs w:val="28"/>
          <w:lang w:val="en-US"/>
        </w:rPr>
        <w:lastRenderedPageBreak/>
        <w:t>Hartwell Ch. Improving Competitiveness in the Member States of the Eurasian Economic Union: A Blueprint for the Next Decade // Post-Communist Economies. – 2016. –Vol. 28, Issue 1. – 154 p.</w:t>
      </w:r>
    </w:p>
    <w:p w14:paraId="75101D81"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 xml:space="preserve">Досымхан Е.Д. </w:t>
      </w:r>
      <w:r w:rsidRPr="00BC249C">
        <w:rPr>
          <w:rFonts w:ascii="Times New Roman" w:hAnsi="Times New Roman" w:cs="Times New Roman"/>
          <w:sz w:val="28"/>
          <w:szCs w:val="28"/>
          <w:lang w:val="kk-KZ"/>
        </w:rPr>
        <w:t xml:space="preserve">Қазақстан Республикасының ЕАЭО-қа қатысуы; қазіргі жағдайы мен перспективалары </w:t>
      </w:r>
      <w:r w:rsidRPr="00BC249C">
        <w:rPr>
          <w:rFonts w:ascii="Times New Roman" w:hAnsi="Times New Roman" w:cs="Times New Roman"/>
          <w:sz w:val="28"/>
          <w:szCs w:val="28"/>
        </w:rPr>
        <w:t>//</w:t>
      </w:r>
      <w:r w:rsidRPr="00BC249C">
        <w:rPr>
          <w:rFonts w:ascii="Times New Roman" w:hAnsi="Times New Roman" w:cs="Times New Roman"/>
          <w:sz w:val="28"/>
          <w:szCs w:val="28"/>
          <w:lang w:val="kk-KZ"/>
        </w:rPr>
        <w:t xml:space="preserve"> Тенденци</w:t>
      </w:r>
      <w:r w:rsidRPr="00BC249C">
        <w:rPr>
          <w:rFonts w:ascii="Times New Roman" w:hAnsi="Times New Roman" w:cs="Times New Roman"/>
          <w:sz w:val="28"/>
          <w:szCs w:val="28"/>
        </w:rPr>
        <w:t>и</w:t>
      </w:r>
      <w:r w:rsidRPr="00BC249C">
        <w:rPr>
          <w:rFonts w:ascii="Times New Roman" w:hAnsi="Times New Roman" w:cs="Times New Roman"/>
          <w:sz w:val="28"/>
          <w:szCs w:val="28"/>
          <w:lang w:val="kk-KZ"/>
        </w:rPr>
        <w:t xml:space="preserve"> мировых ЕС интеграционных процессов: вызовы и возможности: сборник материалов межд. научной конф. </w:t>
      </w:r>
      <w:r w:rsidRPr="00BC249C">
        <w:rPr>
          <w:rStyle w:val="af3"/>
          <w:rFonts w:ascii="Times New Roman" w:hAnsi="Times New Roman" w:cs="Times New Roman"/>
          <w:sz w:val="28"/>
          <w:szCs w:val="28"/>
        </w:rPr>
        <w:t xml:space="preserve">– </w:t>
      </w:r>
      <w:r w:rsidRPr="00BC249C">
        <w:rPr>
          <w:rFonts w:ascii="Times New Roman" w:hAnsi="Times New Roman" w:cs="Times New Roman"/>
          <w:sz w:val="28"/>
          <w:szCs w:val="28"/>
          <w:lang w:val="kk-KZ"/>
        </w:rPr>
        <w:t>Нур-Султан, 2019</w:t>
      </w:r>
      <w:r w:rsidRPr="00BC249C">
        <w:rPr>
          <w:rFonts w:ascii="Times New Roman" w:hAnsi="Times New Roman" w:cs="Times New Roman"/>
          <w:sz w:val="28"/>
          <w:szCs w:val="28"/>
        </w:rPr>
        <w:t>. – С. 127–143</w:t>
      </w:r>
      <w:r w:rsidRPr="003C2D6D">
        <w:rPr>
          <w:rFonts w:ascii="Times New Roman" w:hAnsi="Times New Roman" w:cs="Times New Roman"/>
          <w:sz w:val="28"/>
          <w:szCs w:val="28"/>
        </w:rPr>
        <w:t>.</w:t>
      </w:r>
    </w:p>
    <w:p w14:paraId="0648CDF6"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Меморандум о сотрудничестве между секретариатами ЕАЭС и ШОС</w:t>
      </w:r>
      <w:r w:rsidRPr="00BC249C">
        <w:rPr>
          <w:rFonts w:ascii="Times New Roman" w:hAnsi="Times New Roman" w:cs="Times New Roman"/>
          <w:sz w:val="28"/>
          <w:szCs w:val="28"/>
          <w:lang w:val="kk-KZ"/>
        </w:rPr>
        <w:t xml:space="preserve">; подписан </w:t>
      </w:r>
      <w:r w:rsidRPr="00BC249C">
        <w:rPr>
          <w:rFonts w:ascii="Times New Roman" w:hAnsi="Times New Roman" w:cs="Times New Roman"/>
          <w:sz w:val="28"/>
          <w:szCs w:val="28"/>
        </w:rPr>
        <w:t>17 сентября 2021 г.</w:t>
      </w:r>
      <w:r w:rsidRPr="003C2D6D">
        <w:rPr>
          <w:rFonts w:ascii="Times New Roman" w:hAnsi="Times New Roman" w:cs="Times New Roman"/>
          <w:sz w:val="28"/>
          <w:szCs w:val="28"/>
        </w:rPr>
        <w:t xml:space="preserve"> </w:t>
      </w:r>
      <w:r w:rsidRPr="00BC249C">
        <w:rPr>
          <w:rFonts w:ascii="Times New Roman" w:hAnsi="Times New Roman" w:cs="Times New Roman"/>
          <w:sz w:val="28"/>
          <w:szCs w:val="28"/>
        </w:rPr>
        <w:t xml:space="preserve">// https://eec.eaeunion.org/ </w:t>
      </w:r>
      <w:r w:rsidRPr="00BC249C">
        <w:rPr>
          <w:rFonts w:ascii="Times New Roman" w:eastAsia="Times-Roman" w:hAnsi="Times New Roman" w:cs="Times New Roman"/>
          <w:sz w:val="28"/>
          <w:szCs w:val="28"/>
        </w:rPr>
        <w:t>03.11.2021</w:t>
      </w:r>
      <w:r w:rsidRPr="003C2D6D">
        <w:rPr>
          <w:rFonts w:ascii="Times New Roman" w:eastAsia="Times-Roman" w:hAnsi="Times New Roman" w:cs="Times New Roman"/>
          <w:sz w:val="28"/>
          <w:szCs w:val="28"/>
        </w:rPr>
        <w:t>.</w:t>
      </w:r>
    </w:p>
    <w:p w14:paraId="3211FFA7"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lang w:val="en-US"/>
        </w:rPr>
      </w:pPr>
      <w:r w:rsidRPr="00BC249C">
        <w:rPr>
          <w:rFonts w:ascii="Times New Roman" w:hAnsi="Times New Roman" w:cs="Times New Roman"/>
          <w:sz w:val="28"/>
          <w:szCs w:val="28"/>
        </w:rPr>
        <w:t>Досымхан</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Е</w:t>
      </w:r>
      <w:r w:rsidRPr="00BC249C">
        <w:rPr>
          <w:rFonts w:ascii="Times New Roman" w:hAnsi="Times New Roman" w:cs="Times New Roman"/>
          <w:sz w:val="28"/>
          <w:szCs w:val="28"/>
          <w:lang w:val="en-US"/>
        </w:rPr>
        <w:t>.</w:t>
      </w:r>
      <w:r w:rsidRPr="00BC249C">
        <w:rPr>
          <w:rFonts w:ascii="Times New Roman" w:hAnsi="Times New Roman" w:cs="Times New Roman"/>
          <w:sz w:val="28"/>
          <w:szCs w:val="28"/>
        </w:rPr>
        <w:t>Д</w:t>
      </w:r>
      <w:r w:rsidRPr="00BC249C">
        <w:rPr>
          <w:rFonts w:ascii="Times New Roman" w:hAnsi="Times New Roman" w:cs="Times New Roman"/>
          <w:sz w:val="28"/>
          <w:szCs w:val="28"/>
          <w:lang w:val="en-US"/>
        </w:rPr>
        <w:t xml:space="preserve">. Integration projects of the European and Eurasian regions comparative analysis // </w:t>
      </w:r>
      <w:r w:rsidRPr="00BC249C">
        <w:rPr>
          <w:rFonts w:ascii="Times New Roman" w:hAnsi="Times New Roman" w:cs="Times New Roman"/>
          <w:sz w:val="28"/>
          <w:szCs w:val="28"/>
        </w:rPr>
        <w:t>Вестник</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КазНПУ</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им</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Абая</w:t>
      </w:r>
      <w:r w:rsidRPr="00BC249C">
        <w:rPr>
          <w:rFonts w:ascii="Times New Roman" w:hAnsi="Times New Roman" w:cs="Times New Roman"/>
          <w:sz w:val="28"/>
          <w:szCs w:val="28"/>
          <w:lang w:val="en-US"/>
        </w:rPr>
        <w:t xml:space="preserve">. – </w:t>
      </w:r>
      <w:r w:rsidRPr="00BC249C">
        <w:rPr>
          <w:rFonts w:ascii="Times New Roman" w:hAnsi="Times New Roman" w:cs="Times New Roman"/>
          <w:sz w:val="28"/>
          <w:szCs w:val="28"/>
        </w:rPr>
        <w:t>Алматы</w:t>
      </w:r>
      <w:r w:rsidRPr="00BC249C">
        <w:rPr>
          <w:rFonts w:ascii="Times New Roman" w:hAnsi="Times New Roman" w:cs="Times New Roman"/>
          <w:sz w:val="28"/>
          <w:szCs w:val="28"/>
          <w:lang w:val="en-US"/>
        </w:rPr>
        <w:t xml:space="preserve">, 2019. – №4(68) – </w:t>
      </w:r>
      <w:r w:rsidRPr="00BC249C">
        <w:rPr>
          <w:rFonts w:ascii="Times New Roman" w:hAnsi="Times New Roman" w:cs="Times New Roman"/>
          <w:sz w:val="28"/>
          <w:szCs w:val="28"/>
        </w:rPr>
        <w:t>С</w:t>
      </w:r>
      <w:r w:rsidRPr="00BC249C">
        <w:rPr>
          <w:rFonts w:ascii="Times New Roman" w:hAnsi="Times New Roman" w:cs="Times New Roman"/>
          <w:sz w:val="28"/>
          <w:szCs w:val="28"/>
          <w:lang w:val="en-US"/>
        </w:rPr>
        <w:t>. 157-164</w:t>
      </w:r>
      <w:r>
        <w:rPr>
          <w:rFonts w:ascii="Times New Roman" w:hAnsi="Times New Roman" w:cs="Times New Roman"/>
          <w:sz w:val="28"/>
          <w:szCs w:val="28"/>
          <w:lang w:val="en-US"/>
        </w:rPr>
        <w:t>.</w:t>
      </w:r>
    </w:p>
    <w:p w14:paraId="778986BA" w14:textId="77777777" w:rsidR="00335475" w:rsidRPr="00BC249C" w:rsidRDefault="00335475" w:rsidP="00335475">
      <w:pPr>
        <w:pStyle w:val="a3"/>
        <w:numPr>
          <w:ilvl w:val="0"/>
          <w:numId w:val="42"/>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bdr w:val="none" w:sz="0" w:space="0" w:color="auto" w:frame="1"/>
        </w:rPr>
      </w:pPr>
      <w:bookmarkStart w:id="130" w:name="_Hlk94179899"/>
      <w:r w:rsidRPr="00BC249C">
        <w:rPr>
          <w:rFonts w:ascii="Times New Roman" w:hAnsi="Times New Roman" w:cs="Times New Roman"/>
          <w:sz w:val="28"/>
          <w:szCs w:val="28"/>
          <w:lang w:val="en-GB"/>
        </w:rPr>
        <w:t>Dossymkhan</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lang w:val="en-GB"/>
        </w:rPr>
        <w:t>Ye</w:t>
      </w:r>
      <w:r w:rsidRPr="00BC249C">
        <w:rPr>
          <w:rFonts w:ascii="Times New Roman" w:hAnsi="Times New Roman" w:cs="Times New Roman"/>
          <w:sz w:val="28"/>
          <w:szCs w:val="28"/>
          <w:lang w:val="en-US"/>
        </w:rPr>
        <w:t>. Analysis of cooperation of the EU and EAEU</w:t>
      </w:r>
      <w:r w:rsidRPr="00BC249C">
        <w:rPr>
          <w:rFonts w:ascii="Times New Roman" w:hAnsi="Times New Roman" w:cs="Times New Roman"/>
          <w:sz w:val="28"/>
          <w:szCs w:val="28"/>
          <w:lang w:val="en-GB"/>
        </w:rPr>
        <w:t xml:space="preserve"> / </w:t>
      </w:r>
      <w:r w:rsidRPr="00BC249C">
        <w:rPr>
          <w:rFonts w:ascii="Times New Roman" w:hAnsi="Times New Roman" w:cs="Times New Roman"/>
          <w:sz w:val="28"/>
          <w:szCs w:val="28"/>
        </w:rPr>
        <w:t>Большая</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Евразия</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Развитие</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безопасность</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сотрудничество</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Ежегодник</w:t>
      </w:r>
      <w:r w:rsidRPr="00BC249C">
        <w:rPr>
          <w:rFonts w:ascii="Times New Roman" w:hAnsi="Times New Roman" w:cs="Times New Roman"/>
          <w:sz w:val="28"/>
          <w:szCs w:val="28"/>
          <w:lang w:val="en-US"/>
        </w:rPr>
        <w:t xml:space="preserve">. </w:t>
      </w:r>
      <w:r w:rsidRPr="00BC249C">
        <w:rPr>
          <w:rFonts w:ascii="Times New Roman" w:hAnsi="Times New Roman" w:cs="Times New Roman"/>
          <w:sz w:val="28"/>
          <w:szCs w:val="28"/>
        </w:rPr>
        <w:t>Вып. 5. Ч. 1 / РАН. ИНИОН. От Отв. ред. В.И. Герасимов. – М., 2022. – 1182 с</w:t>
      </w:r>
      <w:r>
        <w:rPr>
          <w:rFonts w:ascii="Times New Roman" w:hAnsi="Times New Roman" w:cs="Times New Roman"/>
          <w:sz w:val="28"/>
          <w:szCs w:val="28"/>
        </w:rPr>
        <w:t>.</w:t>
      </w:r>
    </w:p>
    <w:p w14:paraId="72027E56" w14:textId="77777777" w:rsidR="00335475" w:rsidRPr="00BC249C" w:rsidRDefault="00335475" w:rsidP="00335475">
      <w:pPr>
        <w:pStyle w:val="a3"/>
        <w:numPr>
          <w:ilvl w:val="0"/>
          <w:numId w:val="42"/>
        </w:numPr>
        <w:shd w:val="clear" w:color="auto" w:fill="FFFFFF" w:themeFill="background1"/>
        <w:spacing w:after="0" w:line="240" w:lineRule="auto"/>
        <w:ind w:left="0" w:firstLine="851"/>
        <w:jc w:val="both"/>
        <w:rPr>
          <w:rFonts w:ascii="Times New Roman" w:hAnsi="Times New Roman" w:cs="Times New Roman"/>
          <w:sz w:val="28"/>
          <w:szCs w:val="28"/>
          <w:shd w:val="clear" w:color="auto" w:fill="FFFFFF"/>
        </w:rPr>
      </w:pPr>
      <w:r w:rsidRPr="00BC249C">
        <w:rPr>
          <w:rFonts w:ascii="Times New Roman" w:hAnsi="Times New Roman" w:cs="Times New Roman"/>
          <w:sz w:val="28"/>
          <w:szCs w:val="28"/>
        </w:rPr>
        <w:t>Кусмангалиева Ж.Д. Казахстан и евразийская интеграция: коллективная монография. –  Астана, 2014. – С. 165</w:t>
      </w:r>
      <w:r w:rsidRPr="003C2D6D">
        <w:rPr>
          <w:rFonts w:ascii="Times New Roman" w:hAnsi="Times New Roman" w:cs="Times New Roman"/>
          <w:sz w:val="28"/>
          <w:szCs w:val="28"/>
        </w:rPr>
        <w:t>.</w:t>
      </w:r>
    </w:p>
    <w:bookmarkEnd w:id="53"/>
    <w:bookmarkEnd w:id="130"/>
    <w:p w14:paraId="730245BB" w14:textId="6066D563" w:rsidR="003C2D6D" w:rsidRDefault="003C2D6D" w:rsidP="00C54AC5">
      <w:pPr>
        <w:autoSpaceDE w:val="0"/>
        <w:autoSpaceDN w:val="0"/>
        <w:adjustRightInd w:val="0"/>
        <w:spacing w:after="0"/>
        <w:rPr>
          <w:rFonts w:cs="Times New Roman"/>
          <w:szCs w:val="28"/>
        </w:rPr>
      </w:pPr>
    </w:p>
    <w:p w14:paraId="64151200" w14:textId="77777777" w:rsidR="007C4AF8" w:rsidRDefault="007C4AF8" w:rsidP="00C54AC5">
      <w:pPr>
        <w:autoSpaceDE w:val="0"/>
        <w:autoSpaceDN w:val="0"/>
        <w:adjustRightInd w:val="0"/>
        <w:spacing w:after="0"/>
        <w:rPr>
          <w:rStyle w:val="a7"/>
          <w:rFonts w:cs="Times New Roman"/>
          <w:b/>
          <w:bCs/>
          <w:szCs w:val="28"/>
          <w:bdr w:val="none" w:sz="0" w:space="0" w:color="auto" w:frame="1"/>
        </w:rPr>
      </w:pPr>
    </w:p>
    <w:p w14:paraId="178DA09B"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3C144E89"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42EA531B"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6A99F62E"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4849D027"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264CA979"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4BDBBAE0"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6B3B0934"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043E0BCD"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412DBACA"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153F4D22"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72EA23D5"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53F54EA3"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39148B18"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10943A76"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33A925B3"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641CA366"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02CCB83D"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4F5C08D6"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5EE53A44"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65D0C3BD"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25ECDB1C"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7FD34919"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3BA9E934" w14:textId="77777777" w:rsidR="00335475" w:rsidRDefault="00335475" w:rsidP="00863BC9">
      <w:pPr>
        <w:autoSpaceDE w:val="0"/>
        <w:autoSpaceDN w:val="0"/>
        <w:adjustRightInd w:val="0"/>
        <w:spacing w:after="0"/>
        <w:jc w:val="right"/>
        <w:rPr>
          <w:rStyle w:val="a7"/>
          <w:rFonts w:cs="Times New Roman"/>
          <w:szCs w:val="28"/>
          <w:bdr w:val="none" w:sz="0" w:space="0" w:color="auto" w:frame="1"/>
        </w:rPr>
      </w:pPr>
    </w:p>
    <w:p w14:paraId="6B94E0C3" w14:textId="67A83945" w:rsidR="00B56C7E" w:rsidRDefault="000312BF" w:rsidP="00863BC9">
      <w:pPr>
        <w:autoSpaceDE w:val="0"/>
        <w:autoSpaceDN w:val="0"/>
        <w:adjustRightInd w:val="0"/>
        <w:spacing w:after="0"/>
        <w:jc w:val="right"/>
        <w:rPr>
          <w:rStyle w:val="a7"/>
          <w:rFonts w:cs="Times New Roman"/>
          <w:szCs w:val="28"/>
          <w:bdr w:val="none" w:sz="0" w:space="0" w:color="auto" w:frame="1"/>
        </w:rPr>
      </w:pPr>
      <w:r w:rsidRPr="00B56C7E">
        <w:rPr>
          <w:rStyle w:val="a7"/>
          <w:rFonts w:cs="Times New Roman"/>
          <w:szCs w:val="28"/>
          <w:bdr w:val="none" w:sz="0" w:space="0" w:color="auto" w:frame="1"/>
        </w:rPr>
        <w:lastRenderedPageBreak/>
        <w:t>Приложение А</w:t>
      </w:r>
      <w:bookmarkStart w:id="131" w:name="_Toc84013678"/>
    </w:p>
    <w:p w14:paraId="5CA9B318" w14:textId="77777777" w:rsidR="00B56C7E" w:rsidRDefault="00B56C7E" w:rsidP="00B56C7E">
      <w:pPr>
        <w:autoSpaceDE w:val="0"/>
        <w:autoSpaceDN w:val="0"/>
        <w:adjustRightInd w:val="0"/>
        <w:spacing w:after="0"/>
        <w:jc w:val="center"/>
        <w:rPr>
          <w:rFonts w:cs="Times New Roman"/>
          <w:szCs w:val="28"/>
          <w:bdr w:val="none" w:sz="0" w:space="0" w:color="auto" w:frame="1"/>
        </w:rPr>
      </w:pPr>
      <w:r>
        <w:rPr>
          <w:rFonts w:cs="Times New Roman"/>
          <w:sz w:val="24"/>
          <w:szCs w:val="24"/>
        </w:rPr>
        <w:t>Анкета экспертов</w:t>
      </w:r>
    </w:p>
    <w:p w14:paraId="7877B41A" w14:textId="77777777" w:rsidR="00B56C7E" w:rsidRDefault="00B56C7E" w:rsidP="00B56C7E">
      <w:pPr>
        <w:autoSpaceDE w:val="0"/>
        <w:autoSpaceDN w:val="0"/>
        <w:adjustRightInd w:val="0"/>
        <w:spacing w:after="0"/>
        <w:jc w:val="center"/>
        <w:rPr>
          <w:rFonts w:cs="Times New Roman"/>
          <w:szCs w:val="28"/>
          <w:bdr w:val="none" w:sz="0" w:space="0" w:color="auto" w:frame="1"/>
        </w:rPr>
      </w:pPr>
    </w:p>
    <w:p w14:paraId="5254E2F1" w14:textId="754879DB" w:rsidR="009611DF" w:rsidRPr="00B56C7E" w:rsidRDefault="009611DF" w:rsidP="00B56C7E">
      <w:pPr>
        <w:autoSpaceDE w:val="0"/>
        <w:autoSpaceDN w:val="0"/>
        <w:adjustRightInd w:val="0"/>
        <w:spacing w:after="0"/>
        <w:jc w:val="center"/>
        <w:rPr>
          <w:rFonts w:cs="Times New Roman"/>
          <w:szCs w:val="28"/>
          <w:bdr w:val="none" w:sz="0" w:space="0" w:color="auto" w:frame="1"/>
        </w:rPr>
      </w:pPr>
      <w:r w:rsidRPr="009611DF">
        <w:rPr>
          <w:rFonts w:cs="Times New Roman"/>
          <w:sz w:val="24"/>
          <w:szCs w:val="24"/>
        </w:rPr>
        <w:t>Уважаемый эксперт!</w:t>
      </w:r>
    </w:p>
    <w:p w14:paraId="1D9319EF" w14:textId="77777777" w:rsidR="009611DF" w:rsidRPr="009611DF" w:rsidRDefault="009611DF" w:rsidP="009611DF">
      <w:pPr>
        <w:pStyle w:val="a3"/>
        <w:spacing w:after="0" w:line="240" w:lineRule="auto"/>
        <w:ind w:left="0"/>
        <w:jc w:val="both"/>
        <w:rPr>
          <w:rFonts w:ascii="Times New Roman" w:hAnsi="Times New Roman" w:cs="Times New Roman"/>
          <w:sz w:val="24"/>
          <w:szCs w:val="24"/>
        </w:rPr>
      </w:pPr>
    </w:p>
    <w:p w14:paraId="2F56AC42" w14:textId="77777777" w:rsidR="009611DF" w:rsidRPr="009611DF" w:rsidRDefault="009611DF" w:rsidP="009611DF">
      <w:pPr>
        <w:pStyle w:val="a3"/>
        <w:numPr>
          <w:ilvl w:val="0"/>
          <w:numId w:val="21"/>
        </w:numPr>
        <w:spacing w:after="0" w:line="240" w:lineRule="auto"/>
        <w:ind w:left="0"/>
        <w:jc w:val="both"/>
        <w:rPr>
          <w:rFonts w:ascii="Times New Roman" w:hAnsi="Times New Roman" w:cs="Times New Roman"/>
          <w:b/>
          <w:sz w:val="24"/>
          <w:szCs w:val="24"/>
        </w:rPr>
      </w:pPr>
      <w:r w:rsidRPr="009611DF">
        <w:rPr>
          <w:rFonts w:ascii="Times New Roman" w:hAnsi="Times New Roman" w:cs="Times New Roman"/>
          <w:b/>
          <w:sz w:val="24"/>
          <w:szCs w:val="24"/>
        </w:rPr>
        <w:t>По Вашему мнению, какой самый успешный и быстро развивающийся интеграционный проект на евразийском пространстве?</w:t>
      </w:r>
    </w:p>
    <w:p w14:paraId="2B1B2FED" w14:textId="77777777" w:rsidR="009611DF" w:rsidRPr="009611DF" w:rsidRDefault="009611DF" w:rsidP="009611DF">
      <w:pPr>
        <w:pStyle w:val="a3"/>
        <w:spacing w:after="0" w:line="240" w:lineRule="auto"/>
        <w:ind w:left="142" w:hanging="142"/>
        <w:jc w:val="both"/>
        <w:rPr>
          <w:rFonts w:ascii="Times New Roman" w:hAnsi="Times New Roman" w:cs="Times New Roman"/>
          <w:sz w:val="24"/>
          <w:szCs w:val="24"/>
        </w:rPr>
      </w:pPr>
      <w:r w:rsidRPr="009611DF">
        <w:rPr>
          <w:rFonts w:ascii="Times New Roman" w:hAnsi="Times New Roman" w:cs="Times New Roman"/>
          <w:sz w:val="24"/>
          <w:szCs w:val="24"/>
        </w:rPr>
        <w:t xml:space="preserve">1. «ШОС» </w:t>
      </w:r>
    </w:p>
    <w:p w14:paraId="4D0A69AB" w14:textId="77777777" w:rsidR="009611DF" w:rsidRPr="009611DF" w:rsidRDefault="009611DF" w:rsidP="009611DF">
      <w:pPr>
        <w:pStyle w:val="a3"/>
        <w:spacing w:after="0" w:line="240" w:lineRule="auto"/>
        <w:ind w:left="142" w:hanging="142"/>
        <w:jc w:val="both"/>
        <w:rPr>
          <w:rFonts w:ascii="Times New Roman" w:hAnsi="Times New Roman" w:cs="Times New Roman"/>
          <w:sz w:val="24"/>
          <w:szCs w:val="24"/>
        </w:rPr>
      </w:pPr>
      <w:r w:rsidRPr="009611DF">
        <w:rPr>
          <w:rFonts w:ascii="Times New Roman" w:hAnsi="Times New Roman" w:cs="Times New Roman"/>
          <w:sz w:val="24"/>
          <w:szCs w:val="24"/>
        </w:rPr>
        <w:t>2. «ОДКБ»</w:t>
      </w:r>
    </w:p>
    <w:p w14:paraId="2384A568" w14:textId="77777777" w:rsidR="009611DF" w:rsidRPr="009611DF" w:rsidRDefault="009611DF" w:rsidP="009611DF">
      <w:pPr>
        <w:pStyle w:val="a3"/>
        <w:spacing w:after="0" w:line="240" w:lineRule="auto"/>
        <w:ind w:left="142" w:hanging="142"/>
        <w:jc w:val="both"/>
        <w:rPr>
          <w:rFonts w:ascii="Times New Roman" w:hAnsi="Times New Roman" w:cs="Times New Roman"/>
          <w:sz w:val="24"/>
          <w:szCs w:val="24"/>
        </w:rPr>
      </w:pPr>
      <w:r w:rsidRPr="009611DF">
        <w:rPr>
          <w:rFonts w:ascii="Times New Roman" w:hAnsi="Times New Roman" w:cs="Times New Roman"/>
          <w:sz w:val="24"/>
          <w:szCs w:val="24"/>
        </w:rPr>
        <w:t xml:space="preserve">3. «ЕАЭС» </w:t>
      </w:r>
    </w:p>
    <w:p w14:paraId="32CA49EB" w14:textId="77777777" w:rsidR="009611DF" w:rsidRPr="009611DF" w:rsidRDefault="009611DF" w:rsidP="009611DF">
      <w:pPr>
        <w:pStyle w:val="a3"/>
        <w:spacing w:after="0" w:line="240" w:lineRule="auto"/>
        <w:ind w:left="142" w:hanging="142"/>
        <w:jc w:val="both"/>
        <w:rPr>
          <w:rFonts w:ascii="Times New Roman" w:hAnsi="Times New Roman" w:cs="Times New Roman"/>
          <w:sz w:val="24"/>
          <w:szCs w:val="24"/>
        </w:rPr>
      </w:pPr>
      <w:r w:rsidRPr="009611DF">
        <w:rPr>
          <w:rFonts w:ascii="Times New Roman" w:hAnsi="Times New Roman" w:cs="Times New Roman"/>
          <w:sz w:val="24"/>
          <w:szCs w:val="24"/>
        </w:rPr>
        <w:t>4. «Один пояс и один путь»</w:t>
      </w:r>
    </w:p>
    <w:p w14:paraId="15828C9F" w14:textId="77777777" w:rsidR="009611DF" w:rsidRPr="009611DF" w:rsidRDefault="009611DF" w:rsidP="009611DF">
      <w:pPr>
        <w:pStyle w:val="a3"/>
        <w:spacing w:after="0" w:line="240" w:lineRule="auto"/>
        <w:ind w:left="142" w:hanging="142"/>
        <w:jc w:val="both"/>
        <w:rPr>
          <w:rFonts w:ascii="Times New Roman" w:hAnsi="Times New Roman" w:cs="Times New Roman"/>
          <w:sz w:val="24"/>
          <w:szCs w:val="24"/>
        </w:rPr>
      </w:pPr>
      <w:r w:rsidRPr="009611DF">
        <w:rPr>
          <w:rFonts w:ascii="Times New Roman" w:hAnsi="Times New Roman" w:cs="Times New Roman"/>
          <w:sz w:val="24"/>
          <w:szCs w:val="24"/>
        </w:rPr>
        <w:t xml:space="preserve">5. Другое </w:t>
      </w:r>
      <w:r w:rsidRPr="009611DF">
        <w:rPr>
          <w:rFonts w:ascii="Times New Roman" w:hAnsi="Times New Roman" w:cs="Times New Roman"/>
          <w:b/>
          <w:sz w:val="24"/>
          <w:szCs w:val="24"/>
        </w:rPr>
        <w:t>(напишите)_______________________________________</w:t>
      </w:r>
    </w:p>
    <w:p w14:paraId="4C5977D8" w14:textId="77777777" w:rsidR="009611DF" w:rsidRPr="009611DF" w:rsidRDefault="009611DF" w:rsidP="009611DF">
      <w:pPr>
        <w:spacing w:after="0"/>
        <w:ind w:left="142" w:hanging="142"/>
        <w:jc w:val="both"/>
        <w:rPr>
          <w:rFonts w:cs="Times New Roman"/>
          <w:i/>
          <w:sz w:val="24"/>
          <w:szCs w:val="24"/>
        </w:rPr>
      </w:pPr>
      <w:r w:rsidRPr="009611DF">
        <w:rPr>
          <w:rFonts w:cs="Times New Roman"/>
          <w:i/>
          <w:sz w:val="24"/>
          <w:szCs w:val="24"/>
        </w:rPr>
        <w:t>(99) Затрудняюсь ответить</w:t>
      </w:r>
    </w:p>
    <w:p w14:paraId="1F576945" w14:textId="77777777" w:rsidR="009611DF" w:rsidRPr="009611DF" w:rsidRDefault="009611DF" w:rsidP="009611DF">
      <w:pPr>
        <w:spacing w:after="0"/>
        <w:jc w:val="both"/>
        <w:rPr>
          <w:rFonts w:cs="Times New Roman"/>
          <w:sz w:val="24"/>
          <w:szCs w:val="24"/>
        </w:rPr>
      </w:pPr>
    </w:p>
    <w:p w14:paraId="776E40B3" w14:textId="77777777" w:rsidR="009611DF" w:rsidRPr="009611DF" w:rsidRDefault="009611DF" w:rsidP="009611DF">
      <w:pPr>
        <w:pStyle w:val="a3"/>
        <w:numPr>
          <w:ilvl w:val="0"/>
          <w:numId w:val="21"/>
        </w:numPr>
        <w:spacing w:after="0" w:line="240" w:lineRule="auto"/>
        <w:ind w:left="0"/>
        <w:jc w:val="both"/>
        <w:rPr>
          <w:rFonts w:ascii="Times New Roman" w:hAnsi="Times New Roman" w:cs="Times New Roman"/>
          <w:b/>
          <w:sz w:val="24"/>
          <w:szCs w:val="24"/>
        </w:rPr>
      </w:pPr>
      <w:r w:rsidRPr="009611DF">
        <w:rPr>
          <w:rFonts w:ascii="Times New Roman" w:hAnsi="Times New Roman" w:cs="Times New Roman"/>
          <w:b/>
          <w:sz w:val="24"/>
          <w:szCs w:val="24"/>
        </w:rPr>
        <w:t xml:space="preserve">По вашему мнению, какое развитие ожидает ЕАЭС в будущем? </w:t>
      </w:r>
    </w:p>
    <w:p w14:paraId="5BB4FB8D" w14:textId="77777777" w:rsidR="009611DF" w:rsidRPr="009611DF" w:rsidRDefault="009611DF" w:rsidP="009611DF">
      <w:pPr>
        <w:pStyle w:val="a3"/>
        <w:numPr>
          <w:ilvl w:val="0"/>
          <w:numId w:val="25"/>
        </w:numPr>
        <w:tabs>
          <w:tab w:val="left" w:pos="284"/>
        </w:tabs>
        <w:spacing w:after="0" w:line="240" w:lineRule="auto"/>
        <w:ind w:left="0" w:firstLine="0"/>
        <w:jc w:val="both"/>
        <w:rPr>
          <w:rFonts w:ascii="Times New Roman" w:hAnsi="Times New Roman" w:cs="Times New Roman"/>
          <w:sz w:val="24"/>
          <w:szCs w:val="24"/>
        </w:rPr>
      </w:pPr>
      <w:r w:rsidRPr="009611DF">
        <w:rPr>
          <w:rFonts w:ascii="Times New Roman" w:hAnsi="Times New Roman" w:cs="Times New Roman"/>
          <w:sz w:val="24"/>
          <w:szCs w:val="24"/>
        </w:rPr>
        <w:t>Развитие ЕАЭС вплоть до создания политической интеграции с единой валютной системой</w:t>
      </w:r>
    </w:p>
    <w:p w14:paraId="4923390C" w14:textId="77777777" w:rsidR="009611DF" w:rsidRPr="009611DF" w:rsidRDefault="009611DF" w:rsidP="009611DF">
      <w:pPr>
        <w:pStyle w:val="a3"/>
        <w:numPr>
          <w:ilvl w:val="0"/>
          <w:numId w:val="25"/>
        </w:numPr>
        <w:tabs>
          <w:tab w:val="left" w:pos="284"/>
        </w:tabs>
        <w:spacing w:after="0" w:line="240" w:lineRule="auto"/>
        <w:ind w:left="0" w:firstLine="0"/>
        <w:jc w:val="both"/>
        <w:rPr>
          <w:rFonts w:ascii="Times New Roman" w:hAnsi="Times New Roman" w:cs="Times New Roman"/>
          <w:sz w:val="24"/>
          <w:szCs w:val="24"/>
        </w:rPr>
      </w:pPr>
      <w:r w:rsidRPr="009611DF">
        <w:rPr>
          <w:rFonts w:ascii="Times New Roman" w:hAnsi="Times New Roman" w:cs="Times New Roman"/>
          <w:sz w:val="24"/>
          <w:szCs w:val="24"/>
        </w:rPr>
        <w:t>Слияния ЕАЭС с инициативой КНР «Один пояс и один путь»</w:t>
      </w:r>
    </w:p>
    <w:p w14:paraId="67505F9E" w14:textId="77777777" w:rsidR="009611DF" w:rsidRPr="009611DF" w:rsidRDefault="009611DF" w:rsidP="009611DF">
      <w:pPr>
        <w:pStyle w:val="a3"/>
        <w:numPr>
          <w:ilvl w:val="0"/>
          <w:numId w:val="25"/>
        </w:numPr>
        <w:tabs>
          <w:tab w:val="left" w:pos="284"/>
        </w:tabs>
        <w:spacing w:after="0" w:line="240" w:lineRule="auto"/>
        <w:ind w:left="0" w:firstLine="0"/>
        <w:jc w:val="both"/>
        <w:rPr>
          <w:rFonts w:ascii="Times New Roman" w:hAnsi="Times New Roman" w:cs="Times New Roman"/>
          <w:sz w:val="24"/>
          <w:szCs w:val="24"/>
        </w:rPr>
      </w:pPr>
      <w:r w:rsidRPr="009611DF">
        <w:rPr>
          <w:rFonts w:ascii="Times New Roman" w:hAnsi="Times New Roman" w:cs="Times New Roman"/>
          <w:sz w:val="24"/>
          <w:szCs w:val="24"/>
        </w:rPr>
        <w:t>Состояние ЕАЭС будет держаться на текущем уровне без каких-либо изменений</w:t>
      </w:r>
    </w:p>
    <w:p w14:paraId="11711D92" w14:textId="77777777" w:rsidR="009611DF" w:rsidRPr="009611DF" w:rsidRDefault="009611DF" w:rsidP="009611DF">
      <w:pPr>
        <w:pStyle w:val="a3"/>
        <w:numPr>
          <w:ilvl w:val="0"/>
          <w:numId w:val="25"/>
        </w:numPr>
        <w:tabs>
          <w:tab w:val="left" w:pos="284"/>
        </w:tabs>
        <w:spacing w:after="0" w:line="240" w:lineRule="auto"/>
        <w:ind w:left="0" w:firstLine="0"/>
        <w:jc w:val="both"/>
        <w:rPr>
          <w:rFonts w:ascii="Times New Roman" w:hAnsi="Times New Roman" w:cs="Times New Roman"/>
          <w:sz w:val="24"/>
          <w:szCs w:val="24"/>
        </w:rPr>
      </w:pPr>
      <w:r w:rsidRPr="009611DF">
        <w:rPr>
          <w:rFonts w:ascii="Times New Roman" w:hAnsi="Times New Roman" w:cs="Times New Roman"/>
          <w:sz w:val="24"/>
          <w:szCs w:val="24"/>
        </w:rPr>
        <w:t>ЕАЭС прекратит свою деятельность как интеграционное объединение</w:t>
      </w:r>
    </w:p>
    <w:p w14:paraId="3B883677" w14:textId="77777777" w:rsidR="009611DF" w:rsidRPr="009611DF" w:rsidRDefault="009611DF" w:rsidP="009611DF">
      <w:pPr>
        <w:pStyle w:val="a3"/>
        <w:numPr>
          <w:ilvl w:val="0"/>
          <w:numId w:val="25"/>
        </w:numPr>
        <w:tabs>
          <w:tab w:val="left" w:pos="284"/>
        </w:tabs>
        <w:spacing w:after="0" w:line="240" w:lineRule="auto"/>
        <w:ind w:left="0" w:firstLine="0"/>
        <w:jc w:val="both"/>
        <w:rPr>
          <w:rFonts w:ascii="Times New Roman" w:hAnsi="Times New Roman" w:cs="Times New Roman"/>
          <w:sz w:val="24"/>
          <w:szCs w:val="24"/>
        </w:rPr>
      </w:pPr>
      <w:r w:rsidRPr="009611DF">
        <w:rPr>
          <w:rFonts w:ascii="Times New Roman" w:hAnsi="Times New Roman" w:cs="Times New Roman"/>
          <w:sz w:val="24"/>
          <w:szCs w:val="24"/>
          <w:lang w:val="kk-KZ"/>
        </w:rPr>
        <w:t>ЕАЭС ожидает расширение</w:t>
      </w:r>
      <w:r w:rsidRPr="009611DF">
        <w:rPr>
          <w:rFonts w:ascii="Times New Roman" w:hAnsi="Times New Roman" w:cs="Times New Roman"/>
          <w:sz w:val="24"/>
          <w:szCs w:val="24"/>
        </w:rPr>
        <w:t>, вхождение других заинтересованных стран</w:t>
      </w:r>
    </w:p>
    <w:p w14:paraId="739E578E" w14:textId="77777777" w:rsidR="009611DF" w:rsidRPr="009611DF" w:rsidRDefault="009611DF" w:rsidP="009611DF">
      <w:pPr>
        <w:pStyle w:val="a3"/>
        <w:numPr>
          <w:ilvl w:val="0"/>
          <w:numId w:val="25"/>
        </w:numPr>
        <w:tabs>
          <w:tab w:val="left" w:pos="284"/>
        </w:tabs>
        <w:spacing w:after="0" w:line="240" w:lineRule="auto"/>
        <w:ind w:left="0" w:firstLine="0"/>
        <w:jc w:val="both"/>
        <w:rPr>
          <w:rFonts w:ascii="Times New Roman" w:hAnsi="Times New Roman" w:cs="Times New Roman"/>
          <w:sz w:val="24"/>
          <w:szCs w:val="24"/>
        </w:rPr>
      </w:pPr>
      <w:r w:rsidRPr="009611DF">
        <w:rPr>
          <w:rFonts w:ascii="Times New Roman" w:hAnsi="Times New Roman" w:cs="Times New Roman"/>
          <w:sz w:val="24"/>
          <w:szCs w:val="24"/>
        </w:rPr>
        <w:t>Другое________________</w:t>
      </w:r>
    </w:p>
    <w:p w14:paraId="1C91EB1C" w14:textId="77777777" w:rsidR="009611DF" w:rsidRPr="009611DF" w:rsidRDefault="009611DF" w:rsidP="009611DF">
      <w:pPr>
        <w:spacing w:after="0"/>
        <w:jc w:val="both"/>
        <w:rPr>
          <w:rFonts w:cs="Times New Roman"/>
          <w:i/>
          <w:sz w:val="24"/>
          <w:szCs w:val="24"/>
        </w:rPr>
      </w:pPr>
      <w:r w:rsidRPr="009611DF">
        <w:rPr>
          <w:rFonts w:cs="Times New Roman"/>
          <w:i/>
          <w:sz w:val="24"/>
          <w:szCs w:val="24"/>
        </w:rPr>
        <w:t>(99) Затрудняюсь ответить</w:t>
      </w:r>
    </w:p>
    <w:p w14:paraId="24F542DA" w14:textId="77777777" w:rsidR="009611DF" w:rsidRPr="009611DF" w:rsidRDefault="009611DF" w:rsidP="009611DF">
      <w:pPr>
        <w:spacing w:after="0"/>
        <w:jc w:val="both"/>
        <w:rPr>
          <w:rFonts w:cs="Times New Roman"/>
          <w:sz w:val="24"/>
          <w:szCs w:val="24"/>
        </w:rPr>
      </w:pPr>
    </w:p>
    <w:p w14:paraId="70126914" w14:textId="77777777" w:rsidR="009611DF" w:rsidRPr="009611DF" w:rsidRDefault="009611DF" w:rsidP="009611DF">
      <w:pPr>
        <w:pStyle w:val="a3"/>
        <w:numPr>
          <w:ilvl w:val="0"/>
          <w:numId w:val="21"/>
        </w:numPr>
        <w:spacing w:after="0" w:line="240" w:lineRule="auto"/>
        <w:ind w:left="0"/>
        <w:jc w:val="both"/>
        <w:rPr>
          <w:rStyle w:val="af3"/>
          <w:rFonts w:ascii="Times New Roman" w:hAnsi="Times New Roman" w:cs="Times New Roman"/>
          <w:sz w:val="24"/>
          <w:szCs w:val="24"/>
        </w:rPr>
      </w:pPr>
      <w:r w:rsidRPr="009611DF">
        <w:rPr>
          <w:rStyle w:val="af3"/>
          <w:rFonts w:ascii="Times New Roman" w:hAnsi="Times New Roman" w:cs="Times New Roman"/>
          <w:sz w:val="24"/>
          <w:szCs w:val="24"/>
        </w:rPr>
        <w:t>Как Вы считаете, каковы перспективы реализации идеи «Интеграции интеграций» по установлению сотрудничества ЕАЭС с ЕС?</w:t>
      </w:r>
    </w:p>
    <w:p w14:paraId="0D5613D6" w14:textId="77777777" w:rsidR="009611DF" w:rsidRPr="009611DF" w:rsidRDefault="009611DF" w:rsidP="009611DF">
      <w:pPr>
        <w:pStyle w:val="a3"/>
        <w:numPr>
          <w:ilvl w:val="0"/>
          <w:numId w:val="26"/>
        </w:numPr>
        <w:tabs>
          <w:tab w:val="left" w:pos="284"/>
        </w:tabs>
        <w:spacing w:after="0" w:line="240" w:lineRule="auto"/>
        <w:ind w:left="0" w:firstLine="0"/>
        <w:jc w:val="both"/>
        <w:rPr>
          <w:rStyle w:val="af3"/>
          <w:rFonts w:ascii="Times New Roman" w:hAnsi="Times New Roman" w:cs="Times New Roman"/>
          <w:sz w:val="24"/>
          <w:szCs w:val="24"/>
        </w:rPr>
      </w:pPr>
      <w:r w:rsidRPr="009611DF">
        <w:rPr>
          <w:rStyle w:val="af3"/>
          <w:rFonts w:ascii="Times New Roman" w:hAnsi="Times New Roman" w:cs="Times New Roman"/>
          <w:sz w:val="24"/>
          <w:szCs w:val="24"/>
        </w:rPr>
        <w:t>Высока вероятность обоюдного сотрудничества (все разногласия преодолимы)</w:t>
      </w:r>
    </w:p>
    <w:p w14:paraId="3A43BE0D" w14:textId="77777777" w:rsidR="009611DF" w:rsidRPr="009611DF" w:rsidRDefault="009611DF" w:rsidP="009611DF">
      <w:pPr>
        <w:pStyle w:val="a3"/>
        <w:numPr>
          <w:ilvl w:val="0"/>
          <w:numId w:val="26"/>
        </w:numPr>
        <w:tabs>
          <w:tab w:val="left" w:pos="284"/>
        </w:tabs>
        <w:spacing w:after="0" w:line="240" w:lineRule="auto"/>
        <w:ind w:left="0" w:firstLine="0"/>
        <w:jc w:val="both"/>
        <w:rPr>
          <w:rStyle w:val="af3"/>
          <w:rFonts w:ascii="Times New Roman" w:hAnsi="Times New Roman" w:cs="Times New Roman"/>
          <w:sz w:val="24"/>
          <w:szCs w:val="24"/>
        </w:rPr>
      </w:pPr>
      <w:r w:rsidRPr="009611DF">
        <w:rPr>
          <w:rStyle w:val="af3"/>
          <w:rFonts w:ascii="Times New Roman" w:hAnsi="Times New Roman" w:cs="Times New Roman"/>
          <w:sz w:val="24"/>
          <w:szCs w:val="24"/>
        </w:rPr>
        <w:t>Низкая вероятность сотрудничества (очень много разногласий)</w:t>
      </w:r>
    </w:p>
    <w:p w14:paraId="53DED33C" w14:textId="77777777" w:rsidR="009611DF" w:rsidRPr="009611DF" w:rsidRDefault="009611DF" w:rsidP="009611DF">
      <w:pPr>
        <w:pStyle w:val="a3"/>
        <w:numPr>
          <w:ilvl w:val="0"/>
          <w:numId w:val="26"/>
        </w:numPr>
        <w:tabs>
          <w:tab w:val="left" w:pos="284"/>
        </w:tabs>
        <w:spacing w:after="0" w:line="240" w:lineRule="auto"/>
        <w:ind w:left="0" w:firstLine="0"/>
        <w:jc w:val="both"/>
        <w:rPr>
          <w:rStyle w:val="af3"/>
          <w:rFonts w:ascii="Times New Roman" w:hAnsi="Times New Roman" w:cs="Times New Roman"/>
          <w:sz w:val="24"/>
          <w:szCs w:val="24"/>
        </w:rPr>
      </w:pPr>
      <w:r w:rsidRPr="009611DF">
        <w:rPr>
          <w:rStyle w:val="af3"/>
          <w:rFonts w:ascii="Times New Roman" w:hAnsi="Times New Roman" w:cs="Times New Roman"/>
          <w:sz w:val="24"/>
          <w:szCs w:val="24"/>
        </w:rPr>
        <w:t>Другое________________</w:t>
      </w:r>
    </w:p>
    <w:p w14:paraId="265A8ED3" w14:textId="77777777" w:rsidR="009611DF" w:rsidRPr="009611DF" w:rsidRDefault="009611DF" w:rsidP="009611DF">
      <w:pPr>
        <w:spacing w:after="0"/>
        <w:jc w:val="both"/>
        <w:rPr>
          <w:rFonts w:cs="Times New Roman"/>
          <w:i/>
          <w:sz w:val="24"/>
          <w:szCs w:val="24"/>
        </w:rPr>
      </w:pPr>
      <w:r w:rsidRPr="009611DF">
        <w:rPr>
          <w:rFonts w:cs="Times New Roman"/>
          <w:i/>
          <w:sz w:val="24"/>
          <w:szCs w:val="24"/>
        </w:rPr>
        <w:t>(99) Затрудняюсь ответить</w:t>
      </w:r>
    </w:p>
    <w:p w14:paraId="7B25E8F3" w14:textId="77777777" w:rsidR="009611DF" w:rsidRPr="009611DF" w:rsidRDefault="009611DF" w:rsidP="009611DF">
      <w:pPr>
        <w:pStyle w:val="a3"/>
        <w:spacing w:after="0" w:line="240" w:lineRule="auto"/>
        <w:ind w:left="0"/>
        <w:jc w:val="both"/>
        <w:rPr>
          <w:rStyle w:val="af3"/>
          <w:rFonts w:ascii="Times New Roman" w:hAnsi="Times New Roman" w:cs="Times New Roman"/>
          <w:sz w:val="24"/>
          <w:szCs w:val="24"/>
        </w:rPr>
      </w:pPr>
    </w:p>
    <w:p w14:paraId="7866AA3C" w14:textId="77777777" w:rsidR="009611DF" w:rsidRPr="009611DF" w:rsidRDefault="009611DF" w:rsidP="009611DF">
      <w:pPr>
        <w:pStyle w:val="a3"/>
        <w:numPr>
          <w:ilvl w:val="0"/>
          <w:numId w:val="21"/>
        </w:numPr>
        <w:spacing w:after="0" w:line="240" w:lineRule="auto"/>
        <w:ind w:left="0"/>
        <w:jc w:val="both"/>
        <w:rPr>
          <w:rStyle w:val="af3"/>
          <w:rFonts w:ascii="Times New Roman" w:hAnsi="Times New Roman" w:cs="Times New Roman"/>
          <w:sz w:val="24"/>
          <w:szCs w:val="24"/>
        </w:rPr>
      </w:pPr>
      <w:r w:rsidRPr="009611DF">
        <w:rPr>
          <w:rStyle w:val="af3"/>
          <w:rFonts w:ascii="Times New Roman" w:hAnsi="Times New Roman" w:cs="Times New Roman"/>
          <w:sz w:val="24"/>
          <w:szCs w:val="24"/>
        </w:rPr>
        <w:t>Оцените уровень информированности граждан Казахстана по 10-балльной шкале по интеграционным процессам на евразийском пространстве, где «1» соответствует ответу «Совершенно не информирован(-а), а «10» соответствует ответу «Полностью информирован(-а).</w:t>
      </w:r>
    </w:p>
    <w:p w14:paraId="159DB8A9" w14:textId="77777777" w:rsidR="009611DF" w:rsidRPr="009611DF" w:rsidRDefault="009611DF" w:rsidP="009611DF">
      <w:pPr>
        <w:pStyle w:val="a3"/>
        <w:spacing w:after="0" w:line="240" w:lineRule="auto"/>
        <w:ind w:left="0"/>
        <w:jc w:val="both"/>
        <w:rPr>
          <w:rStyle w:val="af3"/>
          <w:rFonts w:ascii="Times New Roman" w:hAnsi="Times New Roman" w:cs="Times New Roman"/>
          <w:sz w:val="24"/>
          <w:szCs w:val="24"/>
        </w:rPr>
      </w:pPr>
    </w:p>
    <w:p w14:paraId="5EC1DE6B" w14:textId="77777777" w:rsidR="009611DF" w:rsidRPr="009611DF" w:rsidRDefault="009611DF" w:rsidP="009611DF">
      <w:pPr>
        <w:pStyle w:val="a3"/>
        <w:spacing w:after="0" w:line="240" w:lineRule="auto"/>
        <w:ind w:left="0"/>
        <w:jc w:val="center"/>
        <w:rPr>
          <w:rFonts w:ascii="Times New Roman" w:hAnsi="Times New Roman" w:cs="Times New Roman"/>
          <w:sz w:val="24"/>
          <w:szCs w:val="24"/>
        </w:rPr>
      </w:pPr>
      <w:r w:rsidRPr="009611DF">
        <w:rPr>
          <w:rFonts w:ascii="Times New Roman" w:hAnsi="Times New Roman" w:cs="Times New Roman"/>
          <w:sz w:val="24"/>
          <w:szCs w:val="24"/>
        </w:rPr>
        <w:t>1____2____3____4____5____6____7____8____9____10</w:t>
      </w:r>
    </w:p>
    <w:p w14:paraId="4E7EA375" w14:textId="77777777" w:rsidR="009611DF" w:rsidRPr="009611DF" w:rsidRDefault="009611DF" w:rsidP="00BA3B50">
      <w:pPr>
        <w:pStyle w:val="a3"/>
        <w:spacing w:after="0" w:line="240" w:lineRule="auto"/>
        <w:ind w:left="0"/>
        <w:rPr>
          <w:rFonts w:ascii="Times New Roman" w:hAnsi="Times New Roman" w:cs="Times New Roman"/>
          <w:sz w:val="24"/>
          <w:szCs w:val="24"/>
        </w:rPr>
      </w:pPr>
    </w:p>
    <w:p w14:paraId="6B51B19E" w14:textId="1FAE0D0B" w:rsidR="009611DF" w:rsidRPr="009611DF" w:rsidRDefault="009611DF" w:rsidP="009611DF">
      <w:pPr>
        <w:pStyle w:val="a3"/>
        <w:spacing w:after="0" w:line="240" w:lineRule="auto"/>
        <w:ind w:left="0"/>
        <w:jc w:val="both"/>
        <w:rPr>
          <w:rFonts w:ascii="Times New Roman" w:hAnsi="Times New Roman" w:cs="Times New Roman"/>
          <w:i/>
          <w:sz w:val="24"/>
          <w:szCs w:val="24"/>
        </w:rPr>
      </w:pPr>
      <w:r w:rsidRPr="009611DF">
        <w:rPr>
          <w:rFonts w:ascii="Times New Roman" w:hAnsi="Times New Roman" w:cs="Times New Roman"/>
          <w:i/>
          <w:sz w:val="24"/>
          <w:szCs w:val="24"/>
        </w:rPr>
        <w:t>(99) Затрудняюсь ответить</w:t>
      </w:r>
    </w:p>
    <w:p w14:paraId="3817ECBD" w14:textId="77777777" w:rsidR="009611DF" w:rsidRPr="009611DF" w:rsidRDefault="009611DF" w:rsidP="009611DF">
      <w:pPr>
        <w:pStyle w:val="a3"/>
        <w:spacing w:after="0" w:line="240" w:lineRule="auto"/>
        <w:ind w:left="0"/>
        <w:jc w:val="both"/>
        <w:rPr>
          <w:rFonts w:ascii="Times New Roman" w:hAnsi="Times New Roman" w:cs="Times New Roman"/>
          <w:b/>
          <w:bCs/>
          <w:sz w:val="24"/>
          <w:szCs w:val="24"/>
        </w:rPr>
      </w:pPr>
    </w:p>
    <w:p w14:paraId="08E1EFB2" w14:textId="77777777" w:rsidR="009611DF" w:rsidRPr="009611DF" w:rsidRDefault="009611DF" w:rsidP="009611DF">
      <w:pPr>
        <w:pStyle w:val="a3"/>
        <w:spacing w:after="0" w:line="240" w:lineRule="auto"/>
        <w:ind w:left="0"/>
        <w:jc w:val="both"/>
        <w:rPr>
          <w:rFonts w:ascii="Times New Roman" w:hAnsi="Times New Roman" w:cs="Times New Roman"/>
          <w:b/>
          <w:bCs/>
          <w:sz w:val="24"/>
          <w:szCs w:val="24"/>
        </w:rPr>
      </w:pPr>
    </w:p>
    <w:p w14:paraId="5EB53BC1" w14:textId="77777777" w:rsidR="009611DF" w:rsidRPr="009611DF" w:rsidRDefault="009611DF" w:rsidP="009611DF">
      <w:pPr>
        <w:pStyle w:val="a3"/>
        <w:numPr>
          <w:ilvl w:val="0"/>
          <w:numId w:val="21"/>
        </w:numPr>
        <w:spacing w:after="0" w:line="240" w:lineRule="auto"/>
        <w:ind w:left="0"/>
        <w:jc w:val="both"/>
        <w:rPr>
          <w:rFonts w:ascii="Times New Roman" w:hAnsi="Times New Roman" w:cs="Times New Roman"/>
          <w:b/>
          <w:sz w:val="24"/>
          <w:szCs w:val="24"/>
        </w:rPr>
      </w:pPr>
      <w:r w:rsidRPr="009611DF">
        <w:rPr>
          <w:rFonts w:ascii="Times New Roman" w:hAnsi="Times New Roman" w:cs="Times New Roman"/>
          <w:b/>
          <w:sz w:val="24"/>
          <w:szCs w:val="24"/>
        </w:rPr>
        <w:t xml:space="preserve">На Ваш взгляд, какой положительный эффект получает  Казахстан от участия в ЕАЭС </w:t>
      </w:r>
      <w:r w:rsidRPr="009611DF">
        <w:rPr>
          <w:rFonts w:ascii="Times New Roman" w:hAnsi="Times New Roman" w:cs="Times New Roman"/>
          <w:i/>
          <w:sz w:val="24"/>
          <w:szCs w:val="24"/>
        </w:rPr>
        <w:t>(отметьте подходящий вариант ответа)</w:t>
      </w:r>
    </w:p>
    <w:p w14:paraId="69C24EE0" w14:textId="77777777" w:rsidR="009611DF" w:rsidRPr="009611DF" w:rsidRDefault="009611DF" w:rsidP="009611DF">
      <w:pPr>
        <w:pStyle w:val="a3"/>
        <w:numPr>
          <w:ilvl w:val="0"/>
          <w:numId w:val="27"/>
        </w:numPr>
        <w:tabs>
          <w:tab w:val="left" w:pos="142"/>
          <w:tab w:val="left" w:pos="284"/>
        </w:tabs>
        <w:spacing w:after="0" w:line="240" w:lineRule="auto"/>
        <w:ind w:left="142" w:firstLine="0"/>
        <w:jc w:val="both"/>
        <w:rPr>
          <w:rFonts w:ascii="Times New Roman" w:hAnsi="Times New Roman" w:cs="Times New Roman"/>
          <w:sz w:val="24"/>
          <w:szCs w:val="24"/>
        </w:rPr>
      </w:pPr>
      <w:r w:rsidRPr="009611DF">
        <w:rPr>
          <w:rFonts w:ascii="Times New Roman" w:hAnsi="Times New Roman" w:cs="Times New Roman"/>
          <w:sz w:val="24"/>
          <w:szCs w:val="24"/>
        </w:rPr>
        <w:t xml:space="preserve">Улучшение уровня жизни Казахстанцев </w:t>
      </w:r>
    </w:p>
    <w:p w14:paraId="5E58D990" w14:textId="77777777" w:rsidR="009611DF" w:rsidRPr="009611DF" w:rsidRDefault="009611DF" w:rsidP="009611DF">
      <w:pPr>
        <w:pStyle w:val="a3"/>
        <w:numPr>
          <w:ilvl w:val="0"/>
          <w:numId w:val="27"/>
        </w:numPr>
        <w:tabs>
          <w:tab w:val="left" w:pos="142"/>
          <w:tab w:val="left" w:pos="284"/>
        </w:tabs>
        <w:spacing w:after="0" w:line="240" w:lineRule="auto"/>
        <w:ind w:left="142" w:firstLine="0"/>
        <w:jc w:val="both"/>
        <w:rPr>
          <w:rFonts w:ascii="Times New Roman" w:hAnsi="Times New Roman" w:cs="Times New Roman"/>
          <w:sz w:val="24"/>
          <w:szCs w:val="24"/>
        </w:rPr>
      </w:pPr>
      <w:r w:rsidRPr="009611DF">
        <w:rPr>
          <w:rFonts w:ascii="Times New Roman" w:hAnsi="Times New Roman" w:cs="Times New Roman"/>
          <w:sz w:val="24"/>
          <w:szCs w:val="24"/>
        </w:rPr>
        <w:t xml:space="preserve">Рост ВВП на душу населения </w:t>
      </w:r>
    </w:p>
    <w:p w14:paraId="119F62A0" w14:textId="77777777" w:rsidR="009611DF" w:rsidRPr="009611DF" w:rsidRDefault="009611DF" w:rsidP="009611DF">
      <w:pPr>
        <w:pStyle w:val="a3"/>
        <w:numPr>
          <w:ilvl w:val="0"/>
          <w:numId w:val="27"/>
        </w:numPr>
        <w:tabs>
          <w:tab w:val="left" w:pos="142"/>
          <w:tab w:val="left" w:pos="284"/>
        </w:tabs>
        <w:spacing w:after="0" w:line="240" w:lineRule="auto"/>
        <w:ind w:left="142" w:firstLine="0"/>
        <w:jc w:val="both"/>
        <w:rPr>
          <w:rFonts w:ascii="Times New Roman" w:hAnsi="Times New Roman" w:cs="Times New Roman"/>
          <w:sz w:val="24"/>
          <w:szCs w:val="24"/>
        </w:rPr>
      </w:pPr>
      <w:r w:rsidRPr="009611DF">
        <w:rPr>
          <w:rFonts w:ascii="Times New Roman" w:hAnsi="Times New Roman" w:cs="Times New Roman"/>
          <w:sz w:val="24"/>
          <w:szCs w:val="24"/>
        </w:rPr>
        <w:t xml:space="preserve">Рост взаимного товарооборота с членами ЕАЭС </w:t>
      </w:r>
    </w:p>
    <w:p w14:paraId="2A974A86" w14:textId="77777777" w:rsidR="009611DF" w:rsidRPr="009611DF" w:rsidRDefault="009611DF" w:rsidP="009611DF">
      <w:pPr>
        <w:pStyle w:val="a3"/>
        <w:numPr>
          <w:ilvl w:val="0"/>
          <w:numId w:val="27"/>
        </w:numPr>
        <w:tabs>
          <w:tab w:val="left" w:pos="142"/>
          <w:tab w:val="left" w:pos="284"/>
        </w:tabs>
        <w:spacing w:after="0" w:line="240" w:lineRule="auto"/>
        <w:ind w:left="142" w:firstLine="0"/>
        <w:jc w:val="both"/>
        <w:rPr>
          <w:rFonts w:ascii="Times New Roman" w:hAnsi="Times New Roman" w:cs="Times New Roman"/>
          <w:sz w:val="24"/>
          <w:szCs w:val="24"/>
        </w:rPr>
      </w:pPr>
      <w:r w:rsidRPr="009611DF">
        <w:rPr>
          <w:rFonts w:ascii="Times New Roman" w:hAnsi="Times New Roman" w:cs="Times New Roman"/>
          <w:sz w:val="24"/>
          <w:szCs w:val="24"/>
        </w:rPr>
        <w:t xml:space="preserve">Рост конкурентоспособности местных производителей </w:t>
      </w:r>
    </w:p>
    <w:p w14:paraId="0912CB94" w14:textId="77777777" w:rsidR="009611DF" w:rsidRPr="009611DF" w:rsidRDefault="009611DF" w:rsidP="009611DF">
      <w:pPr>
        <w:pStyle w:val="a3"/>
        <w:numPr>
          <w:ilvl w:val="0"/>
          <w:numId w:val="27"/>
        </w:numPr>
        <w:tabs>
          <w:tab w:val="left" w:pos="142"/>
          <w:tab w:val="left" w:pos="284"/>
        </w:tabs>
        <w:spacing w:after="0" w:line="240" w:lineRule="auto"/>
        <w:ind w:left="142" w:firstLine="0"/>
        <w:jc w:val="both"/>
        <w:rPr>
          <w:rFonts w:ascii="Times New Roman" w:hAnsi="Times New Roman" w:cs="Times New Roman"/>
          <w:sz w:val="24"/>
          <w:szCs w:val="24"/>
        </w:rPr>
      </w:pPr>
      <w:r w:rsidRPr="009611DF">
        <w:rPr>
          <w:rFonts w:ascii="Times New Roman" w:hAnsi="Times New Roman" w:cs="Times New Roman"/>
          <w:sz w:val="24"/>
          <w:szCs w:val="24"/>
        </w:rPr>
        <w:t>Снижение барьеров для движения товаров</w:t>
      </w:r>
    </w:p>
    <w:p w14:paraId="31189886" w14:textId="77777777" w:rsidR="009611DF" w:rsidRPr="009611DF" w:rsidRDefault="009611DF" w:rsidP="009611DF">
      <w:pPr>
        <w:pStyle w:val="a3"/>
        <w:numPr>
          <w:ilvl w:val="0"/>
          <w:numId w:val="27"/>
        </w:numPr>
        <w:tabs>
          <w:tab w:val="left" w:pos="142"/>
          <w:tab w:val="left" w:pos="284"/>
        </w:tabs>
        <w:spacing w:after="0" w:line="240" w:lineRule="auto"/>
        <w:ind w:left="142" w:firstLine="0"/>
        <w:jc w:val="both"/>
        <w:rPr>
          <w:rFonts w:ascii="Times New Roman" w:hAnsi="Times New Roman" w:cs="Times New Roman"/>
          <w:sz w:val="24"/>
          <w:szCs w:val="24"/>
        </w:rPr>
      </w:pPr>
      <w:r w:rsidRPr="009611DF">
        <w:rPr>
          <w:rFonts w:ascii="Times New Roman" w:hAnsi="Times New Roman" w:cs="Times New Roman"/>
          <w:sz w:val="24"/>
          <w:szCs w:val="24"/>
        </w:rPr>
        <w:t>Увеличение инвестиции</w:t>
      </w:r>
    </w:p>
    <w:p w14:paraId="17A02985" w14:textId="77777777" w:rsidR="009611DF" w:rsidRPr="009611DF" w:rsidRDefault="009611DF" w:rsidP="009611DF">
      <w:pPr>
        <w:pStyle w:val="a3"/>
        <w:numPr>
          <w:ilvl w:val="0"/>
          <w:numId w:val="27"/>
        </w:numPr>
        <w:tabs>
          <w:tab w:val="left" w:pos="142"/>
          <w:tab w:val="left" w:pos="284"/>
        </w:tabs>
        <w:spacing w:after="0" w:line="240" w:lineRule="auto"/>
        <w:ind w:left="142" w:firstLine="0"/>
        <w:jc w:val="both"/>
        <w:rPr>
          <w:rFonts w:ascii="Times New Roman" w:hAnsi="Times New Roman" w:cs="Times New Roman"/>
          <w:sz w:val="24"/>
          <w:szCs w:val="24"/>
        </w:rPr>
      </w:pPr>
      <w:r w:rsidRPr="009611DF">
        <w:rPr>
          <w:rFonts w:ascii="Times New Roman" w:hAnsi="Times New Roman" w:cs="Times New Roman"/>
          <w:sz w:val="24"/>
          <w:szCs w:val="24"/>
        </w:rPr>
        <w:t xml:space="preserve">Другое </w:t>
      </w:r>
      <w:r w:rsidRPr="009611DF">
        <w:rPr>
          <w:rFonts w:ascii="Times New Roman" w:hAnsi="Times New Roman" w:cs="Times New Roman"/>
          <w:i/>
          <w:sz w:val="24"/>
          <w:szCs w:val="24"/>
        </w:rPr>
        <w:t>(напишите)__________________________</w:t>
      </w:r>
    </w:p>
    <w:p w14:paraId="24F3CA7B" w14:textId="0F85EF7B" w:rsidR="009611DF" w:rsidRPr="00863BC9" w:rsidRDefault="009611DF" w:rsidP="00863BC9">
      <w:pPr>
        <w:spacing w:after="0"/>
        <w:jc w:val="both"/>
        <w:rPr>
          <w:rFonts w:cs="Times New Roman"/>
          <w:i/>
          <w:sz w:val="24"/>
          <w:szCs w:val="24"/>
        </w:rPr>
      </w:pPr>
      <w:r w:rsidRPr="009611DF">
        <w:rPr>
          <w:rFonts w:cs="Times New Roman"/>
          <w:i/>
          <w:sz w:val="24"/>
          <w:szCs w:val="24"/>
        </w:rPr>
        <w:t>(99) Затрудняюсь ответить</w:t>
      </w:r>
    </w:p>
    <w:p w14:paraId="69F16C62" w14:textId="77777777" w:rsidR="009611DF" w:rsidRPr="009611DF" w:rsidRDefault="009611DF" w:rsidP="009611DF">
      <w:pPr>
        <w:pStyle w:val="a3"/>
        <w:numPr>
          <w:ilvl w:val="0"/>
          <w:numId w:val="21"/>
        </w:numPr>
        <w:spacing w:after="0" w:line="240" w:lineRule="auto"/>
        <w:ind w:left="0"/>
        <w:jc w:val="both"/>
        <w:rPr>
          <w:rFonts w:ascii="Times New Roman" w:hAnsi="Times New Roman" w:cs="Times New Roman"/>
          <w:i/>
          <w:sz w:val="24"/>
          <w:szCs w:val="24"/>
        </w:rPr>
      </w:pPr>
      <w:r w:rsidRPr="009611DF">
        <w:rPr>
          <w:rFonts w:ascii="Times New Roman" w:hAnsi="Times New Roman" w:cs="Times New Roman"/>
          <w:b/>
          <w:sz w:val="24"/>
          <w:szCs w:val="24"/>
        </w:rPr>
        <w:lastRenderedPageBreak/>
        <w:t xml:space="preserve">Какие риски и угрозы несет членство в ЕАЭС для Казахстана? </w:t>
      </w:r>
      <w:r w:rsidRPr="009611DF">
        <w:rPr>
          <w:rFonts w:ascii="Times New Roman" w:hAnsi="Times New Roman" w:cs="Times New Roman"/>
          <w:i/>
          <w:sz w:val="24"/>
          <w:szCs w:val="24"/>
        </w:rPr>
        <w:t>(возможно три варианта ответа)</w:t>
      </w:r>
    </w:p>
    <w:p w14:paraId="6DD7CAE8"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Угроза потери независимости</w:t>
      </w:r>
    </w:p>
    <w:p w14:paraId="0A902849"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Потеря единой национальной валюты</w:t>
      </w:r>
    </w:p>
    <w:p w14:paraId="576631B0"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Доминирование России по всем параметрам сотрудничества</w:t>
      </w:r>
    </w:p>
    <w:p w14:paraId="068D1D7C"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Ухудшение уровня жизни населения</w:t>
      </w:r>
    </w:p>
    <w:p w14:paraId="6EB0CAC7"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Подорожание товаров</w:t>
      </w:r>
    </w:p>
    <w:p w14:paraId="0F601EFF"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Неконкурентоспособность местных производителей</w:t>
      </w:r>
    </w:p>
    <w:p w14:paraId="7591C2EC"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Падение внешнего экспорта</w:t>
      </w:r>
    </w:p>
    <w:p w14:paraId="73EFD0F7"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Обострение миграционной проблемы в сфере рынка труда</w:t>
      </w:r>
    </w:p>
    <w:p w14:paraId="52309009"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Утрата национальной идентичности</w:t>
      </w:r>
    </w:p>
    <w:p w14:paraId="2C12904C" w14:textId="77777777" w:rsidR="009611DF" w:rsidRPr="009611DF" w:rsidRDefault="009611DF" w:rsidP="009611DF">
      <w:pPr>
        <w:pStyle w:val="a3"/>
        <w:numPr>
          <w:ilvl w:val="0"/>
          <w:numId w:val="28"/>
        </w:numPr>
        <w:spacing w:after="0" w:line="240" w:lineRule="auto"/>
        <w:ind w:left="0" w:firstLine="284"/>
        <w:jc w:val="both"/>
        <w:rPr>
          <w:rFonts w:ascii="Times New Roman" w:hAnsi="Times New Roman" w:cs="Times New Roman"/>
          <w:sz w:val="24"/>
          <w:szCs w:val="24"/>
        </w:rPr>
      </w:pPr>
      <w:r w:rsidRPr="009611DF">
        <w:rPr>
          <w:rFonts w:ascii="Times New Roman" w:hAnsi="Times New Roman" w:cs="Times New Roman"/>
          <w:sz w:val="24"/>
          <w:szCs w:val="24"/>
        </w:rPr>
        <w:t xml:space="preserve">Другое </w:t>
      </w:r>
      <w:r w:rsidRPr="009611DF">
        <w:rPr>
          <w:rFonts w:ascii="Times New Roman" w:hAnsi="Times New Roman" w:cs="Times New Roman"/>
          <w:i/>
          <w:sz w:val="24"/>
          <w:szCs w:val="24"/>
        </w:rPr>
        <w:t>(напишите)__________________________</w:t>
      </w:r>
    </w:p>
    <w:p w14:paraId="5F368415" w14:textId="77777777" w:rsidR="009611DF" w:rsidRPr="009611DF" w:rsidRDefault="009611DF" w:rsidP="009611DF">
      <w:pPr>
        <w:spacing w:after="0"/>
        <w:jc w:val="both"/>
        <w:rPr>
          <w:rFonts w:cs="Times New Roman"/>
          <w:i/>
          <w:sz w:val="24"/>
          <w:szCs w:val="24"/>
        </w:rPr>
      </w:pPr>
      <w:r w:rsidRPr="009611DF">
        <w:rPr>
          <w:rFonts w:cs="Times New Roman"/>
          <w:i/>
          <w:sz w:val="24"/>
          <w:szCs w:val="24"/>
        </w:rPr>
        <w:t>(99) Затрудняюсь ответить</w:t>
      </w:r>
    </w:p>
    <w:p w14:paraId="4975F69D" w14:textId="77777777" w:rsidR="009611DF" w:rsidRPr="009611DF" w:rsidRDefault="009611DF" w:rsidP="009611DF">
      <w:pPr>
        <w:spacing w:after="0"/>
        <w:jc w:val="both"/>
        <w:rPr>
          <w:rFonts w:cs="Times New Roman"/>
          <w:i/>
          <w:sz w:val="24"/>
          <w:szCs w:val="24"/>
        </w:rPr>
      </w:pPr>
    </w:p>
    <w:p w14:paraId="4D82CED5" w14:textId="77777777" w:rsidR="009611DF" w:rsidRPr="009611DF" w:rsidRDefault="009611DF" w:rsidP="009611DF">
      <w:pPr>
        <w:pStyle w:val="a3"/>
        <w:numPr>
          <w:ilvl w:val="0"/>
          <w:numId w:val="21"/>
        </w:numPr>
        <w:spacing w:after="0" w:line="240" w:lineRule="auto"/>
        <w:ind w:left="0"/>
        <w:jc w:val="both"/>
        <w:rPr>
          <w:rFonts w:ascii="Times New Roman" w:hAnsi="Times New Roman" w:cs="Times New Roman"/>
          <w:b/>
          <w:sz w:val="24"/>
          <w:szCs w:val="24"/>
        </w:rPr>
      </w:pPr>
      <w:r w:rsidRPr="009611DF">
        <w:rPr>
          <w:rFonts w:ascii="Times New Roman" w:hAnsi="Times New Roman" w:cs="Times New Roman"/>
          <w:b/>
          <w:sz w:val="24"/>
          <w:szCs w:val="24"/>
        </w:rPr>
        <w:t>Что Вы думаете об единой валютной системе стран-участниц ЕАЭС?</w:t>
      </w:r>
    </w:p>
    <w:p w14:paraId="2E45AD80" w14:textId="77777777" w:rsidR="009611DF" w:rsidRPr="009611DF" w:rsidRDefault="009611DF" w:rsidP="009611DF">
      <w:pPr>
        <w:pStyle w:val="a3"/>
        <w:numPr>
          <w:ilvl w:val="0"/>
          <w:numId w:val="29"/>
        </w:numPr>
        <w:spacing w:after="0" w:line="240" w:lineRule="auto"/>
        <w:ind w:left="567" w:hanging="425"/>
        <w:jc w:val="both"/>
        <w:rPr>
          <w:rFonts w:ascii="Times New Roman" w:hAnsi="Times New Roman" w:cs="Times New Roman"/>
          <w:sz w:val="24"/>
          <w:szCs w:val="24"/>
        </w:rPr>
      </w:pPr>
      <w:r w:rsidRPr="009611DF">
        <w:rPr>
          <w:rFonts w:ascii="Times New Roman" w:hAnsi="Times New Roman" w:cs="Times New Roman"/>
          <w:sz w:val="24"/>
          <w:szCs w:val="24"/>
        </w:rPr>
        <w:t>Категорический против</w:t>
      </w:r>
    </w:p>
    <w:p w14:paraId="421DE576" w14:textId="77777777" w:rsidR="009611DF" w:rsidRPr="009611DF" w:rsidRDefault="009611DF" w:rsidP="009611DF">
      <w:pPr>
        <w:pStyle w:val="a3"/>
        <w:numPr>
          <w:ilvl w:val="0"/>
          <w:numId w:val="29"/>
        </w:numPr>
        <w:spacing w:after="0" w:line="240" w:lineRule="auto"/>
        <w:ind w:left="567" w:hanging="425"/>
        <w:jc w:val="both"/>
        <w:rPr>
          <w:rFonts w:ascii="Times New Roman" w:hAnsi="Times New Roman" w:cs="Times New Roman"/>
          <w:sz w:val="24"/>
          <w:szCs w:val="24"/>
        </w:rPr>
      </w:pPr>
      <w:r w:rsidRPr="009611DF">
        <w:rPr>
          <w:rFonts w:ascii="Times New Roman" w:hAnsi="Times New Roman" w:cs="Times New Roman"/>
          <w:sz w:val="24"/>
          <w:szCs w:val="24"/>
        </w:rPr>
        <w:t>Поддерживаю внедрение единой для всех стран-участниц ЕАЭС валюты</w:t>
      </w:r>
    </w:p>
    <w:p w14:paraId="0FF8B12B" w14:textId="77777777" w:rsidR="009611DF" w:rsidRPr="009611DF" w:rsidRDefault="009611DF" w:rsidP="009611DF">
      <w:pPr>
        <w:pStyle w:val="a3"/>
        <w:numPr>
          <w:ilvl w:val="0"/>
          <w:numId w:val="29"/>
        </w:numPr>
        <w:spacing w:after="0" w:line="240" w:lineRule="auto"/>
        <w:ind w:left="567" w:hanging="425"/>
        <w:jc w:val="both"/>
        <w:rPr>
          <w:rFonts w:ascii="Times New Roman" w:hAnsi="Times New Roman" w:cs="Times New Roman"/>
          <w:sz w:val="24"/>
          <w:szCs w:val="24"/>
        </w:rPr>
      </w:pPr>
      <w:r w:rsidRPr="009611DF">
        <w:rPr>
          <w:rFonts w:ascii="Times New Roman" w:hAnsi="Times New Roman" w:cs="Times New Roman"/>
          <w:sz w:val="24"/>
          <w:szCs w:val="24"/>
        </w:rPr>
        <w:t xml:space="preserve">Вполне возможно существование на равных условиях национальной и единой валютной системы стран-участниц ЕАЭС  </w:t>
      </w:r>
    </w:p>
    <w:p w14:paraId="52B1752B" w14:textId="77777777" w:rsidR="009611DF" w:rsidRPr="009611DF" w:rsidRDefault="009611DF" w:rsidP="009611DF">
      <w:pPr>
        <w:spacing w:after="0"/>
        <w:ind w:left="567" w:hanging="425"/>
        <w:jc w:val="both"/>
        <w:rPr>
          <w:rFonts w:cs="Times New Roman"/>
          <w:i/>
          <w:sz w:val="24"/>
          <w:szCs w:val="24"/>
        </w:rPr>
      </w:pPr>
      <w:r w:rsidRPr="009611DF">
        <w:rPr>
          <w:rFonts w:cs="Times New Roman"/>
          <w:i/>
          <w:sz w:val="24"/>
          <w:szCs w:val="24"/>
        </w:rPr>
        <w:t>(99) Затрудняюсь ответить</w:t>
      </w:r>
    </w:p>
    <w:p w14:paraId="7CE8D573" w14:textId="77777777" w:rsidR="009611DF" w:rsidRPr="009611DF" w:rsidRDefault="009611DF" w:rsidP="009611DF">
      <w:pPr>
        <w:pStyle w:val="a3"/>
        <w:spacing w:after="0" w:line="240" w:lineRule="auto"/>
        <w:ind w:left="0"/>
        <w:jc w:val="both"/>
        <w:rPr>
          <w:rFonts w:ascii="Times New Roman" w:hAnsi="Times New Roman" w:cs="Times New Roman"/>
          <w:sz w:val="24"/>
          <w:szCs w:val="24"/>
        </w:rPr>
      </w:pPr>
    </w:p>
    <w:p w14:paraId="0B518D06" w14:textId="77777777" w:rsidR="009611DF" w:rsidRPr="009611DF" w:rsidRDefault="009611DF" w:rsidP="009611DF">
      <w:pPr>
        <w:pStyle w:val="a3"/>
        <w:numPr>
          <w:ilvl w:val="0"/>
          <w:numId w:val="21"/>
        </w:numPr>
        <w:spacing w:after="0" w:line="240" w:lineRule="auto"/>
        <w:ind w:left="0"/>
        <w:jc w:val="both"/>
        <w:rPr>
          <w:rFonts w:ascii="Times New Roman" w:hAnsi="Times New Roman" w:cs="Times New Roman"/>
          <w:b/>
          <w:sz w:val="24"/>
          <w:szCs w:val="24"/>
        </w:rPr>
      </w:pPr>
      <w:r w:rsidRPr="009611DF">
        <w:rPr>
          <w:rFonts w:ascii="Times New Roman" w:hAnsi="Times New Roman" w:cs="Times New Roman"/>
          <w:b/>
          <w:sz w:val="24"/>
          <w:szCs w:val="24"/>
        </w:rPr>
        <w:t xml:space="preserve"> Напишите пожалуйста Ваш прогноз развития ЕАЭС на ближайшее будущее? </w:t>
      </w:r>
    </w:p>
    <w:p w14:paraId="3F82C1FA" w14:textId="792F8A22" w:rsidR="009611DF" w:rsidRPr="00E41384" w:rsidRDefault="009611DF" w:rsidP="00E41384">
      <w:pPr>
        <w:pStyle w:val="a3"/>
        <w:spacing w:after="0" w:line="240" w:lineRule="auto"/>
        <w:ind w:left="0"/>
        <w:jc w:val="both"/>
        <w:rPr>
          <w:rFonts w:ascii="Times New Roman" w:hAnsi="Times New Roman" w:cs="Times New Roman"/>
          <w:b/>
          <w:sz w:val="24"/>
          <w:szCs w:val="24"/>
        </w:rPr>
      </w:pPr>
      <w:r w:rsidRPr="009611DF">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B222AF" w14:textId="77777777" w:rsidR="009611DF" w:rsidRPr="009611DF" w:rsidRDefault="009611DF" w:rsidP="009611DF">
      <w:pPr>
        <w:shd w:val="clear" w:color="auto" w:fill="FFFFFF" w:themeFill="background1"/>
        <w:spacing w:after="0"/>
        <w:rPr>
          <w:rFonts w:cs="Times New Roman"/>
          <w:sz w:val="24"/>
          <w:szCs w:val="24"/>
        </w:rPr>
      </w:pPr>
    </w:p>
    <w:p w14:paraId="31E96D31" w14:textId="77777777" w:rsidR="009611DF" w:rsidRPr="009611DF" w:rsidRDefault="009611DF" w:rsidP="009611DF">
      <w:pPr>
        <w:pStyle w:val="a3"/>
        <w:numPr>
          <w:ilvl w:val="0"/>
          <w:numId w:val="21"/>
        </w:numPr>
        <w:spacing w:after="0" w:line="240" w:lineRule="auto"/>
        <w:ind w:left="0"/>
        <w:jc w:val="both"/>
        <w:rPr>
          <w:rFonts w:ascii="Times New Roman" w:hAnsi="Times New Roman" w:cs="Times New Roman"/>
          <w:b/>
          <w:sz w:val="24"/>
          <w:szCs w:val="24"/>
        </w:rPr>
      </w:pPr>
      <w:r w:rsidRPr="009611DF">
        <w:rPr>
          <w:rFonts w:ascii="Times New Roman" w:hAnsi="Times New Roman" w:cs="Times New Roman"/>
          <w:b/>
          <w:sz w:val="24"/>
          <w:szCs w:val="24"/>
        </w:rPr>
        <w:t>В каком секторе вы работаете?</w:t>
      </w:r>
    </w:p>
    <w:p w14:paraId="630EAD91"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1. Частный сектор</w:t>
      </w:r>
    </w:p>
    <w:p w14:paraId="4525796E"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2. Государственный сектор</w:t>
      </w:r>
    </w:p>
    <w:p w14:paraId="49B03E10"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3. Неправительственный сектор</w:t>
      </w:r>
    </w:p>
    <w:p w14:paraId="0949C222"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4. Квазигосударственный сектор</w:t>
      </w:r>
    </w:p>
    <w:p w14:paraId="6DA94F6A" w14:textId="77777777" w:rsidR="009611DF" w:rsidRPr="009611DF" w:rsidRDefault="009611DF" w:rsidP="009611DF">
      <w:pPr>
        <w:spacing w:after="0"/>
        <w:contextualSpacing/>
        <w:jc w:val="both"/>
        <w:rPr>
          <w:rFonts w:eastAsia="Calibri" w:cs="Times New Roman"/>
          <w:b/>
          <w:sz w:val="24"/>
          <w:szCs w:val="24"/>
        </w:rPr>
      </w:pPr>
    </w:p>
    <w:p w14:paraId="13589723" w14:textId="77777777" w:rsidR="009611DF" w:rsidRPr="009611DF" w:rsidRDefault="009611DF" w:rsidP="009611DF">
      <w:pPr>
        <w:pStyle w:val="a3"/>
        <w:numPr>
          <w:ilvl w:val="0"/>
          <w:numId w:val="21"/>
        </w:numPr>
        <w:spacing w:after="0" w:line="240" w:lineRule="auto"/>
        <w:ind w:left="0"/>
        <w:jc w:val="both"/>
        <w:rPr>
          <w:rFonts w:ascii="Times New Roman" w:hAnsi="Times New Roman" w:cs="Times New Roman"/>
          <w:b/>
          <w:sz w:val="24"/>
          <w:szCs w:val="24"/>
        </w:rPr>
      </w:pPr>
      <w:r w:rsidRPr="009611DF">
        <w:rPr>
          <w:rFonts w:ascii="Times New Roman" w:hAnsi="Times New Roman" w:cs="Times New Roman"/>
          <w:b/>
          <w:sz w:val="24"/>
          <w:szCs w:val="24"/>
        </w:rPr>
        <w:t xml:space="preserve"> Ваша профессиональная деятельность:</w:t>
      </w:r>
    </w:p>
    <w:p w14:paraId="48AAD67B"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1. Научно-исследовательская</w:t>
      </w:r>
    </w:p>
    <w:p w14:paraId="5CF3126F"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2. Журналистика</w:t>
      </w:r>
    </w:p>
    <w:p w14:paraId="74171FC9"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3. Сфера образования</w:t>
      </w:r>
    </w:p>
    <w:p w14:paraId="362B5EB3"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4. Общественная деятельность</w:t>
      </w:r>
    </w:p>
    <w:p w14:paraId="38DCDC75"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5. Органы управления</w:t>
      </w:r>
    </w:p>
    <w:p w14:paraId="0C024FC5"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6. PR и консалтинг</w:t>
      </w:r>
    </w:p>
    <w:p w14:paraId="4FBAF52F"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7. Экономика и финансы</w:t>
      </w:r>
    </w:p>
    <w:p w14:paraId="525CE3E4" w14:textId="77777777" w:rsidR="009611DF" w:rsidRPr="009611DF" w:rsidRDefault="009611DF" w:rsidP="009611DF">
      <w:pPr>
        <w:pStyle w:val="a3"/>
        <w:spacing w:after="0" w:line="240" w:lineRule="auto"/>
        <w:ind w:left="284"/>
        <w:jc w:val="both"/>
        <w:rPr>
          <w:rFonts w:ascii="Times New Roman" w:hAnsi="Times New Roman" w:cs="Times New Roman"/>
          <w:sz w:val="24"/>
          <w:szCs w:val="24"/>
        </w:rPr>
      </w:pPr>
      <w:r w:rsidRPr="009611DF">
        <w:rPr>
          <w:rFonts w:ascii="Times New Roman" w:hAnsi="Times New Roman" w:cs="Times New Roman"/>
          <w:sz w:val="24"/>
          <w:szCs w:val="24"/>
        </w:rPr>
        <w:t xml:space="preserve">8. Другое </w:t>
      </w:r>
      <w:r w:rsidRPr="009611DF">
        <w:rPr>
          <w:rFonts w:ascii="Times New Roman" w:hAnsi="Times New Roman" w:cs="Times New Roman"/>
          <w:i/>
          <w:sz w:val="24"/>
          <w:szCs w:val="24"/>
        </w:rPr>
        <w:t>(укажите)______________________________________</w:t>
      </w:r>
    </w:p>
    <w:p w14:paraId="509F772C" w14:textId="77777777" w:rsidR="009611DF" w:rsidRPr="009611DF" w:rsidRDefault="009611DF" w:rsidP="009611DF">
      <w:pPr>
        <w:tabs>
          <w:tab w:val="left" w:pos="426"/>
        </w:tabs>
        <w:spacing w:after="0"/>
        <w:rPr>
          <w:rFonts w:eastAsia="Calibri" w:cs="Times New Roman"/>
          <w:b/>
          <w:i/>
          <w:sz w:val="24"/>
          <w:szCs w:val="24"/>
        </w:rPr>
      </w:pPr>
    </w:p>
    <w:p w14:paraId="10ABA88E" w14:textId="77777777" w:rsidR="009611DF" w:rsidRPr="009611DF" w:rsidRDefault="009611DF" w:rsidP="009611DF">
      <w:pPr>
        <w:tabs>
          <w:tab w:val="left" w:pos="426"/>
        </w:tabs>
        <w:spacing w:after="0"/>
        <w:rPr>
          <w:rFonts w:eastAsia="Calibri" w:cs="Times New Roman"/>
          <w:b/>
          <w:i/>
          <w:sz w:val="24"/>
          <w:szCs w:val="24"/>
        </w:rPr>
      </w:pPr>
    </w:p>
    <w:p w14:paraId="246E13B3" w14:textId="77777777" w:rsidR="009611DF" w:rsidRPr="009611DF" w:rsidRDefault="009611DF" w:rsidP="009611DF">
      <w:pPr>
        <w:spacing w:after="0"/>
        <w:jc w:val="both"/>
        <w:rPr>
          <w:rFonts w:cs="Times New Roman"/>
          <w:sz w:val="24"/>
          <w:szCs w:val="24"/>
        </w:rPr>
      </w:pPr>
    </w:p>
    <w:p w14:paraId="79AC97B5" w14:textId="2FD33037" w:rsidR="001A47EF" w:rsidRDefault="009611DF" w:rsidP="004379A4">
      <w:pPr>
        <w:spacing w:after="0"/>
        <w:jc w:val="both"/>
        <w:rPr>
          <w:rFonts w:cs="Times New Roman"/>
          <w:b/>
          <w:i/>
          <w:sz w:val="24"/>
          <w:szCs w:val="24"/>
        </w:rPr>
      </w:pPr>
      <w:r w:rsidRPr="009611DF">
        <w:rPr>
          <w:rFonts w:cs="Times New Roman"/>
          <w:b/>
          <w:i/>
          <w:sz w:val="24"/>
          <w:szCs w:val="24"/>
        </w:rPr>
        <w:t xml:space="preserve">Благодарим за участие! </w:t>
      </w:r>
    </w:p>
    <w:p w14:paraId="31A35406" w14:textId="2040EB92" w:rsidR="00B56C7E" w:rsidRDefault="00B56C7E" w:rsidP="00A614BA">
      <w:pPr>
        <w:pStyle w:val="afb"/>
        <w:jc w:val="right"/>
        <w:rPr>
          <w:rFonts w:cs="Times New Roman"/>
          <w:szCs w:val="28"/>
        </w:rPr>
      </w:pPr>
    </w:p>
    <w:p w14:paraId="759A081E" w14:textId="31365D10" w:rsidR="00863BC9" w:rsidRDefault="00863BC9" w:rsidP="00A614BA">
      <w:pPr>
        <w:pStyle w:val="afb"/>
        <w:jc w:val="right"/>
        <w:rPr>
          <w:rFonts w:cs="Times New Roman"/>
          <w:szCs w:val="28"/>
        </w:rPr>
      </w:pPr>
    </w:p>
    <w:p w14:paraId="0D9CF386" w14:textId="593724CF" w:rsidR="00863BC9" w:rsidRDefault="00863BC9" w:rsidP="00A614BA">
      <w:pPr>
        <w:pStyle w:val="afb"/>
        <w:jc w:val="right"/>
        <w:rPr>
          <w:rFonts w:cs="Times New Roman"/>
          <w:szCs w:val="28"/>
        </w:rPr>
      </w:pPr>
    </w:p>
    <w:p w14:paraId="2F3651FB" w14:textId="77777777" w:rsidR="00863BC9" w:rsidRDefault="00863BC9" w:rsidP="00C401BF">
      <w:pPr>
        <w:pStyle w:val="afb"/>
        <w:jc w:val="left"/>
        <w:rPr>
          <w:rFonts w:cs="Times New Roman"/>
          <w:szCs w:val="28"/>
        </w:rPr>
      </w:pPr>
    </w:p>
    <w:p w14:paraId="2B41EBB2" w14:textId="234538DE" w:rsidR="00A614BA" w:rsidRPr="00B56C7E" w:rsidRDefault="00A614BA" w:rsidP="00C401BF">
      <w:pPr>
        <w:pStyle w:val="afb"/>
        <w:jc w:val="right"/>
        <w:rPr>
          <w:rFonts w:cs="Times New Roman"/>
          <w:b w:val="0"/>
          <w:bCs/>
          <w:szCs w:val="28"/>
        </w:rPr>
      </w:pPr>
      <w:r w:rsidRPr="00B56C7E">
        <w:rPr>
          <w:rFonts w:cs="Times New Roman"/>
          <w:b w:val="0"/>
          <w:bCs/>
          <w:szCs w:val="28"/>
        </w:rPr>
        <w:lastRenderedPageBreak/>
        <w:t xml:space="preserve">Приложение </w:t>
      </w:r>
      <w:bookmarkEnd w:id="131"/>
      <w:r w:rsidR="00621428" w:rsidRPr="00B56C7E">
        <w:rPr>
          <w:rFonts w:cs="Times New Roman"/>
          <w:b w:val="0"/>
          <w:bCs/>
          <w:szCs w:val="28"/>
        </w:rPr>
        <w:t>Б</w:t>
      </w:r>
    </w:p>
    <w:p w14:paraId="1AFBD300" w14:textId="77777777" w:rsidR="00A614BA" w:rsidRPr="00A614BA" w:rsidRDefault="00A614BA" w:rsidP="00BA3B50">
      <w:pPr>
        <w:autoSpaceDE w:val="0"/>
        <w:autoSpaceDN w:val="0"/>
        <w:adjustRightInd w:val="0"/>
        <w:spacing w:after="0"/>
        <w:rPr>
          <w:rStyle w:val="a7"/>
          <w:rFonts w:cs="Times New Roman"/>
          <w:color w:val="231F20"/>
          <w:szCs w:val="28"/>
        </w:rPr>
      </w:pPr>
    </w:p>
    <w:p w14:paraId="49DA577A" w14:textId="060EFB01" w:rsidR="00A614BA" w:rsidRPr="00A614BA" w:rsidRDefault="00B56C7E" w:rsidP="00B56C7E">
      <w:pPr>
        <w:autoSpaceDE w:val="0"/>
        <w:autoSpaceDN w:val="0"/>
        <w:adjustRightInd w:val="0"/>
        <w:spacing w:after="0"/>
        <w:jc w:val="center"/>
        <w:rPr>
          <w:rStyle w:val="a7"/>
          <w:rFonts w:cs="Times New Roman"/>
          <w:color w:val="231F20"/>
          <w:szCs w:val="28"/>
        </w:rPr>
      </w:pPr>
      <w:r>
        <w:rPr>
          <w:rStyle w:val="a7"/>
          <w:rFonts w:cs="Times New Roman"/>
          <w:color w:val="231F20"/>
          <w:szCs w:val="28"/>
        </w:rPr>
        <w:t>Результаты</w:t>
      </w:r>
      <w:r w:rsidR="00A614BA" w:rsidRPr="00A614BA">
        <w:rPr>
          <w:rStyle w:val="a7"/>
          <w:rFonts w:cs="Times New Roman"/>
          <w:color w:val="231F20"/>
          <w:szCs w:val="28"/>
        </w:rPr>
        <w:t xml:space="preserve"> экспертного опроса</w:t>
      </w:r>
      <w:r w:rsidR="00A614BA">
        <w:rPr>
          <w:rStyle w:val="a7"/>
          <w:rFonts w:cs="Times New Roman"/>
          <w:color w:val="231F20"/>
          <w:szCs w:val="28"/>
        </w:rPr>
        <w:t xml:space="preserve"> </w:t>
      </w:r>
      <w:r w:rsidR="00A614BA" w:rsidRPr="00A614BA">
        <w:rPr>
          <w:rStyle w:val="a7"/>
          <w:rFonts w:cs="Times New Roman"/>
          <w:color w:val="231F20"/>
          <w:szCs w:val="28"/>
        </w:rPr>
        <w:t>на тему «Интеграционные проекты РК на евразийском пространстве»</w:t>
      </w:r>
    </w:p>
    <w:p w14:paraId="585AD12A"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p>
    <w:p w14:paraId="2F171D0A" w14:textId="5BDCA5D9" w:rsidR="00A614BA" w:rsidRPr="00D12297" w:rsidRDefault="00A614BA" w:rsidP="00D12297">
      <w:pPr>
        <w:pStyle w:val="a3"/>
        <w:numPr>
          <w:ilvl w:val="0"/>
          <w:numId w:val="30"/>
        </w:numPr>
        <w:spacing w:after="0"/>
        <w:ind w:left="0" w:right="140" w:firstLine="0"/>
        <w:jc w:val="both"/>
        <w:rPr>
          <w:rFonts w:ascii="Times New Roman" w:hAnsi="Times New Roman" w:cs="Times New Roman"/>
          <w:b/>
          <w:i/>
          <w:sz w:val="28"/>
          <w:szCs w:val="28"/>
        </w:rPr>
      </w:pPr>
      <w:r w:rsidRPr="00D12297">
        <w:rPr>
          <w:rFonts w:ascii="Times New Roman" w:hAnsi="Times New Roman" w:cs="Times New Roman"/>
          <w:b/>
          <w:i/>
          <w:sz w:val="28"/>
          <w:szCs w:val="28"/>
        </w:rPr>
        <w:t>ПО ВАШЕМУ МНЕНИЮ, КАКОЙ САМЫЙ УСПЕШНЫЙ И БЫСТРО РАЗВИВАЮЩИЙСЯ ИНТЕГРАЦИОННЫЙ ПРОЕКТ НА ЕВРАЗИЙСКОМ ПРОСТРАНСТВЕ?</w:t>
      </w:r>
    </w:p>
    <w:tbl>
      <w:tblPr>
        <w:tblStyle w:val="af2"/>
        <w:tblW w:w="0" w:type="auto"/>
        <w:tblLook w:val="04A0" w:firstRow="1" w:lastRow="0" w:firstColumn="1" w:lastColumn="0" w:noHBand="0" w:noVBand="1"/>
      </w:tblPr>
      <w:tblGrid>
        <w:gridCol w:w="6558"/>
        <w:gridCol w:w="1616"/>
        <w:gridCol w:w="1454"/>
      </w:tblGrid>
      <w:tr w:rsidR="00A614BA" w:rsidRPr="00A614BA" w14:paraId="49CCF7FB" w14:textId="77777777" w:rsidTr="00752DAC">
        <w:tc>
          <w:tcPr>
            <w:tcW w:w="6658" w:type="dxa"/>
            <w:shd w:val="clear" w:color="auto" w:fill="B4C6E7" w:themeFill="accent1" w:themeFillTint="66"/>
          </w:tcPr>
          <w:p w14:paraId="24C1C7E0"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1417" w:type="dxa"/>
            <w:shd w:val="clear" w:color="auto" w:fill="B4C6E7" w:themeFill="accent1" w:themeFillTint="66"/>
          </w:tcPr>
          <w:p w14:paraId="391D9B8A" w14:textId="77777777" w:rsidR="00A614BA" w:rsidRPr="00A614BA" w:rsidRDefault="00A614BA" w:rsidP="00A614BA">
            <w:pPr>
              <w:pStyle w:val="a3"/>
              <w:spacing w:after="0" w:line="240" w:lineRule="auto"/>
              <w:ind w:left="-108" w:right="-108"/>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1270" w:type="dxa"/>
            <w:shd w:val="clear" w:color="auto" w:fill="B4C6E7" w:themeFill="accent1" w:themeFillTint="66"/>
          </w:tcPr>
          <w:p w14:paraId="3FE4DBB1" w14:textId="77777777" w:rsidR="00A614BA" w:rsidRPr="00A614BA" w:rsidRDefault="00A614BA" w:rsidP="00A614BA">
            <w:pPr>
              <w:pStyle w:val="a3"/>
              <w:spacing w:after="0" w:line="240" w:lineRule="auto"/>
              <w:ind w:left="-108" w:right="-108"/>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397E4CA1" w14:textId="77777777" w:rsidTr="00752DAC">
        <w:tc>
          <w:tcPr>
            <w:tcW w:w="6658" w:type="dxa"/>
          </w:tcPr>
          <w:p w14:paraId="57523A7D" w14:textId="77777777" w:rsidR="00A614BA" w:rsidRPr="00A614BA" w:rsidRDefault="00A614BA" w:rsidP="00A614BA">
            <w:pPr>
              <w:jc w:val="both"/>
              <w:rPr>
                <w:rFonts w:cs="Times New Roman"/>
                <w:szCs w:val="28"/>
              </w:rPr>
            </w:pPr>
            <w:r w:rsidRPr="00A614BA">
              <w:rPr>
                <w:rFonts w:cs="Times New Roman"/>
                <w:szCs w:val="28"/>
              </w:rPr>
              <w:t xml:space="preserve">«ЕАЭС» </w:t>
            </w:r>
          </w:p>
        </w:tc>
        <w:tc>
          <w:tcPr>
            <w:tcW w:w="1417" w:type="dxa"/>
            <w:vAlign w:val="center"/>
          </w:tcPr>
          <w:p w14:paraId="089AB33E" w14:textId="77777777" w:rsidR="00A614BA" w:rsidRPr="00A614BA" w:rsidRDefault="00A614BA" w:rsidP="00A614BA">
            <w:pPr>
              <w:jc w:val="center"/>
              <w:rPr>
                <w:rFonts w:cs="Times New Roman"/>
                <w:szCs w:val="28"/>
              </w:rPr>
            </w:pPr>
            <w:r w:rsidRPr="00A614BA">
              <w:rPr>
                <w:rFonts w:cs="Times New Roman"/>
                <w:szCs w:val="28"/>
              </w:rPr>
              <w:t>12</w:t>
            </w:r>
          </w:p>
        </w:tc>
        <w:tc>
          <w:tcPr>
            <w:tcW w:w="1270" w:type="dxa"/>
            <w:vAlign w:val="center"/>
          </w:tcPr>
          <w:p w14:paraId="31DAFF3B" w14:textId="77777777" w:rsidR="00A614BA" w:rsidRPr="00A614BA" w:rsidRDefault="00A614BA" w:rsidP="00A614BA">
            <w:pPr>
              <w:jc w:val="center"/>
              <w:rPr>
                <w:rFonts w:cs="Times New Roman"/>
                <w:szCs w:val="28"/>
              </w:rPr>
            </w:pPr>
            <w:r w:rsidRPr="00A614BA">
              <w:rPr>
                <w:rFonts w:cs="Times New Roman"/>
                <w:szCs w:val="28"/>
              </w:rPr>
              <w:t xml:space="preserve">36,5 </w:t>
            </w:r>
          </w:p>
        </w:tc>
      </w:tr>
      <w:tr w:rsidR="00A614BA" w:rsidRPr="00A614BA" w14:paraId="7C097635" w14:textId="77777777" w:rsidTr="00752DAC">
        <w:tc>
          <w:tcPr>
            <w:tcW w:w="6658" w:type="dxa"/>
          </w:tcPr>
          <w:p w14:paraId="3D4EA04B" w14:textId="77777777" w:rsidR="00A614BA" w:rsidRPr="00A614BA" w:rsidRDefault="00A614BA" w:rsidP="00A614BA">
            <w:pPr>
              <w:jc w:val="both"/>
              <w:rPr>
                <w:rFonts w:cs="Times New Roman"/>
                <w:szCs w:val="28"/>
              </w:rPr>
            </w:pPr>
            <w:r w:rsidRPr="00A614BA">
              <w:rPr>
                <w:rFonts w:cs="Times New Roman"/>
                <w:szCs w:val="28"/>
              </w:rPr>
              <w:t>«Один пояс и один путь»</w:t>
            </w:r>
          </w:p>
        </w:tc>
        <w:tc>
          <w:tcPr>
            <w:tcW w:w="1417" w:type="dxa"/>
            <w:vAlign w:val="center"/>
          </w:tcPr>
          <w:p w14:paraId="0C6834FE" w14:textId="77777777" w:rsidR="00A614BA" w:rsidRPr="00A614BA" w:rsidRDefault="00A614BA" w:rsidP="00A614BA">
            <w:pPr>
              <w:jc w:val="center"/>
              <w:rPr>
                <w:rFonts w:cs="Times New Roman"/>
                <w:szCs w:val="28"/>
              </w:rPr>
            </w:pPr>
            <w:r w:rsidRPr="00A614BA">
              <w:rPr>
                <w:rFonts w:cs="Times New Roman"/>
                <w:szCs w:val="28"/>
              </w:rPr>
              <w:t>8</w:t>
            </w:r>
          </w:p>
        </w:tc>
        <w:tc>
          <w:tcPr>
            <w:tcW w:w="1270" w:type="dxa"/>
            <w:vAlign w:val="center"/>
          </w:tcPr>
          <w:p w14:paraId="14C59C4A" w14:textId="77777777" w:rsidR="00A614BA" w:rsidRPr="00A614BA" w:rsidRDefault="00A614BA" w:rsidP="00A614BA">
            <w:pPr>
              <w:jc w:val="center"/>
              <w:rPr>
                <w:rFonts w:cs="Times New Roman"/>
                <w:szCs w:val="28"/>
              </w:rPr>
            </w:pPr>
            <w:r w:rsidRPr="00A614BA">
              <w:rPr>
                <w:rFonts w:cs="Times New Roman"/>
                <w:szCs w:val="28"/>
              </w:rPr>
              <w:t xml:space="preserve">24,2 </w:t>
            </w:r>
          </w:p>
        </w:tc>
      </w:tr>
      <w:tr w:rsidR="00A614BA" w:rsidRPr="00A614BA" w14:paraId="3EEB4538" w14:textId="77777777" w:rsidTr="00752DAC">
        <w:tc>
          <w:tcPr>
            <w:tcW w:w="6658" w:type="dxa"/>
          </w:tcPr>
          <w:p w14:paraId="1208B95B" w14:textId="77777777" w:rsidR="00A614BA" w:rsidRPr="00A614BA" w:rsidRDefault="00A614BA" w:rsidP="00A614BA">
            <w:pPr>
              <w:jc w:val="both"/>
              <w:rPr>
                <w:rFonts w:cs="Times New Roman"/>
                <w:szCs w:val="28"/>
              </w:rPr>
            </w:pPr>
            <w:r w:rsidRPr="00A614BA">
              <w:rPr>
                <w:rFonts w:cs="Times New Roman"/>
                <w:szCs w:val="28"/>
              </w:rPr>
              <w:t xml:space="preserve">«ШОС» </w:t>
            </w:r>
          </w:p>
        </w:tc>
        <w:tc>
          <w:tcPr>
            <w:tcW w:w="1417" w:type="dxa"/>
            <w:vAlign w:val="center"/>
          </w:tcPr>
          <w:p w14:paraId="73BB9353" w14:textId="77777777" w:rsidR="00A614BA" w:rsidRPr="00A614BA" w:rsidRDefault="00A614BA" w:rsidP="00A614BA">
            <w:pPr>
              <w:jc w:val="center"/>
              <w:rPr>
                <w:rFonts w:cs="Times New Roman"/>
                <w:szCs w:val="28"/>
              </w:rPr>
            </w:pPr>
            <w:r w:rsidRPr="00A614BA">
              <w:rPr>
                <w:rFonts w:cs="Times New Roman"/>
                <w:szCs w:val="28"/>
              </w:rPr>
              <w:t>5</w:t>
            </w:r>
          </w:p>
        </w:tc>
        <w:tc>
          <w:tcPr>
            <w:tcW w:w="1270" w:type="dxa"/>
            <w:vAlign w:val="center"/>
          </w:tcPr>
          <w:p w14:paraId="7E0FCAFD" w14:textId="77777777" w:rsidR="00A614BA" w:rsidRPr="00A614BA" w:rsidRDefault="00A614BA" w:rsidP="00A614BA">
            <w:pPr>
              <w:jc w:val="center"/>
              <w:rPr>
                <w:rFonts w:cs="Times New Roman"/>
                <w:szCs w:val="28"/>
              </w:rPr>
            </w:pPr>
            <w:r w:rsidRPr="00A614BA">
              <w:rPr>
                <w:rFonts w:cs="Times New Roman"/>
                <w:szCs w:val="28"/>
              </w:rPr>
              <w:t xml:space="preserve">15,2 </w:t>
            </w:r>
          </w:p>
        </w:tc>
      </w:tr>
      <w:tr w:rsidR="00A614BA" w:rsidRPr="00A614BA" w14:paraId="15AC07A2" w14:textId="77777777" w:rsidTr="00752DAC">
        <w:tc>
          <w:tcPr>
            <w:tcW w:w="6658" w:type="dxa"/>
          </w:tcPr>
          <w:p w14:paraId="62CB522E" w14:textId="77777777" w:rsidR="00A614BA" w:rsidRPr="00A614BA" w:rsidRDefault="00A614BA" w:rsidP="00A614BA">
            <w:pPr>
              <w:jc w:val="both"/>
              <w:rPr>
                <w:rFonts w:cs="Times New Roman"/>
                <w:szCs w:val="28"/>
              </w:rPr>
            </w:pPr>
            <w:r w:rsidRPr="00A614BA">
              <w:rPr>
                <w:rFonts w:cs="Times New Roman"/>
                <w:szCs w:val="28"/>
              </w:rPr>
              <w:t>«ОДКБ»</w:t>
            </w:r>
          </w:p>
        </w:tc>
        <w:tc>
          <w:tcPr>
            <w:tcW w:w="1417" w:type="dxa"/>
            <w:vAlign w:val="center"/>
          </w:tcPr>
          <w:p w14:paraId="2D1C8A93" w14:textId="77777777" w:rsidR="00A614BA" w:rsidRPr="00A614BA" w:rsidRDefault="00A614BA" w:rsidP="00A614BA">
            <w:pPr>
              <w:jc w:val="center"/>
              <w:rPr>
                <w:rFonts w:cs="Times New Roman"/>
                <w:szCs w:val="28"/>
              </w:rPr>
            </w:pPr>
            <w:r w:rsidRPr="00A614BA">
              <w:rPr>
                <w:rFonts w:cs="Times New Roman"/>
                <w:szCs w:val="28"/>
              </w:rPr>
              <w:t>1</w:t>
            </w:r>
          </w:p>
        </w:tc>
        <w:tc>
          <w:tcPr>
            <w:tcW w:w="1270" w:type="dxa"/>
            <w:vAlign w:val="center"/>
          </w:tcPr>
          <w:p w14:paraId="3AFCF767"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0B003230" w14:textId="77777777" w:rsidTr="00752DAC">
        <w:tc>
          <w:tcPr>
            <w:tcW w:w="6658" w:type="dxa"/>
            <w:vAlign w:val="bottom"/>
          </w:tcPr>
          <w:p w14:paraId="03AD83D5" w14:textId="77777777" w:rsidR="00A614BA" w:rsidRPr="00A614BA" w:rsidRDefault="00A614BA" w:rsidP="00A614BA">
            <w:pPr>
              <w:jc w:val="both"/>
              <w:rPr>
                <w:rFonts w:cs="Times New Roman"/>
                <w:szCs w:val="28"/>
              </w:rPr>
            </w:pPr>
            <w:r w:rsidRPr="00A614BA">
              <w:rPr>
                <w:rFonts w:cs="Times New Roman"/>
                <w:szCs w:val="28"/>
              </w:rPr>
              <w:t>Сложно назвать данные проекты успешными, особенно для Казахстана</w:t>
            </w:r>
          </w:p>
        </w:tc>
        <w:tc>
          <w:tcPr>
            <w:tcW w:w="1417" w:type="dxa"/>
            <w:vAlign w:val="center"/>
          </w:tcPr>
          <w:p w14:paraId="32A73BC6" w14:textId="77777777" w:rsidR="00A614BA" w:rsidRPr="00A614BA" w:rsidRDefault="00A614BA" w:rsidP="00A614BA">
            <w:pPr>
              <w:jc w:val="center"/>
              <w:rPr>
                <w:rFonts w:cs="Times New Roman"/>
                <w:szCs w:val="28"/>
              </w:rPr>
            </w:pPr>
            <w:r w:rsidRPr="00A614BA">
              <w:rPr>
                <w:rFonts w:cs="Times New Roman"/>
                <w:szCs w:val="28"/>
              </w:rPr>
              <w:t>1</w:t>
            </w:r>
          </w:p>
        </w:tc>
        <w:tc>
          <w:tcPr>
            <w:tcW w:w="1270" w:type="dxa"/>
            <w:vAlign w:val="center"/>
          </w:tcPr>
          <w:p w14:paraId="54ACFA03"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741786E8" w14:textId="77777777" w:rsidTr="00752DAC">
        <w:tc>
          <w:tcPr>
            <w:tcW w:w="6658" w:type="dxa"/>
            <w:vAlign w:val="bottom"/>
          </w:tcPr>
          <w:p w14:paraId="219220E6" w14:textId="77777777" w:rsidR="00A614BA" w:rsidRPr="00A614BA" w:rsidRDefault="00A614BA" w:rsidP="00A614BA">
            <w:pPr>
              <w:jc w:val="both"/>
              <w:rPr>
                <w:rFonts w:cs="Times New Roman"/>
                <w:szCs w:val="28"/>
              </w:rPr>
            </w:pPr>
            <w:r w:rsidRPr="00A614BA">
              <w:rPr>
                <w:rFonts w:cs="Times New Roman"/>
                <w:szCs w:val="28"/>
              </w:rPr>
              <w:t>По каким-то параметрам – ЕАЭС, по каким-то – Один пояс и один путь</w:t>
            </w:r>
          </w:p>
        </w:tc>
        <w:tc>
          <w:tcPr>
            <w:tcW w:w="1417" w:type="dxa"/>
            <w:vAlign w:val="center"/>
          </w:tcPr>
          <w:p w14:paraId="7E04D9A3" w14:textId="77777777" w:rsidR="00A614BA" w:rsidRPr="00A614BA" w:rsidRDefault="00A614BA" w:rsidP="00A614BA">
            <w:pPr>
              <w:jc w:val="center"/>
              <w:rPr>
                <w:rFonts w:cs="Times New Roman"/>
                <w:szCs w:val="28"/>
              </w:rPr>
            </w:pPr>
            <w:r w:rsidRPr="00A614BA">
              <w:rPr>
                <w:rFonts w:cs="Times New Roman"/>
                <w:szCs w:val="28"/>
              </w:rPr>
              <w:t>1</w:t>
            </w:r>
          </w:p>
        </w:tc>
        <w:tc>
          <w:tcPr>
            <w:tcW w:w="1270" w:type="dxa"/>
            <w:vAlign w:val="center"/>
          </w:tcPr>
          <w:p w14:paraId="1B1E4A5D"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01D89185" w14:textId="77777777" w:rsidTr="00752DAC">
        <w:tc>
          <w:tcPr>
            <w:tcW w:w="6658" w:type="dxa"/>
            <w:vAlign w:val="bottom"/>
          </w:tcPr>
          <w:p w14:paraId="459F6A2B" w14:textId="77777777" w:rsidR="00A614BA" w:rsidRPr="00A614BA" w:rsidRDefault="00A614BA" w:rsidP="00A614BA">
            <w:pPr>
              <w:jc w:val="both"/>
              <w:rPr>
                <w:rFonts w:cs="Times New Roman"/>
                <w:szCs w:val="28"/>
              </w:rPr>
            </w:pPr>
            <w:r w:rsidRPr="00A614BA">
              <w:rPr>
                <w:rFonts w:cs="Times New Roman"/>
                <w:szCs w:val="28"/>
              </w:rPr>
              <w:t>У каждого свои трудности и успешные моменты, у них разные цели, поэтому нецелесообразно их сравнивать</w:t>
            </w:r>
          </w:p>
        </w:tc>
        <w:tc>
          <w:tcPr>
            <w:tcW w:w="1417" w:type="dxa"/>
            <w:vAlign w:val="center"/>
          </w:tcPr>
          <w:p w14:paraId="0FB8BF14" w14:textId="77777777" w:rsidR="00A614BA" w:rsidRPr="00A614BA" w:rsidRDefault="00A614BA" w:rsidP="00A614BA">
            <w:pPr>
              <w:jc w:val="center"/>
              <w:rPr>
                <w:rFonts w:cs="Times New Roman"/>
                <w:szCs w:val="28"/>
              </w:rPr>
            </w:pPr>
            <w:r w:rsidRPr="00A614BA">
              <w:rPr>
                <w:rFonts w:cs="Times New Roman"/>
                <w:szCs w:val="28"/>
              </w:rPr>
              <w:t>1</w:t>
            </w:r>
          </w:p>
        </w:tc>
        <w:tc>
          <w:tcPr>
            <w:tcW w:w="1270" w:type="dxa"/>
            <w:vAlign w:val="center"/>
          </w:tcPr>
          <w:p w14:paraId="3D87125F"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55FF5369" w14:textId="77777777" w:rsidTr="00752DAC">
        <w:tc>
          <w:tcPr>
            <w:tcW w:w="6658" w:type="dxa"/>
            <w:vAlign w:val="bottom"/>
          </w:tcPr>
          <w:p w14:paraId="6C5347F9" w14:textId="77777777" w:rsidR="00A614BA" w:rsidRPr="00A614BA" w:rsidRDefault="00A614BA" w:rsidP="00A614BA">
            <w:pPr>
              <w:jc w:val="both"/>
              <w:rPr>
                <w:rFonts w:cs="Times New Roman"/>
                <w:szCs w:val="28"/>
              </w:rPr>
            </w:pPr>
            <w:r w:rsidRPr="00A614BA">
              <w:rPr>
                <w:rFonts w:cs="Times New Roman"/>
                <w:szCs w:val="28"/>
              </w:rPr>
              <w:t>Нет успешных интеграционных проектов, так как нам сначала надо договориться и сотрудничать друг с другом. До интеграции пока далековато</w:t>
            </w:r>
          </w:p>
        </w:tc>
        <w:tc>
          <w:tcPr>
            <w:tcW w:w="1417" w:type="dxa"/>
            <w:vAlign w:val="center"/>
          </w:tcPr>
          <w:p w14:paraId="51FCFF30" w14:textId="77777777" w:rsidR="00A614BA" w:rsidRPr="00A614BA" w:rsidRDefault="00A614BA" w:rsidP="00A614BA">
            <w:pPr>
              <w:jc w:val="center"/>
              <w:rPr>
                <w:rFonts w:cs="Times New Roman"/>
                <w:szCs w:val="28"/>
              </w:rPr>
            </w:pPr>
            <w:r w:rsidRPr="00A614BA">
              <w:rPr>
                <w:rFonts w:cs="Times New Roman"/>
                <w:szCs w:val="28"/>
              </w:rPr>
              <w:t>2</w:t>
            </w:r>
          </w:p>
        </w:tc>
        <w:tc>
          <w:tcPr>
            <w:tcW w:w="1270" w:type="dxa"/>
            <w:vAlign w:val="center"/>
          </w:tcPr>
          <w:p w14:paraId="71D6BC36" w14:textId="77777777" w:rsidR="00A614BA" w:rsidRPr="00A614BA" w:rsidRDefault="00A614BA" w:rsidP="00A614BA">
            <w:pPr>
              <w:jc w:val="center"/>
              <w:rPr>
                <w:rFonts w:cs="Times New Roman"/>
                <w:szCs w:val="28"/>
              </w:rPr>
            </w:pPr>
            <w:r w:rsidRPr="00A614BA">
              <w:rPr>
                <w:rFonts w:cs="Times New Roman"/>
                <w:szCs w:val="28"/>
              </w:rPr>
              <w:t xml:space="preserve">6,0 </w:t>
            </w:r>
          </w:p>
        </w:tc>
      </w:tr>
      <w:tr w:rsidR="00A614BA" w:rsidRPr="00A614BA" w14:paraId="7EA60D54" w14:textId="77777777" w:rsidTr="00752DAC">
        <w:tc>
          <w:tcPr>
            <w:tcW w:w="6658" w:type="dxa"/>
          </w:tcPr>
          <w:p w14:paraId="3F2FBD49" w14:textId="77777777" w:rsidR="00A614BA" w:rsidRPr="00A614BA" w:rsidRDefault="00A614BA" w:rsidP="00A614BA">
            <w:pPr>
              <w:jc w:val="both"/>
              <w:rPr>
                <w:rFonts w:cs="Times New Roman"/>
                <w:szCs w:val="28"/>
              </w:rPr>
            </w:pPr>
            <w:r w:rsidRPr="00A614BA">
              <w:rPr>
                <w:rFonts w:cs="Times New Roman"/>
                <w:szCs w:val="28"/>
              </w:rPr>
              <w:t>Затрудняюсь ответить</w:t>
            </w:r>
          </w:p>
        </w:tc>
        <w:tc>
          <w:tcPr>
            <w:tcW w:w="1417" w:type="dxa"/>
            <w:vAlign w:val="center"/>
          </w:tcPr>
          <w:p w14:paraId="257D60B4" w14:textId="77777777" w:rsidR="00A614BA" w:rsidRPr="00A614BA" w:rsidRDefault="00A614BA" w:rsidP="00A614BA">
            <w:pPr>
              <w:jc w:val="center"/>
              <w:rPr>
                <w:rFonts w:cs="Times New Roman"/>
                <w:szCs w:val="28"/>
              </w:rPr>
            </w:pPr>
            <w:r w:rsidRPr="00A614BA">
              <w:rPr>
                <w:rFonts w:cs="Times New Roman"/>
                <w:szCs w:val="28"/>
              </w:rPr>
              <w:t>2</w:t>
            </w:r>
          </w:p>
        </w:tc>
        <w:tc>
          <w:tcPr>
            <w:tcW w:w="1270" w:type="dxa"/>
            <w:vAlign w:val="center"/>
          </w:tcPr>
          <w:p w14:paraId="55F3A24B" w14:textId="77777777" w:rsidR="00A614BA" w:rsidRPr="00A614BA" w:rsidRDefault="00A614BA" w:rsidP="00A614BA">
            <w:pPr>
              <w:jc w:val="center"/>
              <w:rPr>
                <w:rFonts w:cs="Times New Roman"/>
                <w:szCs w:val="28"/>
              </w:rPr>
            </w:pPr>
            <w:r w:rsidRPr="00A614BA">
              <w:rPr>
                <w:rFonts w:cs="Times New Roman"/>
                <w:szCs w:val="28"/>
              </w:rPr>
              <w:t xml:space="preserve">6,1 </w:t>
            </w:r>
          </w:p>
        </w:tc>
      </w:tr>
      <w:tr w:rsidR="00A614BA" w:rsidRPr="00A614BA" w14:paraId="38B18FD0" w14:textId="77777777" w:rsidTr="00752DAC">
        <w:tc>
          <w:tcPr>
            <w:tcW w:w="6658" w:type="dxa"/>
            <w:shd w:val="clear" w:color="auto" w:fill="B4C6E7" w:themeFill="accent1" w:themeFillTint="66"/>
          </w:tcPr>
          <w:p w14:paraId="435A59E9"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Итого </w:t>
            </w:r>
          </w:p>
        </w:tc>
        <w:tc>
          <w:tcPr>
            <w:tcW w:w="1417" w:type="dxa"/>
            <w:shd w:val="clear" w:color="auto" w:fill="B4C6E7" w:themeFill="accent1" w:themeFillTint="66"/>
          </w:tcPr>
          <w:p w14:paraId="7C380600"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33</w:t>
            </w:r>
          </w:p>
        </w:tc>
        <w:tc>
          <w:tcPr>
            <w:tcW w:w="1270" w:type="dxa"/>
            <w:shd w:val="clear" w:color="auto" w:fill="B4C6E7" w:themeFill="accent1" w:themeFillTint="66"/>
          </w:tcPr>
          <w:p w14:paraId="0C4B1D59"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100,0</w:t>
            </w:r>
          </w:p>
        </w:tc>
      </w:tr>
    </w:tbl>
    <w:p w14:paraId="0EE6E60C" w14:textId="77777777" w:rsidR="00A614BA" w:rsidRPr="00A614BA" w:rsidRDefault="00A614BA" w:rsidP="00A614BA">
      <w:pPr>
        <w:pStyle w:val="a3"/>
        <w:spacing w:after="0" w:line="240" w:lineRule="auto"/>
        <w:ind w:left="0"/>
        <w:jc w:val="both"/>
        <w:rPr>
          <w:rFonts w:ascii="Times New Roman" w:hAnsi="Times New Roman" w:cs="Times New Roman"/>
          <w:b/>
          <w:sz w:val="28"/>
          <w:szCs w:val="28"/>
        </w:rPr>
      </w:pPr>
    </w:p>
    <w:p w14:paraId="4B1418C6"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2. ПО ВАШЕМУ МНЕНИЮ, КАКОЕ РАЗВИТИЕ ОЖИДАЕТ ЕАЭС В БУДУЩЕМ? </w:t>
      </w:r>
    </w:p>
    <w:tbl>
      <w:tblPr>
        <w:tblStyle w:val="af2"/>
        <w:tblW w:w="0" w:type="auto"/>
        <w:tblLayout w:type="fixed"/>
        <w:tblLook w:val="04A0" w:firstRow="1" w:lastRow="0" w:firstColumn="1" w:lastColumn="0" w:noHBand="0" w:noVBand="1"/>
      </w:tblPr>
      <w:tblGrid>
        <w:gridCol w:w="6658"/>
        <w:gridCol w:w="1417"/>
        <w:gridCol w:w="1270"/>
      </w:tblGrid>
      <w:tr w:rsidR="00A614BA" w:rsidRPr="00A614BA" w14:paraId="7ABF886E" w14:textId="77777777" w:rsidTr="00752DAC">
        <w:tc>
          <w:tcPr>
            <w:tcW w:w="6658" w:type="dxa"/>
            <w:shd w:val="clear" w:color="auto" w:fill="B4C6E7" w:themeFill="accent1" w:themeFillTint="66"/>
          </w:tcPr>
          <w:p w14:paraId="5D074988"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1417" w:type="dxa"/>
            <w:shd w:val="clear" w:color="auto" w:fill="B4C6E7" w:themeFill="accent1" w:themeFillTint="66"/>
          </w:tcPr>
          <w:p w14:paraId="7B9CCBEE" w14:textId="77777777" w:rsidR="00A614BA" w:rsidRPr="00A614BA" w:rsidRDefault="00A614BA" w:rsidP="00A614BA">
            <w:pPr>
              <w:pStyle w:val="a3"/>
              <w:spacing w:after="0" w:line="240" w:lineRule="auto"/>
              <w:ind w:left="-108" w:right="-108"/>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1270" w:type="dxa"/>
            <w:shd w:val="clear" w:color="auto" w:fill="B4C6E7" w:themeFill="accent1" w:themeFillTint="66"/>
          </w:tcPr>
          <w:p w14:paraId="49486E62" w14:textId="77777777" w:rsidR="00A614BA" w:rsidRPr="00A614BA" w:rsidRDefault="00A614BA" w:rsidP="00A614BA">
            <w:pPr>
              <w:pStyle w:val="a3"/>
              <w:spacing w:after="0" w:line="240" w:lineRule="auto"/>
              <w:ind w:left="-108" w:right="-108"/>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19839904" w14:textId="77777777" w:rsidTr="00752DAC">
        <w:tc>
          <w:tcPr>
            <w:tcW w:w="6658" w:type="dxa"/>
          </w:tcPr>
          <w:p w14:paraId="20E1D435" w14:textId="77777777" w:rsidR="00A614BA" w:rsidRPr="00A614BA" w:rsidRDefault="00A614BA" w:rsidP="00A614BA">
            <w:pPr>
              <w:pStyle w:val="a3"/>
              <w:tabs>
                <w:tab w:val="left" w:pos="284"/>
              </w:tabs>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Развитие ЕАЭС вплоть до создания политической интеграции с единой валютной системой</w:t>
            </w:r>
          </w:p>
        </w:tc>
        <w:tc>
          <w:tcPr>
            <w:tcW w:w="1417" w:type="dxa"/>
            <w:vAlign w:val="center"/>
          </w:tcPr>
          <w:p w14:paraId="1296ACA1" w14:textId="77777777" w:rsidR="00A614BA" w:rsidRPr="00A614BA" w:rsidRDefault="00A614BA" w:rsidP="00A614BA">
            <w:pPr>
              <w:jc w:val="center"/>
              <w:rPr>
                <w:rFonts w:cs="Times New Roman"/>
                <w:szCs w:val="28"/>
              </w:rPr>
            </w:pPr>
            <w:r w:rsidRPr="00A614BA">
              <w:rPr>
                <w:rFonts w:cs="Times New Roman"/>
                <w:szCs w:val="28"/>
              </w:rPr>
              <w:t>2</w:t>
            </w:r>
          </w:p>
        </w:tc>
        <w:tc>
          <w:tcPr>
            <w:tcW w:w="1270" w:type="dxa"/>
            <w:vAlign w:val="center"/>
          </w:tcPr>
          <w:p w14:paraId="396958E2" w14:textId="77777777" w:rsidR="00A614BA" w:rsidRPr="00A614BA" w:rsidRDefault="00A614BA" w:rsidP="00A614BA">
            <w:pPr>
              <w:jc w:val="center"/>
              <w:rPr>
                <w:rFonts w:cs="Times New Roman"/>
                <w:szCs w:val="28"/>
              </w:rPr>
            </w:pPr>
            <w:r w:rsidRPr="00A614BA">
              <w:rPr>
                <w:rFonts w:cs="Times New Roman"/>
                <w:szCs w:val="28"/>
              </w:rPr>
              <w:t xml:space="preserve">6,1 </w:t>
            </w:r>
          </w:p>
        </w:tc>
      </w:tr>
      <w:tr w:rsidR="00A614BA" w:rsidRPr="00A614BA" w14:paraId="12FF7A8B" w14:textId="77777777" w:rsidTr="00752DAC">
        <w:tc>
          <w:tcPr>
            <w:tcW w:w="6658" w:type="dxa"/>
          </w:tcPr>
          <w:p w14:paraId="6891E9CB" w14:textId="77777777" w:rsidR="00A614BA" w:rsidRPr="00A614BA" w:rsidRDefault="00A614BA" w:rsidP="00A614BA">
            <w:pPr>
              <w:pStyle w:val="a3"/>
              <w:tabs>
                <w:tab w:val="left" w:pos="284"/>
              </w:tabs>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Слияния ЕАЭС с инициативой КНР «Один пояс и один путь»</w:t>
            </w:r>
          </w:p>
        </w:tc>
        <w:tc>
          <w:tcPr>
            <w:tcW w:w="1417" w:type="dxa"/>
            <w:vAlign w:val="center"/>
          </w:tcPr>
          <w:p w14:paraId="40C30B8E" w14:textId="77777777" w:rsidR="00A614BA" w:rsidRPr="00A614BA" w:rsidRDefault="00A614BA" w:rsidP="00A614BA">
            <w:pPr>
              <w:jc w:val="center"/>
              <w:rPr>
                <w:rFonts w:cs="Times New Roman"/>
                <w:szCs w:val="28"/>
              </w:rPr>
            </w:pPr>
            <w:r w:rsidRPr="00A614BA">
              <w:rPr>
                <w:rFonts w:cs="Times New Roman"/>
                <w:szCs w:val="28"/>
              </w:rPr>
              <w:t>2</w:t>
            </w:r>
          </w:p>
        </w:tc>
        <w:tc>
          <w:tcPr>
            <w:tcW w:w="1270" w:type="dxa"/>
            <w:vAlign w:val="center"/>
          </w:tcPr>
          <w:p w14:paraId="159F1543" w14:textId="77777777" w:rsidR="00A614BA" w:rsidRPr="00A614BA" w:rsidRDefault="00A614BA" w:rsidP="00A614BA">
            <w:pPr>
              <w:jc w:val="center"/>
              <w:rPr>
                <w:rFonts w:cs="Times New Roman"/>
                <w:szCs w:val="28"/>
              </w:rPr>
            </w:pPr>
            <w:r w:rsidRPr="00A614BA">
              <w:rPr>
                <w:rFonts w:cs="Times New Roman"/>
                <w:szCs w:val="28"/>
              </w:rPr>
              <w:t xml:space="preserve">6,1 </w:t>
            </w:r>
          </w:p>
        </w:tc>
      </w:tr>
      <w:tr w:rsidR="00A614BA" w:rsidRPr="00A614BA" w14:paraId="5110F4CD" w14:textId="77777777" w:rsidTr="00752DAC">
        <w:tc>
          <w:tcPr>
            <w:tcW w:w="6658" w:type="dxa"/>
          </w:tcPr>
          <w:p w14:paraId="6E0CD9BF" w14:textId="77777777" w:rsidR="00A614BA" w:rsidRPr="00A614BA" w:rsidRDefault="00A614BA" w:rsidP="00A614BA">
            <w:pPr>
              <w:pStyle w:val="a3"/>
              <w:tabs>
                <w:tab w:val="left" w:pos="284"/>
              </w:tabs>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Состояние ЕАЭС будет держаться на текущем уровне без каких-либо изменений</w:t>
            </w:r>
          </w:p>
        </w:tc>
        <w:tc>
          <w:tcPr>
            <w:tcW w:w="1417" w:type="dxa"/>
            <w:vAlign w:val="center"/>
          </w:tcPr>
          <w:p w14:paraId="7E0A5783" w14:textId="77777777" w:rsidR="00A614BA" w:rsidRPr="00A614BA" w:rsidRDefault="00A614BA" w:rsidP="00A614BA">
            <w:pPr>
              <w:jc w:val="center"/>
              <w:rPr>
                <w:rFonts w:cs="Times New Roman"/>
                <w:szCs w:val="28"/>
              </w:rPr>
            </w:pPr>
            <w:r w:rsidRPr="00A614BA">
              <w:rPr>
                <w:rFonts w:cs="Times New Roman"/>
                <w:szCs w:val="28"/>
              </w:rPr>
              <w:t>12</w:t>
            </w:r>
          </w:p>
        </w:tc>
        <w:tc>
          <w:tcPr>
            <w:tcW w:w="1270" w:type="dxa"/>
            <w:vAlign w:val="center"/>
          </w:tcPr>
          <w:p w14:paraId="6DCC48C7" w14:textId="77777777" w:rsidR="00A614BA" w:rsidRPr="00A614BA" w:rsidRDefault="00A614BA" w:rsidP="00A614BA">
            <w:pPr>
              <w:jc w:val="center"/>
              <w:rPr>
                <w:rFonts w:cs="Times New Roman"/>
                <w:szCs w:val="28"/>
              </w:rPr>
            </w:pPr>
            <w:r w:rsidRPr="00A614BA">
              <w:rPr>
                <w:rFonts w:cs="Times New Roman"/>
                <w:szCs w:val="28"/>
              </w:rPr>
              <w:t xml:space="preserve">36,4 </w:t>
            </w:r>
          </w:p>
        </w:tc>
      </w:tr>
      <w:tr w:rsidR="00A614BA" w:rsidRPr="00A614BA" w14:paraId="26E6498B" w14:textId="77777777" w:rsidTr="00752DAC">
        <w:tc>
          <w:tcPr>
            <w:tcW w:w="6658" w:type="dxa"/>
          </w:tcPr>
          <w:p w14:paraId="128C35B7" w14:textId="77777777" w:rsidR="00A614BA" w:rsidRPr="00A614BA" w:rsidRDefault="00A614BA" w:rsidP="00A614BA">
            <w:pPr>
              <w:pStyle w:val="a3"/>
              <w:tabs>
                <w:tab w:val="left" w:pos="284"/>
              </w:tabs>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ЕАЭС прекратит свою деятельность как интеграционное объединение</w:t>
            </w:r>
          </w:p>
        </w:tc>
        <w:tc>
          <w:tcPr>
            <w:tcW w:w="1417" w:type="dxa"/>
            <w:vAlign w:val="center"/>
          </w:tcPr>
          <w:p w14:paraId="27F56DC5" w14:textId="77777777" w:rsidR="00A614BA" w:rsidRPr="00A614BA" w:rsidRDefault="00A614BA" w:rsidP="00A614BA">
            <w:pPr>
              <w:jc w:val="center"/>
              <w:rPr>
                <w:rFonts w:cs="Times New Roman"/>
                <w:szCs w:val="28"/>
              </w:rPr>
            </w:pPr>
            <w:r w:rsidRPr="00A614BA">
              <w:rPr>
                <w:rFonts w:cs="Times New Roman"/>
                <w:szCs w:val="28"/>
              </w:rPr>
              <w:t>4</w:t>
            </w:r>
          </w:p>
        </w:tc>
        <w:tc>
          <w:tcPr>
            <w:tcW w:w="1270" w:type="dxa"/>
            <w:vAlign w:val="center"/>
          </w:tcPr>
          <w:p w14:paraId="0D80F290" w14:textId="77777777" w:rsidR="00A614BA" w:rsidRPr="00A614BA" w:rsidRDefault="00A614BA" w:rsidP="00A614BA">
            <w:pPr>
              <w:jc w:val="center"/>
              <w:rPr>
                <w:rFonts w:cs="Times New Roman"/>
                <w:szCs w:val="28"/>
              </w:rPr>
            </w:pPr>
            <w:r w:rsidRPr="00A614BA">
              <w:rPr>
                <w:rFonts w:cs="Times New Roman"/>
                <w:szCs w:val="28"/>
              </w:rPr>
              <w:t xml:space="preserve">12,1 </w:t>
            </w:r>
          </w:p>
        </w:tc>
      </w:tr>
      <w:tr w:rsidR="00A614BA" w:rsidRPr="00A614BA" w14:paraId="43BBAA66" w14:textId="77777777" w:rsidTr="00752DAC">
        <w:tc>
          <w:tcPr>
            <w:tcW w:w="6658" w:type="dxa"/>
          </w:tcPr>
          <w:p w14:paraId="6BA01B0E" w14:textId="77777777" w:rsidR="00A614BA" w:rsidRPr="00A614BA" w:rsidRDefault="00A614BA" w:rsidP="00A614BA">
            <w:pPr>
              <w:pStyle w:val="a3"/>
              <w:tabs>
                <w:tab w:val="left" w:pos="284"/>
              </w:tabs>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lang w:val="kk-KZ"/>
              </w:rPr>
              <w:t>ЕАЭС ожидает расширение</w:t>
            </w:r>
            <w:r w:rsidRPr="00A614BA">
              <w:rPr>
                <w:rFonts w:ascii="Times New Roman" w:hAnsi="Times New Roman" w:cs="Times New Roman"/>
                <w:sz w:val="28"/>
                <w:szCs w:val="28"/>
              </w:rPr>
              <w:t>, вхождение других заинтересованных стран</w:t>
            </w:r>
          </w:p>
        </w:tc>
        <w:tc>
          <w:tcPr>
            <w:tcW w:w="1417" w:type="dxa"/>
            <w:vAlign w:val="center"/>
          </w:tcPr>
          <w:p w14:paraId="783AE5D0" w14:textId="77777777" w:rsidR="00A614BA" w:rsidRPr="00A614BA" w:rsidRDefault="00A614BA" w:rsidP="00A614BA">
            <w:pPr>
              <w:jc w:val="center"/>
              <w:rPr>
                <w:rFonts w:cs="Times New Roman"/>
                <w:szCs w:val="28"/>
              </w:rPr>
            </w:pPr>
            <w:r w:rsidRPr="00A614BA">
              <w:rPr>
                <w:rFonts w:cs="Times New Roman"/>
                <w:szCs w:val="28"/>
              </w:rPr>
              <w:t>9</w:t>
            </w:r>
          </w:p>
        </w:tc>
        <w:tc>
          <w:tcPr>
            <w:tcW w:w="1270" w:type="dxa"/>
            <w:vAlign w:val="center"/>
          </w:tcPr>
          <w:p w14:paraId="068F54FA" w14:textId="77777777" w:rsidR="00A614BA" w:rsidRPr="00A614BA" w:rsidRDefault="00A614BA" w:rsidP="00A614BA">
            <w:pPr>
              <w:jc w:val="center"/>
              <w:rPr>
                <w:rFonts w:cs="Times New Roman"/>
                <w:szCs w:val="28"/>
              </w:rPr>
            </w:pPr>
            <w:r w:rsidRPr="00A614BA">
              <w:rPr>
                <w:rFonts w:cs="Times New Roman"/>
                <w:szCs w:val="28"/>
              </w:rPr>
              <w:t xml:space="preserve">27,2 </w:t>
            </w:r>
          </w:p>
        </w:tc>
      </w:tr>
      <w:tr w:rsidR="00A614BA" w:rsidRPr="00A614BA" w14:paraId="26826F8F" w14:textId="77777777" w:rsidTr="00752DAC">
        <w:tc>
          <w:tcPr>
            <w:tcW w:w="6658" w:type="dxa"/>
            <w:vAlign w:val="bottom"/>
          </w:tcPr>
          <w:p w14:paraId="1184F202" w14:textId="77777777" w:rsidR="00A614BA" w:rsidRPr="00A614BA" w:rsidRDefault="00A614BA" w:rsidP="00A614BA">
            <w:pPr>
              <w:rPr>
                <w:rFonts w:cs="Times New Roman"/>
                <w:szCs w:val="28"/>
              </w:rPr>
            </w:pPr>
            <w:r w:rsidRPr="00A614BA">
              <w:rPr>
                <w:rFonts w:cs="Times New Roman"/>
                <w:szCs w:val="28"/>
              </w:rPr>
              <w:t>Стагнация отношений и недоверие участников ЕАЭС.</w:t>
            </w:r>
          </w:p>
        </w:tc>
        <w:tc>
          <w:tcPr>
            <w:tcW w:w="1417" w:type="dxa"/>
            <w:vAlign w:val="center"/>
          </w:tcPr>
          <w:p w14:paraId="3445003B" w14:textId="77777777" w:rsidR="00A614BA" w:rsidRPr="00A614BA" w:rsidRDefault="00A614BA" w:rsidP="00A614BA">
            <w:pPr>
              <w:jc w:val="center"/>
              <w:rPr>
                <w:rFonts w:cs="Times New Roman"/>
                <w:szCs w:val="28"/>
              </w:rPr>
            </w:pPr>
            <w:r w:rsidRPr="00A614BA">
              <w:rPr>
                <w:rFonts w:cs="Times New Roman"/>
                <w:szCs w:val="28"/>
              </w:rPr>
              <w:t>1</w:t>
            </w:r>
          </w:p>
        </w:tc>
        <w:tc>
          <w:tcPr>
            <w:tcW w:w="1270" w:type="dxa"/>
            <w:vAlign w:val="center"/>
          </w:tcPr>
          <w:p w14:paraId="5626B88A"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3BB3B49B" w14:textId="77777777" w:rsidTr="00752DAC">
        <w:tc>
          <w:tcPr>
            <w:tcW w:w="6658" w:type="dxa"/>
            <w:vAlign w:val="bottom"/>
          </w:tcPr>
          <w:p w14:paraId="74FE8A3A" w14:textId="77777777" w:rsidR="00A614BA" w:rsidRPr="00A614BA" w:rsidRDefault="00A614BA" w:rsidP="00A614BA">
            <w:pPr>
              <w:rPr>
                <w:rFonts w:cs="Times New Roman"/>
                <w:szCs w:val="28"/>
              </w:rPr>
            </w:pPr>
            <w:r w:rsidRPr="00A614BA">
              <w:rPr>
                <w:rFonts w:cs="Times New Roman"/>
                <w:szCs w:val="28"/>
              </w:rPr>
              <w:lastRenderedPageBreak/>
              <w:t>Для успешности этого проекта необходимо выстроить в странах-участницах конкурентоспособную промышленность</w:t>
            </w:r>
          </w:p>
        </w:tc>
        <w:tc>
          <w:tcPr>
            <w:tcW w:w="1417" w:type="dxa"/>
            <w:vAlign w:val="center"/>
          </w:tcPr>
          <w:p w14:paraId="6409C5A2" w14:textId="77777777" w:rsidR="00A614BA" w:rsidRPr="00A614BA" w:rsidRDefault="00A614BA" w:rsidP="00A614BA">
            <w:pPr>
              <w:jc w:val="center"/>
              <w:rPr>
                <w:rFonts w:cs="Times New Roman"/>
                <w:szCs w:val="28"/>
              </w:rPr>
            </w:pPr>
            <w:r w:rsidRPr="00A614BA">
              <w:rPr>
                <w:rFonts w:cs="Times New Roman"/>
                <w:szCs w:val="28"/>
              </w:rPr>
              <w:t>1</w:t>
            </w:r>
          </w:p>
        </w:tc>
        <w:tc>
          <w:tcPr>
            <w:tcW w:w="1270" w:type="dxa"/>
            <w:vAlign w:val="center"/>
          </w:tcPr>
          <w:p w14:paraId="65EFCDB6"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3F7AF09E" w14:textId="77777777" w:rsidTr="00752DAC">
        <w:tc>
          <w:tcPr>
            <w:tcW w:w="6658" w:type="dxa"/>
          </w:tcPr>
          <w:p w14:paraId="782470F4" w14:textId="77777777" w:rsidR="00A614BA" w:rsidRPr="00A614BA" w:rsidRDefault="00A614BA" w:rsidP="00A614BA">
            <w:pPr>
              <w:pStyle w:val="a3"/>
              <w:spacing w:after="0" w:line="240" w:lineRule="auto"/>
              <w:ind w:left="0"/>
              <w:jc w:val="both"/>
              <w:rPr>
                <w:rFonts w:ascii="Times New Roman" w:hAnsi="Times New Roman" w:cs="Times New Roman"/>
                <w:b/>
                <w:sz w:val="28"/>
                <w:szCs w:val="28"/>
              </w:rPr>
            </w:pPr>
            <w:r w:rsidRPr="00A614BA">
              <w:rPr>
                <w:rFonts w:ascii="Times New Roman" w:hAnsi="Times New Roman" w:cs="Times New Roman"/>
                <w:sz w:val="28"/>
                <w:szCs w:val="28"/>
              </w:rPr>
              <w:t>Затрудняюсь ответить</w:t>
            </w:r>
          </w:p>
        </w:tc>
        <w:tc>
          <w:tcPr>
            <w:tcW w:w="1417" w:type="dxa"/>
          </w:tcPr>
          <w:p w14:paraId="290E27E5" w14:textId="77777777" w:rsidR="00A614BA" w:rsidRPr="00A614BA" w:rsidRDefault="00A614BA" w:rsidP="00A614BA">
            <w:pPr>
              <w:pStyle w:val="a3"/>
              <w:spacing w:after="0" w:line="240" w:lineRule="auto"/>
              <w:ind w:left="0"/>
              <w:jc w:val="center"/>
              <w:rPr>
                <w:rFonts w:ascii="Times New Roman" w:hAnsi="Times New Roman" w:cs="Times New Roman"/>
                <w:sz w:val="28"/>
                <w:szCs w:val="28"/>
              </w:rPr>
            </w:pPr>
            <w:r w:rsidRPr="00A614BA">
              <w:rPr>
                <w:rFonts w:ascii="Times New Roman" w:hAnsi="Times New Roman" w:cs="Times New Roman"/>
                <w:sz w:val="28"/>
                <w:szCs w:val="28"/>
              </w:rPr>
              <w:t>2</w:t>
            </w:r>
          </w:p>
        </w:tc>
        <w:tc>
          <w:tcPr>
            <w:tcW w:w="1270" w:type="dxa"/>
          </w:tcPr>
          <w:p w14:paraId="1F1D3B5C" w14:textId="77777777" w:rsidR="00A614BA" w:rsidRPr="00A614BA" w:rsidRDefault="00A614BA" w:rsidP="00A614BA">
            <w:pPr>
              <w:pStyle w:val="a3"/>
              <w:spacing w:after="0" w:line="240" w:lineRule="auto"/>
              <w:ind w:left="0"/>
              <w:jc w:val="center"/>
              <w:rPr>
                <w:rFonts w:ascii="Times New Roman" w:hAnsi="Times New Roman" w:cs="Times New Roman"/>
                <w:sz w:val="28"/>
                <w:szCs w:val="28"/>
              </w:rPr>
            </w:pPr>
            <w:r w:rsidRPr="00A614BA">
              <w:rPr>
                <w:rFonts w:ascii="Times New Roman" w:hAnsi="Times New Roman" w:cs="Times New Roman"/>
                <w:sz w:val="28"/>
                <w:szCs w:val="28"/>
              </w:rPr>
              <w:t>6,1</w:t>
            </w:r>
          </w:p>
        </w:tc>
      </w:tr>
      <w:tr w:rsidR="00A614BA" w:rsidRPr="00A614BA" w14:paraId="09ED6FB9" w14:textId="77777777" w:rsidTr="00752DAC">
        <w:tc>
          <w:tcPr>
            <w:tcW w:w="6658" w:type="dxa"/>
            <w:shd w:val="clear" w:color="auto" w:fill="B4C6E7" w:themeFill="accent1" w:themeFillTint="66"/>
          </w:tcPr>
          <w:p w14:paraId="6A6DC014"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Итого </w:t>
            </w:r>
          </w:p>
        </w:tc>
        <w:tc>
          <w:tcPr>
            <w:tcW w:w="1417" w:type="dxa"/>
            <w:shd w:val="clear" w:color="auto" w:fill="B4C6E7" w:themeFill="accent1" w:themeFillTint="66"/>
          </w:tcPr>
          <w:p w14:paraId="0F6EA193"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33</w:t>
            </w:r>
          </w:p>
        </w:tc>
        <w:tc>
          <w:tcPr>
            <w:tcW w:w="1270" w:type="dxa"/>
            <w:shd w:val="clear" w:color="auto" w:fill="B4C6E7" w:themeFill="accent1" w:themeFillTint="66"/>
          </w:tcPr>
          <w:p w14:paraId="223943DE"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100,0</w:t>
            </w:r>
          </w:p>
        </w:tc>
      </w:tr>
    </w:tbl>
    <w:p w14:paraId="74E3B80A"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p>
    <w:p w14:paraId="5F183B70" w14:textId="77777777" w:rsidR="00A614BA" w:rsidRPr="00A614BA" w:rsidRDefault="00A614BA" w:rsidP="00A614BA">
      <w:pPr>
        <w:pStyle w:val="a3"/>
        <w:spacing w:after="0" w:line="240" w:lineRule="auto"/>
        <w:ind w:left="0"/>
        <w:jc w:val="both"/>
        <w:rPr>
          <w:rStyle w:val="af3"/>
          <w:rFonts w:ascii="Times New Roman" w:hAnsi="Times New Roman" w:cs="Times New Roman"/>
          <w:i/>
          <w:sz w:val="28"/>
          <w:szCs w:val="28"/>
        </w:rPr>
      </w:pPr>
      <w:r w:rsidRPr="00A614BA">
        <w:rPr>
          <w:rStyle w:val="af3"/>
          <w:rFonts w:ascii="Times New Roman" w:hAnsi="Times New Roman" w:cs="Times New Roman"/>
          <w:i/>
          <w:sz w:val="28"/>
          <w:szCs w:val="28"/>
        </w:rPr>
        <w:t>3. КАК ВЫ СЧИТАЕТЕ, КАКОВЫ ПЕРСПЕКТИВЫ РЕАЛИЗАЦИИ ИДЕИ «ИНТЕГРАЦИИ ИНТЕГРАЦИЙ» ПО УСТАНОВЛЕНИЮ СОТРУДНИЧЕСТВА ЕАЭС С ЕС?</w:t>
      </w:r>
    </w:p>
    <w:tbl>
      <w:tblPr>
        <w:tblStyle w:val="af2"/>
        <w:tblW w:w="0" w:type="auto"/>
        <w:tblLook w:val="04A0" w:firstRow="1" w:lastRow="0" w:firstColumn="1" w:lastColumn="0" w:noHBand="0" w:noVBand="1"/>
      </w:tblPr>
      <w:tblGrid>
        <w:gridCol w:w="6558"/>
        <w:gridCol w:w="1616"/>
        <w:gridCol w:w="1454"/>
      </w:tblGrid>
      <w:tr w:rsidR="00A614BA" w:rsidRPr="00A614BA" w14:paraId="342C45A3" w14:textId="77777777" w:rsidTr="00752DAC">
        <w:tc>
          <w:tcPr>
            <w:tcW w:w="6658" w:type="dxa"/>
            <w:shd w:val="clear" w:color="auto" w:fill="B4C6E7" w:themeFill="accent1" w:themeFillTint="66"/>
          </w:tcPr>
          <w:p w14:paraId="3FAD0F6E"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1417" w:type="dxa"/>
            <w:shd w:val="clear" w:color="auto" w:fill="B4C6E7" w:themeFill="accent1" w:themeFillTint="66"/>
          </w:tcPr>
          <w:p w14:paraId="6D35BD55" w14:textId="77777777" w:rsidR="00A614BA" w:rsidRPr="00A614BA" w:rsidRDefault="00A614BA" w:rsidP="00A614BA">
            <w:pPr>
              <w:pStyle w:val="a3"/>
              <w:spacing w:after="0" w:line="240" w:lineRule="auto"/>
              <w:ind w:left="-108" w:right="-108"/>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1270" w:type="dxa"/>
            <w:shd w:val="clear" w:color="auto" w:fill="B4C6E7" w:themeFill="accent1" w:themeFillTint="66"/>
          </w:tcPr>
          <w:p w14:paraId="41AD65EE" w14:textId="77777777" w:rsidR="00A614BA" w:rsidRPr="00A614BA" w:rsidRDefault="00A614BA" w:rsidP="00A614BA">
            <w:pPr>
              <w:pStyle w:val="a3"/>
              <w:spacing w:after="0" w:line="240" w:lineRule="auto"/>
              <w:ind w:left="-108"/>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2EF53401" w14:textId="77777777" w:rsidTr="00752DAC">
        <w:tc>
          <w:tcPr>
            <w:tcW w:w="6658" w:type="dxa"/>
          </w:tcPr>
          <w:p w14:paraId="21784074" w14:textId="77777777" w:rsidR="00A614BA" w:rsidRPr="00A614BA" w:rsidRDefault="00A614BA" w:rsidP="00A614BA">
            <w:pPr>
              <w:rPr>
                <w:rFonts w:cs="Times New Roman"/>
                <w:szCs w:val="28"/>
              </w:rPr>
            </w:pPr>
            <w:r w:rsidRPr="00A614BA">
              <w:rPr>
                <w:rFonts w:cs="Times New Roman"/>
                <w:szCs w:val="28"/>
              </w:rPr>
              <w:t>Высока вероятность обоюдного сотрудничества (все разногласия преодолимы)</w:t>
            </w:r>
          </w:p>
        </w:tc>
        <w:tc>
          <w:tcPr>
            <w:tcW w:w="1417" w:type="dxa"/>
            <w:vAlign w:val="center"/>
          </w:tcPr>
          <w:p w14:paraId="1D4D6B7F" w14:textId="77777777" w:rsidR="00A614BA" w:rsidRPr="00A614BA" w:rsidRDefault="00A614BA" w:rsidP="00A614BA">
            <w:pPr>
              <w:jc w:val="center"/>
              <w:rPr>
                <w:rFonts w:cs="Times New Roman"/>
                <w:szCs w:val="28"/>
              </w:rPr>
            </w:pPr>
            <w:r w:rsidRPr="00A614BA">
              <w:rPr>
                <w:rFonts w:cs="Times New Roman"/>
                <w:szCs w:val="28"/>
              </w:rPr>
              <w:t>4</w:t>
            </w:r>
          </w:p>
        </w:tc>
        <w:tc>
          <w:tcPr>
            <w:tcW w:w="1270" w:type="dxa"/>
            <w:vAlign w:val="center"/>
          </w:tcPr>
          <w:p w14:paraId="3E21BA4F" w14:textId="77777777" w:rsidR="00A614BA" w:rsidRPr="00A614BA" w:rsidRDefault="00A614BA" w:rsidP="00A614BA">
            <w:pPr>
              <w:jc w:val="center"/>
              <w:rPr>
                <w:rFonts w:cs="Times New Roman"/>
                <w:szCs w:val="28"/>
              </w:rPr>
            </w:pPr>
            <w:r w:rsidRPr="00A614BA">
              <w:rPr>
                <w:rFonts w:cs="Times New Roman"/>
                <w:szCs w:val="28"/>
              </w:rPr>
              <w:t xml:space="preserve">12,1 </w:t>
            </w:r>
          </w:p>
        </w:tc>
      </w:tr>
      <w:tr w:rsidR="00A614BA" w:rsidRPr="00A614BA" w14:paraId="24B1F1C7" w14:textId="77777777" w:rsidTr="00752DAC">
        <w:tc>
          <w:tcPr>
            <w:tcW w:w="6658" w:type="dxa"/>
          </w:tcPr>
          <w:p w14:paraId="0FD8D2E6" w14:textId="77777777" w:rsidR="00A614BA" w:rsidRPr="00A614BA" w:rsidRDefault="00A614BA" w:rsidP="00A614BA">
            <w:pPr>
              <w:ind w:right="-250"/>
              <w:rPr>
                <w:rFonts w:cs="Times New Roman"/>
                <w:szCs w:val="28"/>
              </w:rPr>
            </w:pPr>
            <w:r w:rsidRPr="00A614BA">
              <w:rPr>
                <w:rFonts w:cs="Times New Roman"/>
                <w:szCs w:val="28"/>
              </w:rPr>
              <w:t>Низкая вероятность сотрудничества (очень много разногласий)</w:t>
            </w:r>
          </w:p>
        </w:tc>
        <w:tc>
          <w:tcPr>
            <w:tcW w:w="1417" w:type="dxa"/>
            <w:vAlign w:val="center"/>
          </w:tcPr>
          <w:p w14:paraId="0C1F6E71" w14:textId="77777777" w:rsidR="00A614BA" w:rsidRPr="00A614BA" w:rsidRDefault="00A614BA" w:rsidP="00A614BA">
            <w:pPr>
              <w:jc w:val="center"/>
              <w:rPr>
                <w:rFonts w:cs="Times New Roman"/>
                <w:szCs w:val="28"/>
              </w:rPr>
            </w:pPr>
            <w:r w:rsidRPr="00A614BA">
              <w:rPr>
                <w:rFonts w:cs="Times New Roman"/>
                <w:szCs w:val="28"/>
              </w:rPr>
              <w:t>23</w:t>
            </w:r>
          </w:p>
        </w:tc>
        <w:tc>
          <w:tcPr>
            <w:tcW w:w="1270" w:type="dxa"/>
            <w:vAlign w:val="center"/>
          </w:tcPr>
          <w:p w14:paraId="2CDC90F6" w14:textId="77777777" w:rsidR="00A614BA" w:rsidRPr="00A614BA" w:rsidRDefault="00A614BA" w:rsidP="00A614BA">
            <w:pPr>
              <w:jc w:val="center"/>
              <w:rPr>
                <w:rFonts w:cs="Times New Roman"/>
                <w:szCs w:val="28"/>
              </w:rPr>
            </w:pPr>
            <w:r w:rsidRPr="00A614BA">
              <w:rPr>
                <w:rFonts w:cs="Times New Roman"/>
                <w:szCs w:val="28"/>
              </w:rPr>
              <w:t xml:space="preserve">69,7 </w:t>
            </w:r>
          </w:p>
        </w:tc>
      </w:tr>
      <w:tr w:rsidR="00A614BA" w:rsidRPr="00A614BA" w14:paraId="4801E86F" w14:textId="77777777" w:rsidTr="00752DAC">
        <w:tc>
          <w:tcPr>
            <w:tcW w:w="6658" w:type="dxa"/>
          </w:tcPr>
          <w:p w14:paraId="599532E9" w14:textId="77777777" w:rsidR="00A614BA" w:rsidRPr="00A614BA" w:rsidRDefault="00A614BA" w:rsidP="00A614BA">
            <w:pPr>
              <w:rPr>
                <w:rFonts w:cs="Times New Roman"/>
                <w:szCs w:val="28"/>
              </w:rPr>
            </w:pPr>
            <w:r w:rsidRPr="00A614BA">
              <w:rPr>
                <w:rFonts w:cs="Times New Roman"/>
                <w:szCs w:val="28"/>
              </w:rPr>
              <w:t>Вероятность сотрудничества реальна, но есть сложности</w:t>
            </w:r>
          </w:p>
        </w:tc>
        <w:tc>
          <w:tcPr>
            <w:tcW w:w="1417" w:type="dxa"/>
            <w:vAlign w:val="center"/>
          </w:tcPr>
          <w:p w14:paraId="4BCF09C2" w14:textId="77777777" w:rsidR="00A614BA" w:rsidRPr="00A614BA" w:rsidRDefault="00A614BA" w:rsidP="00A614BA">
            <w:pPr>
              <w:jc w:val="center"/>
              <w:rPr>
                <w:rFonts w:cs="Times New Roman"/>
                <w:szCs w:val="28"/>
              </w:rPr>
            </w:pPr>
            <w:r w:rsidRPr="00A614BA">
              <w:rPr>
                <w:rFonts w:cs="Times New Roman"/>
                <w:szCs w:val="28"/>
              </w:rPr>
              <w:t>1</w:t>
            </w:r>
          </w:p>
        </w:tc>
        <w:tc>
          <w:tcPr>
            <w:tcW w:w="1270" w:type="dxa"/>
            <w:vAlign w:val="center"/>
          </w:tcPr>
          <w:p w14:paraId="60B62DA4"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6CBA4A93" w14:textId="77777777" w:rsidTr="00752DAC">
        <w:tc>
          <w:tcPr>
            <w:tcW w:w="6658" w:type="dxa"/>
          </w:tcPr>
          <w:p w14:paraId="0C3ECDD5" w14:textId="77777777" w:rsidR="00A614BA" w:rsidRPr="00A614BA" w:rsidRDefault="00A614BA" w:rsidP="00A614BA">
            <w:pPr>
              <w:rPr>
                <w:rFonts w:cs="Times New Roman"/>
                <w:szCs w:val="28"/>
              </w:rPr>
            </w:pPr>
            <w:r w:rsidRPr="00A614BA">
              <w:rPr>
                <w:rFonts w:cs="Times New Roman"/>
                <w:szCs w:val="28"/>
              </w:rPr>
              <w:t>Затрудняюсь ответить</w:t>
            </w:r>
          </w:p>
        </w:tc>
        <w:tc>
          <w:tcPr>
            <w:tcW w:w="1417" w:type="dxa"/>
            <w:vAlign w:val="center"/>
          </w:tcPr>
          <w:p w14:paraId="606B203F" w14:textId="77777777" w:rsidR="00A614BA" w:rsidRPr="00A614BA" w:rsidRDefault="00A614BA" w:rsidP="00A614BA">
            <w:pPr>
              <w:jc w:val="center"/>
              <w:rPr>
                <w:rFonts w:cs="Times New Roman"/>
                <w:szCs w:val="28"/>
              </w:rPr>
            </w:pPr>
            <w:r w:rsidRPr="00A614BA">
              <w:rPr>
                <w:rFonts w:cs="Times New Roman"/>
                <w:szCs w:val="28"/>
              </w:rPr>
              <w:t>5</w:t>
            </w:r>
          </w:p>
        </w:tc>
        <w:tc>
          <w:tcPr>
            <w:tcW w:w="1270" w:type="dxa"/>
            <w:vAlign w:val="center"/>
          </w:tcPr>
          <w:p w14:paraId="08C0EFC0" w14:textId="77777777" w:rsidR="00A614BA" w:rsidRPr="00A614BA" w:rsidRDefault="00A614BA" w:rsidP="00A614BA">
            <w:pPr>
              <w:jc w:val="center"/>
              <w:rPr>
                <w:rFonts w:cs="Times New Roman"/>
                <w:szCs w:val="28"/>
              </w:rPr>
            </w:pPr>
            <w:r w:rsidRPr="00A614BA">
              <w:rPr>
                <w:rFonts w:cs="Times New Roman"/>
                <w:szCs w:val="28"/>
              </w:rPr>
              <w:t xml:space="preserve">15,2 </w:t>
            </w:r>
          </w:p>
        </w:tc>
      </w:tr>
      <w:tr w:rsidR="00A614BA" w:rsidRPr="00A614BA" w14:paraId="5B855DEE" w14:textId="77777777" w:rsidTr="00752DAC">
        <w:tc>
          <w:tcPr>
            <w:tcW w:w="6658" w:type="dxa"/>
            <w:shd w:val="clear" w:color="auto" w:fill="B4C6E7" w:themeFill="accent1" w:themeFillTint="66"/>
          </w:tcPr>
          <w:p w14:paraId="41CBE196"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Итого </w:t>
            </w:r>
          </w:p>
        </w:tc>
        <w:tc>
          <w:tcPr>
            <w:tcW w:w="1417" w:type="dxa"/>
            <w:shd w:val="clear" w:color="auto" w:fill="B4C6E7" w:themeFill="accent1" w:themeFillTint="66"/>
          </w:tcPr>
          <w:p w14:paraId="459A1ED1"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33</w:t>
            </w:r>
          </w:p>
        </w:tc>
        <w:tc>
          <w:tcPr>
            <w:tcW w:w="1270" w:type="dxa"/>
            <w:shd w:val="clear" w:color="auto" w:fill="B4C6E7" w:themeFill="accent1" w:themeFillTint="66"/>
          </w:tcPr>
          <w:p w14:paraId="449D2446"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100,0</w:t>
            </w:r>
          </w:p>
        </w:tc>
      </w:tr>
    </w:tbl>
    <w:p w14:paraId="06C91B8A" w14:textId="77777777" w:rsidR="00A614BA" w:rsidRDefault="00A614BA" w:rsidP="00A614BA">
      <w:pPr>
        <w:pStyle w:val="a3"/>
        <w:spacing w:after="0" w:line="240" w:lineRule="auto"/>
        <w:ind w:left="0"/>
        <w:jc w:val="both"/>
        <w:rPr>
          <w:rStyle w:val="af3"/>
          <w:rFonts w:ascii="Times New Roman" w:hAnsi="Times New Roman" w:cs="Times New Roman"/>
          <w:i/>
          <w:sz w:val="28"/>
          <w:szCs w:val="28"/>
        </w:rPr>
      </w:pPr>
    </w:p>
    <w:p w14:paraId="26715EC3" w14:textId="0A8E0E59" w:rsidR="00A614BA" w:rsidRPr="00A614BA" w:rsidRDefault="00A614BA" w:rsidP="00A614BA">
      <w:pPr>
        <w:pStyle w:val="a3"/>
        <w:spacing w:after="0" w:line="240" w:lineRule="auto"/>
        <w:ind w:left="0"/>
        <w:jc w:val="both"/>
        <w:rPr>
          <w:rStyle w:val="af3"/>
          <w:rFonts w:ascii="Times New Roman" w:hAnsi="Times New Roman" w:cs="Times New Roman"/>
          <w:bCs w:val="0"/>
          <w:i/>
          <w:sz w:val="28"/>
          <w:szCs w:val="28"/>
        </w:rPr>
      </w:pPr>
      <w:r w:rsidRPr="00A614BA">
        <w:rPr>
          <w:rStyle w:val="af3"/>
          <w:rFonts w:ascii="Times New Roman" w:hAnsi="Times New Roman" w:cs="Times New Roman"/>
          <w:i/>
          <w:sz w:val="28"/>
          <w:szCs w:val="28"/>
        </w:rPr>
        <w:t>4. ОЦЕНИТЕ УРОВЕНЬ ИНФОРМИРОВАННОСТИ ГРАЖДАН КАЗАХСТАНА ПО 10-БАЛЛЬНОЙ ШКАЛЕ ПО ИНТЕГРАЦИОННЫМ ПРОЦЕССАМ НА ЕВРАЗИЙСКОМ ПРОСТРАНСТВЕ, ГДЕ «1» СООТВЕТСТВУЕТ ОТВЕТУ «СОВЕРШЕННО НЕ ИНФОРМИРОВАН(-А), А «10» СООТВЕТСТВУЕТ ОТВЕТУ «ПОЛНОСТЬЮ ИНФОРМИРОВАН(-А).</w:t>
      </w:r>
    </w:p>
    <w:p w14:paraId="664D1682" w14:textId="77777777" w:rsidR="00A614BA" w:rsidRPr="00A614BA" w:rsidRDefault="00A614BA" w:rsidP="00A614BA">
      <w:pPr>
        <w:pStyle w:val="a3"/>
        <w:spacing w:after="0" w:line="240" w:lineRule="auto"/>
        <w:ind w:left="0"/>
        <w:jc w:val="both"/>
        <w:rPr>
          <w:rStyle w:val="af3"/>
          <w:rFonts w:ascii="Times New Roman" w:hAnsi="Times New Roman" w:cs="Times New Roman"/>
          <w:i/>
          <w:sz w:val="28"/>
          <w:szCs w:val="28"/>
        </w:rPr>
      </w:pPr>
      <w:r w:rsidRPr="00A614BA">
        <w:rPr>
          <w:rStyle w:val="af3"/>
          <w:rFonts w:ascii="Times New Roman" w:hAnsi="Times New Roman" w:cs="Times New Roman"/>
          <w:i/>
          <w:sz w:val="28"/>
          <w:szCs w:val="28"/>
        </w:rPr>
        <w:t>Средняя оценка = 3,73</w:t>
      </w:r>
    </w:p>
    <w:tbl>
      <w:tblPr>
        <w:tblStyle w:val="af2"/>
        <w:tblW w:w="0" w:type="auto"/>
        <w:tblLook w:val="04A0" w:firstRow="1" w:lastRow="0" w:firstColumn="1" w:lastColumn="0" w:noHBand="0" w:noVBand="1"/>
      </w:tblPr>
      <w:tblGrid>
        <w:gridCol w:w="6232"/>
        <w:gridCol w:w="1724"/>
        <w:gridCol w:w="1562"/>
      </w:tblGrid>
      <w:tr w:rsidR="00A614BA" w:rsidRPr="00A614BA" w14:paraId="256DF67E" w14:textId="77777777" w:rsidTr="00752DAC">
        <w:tc>
          <w:tcPr>
            <w:tcW w:w="6232" w:type="dxa"/>
            <w:shd w:val="clear" w:color="auto" w:fill="B4C6E7" w:themeFill="accent1" w:themeFillTint="66"/>
          </w:tcPr>
          <w:p w14:paraId="366577DB"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1560" w:type="dxa"/>
            <w:shd w:val="clear" w:color="auto" w:fill="B4C6E7" w:themeFill="accent1" w:themeFillTint="66"/>
          </w:tcPr>
          <w:p w14:paraId="6DB3E559"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1553" w:type="dxa"/>
            <w:shd w:val="clear" w:color="auto" w:fill="B4C6E7" w:themeFill="accent1" w:themeFillTint="66"/>
          </w:tcPr>
          <w:p w14:paraId="29726A8A"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4D72E60B" w14:textId="77777777" w:rsidTr="00752DAC">
        <w:tc>
          <w:tcPr>
            <w:tcW w:w="6232" w:type="dxa"/>
          </w:tcPr>
          <w:p w14:paraId="069608C2" w14:textId="77777777" w:rsidR="00A614BA" w:rsidRPr="00A614BA" w:rsidRDefault="00A614BA" w:rsidP="00A614BA">
            <w:pPr>
              <w:pStyle w:val="a3"/>
              <w:spacing w:after="0" w:line="240" w:lineRule="auto"/>
              <w:ind w:left="0"/>
              <w:jc w:val="both"/>
              <w:rPr>
                <w:rFonts w:ascii="Times New Roman" w:hAnsi="Times New Roman" w:cs="Times New Roman"/>
                <w:b/>
                <w:sz w:val="28"/>
                <w:szCs w:val="28"/>
              </w:rPr>
            </w:pPr>
            <w:r w:rsidRPr="00A614BA">
              <w:rPr>
                <w:rStyle w:val="af3"/>
                <w:rFonts w:ascii="Times New Roman" w:hAnsi="Times New Roman" w:cs="Times New Roman"/>
                <w:sz w:val="28"/>
                <w:szCs w:val="28"/>
              </w:rPr>
              <w:t>Совершенно не информирован</w:t>
            </w:r>
          </w:p>
        </w:tc>
        <w:tc>
          <w:tcPr>
            <w:tcW w:w="1560" w:type="dxa"/>
            <w:vAlign w:val="center"/>
          </w:tcPr>
          <w:p w14:paraId="44DAAACE" w14:textId="77777777" w:rsidR="00A614BA" w:rsidRPr="00A614BA" w:rsidRDefault="00A614BA" w:rsidP="00A614BA">
            <w:pPr>
              <w:jc w:val="center"/>
              <w:rPr>
                <w:rFonts w:cs="Times New Roman"/>
                <w:szCs w:val="28"/>
              </w:rPr>
            </w:pPr>
            <w:r w:rsidRPr="00A614BA">
              <w:rPr>
                <w:rFonts w:cs="Times New Roman"/>
                <w:szCs w:val="28"/>
              </w:rPr>
              <w:t>1</w:t>
            </w:r>
          </w:p>
        </w:tc>
        <w:tc>
          <w:tcPr>
            <w:tcW w:w="1553" w:type="dxa"/>
            <w:vAlign w:val="center"/>
          </w:tcPr>
          <w:p w14:paraId="13D780BF"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30E0BE96" w14:textId="77777777" w:rsidTr="00752DAC">
        <w:tc>
          <w:tcPr>
            <w:tcW w:w="6232" w:type="dxa"/>
          </w:tcPr>
          <w:p w14:paraId="4BF018D9"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2</w:t>
            </w:r>
          </w:p>
        </w:tc>
        <w:tc>
          <w:tcPr>
            <w:tcW w:w="1560" w:type="dxa"/>
            <w:vAlign w:val="center"/>
          </w:tcPr>
          <w:p w14:paraId="54F62967" w14:textId="77777777" w:rsidR="00A614BA" w:rsidRPr="00A614BA" w:rsidRDefault="00A614BA" w:rsidP="00A614BA">
            <w:pPr>
              <w:jc w:val="center"/>
              <w:rPr>
                <w:rFonts w:cs="Times New Roman"/>
                <w:szCs w:val="28"/>
              </w:rPr>
            </w:pPr>
            <w:r w:rsidRPr="00A614BA">
              <w:rPr>
                <w:rFonts w:cs="Times New Roman"/>
                <w:szCs w:val="28"/>
              </w:rPr>
              <w:t>4</w:t>
            </w:r>
          </w:p>
        </w:tc>
        <w:tc>
          <w:tcPr>
            <w:tcW w:w="1553" w:type="dxa"/>
            <w:vAlign w:val="center"/>
          </w:tcPr>
          <w:p w14:paraId="029F35D4" w14:textId="77777777" w:rsidR="00A614BA" w:rsidRPr="00A614BA" w:rsidRDefault="00A614BA" w:rsidP="00A614BA">
            <w:pPr>
              <w:jc w:val="center"/>
              <w:rPr>
                <w:rFonts w:cs="Times New Roman"/>
                <w:szCs w:val="28"/>
              </w:rPr>
            </w:pPr>
            <w:r w:rsidRPr="00A614BA">
              <w:rPr>
                <w:rFonts w:cs="Times New Roman"/>
                <w:szCs w:val="28"/>
              </w:rPr>
              <w:t xml:space="preserve">12,1 </w:t>
            </w:r>
          </w:p>
        </w:tc>
      </w:tr>
      <w:tr w:rsidR="00A614BA" w:rsidRPr="00A614BA" w14:paraId="3257A217" w14:textId="77777777" w:rsidTr="00752DAC">
        <w:tc>
          <w:tcPr>
            <w:tcW w:w="6232" w:type="dxa"/>
          </w:tcPr>
          <w:p w14:paraId="38FC5FA7"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3</w:t>
            </w:r>
          </w:p>
        </w:tc>
        <w:tc>
          <w:tcPr>
            <w:tcW w:w="1560" w:type="dxa"/>
            <w:vAlign w:val="center"/>
          </w:tcPr>
          <w:p w14:paraId="44EE6E5F" w14:textId="77777777" w:rsidR="00A614BA" w:rsidRPr="00A614BA" w:rsidRDefault="00A614BA" w:rsidP="00A614BA">
            <w:pPr>
              <w:jc w:val="center"/>
              <w:rPr>
                <w:rFonts w:cs="Times New Roman"/>
                <w:szCs w:val="28"/>
              </w:rPr>
            </w:pPr>
            <w:r w:rsidRPr="00A614BA">
              <w:rPr>
                <w:rFonts w:cs="Times New Roman"/>
                <w:szCs w:val="28"/>
              </w:rPr>
              <w:t>12</w:t>
            </w:r>
          </w:p>
        </w:tc>
        <w:tc>
          <w:tcPr>
            <w:tcW w:w="1553" w:type="dxa"/>
            <w:vAlign w:val="center"/>
          </w:tcPr>
          <w:p w14:paraId="0A0D1126" w14:textId="77777777" w:rsidR="00A614BA" w:rsidRPr="00A614BA" w:rsidRDefault="00A614BA" w:rsidP="00A614BA">
            <w:pPr>
              <w:jc w:val="center"/>
              <w:rPr>
                <w:rFonts w:cs="Times New Roman"/>
                <w:szCs w:val="28"/>
              </w:rPr>
            </w:pPr>
            <w:r w:rsidRPr="00A614BA">
              <w:rPr>
                <w:rFonts w:cs="Times New Roman"/>
                <w:szCs w:val="28"/>
              </w:rPr>
              <w:t xml:space="preserve">36,4 </w:t>
            </w:r>
          </w:p>
        </w:tc>
      </w:tr>
      <w:tr w:rsidR="00A614BA" w:rsidRPr="00A614BA" w14:paraId="193F366A" w14:textId="77777777" w:rsidTr="00752DAC">
        <w:tc>
          <w:tcPr>
            <w:tcW w:w="6232" w:type="dxa"/>
          </w:tcPr>
          <w:p w14:paraId="66F22A8A"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4</w:t>
            </w:r>
          </w:p>
        </w:tc>
        <w:tc>
          <w:tcPr>
            <w:tcW w:w="1560" w:type="dxa"/>
            <w:vAlign w:val="center"/>
          </w:tcPr>
          <w:p w14:paraId="7356D655" w14:textId="77777777" w:rsidR="00A614BA" w:rsidRPr="00A614BA" w:rsidRDefault="00A614BA" w:rsidP="00A614BA">
            <w:pPr>
              <w:jc w:val="center"/>
              <w:rPr>
                <w:rFonts w:cs="Times New Roman"/>
                <w:szCs w:val="28"/>
              </w:rPr>
            </w:pPr>
            <w:r w:rsidRPr="00A614BA">
              <w:rPr>
                <w:rFonts w:cs="Times New Roman"/>
                <w:szCs w:val="28"/>
              </w:rPr>
              <w:t>5</w:t>
            </w:r>
          </w:p>
        </w:tc>
        <w:tc>
          <w:tcPr>
            <w:tcW w:w="1553" w:type="dxa"/>
            <w:vAlign w:val="center"/>
          </w:tcPr>
          <w:p w14:paraId="656971CA" w14:textId="77777777" w:rsidR="00A614BA" w:rsidRPr="00A614BA" w:rsidRDefault="00A614BA" w:rsidP="00A614BA">
            <w:pPr>
              <w:jc w:val="center"/>
              <w:rPr>
                <w:rFonts w:cs="Times New Roman"/>
                <w:szCs w:val="28"/>
              </w:rPr>
            </w:pPr>
            <w:r w:rsidRPr="00A614BA">
              <w:rPr>
                <w:rFonts w:cs="Times New Roman"/>
                <w:szCs w:val="28"/>
              </w:rPr>
              <w:t xml:space="preserve">15,2 </w:t>
            </w:r>
          </w:p>
        </w:tc>
      </w:tr>
      <w:tr w:rsidR="00A614BA" w:rsidRPr="00A614BA" w14:paraId="28C4C26B" w14:textId="77777777" w:rsidTr="00752DAC">
        <w:tc>
          <w:tcPr>
            <w:tcW w:w="6232" w:type="dxa"/>
          </w:tcPr>
          <w:p w14:paraId="291746CB"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5</w:t>
            </w:r>
          </w:p>
        </w:tc>
        <w:tc>
          <w:tcPr>
            <w:tcW w:w="1560" w:type="dxa"/>
            <w:vAlign w:val="center"/>
          </w:tcPr>
          <w:p w14:paraId="7D039BC1" w14:textId="77777777" w:rsidR="00A614BA" w:rsidRPr="00A614BA" w:rsidRDefault="00A614BA" w:rsidP="00A614BA">
            <w:pPr>
              <w:jc w:val="center"/>
              <w:rPr>
                <w:rFonts w:cs="Times New Roman"/>
                <w:szCs w:val="28"/>
              </w:rPr>
            </w:pPr>
            <w:r w:rsidRPr="00A614BA">
              <w:rPr>
                <w:rFonts w:cs="Times New Roman"/>
                <w:szCs w:val="28"/>
              </w:rPr>
              <w:t>9</w:t>
            </w:r>
          </w:p>
        </w:tc>
        <w:tc>
          <w:tcPr>
            <w:tcW w:w="1553" w:type="dxa"/>
            <w:vAlign w:val="center"/>
          </w:tcPr>
          <w:p w14:paraId="0E7B3C4B" w14:textId="77777777" w:rsidR="00A614BA" w:rsidRPr="00A614BA" w:rsidRDefault="00A614BA" w:rsidP="00A614BA">
            <w:pPr>
              <w:jc w:val="center"/>
              <w:rPr>
                <w:rFonts w:cs="Times New Roman"/>
                <w:szCs w:val="28"/>
              </w:rPr>
            </w:pPr>
            <w:r w:rsidRPr="00A614BA">
              <w:rPr>
                <w:rFonts w:cs="Times New Roman"/>
                <w:szCs w:val="28"/>
              </w:rPr>
              <w:t xml:space="preserve">27,3 </w:t>
            </w:r>
          </w:p>
        </w:tc>
      </w:tr>
      <w:tr w:rsidR="00A614BA" w:rsidRPr="00A614BA" w14:paraId="5440C0C7" w14:textId="77777777" w:rsidTr="00752DAC">
        <w:tc>
          <w:tcPr>
            <w:tcW w:w="6232" w:type="dxa"/>
          </w:tcPr>
          <w:p w14:paraId="1F634D0D"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6</w:t>
            </w:r>
          </w:p>
        </w:tc>
        <w:tc>
          <w:tcPr>
            <w:tcW w:w="1560" w:type="dxa"/>
            <w:vAlign w:val="center"/>
          </w:tcPr>
          <w:p w14:paraId="3F8FBED2" w14:textId="77777777" w:rsidR="00A614BA" w:rsidRPr="00A614BA" w:rsidRDefault="00A614BA" w:rsidP="00A614BA">
            <w:pPr>
              <w:jc w:val="center"/>
              <w:rPr>
                <w:rFonts w:cs="Times New Roman"/>
                <w:szCs w:val="28"/>
              </w:rPr>
            </w:pPr>
            <w:r w:rsidRPr="00A614BA">
              <w:rPr>
                <w:rFonts w:cs="Times New Roman"/>
                <w:szCs w:val="28"/>
              </w:rPr>
              <w:t>1</w:t>
            </w:r>
          </w:p>
        </w:tc>
        <w:tc>
          <w:tcPr>
            <w:tcW w:w="1553" w:type="dxa"/>
            <w:vAlign w:val="center"/>
          </w:tcPr>
          <w:p w14:paraId="089842A1"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FE6C569" w14:textId="77777777" w:rsidTr="00752DAC">
        <w:tc>
          <w:tcPr>
            <w:tcW w:w="6232" w:type="dxa"/>
          </w:tcPr>
          <w:p w14:paraId="5330652A"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7</w:t>
            </w:r>
          </w:p>
        </w:tc>
        <w:tc>
          <w:tcPr>
            <w:tcW w:w="1560" w:type="dxa"/>
            <w:vAlign w:val="center"/>
          </w:tcPr>
          <w:p w14:paraId="02A5D20E" w14:textId="77777777" w:rsidR="00A614BA" w:rsidRPr="00A614BA" w:rsidRDefault="00A614BA" w:rsidP="00A614BA">
            <w:pPr>
              <w:jc w:val="center"/>
              <w:rPr>
                <w:rFonts w:cs="Times New Roman"/>
                <w:szCs w:val="28"/>
              </w:rPr>
            </w:pPr>
            <w:r w:rsidRPr="00A614BA">
              <w:rPr>
                <w:rFonts w:cs="Times New Roman"/>
                <w:szCs w:val="28"/>
              </w:rPr>
              <w:t>1</w:t>
            </w:r>
          </w:p>
        </w:tc>
        <w:tc>
          <w:tcPr>
            <w:tcW w:w="1553" w:type="dxa"/>
            <w:vAlign w:val="center"/>
          </w:tcPr>
          <w:p w14:paraId="2E7815BD"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5119E698" w14:textId="77777777" w:rsidTr="00752DAC">
        <w:tc>
          <w:tcPr>
            <w:tcW w:w="6232" w:type="dxa"/>
          </w:tcPr>
          <w:p w14:paraId="63301E24"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8</w:t>
            </w:r>
          </w:p>
        </w:tc>
        <w:tc>
          <w:tcPr>
            <w:tcW w:w="1560" w:type="dxa"/>
            <w:vAlign w:val="center"/>
          </w:tcPr>
          <w:p w14:paraId="4801327B" w14:textId="77777777" w:rsidR="00A614BA" w:rsidRPr="00A614BA" w:rsidRDefault="00A614BA" w:rsidP="00A614BA">
            <w:pPr>
              <w:jc w:val="center"/>
              <w:rPr>
                <w:rFonts w:cs="Times New Roman"/>
                <w:szCs w:val="28"/>
              </w:rPr>
            </w:pPr>
            <w:r w:rsidRPr="00A614BA">
              <w:rPr>
                <w:rFonts w:cs="Times New Roman"/>
                <w:szCs w:val="28"/>
              </w:rPr>
              <w:t>-</w:t>
            </w:r>
          </w:p>
        </w:tc>
        <w:tc>
          <w:tcPr>
            <w:tcW w:w="1553" w:type="dxa"/>
            <w:vAlign w:val="center"/>
          </w:tcPr>
          <w:p w14:paraId="70FA65A2" w14:textId="77777777" w:rsidR="00A614BA" w:rsidRPr="00A614BA" w:rsidRDefault="00A614BA" w:rsidP="00A614BA">
            <w:pPr>
              <w:jc w:val="center"/>
              <w:rPr>
                <w:rFonts w:cs="Times New Roman"/>
                <w:szCs w:val="28"/>
              </w:rPr>
            </w:pPr>
            <w:r w:rsidRPr="00A614BA">
              <w:rPr>
                <w:rFonts w:cs="Times New Roman"/>
                <w:szCs w:val="28"/>
              </w:rPr>
              <w:t xml:space="preserve">- </w:t>
            </w:r>
          </w:p>
        </w:tc>
      </w:tr>
      <w:tr w:rsidR="00A614BA" w:rsidRPr="00A614BA" w14:paraId="204A0F8F" w14:textId="77777777" w:rsidTr="00752DAC">
        <w:tc>
          <w:tcPr>
            <w:tcW w:w="6232" w:type="dxa"/>
          </w:tcPr>
          <w:p w14:paraId="69B0410A"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r w:rsidRPr="00A614BA">
              <w:rPr>
                <w:rFonts w:ascii="Times New Roman" w:hAnsi="Times New Roman" w:cs="Times New Roman"/>
                <w:sz w:val="28"/>
                <w:szCs w:val="28"/>
              </w:rPr>
              <w:t>9</w:t>
            </w:r>
          </w:p>
        </w:tc>
        <w:tc>
          <w:tcPr>
            <w:tcW w:w="1560" w:type="dxa"/>
            <w:vAlign w:val="center"/>
          </w:tcPr>
          <w:p w14:paraId="29BC0516" w14:textId="77777777" w:rsidR="00A614BA" w:rsidRPr="00A614BA" w:rsidRDefault="00A614BA" w:rsidP="00A614BA">
            <w:pPr>
              <w:jc w:val="center"/>
              <w:rPr>
                <w:rFonts w:cs="Times New Roman"/>
                <w:szCs w:val="28"/>
              </w:rPr>
            </w:pPr>
            <w:r w:rsidRPr="00A614BA">
              <w:rPr>
                <w:rFonts w:cs="Times New Roman"/>
                <w:szCs w:val="28"/>
              </w:rPr>
              <w:t>-</w:t>
            </w:r>
          </w:p>
        </w:tc>
        <w:tc>
          <w:tcPr>
            <w:tcW w:w="1553" w:type="dxa"/>
            <w:vAlign w:val="center"/>
          </w:tcPr>
          <w:p w14:paraId="2D1BD869" w14:textId="77777777" w:rsidR="00A614BA" w:rsidRPr="00A614BA" w:rsidRDefault="00A614BA" w:rsidP="00A614BA">
            <w:pPr>
              <w:jc w:val="center"/>
              <w:rPr>
                <w:rFonts w:cs="Times New Roman"/>
                <w:szCs w:val="28"/>
              </w:rPr>
            </w:pPr>
            <w:r w:rsidRPr="00A614BA">
              <w:rPr>
                <w:rFonts w:cs="Times New Roman"/>
                <w:szCs w:val="28"/>
              </w:rPr>
              <w:t xml:space="preserve">- </w:t>
            </w:r>
          </w:p>
        </w:tc>
      </w:tr>
      <w:tr w:rsidR="00A614BA" w:rsidRPr="00A614BA" w14:paraId="311BC82F" w14:textId="77777777" w:rsidTr="00752DAC">
        <w:tc>
          <w:tcPr>
            <w:tcW w:w="6232" w:type="dxa"/>
          </w:tcPr>
          <w:p w14:paraId="5443AB81" w14:textId="77777777" w:rsidR="00A614BA" w:rsidRPr="00A614BA" w:rsidRDefault="00A614BA" w:rsidP="00A614BA">
            <w:pPr>
              <w:pStyle w:val="a3"/>
              <w:spacing w:after="0" w:line="240" w:lineRule="auto"/>
              <w:ind w:left="0"/>
              <w:jc w:val="both"/>
              <w:rPr>
                <w:rFonts w:ascii="Times New Roman" w:hAnsi="Times New Roman" w:cs="Times New Roman"/>
                <w:b/>
                <w:sz w:val="28"/>
                <w:szCs w:val="28"/>
              </w:rPr>
            </w:pPr>
            <w:r w:rsidRPr="00A614BA">
              <w:rPr>
                <w:rStyle w:val="af3"/>
                <w:rFonts w:ascii="Times New Roman" w:hAnsi="Times New Roman" w:cs="Times New Roman"/>
                <w:sz w:val="28"/>
                <w:szCs w:val="28"/>
              </w:rPr>
              <w:t>Полностью информирован</w:t>
            </w:r>
          </w:p>
        </w:tc>
        <w:tc>
          <w:tcPr>
            <w:tcW w:w="1560" w:type="dxa"/>
            <w:vAlign w:val="center"/>
          </w:tcPr>
          <w:p w14:paraId="43174370" w14:textId="77777777" w:rsidR="00A614BA" w:rsidRPr="00A614BA" w:rsidRDefault="00A614BA" w:rsidP="00A614BA">
            <w:pPr>
              <w:jc w:val="center"/>
              <w:rPr>
                <w:rFonts w:cs="Times New Roman"/>
                <w:szCs w:val="28"/>
              </w:rPr>
            </w:pPr>
            <w:r w:rsidRPr="00A614BA">
              <w:rPr>
                <w:rFonts w:cs="Times New Roman"/>
                <w:szCs w:val="28"/>
              </w:rPr>
              <w:t>-</w:t>
            </w:r>
          </w:p>
        </w:tc>
        <w:tc>
          <w:tcPr>
            <w:tcW w:w="1553" w:type="dxa"/>
            <w:vAlign w:val="center"/>
          </w:tcPr>
          <w:p w14:paraId="6E82F5C7" w14:textId="77777777" w:rsidR="00A614BA" w:rsidRPr="00A614BA" w:rsidRDefault="00A614BA" w:rsidP="00A614BA">
            <w:pPr>
              <w:jc w:val="center"/>
              <w:rPr>
                <w:rFonts w:cs="Times New Roman"/>
                <w:szCs w:val="28"/>
              </w:rPr>
            </w:pPr>
            <w:r w:rsidRPr="00A614BA">
              <w:rPr>
                <w:rFonts w:cs="Times New Roman"/>
                <w:szCs w:val="28"/>
              </w:rPr>
              <w:t xml:space="preserve">- </w:t>
            </w:r>
          </w:p>
        </w:tc>
      </w:tr>
      <w:tr w:rsidR="00A614BA" w:rsidRPr="00A614BA" w14:paraId="18A509AA" w14:textId="77777777" w:rsidTr="00752DAC">
        <w:tc>
          <w:tcPr>
            <w:tcW w:w="6232" w:type="dxa"/>
            <w:shd w:val="clear" w:color="auto" w:fill="B4C6E7" w:themeFill="accent1" w:themeFillTint="66"/>
          </w:tcPr>
          <w:p w14:paraId="11DB7457"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Итого </w:t>
            </w:r>
          </w:p>
        </w:tc>
        <w:tc>
          <w:tcPr>
            <w:tcW w:w="1560" w:type="dxa"/>
            <w:shd w:val="clear" w:color="auto" w:fill="B4C6E7" w:themeFill="accent1" w:themeFillTint="66"/>
          </w:tcPr>
          <w:p w14:paraId="2B0AE91A"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33</w:t>
            </w:r>
          </w:p>
        </w:tc>
        <w:tc>
          <w:tcPr>
            <w:tcW w:w="1553" w:type="dxa"/>
            <w:shd w:val="clear" w:color="auto" w:fill="B4C6E7" w:themeFill="accent1" w:themeFillTint="66"/>
          </w:tcPr>
          <w:p w14:paraId="5C9D4676"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100,0</w:t>
            </w:r>
          </w:p>
        </w:tc>
      </w:tr>
    </w:tbl>
    <w:p w14:paraId="0E708EB6" w14:textId="77777777" w:rsidR="00A614BA" w:rsidRPr="00A614BA" w:rsidRDefault="00A614BA" w:rsidP="00A614BA">
      <w:pPr>
        <w:pStyle w:val="a3"/>
        <w:spacing w:after="0" w:line="240" w:lineRule="auto"/>
        <w:ind w:left="0"/>
        <w:jc w:val="both"/>
        <w:rPr>
          <w:rStyle w:val="af3"/>
          <w:rFonts w:ascii="Times New Roman" w:hAnsi="Times New Roman" w:cs="Times New Roman"/>
          <w:sz w:val="28"/>
          <w:szCs w:val="28"/>
        </w:rPr>
      </w:pPr>
    </w:p>
    <w:p w14:paraId="0F1F8854"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5. НА ВАШ ВЗГЛЯД, КАКОЙ ПОЛОЖИТЕЛЬНЫЙ ЭФФЕКТ ПОЛУЧАЕТ КАЗАХСТАН ОТ УЧАСТИЯ В ЕАЭС </w:t>
      </w:r>
    </w:p>
    <w:tbl>
      <w:tblPr>
        <w:tblStyle w:val="af2"/>
        <w:tblW w:w="0" w:type="auto"/>
        <w:tblLook w:val="04A0" w:firstRow="1" w:lastRow="0" w:firstColumn="1" w:lastColumn="0" w:noHBand="0" w:noVBand="1"/>
      </w:tblPr>
      <w:tblGrid>
        <w:gridCol w:w="6232"/>
        <w:gridCol w:w="1724"/>
        <w:gridCol w:w="1562"/>
      </w:tblGrid>
      <w:tr w:rsidR="00A614BA" w:rsidRPr="00A614BA" w14:paraId="27ED1700" w14:textId="77777777" w:rsidTr="00752DAC">
        <w:tc>
          <w:tcPr>
            <w:tcW w:w="6232" w:type="dxa"/>
            <w:shd w:val="clear" w:color="auto" w:fill="B4C6E7" w:themeFill="accent1" w:themeFillTint="66"/>
          </w:tcPr>
          <w:p w14:paraId="47BDB86F"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1560" w:type="dxa"/>
            <w:shd w:val="clear" w:color="auto" w:fill="B4C6E7" w:themeFill="accent1" w:themeFillTint="66"/>
          </w:tcPr>
          <w:p w14:paraId="545963D3"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1553" w:type="dxa"/>
            <w:shd w:val="clear" w:color="auto" w:fill="B4C6E7" w:themeFill="accent1" w:themeFillTint="66"/>
          </w:tcPr>
          <w:p w14:paraId="045765E8"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2AB140A1" w14:textId="77777777" w:rsidTr="00752DAC">
        <w:tc>
          <w:tcPr>
            <w:tcW w:w="6232" w:type="dxa"/>
          </w:tcPr>
          <w:p w14:paraId="4D982ACC"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Улучшение уровня жизни казахстанцев </w:t>
            </w:r>
          </w:p>
        </w:tc>
        <w:tc>
          <w:tcPr>
            <w:tcW w:w="1560" w:type="dxa"/>
            <w:vAlign w:val="center"/>
          </w:tcPr>
          <w:p w14:paraId="61AEBF1B" w14:textId="77777777" w:rsidR="00A614BA" w:rsidRPr="00A614BA" w:rsidRDefault="00A614BA" w:rsidP="00A614BA">
            <w:pPr>
              <w:jc w:val="center"/>
              <w:rPr>
                <w:rFonts w:cs="Times New Roman"/>
                <w:szCs w:val="28"/>
              </w:rPr>
            </w:pPr>
            <w:r w:rsidRPr="00A614BA">
              <w:rPr>
                <w:rFonts w:cs="Times New Roman"/>
                <w:szCs w:val="28"/>
              </w:rPr>
              <w:t>1</w:t>
            </w:r>
          </w:p>
        </w:tc>
        <w:tc>
          <w:tcPr>
            <w:tcW w:w="1553" w:type="dxa"/>
            <w:vAlign w:val="center"/>
          </w:tcPr>
          <w:p w14:paraId="07E65756"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0065859" w14:textId="77777777" w:rsidTr="00752DAC">
        <w:tc>
          <w:tcPr>
            <w:tcW w:w="6232" w:type="dxa"/>
          </w:tcPr>
          <w:p w14:paraId="6D0937C7"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Рост ВВП на душу населения </w:t>
            </w:r>
          </w:p>
        </w:tc>
        <w:tc>
          <w:tcPr>
            <w:tcW w:w="1560" w:type="dxa"/>
            <w:vAlign w:val="center"/>
          </w:tcPr>
          <w:p w14:paraId="15ADBE96" w14:textId="77777777" w:rsidR="00A614BA" w:rsidRPr="00A614BA" w:rsidRDefault="00A614BA" w:rsidP="00A614BA">
            <w:pPr>
              <w:jc w:val="center"/>
              <w:rPr>
                <w:rFonts w:cs="Times New Roman"/>
                <w:szCs w:val="28"/>
              </w:rPr>
            </w:pPr>
            <w:r w:rsidRPr="00A614BA">
              <w:rPr>
                <w:rFonts w:cs="Times New Roman"/>
                <w:szCs w:val="28"/>
              </w:rPr>
              <w:t>-</w:t>
            </w:r>
          </w:p>
        </w:tc>
        <w:tc>
          <w:tcPr>
            <w:tcW w:w="1553" w:type="dxa"/>
            <w:vAlign w:val="center"/>
          </w:tcPr>
          <w:p w14:paraId="45754C8B" w14:textId="77777777" w:rsidR="00A614BA" w:rsidRPr="00A614BA" w:rsidRDefault="00A614BA" w:rsidP="00A614BA">
            <w:pPr>
              <w:jc w:val="center"/>
              <w:rPr>
                <w:rFonts w:cs="Times New Roman"/>
                <w:szCs w:val="28"/>
              </w:rPr>
            </w:pPr>
            <w:r w:rsidRPr="00A614BA">
              <w:rPr>
                <w:rFonts w:cs="Times New Roman"/>
                <w:szCs w:val="28"/>
              </w:rPr>
              <w:t>-</w:t>
            </w:r>
          </w:p>
        </w:tc>
      </w:tr>
      <w:tr w:rsidR="00A614BA" w:rsidRPr="00A614BA" w14:paraId="4A9CEAFC" w14:textId="77777777" w:rsidTr="00752DAC">
        <w:tc>
          <w:tcPr>
            <w:tcW w:w="6232" w:type="dxa"/>
          </w:tcPr>
          <w:p w14:paraId="4E781EBB"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lastRenderedPageBreak/>
              <w:t xml:space="preserve">Рост взаимного товарооборота с членами ЕАЭС </w:t>
            </w:r>
          </w:p>
        </w:tc>
        <w:tc>
          <w:tcPr>
            <w:tcW w:w="1560" w:type="dxa"/>
            <w:vAlign w:val="center"/>
          </w:tcPr>
          <w:p w14:paraId="713FC1F3" w14:textId="77777777" w:rsidR="00A614BA" w:rsidRPr="00A614BA" w:rsidRDefault="00A614BA" w:rsidP="00A614BA">
            <w:pPr>
              <w:jc w:val="center"/>
              <w:rPr>
                <w:rFonts w:cs="Times New Roman"/>
                <w:szCs w:val="28"/>
              </w:rPr>
            </w:pPr>
            <w:r w:rsidRPr="00A614BA">
              <w:rPr>
                <w:rFonts w:cs="Times New Roman"/>
                <w:szCs w:val="28"/>
              </w:rPr>
              <w:t>11</w:t>
            </w:r>
          </w:p>
        </w:tc>
        <w:tc>
          <w:tcPr>
            <w:tcW w:w="1553" w:type="dxa"/>
            <w:vAlign w:val="center"/>
          </w:tcPr>
          <w:p w14:paraId="36007533" w14:textId="77777777" w:rsidR="00A614BA" w:rsidRPr="00A614BA" w:rsidRDefault="00A614BA" w:rsidP="00A614BA">
            <w:pPr>
              <w:jc w:val="center"/>
              <w:rPr>
                <w:rFonts w:cs="Times New Roman"/>
                <w:szCs w:val="28"/>
              </w:rPr>
            </w:pPr>
            <w:r w:rsidRPr="00A614BA">
              <w:rPr>
                <w:rFonts w:cs="Times New Roman"/>
                <w:szCs w:val="28"/>
              </w:rPr>
              <w:t xml:space="preserve">33,3 </w:t>
            </w:r>
          </w:p>
        </w:tc>
      </w:tr>
      <w:tr w:rsidR="00A614BA" w:rsidRPr="00A614BA" w14:paraId="151AD393" w14:textId="77777777" w:rsidTr="00752DAC">
        <w:tc>
          <w:tcPr>
            <w:tcW w:w="6232" w:type="dxa"/>
          </w:tcPr>
          <w:p w14:paraId="00EFAE00"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Рост конкурентоспособности местных производителей </w:t>
            </w:r>
          </w:p>
        </w:tc>
        <w:tc>
          <w:tcPr>
            <w:tcW w:w="1560" w:type="dxa"/>
            <w:vAlign w:val="center"/>
          </w:tcPr>
          <w:p w14:paraId="05F2F16C" w14:textId="77777777" w:rsidR="00A614BA" w:rsidRPr="00A614BA" w:rsidRDefault="00A614BA" w:rsidP="00A614BA">
            <w:pPr>
              <w:jc w:val="center"/>
              <w:rPr>
                <w:rFonts w:cs="Times New Roman"/>
                <w:szCs w:val="28"/>
              </w:rPr>
            </w:pPr>
            <w:r w:rsidRPr="00A614BA">
              <w:rPr>
                <w:rFonts w:cs="Times New Roman"/>
                <w:szCs w:val="28"/>
              </w:rPr>
              <w:t>3</w:t>
            </w:r>
          </w:p>
        </w:tc>
        <w:tc>
          <w:tcPr>
            <w:tcW w:w="1553" w:type="dxa"/>
            <w:vAlign w:val="center"/>
          </w:tcPr>
          <w:p w14:paraId="54247149" w14:textId="77777777" w:rsidR="00A614BA" w:rsidRPr="00A614BA" w:rsidRDefault="00A614BA" w:rsidP="00A614BA">
            <w:pPr>
              <w:jc w:val="center"/>
              <w:rPr>
                <w:rFonts w:cs="Times New Roman"/>
                <w:szCs w:val="28"/>
              </w:rPr>
            </w:pPr>
            <w:r w:rsidRPr="00A614BA">
              <w:rPr>
                <w:rFonts w:cs="Times New Roman"/>
                <w:szCs w:val="28"/>
              </w:rPr>
              <w:t xml:space="preserve">9,1 </w:t>
            </w:r>
          </w:p>
        </w:tc>
      </w:tr>
      <w:tr w:rsidR="00A614BA" w:rsidRPr="00A614BA" w14:paraId="6B477446" w14:textId="77777777" w:rsidTr="00752DAC">
        <w:tc>
          <w:tcPr>
            <w:tcW w:w="6232" w:type="dxa"/>
          </w:tcPr>
          <w:p w14:paraId="41335EA8"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Снижение барьеров для движения товаров</w:t>
            </w:r>
          </w:p>
        </w:tc>
        <w:tc>
          <w:tcPr>
            <w:tcW w:w="1560" w:type="dxa"/>
            <w:vAlign w:val="center"/>
          </w:tcPr>
          <w:p w14:paraId="6AC32BF8" w14:textId="77777777" w:rsidR="00A614BA" w:rsidRPr="00A614BA" w:rsidRDefault="00A614BA" w:rsidP="00A614BA">
            <w:pPr>
              <w:jc w:val="center"/>
              <w:rPr>
                <w:rFonts w:cs="Times New Roman"/>
                <w:szCs w:val="28"/>
              </w:rPr>
            </w:pPr>
            <w:r w:rsidRPr="00A614BA">
              <w:rPr>
                <w:rFonts w:cs="Times New Roman"/>
                <w:szCs w:val="28"/>
              </w:rPr>
              <w:t>6</w:t>
            </w:r>
          </w:p>
        </w:tc>
        <w:tc>
          <w:tcPr>
            <w:tcW w:w="1553" w:type="dxa"/>
            <w:vAlign w:val="center"/>
          </w:tcPr>
          <w:p w14:paraId="5C7ABA3C" w14:textId="77777777" w:rsidR="00A614BA" w:rsidRPr="00A614BA" w:rsidRDefault="00A614BA" w:rsidP="00A614BA">
            <w:pPr>
              <w:jc w:val="center"/>
              <w:rPr>
                <w:rFonts w:cs="Times New Roman"/>
                <w:szCs w:val="28"/>
              </w:rPr>
            </w:pPr>
            <w:r w:rsidRPr="00A614BA">
              <w:rPr>
                <w:rFonts w:cs="Times New Roman"/>
                <w:szCs w:val="28"/>
              </w:rPr>
              <w:t xml:space="preserve">18,2 </w:t>
            </w:r>
          </w:p>
        </w:tc>
      </w:tr>
      <w:tr w:rsidR="00A614BA" w:rsidRPr="00A614BA" w14:paraId="6C399851" w14:textId="77777777" w:rsidTr="00752DAC">
        <w:tc>
          <w:tcPr>
            <w:tcW w:w="6232" w:type="dxa"/>
          </w:tcPr>
          <w:p w14:paraId="2F449186"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Увеличение инвестиции</w:t>
            </w:r>
          </w:p>
        </w:tc>
        <w:tc>
          <w:tcPr>
            <w:tcW w:w="1560" w:type="dxa"/>
            <w:vAlign w:val="center"/>
          </w:tcPr>
          <w:p w14:paraId="748F9153" w14:textId="77777777" w:rsidR="00A614BA" w:rsidRPr="00A614BA" w:rsidRDefault="00A614BA" w:rsidP="00A614BA">
            <w:pPr>
              <w:jc w:val="center"/>
              <w:rPr>
                <w:rFonts w:cs="Times New Roman"/>
                <w:szCs w:val="28"/>
              </w:rPr>
            </w:pPr>
            <w:r w:rsidRPr="00A614BA">
              <w:rPr>
                <w:rFonts w:cs="Times New Roman"/>
                <w:szCs w:val="28"/>
              </w:rPr>
              <w:t>-</w:t>
            </w:r>
          </w:p>
        </w:tc>
        <w:tc>
          <w:tcPr>
            <w:tcW w:w="1553" w:type="dxa"/>
            <w:vAlign w:val="center"/>
          </w:tcPr>
          <w:p w14:paraId="42C72094" w14:textId="77777777" w:rsidR="00A614BA" w:rsidRPr="00A614BA" w:rsidRDefault="00A614BA" w:rsidP="00A614BA">
            <w:pPr>
              <w:jc w:val="center"/>
              <w:rPr>
                <w:rFonts w:cs="Times New Roman"/>
                <w:szCs w:val="28"/>
              </w:rPr>
            </w:pPr>
            <w:r w:rsidRPr="00A614BA">
              <w:rPr>
                <w:rFonts w:cs="Times New Roman"/>
                <w:szCs w:val="28"/>
              </w:rPr>
              <w:t xml:space="preserve">- </w:t>
            </w:r>
          </w:p>
        </w:tc>
      </w:tr>
      <w:tr w:rsidR="00A614BA" w:rsidRPr="00A614BA" w14:paraId="0B19959F" w14:textId="77777777" w:rsidTr="00752DAC">
        <w:tc>
          <w:tcPr>
            <w:tcW w:w="6232" w:type="dxa"/>
          </w:tcPr>
          <w:p w14:paraId="7895515C"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Не вижу положительного эффекта</w:t>
            </w:r>
          </w:p>
        </w:tc>
        <w:tc>
          <w:tcPr>
            <w:tcW w:w="1560" w:type="dxa"/>
            <w:vAlign w:val="center"/>
          </w:tcPr>
          <w:p w14:paraId="135F3308" w14:textId="77777777" w:rsidR="00A614BA" w:rsidRPr="00A614BA" w:rsidRDefault="00A614BA" w:rsidP="00A614BA">
            <w:pPr>
              <w:jc w:val="center"/>
              <w:rPr>
                <w:rFonts w:cs="Times New Roman"/>
                <w:szCs w:val="28"/>
              </w:rPr>
            </w:pPr>
            <w:r w:rsidRPr="00A614BA">
              <w:rPr>
                <w:rFonts w:cs="Times New Roman"/>
                <w:szCs w:val="28"/>
              </w:rPr>
              <w:t>7</w:t>
            </w:r>
          </w:p>
        </w:tc>
        <w:tc>
          <w:tcPr>
            <w:tcW w:w="1553" w:type="dxa"/>
            <w:vAlign w:val="center"/>
          </w:tcPr>
          <w:p w14:paraId="46357014" w14:textId="77777777" w:rsidR="00A614BA" w:rsidRPr="00A614BA" w:rsidRDefault="00A614BA" w:rsidP="00A614BA">
            <w:pPr>
              <w:jc w:val="center"/>
              <w:rPr>
                <w:rFonts w:cs="Times New Roman"/>
                <w:szCs w:val="28"/>
              </w:rPr>
            </w:pPr>
            <w:r w:rsidRPr="00A614BA">
              <w:rPr>
                <w:rFonts w:cs="Times New Roman"/>
                <w:szCs w:val="28"/>
              </w:rPr>
              <w:t xml:space="preserve">21,2 </w:t>
            </w:r>
          </w:p>
        </w:tc>
      </w:tr>
      <w:tr w:rsidR="00A614BA" w:rsidRPr="00A614BA" w14:paraId="0223995E" w14:textId="77777777" w:rsidTr="00752DAC">
        <w:tc>
          <w:tcPr>
            <w:tcW w:w="6232" w:type="dxa"/>
          </w:tcPr>
          <w:p w14:paraId="6F8DACE1"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Затрудняюсь ответить</w:t>
            </w:r>
          </w:p>
        </w:tc>
        <w:tc>
          <w:tcPr>
            <w:tcW w:w="1560" w:type="dxa"/>
            <w:vAlign w:val="center"/>
          </w:tcPr>
          <w:p w14:paraId="292E35D1" w14:textId="77777777" w:rsidR="00A614BA" w:rsidRPr="00A614BA" w:rsidRDefault="00A614BA" w:rsidP="00A614BA">
            <w:pPr>
              <w:jc w:val="center"/>
              <w:rPr>
                <w:rFonts w:cs="Times New Roman"/>
                <w:szCs w:val="28"/>
              </w:rPr>
            </w:pPr>
            <w:r w:rsidRPr="00A614BA">
              <w:rPr>
                <w:rFonts w:cs="Times New Roman"/>
                <w:szCs w:val="28"/>
              </w:rPr>
              <w:t>5</w:t>
            </w:r>
          </w:p>
        </w:tc>
        <w:tc>
          <w:tcPr>
            <w:tcW w:w="1553" w:type="dxa"/>
            <w:vAlign w:val="center"/>
          </w:tcPr>
          <w:p w14:paraId="6CD352FD" w14:textId="77777777" w:rsidR="00A614BA" w:rsidRPr="00A614BA" w:rsidRDefault="00A614BA" w:rsidP="00A614BA">
            <w:pPr>
              <w:jc w:val="center"/>
              <w:rPr>
                <w:rFonts w:cs="Times New Roman"/>
                <w:szCs w:val="28"/>
              </w:rPr>
            </w:pPr>
            <w:r w:rsidRPr="00A614BA">
              <w:rPr>
                <w:rFonts w:cs="Times New Roman"/>
                <w:szCs w:val="28"/>
              </w:rPr>
              <w:t xml:space="preserve">15,2 </w:t>
            </w:r>
          </w:p>
        </w:tc>
      </w:tr>
      <w:tr w:rsidR="00A614BA" w:rsidRPr="00A614BA" w14:paraId="52D0C758" w14:textId="77777777" w:rsidTr="00752DAC">
        <w:tc>
          <w:tcPr>
            <w:tcW w:w="6232" w:type="dxa"/>
            <w:shd w:val="clear" w:color="auto" w:fill="B4C6E7" w:themeFill="accent1" w:themeFillTint="66"/>
          </w:tcPr>
          <w:p w14:paraId="2ABF5C87"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Итого </w:t>
            </w:r>
          </w:p>
        </w:tc>
        <w:tc>
          <w:tcPr>
            <w:tcW w:w="1560" w:type="dxa"/>
            <w:shd w:val="clear" w:color="auto" w:fill="B4C6E7" w:themeFill="accent1" w:themeFillTint="66"/>
          </w:tcPr>
          <w:p w14:paraId="0A4D756D"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33</w:t>
            </w:r>
          </w:p>
        </w:tc>
        <w:tc>
          <w:tcPr>
            <w:tcW w:w="1553" w:type="dxa"/>
            <w:shd w:val="clear" w:color="auto" w:fill="B4C6E7" w:themeFill="accent1" w:themeFillTint="66"/>
          </w:tcPr>
          <w:p w14:paraId="589E7A90"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100,0</w:t>
            </w:r>
          </w:p>
        </w:tc>
      </w:tr>
    </w:tbl>
    <w:p w14:paraId="2E7C5D6D" w14:textId="77777777" w:rsidR="00A614BA" w:rsidRPr="00A614BA" w:rsidRDefault="00A614BA" w:rsidP="00A614BA">
      <w:pPr>
        <w:pStyle w:val="a3"/>
        <w:spacing w:after="0" w:line="240" w:lineRule="auto"/>
        <w:ind w:left="0"/>
        <w:jc w:val="both"/>
        <w:rPr>
          <w:rFonts w:ascii="Times New Roman" w:hAnsi="Times New Roman" w:cs="Times New Roman"/>
          <w:b/>
          <w:sz w:val="28"/>
          <w:szCs w:val="28"/>
        </w:rPr>
      </w:pPr>
    </w:p>
    <w:p w14:paraId="7418EBFF"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6. КАКИЕ РИСКИ И УГРОЗЫ НЕСЕТ ЧЛЕНСТВО В ЕАЭС ДЛЯ КАЗАХСТАНА? </w:t>
      </w:r>
    </w:p>
    <w:tbl>
      <w:tblPr>
        <w:tblStyle w:val="af2"/>
        <w:tblW w:w="0" w:type="auto"/>
        <w:tblLayout w:type="fixed"/>
        <w:tblLook w:val="04A0" w:firstRow="1" w:lastRow="0" w:firstColumn="1" w:lastColumn="0" w:noHBand="0" w:noVBand="1"/>
      </w:tblPr>
      <w:tblGrid>
        <w:gridCol w:w="6374"/>
        <w:gridCol w:w="1418"/>
        <w:gridCol w:w="1553"/>
      </w:tblGrid>
      <w:tr w:rsidR="00A614BA" w:rsidRPr="00A614BA" w14:paraId="6E636AD3" w14:textId="77777777" w:rsidTr="00752DAC">
        <w:tc>
          <w:tcPr>
            <w:tcW w:w="6374" w:type="dxa"/>
            <w:shd w:val="clear" w:color="auto" w:fill="B4C6E7" w:themeFill="accent1" w:themeFillTint="66"/>
          </w:tcPr>
          <w:p w14:paraId="7B2287D3"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1418" w:type="dxa"/>
            <w:shd w:val="clear" w:color="auto" w:fill="B4C6E7" w:themeFill="accent1" w:themeFillTint="66"/>
          </w:tcPr>
          <w:p w14:paraId="76C1A2F5" w14:textId="77777777" w:rsidR="00A614BA" w:rsidRPr="00A614BA" w:rsidRDefault="00A614BA" w:rsidP="00A614BA">
            <w:pPr>
              <w:pStyle w:val="a3"/>
              <w:spacing w:after="0" w:line="240" w:lineRule="auto"/>
              <w:ind w:left="-108" w:right="-108"/>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1553" w:type="dxa"/>
            <w:shd w:val="clear" w:color="auto" w:fill="B4C6E7" w:themeFill="accent1" w:themeFillTint="66"/>
          </w:tcPr>
          <w:p w14:paraId="7D959433"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66AD34A9" w14:textId="77777777" w:rsidTr="00752DAC">
        <w:tc>
          <w:tcPr>
            <w:tcW w:w="6374" w:type="dxa"/>
          </w:tcPr>
          <w:p w14:paraId="77061C0E"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Доминирование России по всем параметрам сотрудничества</w:t>
            </w:r>
          </w:p>
        </w:tc>
        <w:tc>
          <w:tcPr>
            <w:tcW w:w="1418" w:type="dxa"/>
            <w:vAlign w:val="center"/>
          </w:tcPr>
          <w:p w14:paraId="406F4B95" w14:textId="77777777" w:rsidR="00A614BA" w:rsidRPr="00A614BA" w:rsidRDefault="00A614BA" w:rsidP="00A614BA">
            <w:pPr>
              <w:jc w:val="center"/>
              <w:rPr>
                <w:rFonts w:cs="Times New Roman"/>
                <w:szCs w:val="28"/>
              </w:rPr>
            </w:pPr>
            <w:r w:rsidRPr="00A614BA">
              <w:rPr>
                <w:rFonts w:cs="Times New Roman"/>
                <w:szCs w:val="28"/>
              </w:rPr>
              <w:t>19</w:t>
            </w:r>
          </w:p>
        </w:tc>
        <w:tc>
          <w:tcPr>
            <w:tcW w:w="1553" w:type="dxa"/>
            <w:vAlign w:val="center"/>
          </w:tcPr>
          <w:p w14:paraId="08B36EC5" w14:textId="77777777" w:rsidR="00A614BA" w:rsidRPr="00A614BA" w:rsidRDefault="00A614BA" w:rsidP="00A614BA">
            <w:pPr>
              <w:jc w:val="center"/>
              <w:rPr>
                <w:rFonts w:cs="Times New Roman"/>
                <w:szCs w:val="28"/>
              </w:rPr>
            </w:pPr>
            <w:r w:rsidRPr="00A614BA">
              <w:rPr>
                <w:rFonts w:cs="Times New Roman"/>
                <w:szCs w:val="28"/>
              </w:rPr>
              <w:t xml:space="preserve">57,6 </w:t>
            </w:r>
          </w:p>
        </w:tc>
      </w:tr>
      <w:tr w:rsidR="00A614BA" w:rsidRPr="00A614BA" w14:paraId="01A43C6F" w14:textId="77777777" w:rsidTr="00752DAC">
        <w:tc>
          <w:tcPr>
            <w:tcW w:w="6374" w:type="dxa"/>
          </w:tcPr>
          <w:p w14:paraId="1DCA20F9"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Угроза потери независимости</w:t>
            </w:r>
          </w:p>
        </w:tc>
        <w:tc>
          <w:tcPr>
            <w:tcW w:w="1418" w:type="dxa"/>
            <w:vAlign w:val="center"/>
          </w:tcPr>
          <w:p w14:paraId="6E5FA14F" w14:textId="77777777" w:rsidR="00A614BA" w:rsidRPr="00A614BA" w:rsidRDefault="00A614BA" w:rsidP="00A614BA">
            <w:pPr>
              <w:jc w:val="center"/>
              <w:rPr>
                <w:rFonts w:cs="Times New Roman"/>
                <w:szCs w:val="28"/>
              </w:rPr>
            </w:pPr>
            <w:r w:rsidRPr="00A614BA">
              <w:rPr>
                <w:rFonts w:cs="Times New Roman"/>
                <w:szCs w:val="28"/>
              </w:rPr>
              <w:t>7</w:t>
            </w:r>
          </w:p>
        </w:tc>
        <w:tc>
          <w:tcPr>
            <w:tcW w:w="1553" w:type="dxa"/>
            <w:vAlign w:val="center"/>
          </w:tcPr>
          <w:p w14:paraId="65BC3E05" w14:textId="77777777" w:rsidR="00A614BA" w:rsidRPr="00A614BA" w:rsidRDefault="00A614BA" w:rsidP="00A614BA">
            <w:pPr>
              <w:jc w:val="center"/>
              <w:rPr>
                <w:rFonts w:cs="Times New Roman"/>
                <w:szCs w:val="28"/>
              </w:rPr>
            </w:pPr>
            <w:r w:rsidRPr="00A614BA">
              <w:rPr>
                <w:rFonts w:cs="Times New Roman"/>
                <w:szCs w:val="28"/>
              </w:rPr>
              <w:t xml:space="preserve">21,2 </w:t>
            </w:r>
          </w:p>
        </w:tc>
      </w:tr>
      <w:tr w:rsidR="00A614BA" w:rsidRPr="00A614BA" w14:paraId="7C0B08B2" w14:textId="77777777" w:rsidTr="00752DAC">
        <w:tc>
          <w:tcPr>
            <w:tcW w:w="6374" w:type="dxa"/>
          </w:tcPr>
          <w:p w14:paraId="14AF100C"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Неконкурентоспособность местных производителей</w:t>
            </w:r>
          </w:p>
        </w:tc>
        <w:tc>
          <w:tcPr>
            <w:tcW w:w="1418" w:type="dxa"/>
            <w:vAlign w:val="center"/>
          </w:tcPr>
          <w:p w14:paraId="1B0745CC" w14:textId="77777777" w:rsidR="00A614BA" w:rsidRPr="00A614BA" w:rsidRDefault="00A614BA" w:rsidP="00A614BA">
            <w:pPr>
              <w:jc w:val="center"/>
              <w:rPr>
                <w:rFonts w:cs="Times New Roman"/>
                <w:szCs w:val="28"/>
              </w:rPr>
            </w:pPr>
            <w:r w:rsidRPr="00A614BA">
              <w:rPr>
                <w:rFonts w:cs="Times New Roman"/>
                <w:szCs w:val="28"/>
              </w:rPr>
              <w:t>7</w:t>
            </w:r>
          </w:p>
        </w:tc>
        <w:tc>
          <w:tcPr>
            <w:tcW w:w="1553" w:type="dxa"/>
            <w:vAlign w:val="center"/>
          </w:tcPr>
          <w:p w14:paraId="010D7340" w14:textId="77777777" w:rsidR="00A614BA" w:rsidRPr="00A614BA" w:rsidRDefault="00A614BA" w:rsidP="00A614BA">
            <w:pPr>
              <w:jc w:val="center"/>
              <w:rPr>
                <w:rFonts w:cs="Times New Roman"/>
                <w:szCs w:val="28"/>
              </w:rPr>
            </w:pPr>
            <w:r w:rsidRPr="00A614BA">
              <w:rPr>
                <w:rFonts w:cs="Times New Roman"/>
                <w:szCs w:val="28"/>
              </w:rPr>
              <w:t xml:space="preserve">21,2 </w:t>
            </w:r>
          </w:p>
        </w:tc>
      </w:tr>
      <w:tr w:rsidR="00A614BA" w:rsidRPr="00A614BA" w14:paraId="4C8925B1" w14:textId="77777777" w:rsidTr="00752DAC">
        <w:tc>
          <w:tcPr>
            <w:tcW w:w="6374" w:type="dxa"/>
          </w:tcPr>
          <w:p w14:paraId="4E597DD4"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Подорожание товаров</w:t>
            </w:r>
          </w:p>
        </w:tc>
        <w:tc>
          <w:tcPr>
            <w:tcW w:w="1418" w:type="dxa"/>
            <w:vAlign w:val="center"/>
          </w:tcPr>
          <w:p w14:paraId="5A3CFDAA" w14:textId="77777777" w:rsidR="00A614BA" w:rsidRPr="00A614BA" w:rsidRDefault="00A614BA" w:rsidP="00A614BA">
            <w:pPr>
              <w:jc w:val="center"/>
              <w:rPr>
                <w:rFonts w:cs="Times New Roman"/>
                <w:szCs w:val="28"/>
              </w:rPr>
            </w:pPr>
            <w:r w:rsidRPr="00A614BA">
              <w:rPr>
                <w:rFonts w:cs="Times New Roman"/>
                <w:szCs w:val="28"/>
              </w:rPr>
              <w:t>4</w:t>
            </w:r>
          </w:p>
        </w:tc>
        <w:tc>
          <w:tcPr>
            <w:tcW w:w="1553" w:type="dxa"/>
            <w:vAlign w:val="center"/>
          </w:tcPr>
          <w:p w14:paraId="70DC3FD1" w14:textId="77777777" w:rsidR="00A614BA" w:rsidRPr="00A614BA" w:rsidRDefault="00A614BA" w:rsidP="00A614BA">
            <w:pPr>
              <w:jc w:val="center"/>
              <w:rPr>
                <w:rFonts w:cs="Times New Roman"/>
                <w:szCs w:val="28"/>
              </w:rPr>
            </w:pPr>
            <w:r w:rsidRPr="00A614BA">
              <w:rPr>
                <w:rFonts w:cs="Times New Roman"/>
                <w:szCs w:val="28"/>
              </w:rPr>
              <w:t xml:space="preserve">12,1 </w:t>
            </w:r>
          </w:p>
        </w:tc>
      </w:tr>
      <w:tr w:rsidR="00A614BA" w:rsidRPr="00A614BA" w14:paraId="4B37F7D4" w14:textId="77777777" w:rsidTr="00752DAC">
        <w:tc>
          <w:tcPr>
            <w:tcW w:w="6374" w:type="dxa"/>
          </w:tcPr>
          <w:p w14:paraId="4477DF60"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Падение внешнего экспорта</w:t>
            </w:r>
          </w:p>
        </w:tc>
        <w:tc>
          <w:tcPr>
            <w:tcW w:w="1418" w:type="dxa"/>
            <w:vAlign w:val="center"/>
          </w:tcPr>
          <w:p w14:paraId="45C14B2E" w14:textId="77777777" w:rsidR="00A614BA" w:rsidRPr="00A614BA" w:rsidRDefault="00A614BA" w:rsidP="00A614BA">
            <w:pPr>
              <w:jc w:val="center"/>
              <w:rPr>
                <w:rFonts w:cs="Times New Roman"/>
                <w:szCs w:val="28"/>
              </w:rPr>
            </w:pPr>
            <w:r w:rsidRPr="00A614BA">
              <w:rPr>
                <w:rFonts w:cs="Times New Roman"/>
                <w:szCs w:val="28"/>
              </w:rPr>
              <w:t>3</w:t>
            </w:r>
          </w:p>
        </w:tc>
        <w:tc>
          <w:tcPr>
            <w:tcW w:w="1553" w:type="dxa"/>
            <w:vAlign w:val="center"/>
          </w:tcPr>
          <w:p w14:paraId="236DED5E" w14:textId="77777777" w:rsidR="00A614BA" w:rsidRPr="00A614BA" w:rsidRDefault="00A614BA" w:rsidP="00A614BA">
            <w:pPr>
              <w:jc w:val="center"/>
              <w:rPr>
                <w:rFonts w:cs="Times New Roman"/>
                <w:szCs w:val="28"/>
              </w:rPr>
            </w:pPr>
            <w:r w:rsidRPr="00A614BA">
              <w:rPr>
                <w:rFonts w:cs="Times New Roman"/>
                <w:szCs w:val="28"/>
              </w:rPr>
              <w:t xml:space="preserve">9,1 </w:t>
            </w:r>
          </w:p>
        </w:tc>
      </w:tr>
      <w:tr w:rsidR="00A614BA" w:rsidRPr="00A614BA" w14:paraId="7CF0C8BF" w14:textId="77777777" w:rsidTr="00752DAC">
        <w:tc>
          <w:tcPr>
            <w:tcW w:w="6374" w:type="dxa"/>
          </w:tcPr>
          <w:p w14:paraId="3D2B6133"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Потеря единой национальной валюты</w:t>
            </w:r>
          </w:p>
        </w:tc>
        <w:tc>
          <w:tcPr>
            <w:tcW w:w="1418" w:type="dxa"/>
            <w:vAlign w:val="center"/>
          </w:tcPr>
          <w:p w14:paraId="443CAB8E" w14:textId="77777777" w:rsidR="00A614BA" w:rsidRPr="00A614BA" w:rsidRDefault="00A614BA" w:rsidP="00A614BA">
            <w:pPr>
              <w:jc w:val="center"/>
              <w:rPr>
                <w:rFonts w:cs="Times New Roman"/>
                <w:szCs w:val="28"/>
              </w:rPr>
            </w:pPr>
            <w:r w:rsidRPr="00A614BA">
              <w:rPr>
                <w:rFonts w:cs="Times New Roman"/>
                <w:szCs w:val="28"/>
              </w:rPr>
              <w:t>3</w:t>
            </w:r>
          </w:p>
        </w:tc>
        <w:tc>
          <w:tcPr>
            <w:tcW w:w="1553" w:type="dxa"/>
            <w:vAlign w:val="center"/>
          </w:tcPr>
          <w:p w14:paraId="668E521B" w14:textId="77777777" w:rsidR="00A614BA" w:rsidRPr="00A614BA" w:rsidRDefault="00A614BA" w:rsidP="00A614BA">
            <w:pPr>
              <w:jc w:val="center"/>
              <w:rPr>
                <w:rFonts w:cs="Times New Roman"/>
                <w:szCs w:val="28"/>
              </w:rPr>
            </w:pPr>
            <w:r w:rsidRPr="00A614BA">
              <w:rPr>
                <w:rFonts w:cs="Times New Roman"/>
                <w:szCs w:val="28"/>
              </w:rPr>
              <w:t xml:space="preserve">9,1 </w:t>
            </w:r>
          </w:p>
        </w:tc>
      </w:tr>
      <w:tr w:rsidR="00A614BA" w:rsidRPr="00A614BA" w14:paraId="69FFBDB9" w14:textId="77777777" w:rsidTr="00752DAC">
        <w:tc>
          <w:tcPr>
            <w:tcW w:w="6374" w:type="dxa"/>
          </w:tcPr>
          <w:p w14:paraId="3C5239A7"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Ухудшение уровня жизни населения</w:t>
            </w:r>
          </w:p>
        </w:tc>
        <w:tc>
          <w:tcPr>
            <w:tcW w:w="1418" w:type="dxa"/>
            <w:vAlign w:val="center"/>
          </w:tcPr>
          <w:p w14:paraId="397A95A8" w14:textId="77777777" w:rsidR="00A614BA" w:rsidRPr="00A614BA" w:rsidRDefault="00A614BA" w:rsidP="00A614BA">
            <w:pPr>
              <w:jc w:val="center"/>
              <w:rPr>
                <w:rFonts w:cs="Times New Roman"/>
                <w:szCs w:val="28"/>
              </w:rPr>
            </w:pPr>
            <w:r w:rsidRPr="00A614BA">
              <w:rPr>
                <w:rFonts w:cs="Times New Roman"/>
                <w:szCs w:val="28"/>
              </w:rPr>
              <w:t>2</w:t>
            </w:r>
          </w:p>
        </w:tc>
        <w:tc>
          <w:tcPr>
            <w:tcW w:w="1553" w:type="dxa"/>
            <w:vAlign w:val="center"/>
          </w:tcPr>
          <w:p w14:paraId="2ECC2DA4" w14:textId="77777777" w:rsidR="00A614BA" w:rsidRPr="00A614BA" w:rsidRDefault="00A614BA" w:rsidP="00A614BA">
            <w:pPr>
              <w:jc w:val="center"/>
              <w:rPr>
                <w:rFonts w:cs="Times New Roman"/>
                <w:szCs w:val="28"/>
              </w:rPr>
            </w:pPr>
            <w:r w:rsidRPr="00A614BA">
              <w:rPr>
                <w:rFonts w:cs="Times New Roman"/>
                <w:szCs w:val="28"/>
              </w:rPr>
              <w:t xml:space="preserve">6,1 </w:t>
            </w:r>
          </w:p>
        </w:tc>
      </w:tr>
      <w:tr w:rsidR="00A614BA" w:rsidRPr="00A614BA" w14:paraId="1CF8C241" w14:textId="77777777" w:rsidTr="00752DAC">
        <w:tc>
          <w:tcPr>
            <w:tcW w:w="6374" w:type="dxa"/>
          </w:tcPr>
          <w:p w14:paraId="131E578C"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Обострение миграционной проблемы в сфере рынка труда</w:t>
            </w:r>
          </w:p>
        </w:tc>
        <w:tc>
          <w:tcPr>
            <w:tcW w:w="1418" w:type="dxa"/>
            <w:vAlign w:val="center"/>
          </w:tcPr>
          <w:p w14:paraId="0E115A92" w14:textId="77777777" w:rsidR="00A614BA" w:rsidRPr="00A614BA" w:rsidRDefault="00A614BA" w:rsidP="00A614BA">
            <w:pPr>
              <w:jc w:val="center"/>
              <w:rPr>
                <w:rFonts w:cs="Times New Roman"/>
                <w:szCs w:val="28"/>
              </w:rPr>
            </w:pPr>
            <w:r w:rsidRPr="00A614BA">
              <w:rPr>
                <w:rFonts w:cs="Times New Roman"/>
                <w:szCs w:val="28"/>
              </w:rPr>
              <w:t>1</w:t>
            </w:r>
          </w:p>
        </w:tc>
        <w:tc>
          <w:tcPr>
            <w:tcW w:w="1553" w:type="dxa"/>
            <w:vAlign w:val="center"/>
          </w:tcPr>
          <w:p w14:paraId="4ACC5C2B"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D6BB52B" w14:textId="77777777" w:rsidTr="00752DAC">
        <w:tc>
          <w:tcPr>
            <w:tcW w:w="6374" w:type="dxa"/>
          </w:tcPr>
          <w:p w14:paraId="0E40E8EB"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Утрата национальной идентичности</w:t>
            </w:r>
          </w:p>
        </w:tc>
        <w:tc>
          <w:tcPr>
            <w:tcW w:w="1418" w:type="dxa"/>
            <w:vAlign w:val="center"/>
          </w:tcPr>
          <w:p w14:paraId="6B3446C7" w14:textId="77777777" w:rsidR="00A614BA" w:rsidRPr="00A614BA" w:rsidRDefault="00A614BA" w:rsidP="00A614BA">
            <w:pPr>
              <w:jc w:val="center"/>
              <w:rPr>
                <w:rFonts w:cs="Times New Roman"/>
                <w:szCs w:val="28"/>
              </w:rPr>
            </w:pPr>
            <w:r w:rsidRPr="00A614BA">
              <w:rPr>
                <w:rFonts w:cs="Times New Roman"/>
                <w:szCs w:val="28"/>
              </w:rPr>
              <w:t>1</w:t>
            </w:r>
          </w:p>
        </w:tc>
        <w:tc>
          <w:tcPr>
            <w:tcW w:w="1553" w:type="dxa"/>
            <w:vAlign w:val="center"/>
          </w:tcPr>
          <w:p w14:paraId="4F8C1E1A"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788F886" w14:textId="77777777" w:rsidTr="00752DAC">
        <w:tc>
          <w:tcPr>
            <w:tcW w:w="6374" w:type="dxa"/>
          </w:tcPr>
          <w:p w14:paraId="381217C6"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Затрудняюсь ответить</w:t>
            </w:r>
          </w:p>
        </w:tc>
        <w:tc>
          <w:tcPr>
            <w:tcW w:w="1418" w:type="dxa"/>
            <w:vAlign w:val="center"/>
          </w:tcPr>
          <w:p w14:paraId="2926E903" w14:textId="77777777" w:rsidR="00A614BA" w:rsidRPr="00A614BA" w:rsidRDefault="00A614BA" w:rsidP="00A614BA">
            <w:pPr>
              <w:jc w:val="center"/>
              <w:rPr>
                <w:rFonts w:cs="Times New Roman"/>
                <w:szCs w:val="28"/>
              </w:rPr>
            </w:pPr>
            <w:r w:rsidRPr="00A614BA">
              <w:rPr>
                <w:rFonts w:cs="Times New Roman"/>
                <w:szCs w:val="28"/>
              </w:rPr>
              <w:t>2</w:t>
            </w:r>
          </w:p>
        </w:tc>
        <w:tc>
          <w:tcPr>
            <w:tcW w:w="1553" w:type="dxa"/>
            <w:vAlign w:val="center"/>
          </w:tcPr>
          <w:p w14:paraId="54C5E903" w14:textId="77777777" w:rsidR="00A614BA" w:rsidRPr="00A614BA" w:rsidRDefault="00A614BA" w:rsidP="00A614BA">
            <w:pPr>
              <w:jc w:val="center"/>
              <w:rPr>
                <w:rFonts w:cs="Times New Roman"/>
                <w:szCs w:val="28"/>
              </w:rPr>
            </w:pPr>
            <w:r w:rsidRPr="00A614BA">
              <w:rPr>
                <w:rFonts w:cs="Times New Roman"/>
                <w:szCs w:val="28"/>
              </w:rPr>
              <w:t xml:space="preserve">6,1 </w:t>
            </w:r>
          </w:p>
        </w:tc>
      </w:tr>
    </w:tbl>
    <w:p w14:paraId="6CB2FDC0" w14:textId="3D6A3DA7" w:rsidR="00A614BA" w:rsidRDefault="00A614BA" w:rsidP="00A614BA">
      <w:pPr>
        <w:pStyle w:val="a3"/>
        <w:spacing w:after="0" w:line="240" w:lineRule="auto"/>
        <w:ind w:left="0"/>
        <w:rPr>
          <w:rFonts w:ascii="Times New Roman" w:hAnsi="Times New Roman" w:cs="Times New Roman"/>
          <w:i/>
          <w:sz w:val="28"/>
          <w:szCs w:val="28"/>
        </w:rPr>
      </w:pPr>
      <w:r w:rsidRPr="00A614BA">
        <w:rPr>
          <w:rFonts w:ascii="Times New Roman" w:hAnsi="Times New Roman" w:cs="Times New Roman"/>
          <w:i/>
          <w:sz w:val="28"/>
          <w:szCs w:val="28"/>
        </w:rPr>
        <w:t>*Сумма не равна 100%, т.к. респонденты могли отметить несколько вариантов.</w:t>
      </w:r>
    </w:p>
    <w:p w14:paraId="2FCC0264" w14:textId="77777777" w:rsidR="00A614BA" w:rsidRPr="00A614BA" w:rsidRDefault="00A614BA" w:rsidP="00A614BA">
      <w:pPr>
        <w:pStyle w:val="a3"/>
        <w:spacing w:after="0" w:line="240" w:lineRule="auto"/>
        <w:ind w:left="0"/>
        <w:rPr>
          <w:rFonts w:ascii="Times New Roman" w:hAnsi="Times New Roman" w:cs="Times New Roman"/>
          <w:i/>
          <w:sz w:val="28"/>
          <w:szCs w:val="28"/>
        </w:rPr>
      </w:pPr>
    </w:p>
    <w:p w14:paraId="6A41772A" w14:textId="18A64322" w:rsidR="00A614BA" w:rsidRPr="00A614BA" w:rsidRDefault="00A614BA" w:rsidP="00A614BA">
      <w:pPr>
        <w:spacing w:after="0"/>
        <w:rPr>
          <w:rFonts w:cs="Times New Roman"/>
          <w:i/>
          <w:szCs w:val="28"/>
        </w:rPr>
      </w:pPr>
      <w:r w:rsidRPr="00A614BA">
        <w:rPr>
          <w:rFonts w:cs="Times New Roman"/>
          <w:b/>
          <w:bCs/>
          <w:i/>
          <w:szCs w:val="28"/>
        </w:rPr>
        <w:t>7</w:t>
      </w:r>
      <w:r>
        <w:rPr>
          <w:rFonts w:cs="Times New Roman"/>
          <w:i/>
          <w:szCs w:val="28"/>
        </w:rPr>
        <w:t xml:space="preserve">. </w:t>
      </w:r>
      <w:r w:rsidRPr="00A614BA">
        <w:rPr>
          <w:rFonts w:cs="Times New Roman"/>
          <w:b/>
          <w:i/>
          <w:szCs w:val="28"/>
        </w:rPr>
        <w:t>ЧТО ВЫ ДУМАЕТЕ О ЕДИНОЙ ВАЛЮТНОЙ СИСТЕМЕ СТРАН-УЧАСТНИЦ ЕАЭС?</w:t>
      </w:r>
    </w:p>
    <w:tbl>
      <w:tblPr>
        <w:tblStyle w:val="af2"/>
        <w:tblW w:w="0" w:type="auto"/>
        <w:tblLook w:val="04A0" w:firstRow="1" w:lastRow="0" w:firstColumn="1" w:lastColumn="0" w:noHBand="0" w:noVBand="1"/>
      </w:tblPr>
      <w:tblGrid>
        <w:gridCol w:w="6342"/>
        <w:gridCol w:w="1724"/>
        <w:gridCol w:w="1562"/>
      </w:tblGrid>
      <w:tr w:rsidR="00A614BA" w:rsidRPr="00A614BA" w14:paraId="63DBA066" w14:textId="77777777" w:rsidTr="00752DAC">
        <w:tc>
          <w:tcPr>
            <w:tcW w:w="6374" w:type="dxa"/>
            <w:shd w:val="clear" w:color="auto" w:fill="B4C6E7" w:themeFill="accent1" w:themeFillTint="66"/>
          </w:tcPr>
          <w:p w14:paraId="6C857C58"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1559" w:type="dxa"/>
            <w:shd w:val="clear" w:color="auto" w:fill="B4C6E7" w:themeFill="accent1" w:themeFillTint="66"/>
          </w:tcPr>
          <w:p w14:paraId="58001FFF"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1412" w:type="dxa"/>
            <w:shd w:val="clear" w:color="auto" w:fill="B4C6E7" w:themeFill="accent1" w:themeFillTint="66"/>
          </w:tcPr>
          <w:p w14:paraId="17D8665C"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4984B15F" w14:textId="77777777" w:rsidTr="00752DAC">
        <w:tc>
          <w:tcPr>
            <w:tcW w:w="6374" w:type="dxa"/>
          </w:tcPr>
          <w:p w14:paraId="7BA5661B"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Категорический против</w:t>
            </w:r>
          </w:p>
        </w:tc>
        <w:tc>
          <w:tcPr>
            <w:tcW w:w="1559" w:type="dxa"/>
            <w:vAlign w:val="center"/>
          </w:tcPr>
          <w:p w14:paraId="134B2015" w14:textId="77777777" w:rsidR="00A614BA" w:rsidRPr="00A614BA" w:rsidRDefault="00A614BA" w:rsidP="00A614BA">
            <w:pPr>
              <w:jc w:val="center"/>
              <w:rPr>
                <w:rFonts w:cs="Times New Roman"/>
                <w:szCs w:val="28"/>
              </w:rPr>
            </w:pPr>
            <w:r w:rsidRPr="00A614BA">
              <w:rPr>
                <w:rFonts w:cs="Times New Roman"/>
                <w:szCs w:val="28"/>
              </w:rPr>
              <w:t>19</w:t>
            </w:r>
          </w:p>
        </w:tc>
        <w:tc>
          <w:tcPr>
            <w:tcW w:w="1412" w:type="dxa"/>
            <w:vAlign w:val="center"/>
          </w:tcPr>
          <w:p w14:paraId="441A8C49" w14:textId="77777777" w:rsidR="00A614BA" w:rsidRPr="00A614BA" w:rsidRDefault="00A614BA" w:rsidP="00A614BA">
            <w:pPr>
              <w:jc w:val="center"/>
              <w:rPr>
                <w:rFonts w:cs="Times New Roman"/>
                <w:szCs w:val="28"/>
              </w:rPr>
            </w:pPr>
            <w:r w:rsidRPr="00A614BA">
              <w:rPr>
                <w:rFonts w:cs="Times New Roman"/>
                <w:szCs w:val="28"/>
              </w:rPr>
              <w:t xml:space="preserve">57,6 </w:t>
            </w:r>
          </w:p>
        </w:tc>
      </w:tr>
      <w:tr w:rsidR="00A614BA" w:rsidRPr="00A614BA" w14:paraId="6C6AE60D" w14:textId="77777777" w:rsidTr="00752DAC">
        <w:tc>
          <w:tcPr>
            <w:tcW w:w="6374" w:type="dxa"/>
          </w:tcPr>
          <w:p w14:paraId="02957616"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Поддерживаю внедрение единой для всех стран-участниц ЕАЭС валюты</w:t>
            </w:r>
          </w:p>
        </w:tc>
        <w:tc>
          <w:tcPr>
            <w:tcW w:w="1559" w:type="dxa"/>
            <w:vAlign w:val="center"/>
          </w:tcPr>
          <w:p w14:paraId="3ADFE509" w14:textId="77777777" w:rsidR="00A614BA" w:rsidRPr="00A614BA" w:rsidRDefault="00A614BA" w:rsidP="00A614BA">
            <w:pPr>
              <w:jc w:val="center"/>
              <w:rPr>
                <w:rFonts w:cs="Times New Roman"/>
                <w:szCs w:val="28"/>
              </w:rPr>
            </w:pPr>
            <w:r w:rsidRPr="00A614BA">
              <w:rPr>
                <w:rFonts w:cs="Times New Roman"/>
                <w:szCs w:val="28"/>
              </w:rPr>
              <w:t>3</w:t>
            </w:r>
          </w:p>
        </w:tc>
        <w:tc>
          <w:tcPr>
            <w:tcW w:w="1412" w:type="dxa"/>
            <w:vAlign w:val="center"/>
          </w:tcPr>
          <w:p w14:paraId="3A626935" w14:textId="77777777" w:rsidR="00A614BA" w:rsidRPr="00A614BA" w:rsidRDefault="00A614BA" w:rsidP="00A614BA">
            <w:pPr>
              <w:jc w:val="center"/>
              <w:rPr>
                <w:rFonts w:cs="Times New Roman"/>
                <w:szCs w:val="28"/>
              </w:rPr>
            </w:pPr>
            <w:r w:rsidRPr="00A614BA">
              <w:rPr>
                <w:rFonts w:cs="Times New Roman"/>
                <w:szCs w:val="28"/>
              </w:rPr>
              <w:t xml:space="preserve">9,1 </w:t>
            </w:r>
          </w:p>
        </w:tc>
      </w:tr>
      <w:tr w:rsidR="00A614BA" w:rsidRPr="00A614BA" w14:paraId="010B3EDA" w14:textId="77777777" w:rsidTr="00752DAC">
        <w:tc>
          <w:tcPr>
            <w:tcW w:w="6374" w:type="dxa"/>
          </w:tcPr>
          <w:p w14:paraId="5C086BB8"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Вполне возможно существование на равных условиях национальной и единой валютной системы стран-участниц ЕАЭС </w:t>
            </w:r>
          </w:p>
        </w:tc>
        <w:tc>
          <w:tcPr>
            <w:tcW w:w="1559" w:type="dxa"/>
            <w:vAlign w:val="center"/>
          </w:tcPr>
          <w:p w14:paraId="4A195A5E" w14:textId="77777777" w:rsidR="00A614BA" w:rsidRPr="00A614BA" w:rsidRDefault="00A614BA" w:rsidP="00A614BA">
            <w:pPr>
              <w:jc w:val="center"/>
              <w:rPr>
                <w:rFonts w:cs="Times New Roman"/>
                <w:szCs w:val="28"/>
              </w:rPr>
            </w:pPr>
            <w:r w:rsidRPr="00A614BA">
              <w:rPr>
                <w:rFonts w:cs="Times New Roman"/>
                <w:szCs w:val="28"/>
              </w:rPr>
              <w:t>9</w:t>
            </w:r>
          </w:p>
        </w:tc>
        <w:tc>
          <w:tcPr>
            <w:tcW w:w="1412" w:type="dxa"/>
            <w:vAlign w:val="center"/>
          </w:tcPr>
          <w:p w14:paraId="49ACB0E6" w14:textId="77777777" w:rsidR="00A614BA" w:rsidRPr="00A614BA" w:rsidRDefault="00A614BA" w:rsidP="00A614BA">
            <w:pPr>
              <w:jc w:val="center"/>
              <w:rPr>
                <w:rFonts w:cs="Times New Roman"/>
                <w:szCs w:val="28"/>
              </w:rPr>
            </w:pPr>
            <w:r w:rsidRPr="00A614BA">
              <w:rPr>
                <w:rFonts w:cs="Times New Roman"/>
                <w:szCs w:val="28"/>
              </w:rPr>
              <w:t xml:space="preserve">27,2 </w:t>
            </w:r>
          </w:p>
        </w:tc>
      </w:tr>
      <w:tr w:rsidR="00A614BA" w:rsidRPr="00A614BA" w14:paraId="7950F6C1" w14:textId="77777777" w:rsidTr="00752DAC">
        <w:tc>
          <w:tcPr>
            <w:tcW w:w="6374" w:type="dxa"/>
          </w:tcPr>
          <w:p w14:paraId="2776D5C3"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Затрудняюсь ответить</w:t>
            </w:r>
          </w:p>
        </w:tc>
        <w:tc>
          <w:tcPr>
            <w:tcW w:w="1559" w:type="dxa"/>
            <w:vAlign w:val="center"/>
          </w:tcPr>
          <w:p w14:paraId="14F365E5" w14:textId="77777777" w:rsidR="00A614BA" w:rsidRPr="00A614BA" w:rsidRDefault="00A614BA" w:rsidP="00A614BA">
            <w:pPr>
              <w:jc w:val="center"/>
              <w:rPr>
                <w:rFonts w:cs="Times New Roman"/>
                <w:szCs w:val="28"/>
              </w:rPr>
            </w:pPr>
            <w:r w:rsidRPr="00A614BA">
              <w:rPr>
                <w:rFonts w:cs="Times New Roman"/>
                <w:szCs w:val="28"/>
              </w:rPr>
              <w:t>2</w:t>
            </w:r>
          </w:p>
        </w:tc>
        <w:tc>
          <w:tcPr>
            <w:tcW w:w="1412" w:type="dxa"/>
            <w:vAlign w:val="center"/>
          </w:tcPr>
          <w:p w14:paraId="5898CF2E" w14:textId="77777777" w:rsidR="00A614BA" w:rsidRPr="00A614BA" w:rsidRDefault="00A614BA" w:rsidP="00A614BA">
            <w:pPr>
              <w:jc w:val="center"/>
              <w:rPr>
                <w:rFonts w:cs="Times New Roman"/>
                <w:szCs w:val="28"/>
              </w:rPr>
            </w:pPr>
            <w:r w:rsidRPr="00A614BA">
              <w:rPr>
                <w:rFonts w:cs="Times New Roman"/>
                <w:szCs w:val="28"/>
              </w:rPr>
              <w:t xml:space="preserve">6,1 </w:t>
            </w:r>
          </w:p>
        </w:tc>
      </w:tr>
      <w:tr w:rsidR="00A614BA" w:rsidRPr="00A614BA" w14:paraId="5796B1D7" w14:textId="77777777" w:rsidTr="00752DAC">
        <w:tc>
          <w:tcPr>
            <w:tcW w:w="6374" w:type="dxa"/>
            <w:shd w:val="clear" w:color="auto" w:fill="B4C6E7" w:themeFill="accent1" w:themeFillTint="66"/>
          </w:tcPr>
          <w:p w14:paraId="321746F2"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Итого </w:t>
            </w:r>
          </w:p>
        </w:tc>
        <w:tc>
          <w:tcPr>
            <w:tcW w:w="1559" w:type="dxa"/>
            <w:shd w:val="clear" w:color="auto" w:fill="B4C6E7" w:themeFill="accent1" w:themeFillTint="66"/>
          </w:tcPr>
          <w:p w14:paraId="42097D11"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33</w:t>
            </w:r>
          </w:p>
        </w:tc>
        <w:tc>
          <w:tcPr>
            <w:tcW w:w="1412" w:type="dxa"/>
            <w:shd w:val="clear" w:color="auto" w:fill="B4C6E7" w:themeFill="accent1" w:themeFillTint="66"/>
          </w:tcPr>
          <w:p w14:paraId="010FD623"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100,0</w:t>
            </w:r>
          </w:p>
        </w:tc>
      </w:tr>
    </w:tbl>
    <w:p w14:paraId="4B3156A1"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p>
    <w:p w14:paraId="6BDF72DD" w14:textId="77777777" w:rsidR="007C4AF8" w:rsidRDefault="007C4AF8" w:rsidP="00A614BA">
      <w:pPr>
        <w:pStyle w:val="a3"/>
        <w:tabs>
          <w:tab w:val="left" w:pos="142"/>
        </w:tabs>
        <w:spacing w:after="0" w:line="240" w:lineRule="auto"/>
        <w:ind w:left="0"/>
        <w:jc w:val="both"/>
        <w:rPr>
          <w:rFonts w:ascii="Times New Roman" w:hAnsi="Times New Roman" w:cs="Times New Roman"/>
          <w:b/>
          <w:i/>
          <w:sz w:val="28"/>
          <w:szCs w:val="28"/>
        </w:rPr>
      </w:pPr>
    </w:p>
    <w:p w14:paraId="3ED53568" w14:textId="17607E71" w:rsidR="00A614BA" w:rsidRPr="00A614BA" w:rsidRDefault="00A614BA" w:rsidP="00A614BA">
      <w:pPr>
        <w:pStyle w:val="a3"/>
        <w:tabs>
          <w:tab w:val="left" w:pos="142"/>
        </w:tabs>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lastRenderedPageBreak/>
        <w:t xml:space="preserve">8. НАПИШИТЕ ПОЖАЛУЙСТА ВАШ ПРОГНОЗ РАЗВИТИЯ ЕАЭС НА БЛИЖАЙШЕЕ БУДУЩЕЕ? </w:t>
      </w:r>
    </w:p>
    <w:tbl>
      <w:tblPr>
        <w:tblStyle w:val="af2"/>
        <w:tblW w:w="0" w:type="auto"/>
        <w:tblLook w:val="04A0" w:firstRow="1" w:lastRow="0" w:firstColumn="1" w:lastColumn="0" w:noHBand="0" w:noVBand="1"/>
      </w:tblPr>
      <w:tblGrid>
        <w:gridCol w:w="6342"/>
        <w:gridCol w:w="1724"/>
        <w:gridCol w:w="1562"/>
      </w:tblGrid>
      <w:tr w:rsidR="00A614BA" w:rsidRPr="00A614BA" w14:paraId="481047F6" w14:textId="77777777" w:rsidTr="00752DAC">
        <w:tc>
          <w:tcPr>
            <w:tcW w:w="6374" w:type="dxa"/>
            <w:shd w:val="clear" w:color="auto" w:fill="B4C6E7" w:themeFill="accent1" w:themeFillTint="66"/>
          </w:tcPr>
          <w:p w14:paraId="146EA53C"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Варианты ответов (записано со слов экспертов)</w:t>
            </w:r>
          </w:p>
        </w:tc>
        <w:tc>
          <w:tcPr>
            <w:tcW w:w="1559" w:type="dxa"/>
            <w:shd w:val="clear" w:color="auto" w:fill="B4C6E7" w:themeFill="accent1" w:themeFillTint="66"/>
          </w:tcPr>
          <w:p w14:paraId="73C5A917"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1412" w:type="dxa"/>
            <w:shd w:val="clear" w:color="auto" w:fill="B4C6E7" w:themeFill="accent1" w:themeFillTint="66"/>
          </w:tcPr>
          <w:p w14:paraId="00F4BD56"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536D2FDA" w14:textId="77777777" w:rsidTr="00752DAC">
        <w:tc>
          <w:tcPr>
            <w:tcW w:w="6374" w:type="dxa"/>
          </w:tcPr>
          <w:p w14:paraId="33A5794B"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"Развитие с оглядками". Постепенное развитие до 4-5 фазы интеграции. Просуществует минимум 10-15 лет, если преодолеет болезнь роста, то интеграция примет новые формы с учетом региональной конкуренции со стороны ЕС и КНР.</w:t>
            </w:r>
          </w:p>
        </w:tc>
        <w:tc>
          <w:tcPr>
            <w:tcW w:w="1559" w:type="dxa"/>
            <w:vAlign w:val="center"/>
          </w:tcPr>
          <w:p w14:paraId="6E2AF7C7"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01707CB7"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5B05CD40" w14:textId="77777777" w:rsidTr="00752DAC">
        <w:tc>
          <w:tcPr>
            <w:tcW w:w="6374" w:type="dxa"/>
          </w:tcPr>
          <w:p w14:paraId="1ED1A0F4"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На мой взгляд, по политическим причинам ни одна сторона не пойдёт на сворачивание интеграционного проекта, однако и развития дальнейшего не предвидится. Проект вызывает все больше нареканий среди казахстанского населения, возможно, усиление предпринимательского лобби, которое будет блокировать неудобные для них решения, которые будут исходить от России. Казахстан будет проводить политику многовекторности и продвигать идею Большой Евразии, но она будет успешна больше в части Азии, но не Европы. </w:t>
            </w:r>
          </w:p>
        </w:tc>
        <w:tc>
          <w:tcPr>
            <w:tcW w:w="1559" w:type="dxa"/>
            <w:vAlign w:val="center"/>
          </w:tcPr>
          <w:p w14:paraId="6B187F03"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25CD9625"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7EDD7E24" w14:textId="77777777" w:rsidTr="00752DAC">
        <w:tc>
          <w:tcPr>
            <w:tcW w:w="6374" w:type="dxa"/>
          </w:tcPr>
          <w:p w14:paraId="089FF8DB"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4. Вхождение новых членов, дальнейшее развитие интеграционных процессов по направлению установления единых правил</w:t>
            </w:r>
          </w:p>
        </w:tc>
        <w:tc>
          <w:tcPr>
            <w:tcW w:w="1559" w:type="dxa"/>
            <w:vAlign w:val="center"/>
          </w:tcPr>
          <w:p w14:paraId="7C1A8C8C"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218ED065"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FAA0EAA" w14:textId="77777777" w:rsidTr="00752DAC">
        <w:tc>
          <w:tcPr>
            <w:tcW w:w="6374" w:type="dxa"/>
          </w:tcPr>
          <w:p w14:paraId="123D27E9"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Без серьезных инвестиций говорить о каких-то результатах не приходится</w:t>
            </w:r>
          </w:p>
        </w:tc>
        <w:tc>
          <w:tcPr>
            <w:tcW w:w="1559" w:type="dxa"/>
            <w:vAlign w:val="center"/>
          </w:tcPr>
          <w:p w14:paraId="4F30E0CC"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212CD312"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29B80D15" w14:textId="77777777" w:rsidTr="00752DAC">
        <w:tc>
          <w:tcPr>
            <w:tcW w:w="6374" w:type="dxa"/>
          </w:tcPr>
          <w:p w14:paraId="4A016148" w14:textId="3AE5B801"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В идеале необходимо рассмотреть возможность перехода к позитивной интеграции (с вовлечением новых направлений сотрудничества, расширения экономического взаимодействия </w:t>
            </w:r>
            <w:r w:rsidR="00BA3B50">
              <w:rPr>
                <w:rStyle w:val="af3"/>
                <w:rFonts w:ascii="Times New Roman" w:hAnsi="Times New Roman" w:cs="Times New Roman"/>
                <w:b w:val="0"/>
                <w:bCs w:val="0"/>
                <w:sz w:val="28"/>
                <w:szCs w:val="28"/>
              </w:rPr>
              <w:t>в</w:t>
            </w:r>
            <w:r w:rsidRPr="00A614BA">
              <w:rPr>
                <w:rStyle w:val="af3"/>
                <w:rFonts w:ascii="Times New Roman" w:hAnsi="Times New Roman" w:cs="Times New Roman"/>
                <w:b w:val="0"/>
                <w:bCs w:val="0"/>
                <w:sz w:val="28"/>
                <w:szCs w:val="28"/>
              </w:rPr>
              <w:t xml:space="preserve"> политическ</w:t>
            </w:r>
            <w:r w:rsidR="00BA3B50">
              <w:rPr>
                <w:rStyle w:val="af3"/>
                <w:rFonts w:ascii="Times New Roman" w:hAnsi="Times New Roman" w:cs="Times New Roman"/>
                <w:b w:val="0"/>
                <w:bCs w:val="0"/>
                <w:sz w:val="28"/>
                <w:szCs w:val="28"/>
              </w:rPr>
              <w:t>о</w:t>
            </w:r>
            <w:r w:rsidR="00BA3B50" w:rsidRPr="00BA3B50">
              <w:rPr>
                <w:rStyle w:val="af3"/>
                <w:rFonts w:ascii="Times New Roman" w:hAnsi="Times New Roman"/>
                <w:b w:val="0"/>
                <w:bCs w:val="0"/>
                <w:sz w:val="28"/>
                <w:szCs w:val="28"/>
              </w:rPr>
              <w:t>й</w:t>
            </w:r>
            <w:r w:rsidRPr="00A614BA">
              <w:rPr>
                <w:rStyle w:val="af3"/>
                <w:rFonts w:ascii="Times New Roman" w:hAnsi="Times New Roman" w:cs="Times New Roman"/>
                <w:b w:val="0"/>
                <w:bCs w:val="0"/>
                <w:sz w:val="28"/>
                <w:szCs w:val="28"/>
              </w:rPr>
              <w:t xml:space="preserve"> и социальн</w:t>
            </w:r>
            <w:r w:rsidR="00BA3B50">
              <w:rPr>
                <w:rStyle w:val="af3"/>
                <w:rFonts w:ascii="Times New Roman" w:hAnsi="Times New Roman" w:cs="Times New Roman"/>
                <w:b w:val="0"/>
                <w:bCs w:val="0"/>
                <w:sz w:val="28"/>
                <w:szCs w:val="28"/>
              </w:rPr>
              <w:t>о</w:t>
            </w:r>
            <w:r w:rsidR="00BA3B50" w:rsidRPr="00BA3B50">
              <w:rPr>
                <w:rStyle w:val="af3"/>
                <w:rFonts w:ascii="Times New Roman" w:hAnsi="Times New Roman"/>
                <w:b w:val="0"/>
                <w:bCs w:val="0"/>
                <w:sz w:val="28"/>
                <w:szCs w:val="28"/>
              </w:rPr>
              <w:t>й</w:t>
            </w:r>
            <w:r w:rsidRPr="00A614BA">
              <w:rPr>
                <w:rStyle w:val="af3"/>
                <w:rFonts w:ascii="Times New Roman" w:hAnsi="Times New Roman" w:cs="Times New Roman"/>
                <w:b w:val="0"/>
                <w:bCs w:val="0"/>
                <w:sz w:val="28"/>
                <w:szCs w:val="28"/>
              </w:rPr>
              <w:t xml:space="preserve"> плоскост</w:t>
            </w:r>
            <w:r w:rsidR="00BA3B50">
              <w:rPr>
                <w:rStyle w:val="af3"/>
                <w:rFonts w:ascii="Times New Roman" w:hAnsi="Times New Roman" w:cs="Times New Roman"/>
                <w:b w:val="0"/>
                <w:bCs w:val="0"/>
                <w:sz w:val="28"/>
                <w:szCs w:val="28"/>
              </w:rPr>
              <w:t>ях</w:t>
            </w:r>
            <w:r w:rsidRPr="00A614BA">
              <w:rPr>
                <w:rStyle w:val="af3"/>
                <w:rFonts w:ascii="Times New Roman" w:hAnsi="Times New Roman" w:cs="Times New Roman"/>
                <w:b w:val="0"/>
                <w:bCs w:val="0"/>
                <w:sz w:val="28"/>
                <w:szCs w:val="28"/>
              </w:rPr>
              <w:t>)</w:t>
            </w:r>
          </w:p>
        </w:tc>
        <w:tc>
          <w:tcPr>
            <w:tcW w:w="1559" w:type="dxa"/>
            <w:vAlign w:val="center"/>
          </w:tcPr>
          <w:p w14:paraId="31FDD29C"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71858123"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20A463B2" w14:textId="77777777" w:rsidTr="00752DAC">
        <w:tc>
          <w:tcPr>
            <w:tcW w:w="6374" w:type="dxa"/>
          </w:tcPr>
          <w:p w14:paraId="14DAB1BA"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В силу международных санкций и отсутствия должных политических реформ, рынок РФ стагнирует, отсутствует рост, нет доступа к инвестициям, а это напрямую затрагивает всех членов ЕАЭС. Мой прогноз негативный в среднесрочной перспективе, интеграционные процессы</w:t>
            </w:r>
          </w:p>
        </w:tc>
        <w:tc>
          <w:tcPr>
            <w:tcW w:w="1559" w:type="dxa"/>
            <w:vAlign w:val="center"/>
          </w:tcPr>
          <w:p w14:paraId="24E0F0E8"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6486C0EE"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1F4B8C2C" w14:textId="77777777" w:rsidTr="00752DAC">
        <w:tc>
          <w:tcPr>
            <w:tcW w:w="6374" w:type="dxa"/>
          </w:tcPr>
          <w:p w14:paraId="5D917975"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Вероятнее всего ЕАЭС задержится надолго на этапе общего рынка. Говорить об экономическом, а тем более политическом союза пока рано.</w:t>
            </w:r>
          </w:p>
        </w:tc>
        <w:tc>
          <w:tcPr>
            <w:tcW w:w="1559" w:type="dxa"/>
            <w:vAlign w:val="center"/>
          </w:tcPr>
          <w:p w14:paraId="30ED5685"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1C1CFE11"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00CBCE25" w14:textId="77777777" w:rsidTr="00752DAC">
        <w:tc>
          <w:tcPr>
            <w:tcW w:w="6374" w:type="dxa"/>
          </w:tcPr>
          <w:p w14:paraId="304D3E17"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Все зависит от стран участниц</w:t>
            </w:r>
          </w:p>
        </w:tc>
        <w:tc>
          <w:tcPr>
            <w:tcW w:w="1559" w:type="dxa"/>
            <w:vAlign w:val="center"/>
          </w:tcPr>
          <w:p w14:paraId="1E53C47C"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0EA59182"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EA90F1F" w14:textId="77777777" w:rsidTr="00752DAC">
        <w:tc>
          <w:tcPr>
            <w:tcW w:w="6374" w:type="dxa"/>
          </w:tcPr>
          <w:p w14:paraId="25B01179"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Все зависит от транзита власти в РК и РФ, а также чем задержится ситуация между РФ и РБ. Поэтому </w:t>
            </w:r>
            <w:r w:rsidRPr="00A614BA">
              <w:rPr>
                <w:rStyle w:val="af3"/>
                <w:rFonts w:ascii="Times New Roman" w:hAnsi="Times New Roman" w:cs="Times New Roman"/>
                <w:b w:val="0"/>
                <w:bCs w:val="0"/>
                <w:sz w:val="28"/>
                <w:szCs w:val="28"/>
              </w:rPr>
              <w:lastRenderedPageBreak/>
              <w:t>в ближайшие 5 лет ничего серьезного в ЕАЭС не произойдет</w:t>
            </w:r>
          </w:p>
        </w:tc>
        <w:tc>
          <w:tcPr>
            <w:tcW w:w="1559" w:type="dxa"/>
            <w:vAlign w:val="center"/>
          </w:tcPr>
          <w:p w14:paraId="6E9B12FE" w14:textId="77777777" w:rsidR="00A614BA" w:rsidRPr="00A614BA" w:rsidRDefault="00A614BA" w:rsidP="00A614BA">
            <w:pPr>
              <w:jc w:val="center"/>
              <w:rPr>
                <w:rFonts w:cs="Times New Roman"/>
                <w:szCs w:val="28"/>
              </w:rPr>
            </w:pPr>
            <w:r w:rsidRPr="00A614BA">
              <w:rPr>
                <w:rFonts w:cs="Times New Roman"/>
                <w:szCs w:val="28"/>
              </w:rPr>
              <w:lastRenderedPageBreak/>
              <w:t>1</w:t>
            </w:r>
          </w:p>
        </w:tc>
        <w:tc>
          <w:tcPr>
            <w:tcW w:w="1412" w:type="dxa"/>
            <w:vAlign w:val="center"/>
          </w:tcPr>
          <w:p w14:paraId="4E347CEA"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56C7B869" w14:textId="77777777" w:rsidTr="00752DAC">
        <w:tc>
          <w:tcPr>
            <w:tcW w:w="6374" w:type="dxa"/>
          </w:tcPr>
          <w:p w14:paraId="46B60A9A"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Вялотекущее развитие из-за разных монетарно-фискальных политик стран</w:t>
            </w:r>
          </w:p>
        </w:tc>
        <w:tc>
          <w:tcPr>
            <w:tcW w:w="1559" w:type="dxa"/>
            <w:vAlign w:val="center"/>
          </w:tcPr>
          <w:p w14:paraId="50C196D4"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2DC41789"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6498F164" w14:textId="77777777" w:rsidTr="00752DAC">
        <w:tc>
          <w:tcPr>
            <w:tcW w:w="6374" w:type="dxa"/>
          </w:tcPr>
          <w:p w14:paraId="46FA8596"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Должно присоединиться новое государство, которое бы поддерживало отношения с РФ, установило бы равновесие на равноправной основе, как Германия и Франция в ЕС</w:t>
            </w:r>
          </w:p>
        </w:tc>
        <w:tc>
          <w:tcPr>
            <w:tcW w:w="1559" w:type="dxa"/>
            <w:vAlign w:val="center"/>
          </w:tcPr>
          <w:p w14:paraId="13E3A57C"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1F503F4B"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2AB5BDDB" w14:textId="77777777" w:rsidTr="00752DAC">
        <w:tc>
          <w:tcPr>
            <w:tcW w:w="6374" w:type="dxa"/>
          </w:tcPr>
          <w:p w14:paraId="5A717EAA"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ЕАЭС будут вступать новые участники, интеграция</w:t>
            </w:r>
          </w:p>
        </w:tc>
        <w:tc>
          <w:tcPr>
            <w:tcW w:w="1559" w:type="dxa"/>
            <w:vAlign w:val="center"/>
          </w:tcPr>
          <w:p w14:paraId="4F152AD4"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7A18F681"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5A1CCBFD" w14:textId="77777777" w:rsidTr="00752DAC">
        <w:tc>
          <w:tcPr>
            <w:tcW w:w="6374" w:type="dxa"/>
          </w:tcPr>
          <w:p w14:paraId="1941524D"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ЕАЭС снизит темпы развития, страны-участницы будут отходить от интеграции.</w:t>
            </w:r>
          </w:p>
        </w:tc>
        <w:tc>
          <w:tcPr>
            <w:tcW w:w="1559" w:type="dxa"/>
            <w:vAlign w:val="center"/>
          </w:tcPr>
          <w:p w14:paraId="79FF2258"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4BD58A05"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6F418171" w14:textId="77777777" w:rsidTr="00752DAC">
        <w:tc>
          <w:tcPr>
            <w:tcW w:w="6374" w:type="dxa"/>
          </w:tcPr>
          <w:p w14:paraId="1DCA9183"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ЕАЭС сохранит позиции при условии лояльности политической верхушки стран-участниц</w:t>
            </w:r>
          </w:p>
        </w:tc>
        <w:tc>
          <w:tcPr>
            <w:tcW w:w="1559" w:type="dxa"/>
            <w:vAlign w:val="center"/>
          </w:tcPr>
          <w:p w14:paraId="7F3D17F1"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65CC7215"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16C4BB88" w14:textId="77777777" w:rsidTr="00752DAC">
        <w:tc>
          <w:tcPr>
            <w:tcW w:w="6374" w:type="dxa"/>
          </w:tcPr>
          <w:p w14:paraId="3F0FC8E2" w14:textId="77777777" w:rsidR="00A614BA" w:rsidRPr="00A614BA" w:rsidRDefault="00A614BA" w:rsidP="00A614BA">
            <w:pPr>
              <w:jc w:val="both"/>
              <w:rPr>
                <w:rStyle w:val="af3"/>
                <w:rFonts w:cs="Times New Roman"/>
                <w:b w:val="0"/>
                <w:bCs w:val="0"/>
                <w:szCs w:val="28"/>
              </w:rPr>
            </w:pPr>
            <w:r w:rsidRPr="00A614BA">
              <w:rPr>
                <w:rStyle w:val="af3"/>
                <w:rFonts w:cs="Times New Roman"/>
                <w:b w:val="0"/>
                <w:bCs w:val="0"/>
                <w:szCs w:val="28"/>
              </w:rPr>
              <w:t>Зарегистрируйте автомашин с номера российских. Мы в пространстве ЕАЭС</w:t>
            </w:r>
          </w:p>
        </w:tc>
        <w:tc>
          <w:tcPr>
            <w:tcW w:w="1559" w:type="dxa"/>
            <w:vAlign w:val="center"/>
          </w:tcPr>
          <w:p w14:paraId="5B9A5141"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4A2C0B92"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342C1882" w14:textId="77777777" w:rsidTr="00752DAC">
        <w:tc>
          <w:tcPr>
            <w:tcW w:w="6374" w:type="dxa"/>
          </w:tcPr>
          <w:p w14:paraId="145AFB91"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Не вижу хороших перспектив, так как данное объединение построено на личном авторитете политических лидеров стран-участниц</w:t>
            </w:r>
          </w:p>
        </w:tc>
        <w:tc>
          <w:tcPr>
            <w:tcW w:w="1559" w:type="dxa"/>
            <w:vAlign w:val="center"/>
          </w:tcPr>
          <w:p w14:paraId="0171B522"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023E8976"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2E9F5D2C" w14:textId="77777777" w:rsidTr="00752DAC">
        <w:tc>
          <w:tcPr>
            <w:tcW w:w="6374" w:type="dxa"/>
          </w:tcPr>
          <w:p w14:paraId="1AB511C0"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Небольшое расширение за счет возможного вступления Узбекистана и Таджикистана</w:t>
            </w:r>
          </w:p>
        </w:tc>
        <w:tc>
          <w:tcPr>
            <w:tcW w:w="1559" w:type="dxa"/>
            <w:vAlign w:val="center"/>
          </w:tcPr>
          <w:p w14:paraId="2F76A7C3"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760EBE17"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6669EF40" w14:textId="77777777" w:rsidTr="00752DAC">
        <w:tc>
          <w:tcPr>
            <w:tcW w:w="6374" w:type="dxa"/>
          </w:tcPr>
          <w:p w14:paraId="32C636EE"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Необходим качественный пересмотр договоренностей с устранением существующих коллизий и барьеров</w:t>
            </w:r>
          </w:p>
        </w:tc>
        <w:tc>
          <w:tcPr>
            <w:tcW w:w="1559" w:type="dxa"/>
            <w:vAlign w:val="center"/>
          </w:tcPr>
          <w:p w14:paraId="7936090C"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2906013B"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2C4BD515" w14:textId="77777777" w:rsidTr="00752DAC">
        <w:tc>
          <w:tcPr>
            <w:tcW w:w="6374" w:type="dxa"/>
          </w:tcPr>
          <w:p w14:paraId="090C5AA5"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Нужно работать над устранением барьеров, с предложением единого требования для стран-участниц</w:t>
            </w:r>
          </w:p>
        </w:tc>
        <w:tc>
          <w:tcPr>
            <w:tcW w:w="1559" w:type="dxa"/>
            <w:vAlign w:val="center"/>
          </w:tcPr>
          <w:p w14:paraId="39FE311A"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67AE7F05"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5CE60E17" w14:textId="77777777" w:rsidTr="00752DAC">
        <w:tc>
          <w:tcPr>
            <w:tcW w:w="6374" w:type="dxa"/>
          </w:tcPr>
          <w:p w14:paraId="743A608A"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Пока России выгоден будет ЕАЭС</w:t>
            </w:r>
          </w:p>
        </w:tc>
        <w:tc>
          <w:tcPr>
            <w:tcW w:w="1559" w:type="dxa"/>
            <w:vAlign w:val="center"/>
          </w:tcPr>
          <w:p w14:paraId="7E968D22"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70B14D0E"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77E24226" w14:textId="77777777" w:rsidTr="00752DAC">
        <w:tc>
          <w:tcPr>
            <w:tcW w:w="6374" w:type="dxa"/>
          </w:tcPr>
          <w:p w14:paraId="00B779E0"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Постепенное развитие</w:t>
            </w:r>
          </w:p>
        </w:tc>
        <w:tc>
          <w:tcPr>
            <w:tcW w:w="1559" w:type="dxa"/>
            <w:vAlign w:val="center"/>
          </w:tcPr>
          <w:p w14:paraId="19CB40F9"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25884596"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617CDF2F" w14:textId="77777777" w:rsidTr="00752DAC">
        <w:tc>
          <w:tcPr>
            <w:tcW w:w="6374" w:type="dxa"/>
          </w:tcPr>
          <w:p w14:paraId="3E10AC45"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Работа будет направлена на устранение существующих барьеров и препятствий в обеспечении свободы перемещения товаров в ЕАЭС, а также в случае принятия Стратегических направлений развития Евразийской экономической интеграции до 2025 года, возможно углубление</w:t>
            </w:r>
          </w:p>
        </w:tc>
        <w:tc>
          <w:tcPr>
            <w:tcW w:w="1559" w:type="dxa"/>
            <w:vAlign w:val="center"/>
          </w:tcPr>
          <w:p w14:paraId="20ADAA0F"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4161D6DE"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68B8E508" w14:textId="77777777" w:rsidTr="00752DAC">
        <w:tc>
          <w:tcPr>
            <w:tcW w:w="6374" w:type="dxa"/>
          </w:tcPr>
          <w:p w14:paraId="0E8AF46E"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Развитие будет держаться на текущем уровне без каких-либо изменений</w:t>
            </w:r>
          </w:p>
        </w:tc>
        <w:tc>
          <w:tcPr>
            <w:tcW w:w="1559" w:type="dxa"/>
            <w:vAlign w:val="center"/>
          </w:tcPr>
          <w:p w14:paraId="03CFD816"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57A17957"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F2037C2" w14:textId="77777777" w:rsidTr="00752DAC">
        <w:tc>
          <w:tcPr>
            <w:tcW w:w="6374" w:type="dxa"/>
          </w:tcPr>
          <w:p w14:paraId="1837495D"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Развития этого проекта не вижу. Он будет сохранен, но результатов ощутимых не будет</w:t>
            </w:r>
          </w:p>
        </w:tc>
        <w:tc>
          <w:tcPr>
            <w:tcW w:w="1559" w:type="dxa"/>
            <w:vAlign w:val="center"/>
          </w:tcPr>
          <w:p w14:paraId="1C062604"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32ED27E5"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B83E228" w14:textId="77777777" w:rsidTr="00752DAC">
        <w:tc>
          <w:tcPr>
            <w:tcW w:w="6374" w:type="dxa"/>
          </w:tcPr>
          <w:p w14:paraId="2207F6D4"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Рассмотрение возможности модернизации и углубления существующих договоренностей по интеграции</w:t>
            </w:r>
          </w:p>
        </w:tc>
        <w:tc>
          <w:tcPr>
            <w:tcW w:w="1559" w:type="dxa"/>
            <w:vAlign w:val="center"/>
          </w:tcPr>
          <w:p w14:paraId="2694E554"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392E97D7"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6824F922" w14:textId="77777777" w:rsidTr="00752DAC">
        <w:tc>
          <w:tcPr>
            <w:tcW w:w="6374" w:type="dxa"/>
          </w:tcPr>
          <w:p w14:paraId="1D87E436"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lastRenderedPageBreak/>
              <w:t>Со стороны России будут попытки проталкивания единой валюты и интеграции в политической сфере.</w:t>
            </w:r>
          </w:p>
        </w:tc>
        <w:tc>
          <w:tcPr>
            <w:tcW w:w="1559" w:type="dxa"/>
            <w:vAlign w:val="center"/>
          </w:tcPr>
          <w:p w14:paraId="014AB0A1"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2966CF21"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38EE97FD" w14:textId="77777777" w:rsidTr="00752DAC">
        <w:tc>
          <w:tcPr>
            <w:tcW w:w="6374" w:type="dxa"/>
          </w:tcPr>
          <w:p w14:paraId="6D767204"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Стагнация</w:t>
            </w:r>
          </w:p>
        </w:tc>
        <w:tc>
          <w:tcPr>
            <w:tcW w:w="1559" w:type="dxa"/>
            <w:vAlign w:val="center"/>
          </w:tcPr>
          <w:p w14:paraId="7400F1BF" w14:textId="77777777" w:rsidR="00A614BA" w:rsidRPr="00A614BA" w:rsidRDefault="00A614BA" w:rsidP="00A614BA">
            <w:pPr>
              <w:jc w:val="center"/>
              <w:rPr>
                <w:rFonts w:cs="Times New Roman"/>
                <w:szCs w:val="28"/>
              </w:rPr>
            </w:pPr>
            <w:r w:rsidRPr="00A614BA">
              <w:rPr>
                <w:rFonts w:cs="Times New Roman"/>
                <w:szCs w:val="28"/>
              </w:rPr>
              <w:t>2</w:t>
            </w:r>
          </w:p>
        </w:tc>
        <w:tc>
          <w:tcPr>
            <w:tcW w:w="1412" w:type="dxa"/>
            <w:vAlign w:val="center"/>
          </w:tcPr>
          <w:p w14:paraId="6347149C" w14:textId="77777777" w:rsidR="00A614BA" w:rsidRPr="00A614BA" w:rsidRDefault="00A614BA" w:rsidP="00A614BA">
            <w:pPr>
              <w:jc w:val="center"/>
              <w:rPr>
                <w:rFonts w:cs="Times New Roman"/>
                <w:szCs w:val="28"/>
              </w:rPr>
            </w:pPr>
            <w:r w:rsidRPr="00A614BA">
              <w:rPr>
                <w:rFonts w:cs="Times New Roman"/>
                <w:szCs w:val="28"/>
              </w:rPr>
              <w:t xml:space="preserve">6,1 </w:t>
            </w:r>
          </w:p>
        </w:tc>
      </w:tr>
      <w:tr w:rsidR="00A614BA" w:rsidRPr="00A614BA" w14:paraId="376E561B" w14:textId="77777777" w:rsidTr="00752DAC">
        <w:tc>
          <w:tcPr>
            <w:tcW w:w="6374" w:type="dxa"/>
          </w:tcPr>
          <w:p w14:paraId="34498D4B"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Статус-кво на ближайшие 5 лет</w:t>
            </w:r>
          </w:p>
        </w:tc>
        <w:tc>
          <w:tcPr>
            <w:tcW w:w="1559" w:type="dxa"/>
            <w:vAlign w:val="center"/>
          </w:tcPr>
          <w:p w14:paraId="04BE3B8F"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10FF911A"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2AB31013" w14:textId="77777777" w:rsidTr="00752DAC">
        <w:tc>
          <w:tcPr>
            <w:tcW w:w="6374" w:type="dxa"/>
          </w:tcPr>
          <w:p w14:paraId="1EEA2479"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Углубление интеграции вплоть до политического объединения</w:t>
            </w:r>
          </w:p>
        </w:tc>
        <w:tc>
          <w:tcPr>
            <w:tcW w:w="1559" w:type="dxa"/>
            <w:vAlign w:val="center"/>
          </w:tcPr>
          <w:p w14:paraId="1786078F"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0BDCA503"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46D1C22D" w14:textId="77777777" w:rsidTr="00752DAC">
        <w:tc>
          <w:tcPr>
            <w:tcW w:w="6374" w:type="dxa"/>
          </w:tcPr>
          <w:p w14:paraId="327C7448"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Не вижу никакого прогноза </w:t>
            </w:r>
          </w:p>
        </w:tc>
        <w:tc>
          <w:tcPr>
            <w:tcW w:w="1559" w:type="dxa"/>
            <w:vAlign w:val="center"/>
          </w:tcPr>
          <w:p w14:paraId="6B85BDA7" w14:textId="77777777" w:rsidR="00A614BA" w:rsidRPr="00A614BA" w:rsidRDefault="00A614BA" w:rsidP="00A614BA">
            <w:pPr>
              <w:jc w:val="center"/>
              <w:rPr>
                <w:rFonts w:cs="Times New Roman"/>
                <w:szCs w:val="28"/>
              </w:rPr>
            </w:pPr>
            <w:r w:rsidRPr="00A614BA">
              <w:rPr>
                <w:rFonts w:cs="Times New Roman"/>
                <w:szCs w:val="28"/>
              </w:rPr>
              <w:t>4</w:t>
            </w:r>
          </w:p>
        </w:tc>
        <w:tc>
          <w:tcPr>
            <w:tcW w:w="1412" w:type="dxa"/>
            <w:vAlign w:val="center"/>
          </w:tcPr>
          <w:p w14:paraId="04C9A529" w14:textId="77777777" w:rsidR="00A614BA" w:rsidRPr="00A614BA" w:rsidRDefault="00A614BA" w:rsidP="00A614BA">
            <w:pPr>
              <w:jc w:val="center"/>
              <w:rPr>
                <w:rFonts w:cs="Times New Roman"/>
                <w:szCs w:val="28"/>
              </w:rPr>
            </w:pPr>
            <w:r w:rsidRPr="00A614BA">
              <w:rPr>
                <w:rFonts w:cs="Times New Roman"/>
                <w:szCs w:val="28"/>
              </w:rPr>
              <w:t xml:space="preserve">12,1 </w:t>
            </w:r>
          </w:p>
        </w:tc>
      </w:tr>
      <w:tr w:rsidR="00A614BA" w:rsidRPr="00A614BA" w14:paraId="20B10AB5" w14:textId="77777777" w:rsidTr="00752DAC">
        <w:tc>
          <w:tcPr>
            <w:tcW w:w="6374" w:type="dxa"/>
          </w:tcPr>
          <w:p w14:paraId="78131F99"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Затрудняюсь ответить</w:t>
            </w:r>
          </w:p>
        </w:tc>
        <w:tc>
          <w:tcPr>
            <w:tcW w:w="1559" w:type="dxa"/>
            <w:vAlign w:val="center"/>
          </w:tcPr>
          <w:p w14:paraId="10B015F7" w14:textId="77777777" w:rsidR="00A614BA" w:rsidRPr="00A614BA" w:rsidRDefault="00A614BA" w:rsidP="00A614BA">
            <w:pPr>
              <w:jc w:val="center"/>
              <w:rPr>
                <w:rFonts w:cs="Times New Roman"/>
                <w:szCs w:val="28"/>
              </w:rPr>
            </w:pPr>
            <w:r w:rsidRPr="00A614BA">
              <w:rPr>
                <w:rFonts w:cs="Times New Roman"/>
                <w:szCs w:val="28"/>
              </w:rPr>
              <w:t>1</w:t>
            </w:r>
          </w:p>
        </w:tc>
        <w:tc>
          <w:tcPr>
            <w:tcW w:w="1412" w:type="dxa"/>
            <w:vAlign w:val="center"/>
          </w:tcPr>
          <w:p w14:paraId="4E474F10" w14:textId="77777777" w:rsidR="00A614BA" w:rsidRPr="00A614BA" w:rsidRDefault="00A614BA" w:rsidP="00A614BA">
            <w:pPr>
              <w:jc w:val="center"/>
              <w:rPr>
                <w:rFonts w:cs="Times New Roman"/>
                <w:szCs w:val="28"/>
              </w:rPr>
            </w:pPr>
            <w:r w:rsidRPr="00A614BA">
              <w:rPr>
                <w:rFonts w:cs="Times New Roman"/>
                <w:szCs w:val="28"/>
              </w:rPr>
              <w:t xml:space="preserve">3,0 </w:t>
            </w:r>
          </w:p>
        </w:tc>
      </w:tr>
    </w:tbl>
    <w:p w14:paraId="42F478D4" w14:textId="77777777" w:rsidR="00A614BA" w:rsidRPr="00A614BA" w:rsidRDefault="00A614BA" w:rsidP="00A614BA">
      <w:pPr>
        <w:pStyle w:val="a3"/>
        <w:spacing w:after="0" w:line="240" w:lineRule="auto"/>
        <w:ind w:left="0"/>
        <w:jc w:val="center"/>
        <w:rPr>
          <w:rFonts w:ascii="Times New Roman" w:hAnsi="Times New Roman" w:cs="Times New Roman"/>
          <w:i/>
          <w:sz w:val="28"/>
          <w:szCs w:val="28"/>
        </w:rPr>
      </w:pPr>
      <w:r w:rsidRPr="00A614BA">
        <w:rPr>
          <w:rFonts w:ascii="Times New Roman" w:hAnsi="Times New Roman" w:cs="Times New Roman"/>
          <w:i/>
          <w:sz w:val="28"/>
          <w:szCs w:val="28"/>
        </w:rPr>
        <w:t>*Сумма не равна 100%, т.к. респонденты могли отметить несколько вариантов.</w:t>
      </w:r>
    </w:p>
    <w:p w14:paraId="37CC23E6" w14:textId="77777777" w:rsidR="00A614BA" w:rsidRPr="00A614BA" w:rsidRDefault="00A614BA" w:rsidP="00A614BA">
      <w:pPr>
        <w:pStyle w:val="a3"/>
        <w:spacing w:after="0" w:line="240" w:lineRule="auto"/>
        <w:ind w:left="0"/>
        <w:jc w:val="both"/>
        <w:rPr>
          <w:rFonts w:ascii="Times New Roman" w:hAnsi="Times New Roman" w:cs="Times New Roman"/>
          <w:sz w:val="28"/>
          <w:szCs w:val="28"/>
        </w:rPr>
      </w:pPr>
    </w:p>
    <w:p w14:paraId="2D8A01F4"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9. В КАКОМ СЕКТОРЕ ВЫ РАБОТАЕТЕ?</w:t>
      </w:r>
    </w:p>
    <w:tbl>
      <w:tblPr>
        <w:tblStyle w:val="af2"/>
        <w:tblW w:w="5000" w:type="pct"/>
        <w:tblLook w:val="04A0" w:firstRow="1" w:lastRow="0" w:firstColumn="1" w:lastColumn="0" w:noHBand="0" w:noVBand="1"/>
      </w:tblPr>
      <w:tblGrid>
        <w:gridCol w:w="6342"/>
        <w:gridCol w:w="1724"/>
        <w:gridCol w:w="1562"/>
      </w:tblGrid>
      <w:tr w:rsidR="00A614BA" w:rsidRPr="00A614BA" w14:paraId="547D726C" w14:textId="77777777" w:rsidTr="00752DAC">
        <w:tc>
          <w:tcPr>
            <w:tcW w:w="3410" w:type="pct"/>
            <w:shd w:val="clear" w:color="auto" w:fill="B4C6E7" w:themeFill="accent1" w:themeFillTint="66"/>
          </w:tcPr>
          <w:p w14:paraId="2279A77D"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835" w:type="pct"/>
            <w:shd w:val="clear" w:color="auto" w:fill="B4C6E7" w:themeFill="accent1" w:themeFillTint="66"/>
          </w:tcPr>
          <w:p w14:paraId="301B2294"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755" w:type="pct"/>
            <w:shd w:val="clear" w:color="auto" w:fill="B4C6E7" w:themeFill="accent1" w:themeFillTint="66"/>
          </w:tcPr>
          <w:p w14:paraId="1C0A5C23"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7FD9F133" w14:textId="77777777" w:rsidTr="00752DAC">
        <w:tc>
          <w:tcPr>
            <w:tcW w:w="3410" w:type="pct"/>
          </w:tcPr>
          <w:p w14:paraId="6B9B6C8D"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Частный сектор</w:t>
            </w:r>
          </w:p>
        </w:tc>
        <w:tc>
          <w:tcPr>
            <w:tcW w:w="835" w:type="pct"/>
            <w:vAlign w:val="center"/>
          </w:tcPr>
          <w:p w14:paraId="44A05CD3" w14:textId="77777777" w:rsidR="00A614BA" w:rsidRPr="00A614BA" w:rsidRDefault="00A614BA" w:rsidP="00A614BA">
            <w:pPr>
              <w:jc w:val="center"/>
              <w:rPr>
                <w:rFonts w:cs="Times New Roman"/>
                <w:szCs w:val="28"/>
              </w:rPr>
            </w:pPr>
            <w:r w:rsidRPr="00A614BA">
              <w:rPr>
                <w:rFonts w:cs="Times New Roman"/>
                <w:szCs w:val="28"/>
              </w:rPr>
              <w:t>12</w:t>
            </w:r>
          </w:p>
        </w:tc>
        <w:tc>
          <w:tcPr>
            <w:tcW w:w="755" w:type="pct"/>
            <w:vAlign w:val="center"/>
          </w:tcPr>
          <w:p w14:paraId="5715F161" w14:textId="77777777" w:rsidR="00A614BA" w:rsidRPr="00A614BA" w:rsidRDefault="00A614BA" w:rsidP="00A614BA">
            <w:pPr>
              <w:jc w:val="center"/>
              <w:rPr>
                <w:rFonts w:cs="Times New Roman"/>
                <w:szCs w:val="28"/>
              </w:rPr>
            </w:pPr>
            <w:r w:rsidRPr="00A614BA">
              <w:rPr>
                <w:rFonts w:cs="Times New Roman"/>
                <w:szCs w:val="28"/>
              </w:rPr>
              <w:t xml:space="preserve">36,4 </w:t>
            </w:r>
          </w:p>
        </w:tc>
      </w:tr>
      <w:tr w:rsidR="00A614BA" w:rsidRPr="00A614BA" w14:paraId="6F0C6373" w14:textId="77777777" w:rsidTr="00752DAC">
        <w:tc>
          <w:tcPr>
            <w:tcW w:w="3410" w:type="pct"/>
          </w:tcPr>
          <w:p w14:paraId="67071EFF"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Неправительственный сектор</w:t>
            </w:r>
          </w:p>
        </w:tc>
        <w:tc>
          <w:tcPr>
            <w:tcW w:w="835" w:type="pct"/>
            <w:vAlign w:val="center"/>
          </w:tcPr>
          <w:p w14:paraId="173D0504" w14:textId="77777777" w:rsidR="00A614BA" w:rsidRPr="00A614BA" w:rsidRDefault="00A614BA" w:rsidP="00A614BA">
            <w:pPr>
              <w:jc w:val="center"/>
              <w:rPr>
                <w:rFonts w:cs="Times New Roman"/>
                <w:szCs w:val="28"/>
              </w:rPr>
            </w:pPr>
            <w:r w:rsidRPr="00A614BA">
              <w:rPr>
                <w:rFonts w:cs="Times New Roman"/>
                <w:szCs w:val="28"/>
              </w:rPr>
              <w:t>10</w:t>
            </w:r>
          </w:p>
        </w:tc>
        <w:tc>
          <w:tcPr>
            <w:tcW w:w="755" w:type="pct"/>
            <w:vAlign w:val="center"/>
          </w:tcPr>
          <w:p w14:paraId="1AF61EE8" w14:textId="77777777" w:rsidR="00A614BA" w:rsidRPr="00A614BA" w:rsidRDefault="00A614BA" w:rsidP="00A614BA">
            <w:pPr>
              <w:jc w:val="center"/>
              <w:rPr>
                <w:rFonts w:cs="Times New Roman"/>
                <w:szCs w:val="28"/>
              </w:rPr>
            </w:pPr>
            <w:r w:rsidRPr="00A614BA">
              <w:rPr>
                <w:rFonts w:cs="Times New Roman"/>
                <w:szCs w:val="28"/>
              </w:rPr>
              <w:t xml:space="preserve">30,3 </w:t>
            </w:r>
          </w:p>
        </w:tc>
      </w:tr>
      <w:tr w:rsidR="00A614BA" w:rsidRPr="00A614BA" w14:paraId="60B2ABE7" w14:textId="77777777" w:rsidTr="00752DAC">
        <w:tc>
          <w:tcPr>
            <w:tcW w:w="3410" w:type="pct"/>
          </w:tcPr>
          <w:p w14:paraId="49502352"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Государственный сектор</w:t>
            </w:r>
          </w:p>
        </w:tc>
        <w:tc>
          <w:tcPr>
            <w:tcW w:w="835" w:type="pct"/>
            <w:vAlign w:val="center"/>
          </w:tcPr>
          <w:p w14:paraId="2267D409" w14:textId="77777777" w:rsidR="00A614BA" w:rsidRPr="00A614BA" w:rsidRDefault="00A614BA" w:rsidP="00A614BA">
            <w:pPr>
              <w:jc w:val="center"/>
              <w:rPr>
                <w:rFonts w:cs="Times New Roman"/>
                <w:szCs w:val="28"/>
              </w:rPr>
            </w:pPr>
            <w:r w:rsidRPr="00A614BA">
              <w:rPr>
                <w:rFonts w:cs="Times New Roman"/>
                <w:szCs w:val="28"/>
              </w:rPr>
              <w:t>6</w:t>
            </w:r>
          </w:p>
        </w:tc>
        <w:tc>
          <w:tcPr>
            <w:tcW w:w="755" w:type="pct"/>
            <w:vAlign w:val="center"/>
          </w:tcPr>
          <w:p w14:paraId="043E2F8B" w14:textId="77777777" w:rsidR="00A614BA" w:rsidRPr="00A614BA" w:rsidRDefault="00A614BA" w:rsidP="00A614BA">
            <w:pPr>
              <w:jc w:val="center"/>
              <w:rPr>
                <w:rFonts w:cs="Times New Roman"/>
                <w:szCs w:val="28"/>
              </w:rPr>
            </w:pPr>
            <w:r w:rsidRPr="00A614BA">
              <w:rPr>
                <w:rFonts w:cs="Times New Roman"/>
                <w:szCs w:val="28"/>
              </w:rPr>
              <w:t xml:space="preserve">18,2 </w:t>
            </w:r>
          </w:p>
        </w:tc>
      </w:tr>
      <w:tr w:rsidR="00A614BA" w:rsidRPr="00A614BA" w14:paraId="7C1D2486" w14:textId="77777777" w:rsidTr="00752DAC">
        <w:tc>
          <w:tcPr>
            <w:tcW w:w="3410" w:type="pct"/>
          </w:tcPr>
          <w:p w14:paraId="4179B6E7"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Квазигосударственный сектор</w:t>
            </w:r>
          </w:p>
        </w:tc>
        <w:tc>
          <w:tcPr>
            <w:tcW w:w="835" w:type="pct"/>
            <w:vAlign w:val="center"/>
          </w:tcPr>
          <w:p w14:paraId="756A8AAA" w14:textId="77777777" w:rsidR="00A614BA" w:rsidRPr="00A614BA" w:rsidRDefault="00A614BA" w:rsidP="00A614BA">
            <w:pPr>
              <w:jc w:val="center"/>
              <w:rPr>
                <w:rFonts w:cs="Times New Roman"/>
                <w:szCs w:val="28"/>
              </w:rPr>
            </w:pPr>
            <w:r w:rsidRPr="00A614BA">
              <w:rPr>
                <w:rFonts w:cs="Times New Roman"/>
                <w:szCs w:val="28"/>
              </w:rPr>
              <w:t>5</w:t>
            </w:r>
          </w:p>
        </w:tc>
        <w:tc>
          <w:tcPr>
            <w:tcW w:w="755" w:type="pct"/>
            <w:vAlign w:val="center"/>
          </w:tcPr>
          <w:p w14:paraId="1356984B" w14:textId="77777777" w:rsidR="00A614BA" w:rsidRPr="00A614BA" w:rsidRDefault="00A614BA" w:rsidP="00A614BA">
            <w:pPr>
              <w:jc w:val="center"/>
              <w:rPr>
                <w:rFonts w:cs="Times New Roman"/>
                <w:szCs w:val="28"/>
              </w:rPr>
            </w:pPr>
            <w:r w:rsidRPr="00A614BA">
              <w:rPr>
                <w:rFonts w:cs="Times New Roman"/>
                <w:szCs w:val="28"/>
              </w:rPr>
              <w:t xml:space="preserve">15,1 </w:t>
            </w:r>
          </w:p>
        </w:tc>
      </w:tr>
      <w:tr w:rsidR="00A614BA" w:rsidRPr="00A614BA" w14:paraId="6482B3D9" w14:textId="77777777" w:rsidTr="00752DAC">
        <w:tc>
          <w:tcPr>
            <w:tcW w:w="3410" w:type="pct"/>
            <w:shd w:val="clear" w:color="auto" w:fill="B4C6E7" w:themeFill="accent1" w:themeFillTint="66"/>
          </w:tcPr>
          <w:p w14:paraId="050F1A20"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Итого </w:t>
            </w:r>
          </w:p>
        </w:tc>
        <w:tc>
          <w:tcPr>
            <w:tcW w:w="835" w:type="pct"/>
            <w:shd w:val="clear" w:color="auto" w:fill="B4C6E7" w:themeFill="accent1" w:themeFillTint="66"/>
          </w:tcPr>
          <w:p w14:paraId="2F69F167"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33</w:t>
            </w:r>
          </w:p>
        </w:tc>
        <w:tc>
          <w:tcPr>
            <w:tcW w:w="755" w:type="pct"/>
            <w:shd w:val="clear" w:color="auto" w:fill="B4C6E7" w:themeFill="accent1" w:themeFillTint="66"/>
          </w:tcPr>
          <w:p w14:paraId="0E5EC39A"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100,0</w:t>
            </w:r>
          </w:p>
        </w:tc>
      </w:tr>
    </w:tbl>
    <w:p w14:paraId="053A81EC"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p>
    <w:p w14:paraId="3096F867"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10. ВАША ПРОФЕССИОНАЛЬНАЯ ДЕЯТЕЛЬНОСТЬ:</w:t>
      </w:r>
    </w:p>
    <w:tbl>
      <w:tblPr>
        <w:tblStyle w:val="af2"/>
        <w:tblW w:w="5000" w:type="pct"/>
        <w:tblLook w:val="04A0" w:firstRow="1" w:lastRow="0" w:firstColumn="1" w:lastColumn="0" w:noHBand="0" w:noVBand="1"/>
      </w:tblPr>
      <w:tblGrid>
        <w:gridCol w:w="6342"/>
        <w:gridCol w:w="1724"/>
        <w:gridCol w:w="1562"/>
      </w:tblGrid>
      <w:tr w:rsidR="00A614BA" w:rsidRPr="00A614BA" w14:paraId="7C96ECF7" w14:textId="77777777" w:rsidTr="0020043E">
        <w:tc>
          <w:tcPr>
            <w:tcW w:w="3310" w:type="pct"/>
            <w:shd w:val="clear" w:color="auto" w:fill="B4C6E7" w:themeFill="accent1" w:themeFillTint="66"/>
          </w:tcPr>
          <w:p w14:paraId="2AC44DB4"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Варианты ответов </w:t>
            </w:r>
          </w:p>
        </w:tc>
        <w:tc>
          <w:tcPr>
            <w:tcW w:w="879" w:type="pct"/>
            <w:shd w:val="clear" w:color="auto" w:fill="B4C6E7" w:themeFill="accent1" w:themeFillTint="66"/>
          </w:tcPr>
          <w:p w14:paraId="47E5B467"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Количество</w:t>
            </w:r>
          </w:p>
        </w:tc>
        <w:tc>
          <w:tcPr>
            <w:tcW w:w="811" w:type="pct"/>
            <w:shd w:val="clear" w:color="auto" w:fill="B4C6E7" w:themeFill="accent1" w:themeFillTint="66"/>
          </w:tcPr>
          <w:p w14:paraId="5246AE3B"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Проценты</w:t>
            </w:r>
          </w:p>
        </w:tc>
      </w:tr>
      <w:tr w:rsidR="00A614BA" w:rsidRPr="00A614BA" w14:paraId="7EA10CAB" w14:textId="77777777" w:rsidTr="0020043E">
        <w:tc>
          <w:tcPr>
            <w:tcW w:w="3310" w:type="pct"/>
          </w:tcPr>
          <w:p w14:paraId="450DB046"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Научно-исследовательская</w:t>
            </w:r>
          </w:p>
        </w:tc>
        <w:tc>
          <w:tcPr>
            <w:tcW w:w="879" w:type="pct"/>
            <w:vAlign w:val="center"/>
          </w:tcPr>
          <w:p w14:paraId="393040AD" w14:textId="77777777" w:rsidR="00A614BA" w:rsidRPr="00A614BA" w:rsidRDefault="00A614BA" w:rsidP="00A614BA">
            <w:pPr>
              <w:jc w:val="center"/>
              <w:rPr>
                <w:rFonts w:cs="Times New Roman"/>
                <w:szCs w:val="28"/>
              </w:rPr>
            </w:pPr>
            <w:r w:rsidRPr="00A614BA">
              <w:rPr>
                <w:rFonts w:cs="Times New Roman"/>
                <w:szCs w:val="28"/>
              </w:rPr>
              <w:t>20</w:t>
            </w:r>
          </w:p>
        </w:tc>
        <w:tc>
          <w:tcPr>
            <w:tcW w:w="811" w:type="pct"/>
            <w:vAlign w:val="center"/>
          </w:tcPr>
          <w:p w14:paraId="0B2DFF1F" w14:textId="77777777" w:rsidR="00A614BA" w:rsidRPr="00A614BA" w:rsidRDefault="00A614BA" w:rsidP="00A614BA">
            <w:pPr>
              <w:jc w:val="center"/>
              <w:rPr>
                <w:rFonts w:cs="Times New Roman"/>
                <w:szCs w:val="28"/>
              </w:rPr>
            </w:pPr>
            <w:r w:rsidRPr="00A614BA">
              <w:rPr>
                <w:rFonts w:cs="Times New Roman"/>
                <w:szCs w:val="28"/>
              </w:rPr>
              <w:t xml:space="preserve">60,6 </w:t>
            </w:r>
          </w:p>
        </w:tc>
      </w:tr>
      <w:tr w:rsidR="00A614BA" w:rsidRPr="00A614BA" w14:paraId="2F29008B" w14:textId="77777777" w:rsidTr="0020043E">
        <w:trPr>
          <w:trHeight w:val="77"/>
        </w:trPr>
        <w:tc>
          <w:tcPr>
            <w:tcW w:w="3310" w:type="pct"/>
          </w:tcPr>
          <w:p w14:paraId="036FF61C"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Сфера образования</w:t>
            </w:r>
          </w:p>
        </w:tc>
        <w:tc>
          <w:tcPr>
            <w:tcW w:w="879" w:type="pct"/>
            <w:vAlign w:val="center"/>
          </w:tcPr>
          <w:p w14:paraId="7941388E" w14:textId="77777777" w:rsidR="00A614BA" w:rsidRPr="00A614BA" w:rsidRDefault="00A614BA" w:rsidP="00A614BA">
            <w:pPr>
              <w:jc w:val="center"/>
              <w:rPr>
                <w:rFonts w:cs="Times New Roman"/>
                <w:szCs w:val="28"/>
              </w:rPr>
            </w:pPr>
            <w:r w:rsidRPr="00A614BA">
              <w:rPr>
                <w:rFonts w:cs="Times New Roman"/>
                <w:szCs w:val="28"/>
              </w:rPr>
              <w:t>4</w:t>
            </w:r>
          </w:p>
        </w:tc>
        <w:tc>
          <w:tcPr>
            <w:tcW w:w="811" w:type="pct"/>
            <w:vAlign w:val="center"/>
          </w:tcPr>
          <w:p w14:paraId="56239C1E" w14:textId="77777777" w:rsidR="00A614BA" w:rsidRPr="00A614BA" w:rsidRDefault="00A614BA" w:rsidP="00A614BA">
            <w:pPr>
              <w:jc w:val="center"/>
              <w:rPr>
                <w:rFonts w:cs="Times New Roman"/>
                <w:szCs w:val="28"/>
              </w:rPr>
            </w:pPr>
            <w:r w:rsidRPr="00A614BA">
              <w:rPr>
                <w:rFonts w:cs="Times New Roman"/>
                <w:szCs w:val="28"/>
              </w:rPr>
              <w:t xml:space="preserve">12,1 </w:t>
            </w:r>
          </w:p>
        </w:tc>
      </w:tr>
      <w:tr w:rsidR="00A614BA" w:rsidRPr="00A614BA" w14:paraId="5CAA1B55" w14:textId="77777777" w:rsidTr="0020043E">
        <w:tc>
          <w:tcPr>
            <w:tcW w:w="3310" w:type="pct"/>
          </w:tcPr>
          <w:p w14:paraId="53069F93"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Общественная деятельность</w:t>
            </w:r>
          </w:p>
        </w:tc>
        <w:tc>
          <w:tcPr>
            <w:tcW w:w="879" w:type="pct"/>
            <w:vAlign w:val="center"/>
          </w:tcPr>
          <w:p w14:paraId="4024A464" w14:textId="77777777" w:rsidR="00A614BA" w:rsidRPr="00A614BA" w:rsidRDefault="00A614BA" w:rsidP="00A614BA">
            <w:pPr>
              <w:jc w:val="center"/>
              <w:rPr>
                <w:rFonts w:cs="Times New Roman"/>
                <w:szCs w:val="28"/>
              </w:rPr>
            </w:pPr>
            <w:r w:rsidRPr="00A614BA">
              <w:rPr>
                <w:rFonts w:cs="Times New Roman"/>
                <w:szCs w:val="28"/>
              </w:rPr>
              <w:t>3</w:t>
            </w:r>
          </w:p>
        </w:tc>
        <w:tc>
          <w:tcPr>
            <w:tcW w:w="811" w:type="pct"/>
            <w:vAlign w:val="center"/>
          </w:tcPr>
          <w:p w14:paraId="58C36FEF" w14:textId="77777777" w:rsidR="00A614BA" w:rsidRPr="00A614BA" w:rsidRDefault="00A614BA" w:rsidP="00A614BA">
            <w:pPr>
              <w:jc w:val="center"/>
              <w:rPr>
                <w:rFonts w:cs="Times New Roman"/>
                <w:szCs w:val="28"/>
              </w:rPr>
            </w:pPr>
            <w:r w:rsidRPr="00A614BA">
              <w:rPr>
                <w:rFonts w:cs="Times New Roman"/>
                <w:szCs w:val="28"/>
              </w:rPr>
              <w:t xml:space="preserve">9,1 </w:t>
            </w:r>
          </w:p>
        </w:tc>
      </w:tr>
      <w:tr w:rsidR="00A614BA" w:rsidRPr="00A614BA" w14:paraId="6738F29B" w14:textId="77777777" w:rsidTr="0020043E">
        <w:tc>
          <w:tcPr>
            <w:tcW w:w="3310" w:type="pct"/>
          </w:tcPr>
          <w:p w14:paraId="04E78138"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Журналистика</w:t>
            </w:r>
          </w:p>
        </w:tc>
        <w:tc>
          <w:tcPr>
            <w:tcW w:w="879" w:type="pct"/>
            <w:vAlign w:val="center"/>
          </w:tcPr>
          <w:p w14:paraId="4055060E" w14:textId="77777777" w:rsidR="00A614BA" w:rsidRPr="00A614BA" w:rsidRDefault="00A614BA" w:rsidP="00A614BA">
            <w:pPr>
              <w:jc w:val="center"/>
              <w:rPr>
                <w:rFonts w:cs="Times New Roman"/>
                <w:szCs w:val="28"/>
              </w:rPr>
            </w:pPr>
            <w:r w:rsidRPr="00A614BA">
              <w:rPr>
                <w:rFonts w:cs="Times New Roman"/>
                <w:szCs w:val="28"/>
              </w:rPr>
              <w:t>2</w:t>
            </w:r>
          </w:p>
        </w:tc>
        <w:tc>
          <w:tcPr>
            <w:tcW w:w="811" w:type="pct"/>
            <w:vAlign w:val="center"/>
          </w:tcPr>
          <w:p w14:paraId="18D61038" w14:textId="77777777" w:rsidR="00A614BA" w:rsidRPr="00A614BA" w:rsidRDefault="00A614BA" w:rsidP="00A614BA">
            <w:pPr>
              <w:jc w:val="center"/>
              <w:rPr>
                <w:rFonts w:cs="Times New Roman"/>
                <w:szCs w:val="28"/>
              </w:rPr>
            </w:pPr>
            <w:r w:rsidRPr="00A614BA">
              <w:rPr>
                <w:rFonts w:cs="Times New Roman"/>
                <w:szCs w:val="28"/>
              </w:rPr>
              <w:t xml:space="preserve">6,1 </w:t>
            </w:r>
          </w:p>
        </w:tc>
      </w:tr>
      <w:tr w:rsidR="00A614BA" w:rsidRPr="00A614BA" w14:paraId="18C83448" w14:textId="77777777" w:rsidTr="0020043E">
        <w:tc>
          <w:tcPr>
            <w:tcW w:w="3310" w:type="pct"/>
          </w:tcPr>
          <w:p w14:paraId="0EC02257"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PR и консалтинг</w:t>
            </w:r>
          </w:p>
        </w:tc>
        <w:tc>
          <w:tcPr>
            <w:tcW w:w="879" w:type="pct"/>
            <w:vAlign w:val="center"/>
          </w:tcPr>
          <w:p w14:paraId="7BF22B02" w14:textId="77777777" w:rsidR="00A614BA" w:rsidRPr="00A614BA" w:rsidRDefault="00A614BA" w:rsidP="00A614BA">
            <w:pPr>
              <w:jc w:val="center"/>
              <w:rPr>
                <w:rFonts w:cs="Times New Roman"/>
                <w:szCs w:val="28"/>
              </w:rPr>
            </w:pPr>
            <w:r w:rsidRPr="00A614BA">
              <w:rPr>
                <w:rFonts w:cs="Times New Roman"/>
                <w:szCs w:val="28"/>
              </w:rPr>
              <w:t>2</w:t>
            </w:r>
          </w:p>
        </w:tc>
        <w:tc>
          <w:tcPr>
            <w:tcW w:w="811" w:type="pct"/>
            <w:vAlign w:val="center"/>
          </w:tcPr>
          <w:p w14:paraId="1468EFE7" w14:textId="77777777" w:rsidR="00A614BA" w:rsidRPr="00A614BA" w:rsidRDefault="00A614BA" w:rsidP="00A614BA">
            <w:pPr>
              <w:jc w:val="center"/>
              <w:rPr>
                <w:rFonts w:cs="Times New Roman"/>
                <w:szCs w:val="28"/>
              </w:rPr>
            </w:pPr>
            <w:r w:rsidRPr="00A614BA">
              <w:rPr>
                <w:rFonts w:cs="Times New Roman"/>
                <w:szCs w:val="28"/>
              </w:rPr>
              <w:t xml:space="preserve">6,1 </w:t>
            </w:r>
          </w:p>
        </w:tc>
      </w:tr>
      <w:tr w:rsidR="00A614BA" w:rsidRPr="00A614BA" w14:paraId="16B10263" w14:textId="77777777" w:rsidTr="0020043E">
        <w:tc>
          <w:tcPr>
            <w:tcW w:w="3310" w:type="pct"/>
          </w:tcPr>
          <w:p w14:paraId="538A6CF2"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Экономика и финансы</w:t>
            </w:r>
          </w:p>
        </w:tc>
        <w:tc>
          <w:tcPr>
            <w:tcW w:w="879" w:type="pct"/>
            <w:vAlign w:val="center"/>
          </w:tcPr>
          <w:p w14:paraId="00826200" w14:textId="77777777" w:rsidR="00A614BA" w:rsidRPr="00A614BA" w:rsidRDefault="00A614BA" w:rsidP="00A614BA">
            <w:pPr>
              <w:jc w:val="center"/>
              <w:rPr>
                <w:rFonts w:cs="Times New Roman"/>
                <w:szCs w:val="28"/>
              </w:rPr>
            </w:pPr>
            <w:r w:rsidRPr="00A614BA">
              <w:rPr>
                <w:rFonts w:cs="Times New Roman"/>
                <w:szCs w:val="28"/>
              </w:rPr>
              <w:t>1</w:t>
            </w:r>
          </w:p>
        </w:tc>
        <w:tc>
          <w:tcPr>
            <w:tcW w:w="811" w:type="pct"/>
            <w:vAlign w:val="center"/>
          </w:tcPr>
          <w:p w14:paraId="24F64490"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2BEC4436" w14:textId="77777777" w:rsidTr="0020043E">
        <w:tc>
          <w:tcPr>
            <w:tcW w:w="3310" w:type="pct"/>
          </w:tcPr>
          <w:p w14:paraId="1FB5462E" w14:textId="77777777" w:rsidR="00A614BA" w:rsidRPr="00A614BA" w:rsidRDefault="00A614BA" w:rsidP="00A614BA">
            <w:pPr>
              <w:pStyle w:val="a3"/>
              <w:spacing w:after="0" w:line="240" w:lineRule="auto"/>
              <w:ind w:left="0"/>
              <w:jc w:val="both"/>
              <w:rPr>
                <w:rStyle w:val="af3"/>
                <w:rFonts w:ascii="Times New Roman" w:hAnsi="Times New Roman" w:cs="Times New Roman"/>
                <w:b w:val="0"/>
                <w:bCs w:val="0"/>
                <w:sz w:val="28"/>
                <w:szCs w:val="28"/>
              </w:rPr>
            </w:pPr>
            <w:r w:rsidRPr="00A614BA">
              <w:rPr>
                <w:rStyle w:val="af3"/>
                <w:rFonts w:ascii="Times New Roman" w:hAnsi="Times New Roman" w:cs="Times New Roman"/>
                <w:b w:val="0"/>
                <w:bCs w:val="0"/>
                <w:sz w:val="28"/>
                <w:szCs w:val="28"/>
              </w:rPr>
              <w:t xml:space="preserve">Законотворчество </w:t>
            </w:r>
          </w:p>
        </w:tc>
        <w:tc>
          <w:tcPr>
            <w:tcW w:w="879" w:type="pct"/>
            <w:vAlign w:val="center"/>
          </w:tcPr>
          <w:p w14:paraId="08520302" w14:textId="77777777" w:rsidR="00A614BA" w:rsidRPr="00A614BA" w:rsidRDefault="00A614BA" w:rsidP="00A614BA">
            <w:pPr>
              <w:jc w:val="center"/>
              <w:rPr>
                <w:rFonts w:cs="Times New Roman"/>
                <w:szCs w:val="28"/>
              </w:rPr>
            </w:pPr>
            <w:r w:rsidRPr="00A614BA">
              <w:rPr>
                <w:rFonts w:cs="Times New Roman"/>
                <w:szCs w:val="28"/>
              </w:rPr>
              <w:t>1</w:t>
            </w:r>
          </w:p>
        </w:tc>
        <w:tc>
          <w:tcPr>
            <w:tcW w:w="811" w:type="pct"/>
            <w:vAlign w:val="center"/>
          </w:tcPr>
          <w:p w14:paraId="4D4A069B" w14:textId="77777777" w:rsidR="00A614BA" w:rsidRPr="00A614BA" w:rsidRDefault="00A614BA" w:rsidP="00A614BA">
            <w:pPr>
              <w:jc w:val="center"/>
              <w:rPr>
                <w:rFonts w:cs="Times New Roman"/>
                <w:szCs w:val="28"/>
              </w:rPr>
            </w:pPr>
            <w:r w:rsidRPr="00A614BA">
              <w:rPr>
                <w:rFonts w:cs="Times New Roman"/>
                <w:szCs w:val="28"/>
              </w:rPr>
              <w:t xml:space="preserve">3,0 </w:t>
            </w:r>
          </w:p>
        </w:tc>
      </w:tr>
      <w:tr w:rsidR="00A614BA" w:rsidRPr="00A614BA" w14:paraId="6A80E478" w14:textId="77777777" w:rsidTr="0020043E">
        <w:tc>
          <w:tcPr>
            <w:tcW w:w="3310" w:type="pct"/>
            <w:shd w:val="clear" w:color="auto" w:fill="B4C6E7" w:themeFill="accent1" w:themeFillTint="66"/>
          </w:tcPr>
          <w:p w14:paraId="220189F6" w14:textId="77777777" w:rsidR="00A614BA" w:rsidRPr="00A614BA" w:rsidRDefault="00A614BA" w:rsidP="00A614BA">
            <w:pPr>
              <w:pStyle w:val="a3"/>
              <w:spacing w:after="0" w:line="240" w:lineRule="auto"/>
              <w:ind w:left="0"/>
              <w:jc w:val="both"/>
              <w:rPr>
                <w:rFonts w:ascii="Times New Roman" w:hAnsi="Times New Roman" w:cs="Times New Roman"/>
                <w:b/>
                <w:i/>
                <w:sz w:val="28"/>
                <w:szCs w:val="28"/>
              </w:rPr>
            </w:pPr>
            <w:r w:rsidRPr="00A614BA">
              <w:rPr>
                <w:rFonts w:ascii="Times New Roman" w:hAnsi="Times New Roman" w:cs="Times New Roman"/>
                <w:b/>
                <w:i/>
                <w:sz w:val="28"/>
                <w:szCs w:val="28"/>
              </w:rPr>
              <w:t xml:space="preserve">Итого </w:t>
            </w:r>
          </w:p>
        </w:tc>
        <w:tc>
          <w:tcPr>
            <w:tcW w:w="879" w:type="pct"/>
            <w:shd w:val="clear" w:color="auto" w:fill="B4C6E7" w:themeFill="accent1" w:themeFillTint="66"/>
          </w:tcPr>
          <w:p w14:paraId="30165AA4"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33</w:t>
            </w:r>
          </w:p>
        </w:tc>
        <w:tc>
          <w:tcPr>
            <w:tcW w:w="811" w:type="pct"/>
            <w:shd w:val="clear" w:color="auto" w:fill="B4C6E7" w:themeFill="accent1" w:themeFillTint="66"/>
          </w:tcPr>
          <w:p w14:paraId="64A008DD" w14:textId="77777777" w:rsidR="00A614BA" w:rsidRPr="00A614BA" w:rsidRDefault="00A614BA" w:rsidP="00A614BA">
            <w:pPr>
              <w:pStyle w:val="a3"/>
              <w:spacing w:after="0" w:line="240" w:lineRule="auto"/>
              <w:ind w:left="0"/>
              <w:jc w:val="center"/>
              <w:rPr>
                <w:rFonts w:ascii="Times New Roman" w:hAnsi="Times New Roman" w:cs="Times New Roman"/>
                <w:b/>
                <w:i/>
                <w:sz w:val="28"/>
                <w:szCs w:val="28"/>
              </w:rPr>
            </w:pPr>
            <w:r w:rsidRPr="00A614BA">
              <w:rPr>
                <w:rFonts w:ascii="Times New Roman" w:hAnsi="Times New Roman" w:cs="Times New Roman"/>
                <w:b/>
                <w:i/>
                <w:sz w:val="28"/>
                <w:szCs w:val="28"/>
              </w:rPr>
              <w:t>100,0</w:t>
            </w:r>
          </w:p>
        </w:tc>
      </w:tr>
    </w:tbl>
    <w:p w14:paraId="5F894C61" w14:textId="77777777" w:rsidR="00A614BA" w:rsidRPr="004754E5" w:rsidRDefault="00A614BA" w:rsidP="00A61848">
      <w:pPr>
        <w:tabs>
          <w:tab w:val="left" w:pos="851"/>
        </w:tabs>
        <w:spacing w:after="0"/>
        <w:jc w:val="both"/>
        <w:rPr>
          <w:rFonts w:cs="Times New Roman"/>
          <w:szCs w:val="28"/>
          <w:shd w:val="clear" w:color="auto" w:fill="FFFFFF"/>
        </w:rPr>
      </w:pPr>
    </w:p>
    <w:sectPr w:rsidR="00A614BA" w:rsidRPr="004754E5" w:rsidSect="001B194A">
      <w:headerReference w:type="default" r:id="rId65"/>
      <w:footerReference w:type="default" r:id="rId66"/>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86C86" w14:textId="77777777" w:rsidR="00EB25D4" w:rsidRDefault="00EB25D4" w:rsidP="00852F98">
      <w:pPr>
        <w:spacing w:after="0"/>
      </w:pPr>
      <w:r>
        <w:separator/>
      </w:r>
    </w:p>
  </w:endnote>
  <w:endnote w:type="continuationSeparator" w:id="0">
    <w:p w14:paraId="5D439629" w14:textId="77777777" w:rsidR="00EB25D4" w:rsidRDefault="00EB25D4" w:rsidP="00852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charset w:val="CC"/>
    <w:family w:val="auto"/>
    <w:pitch w:val="variable"/>
    <w:sig w:usb0="00000001" w:usb1="00000003" w:usb2="00000000" w:usb3="00000000" w:csb0="00000197"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836761"/>
      <w:docPartObj>
        <w:docPartGallery w:val="Page Numbers (Bottom of Page)"/>
        <w:docPartUnique/>
      </w:docPartObj>
    </w:sdtPr>
    <w:sdtEndPr/>
    <w:sdtContent>
      <w:p w14:paraId="373AF314" w14:textId="7590ED54" w:rsidR="004557CF" w:rsidRDefault="004557CF">
        <w:pPr>
          <w:pStyle w:val="af9"/>
          <w:jc w:val="center"/>
        </w:pPr>
        <w:r>
          <w:fldChar w:fldCharType="begin"/>
        </w:r>
        <w:r>
          <w:instrText>PAGE   \* MERGEFORMAT</w:instrText>
        </w:r>
        <w:r>
          <w:fldChar w:fldCharType="separate"/>
        </w:r>
        <w:r w:rsidR="00053E7B">
          <w:rPr>
            <w:noProof/>
          </w:rPr>
          <w:t>21</w:t>
        </w:r>
        <w:r>
          <w:fldChar w:fldCharType="end"/>
        </w:r>
      </w:p>
    </w:sdtContent>
  </w:sdt>
  <w:p w14:paraId="446D1D4D" w14:textId="77777777" w:rsidR="004557CF" w:rsidRDefault="004557C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6B5E4" w14:textId="77777777" w:rsidR="00EB25D4" w:rsidRDefault="00EB25D4" w:rsidP="00852F98">
      <w:pPr>
        <w:spacing w:after="0"/>
      </w:pPr>
      <w:r>
        <w:separator/>
      </w:r>
    </w:p>
  </w:footnote>
  <w:footnote w:type="continuationSeparator" w:id="0">
    <w:p w14:paraId="6406A289" w14:textId="77777777" w:rsidR="00EB25D4" w:rsidRDefault="00EB25D4" w:rsidP="00852F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DAB2" w14:textId="73CB9061" w:rsidR="009F5034" w:rsidRDefault="009F5034">
    <w:pPr>
      <w:pStyle w:val="af7"/>
    </w:pPr>
  </w:p>
  <w:p w14:paraId="636ED4DE" w14:textId="77777777" w:rsidR="009F5034" w:rsidRDefault="009F503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69"/>
    <w:multiLevelType w:val="hybridMultilevel"/>
    <w:tmpl w:val="F49A51D8"/>
    <w:lvl w:ilvl="0" w:tplc="FFFFFFFF">
      <w:start w:val="1"/>
      <w:numFmt w:val="decimal"/>
      <w:lvlText w:val="%1."/>
      <w:lvlJc w:val="left"/>
      <w:pPr>
        <w:ind w:left="928" w:hanging="360"/>
      </w:pPr>
      <w:rPr>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20FD2"/>
    <w:multiLevelType w:val="hybridMultilevel"/>
    <w:tmpl w:val="8BF232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117B52"/>
    <w:multiLevelType w:val="hybridMultilevel"/>
    <w:tmpl w:val="3A8C9E34"/>
    <w:lvl w:ilvl="0" w:tplc="BCAA382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82690"/>
    <w:multiLevelType w:val="multilevel"/>
    <w:tmpl w:val="9AAAEE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0D6D64"/>
    <w:multiLevelType w:val="hybridMultilevel"/>
    <w:tmpl w:val="EA3C9C8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116616E8"/>
    <w:multiLevelType w:val="hybridMultilevel"/>
    <w:tmpl w:val="FF528586"/>
    <w:lvl w:ilvl="0" w:tplc="4E465C5E">
      <w:start w:val="1"/>
      <w:numFmt w:val="decimal"/>
      <w:lvlText w:val="%1."/>
      <w:lvlJc w:val="left"/>
      <w:pPr>
        <w:ind w:left="430" w:hanging="360"/>
      </w:pPr>
      <w:rPr>
        <w:rFonts w:hint="default"/>
      </w:rPr>
    </w:lvl>
    <w:lvl w:ilvl="1" w:tplc="20000019" w:tentative="1">
      <w:start w:val="1"/>
      <w:numFmt w:val="lowerLetter"/>
      <w:lvlText w:val="%2."/>
      <w:lvlJc w:val="left"/>
      <w:pPr>
        <w:ind w:left="1150" w:hanging="360"/>
      </w:pPr>
    </w:lvl>
    <w:lvl w:ilvl="2" w:tplc="2000001B" w:tentative="1">
      <w:start w:val="1"/>
      <w:numFmt w:val="lowerRoman"/>
      <w:lvlText w:val="%3."/>
      <w:lvlJc w:val="right"/>
      <w:pPr>
        <w:ind w:left="1870" w:hanging="180"/>
      </w:pPr>
    </w:lvl>
    <w:lvl w:ilvl="3" w:tplc="2000000F" w:tentative="1">
      <w:start w:val="1"/>
      <w:numFmt w:val="decimal"/>
      <w:lvlText w:val="%4."/>
      <w:lvlJc w:val="left"/>
      <w:pPr>
        <w:ind w:left="2590" w:hanging="360"/>
      </w:pPr>
    </w:lvl>
    <w:lvl w:ilvl="4" w:tplc="20000019" w:tentative="1">
      <w:start w:val="1"/>
      <w:numFmt w:val="lowerLetter"/>
      <w:lvlText w:val="%5."/>
      <w:lvlJc w:val="left"/>
      <w:pPr>
        <w:ind w:left="3310" w:hanging="360"/>
      </w:pPr>
    </w:lvl>
    <w:lvl w:ilvl="5" w:tplc="2000001B" w:tentative="1">
      <w:start w:val="1"/>
      <w:numFmt w:val="lowerRoman"/>
      <w:lvlText w:val="%6."/>
      <w:lvlJc w:val="right"/>
      <w:pPr>
        <w:ind w:left="4030" w:hanging="180"/>
      </w:pPr>
    </w:lvl>
    <w:lvl w:ilvl="6" w:tplc="2000000F" w:tentative="1">
      <w:start w:val="1"/>
      <w:numFmt w:val="decimal"/>
      <w:lvlText w:val="%7."/>
      <w:lvlJc w:val="left"/>
      <w:pPr>
        <w:ind w:left="4750" w:hanging="360"/>
      </w:pPr>
    </w:lvl>
    <w:lvl w:ilvl="7" w:tplc="20000019" w:tentative="1">
      <w:start w:val="1"/>
      <w:numFmt w:val="lowerLetter"/>
      <w:lvlText w:val="%8."/>
      <w:lvlJc w:val="left"/>
      <w:pPr>
        <w:ind w:left="5470" w:hanging="360"/>
      </w:pPr>
    </w:lvl>
    <w:lvl w:ilvl="8" w:tplc="2000001B" w:tentative="1">
      <w:start w:val="1"/>
      <w:numFmt w:val="lowerRoman"/>
      <w:lvlText w:val="%9."/>
      <w:lvlJc w:val="right"/>
      <w:pPr>
        <w:ind w:left="6190" w:hanging="180"/>
      </w:pPr>
    </w:lvl>
  </w:abstractNum>
  <w:abstractNum w:abstractNumId="6" w15:restartNumberingAfterBreak="0">
    <w:nsid w:val="118968C6"/>
    <w:multiLevelType w:val="hybridMultilevel"/>
    <w:tmpl w:val="3A8C9E34"/>
    <w:lvl w:ilvl="0" w:tplc="BCAA382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921013"/>
    <w:multiLevelType w:val="multilevel"/>
    <w:tmpl w:val="ECCAA8BA"/>
    <w:lvl w:ilvl="0">
      <w:start w:val="1"/>
      <w:numFmt w:val="decimal"/>
      <w:lvlText w:val="%1."/>
      <w:lvlJc w:val="left"/>
      <w:pPr>
        <w:tabs>
          <w:tab w:val="num" w:pos="720"/>
        </w:tabs>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7183442"/>
    <w:multiLevelType w:val="hybridMultilevel"/>
    <w:tmpl w:val="2626CEC4"/>
    <w:lvl w:ilvl="0" w:tplc="2000000F">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9" w15:restartNumberingAfterBreak="0">
    <w:nsid w:val="1EB82A7F"/>
    <w:multiLevelType w:val="hybridMultilevel"/>
    <w:tmpl w:val="0AAEFFA4"/>
    <w:lvl w:ilvl="0" w:tplc="45CC3A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0A4218"/>
    <w:multiLevelType w:val="multilevel"/>
    <w:tmpl w:val="C4323E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626D3D"/>
    <w:multiLevelType w:val="multilevel"/>
    <w:tmpl w:val="4B44C770"/>
    <w:lvl w:ilvl="0">
      <w:start w:val="1"/>
      <w:numFmt w:val="decimal"/>
      <w:lvlText w:val="%1)"/>
      <w:lvlJc w:val="left"/>
      <w:pPr>
        <w:ind w:left="1068" w:hanging="360"/>
      </w:pPr>
      <w:rPr>
        <w:rFonts w:hint="default"/>
      </w:rPr>
    </w:lvl>
    <w:lvl w:ilvl="1">
      <w:start w:val="2"/>
      <w:numFmt w:val="decimal"/>
      <w:isLgl/>
      <w:lvlText w:val="%1.%2"/>
      <w:lvlJc w:val="left"/>
      <w:pPr>
        <w:ind w:left="1413"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22D7561D"/>
    <w:multiLevelType w:val="multilevel"/>
    <w:tmpl w:val="4290F462"/>
    <w:lvl w:ilvl="0">
      <w:start w:val="1"/>
      <w:numFmt w:val="decimal"/>
      <w:lvlText w:val="%1."/>
      <w:lvlJc w:val="left"/>
      <w:pPr>
        <w:tabs>
          <w:tab w:val="num" w:pos="720"/>
        </w:tabs>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CA278CC"/>
    <w:multiLevelType w:val="hybridMultilevel"/>
    <w:tmpl w:val="FFF8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3178CF"/>
    <w:multiLevelType w:val="hybridMultilevel"/>
    <w:tmpl w:val="7A466D44"/>
    <w:lvl w:ilvl="0" w:tplc="424CE83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2C30F6"/>
    <w:multiLevelType w:val="hybridMultilevel"/>
    <w:tmpl w:val="F7041CCA"/>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31F37F18"/>
    <w:multiLevelType w:val="hybridMultilevel"/>
    <w:tmpl w:val="CF98AE20"/>
    <w:lvl w:ilvl="0" w:tplc="FC0AC492">
      <w:start w:val="2013"/>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F71402"/>
    <w:multiLevelType w:val="hybridMultilevel"/>
    <w:tmpl w:val="DAA6CBB0"/>
    <w:lvl w:ilvl="0" w:tplc="DD60455E">
      <w:start w:val="1"/>
      <w:numFmt w:val="decimal"/>
      <w:lvlText w:val="%1)"/>
      <w:lvlJc w:val="left"/>
      <w:pPr>
        <w:ind w:left="785" w:hanging="360"/>
      </w:pPr>
      <w:rPr>
        <w:rFonts w:ascii="Times New Roman" w:hAnsi="Times New Roman" w:cs="Times New Roman" w:hint="default"/>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321764D7"/>
    <w:multiLevelType w:val="hybridMultilevel"/>
    <w:tmpl w:val="959A9FD6"/>
    <w:lvl w:ilvl="0" w:tplc="77743D72">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9" w15:restartNumberingAfterBreak="0">
    <w:nsid w:val="32680B6B"/>
    <w:multiLevelType w:val="hybridMultilevel"/>
    <w:tmpl w:val="C0227E82"/>
    <w:lvl w:ilvl="0" w:tplc="CB9E16CA">
      <w:start w:val="1"/>
      <w:numFmt w:val="decimal"/>
      <w:lvlText w:val="%1."/>
      <w:lvlJc w:val="left"/>
      <w:pPr>
        <w:tabs>
          <w:tab w:val="num" w:pos="720"/>
        </w:tabs>
        <w:ind w:left="720" w:hanging="360"/>
      </w:pPr>
    </w:lvl>
    <w:lvl w:ilvl="1" w:tplc="A8266C66" w:tentative="1">
      <w:start w:val="1"/>
      <w:numFmt w:val="decimal"/>
      <w:lvlText w:val="%2."/>
      <w:lvlJc w:val="left"/>
      <w:pPr>
        <w:tabs>
          <w:tab w:val="num" w:pos="1440"/>
        </w:tabs>
        <w:ind w:left="1440" w:hanging="360"/>
      </w:pPr>
    </w:lvl>
    <w:lvl w:ilvl="2" w:tplc="E6ACE2B0" w:tentative="1">
      <w:start w:val="1"/>
      <w:numFmt w:val="decimal"/>
      <w:lvlText w:val="%3."/>
      <w:lvlJc w:val="left"/>
      <w:pPr>
        <w:tabs>
          <w:tab w:val="num" w:pos="2160"/>
        </w:tabs>
        <w:ind w:left="2160" w:hanging="360"/>
      </w:pPr>
    </w:lvl>
    <w:lvl w:ilvl="3" w:tplc="33604EBC" w:tentative="1">
      <w:start w:val="1"/>
      <w:numFmt w:val="decimal"/>
      <w:lvlText w:val="%4."/>
      <w:lvlJc w:val="left"/>
      <w:pPr>
        <w:tabs>
          <w:tab w:val="num" w:pos="2880"/>
        </w:tabs>
        <w:ind w:left="2880" w:hanging="360"/>
      </w:pPr>
    </w:lvl>
    <w:lvl w:ilvl="4" w:tplc="D38E6B42" w:tentative="1">
      <w:start w:val="1"/>
      <w:numFmt w:val="decimal"/>
      <w:lvlText w:val="%5."/>
      <w:lvlJc w:val="left"/>
      <w:pPr>
        <w:tabs>
          <w:tab w:val="num" w:pos="3600"/>
        </w:tabs>
        <w:ind w:left="3600" w:hanging="360"/>
      </w:pPr>
    </w:lvl>
    <w:lvl w:ilvl="5" w:tplc="4CBE7678" w:tentative="1">
      <w:start w:val="1"/>
      <w:numFmt w:val="decimal"/>
      <w:lvlText w:val="%6."/>
      <w:lvlJc w:val="left"/>
      <w:pPr>
        <w:tabs>
          <w:tab w:val="num" w:pos="4320"/>
        </w:tabs>
        <w:ind w:left="4320" w:hanging="360"/>
      </w:pPr>
    </w:lvl>
    <w:lvl w:ilvl="6" w:tplc="75A49732" w:tentative="1">
      <w:start w:val="1"/>
      <w:numFmt w:val="decimal"/>
      <w:lvlText w:val="%7."/>
      <w:lvlJc w:val="left"/>
      <w:pPr>
        <w:tabs>
          <w:tab w:val="num" w:pos="5040"/>
        </w:tabs>
        <w:ind w:left="5040" w:hanging="360"/>
      </w:pPr>
    </w:lvl>
    <w:lvl w:ilvl="7" w:tplc="029EE038" w:tentative="1">
      <w:start w:val="1"/>
      <w:numFmt w:val="decimal"/>
      <w:lvlText w:val="%8."/>
      <w:lvlJc w:val="left"/>
      <w:pPr>
        <w:tabs>
          <w:tab w:val="num" w:pos="5760"/>
        </w:tabs>
        <w:ind w:left="5760" w:hanging="360"/>
      </w:pPr>
    </w:lvl>
    <w:lvl w:ilvl="8" w:tplc="7A42A4AA" w:tentative="1">
      <w:start w:val="1"/>
      <w:numFmt w:val="decimal"/>
      <w:lvlText w:val="%9."/>
      <w:lvlJc w:val="left"/>
      <w:pPr>
        <w:tabs>
          <w:tab w:val="num" w:pos="6480"/>
        </w:tabs>
        <w:ind w:left="6480" w:hanging="360"/>
      </w:pPr>
    </w:lvl>
  </w:abstractNum>
  <w:abstractNum w:abstractNumId="20" w15:restartNumberingAfterBreak="0">
    <w:nsid w:val="334223D6"/>
    <w:multiLevelType w:val="hybridMultilevel"/>
    <w:tmpl w:val="F49A51D8"/>
    <w:lvl w:ilvl="0" w:tplc="FFFFFFFF">
      <w:start w:val="1"/>
      <w:numFmt w:val="decimal"/>
      <w:lvlText w:val="%1."/>
      <w:lvlJc w:val="left"/>
      <w:pPr>
        <w:ind w:left="928" w:hanging="360"/>
      </w:pPr>
      <w:rPr>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8D2E4A"/>
    <w:multiLevelType w:val="hybridMultilevel"/>
    <w:tmpl w:val="BD2852E6"/>
    <w:lvl w:ilvl="0" w:tplc="2000000F">
      <w:start w:val="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68D02FE"/>
    <w:multiLevelType w:val="hybridMultilevel"/>
    <w:tmpl w:val="F7B20C9E"/>
    <w:lvl w:ilvl="0" w:tplc="5776D0A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6F595A"/>
    <w:multiLevelType w:val="multilevel"/>
    <w:tmpl w:val="1A7EA0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7F2047"/>
    <w:multiLevelType w:val="hybridMultilevel"/>
    <w:tmpl w:val="F49A51D8"/>
    <w:lvl w:ilvl="0" w:tplc="FFFFFFFF">
      <w:start w:val="1"/>
      <w:numFmt w:val="decimal"/>
      <w:lvlText w:val="%1."/>
      <w:lvlJc w:val="left"/>
      <w:pPr>
        <w:ind w:left="928" w:hanging="360"/>
      </w:pPr>
      <w:rPr>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D25711"/>
    <w:multiLevelType w:val="hybridMultilevel"/>
    <w:tmpl w:val="14D6A176"/>
    <w:lvl w:ilvl="0" w:tplc="8AB6D00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6" w15:restartNumberingAfterBreak="0">
    <w:nsid w:val="3C2B7A3A"/>
    <w:multiLevelType w:val="hybridMultilevel"/>
    <w:tmpl w:val="3A8C9E34"/>
    <w:lvl w:ilvl="0" w:tplc="BCAA382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BB3630"/>
    <w:multiLevelType w:val="hybridMultilevel"/>
    <w:tmpl w:val="3D60F1CC"/>
    <w:lvl w:ilvl="0" w:tplc="05AE582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FE43DF"/>
    <w:multiLevelType w:val="hybridMultilevel"/>
    <w:tmpl w:val="12E8B5D6"/>
    <w:lvl w:ilvl="0" w:tplc="5A68B76A">
      <w:start w:val="1"/>
      <w:numFmt w:val="decimal"/>
      <w:lvlText w:val="%1"/>
      <w:lvlJc w:val="left"/>
      <w:pPr>
        <w:ind w:left="6202" w:hanging="390"/>
      </w:pPr>
      <w:rPr>
        <w:rFonts w:ascii="Times New Roman" w:hAnsi="Times New Roman" w:cs="Times New Roman" w:hint="default"/>
        <w:sz w:val="28"/>
        <w:szCs w:val="28"/>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9" w15:restartNumberingAfterBreak="0">
    <w:nsid w:val="49602638"/>
    <w:multiLevelType w:val="hybridMultilevel"/>
    <w:tmpl w:val="3A8C9E34"/>
    <w:lvl w:ilvl="0" w:tplc="BCAA382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9B32C2"/>
    <w:multiLevelType w:val="multilevel"/>
    <w:tmpl w:val="FD9E29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927668"/>
    <w:multiLevelType w:val="hybridMultilevel"/>
    <w:tmpl w:val="F22AE55E"/>
    <w:lvl w:ilvl="0" w:tplc="C95432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4562841"/>
    <w:multiLevelType w:val="hybridMultilevel"/>
    <w:tmpl w:val="3A8C9E34"/>
    <w:lvl w:ilvl="0" w:tplc="BCAA382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1F144A"/>
    <w:multiLevelType w:val="hybridMultilevel"/>
    <w:tmpl w:val="A2B2F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CC0C18"/>
    <w:multiLevelType w:val="hybridMultilevel"/>
    <w:tmpl w:val="CC38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967CE5"/>
    <w:multiLevelType w:val="multilevel"/>
    <w:tmpl w:val="43B4AA1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A9483F"/>
    <w:multiLevelType w:val="hybridMultilevel"/>
    <w:tmpl w:val="A4D8A0CE"/>
    <w:lvl w:ilvl="0" w:tplc="B0E017E6">
      <w:start w:val="1"/>
      <w:numFmt w:val="decimal"/>
      <w:lvlText w:val="%1."/>
      <w:lvlJc w:val="left"/>
      <w:pPr>
        <w:tabs>
          <w:tab w:val="num" w:pos="720"/>
        </w:tabs>
        <w:ind w:left="720" w:hanging="360"/>
      </w:pPr>
    </w:lvl>
    <w:lvl w:ilvl="1" w:tplc="25BC1E28" w:tentative="1">
      <w:start w:val="1"/>
      <w:numFmt w:val="decimal"/>
      <w:lvlText w:val="%2."/>
      <w:lvlJc w:val="left"/>
      <w:pPr>
        <w:tabs>
          <w:tab w:val="num" w:pos="1440"/>
        </w:tabs>
        <w:ind w:left="1440" w:hanging="360"/>
      </w:pPr>
    </w:lvl>
    <w:lvl w:ilvl="2" w:tplc="4C9EA130" w:tentative="1">
      <w:start w:val="1"/>
      <w:numFmt w:val="decimal"/>
      <w:lvlText w:val="%3."/>
      <w:lvlJc w:val="left"/>
      <w:pPr>
        <w:tabs>
          <w:tab w:val="num" w:pos="2160"/>
        </w:tabs>
        <w:ind w:left="2160" w:hanging="360"/>
      </w:pPr>
    </w:lvl>
    <w:lvl w:ilvl="3" w:tplc="5C5CC5B4" w:tentative="1">
      <w:start w:val="1"/>
      <w:numFmt w:val="decimal"/>
      <w:lvlText w:val="%4."/>
      <w:lvlJc w:val="left"/>
      <w:pPr>
        <w:tabs>
          <w:tab w:val="num" w:pos="2880"/>
        </w:tabs>
        <w:ind w:left="2880" w:hanging="360"/>
      </w:pPr>
    </w:lvl>
    <w:lvl w:ilvl="4" w:tplc="2984100A" w:tentative="1">
      <w:start w:val="1"/>
      <w:numFmt w:val="decimal"/>
      <w:lvlText w:val="%5."/>
      <w:lvlJc w:val="left"/>
      <w:pPr>
        <w:tabs>
          <w:tab w:val="num" w:pos="3600"/>
        </w:tabs>
        <w:ind w:left="3600" w:hanging="360"/>
      </w:pPr>
    </w:lvl>
    <w:lvl w:ilvl="5" w:tplc="92D6B494" w:tentative="1">
      <w:start w:val="1"/>
      <w:numFmt w:val="decimal"/>
      <w:lvlText w:val="%6."/>
      <w:lvlJc w:val="left"/>
      <w:pPr>
        <w:tabs>
          <w:tab w:val="num" w:pos="4320"/>
        </w:tabs>
        <w:ind w:left="4320" w:hanging="360"/>
      </w:pPr>
    </w:lvl>
    <w:lvl w:ilvl="6" w:tplc="0324BDBC" w:tentative="1">
      <w:start w:val="1"/>
      <w:numFmt w:val="decimal"/>
      <w:lvlText w:val="%7."/>
      <w:lvlJc w:val="left"/>
      <w:pPr>
        <w:tabs>
          <w:tab w:val="num" w:pos="5040"/>
        </w:tabs>
        <w:ind w:left="5040" w:hanging="360"/>
      </w:pPr>
    </w:lvl>
    <w:lvl w:ilvl="7" w:tplc="4CB6702C" w:tentative="1">
      <w:start w:val="1"/>
      <w:numFmt w:val="decimal"/>
      <w:lvlText w:val="%8."/>
      <w:lvlJc w:val="left"/>
      <w:pPr>
        <w:tabs>
          <w:tab w:val="num" w:pos="5760"/>
        </w:tabs>
        <w:ind w:left="5760" w:hanging="360"/>
      </w:pPr>
    </w:lvl>
    <w:lvl w:ilvl="8" w:tplc="B6545B2E" w:tentative="1">
      <w:start w:val="1"/>
      <w:numFmt w:val="decimal"/>
      <w:lvlText w:val="%9."/>
      <w:lvlJc w:val="left"/>
      <w:pPr>
        <w:tabs>
          <w:tab w:val="num" w:pos="6480"/>
        </w:tabs>
        <w:ind w:left="6480" w:hanging="360"/>
      </w:pPr>
    </w:lvl>
  </w:abstractNum>
  <w:abstractNum w:abstractNumId="37" w15:restartNumberingAfterBreak="0">
    <w:nsid w:val="64BE1346"/>
    <w:multiLevelType w:val="hybridMultilevel"/>
    <w:tmpl w:val="F49A51D8"/>
    <w:lvl w:ilvl="0" w:tplc="FFFFFFFF">
      <w:start w:val="1"/>
      <w:numFmt w:val="decimal"/>
      <w:lvlText w:val="%1."/>
      <w:lvlJc w:val="left"/>
      <w:pPr>
        <w:ind w:left="928" w:hanging="360"/>
      </w:pPr>
      <w:rPr>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007DC5"/>
    <w:multiLevelType w:val="hybridMultilevel"/>
    <w:tmpl w:val="3A8C9E34"/>
    <w:lvl w:ilvl="0" w:tplc="BCAA382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40365A"/>
    <w:multiLevelType w:val="hybridMultilevel"/>
    <w:tmpl w:val="C0227E82"/>
    <w:lvl w:ilvl="0" w:tplc="CB9E16CA">
      <w:start w:val="1"/>
      <w:numFmt w:val="decimal"/>
      <w:lvlText w:val="%1."/>
      <w:lvlJc w:val="left"/>
      <w:pPr>
        <w:tabs>
          <w:tab w:val="num" w:pos="720"/>
        </w:tabs>
        <w:ind w:left="720" w:hanging="360"/>
      </w:pPr>
    </w:lvl>
    <w:lvl w:ilvl="1" w:tplc="A8266C66" w:tentative="1">
      <w:start w:val="1"/>
      <w:numFmt w:val="decimal"/>
      <w:lvlText w:val="%2."/>
      <w:lvlJc w:val="left"/>
      <w:pPr>
        <w:tabs>
          <w:tab w:val="num" w:pos="1440"/>
        </w:tabs>
        <w:ind w:left="1440" w:hanging="360"/>
      </w:pPr>
    </w:lvl>
    <w:lvl w:ilvl="2" w:tplc="E6ACE2B0" w:tentative="1">
      <w:start w:val="1"/>
      <w:numFmt w:val="decimal"/>
      <w:lvlText w:val="%3."/>
      <w:lvlJc w:val="left"/>
      <w:pPr>
        <w:tabs>
          <w:tab w:val="num" w:pos="2160"/>
        </w:tabs>
        <w:ind w:left="2160" w:hanging="360"/>
      </w:pPr>
    </w:lvl>
    <w:lvl w:ilvl="3" w:tplc="33604EBC" w:tentative="1">
      <w:start w:val="1"/>
      <w:numFmt w:val="decimal"/>
      <w:lvlText w:val="%4."/>
      <w:lvlJc w:val="left"/>
      <w:pPr>
        <w:tabs>
          <w:tab w:val="num" w:pos="2880"/>
        </w:tabs>
        <w:ind w:left="2880" w:hanging="360"/>
      </w:pPr>
    </w:lvl>
    <w:lvl w:ilvl="4" w:tplc="D38E6B42" w:tentative="1">
      <w:start w:val="1"/>
      <w:numFmt w:val="decimal"/>
      <w:lvlText w:val="%5."/>
      <w:lvlJc w:val="left"/>
      <w:pPr>
        <w:tabs>
          <w:tab w:val="num" w:pos="3600"/>
        </w:tabs>
        <w:ind w:left="3600" w:hanging="360"/>
      </w:pPr>
    </w:lvl>
    <w:lvl w:ilvl="5" w:tplc="4CBE7678" w:tentative="1">
      <w:start w:val="1"/>
      <w:numFmt w:val="decimal"/>
      <w:lvlText w:val="%6."/>
      <w:lvlJc w:val="left"/>
      <w:pPr>
        <w:tabs>
          <w:tab w:val="num" w:pos="4320"/>
        </w:tabs>
        <w:ind w:left="4320" w:hanging="360"/>
      </w:pPr>
    </w:lvl>
    <w:lvl w:ilvl="6" w:tplc="75A49732" w:tentative="1">
      <w:start w:val="1"/>
      <w:numFmt w:val="decimal"/>
      <w:lvlText w:val="%7."/>
      <w:lvlJc w:val="left"/>
      <w:pPr>
        <w:tabs>
          <w:tab w:val="num" w:pos="5040"/>
        </w:tabs>
        <w:ind w:left="5040" w:hanging="360"/>
      </w:pPr>
    </w:lvl>
    <w:lvl w:ilvl="7" w:tplc="029EE038" w:tentative="1">
      <w:start w:val="1"/>
      <w:numFmt w:val="decimal"/>
      <w:lvlText w:val="%8."/>
      <w:lvlJc w:val="left"/>
      <w:pPr>
        <w:tabs>
          <w:tab w:val="num" w:pos="5760"/>
        </w:tabs>
        <w:ind w:left="5760" w:hanging="360"/>
      </w:pPr>
    </w:lvl>
    <w:lvl w:ilvl="8" w:tplc="7A42A4AA" w:tentative="1">
      <w:start w:val="1"/>
      <w:numFmt w:val="decimal"/>
      <w:lvlText w:val="%9."/>
      <w:lvlJc w:val="left"/>
      <w:pPr>
        <w:tabs>
          <w:tab w:val="num" w:pos="6480"/>
        </w:tabs>
        <w:ind w:left="6480" w:hanging="360"/>
      </w:pPr>
    </w:lvl>
  </w:abstractNum>
  <w:abstractNum w:abstractNumId="40" w15:restartNumberingAfterBreak="0">
    <w:nsid w:val="6C95711B"/>
    <w:multiLevelType w:val="hybridMultilevel"/>
    <w:tmpl w:val="BFD6EA36"/>
    <w:lvl w:ilvl="0" w:tplc="CB08B02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73A55431"/>
    <w:multiLevelType w:val="hybridMultilevel"/>
    <w:tmpl w:val="FE44FD0A"/>
    <w:lvl w:ilvl="0" w:tplc="9C4ED0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5ED5F80"/>
    <w:multiLevelType w:val="hybridMultilevel"/>
    <w:tmpl w:val="B04C033A"/>
    <w:lvl w:ilvl="0" w:tplc="F3CA3A7A">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AB2499C"/>
    <w:multiLevelType w:val="hybridMultilevel"/>
    <w:tmpl w:val="8BF23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2F369D"/>
    <w:multiLevelType w:val="hybridMultilevel"/>
    <w:tmpl w:val="3A8C9E34"/>
    <w:lvl w:ilvl="0" w:tplc="BCAA382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39"/>
  </w:num>
  <w:num w:numId="4">
    <w:abstractNumId w:val="36"/>
  </w:num>
  <w:num w:numId="5">
    <w:abstractNumId w:val="7"/>
  </w:num>
  <w:num w:numId="6">
    <w:abstractNumId w:val="10"/>
  </w:num>
  <w:num w:numId="7">
    <w:abstractNumId w:val="35"/>
  </w:num>
  <w:num w:numId="8">
    <w:abstractNumId w:val="3"/>
  </w:num>
  <w:num w:numId="9">
    <w:abstractNumId w:val="16"/>
  </w:num>
  <w:num w:numId="10">
    <w:abstractNumId w:val="14"/>
  </w:num>
  <w:num w:numId="11">
    <w:abstractNumId w:val="13"/>
  </w:num>
  <w:num w:numId="12">
    <w:abstractNumId w:val="29"/>
  </w:num>
  <w:num w:numId="13">
    <w:abstractNumId w:val="5"/>
  </w:num>
  <w:num w:numId="14">
    <w:abstractNumId w:val="11"/>
  </w:num>
  <w:num w:numId="15">
    <w:abstractNumId w:val="17"/>
  </w:num>
  <w:num w:numId="16">
    <w:abstractNumId w:val="15"/>
  </w:num>
  <w:num w:numId="17">
    <w:abstractNumId w:val="4"/>
  </w:num>
  <w:num w:numId="18">
    <w:abstractNumId w:val="33"/>
  </w:num>
  <w:num w:numId="19">
    <w:abstractNumId w:val="34"/>
  </w:num>
  <w:num w:numId="20">
    <w:abstractNumId w:val="1"/>
  </w:num>
  <w:num w:numId="21">
    <w:abstractNumId w:val="22"/>
  </w:num>
  <w:num w:numId="22">
    <w:abstractNumId w:val="30"/>
  </w:num>
  <w:num w:numId="23">
    <w:abstractNumId w:val="18"/>
  </w:num>
  <w:num w:numId="24">
    <w:abstractNumId w:val="43"/>
  </w:num>
  <w:num w:numId="25">
    <w:abstractNumId w:val="9"/>
  </w:num>
  <w:num w:numId="26">
    <w:abstractNumId w:val="42"/>
  </w:num>
  <w:num w:numId="27">
    <w:abstractNumId w:val="31"/>
  </w:num>
  <w:num w:numId="28">
    <w:abstractNumId w:val="41"/>
  </w:num>
  <w:num w:numId="29">
    <w:abstractNumId w:val="40"/>
  </w:num>
  <w:num w:numId="30">
    <w:abstractNumId w:val="25"/>
  </w:num>
  <w:num w:numId="31">
    <w:abstractNumId w:val="8"/>
  </w:num>
  <w:num w:numId="32">
    <w:abstractNumId w:val="6"/>
  </w:num>
  <w:num w:numId="33">
    <w:abstractNumId w:val="27"/>
  </w:num>
  <w:num w:numId="34">
    <w:abstractNumId w:val="44"/>
  </w:num>
  <w:num w:numId="35">
    <w:abstractNumId w:val="38"/>
  </w:num>
  <w:num w:numId="36">
    <w:abstractNumId w:val="2"/>
  </w:num>
  <w:num w:numId="37">
    <w:abstractNumId w:val="32"/>
  </w:num>
  <w:num w:numId="38">
    <w:abstractNumId w:val="26"/>
  </w:num>
  <w:num w:numId="39">
    <w:abstractNumId w:val="20"/>
  </w:num>
  <w:num w:numId="40">
    <w:abstractNumId w:val="37"/>
  </w:num>
  <w:num w:numId="41">
    <w:abstractNumId w:val="24"/>
  </w:num>
  <w:num w:numId="42">
    <w:abstractNumId w:val="28"/>
  </w:num>
  <w:num w:numId="43">
    <w:abstractNumId w:val="0"/>
  </w:num>
  <w:num w:numId="44">
    <w:abstractNumId w:val="2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DA"/>
    <w:rsid w:val="00000051"/>
    <w:rsid w:val="000001C6"/>
    <w:rsid w:val="00000F20"/>
    <w:rsid w:val="00002280"/>
    <w:rsid w:val="0000425F"/>
    <w:rsid w:val="00005820"/>
    <w:rsid w:val="0000587C"/>
    <w:rsid w:val="00005997"/>
    <w:rsid w:val="0001098A"/>
    <w:rsid w:val="00010B50"/>
    <w:rsid w:val="000113F8"/>
    <w:rsid w:val="00011486"/>
    <w:rsid w:val="00011F72"/>
    <w:rsid w:val="00013787"/>
    <w:rsid w:val="00013880"/>
    <w:rsid w:val="00014A47"/>
    <w:rsid w:val="00014C7B"/>
    <w:rsid w:val="000159E4"/>
    <w:rsid w:val="00015B38"/>
    <w:rsid w:val="00015D2F"/>
    <w:rsid w:val="00016365"/>
    <w:rsid w:val="00016C26"/>
    <w:rsid w:val="00017002"/>
    <w:rsid w:val="00017232"/>
    <w:rsid w:val="000202F8"/>
    <w:rsid w:val="00021AE0"/>
    <w:rsid w:val="00021EDF"/>
    <w:rsid w:val="00022113"/>
    <w:rsid w:val="0002228D"/>
    <w:rsid w:val="00022DD6"/>
    <w:rsid w:val="00023171"/>
    <w:rsid w:val="000240CE"/>
    <w:rsid w:val="000243EB"/>
    <w:rsid w:val="00024FD3"/>
    <w:rsid w:val="0002529A"/>
    <w:rsid w:val="000257AF"/>
    <w:rsid w:val="00027D55"/>
    <w:rsid w:val="0003033B"/>
    <w:rsid w:val="000304AF"/>
    <w:rsid w:val="000304B0"/>
    <w:rsid w:val="000307F9"/>
    <w:rsid w:val="00030A45"/>
    <w:rsid w:val="00030A51"/>
    <w:rsid w:val="00030CDB"/>
    <w:rsid w:val="00030D07"/>
    <w:rsid w:val="00030EA8"/>
    <w:rsid w:val="000312BF"/>
    <w:rsid w:val="00031D47"/>
    <w:rsid w:val="00033B36"/>
    <w:rsid w:val="00033E5B"/>
    <w:rsid w:val="0003562B"/>
    <w:rsid w:val="00035C73"/>
    <w:rsid w:val="00035DDC"/>
    <w:rsid w:val="00035E38"/>
    <w:rsid w:val="0003634F"/>
    <w:rsid w:val="00036C5A"/>
    <w:rsid w:val="00036E77"/>
    <w:rsid w:val="00037062"/>
    <w:rsid w:val="0003708B"/>
    <w:rsid w:val="000371D6"/>
    <w:rsid w:val="000371F0"/>
    <w:rsid w:val="000376B5"/>
    <w:rsid w:val="000376FD"/>
    <w:rsid w:val="000402F5"/>
    <w:rsid w:val="0004068C"/>
    <w:rsid w:val="00040F8C"/>
    <w:rsid w:val="000410A3"/>
    <w:rsid w:val="00041336"/>
    <w:rsid w:val="00041882"/>
    <w:rsid w:val="00041FD6"/>
    <w:rsid w:val="00042052"/>
    <w:rsid w:val="00042436"/>
    <w:rsid w:val="00042D92"/>
    <w:rsid w:val="000432E9"/>
    <w:rsid w:val="00043332"/>
    <w:rsid w:val="00043699"/>
    <w:rsid w:val="000441AC"/>
    <w:rsid w:val="000443AB"/>
    <w:rsid w:val="00045956"/>
    <w:rsid w:val="00046252"/>
    <w:rsid w:val="000465DF"/>
    <w:rsid w:val="00046E92"/>
    <w:rsid w:val="00047750"/>
    <w:rsid w:val="00050E89"/>
    <w:rsid w:val="000512CF"/>
    <w:rsid w:val="00052E67"/>
    <w:rsid w:val="0005318D"/>
    <w:rsid w:val="00053E7B"/>
    <w:rsid w:val="000541F4"/>
    <w:rsid w:val="00054CA9"/>
    <w:rsid w:val="00055351"/>
    <w:rsid w:val="000554A7"/>
    <w:rsid w:val="00055E2C"/>
    <w:rsid w:val="00057797"/>
    <w:rsid w:val="00060E83"/>
    <w:rsid w:val="000622E9"/>
    <w:rsid w:val="00062768"/>
    <w:rsid w:val="00063F71"/>
    <w:rsid w:val="00064038"/>
    <w:rsid w:val="000640F8"/>
    <w:rsid w:val="000647E4"/>
    <w:rsid w:val="00064BFA"/>
    <w:rsid w:val="000652ED"/>
    <w:rsid w:val="00065714"/>
    <w:rsid w:val="00066D1A"/>
    <w:rsid w:val="00066DAB"/>
    <w:rsid w:val="000671A0"/>
    <w:rsid w:val="00067606"/>
    <w:rsid w:val="000676E6"/>
    <w:rsid w:val="000702DC"/>
    <w:rsid w:val="00071086"/>
    <w:rsid w:val="000712F5"/>
    <w:rsid w:val="000728AE"/>
    <w:rsid w:val="000736C0"/>
    <w:rsid w:val="000741E5"/>
    <w:rsid w:val="0007452F"/>
    <w:rsid w:val="000750E6"/>
    <w:rsid w:val="000757F9"/>
    <w:rsid w:val="00076746"/>
    <w:rsid w:val="00077479"/>
    <w:rsid w:val="00077D74"/>
    <w:rsid w:val="00080841"/>
    <w:rsid w:val="00081660"/>
    <w:rsid w:val="00081D7D"/>
    <w:rsid w:val="000829EF"/>
    <w:rsid w:val="00082ECE"/>
    <w:rsid w:val="00083F96"/>
    <w:rsid w:val="00084901"/>
    <w:rsid w:val="00084B32"/>
    <w:rsid w:val="00084B50"/>
    <w:rsid w:val="00084CD9"/>
    <w:rsid w:val="00084FD0"/>
    <w:rsid w:val="000851F1"/>
    <w:rsid w:val="000857BD"/>
    <w:rsid w:val="00085929"/>
    <w:rsid w:val="00086306"/>
    <w:rsid w:val="0008650E"/>
    <w:rsid w:val="00086BF2"/>
    <w:rsid w:val="00090512"/>
    <w:rsid w:val="000905A6"/>
    <w:rsid w:val="00091CDE"/>
    <w:rsid w:val="00092245"/>
    <w:rsid w:val="00092C5B"/>
    <w:rsid w:val="00093ECE"/>
    <w:rsid w:val="00094EF2"/>
    <w:rsid w:val="0009556A"/>
    <w:rsid w:val="000956BF"/>
    <w:rsid w:val="000A0018"/>
    <w:rsid w:val="000A0A0F"/>
    <w:rsid w:val="000A0F12"/>
    <w:rsid w:val="000A1654"/>
    <w:rsid w:val="000A1F3D"/>
    <w:rsid w:val="000A30E4"/>
    <w:rsid w:val="000A3656"/>
    <w:rsid w:val="000A3FCD"/>
    <w:rsid w:val="000A50FE"/>
    <w:rsid w:val="000A5805"/>
    <w:rsid w:val="000A5834"/>
    <w:rsid w:val="000A64AD"/>
    <w:rsid w:val="000A6B4F"/>
    <w:rsid w:val="000B0DBA"/>
    <w:rsid w:val="000B1019"/>
    <w:rsid w:val="000B16EF"/>
    <w:rsid w:val="000B16FD"/>
    <w:rsid w:val="000B1C67"/>
    <w:rsid w:val="000B1CE8"/>
    <w:rsid w:val="000B284D"/>
    <w:rsid w:val="000B2EEA"/>
    <w:rsid w:val="000B39D2"/>
    <w:rsid w:val="000B3CC5"/>
    <w:rsid w:val="000B4577"/>
    <w:rsid w:val="000B48DD"/>
    <w:rsid w:val="000B50C2"/>
    <w:rsid w:val="000B5480"/>
    <w:rsid w:val="000B5AF4"/>
    <w:rsid w:val="000C0114"/>
    <w:rsid w:val="000C25F7"/>
    <w:rsid w:val="000C2A95"/>
    <w:rsid w:val="000C3D6B"/>
    <w:rsid w:val="000C3FE9"/>
    <w:rsid w:val="000C469C"/>
    <w:rsid w:val="000C5204"/>
    <w:rsid w:val="000C5476"/>
    <w:rsid w:val="000C68E4"/>
    <w:rsid w:val="000C78EF"/>
    <w:rsid w:val="000D1852"/>
    <w:rsid w:val="000D195C"/>
    <w:rsid w:val="000D2B3A"/>
    <w:rsid w:val="000D4FE8"/>
    <w:rsid w:val="000D55DB"/>
    <w:rsid w:val="000D5F0C"/>
    <w:rsid w:val="000D6ACE"/>
    <w:rsid w:val="000D7260"/>
    <w:rsid w:val="000E0AC2"/>
    <w:rsid w:val="000E0B63"/>
    <w:rsid w:val="000E1D39"/>
    <w:rsid w:val="000E24A9"/>
    <w:rsid w:val="000E2521"/>
    <w:rsid w:val="000E2532"/>
    <w:rsid w:val="000E261B"/>
    <w:rsid w:val="000E2BFE"/>
    <w:rsid w:val="000E339A"/>
    <w:rsid w:val="000E3490"/>
    <w:rsid w:val="000E41A1"/>
    <w:rsid w:val="000E4495"/>
    <w:rsid w:val="000E48F1"/>
    <w:rsid w:val="000E5831"/>
    <w:rsid w:val="000E5AF7"/>
    <w:rsid w:val="000E5B26"/>
    <w:rsid w:val="000E6507"/>
    <w:rsid w:val="000E66AA"/>
    <w:rsid w:val="000E768A"/>
    <w:rsid w:val="000F03F6"/>
    <w:rsid w:val="000F078C"/>
    <w:rsid w:val="000F0812"/>
    <w:rsid w:val="000F12D8"/>
    <w:rsid w:val="000F2516"/>
    <w:rsid w:val="000F2671"/>
    <w:rsid w:val="000F26D3"/>
    <w:rsid w:val="000F2FCF"/>
    <w:rsid w:val="000F452D"/>
    <w:rsid w:val="000F5637"/>
    <w:rsid w:val="000F61C9"/>
    <w:rsid w:val="000F6B8B"/>
    <w:rsid w:val="000F7990"/>
    <w:rsid w:val="001011B3"/>
    <w:rsid w:val="00101FD7"/>
    <w:rsid w:val="001038EC"/>
    <w:rsid w:val="00103C99"/>
    <w:rsid w:val="00103E7C"/>
    <w:rsid w:val="00103FFF"/>
    <w:rsid w:val="00104685"/>
    <w:rsid w:val="001053F2"/>
    <w:rsid w:val="001059DA"/>
    <w:rsid w:val="00107F85"/>
    <w:rsid w:val="00110146"/>
    <w:rsid w:val="00110553"/>
    <w:rsid w:val="0011189A"/>
    <w:rsid w:val="001118BB"/>
    <w:rsid w:val="00111ACA"/>
    <w:rsid w:val="00111DF0"/>
    <w:rsid w:val="00112021"/>
    <w:rsid w:val="00112346"/>
    <w:rsid w:val="00112455"/>
    <w:rsid w:val="0011245F"/>
    <w:rsid w:val="00112508"/>
    <w:rsid w:val="00112D98"/>
    <w:rsid w:val="0011322F"/>
    <w:rsid w:val="001139C8"/>
    <w:rsid w:val="0011439E"/>
    <w:rsid w:val="001143D9"/>
    <w:rsid w:val="00114D8B"/>
    <w:rsid w:val="00115429"/>
    <w:rsid w:val="00116610"/>
    <w:rsid w:val="00116755"/>
    <w:rsid w:val="00116EF6"/>
    <w:rsid w:val="00116F1C"/>
    <w:rsid w:val="00116F3F"/>
    <w:rsid w:val="001178D1"/>
    <w:rsid w:val="00117D45"/>
    <w:rsid w:val="001202B9"/>
    <w:rsid w:val="00120BF8"/>
    <w:rsid w:val="001216E5"/>
    <w:rsid w:val="00121CB2"/>
    <w:rsid w:val="0012223D"/>
    <w:rsid w:val="00122822"/>
    <w:rsid w:val="00122AD2"/>
    <w:rsid w:val="00123AF4"/>
    <w:rsid w:val="00123B3B"/>
    <w:rsid w:val="00125981"/>
    <w:rsid w:val="001259B1"/>
    <w:rsid w:val="00125E1F"/>
    <w:rsid w:val="0012604D"/>
    <w:rsid w:val="001265DF"/>
    <w:rsid w:val="00126D91"/>
    <w:rsid w:val="0012729D"/>
    <w:rsid w:val="00127B59"/>
    <w:rsid w:val="00127E0D"/>
    <w:rsid w:val="00130917"/>
    <w:rsid w:val="001317B7"/>
    <w:rsid w:val="00131843"/>
    <w:rsid w:val="00131D81"/>
    <w:rsid w:val="00132081"/>
    <w:rsid w:val="0013263F"/>
    <w:rsid w:val="00132C5B"/>
    <w:rsid w:val="0013321C"/>
    <w:rsid w:val="00134536"/>
    <w:rsid w:val="00136724"/>
    <w:rsid w:val="00136980"/>
    <w:rsid w:val="00140A91"/>
    <w:rsid w:val="00140C4C"/>
    <w:rsid w:val="00140C5C"/>
    <w:rsid w:val="00141CDA"/>
    <w:rsid w:val="00141DC9"/>
    <w:rsid w:val="00141EF9"/>
    <w:rsid w:val="0014425D"/>
    <w:rsid w:val="001447F7"/>
    <w:rsid w:val="001452FA"/>
    <w:rsid w:val="001469E6"/>
    <w:rsid w:val="00147A6A"/>
    <w:rsid w:val="00147CFA"/>
    <w:rsid w:val="001507F0"/>
    <w:rsid w:val="001510A9"/>
    <w:rsid w:val="00151B33"/>
    <w:rsid w:val="00152154"/>
    <w:rsid w:val="00152550"/>
    <w:rsid w:val="00152DA9"/>
    <w:rsid w:val="001542A0"/>
    <w:rsid w:val="0015475B"/>
    <w:rsid w:val="00154BEE"/>
    <w:rsid w:val="00156331"/>
    <w:rsid w:val="0015637F"/>
    <w:rsid w:val="0015686C"/>
    <w:rsid w:val="00156895"/>
    <w:rsid w:val="00161765"/>
    <w:rsid w:val="00161F38"/>
    <w:rsid w:val="00163C7B"/>
    <w:rsid w:val="00164491"/>
    <w:rsid w:val="00164E03"/>
    <w:rsid w:val="00165884"/>
    <w:rsid w:val="001662E8"/>
    <w:rsid w:val="00166FF4"/>
    <w:rsid w:val="00167B31"/>
    <w:rsid w:val="00167D29"/>
    <w:rsid w:val="0017031D"/>
    <w:rsid w:val="001708E7"/>
    <w:rsid w:val="00171411"/>
    <w:rsid w:val="0017154A"/>
    <w:rsid w:val="00171D23"/>
    <w:rsid w:val="001727C2"/>
    <w:rsid w:val="001738AA"/>
    <w:rsid w:val="00173A8A"/>
    <w:rsid w:val="00173B2F"/>
    <w:rsid w:val="00174ECE"/>
    <w:rsid w:val="001759E0"/>
    <w:rsid w:val="001761B3"/>
    <w:rsid w:val="0017644D"/>
    <w:rsid w:val="00177571"/>
    <w:rsid w:val="00180BFC"/>
    <w:rsid w:val="001826EE"/>
    <w:rsid w:val="001838E3"/>
    <w:rsid w:val="00183AA5"/>
    <w:rsid w:val="00183E51"/>
    <w:rsid w:val="0018468C"/>
    <w:rsid w:val="00185395"/>
    <w:rsid w:val="001857EB"/>
    <w:rsid w:val="001869D8"/>
    <w:rsid w:val="00190153"/>
    <w:rsid w:val="001902A0"/>
    <w:rsid w:val="00190E23"/>
    <w:rsid w:val="00190F24"/>
    <w:rsid w:val="0019123C"/>
    <w:rsid w:val="001915DB"/>
    <w:rsid w:val="0019213B"/>
    <w:rsid w:val="001924F7"/>
    <w:rsid w:val="001930E9"/>
    <w:rsid w:val="00193956"/>
    <w:rsid w:val="00193F13"/>
    <w:rsid w:val="00194FAA"/>
    <w:rsid w:val="0019608D"/>
    <w:rsid w:val="001962BB"/>
    <w:rsid w:val="00197C10"/>
    <w:rsid w:val="001A0786"/>
    <w:rsid w:val="001A0870"/>
    <w:rsid w:val="001A0DA0"/>
    <w:rsid w:val="001A1CE1"/>
    <w:rsid w:val="001A1D95"/>
    <w:rsid w:val="001A209E"/>
    <w:rsid w:val="001A2A3F"/>
    <w:rsid w:val="001A3B8B"/>
    <w:rsid w:val="001A47EF"/>
    <w:rsid w:val="001A481E"/>
    <w:rsid w:val="001A52E0"/>
    <w:rsid w:val="001A5D27"/>
    <w:rsid w:val="001A640A"/>
    <w:rsid w:val="001A7971"/>
    <w:rsid w:val="001B0345"/>
    <w:rsid w:val="001B194A"/>
    <w:rsid w:val="001B28AC"/>
    <w:rsid w:val="001B29DA"/>
    <w:rsid w:val="001B303F"/>
    <w:rsid w:val="001B32C1"/>
    <w:rsid w:val="001B33DE"/>
    <w:rsid w:val="001B34DA"/>
    <w:rsid w:val="001B36AA"/>
    <w:rsid w:val="001B4CBF"/>
    <w:rsid w:val="001B5EAD"/>
    <w:rsid w:val="001B76ED"/>
    <w:rsid w:val="001C0F16"/>
    <w:rsid w:val="001C28A3"/>
    <w:rsid w:val="001C2CDF"/>
    <w:rsid w:val="001C3479"/>
    <w:rsid w:val="001C3CEF"/>
    <w:rsid w:val="001C4E20"/>
    <w:rsid w:val="001C4F16"/>
    <w:rsid w:val="001C5880"/>
    <w:rsid w:val="001C638D"/>
    <w:rsid w:val="001C6419"/>
    <w:rsid w:val="001C64D3"/>
    <w:rsid w:val="001C6EAA"/>
    <w:rsid w:val="001C6FAA"/>
    <w:rsid w:val="001C79D2"/>
    <w:rsid w:val="001D0733"/>
    <w:rsid w:val="001D0E42"/>
    <w:rsid w:val="001D14F9"/>
    <w:rsid w:val="001D1660"/>
    <w:rsid w:val="001D17D2"/>
    <w:rsid w:val="001D2E37"/>
    <w:rsid w:val="001D375F"/>
    <w:rsid w:val="001D4B5A"/>
    <w:rsid w:val="001D541A"/>
    <w:rsid w:val="001D5FF4"/>
    <w:rsid w:val="001D6C32"/>
    <w:rsid w:val="001D78E3"/>
    <w:rsid w:val="001D78E4"/>
    <w:rsid w:val="001E0A47"/>
    <w:rsid w:val="001E1C29"/>
    <w:rsid w:val="001E37A0"/>
    <w:rsid w:val="001E3A24"/>
    <w:rsid w:val="001E47C5"/>
    <w:rsid w:val="001E79D3"/>
    <w:rsid w:val="001F0040"/>
    <w:rsid w:val="001F0857"/>
    <w:rsid w:val="001F26B1"/>
    <w:rsid w:val="001F26EB"/>
    <w:rsid w:val="001F2EFD"/>
    <w:rsid w:val="001F3684"/>
    <w:rsid w:val="001F46AD"/>
    <w:rsid w:val="001F4A72"/>
    <w:rsid w:val="001F586C"/>
    <w:rsid w:val="001F5A1F"/>
    <w:rsid w:val="001F624D"/>
    <w:rsid w:val="001F702A"/>
    <w:rsid w:val="001F7A0B"/>
    <w:rsid w:val="0020043E"/>
    <w:rsid w:val="00200440"/>
    <w:rsid w:val="00200676"/>
    <w:rsid w:val="00204122"/>
    <w:rsid w:val="00205D7D"/>
    <w:rsid w:val="00205F9A"/>
    <w:rsid w:val="00206F1A"/>
    <w:rsid w:val="00207901"/>
    <w:rsid w:val="00210022"/>
    <w:rsid w:val="002102C9"/>
    <w:rsid w:val="00210E9A"/>
    <w:rsid w:val="002111C9"/>
    <w:rsid w:val="002116F8"/>
    <w:rsid w:val="00211A35"/>
    <w:rsid w:val="00211B88"/>
    <w:rsid w:val="00211EDC"/>
    <w:rsid w:val="002128B6"/>
    <w:rsid w:val="00212C34"/>
    <w:rsid w:val="00212C5F"/>
    <w:rsid w:val="00214C0E"/>
    <w:rsid w:val="00214C92"/>
    <w:rsid w:val="00214D7B"/>
    <w:rsid w:val="00214EAC"/>
    <w:rsid w:val="002159A1"/>
    <w:rsid w:val="0021796F"/>
    <w:rsid w:val="00217BEA"/>
    <w:rsid w:val="00220116"/>
    <w:rsid w:val="002202A0"/>
    <w:rsid w:val="002206B5"/>
    <w:rsid w:val="00222692"/>
    <w:rsid w:val="00223136"/>
    <w:rsid w:val="00223A4F"/>
    <w:rsid w:val="00223FBE"/>
    <w:rsid w:val="00224D46"/>
    <w:rsid w:val="00225B48"/>
    <w:rsid w:val="00226268"/>
    <w:rsid w:val="0022648D"/>
    <w:rsid w:val="00226653"/>
    <w:rsid w:val="00226B0D"/>
    <w:rsid w:val="00226B2A"/>
    <w:rsid w:val="00226C8F"/>
    <w:rsid w:val="00227C05"/>
    <w:rsid w:val="0023007D"/>
    <w:rsid w:val="0023111E"/>
    <w:rsid w:val="00232495"/>
    <w:rsid w:val="00233936"/>
    <w:rsid w:val="00234A4F"/>
    <w:rsid w:val="00234CA9"/>
    <w:rsid w:val="00234F39"/>
    <w:rsid w:val="00235195"/>
    <w:rsid w:val="002359D0"/>
    <w:rsid w:val="00236062"/>
    <w:rsid w:val="00236829"/>
    <w:rsid w:val="00236C3D"/>
    <w:rsid w:val="00236F51"/>
    <w:rsid w:val="00237FF8"/>
    <w:rsid w:val="00240E7D"/>
    <w:rsid w:val="0024221B"/>
    <w:rsid w:val="00242AE5"/>
    <w:rsid w:val="00242EF5"/>
    <w:rsid w:val="00243375"/>
    <w:rsid w:val="00244548"/>
    <w:rsid w:val="00244BE9"/>
    <w:rsid w:val="00244D90"/>
    <w:rsid w:val="00245510"/>
    <w:rsid w:val="00245884"/>
    <w:rsid w:val="00247265"/>
    <w:rsid w:val="00251630"/>
    <w:rsid w:val="00252037"/>
    <w:rsid w:val="0025227E"/>
    <w:rsid w:val="00252593"/>
    <w:rsid w:val="00252617"/>
    <w:rsid w:val="0025270D"/>
    <w:rsid w:val="002529C4"/>
    <w:rsid w:val="002530F0"/>
    <w:rsid w:val="0025336B"/>
    <w:rsid w:val="00253D1C"/>
    <w:rsid w:val="00253DB4"/>
    <w:rsid w:val="00254043"/>
    <w:rsid w:val="00254E30"/>
    <w:rsid w:val="00255089"/>
    <w:rsid w:val="00255638"/>
    <w:rsid w:val="00255C0B"/>
    <w:rsid w:val="00256EE2"/>
    <w:rsid w:val="00261A33"/>
    <w:rsid w:val="00262644"/>
    <w:rsid w:val="00262667"/>
    <w:rsid w:val="002633B1"/>
    <w:rsid w:val="00263488"/>
    <w:rsid w:val="00263AF0"/>
    <w:rsid w:val="00264E4C"/>
    <w:rsid w:val="00264F95"/>
    <w:rsid w:val="002650FD"/>
    <w:rsid w:val="00265214"/>
    <w:rsid w:val="00265E37"/>
    <w:rsid w:val="002668E8"/>
    <w:rsid w:val="0026717C"/>
    <w:rsid w:val="00267608"/>
    <w:rsid w:val="00267D02"/>
    <w:rsid w:val="002700A3"/>
    <w:rsid w:val="002705C4"/>
    <w:rsid w:val="002706B1"/>
    <w:rsid w:val="0027070E"/>
    <w:rsid w:val="00270E65"/>
    <w:rsid w:val="00273075"/>
    <w:rsid w:val="00273168"/>
    <w:rsid w:val="00273791"/>
    <w:rsid w:val="002737BB"/>
    <w:rsid w:val="00273D11"/>
    <w:rsid w:val="00273F42"/>
    <w:rsid w:val="00274104"/>
    <w:rsid w:val="002742A1"/>
    <w:rsid w:val="002749E3"/>
    <w:rsid w:val="00276810"/>
    <w:rsid w:val="00277868"/>
    <w:rsid w:val="0027788A"/>
    <w:rsid w:val="002778A6"/>
    <w:rsid w:val="00277F4E"/>
    <w:rsid w:val="002802A6"/>
    <w:rsid w:val="00281091"/>
    <w:rsid w:val="002810D0"/>
    <w:rsid w:val="002815F9"/>
    <w:rsid w:val="00281FB3"/>
    <w:rsid w:val="0028349E"/>
    <w:rsid w:val="0028449C"/>
    <w:rsid w:val="002846DF"/>
    <w:rsid w:val="002847D3"/>
    <w:rsid w:val="00286180"/>
    <w:rsid w:val="0028629E"/>
    <w:rsid w:val="00286F0B"/>
    <w:rsid w:val="00286F50"/>
    <w:rsid w:val="00287C12"/>
    <w:rsid w:val="00290302"/>
    <w:rsid w:val="00290E0D"/>
    <w:rsid w:val="0029138E"/>
    <w:rsid w:val="002916D3"/>
    <w:rsid w:val="00291E46"/>
    <w:rsid w:val="00292D3F"/>
    <w:rsid w:val="00295A20"/>
    <w:rsid w:val="00295B13"/>
    <w:rsid w:val="00295D53"/>
    <w:rsid w:val="00295DEB"/>
    <w:rsid w:val="00296411"/>
    <w:rsid w:val="0029760D"/>
    <w:rsid w:val="00297DA4"/>
    <w:rsid w:val="002A0597"/>
    <w:rsid w:val="002A071F"/>
    <w:rsid w:val="002A0C7A"/>
    <w:rsid w:val="002A0DB5"/>
    <w:rsid w:val="002A183A"/>
    <w:rsid w:val="002A1C81"/>
    <w:rsid w:val="002A2E0C"/>
    <w:rsid w:val="002A34F5"/>
    <w:rsid w:val="002A36CE"/>
    <w:rsid w:val="002A475B"/>
    <w:rsid w:val="002A6072"/>
    <w:rsid w:val="002A6191"/>
    <w:rsid w:val="002A61CD"/>
    <w:rsid w:val="002A6357"/>
    <w:rsid w:val="002A7197"/>
    <w:rsid w:val="002B11A3"/>
    <w:rsid w:val="002B2584"/>
    <w:rsid w:val="002B2C91"/>
    <w:rsid w:val="002B3597"/>
    <w:rsid w:val="002B4FFF"/>
    <w:rsid w:val="002B5BFE"/>
    <w:rsid w:val="002B5DC5"/>
    <w:rsid w:val="002B667D"/>
    <w:rsid w:val="002B6BAB"/>
    <w:rsid w:val="002B6D69"/>
    <w:rsid w:val="002B6F52"/>
    <w:rsid w:val="002B7A40"/>
    <w:rsid w:val="002C027A"/>
    <w:rsid w:val="002C0713"/>
    <w:rsid w:val="002C0889"/>
    <w:rsid w:val="002C1546"/>
    <w:rsid w:val="002C15A8"/>
    <w:rsid w:val="002C195F"/>
    <w:rsid w:val="002C1A1D"/>
    <w:rsid w:val="002C23E2"/>
    <w:rsid w:val="002C4243"/>
    <w:rsid w:val="002C44F1"/>
    <w:rsid w:val="002C524A"/>
    <w:rsid w:val="002C5710"/>
    <w:rsid w:val="002C5D4A"/>
    <w:rsid w:val="002C63FC"/>
    <w:rsid w:val="002C6826"/>
    <w:rsid w:val="002C7B5C"/>
    <w:rsid w:val="002D038A"/>
    <w:rsid w:val="002D10E6"/>
    <w:rsid w:val="002D1BF3"/>
    <w:rsid w:val="002D2305"/>
    <w:rsid w:val="002D371C"/>
    <w:rsid w:val="002D44BF"/>
    <w:rsid w:val="002D65AA"/>
    <w:rsid w:val="002D707B"/>
    <w:rsid w:val="002D7145"/>
    <w:rsid w:val="002D7342"/>
    <w:rsid w:val="002D7F05"/>
    <w:rsid w:val="002E1B26"/>
    <w:rsid w:val="002E2208"/>
    <w:rsid w:val="002E2C69"/>
    <w:rsid w:val="002E37FF"/>
    <w:rsid w:val="002E39A0"/>
    <w:rsid w:val="002E3A35"/>
    <w:rsid w:val="002E3C13"/>
    <w:rsid w:val="002E46A6"/>
    <w:rsid w:val="002E5962"/>
    <w:rsid w:val="002E61F2"/>
    <w:rsid w:val="002E651C"/>
    <w:rsid w:val="002E68DC"/>
    <w:rsid w:val="002E6B4D"/>
    <w:rsid w:val="002E7493"/>
    <w:rsid w:val="002E7771"/>
    <w:rsid w:val="002E7A95"/>
    <w:rsid w:val="002E7F6D"/>
    <w:rsid w:val="002F0DC2"/>
    <w:rsid w:val="002F1177"/>
    <w:rsid w:val="002F2A30"/>
    <w:rsid w:val="002F2C9D"/>
    <w:rsid w:val="002F41D5"/>
    <w:rsid w:val="002F4B64"/>
    <w:rsid w:val="002F544E"/>
    <w:rsid w:val="002F55BA"/>
    <w:rsid w:val="002F5CD2"/>
    <w:rsid w:val="002F69A0"/>
    <w:rsid w:val="002F6EAC"/>
    <w:rsid w:val="002F745F"/>
    <w:rsid w:val="002F7A2B"/>
    <w:rsid w:val="00301A4C"/>
    <w:rsid w:val="00302B6E"/>
    <w:rsid w:val="00302DBD"/>
    <w:rsid w:val="003038B1"/>
    <w:rsid w:val="0030402C"/>
    <w:rsid w:val="0030514B"/>
    <w:rsid w:val="003051F9"/>
    <w:rsid w:val="003052B6"/>
    <w:rsid w:val="003067F8"/>
    <w:rsid w:val="003069DC"/>
    <w:rsid w:val="00307102"/>
    <w:rsid w:val="00307866"/>
    <w:rsid w:val="0030798B"/>
    <w:rsid w:val="00311615"/>
    <w:rsid w:val="00311A5B"/>
    <w:rsid w:val="00311FD7"/>
    <w:rsid w:val="00312634"/>
    <w:rsid w:val="00312C70"/>
    <w:rsid w:val="00314883"/>
    <w:rsid w:val="00315147"/>
    <w:rsid w:val="003155C7"/>
    <w:rsid w:val="00315967"/>
    <w:rsid w:val="00315BED"/>
    <w:rsid w:val="00316979"/>
    <w:rsid w:val="003177AA"/>
    <w:rsid w:val="00317821"/>
    <w:rsid w:val="0032281B"/>
    <w:rsid w:val="003260EC"/>
    <w:rsid w:val="00326DC4"/>
    <w:rsid w:val="0032778A"/>
    <w:rsid w:val="00327F97"/>
    <w:rsid w:val="00330644"/>
    <w:rsid w:val="00331544"/>
    <w:rsid w:val="00331A04"/>
    <w:rsid w:val="00331B5D"/>
    <w:rsid w:val="00332C23"/>
    <w:rsid w:val="00332CC6"/>
    <w:rsid w:val="0033370E"/>
    <w:rsid w:val="00335475"/>
    <w:rsid w:val="00336ECC"/>
    <w:rsid w:val="003378F1"/>
    <w:rsid w:val="00340214"/>
    <w:rsid w:val="00340AAD"/>
    <w:rsid w:val="00340DB2"/>
    <w:rsid w:val="00342F2B"/>
    <w:rsid w:val="00344BC9"/>
    <w:rsid w:val="00346583"/>
    <w:rsid w:val="00346878"/>
    <w:rsid w:val="00346EDC"/>
    <w:rsid w:val="0034714D"/>
    <w:rsid w:val="003475C2"/>
    <w:rsid w:val="00347939"/>
    <w:rsid w:val="003501B9"/>
    <w:rsid w:val="003505B1"/>
    <w:rsid w:val="003512C2"/>
    <w:rsid w:val="00351D09"/>
    <w:rsid w:val="00351D42"/>
    <w:rsid w:val="00351DB6"/>
    <w:rsid w:val="003522F0"/>
    <w:rsid w:val="00352C99"/>
    <w:rsid w:val="00353E4A"/>
    <w:rsid w:val="0035471A"/>
    <w:rsid w:val="003547AA"/>
    <w:rsid w:val="00354D64"/>
    <w:rsid w:val="00354E05"/>
    <w:rsid w:val="00354E1B"/>
    <w:rsid w:val="003551B4"/>
    <w:rsid w:val="003556BA"/>
    <w:rsid w:val="00357E42"/>
    <w:rsid w:val="00357ECB"/>
    <w:rsid w:val="003600FD"/>
    <w:rsid w:val="00360BA4"/>
    <w:rsid w:val="003611F3"/>
    <w:rsid w:val="00361CD9"/>
    <w:rsid w:val="00361F1A"/>
    <w:rsid w:val="00362722"/>
    <w:rsid w:val="00362791"/>
    <w:rsid w:val="00362B6D"/>
    <w:rsid w:val="00363A0F"/>
    <w:rsid w:val="00363E12"/>
    <w:rsid w:val="00364296"/>
    <w:rsid w:val="00364897"/>
    <w:rsid w:val="00364C0A"/>
    <w:rsid w:val="00366F91"/>
    <w:rsid w:val="003676D8"/>
    <w:rsid w:val="00367B0A"/>
    <w:rsid w:val="00370160"/>
    <w:rsid w:val="0037047C"/>
    <w:rsid w:val="003704DE"/>
    <w:rsid w:val="00370E54"/>
    <w:rsid w:val="003711EA"/>
    <w:rsid w:val="00371375"/>
    <w:rsid w:val="00371BFB"/>
    <w:rsid w:val="00371DAA"/>
    <w:rsid w:val="00372080"/>
    <w:rsid w:val="00372B62"/>
    <w:rsid w:val="003735D7"/>
    <w:rsid w:val="00373609"/>
    <w:rsid w:val="003737C5"/>
    <w:rsid w:val="00375745"/>
    <w:rsid w:val="003769F1"/>
    <w:rsid w:val="00376C96"/>
    <w:rsid w:val="00377D2C"/>
    <w:rsid w:val="00380EBB"/>
    <w:rsid w:val="00381644"/>
    <w:rsid w:val="00381C28"/>
    <w:rsid w:val="00382834"/>
    <w:rsid w:val="0038301A"/>
    <w:rsid w:val="00383EEB"/>
    <w:rsid w:val="003842A1"/>
    <w:rsid w:val="003844D5"/>
    <w:rsid w:val="00384C50"/>
    <w:rsid w:val="0038500F"/>
    <w:rsid w:val="0038644B"/>
    <w:rsid w:val="003869E4"/>
    <w:rsid w:val="00386B9F"/>
    <w:rsid w:val="00386EF7"/>
    <w:rsid w:val="00386FAF"/>
    <w:rsid w:val="00387194"/>
    <w:rsid w:val="003908D7"/>
    <w:rsid w:val="00390E7B"/>
    <w:rsid w:val="00391A03"/>
    <w:rsid w:val="00391E35"/>
    <w:rsid w:val="00392480"/>
    <w:rsid w:val="00393074"/>
    <w:rsid w:val="0039424C"/>
    <w:rsid w:val="003946F7"/>
    <w:rsid w:val="00396885"/>
    <w:rsid w:val="0039783D"/>
    <w:rsid w:val="003A0102"/>
    <w:rsid w:val="003A03B2"/>
    <w:rsid w:val="003A18E6"/>
    <w:rsid w:val="003A1D69"/>
    <w:rsid w:val="003A3FD6"/>
    <w:rsid w:val="003A5AD4"/>
    <w:rsid w:val="003A66BC"/>
    <w:rsid w:val="003A6845"/>
    <w:rsid w:val="003A6A83"/>
    <w:rsid w:val="003A70D9"/>
    <w:rsid w:val="003A7DE3"/>
    <w:rsid w:val="003B06A3"/>
    <w:rsid w:val="003B08D9"/>
    <w:rsid w:val="003B1370"/>
    <w:rsid w:val="003B1634"/>
    <w:rsid w:val="003B2D30"/>
    <w:rsid w:val="003B396A"/>
    <w:rsid w:val="003B426C"/>
    <w:rsid w:val="003B4B71"/>
    <w:rsid w:val="003B5113"/>
    <w:rsid w:val="003B5358"/>
    <w:rsid w:val="003B58B4"/>
    <w:rsid w:val="003B6200"/>
    <w:rsid w:val="003B637C"/>
    <w:rsid w:val="003B64FC"/>
    <w:rsid w:val="003B7801"/>
    <w:rsid w:val="003B7AE1"/>
    <w:rsid w:val="003C0408"/>
    <w:rsid w:val="003C061D"/>
    <w:rsid w:val="003C0D90"/>
    <w:rsid w:val="003C13D0"/>
    <w:rsid w:val="003C1468"/>
    <w:rsid w:val="003C1C0E"/>
    <w:rsid w:val="003C2D6D"/>
    <w:rsid w:val="003C2DA2"/>
    <w:rsid w:val="003C3DDD"/>
    <w:rsid w:val="003C45D4"/>
    <w:rsid w:val="003C52FC"/>
    <w:rsid w:val="003C56AF"/>
    <w:rsid w:val="003C78FF"/>
    <w:rsid w:val="003C7CE4"/>
    <w:rsid w:val="003D0AB9"/>
    <w:rsid w:val="003D0CA8"/>
    <w:rsid w:val="003D0F29"/>
    <w:rsid w:val="003D10D4"/>
    <w:rsid w:val="003D17C6"/>
    <w:rsid w:val="003D297C"/>
    <w:rsid w:val="003D3BCC"/>
    <w:rsid w:val="003D3C6C"/>
    <w:rsid w:val="003D3D4C"/>
    <w:rsid w:val="003D55D6"/>
    <w:rsid w:val="003D55F6"/>
    <w:rsid w:val="003D5F00"/>
    <w:rsid w:val="003D7316"/>
    <w:rsid w:val="003D7969"/>
    <w:rsid w:val="003D7F0E"/>
    <w:rsid w:val="003E08CF"/>
    <w:rsid w:val="003E091F"/>
    <w:rsid w:val="003E14A4"/>
    <w:rsid w:val="003E1C3C"/>
    <w:rsid w:val="003E1CA1"/>
    <w:rsid w:val="003E25D5"/>
    <w:rsid w:val="003E2BFC"/>
    <w:rsid w:val="003E2C09"/>
    <w:rsid w:val="003E3B33"/>
    <w:rsid w:val="003E4264"/>
    <w:rsid w:val="003E466E"/>
    <w:rsid w:val="003E4765"/>
    <w:rsid w:val="003E49D5"/>
    <w:rsid w:val="003E51E8"/>
    <w:rsid w:val="003E5881"/>
    <w:rsid w:val="003E6B04"/>
    <w:rsid w:val="003F07D0"/>
    <w:rsid w:val="003F2A5C"/>
    <w:rsid w:val="003F33EC"/>
    <w:rsid w:val="003F3B82"/>
    <w:rsid w:val="003F3C27"/>
    <w:rsid w:val="003F4622"/>
    <w:rsid w:val="003F47AF"/>
    <w:rsid w:val="003F4DB5"/>
    <w:rsid w:val="003F4FF0"/>
    <w:rsid w:val="003F56D8"/>
    <w:rsid w:val="003F5AC9"/>
    <w:rsid w:val="003F5BDD"/>
    <w:rsid w:val="003F60EF"/>
    <w:rsid w:val="003F64A3"/>
    <w:rsid w:val="003F66A5"/>
    <w:rsid w:val="003F711D"/>
    <w:rsid w:val="003F745E"/>
    <w:rsid w:val="00400560"/>
    <w:rsid w:val="004008A3"/>
    <w:rsid w:val="00400DE5"/>
    <w:rsid w:val="0040166F"/>
    <w:rsid w:val="0040169E"/>
    <w:rsid w:val="00402B2C"/>
    <w:rsid w:val="0040325D"/>
    <w:rsid w:val="004033B3"/>
    <w:rsid w:val="00404A17"/>
    <w:rsid w:val="004057FD"/>
    <w:rsid w:val="0040582E"/>
    <w:rsid w:val="0040650B"/>
    <w:rsid w:val="00406706"/>
    <w:rsid w:val="004069EF"/>
    <w:rsid w:val="004070DF"/>
    <w:rsid w:val="004072CE"/>
    <w:rsid w:val="004077EC"/>
    <w:rsid w:val="00407A47"/>
    <w:rsid w:val="00410FD6"/>
    <w:rsid w:val="00411208"/>
    <w:rsid w:val="0041136B"/>
    <w:rsid w:val="0041242B"/>
    <w:rsid w:val="00412FE2"/>
    <w:rsid w:val="00415CBF"/>
    <w:rsid w:val="00415D70"/>
    <w:rsid w:val="004163DE"/>
    <w:rsid w:val="00417387"/>
    <w:rsid w:val="004208DC"/>
    <w:rsid w:val="00420C76"/>
    <w:rsid w:val="00421429"/>
    <w:rsid w:val="004218DA"/>
    <w:rsid w:val="00421A59"/>
    <w:rsid w:val="00421F07"/>
    <w:rsid w:val="004225B5"/>
    <w:rsid w:val="00422CD4"/>
    <w:rsid w:val="00423821"/>
    <w:rsid w:val="0042463F"/>
    <w:rsid w:val="00424675"/>
    <w:rsid w:val="00424C34"/>
    <w:rsid w:val="00425713"/>
    <w:rsid w:val="00425AD3"/>
    <w:rsid w:val="00425C2B"/>
    <w:rsid w:val="00425EB4"/>
    <w:rsid w:val="004260FC"/>
    <w:rsid w:val="00426614"/>
    <w:rsid w:val="00430440"/>
    <w:rsid w:val="00431CEA"/>
    <w:rsid w:val="004339FD"/>
    <w:rsid w:val="00435181"/>
    <w:rsid w:val="00435587"/>
    <w:rsid w:val="004361A0"/>
    <w:rsid w:val="004366D4"/>
    <w:rsid w:val="0043680F"/>
    <w:rsid w:val="004368B3"/>
    <w:rsid w:val="0043698E"/>
    <w:rsid w:val="004379A4"/>
    <w:rsid w:val="00437E21"/>
    <w:rsid w:val="004400E0"/>
    <w:rsid w:val="00441512"/>
    <w:rsid w:val="00441D29"/>
    <w:rsid w:val="004423E2"/>
    <w:rsid w:val="00443159"/>
    <w:rsid w:val="004438C8"/>
    <w:rsid w:val="004443C9"/>
    <w:rsid w:val="00446D40"/>
    <w:rsid w:val="00447833"/>
    <w:rsid w:val="00447F91"/>
    <w:rsid w:val="00450672"/>
    <w:rsid w:val="0045099F"/>
    <w:rsid w:val="004510C2"/>
    <w:rsid w:val="004512AE"/>
    <w:rsid w:val="0045147E"/>
    <w:rsid w:val="004541A2"/>
    <w:rsid w:val="0045500F"/>
    <w:rsid w:val="004557CF"/>
    <w:rsid w:val="00455F6C"/>
    <w:rsid w:val="00455F9E"/>
    <w:rsid w:val="004566FE"/>
    <w:rsid w:val="00456E54"/>
    <w:rsid w:val="004572DD"/>
    <w:rsid w:val="00457505"/>
    <w:rsid w:val="004575FC"/>
    <w:rsid w:val="00460983"/>
    <w:rsid w:val="00460F6A"/>
    <w:rsid w:val="00461A9A"/>
    <w:rsid w:val="00462E3D"/>
    <w:rsid w:val="00463694"/>
    <w:rsid w:val="00463863"/>
    <w:rsid w:val="00463F64"/>
    <w:rsid w:val="00465740"/>
    <w:rsid w:val="00465AEE"/>
    <w:rsid w:val="00465EBD"/>
    <w:rsid w:val="00466389"/>
    <w:rsid w:val="00466B9F"/>
    <w:rsid w:val="00470E91"/>
    <w:rsid w:val="00471914"/>
    <w:rsid w:val="004724F6"/>
    <w:rsid w:val="004726A3"/>
    <w:rsid w:val="0047305D"/>
    <w:rsid w:val="0047335F"/>
    <w:rsid w:val="00473435"/>
    <w:rsid w:val="00473984"/>
    <w:rsid w:val="00473CE4"/>
    <w:rsid w:val="004740A5"/>
    <w:rsid w:val="004751B3"/>
    <w:rsid w:val="0047542C"/>
    <w:rsid w:val="004754E5"/>
    <w:rsid w:val="00475693"/>
    <w:rsid w:val="0047748E"/>
    <w:rsid w:val="0047769E"/>
    <w:rsid w:val="0048042D"/>
    <w:rsid w:val="00480B30"/>
    <w:rsid w:val="00480BB8"/>
    <w:rsid w:val="00481C9B"/>
    <w:rsid w:val="00482010"/>
    <w:rsid w:val="004826FA"/>
    <w:rsid w:val="004837FF"/>
    <w:rsid w:val="00484293"/>
    <w:rsid w:val="00484AAB"/>
    <w:rsid w:val="00484F73"/>
    <w:rsid w:val="00484FB1"/>
    <w:rsid w:val="004868B9"/>
    <w:rsid w:val="00491678"/>
    <w:rsid w:val="00492785"/>
    <w:rsid w:val="00492F06"/>
    <w:rsid w:val="0049415E"/>
    <w:rsid w:val="00494528"/>
    <w:rsid w:val="004958D3"/>
    <w:rsid w:val="00495E64"/>
    <w:rsid w:val="00496D82"/>
    <w:rsid w:val="00496E8E"/>
    <w:rsid w:val="004974D3"/>
    <w:rsid w:val="00497827"/>
    <w:rsid w:val="004A04D2"/>
    <w:rsid w:val="004A069A"/>
    <w:rsid w:val="004A082F"/>
    <w:rsid w:val="004A110A"/>
    <w:rsid w:val="004A19C8"/>
    <w:rsid w:val="004A1D02"/>
    <w:rsid w:val="004A1F9D"/>
    <w:rsid w:val="004A3DB3"/>
    <w:rsid w:val="004A4546"/>
    <w:rsid w:val="004A5EDD"/>
    <w:rsid w:val="004A6C19"/>
    <w:rsid w:val="004A6EA3"/>
    <w:rsid w:val="004A7AF0"/>
    <w:rsid w:val="004B08C0"/>
    <w:rsid w:val="004B0A32"/>
    <w:rsid w:val="004B13F1"/>
    <w:rsid w:val="004B1784"/>
    <w:rsid w:val="004B1DEC"/>
    <w:rsid w:val="004B2AF1"/>
    <w:rsid w:val="004B3592"/>
    <w:rsid w:val="004B3C1C"/>
    <w:rsid w:val="004B4AB0"/>
    <w:rsid w:val="004B4D3A"/>
    <w:rsid w:val="004B52CB"/>
    <w:rsid w:val="004B6896"/>
    <w:rsid w:val="004C0241"/>
    <w:rsid w:val="004C03A6"/>
    <w:rsid w:val="004C12C7"/>
    <w:rsid w:val="004C23FC"/>
    <w:rsid w:val="004C2808"/>
    <w:rsid w:val="004C3337"/>
    <w:rsid w:val="004C3F0C"/>
    <w:rsid w:val="004C4FE4"/>
    <w:rsid w:val="004C5F93"/>
    <w:rsid w:val="004C61E7"/>
    <w:rsid w:val="004C656E"/>
    <w:rsid w:val="004C66E7"/>
    <w:rsid w:val="004C6881"/>
    <w:rsid w:val="004C6B2C"/>
    <w:rsid w:val="004C7020"/>
    <w:rsid w:val="004C77B6"/>
    <w:rsid w:val="004C78C4"/>
    <w:rsid w:val="004C7AD2"/>
    <w:rsid w:val="004D0447"/>
    <w:rsid w:val="004D0607"/>
    <w:rsid w:val="004D0939"/>
    <w:rsid w:val="004D0B08"/>
    <w:rsid w:val="004D131F"/>
    <w:rsid w:val="004D19D9"/>
    <w:rsid w:val="004D41AF"/>
    <w:rsid w:val="004D5AFE"/>
    <w:rsid w:val="004D68AD"/>
    <w:rsid w:val="004E029F"/>
    <w:rsid w:val="004E167D"/>
    <w:rsid w:val="004E2819"/>
    <w:rsid w:val="004E3A50"/>
    <w:rsid w:val="004E3B0B"/>
    <w:rsid w:val="004E3CFB"/>
    <w:rsid w:val="004E5851"/>
    <w:rsid w:val="004E603D"/>
    <w:rsid w:val="004E7416"/>
    <w:rsid w:val="004E7979"/>
    <w:rsid w:val="004F0F81"/>
    <w:rsid w:val="004F23CF"/>
    <w:rsid w:val="004F31DB"/>
    <w:rsid w:val="004F3A88"/>
    <w:rsid w:val="004F4070"/>
    <w:rsid w:val="004F49A6"/>
    <w:rsid w:val="004F6400"/>
    <w:rsid w:val="004F640A"/>
    <w:rsid w:val="004F7ACA"/>
    <w:rsid w:val="00501B10"/>
    <w:rsid w:val="00502FD3"/>
    <w:rsid w:val="00504238"/>
    <w:rsid w:val="005044C9"/>
    <w:rsid w:val="00504CB5"/>
    <w:rsid w:val="0050527E"/>
    <w:rsid w:val="005052E3"/>
    <w:rsid w:val="0050652C"/>
    <w:rsid w:val="00507FC8"/>
    <w:rsid w:val="0051032C"/>
    <w:rsid w:val="00510F1E"/>
    <w:rsid w:val="0051114C"/>
    <w:rsid w:val="005111D7"/>
    <w:rsid w:val="005112B9"/>
    <w:rsid w:val="00511C8C"/>
    <w:rsid w:val="00511E53"/>
    <w:rsid w:val="005127C6"/>
    <w:rsid w:val="00512F4B"/>
    <w:rsid w:val="00513064"/>
    <w:rsid w:val="00514406"/>
    <w:rsid w:val="00515B5E"/>
    <w:rsid w:val="00515C4A"/>
    <w:rsid w:val="00515E4A"/>
    <w:rsid w:val="005169B3"/>
    <w:rsid w:val="005201F2"/>
    <w:rsid w:val="0052055A"/>
    <w:rsid w:val="00520BE2"/>
    <w:rsid w:val="00523BD9"/>
    <w:rsid w:val="00524612"/>
    <w:rsid w:val="00524889"/>
    <w:rsid w:val="00525889"/>
    <w:rsid w:val="00526096"/>
    <w:rsid w:val="0052648C"/>
    <w:rsid w:val="00526616"/>
    <w:rsid w:val="00526903"/>
    <w:rsid w:val="0052773D"/>
    <w:rsid w:val="00527E8E"/>
    <w:rsid w:val="00530072"/>
    <w:rsid w:val="00530BBF"/>
    <w:rsid w:val="00530D47"/>
    <w:rsid w:val="005313F4"/>
    <w:rsid w:val="0053158E"/>
    <w:rsid w:val="005319A5"/>
    <w:rsid w:val="005320B7"/>
    <w:rsid w:val="00532B20"/>
    <w:rsid w:val="00532DA2"/>
    <w:rsid w:val="00533B50"/>
    <w:rsid w:val="00535DBE"/>
    <w:rsid w:val="005361C5"/>
    <w:rsid w:val="00537A29"/>
    <w:rsid w:val="00540D69"/>
    <w:rsid w:val="00541093"/>
    <w:rsid w:val="00542C30"/>
    <w:rsid w:val="00543818"/>
    <w:rsid w:val="00543AAF"/>
    <w:rsid w:val="00544365"/>
    <w:rsid w:val="00544667"/>
    <w:rsid w:val="005447D4"/>
    <w:rsid w:val="00545003"/>
    <w:rsid w:val="00546137"/>
    <w:rsid w:val="0054615D"/>
    <w:rsid w:val="0054619E"/>
    <w:rsid w:val="00546381"/>
    <w:rsid w:val="00546757"/>
    <w:rsid w:val="00546844"/>
    <w:rsid w:val="00546C85"/>
    <w:rsid w:val="00547731"/>
    <w:rsid w:val="0055064B"/>
    <w:rsid w:val="005506FF"/>
    <w:rsid w:val="00551570"/>
    <w:rsid w:val="005517C9"/>
    <w:rsid w:val="005518FE"/>
    <w:rsid w:val="005519E0"/>
    <w:rsid w:val="0055282A"/>
    <w:rsid w:val="00552E2A"/>
    <w:rsid w:val="00552F1C"/>
    <w:rsid w:val="005535B7"/>
    <w:rsid w:val="005539CB"/>
    <w:rsid w:val="00553A0C"/>
    <w:rsid w:val="00553BCC"/>
    <w:rsid w:val="005540D4"/>
    <w:rsid w:val="005544B3"/>
    <w:rsid w:val="005546F6"/>
    <w:rsid w:val="00554E66"/>
    <w:rsid w:val="00554FDB"/>
    <w:rsid w:val="00555517"/>
    <w:rsid w:val="00555B72"/>
    <w:rsid w:val="0055693E"/>
    <w:rsid w:val="00557D5B"/>
    <w:rsid w:val="00560E17"/>
    <w:rsid w:val="00561762"/>
    <w:rsid w:val="005617CB"/>
    <w:rsid w:val="0056254D"/>
    <w:rsid w:val="005625F7"/>
    <w:rsid w:val="005626F8"/>
    <w:rsid w:val="0056317F"/>
    <w:rsid w:val="00564FAE"/>
    <w:rsid w:val="005650FA"/>
    <w:rsid w:val="00565EC0"/>
    <w:rsid w:val="0057133B"/>
    <w:rsid w:val="0057186C"/>
    <w:rsid w:val="00571D6D"/>
    <w:rsid w:val="005721B7"/>
    <w:rsid w:val="0057242D"/>
    <w:rsid w:val="00572CD9"/>
    <w:rsid w:val="00572D2E"/>
    <w:rsid w:val="005731B0"/>
    <w:rsid w:val="005735F0"/>
    <w:rsid w:val="00573A68"/>
    <w:rsid w:val="00573A95"/>
    <w:rsid w:val="00573E48"/>
    <w:rsid w:val="00574148"/>
    <w:rsid w:val="00574951"/>
    <w:rsid w:val="00575431"/>
    <w:rsid w:val="005758FA"/>
    <w:rsid w:val="00575926"/>
    <w:rsid w:val="00577335"/>
    <w:rsid w:val="005774C0"/>
    <w:rsid w:val="00577A46"/>
    <w:rsid w:val="00581876"/>
    <w:rsid w:val="00581970"/>
    <w:rsid w:val="00581E15"/>
    <w:rsid w:val="0058426A"/>
    <w:rsid w:val="00584463"/>
    <w:rsid w:val="005845A2"/>
    <w:rsid w:val="00584B62"/>
    <w:rsid w:val="00584C6A"/>
    <w:rsid w:val="00585DD8"/>
    <w:rsid w:val="005866CF"/>
    <w:rsid w:val="00586C3B"/>
    <w:rsid w:val="00586E4A"/>
    <w:rsid w:val="00586E5C"/>
    <w:rsid w:val="00587841"/>
    <w:rsid w:val="00587DCA"/>
    <w:rsid w:val="00590B5A"/>
    <w:rsid w:val="00593605"/>
    <w:rsid w:val="00594082"/>
    <w:rsid w:val="00594D12"/>
    <w:rsid w:val="00595BED"/>
    <w:rsid w:val="00596FBD"/>
    <w:rsid w:val="005A06F3"/>
    <w:rsid w:val="005A0D90"/>
    <w:rsid w:val="005A13AA"/>
    <w:rsid w:val="005A1890"/>
    <w:rsid w:val="005A19A6"/>
    <w:rsid w:val="005A22C8"/>
    <w:rsid w:val="005A2D9B"/>
    <w:rsid w:val="005A2DAD"/>
    <w:rsid w:val="005A3953"/>
    <w:rsid w:val="005A4829"/>
    <w:rsid w:val="005A565F"/>
    <w:rsid w:val="005A71EB"/>
    <w:rsid w:val="005A79DE"/>
    <w:rsid w:val="005A7E26"/>
    <w:rsid w:val="005A7E7C"/>
    <w:rsid w:val="005A7EBC"/>
    <w:rsid w:val="005B06AE"/>
    <w:rsid w:val="005B0D21"/>
    <w:rsid w:val="005B0F1F"/>
    <w:rsid w:val="005B0FDA"/>
    <w:rsid w:val="005B2068"/>
    <w:rsid w:val="005B272B"/>
    <w:rsid w:val="005B3678"/>
    <w:rsid w:val="005B3A1A"/>
    <w:rsid w:val="005B4A63"/>
    <w:rsid w:val="005B4B59"/>
    <w:rsid w:val="005B4E7C"/>
    <w:rsid w:val="005B5D0F"/>
    <w:rsid w:val="005B65D3"/>
    <w:rsid w:val="005B6C55"/>
    <w:rsid w:val="005B6CFE"/>
    <w:rsid w:val="005B6E9F"/>
    <w:rsid w:val="005B73F0"/>
    <w:rsid w:val="005C03E2"/>
    <w:rsid w:val="005C1E54"/>
    <w:rsid w:val="005C365D"/>
    <w:rsid w:val="005C37F1"/>
    <w:rsid w:val="005C425B"/>
    <w:rsid w:val="005C42BF"/>
    <w:rsid w:val="005C51A9"/>
    <w:rsid w:val="005C67EE"/>
    <w:rsid w:val="005C69F1"/>
    <w:rsid w:val="005C6EBA"/>
    <w:rsid w:val="005C7BD3"/>
    <w:rsid w:val="005C7FF3"/>
    <w:rsid w:val="005D05F8"/>
    <w:rsid w:val="005D071F"/>
    <w:rsid w:val="005D0870"/>
    <w:rsid w:val="005D15FF"/>
    <w:rsid w:val="005D1820"/>
    <w:rsid w:val="005D1F8E"/>
    <w:rsid w:val="005D3173"/>
    <w:rsid w:val="005D317B"/>
    <w:rsid w:val="005D467E"/>
    <w:rsid w:val="005D48BB"/>
    <w:rsid w:val="005D4975"/>
    <w:rsid w:val="005D554A"/>
    <w:rsid w:val="005D5B11"/>
    <w:rsid w:val="005D5E78"/>
    <w:rsid w:val="005D6DB8"/>
    <w:rsid w:val="005D73B3"/>
    <w:rsid w:val="005E14DA"/>
    <w:rsid w:val="005E47E1"/>
    <w:rsid w:val="005E56B6"/>
    <w:rsid w:val="005E5716"/>
    <w:rsid w:val="005E5C32"/>
    <w:rsid w:val="005E603E"/>
    <w:rsid w:val="005E6D47"/>
    <w:rsid w:val="005E6E27"/>
    <w:rsid w:val="005E6EE0"/>
    <w:rsid w:val="005E7DFB"/>
    <w:rsid w:val="005F0FAA"/>
    <w:rsid w:val="005F152F"/>
    <w:rsid w:val="005F4786"/>
    <w:rsid w:val="005F4CDE"/>
    <w:rsid w:val="005F5276"/>
    <w:rsid w:val="005F543C"/>
    <w:rsid w:val="005F5C85"/>
    <w:rsid w:val="005F5E63"/>
    <w:rsid w:val="005F6C2E"/>
    <w:rsid w:val="00600406"/>
    <w:rsid w:val="0060055A"/>
    <w:rsid w:val="0060151F"/>
    <w:rsid w:val="00601E05"/>
    <w:rsid w:val="00602223"/>
    <w:rsid w:val="0060293E"/>
    <w:rsid w:val="00603804"/>
    <w:rsid w:val="00603E07"/>
    <w:rsid w:val="00603F84"/>
    <w:rsid w:val="00605AA7"/>
    <w:rsid w:val="00606055"/>
    <w:rsid w:val="0060611B"/>
    <w:rsid w:val="00606461"/>
    <w:rsid w:val="006078E4"/>
    <w:rsid w:val="00607F06"/>
    <w:rsid w:val="00610665"/>
    <w:rsid w:val="006133CF"/>
    <w:rsid w:val="00613FE0"/>
    <w:rsid w:val="006145E3"/>
    <w:rsid w:val="00614778"/>
    <w:rsid w:val="00614F08"/>
    <w:rsid w:val="00615E29"/>
    <w:rsid w:val="00615F4F"/>
    <w:rsid w:val="006161E6"/>
    <w:rsid w:val="00616465"/>
    <w:rsid w:val="00616EBC"/>
    <w:rsid w:val="0061716A"/>
    <w:rsid w:val="00617CFC"/>
    <w:rsid w:val="00617D53"/>
    <w:rsid w:val="00621428"/>
    <w:rsid w:val="00622941"/>
    <w:rsid w:val="006229F6"/>
    <w:rsid w:val="00623B1E"/>
    <w:rsid w:val="00623BE1"/>
    <w:rsid w:val="006257E4"/>
    <w:rsid w:val="006258EB"/>
    <w:rsid w:val="006273A0"/>
    <w:rsid w:val="00627DD0"/>
    <w:rsid w:val="00630264"/>
    <w:rsid w:val="0063051F"/>
    <w:rsid w:val="00631613"/>
    <w:rsid w:val="00631F4D"/>
    <w:rsid w:val="0063226F"/>
    <w:rsid w:val="00632BAF"/>
    <w:rsid w:val="00635782"/>
    <w:rsid w:val="00635A66"/>
    <w:rsid w:val="00635FFB"/>
    <w:rsid w:val="00636186"/>
    <w:rsid w:val="00636FA9"/>
    <w:rsid w:val="0063764B"/>
    <w:rsid w:val="0063797E"/>
    <w:rsid w:val="006403E7"/>
    <w:rsid w:val="00640B67"/>
    <w:rsid w:val="006418EA"/>
    <w:rsid w:val="00641FFD"/>
    <w:rsid w:val="00642436"/>
    <w:rsid w:val="00642692"/>
    <w:rsid w:val="006428FC"/>
    <w:rsid w:val="00642A59"/>
    <w:rsid w:val="00642FEC"/>
    <w:rsid w:val="00643F9A"/>
    <w:rsid w:val="00644B28"/>
    <w:rsid w:val="0064591A"/>
    <w:rsid w:val="0064592C"/>
    <w:rsid w:val="00645A19"/>
    <w:rsid w:val="00645B57"/>
    <w:rsid w:val="00645E71"/>
    <w:rsid w:val="00647400"/>
    <w:rsid w:val="00647510"/>
    <w:rsid w:val="00647E19"/>
    <w:rsid w:val="0065067B"/>
    <w:rsid w:val="0065085A"/>
    <w:rsid w:val="00651371"/>
    <w:rsid w:val="00652173"/>
    <w:rsid w:val="00652A62"/>
    <w:rsid w:val="00653CDA"/>
    <w:rsid w:val="006545B5"/>
    <w:rsid w:val="00654ABD"/>
    <w:rsid w:val="00654B87"/>
    <w:rsid w:val="00656C20"/>
    <w:rsid w:val="0065754A"/>
    <w:rsid w:val="006606B3"/>
    <w:rsid w:val="00661037"/>
    <w:rsid w:val="0066153F"/>
    <w:rsid w:val="0066340F"/>
    <w:rsid w:val="00663825"/>
    <w:rsid w:val="006645A1"/>
    <w:rsid w:val="006645BC"/>
    <w:rsid w:val="00664869"/>
    <w:rsid w:val="00664DD6"/>
    <w:rsid w:val="00664DED"/>
    <w:rsid w:val="00664E09"/>
    <w:rsid w:val="00664FFD"/>
    <w:rsid w:val="0066595F"/>
    <w:rsid w:val="00665CB8"/>
    <w:rsid w:val="0066623F"/>
    <w:rsid w:val="00666F33"/>
    <w:rsid w:val="00667DC9"/>
    <w:rsid w:val="00670D5C"/>
    <w:rsid w:val="006712B6"/>
    <w:rsid w:val="0067236D"/>
    <w:rsid w:val="00672E7F"/>
    <w:rsid w:val="00673678"/>
    <w:rsid w:val="0067385A"/>
    <w:rsid w:val="00673D3C"/>
    <w:rsid w:val="00674657"/>
    <w:rsid w:val="00674D91"/>
    <w:rsid w:val="00675E67"/>
    <w:rsid w:val="0067669A"/>
    <w:rsid w:val="00676914"/>
    <w:rsid w:val="00677076"/>
    <w:rsid w:val="006771A4"/>
    <w:rsid w:val="00677989"/>
    <w:rsid w:val="00680756"/>
    <w:rsid w:val="0068172F"/>
    <w:rsid w:val="00681C0B"/>
    <w:rsid w:val="00682356"/>
    <w:rsid w:val="00682AD2"/>
    <w:rsid w:val="00683775"/>
    <w:rsid w:val="00683C6B"/>
    <w:rsid w:val="00684307"/>
    <w:rsid w:val="00684F5F"/>
    <w:rsid w:val="00686526"/>
    <w:rsid w:val="00686A4C"/>
    <w:rsid w:val="00687DBA"/>
    <w:rsid w:val="0069015A"/>
    <w:rsid w:val="006912A6"/>
    <w:rsid w:val="00691726"/>
    <w:rsid w:val="006921B8"/>
    <w:rsid w:val="00692C01"/>
    <w:rsid w:val="00692D2F"/>
    <w:rsid w:val="006938B3"/>
    <w:rsid w:val="00694A9B"/>
    <w:rsid w:val="00694EFC"/>
    <w:rsid w:val="00695B1A"/>
    <w:rsid w:val="00696060"/>
    <w:rsid w:val="0069660D"/>
    <w:rsid w:val="00697540"/>
    <w:rsid w:val="006A1422"/>
    <w:rsid w:val="006A1636"/>
    <w:rsid w:val="006A28D0"/>
    <w:rsid w:val="006A2E64"/>
    <w:rsid w:val="006A3667"/>
    <w:rsid w:val="006A3701"/>
    <w:rsid w:val="006A4111"/>
    <w:rsid w:val="006A45CA"/>
    <w:rsid w:val="006A4CB4"/>
    <w:rsid w:val="006A5020"/>
    <w:rsid w:val="006A5B65"/>
    <w:rsid w:val="006A6F82"/>
    <w:rsid w:val="006A79C3"/>
    <w:rsid w:val="006B04B7"/>
    <w:rsid w:val="006B0F90"/>
    <w:rsid w:val="006B1450"/>
    <w:rsid w:val="006B20D2"/>
    <w:rsid w:val="006B2151"/>
    <w:rsid w:val="006B3CC1"/>
    <w:rsid w:val="006B47AD"/>
    <w:rsid w:val="006B4CEE"/>
    <w:rsid w:val="006B5C09"/>
    <w:rsid w:val="006B665B"/>
    <w:rsid w:val="006B7F78"/>
    <w:rsid w:val="006C09FF"/>
    <w:rsid w:val="006C0B77"/>
    <w:rsid w:val="006C265C"/>
    <w:rsid w:val="006C2ECF"/>
    <w:rsid w:val="006C34EC"/>
    <w:rsid w:val="006C53C3"/>
    <w:rsid w:val="006C5467"/>
    <w:rsid w:val="006C560D"/>
    <w:rsid w:val="006C5D75"/>
    <w:rsid w:val="006C7256"/>
    <w:rsid w:val="006C7CD0"/>
    <w:rsid w:val="006D042B"/>
    <w:rsid w:val="006D1366"/>
    <w:rsid w:val="006D1887"/>
    <w:rsid w:val="006D1F52"/>
    <w:rsid w:val="006D1F6B"/>
    <w:rsid w:val="006D2440"/>
    <w:rsid w:val="006D2FC2"/>
    <w:rsid w:val="006D5194"/>
    <w:rsid w:val="006D5933"/>
    <w:rsid w:val="006D5DD0"/>
    <w:rsid w:val="006D5E8F"/>
    <w:rsid w:val="006D690E"/>
    <w:rsid w:val="006D6CC1"/>
    <w:rsid w:val="006D7362"/>
    <w:rsid w:val="006D7751"/>
    <w:rsid w:val="006D78C6"/>
    <w:rsid w:val="006D7A7C"/>
    <w:rsid w:val="006D7DB7"/>
    <w:rsid w:val="006D7FB8"/>
    <w:rsid w:val="006E0230"/>
    <w:rsid w:val="006E26C9"/>
    <w:rsid w:val="006E2980"/>
    <w:rsid w:val="006E3994"/>
    <w:rsid w:val="006E5025"/>
    <w:rsid w:val="006E599C"/>
    <w:rsid w:val="006E5A6D"/>
    <w:rsid w:val="006E6083"/>
    <w:rsid w:val="006E6487"/>
    <w:rsid w:val="006E64D5"/>
    <w:rsid w:val="006E695F"/>
    <w:rsid w:val="006E782E"/>
    <w:rsid w:val="006E7AF8"/>
    <w:rsid w:val="006F0207"/>
    <w:rsid w:val="006F2695"/>
    <w:rsid w:val="006F426C"/>
    <w:rsid w:val="006F42ED"/>
    <w:rsid w:val="006F4342"/>
    <w:rsid w:val="006F43B7"/>
    <w:rsid w:val="006F4D27"/>
    <w:rsid w:val="006F50A6"/>
    <w:rsid w:val="006F55BB"/>
    <w:rsid w:val="006F6B49"/>
    <w:rsid w:val="006F6F26"/>
    <w:rsid w:val="007006C3"/>
    <w:rsid w:val="00700F44"/>
    <w:rsid w:val="00701198"/>
    <w:rsid w:val="007017E8"/>
    <w:rsid w:val="00704635"/>
    <w:rsid w:val="0070464E"/>
    <w:rsid w:val="00705155"/>
    <w:rsid w:val="00705203"/>
    <w:rsid w:val="007054D4"/>
    <w:rsid w:val="00705B7C"/>
    <w:rsid w:val="00706D5B"/>
    <w:rsid w:val="00707049"/>
    <w:rsid w:val="007072B1"/>
    <w:rsid w:val="00707E0D"/>
    <w:rsid w:val="007100D9"/>
    <w:rsid w:val="0071200F"/>
    <w:rsid w:val="007127EC"/>
    <w:rsid w:val="00712E66"/>
    <w:rsid w:val="00713315"/>
    <w:rsid w:val="00713344"/>
    <w:rsid w:val="0071349F"/>
    <w:rsid w:val="0071365C"/>
    <w:rsid w:val="00713898"/>
    <w:rsid w:val="007142A0"/>
    <w:rsid w:val="007147CF"/>
    <w:rsid w:val="007153BD"/>
    <w:rsid w:val="00715504"/>
    <w:rsid w:val="00715838"/>
    <w:rsid w:val="00715C40"/>
    <w:rsid w:val="00716008"/>
    <w:rsid w:val="007173F0"/>
    <w:rsid w:val="007174C9"/>
    <w:rsid w:val="007174EE"/>
    <w:rsid w:val="00717620"/>
    <w:rsid w:val="00717AD2"/>
    <w:rsid w:val="00720945"/>
    <w:rsid w:val="0072116F"/>
    <w:rsid w:val="00721407"/>
    <w:rsid w:val="00721B54"/>
    <w:rsid w:val="00721DA5"/>
    <w:rsid w:val="007223C0"/>
    <w:rsid w:val="00723218"/>
    <w:rsid w:val="007238B6"/>
    <w:rsid w:val="007240C8"/>
    <w:rsid w:val="007249B2"/>
    <w:rsid w:val="00725174"/>
    <w:rsid w:val="00725F56"/>
    <w:rsid w:val="00726A10"/>
    <w:rsid w:val="00726F41"/>
    <w:rsid w:val="00727172"/>
    <w:rsid w:val="0072731F"/>
    <w:rsid w:val="00727997"/>
    <w:rsid w:val="0073043E"/>
    <w:rsid w:val="007308F2"/>
    <w:rsid w:val="00730BC4"/>
    <w:rsid w:val="0073148D"/>
    <w:rsid w:val="00732236"/>
    <w:rsid w:val="00732D40"/>
    <w:rsid w:val="00733250"/>
    <w:rsid w:val="00733544"/>
    <w:rsid w:val="0073358A"/>
    <w:rsid w:val="00734017"/>
    <w:rsid w:val="00734C9D"/>
    <w:rsid w:val="00736466"/>
    <w:rsid w:val="00736B85"/>
    <w:rsid w:val="00740646"/>
    <w:rsid w:val="00740C58"/>
    <w:rsid w:val="00741488"/>
    <w:rsid w:val="0074154F"/>
    <w:rsid w:val="007415CC"/>
    <w:rsid w:val="00741FE3"/>
    <w:rsid w:val="007421D4"/>
    <w:rsid w:val="00743300"/>
    <w:rsid w:val="007443EA"/>
    <w:rsid w:val="00745C10"/>
    <w:rsid w:val="00745F04"/>
    <w:rsid w:val="007464CA"/>
    <w:rsid w:val="00746AD4"/>
    <w:rsid w:val="00746BFA"/>
    <w:rsid w:val="00746C30"/>
    <w:rsid w:val="00747BF4"/>
    <w:rsid w:val="00750028"/>
    <w:rsid w:val="00751D70"/>
    <w:rsid w:val="007520E2"/>
    <w:rsid w:val="00752705"/>
    <w:rsid w:val="00753DE9"/>
    <w:rsid w:val="00755475"/>
    <w:rsid w:val="00760464"/>
    <w:rsid w:val="00761C08"/>
    <w:rsid w:val="007621C5"/>
    <w:rsid w:val="00763135"/>
    <w:rsid w:val="007634CA"/>
    <w:rsid w:val="007641E4"/>
    <w:rsid w:val="0076477A"/>
    <w:rsid w:val="00765096"/>
    <w:rsid w:val="00765848"/>
    <w:rsid w:val="00765D60"/>
    <w:rsid w:val="00766A59"/>
    <w:rsid w:val="00770883"/>
    <w:rsid w:val="00770BF8"/>
    <w:rsid w:val="00770E03"/>
    <w:rsid w:val="007710CB"/>
    <w:rsid w:val="0077159A"/>
    <w:rsid w:val="00772B9C"/>
    <w:rsid w:val="00773486"/>
    <w:rsid w:val="0077433F"/>
    <w:rsid w:val="007743B2"/>
    <w:rsid w:val="0077458D"/>
    <w:rsid w:val="007751C8"/>
    <w:rsid w:val="0077532B"/>
    <w:rsid w:val="00776351"/>
    <w:rsid w:val="00776F64"/>
    <w:rsid w:val="00780733"/>
    <w:rsid w:val="00781F38"/>
    <w:rsid w:val="00782E11"/>
    <w:rsid w:val="00783231"/>
    <w:rsid w:val="007834BF"/>
    <w:rsid w:val="0078377A"/>
    <w:rsid w:val="007840F1"/>
    <w:rsid w:val="0078420A"/>
    <w:rsid w:val="007848A1"/>
    <w:rsid w:val="00785191"/>
    <w:rsid w:val="00785C04"/>
    <w:rsid w:val="007861D1"/>
    <w:rsid w:val="007867ED"/>
    <w:rsid w:val="007868FA"/>
    <w:rsid w:val="007868FF"/>
    <w:rsid w:val="00787FAE"/>
    <w:rsid w:val="007907C9"/>
    <w:rsid w:val="00791378"/>
    <w:rsid w:val="007931D4"/>
    <w:rsid w:val="0079369F"/>
    <w:rsid w:val="00793875"/>
    <w:rsid w:val="0079394F"/>
    <w:rsid w:val="00796902"/>
    <w:rsid w:val="00796FF6"/>
    <w:rsid w:val="007A14A9"/>
    <w:rsid w:val="007A1994"/>
    <w:rsid w:val="007A1B7C"/>
    <w:rsid w:val="007A23A2"/>
    <w:rsid w:val="007A2F6B"/>
    <w:rsid w:val="007A2FE8"/>
    <w:rsid w:val="007A4155"/>
    <w:rsid w:val="007A582C"/>
    <w:rsid w:val="007A5E03"/>
    <w:rsid w:val="007A6371"/>
    <w:rsid w:val="007A6C31"/>
    <w:rsid w:val="007A73AA"/>
    <w:rsid w:val="007A77B2"/>
    <w:rsid w:val="007B01AF"/>
    <w:rsid w:val="007B0FC4"/>
    <w:rsid w:val="007B11A2"/>
    <w:rsid w:val="007B15E2"/>
    <w:rsid w:val="007B244F"/>
    <w:rsid w:val="007B286C"/>
    <w:rsid w:val="007B2BAA"/>
    <w:rsid w:val="007B3322"/>
    <w:rsid w:val="007B3327"/>
    <w:rsid w:val="007B3F38"/>
    <w:rsid w:val="007B4603"/>
    <w:rsid w:val="007B4AE4"/>
    <w:rsid w:val="007B4D13"/>
    <w:rsid w:val="007B4E79"/>
    <w:rsid w:val="007B672F"/>
    <w:rsid w:val="007B6900"/>
    <w:rsid w:val="007B6F58"/>
    <w:rsid w:val="007C0B4F"/>
    <w:rsid w:val="007C0F58"/>
    <w:rsid w:val="007C1639"/>
    <w:rsid w:val="007C2235"/>
    <w:rsid w:val="007C2384"/>
    <w:rsid w:val="007C2B16"/>
    <w:rsid w:val="007C2B1F"/>
    <w:rsid w:val="007C2DD5"/>
    <w:rsid w:val="007C309D"/>
    <w:rsid w:val="007C3120"/>
    <w:rsid w:val="007C3F1E"/>
    <w:rsid w:val="007C4078"/>
    <w:rsid w:val="007C48D3"/>
    <w:rsid w:val="007C4AF8"/>
    <w:rsid w:val="007C543D"/>
    <w:rsid w:val="007C64E5"/>
    <w:rsid w:val="007C6A38"/>
    <w:rsid w:val="007C6D24"/>
    <w:rsid w:val="007C7072"/>
    <w:rsid w:val="007C7573"/>
    <w:rsid w:val="007D0CF5"/>
    <w:rsid w:val="007D1A93"/>
    <w:rsid w:val="007D1F7C"/>
    <w:rsid w:val="007D6411"/>
    <w:rsid w:val="007D66A8"/>
    <w:rsid w:val="007D689D"/>
    <w:rsid w:val="007D6914"/>
    <w:rsid w:val="007D74DB"/>
    <w:rsid w:val="007D7C73"/>
    <w:rsid w:val="007D7C88"/>
    <w:rsid w:val="007D7D7C"/>
    <w:rsid w:val="007E1420"/>
    <w:rsid w:val="007E1790"/>
    <w:rsid w:val="007E21F5"/>
    <w:rsid w:val="007E30E6"/>
    <w:rsid w:val="007E3C3B"/>
    <w:rsid w:val="007E4649"/>
    <w:rsid w:val="007E679D"/>
    <w:rsid w:val="007E793C"/>
    <w:rsid w:val="007E7B3B"/>
    <w:rsid w:val="007F0106"/>
    <w:rsid w:val="007F03AD"/>
    <w:rsid w:val="007F07EF"/>
    <w:rsid w:val="007F0E6E"/>
    <w:rsid w:val="007F0EDD"/>
    <w:rsid w:val="007F1C48"/>
    <w:rsid w:val="007F2856"/>
    <w:rsid w:val="007F2EDB"/>
    <w:rsid w:val="007F3255"/>
    <w:rsid w:val="007F3317"/>
    <w:rsid w:val="007F33AD"/>
    <w:rsid w:val="007F33BE"/>
    <w:rsid w:val="007F3DAE"/>
    <w:rsid w:val="007F4041"/>
    <w:rsid w:val="007F47D1"/>
    <w:rsid w:val="007F5945"/>
    <w:rsid w:val="007F5D2E"/>
    <w:rsid w:val="007F6D86"/>
    <w:rsid w:val="007F6D9E"/>
    <w:rsid w:val="007F7729"/>
    <w:rsid w:val="007F7CAE"/>
    <w:rsid w:val="007F7CC1"/>
    <w:rsid w:val="00800395"/>
    <w:rsid w:val="008007C9"/>
    <w:rsid w:val="00801AD3"/>
    <w:rsid w:val="00801D07"/>
    <w:rsid w:val="008038C6"/>
    <w:rsid w:val="00803BC1"/>
    <w:rsid w:val="00805D01"/>
    <w:rsid w:val="00807299"/>
    <w:rsid w:val="00810299"/>
    <w:rsid w:val="00811449"/>
    <w:rsid w:val="00812773"/>
    <w:rsid w:val="008127BF"/>
    <w:rsid w:val="00813192"/>
    <w:rsid w:val="00814DAA"/>
    <w:rsid w:val="00814E1B"/>
    <w:rsid w:val="00816662"/>
    <w:rsid w:val="0081702F"/>
    <w:rsid w:val="008173CF"/>
    <w:rsid w:val="008175C0"/>
    <w:rsid w:val="008176D1"/>
    <w:rsid w:val="008203D3"/>
    <w:rsid w:val="0082192C"/>
    <w:rsid w:val="008221F9"/>
    <w:rsid w:val="0082235D"/>
    <w:rsid w:val="00822771"/>
    <w:rsid w:val="00823653"/>
    <w:rsid w:val="0082422F"/>
    <w:rsid w:val="008242FF"/>
    <w:rsid w:val="008243AA"/>
    <w:rsid w:val="008243EA"/>
    <w:rsid w:val="008247D1"/>
    <w:rsid w:val="0082496E"/>
    <w:rsid w:val="00824E28"/>
    <w:rsid w:val="0082542B"/>
    <w:rsid w:val="008263B9"/>
    <w:rsid w:val="0082656C"/>
    <w:rsid w:val="00826C04"/>
    <w:rsid w:val="00827A19"/>
    <w:rsid w:val="00827D0E"/>
    <w:rsid w:val="00831D3D"/>
    <w:rsid w:val="00832657"/>
    <w:rsid w:val="008326CA"/>
    <w:rsid w:val="00832868"/>
    <w:rsid w:val="00832899"/>
    <w:rsid w:val="008329A5"/>
    <w:rsid w:val="00832C4C"/>
    <w:rsid w:val="00832CF9"/>
    <w:rsid w:val="00832D18"/>
    <w:rsid w:val="00833465"/>
    <w:rsid w:val="00833575"/>
    <w:rsid w:val="0083360D"/>
    <w:rsid w:val="0083451E"/>
    <w:rsid w:val="00834B41"/>
    <w:rsid w:val="00834EB8"/>
    <w:rsid w:val="00834F12"/>
    <w:rsid w:val="008350E4"/>
    <w:rsid w:val="008359C5"/>
    <w:rsid w:val="00835B76"/>
    <w:rsid w:val="00836704"/>
    <w:rsid w:val="00836828"/>
    <w:rsid w:val="00836DFC"/>
    <w:rsid w:val="008372BA"/>
    <w:rsid w:val="00837911"/>
    <w:rsid w:val="0084001C"/>
    <w:rsid w:val="008401C1"/>
    <w:rsid w:val="008405EF"/>
    <w:rsid w:val="00840E61"/>
    <w:rsid w:val="00841242"/>
    <w:rsid w:val="0084130C"/>
    <w:rsid w:val="00842444"/>
    <w:rsid w:val="00842639"/>
    <w:rsid w:val="0084270A"/>
    <w:rsid w:val="00843261"/>
    <w:rsid w:val="008435E6"/>
    <w:rsid w:val="00843BD7"/>
    <w:rsid w:val="00843C30"/>
    <w:rsid w:val="00843F83"/>
    <w:rsid w:val="008448E3"/>
    <w:rsid w:val="00844C9D"/>
    <w:rsid w:val="00846704"/>
    <w:rsid w:val="00846714"/>
    <w:rsid w:val="008469D9"/>
    <w:rsid w:val="00847A99"/>
    <w:rsid w:val="00850D20"/>
    <w:rsid w:val="0085255D"/>
    <w:rsid w:val="00852F98"/>
    <w:rsid w:val="00854379"/>
    <w:rsid w:val="00854F9F"/>
    <w:rsid w:val="00855307"/>
    <w:rsid w:val="00855A43"/>
    <w:rsid w:val="00855BEE"/>
    <w:rsid w:val="00855CEA"/>
    <w:rsid w:val="008562CA"/>
    <w:rsid w:val="00856A81"/>
    <w:rsid w:val="008577E0"/>
    <w:rsid w:val="00860355"/>
    <w:rsid w:val="00860929"/>
    <w:rsid w:val="00860A62"/>
    <w:rsid w:val="00861271"/>
    <w:rsid w:val="00862199"/>
    <w:rsid w:val="00862898"/>
    <w:rsid w:val="0086298B"/>
    <w:rsid w:val="00862B3B"/>
    <w:rsid w:val="00863515"/>
    <w:rsid w:val="008638CA"/>
    <w:rsid w:val="00863BC9"/>
    <w:rsid w:val="00864386"/>
    <w:rsid w:val="0086457D"/>
    <w:rsid w:val="00866A47"/>
    <w:rsid w:val="00866B89"/>
    <w:rsid w:val="00867866"/>
    <w:rsid w:val="00867C27"/>
    <w:rsid w:val="00867F22"/>
    <w:rsid w:val="00870283"/>
    <w:rsid w:val="00870751"/>
    <w:rsid w:val="00870835"/>
    <w:rsid w:val="00871197"/>
    <w:rsid w:val="008719D0"/>
    <w:rsid w:val="00871FC4"/>
    <w:rsid w:val="008730F7"/>
    <w:rsid w:val="00873312"/>
    <w:rsid w:val="00873E64"/>
    <w:rsid w:val="0087449F"/>
    <w:rsid w:val="00874A01"/>
    <w:rsid w:val="0087665B"/>
    <w:rsid w:val="00876AFB"/>
    <w:rsid w:val="00877479"/>
    <w:rsid w:val="00877BF5"/>
    <w:rsid w:val="00880556"/>
    <w:rsid w:val="00880B36"/>
    <w:rsid w:val="00880D4D"/>
    <w:rsid w:val="00880D55"/>
    <w:rsid w:val="008817B8"/>
    <w:rsid w:val="00881A00"/>
    <w:rsid w:val="00882E18"/>
    <w:rsid w:val="00883008"/>
    <w:rsid w:val="008831F5"/>
    <w:rsid w:val="0088348B"/>
    <w:rsid w:val="00884E63"/>
    <w:rsid w:val="00885093"/>
    <w:rsid w:val="00885C8D"/>
    <w:rsid w:val="0088782F"/>
    <w:rsid w:val="00887AD7"/>
    <w:rsid w:val="00887D3E"/>
    <w:rsid w:val="00890E2A"/>
    <w:rsid w:val="0089105F"/>
    <w:rsid w:val="00891623"/>
    <w:rsid w:val="00891C77"/>
    <w:rsid w:val="00891D54"/>
    <w:rsid w:val="00893169"/>
    <w:rsid w:val="008935F6"/>
    <w:rsid w:val="00893704"/>
    <w:rsid w:val="00893872"/>
    <w:rsid w:val="0089604D"/>
    <w:rsid w:val="0089623F"/>
    <w:rsid w:val="008964DF"/>
    <w:rsid w:val="00896F4A"/>
    <w:rsid w:val="008A054C"/>
    <w:rsid w:val="008A0F2F"/>
    <w:rsid w:val="008A10EE"/>
    <w:rsid w:val="008A1461"/>
    <w:rsid w:val="008A195F"/>
    <w:rsid w:val="008A1A90"/>
    <w:rsid w:val="008A1CC1"/>
    <w:rsid w:val="008A24A9"/>
    <w:rsid w:val="008A2587"/>
    <w:rsid w:val="008A4688"/>
    <w:rsid w:val="008A4879"/>
    <w:rsid w:val="008A5B5C"/>
    <w:rsid w:val="008A5BFC"/>
    <w:rsid w:val="008A607C"/>
    <w:rsid w:val="008A6864"/>
    <w:rsid w:val="008A7037"/>
    <w:rsid w:val="008A78F8"/>
    <w:rsid w:val="008A7BED"/>
    <w:rsid w:val="008A7D5E"/>
    <w:rsid w:val="008B074F"/>
    <w:rsid w:val="008B0B48"/>
    <w:rsid w:val="008B14DA"/>
    <w:rsid w:val="008B1756"/>
    <w:rsid w:val="008B1A96"/>
    <w:rsid w:val="008B20A0"/>
    <w:rsid w:val="008B2726"/>
    <w:rsid w:val="008B4C3E"/>
    <w:rsid w:val="008B567C"/>
    <w:rsid w:val="008B716B"/>
    <w:rsid w:val="008B7E49"/>
    <w:rsid w:val="008C07E0"/>
    <w:rsid w:val="008C23ED"/>
    <w:rsid w:val="008C437F"/>
    <w:rsid w:val="008C526A"/>
    <w:rsid w:val="008C5A5B"/>
    <w:rsid w:val="008C6636"/>
    <w:rsid w:val="008C7A4D"/>
    <w:rsid w:val="008D034E"/>
    <w:rsid w:val="008D04C3"/>
    <w:rsid w:val="008D079A"/>
    <w:rsid w:val="008D19DB"/>
    <w:rsid w:val="008D1E8F"/>
    <w:rsid w:val="008D3038"/>
    <w:rsid w:val="008D3911"/>
    <w:rsid w:val="008D3A87"/>
    <w:rsid w:val="008D3C54"/>
    <w:rsid w:val="008D4D21"/>
    <w:rsid w:val="008D5160"/>
    <w:rsid w:val="008D5A4F"/>
    <w:rsid w:val="008D5F12"/>
    <w:rsid w:val="008D6459"/>
    <w:rsid w:val="008D6B2D"/>
    <w:rsid w:val="008D7713"/>
    <w:rsid w:val="008E0020"/>
    <w:rsid w:val="008E0151"/>
    <w:rsid w:val="008E06F7"/>
    <w:rsid w:val="008E1721"/>
    <w:rsid w:val="008E1940"/>
    <w:rsid w:val="008E1EA5"/>
    <w:rsid w:val="008E2419"/>
    <w:rsid w:val="008E2F14"/>
    <w:rsid w:val="008E3FE0"/>
    <w:rsid w:val="008E4CE3"/>
    <w:rsid w:val="008E5D0C"/>
    <w:rsid w:val="008E74B5"/>
    <w:rsid w:val="008E7659"/>
    <w:rsid w:val="008E7B1B"/>
    <w:rsid w:val="008F019C"/>
    <w:rsid w:val="008F1844"/>
    <w:rsid w:val="008F2726"/>
    <w:rsid w:val="008F27AF"/>
    <w:rsid w:val="008F27C1"/>
    <w:rsid w:val="008F2821"/>
    <w:rsid w:val="008F3B68"/>
    <w:rsid w:val="008F3D6D"/>
    <w:rsid w:val="008F3DD9"/>
    <w:rsid w:val="008F40BE"/>
    <w:rsid w:val="008F4B76"/>
    <w:rsid w:val="008F4B8C"/>
    <w:rsid w:val="008F4FD7"/>
    <w:rsid w:val="008F5487"/>
    <w:rsid w:val="008F54C3"/>
    <w:rsid w:val="008F55CF"/>
    <w:rsid w:val="008F634E"/>
    <w:rsid w:val="008F64BD"/>
    <w:rsid w:val="008F79BF"/>
    <w:rsid w:val="008F7BF3"/>
    <w:rsid w:val="009002CE"/>
    <w:rsid w:val="009011D4"/>
    <w:rsid w:val="00901608"/>
    <w:rsid w:val="00901CCA"/>
    <w:rsid w:val="00902E46"/>
    <w:rsid w:val="0090322D"/>
    <w:rsid w:val="0090385C"/>
    <w:rsid w:val="009044EE"/>
    <w:rsid w:val="00904861"/>
    <w:rsid w:val="009055E5"/>
    <w:rsid w:val="00905A40"/>
    <w:rsid w:val="00905FAD"/>
    <w:rsid w:val="009067EF"/>
    <w:rsid w:val="009069B1"/>
    <w:rsid w:val="00911149"/>
    <w:rsid w:val="0091167F"/>
    <w:rsid w:val="00911B7B"/>
    <w:rsid w:val="00911FDB"/>
    <w:rsid w:val="009121CF"/>
    <w:rsid w:val="00912C6A"/>
    <w:rsid w:val="009130FE"/>
    <w:rsid w:val="009134AD"/>
    <w:rsid w:val="009149DB"/>
    <w:rsid w:val="0091593B"/>
    <w:rsid w:val="009168D2"/>
    <w:rsid w:val="00920C4D"/>
    <w:rsid w:val="00920D97"/>
    <w:rsid w:val="0092129F"/>
    <w:rsid w:val="009220D6"/>
    <w:rsid w:val="00922358"/>
    <w:rsid w:val="0092254A"/>
    <w:rsid w:val="0092256C"/>
    <w:rsid w:val="00922B9B"/>
    <w:rsid w:val="00922C48"/>
    <w:rsid w:val="00922EF7"/>
    <w:rsid w:val="00922FD4"/>
    <w:rsid w:val="00923177"/>
    <w:rsid w:val="009236E9"/>
    <w:rsid w:val="00923EF6"/>
    <w:rsid w:val="009247BB"/>
    <w:rsid w:val="00924813"/>
    <w:rsid w:val="00924B7A"/>
    <w:rsid w:val="00924E53"/>
    <w:rsid w:val="00925F26"/>
    <w:rsid w:val="00926A43"/>
    <w:rsid w:val="00926E0C"/>
    <w:rsid w:val="0092734F"/>
    <w:rsid w:val="00927409"/>
    <w:rsid w:val="00930573"/>
    <w:rsid w:val="0093074B"/>
    <w:rsid w:val="0093146A"/>
    <w:rsid w:val="00931B03"/>
    <w:rsid w:val="00931B24"/>
    <w:rsid w:val="00932096"/>
    <w:rsid w:val="0093279C"/>
    <w:rsid w:val="00932CC1"/>
    <w:rsid w:val="00932CCE"/>
    <w:rsid w:val="00932E51"/>
    <w:rsid w:val="00933C68"/>
    <w:rsid w:val="00933C69"/>
    <w:rsid w:val="009340FF"/>
    <w:rsid w:val="009346DE"/>
    <w:rsid w:val="00935BB0"/>
    <w:rsid w:val="00936ABC"/>
    <w:rsid w:val="0094034B"/>
    <w:rsid w:val="00942362"/>
    <w:rsid w:val="00943866"/>
    <w:rsid w:val="00943872"/>
    <w:rsid w:val="00943B54"/>
    <w:rsid w:val="0094436C"/>
    <w:rsid w:val="0094516A"/>
    <w:rsid w:val="009454C5"/>
    <w:rsid w:val="00945A49"/>
    <w:rsid w:val="00945BA0"/>
    <w:rsid w:val="00947291"/>
    <w:rsid w:val="00947793"/>
    <w:rsid w:val="00950C10"/>
    <w:rsid w:val="00950E2A"/>
    <w:rsid w:val="0095153A"/>
    <w:rsid w:val="00951E63"/>
    <w:rsid w:val="00952EA1"/>
    <w:rsid w:val="00953158"/>
    <w:rsid w:val="009548C7"/>
    <w:rsid w:val="00954BC6"/>
    <w:rsid w:val="00954F5F"/>
    <w:rsid w:val="00954F79"/>
    <w:rsid w:val="009560A4"/>
    <w:rsid w:val="009601EA"/>
    <w:rsid w:val="00960309"/>
    <w:rsid w:val="009611DF"/>
    <w:rsid w:val="00961213"/>
    <w:rsid w:val="009615E5"/>
    <w:rsid w:val="00961621"/>
    <w:rsid w:val="00962A93"/>
    <w:rsid w:val="00964BA8"/>
    <w:rsid w:val="0096686A"/>
    <w:rsid w:val="00966B34"/>
    <w:rsid w:val="0096785C"/>
    <w:rsid w:val="0097018E"/>
    <w:rsid w:val="009707E2"/>
    <w:rsid w:val="00970903"/>
    <w:rsid w:val="00970966"/>
    <w:rsid w:val="009713FD"/>
    <w:rsid w:val="009726EB"/>
    <w:rsid w:val="00972F74"/>
    <w:rsid w:val="0097352E"/>
    <w:rsid w:val="00975E27"/>
    <w:rsid w:val="0097616A"/>
    <w:rsid w:val="0097684D"/>
    <w:rsid w:val="009775D0"/>
    <w:rsid w:val="00980082"/>
    <w:rsid w:val="009801B3"/>
    <w:rsid w:val="009802CE"/>
    <w:rsid w:val="009805DB"/>
    <w:rsid w:val="0098075A"/>
    <w:rsid w:val="009811F7"/>
    <w:rsid w:val="0098182D"/>
    <w:rsid w:val="00981DD7"/>
    <w:rsid w:val="00982C04"/>
    <w:rsid w:val="00983B42"/>
    <w:rsid w:val="009840CC"/>
    <w:rsid w:val="0098527D"/>
    <w:rsid w:val="00985480"/>
    <w:rsid w:val="00986898"/>
    <w:rsid w:val="00990C9F"/>
    <w:rsid w:val="00991266"/>
    <w:rsid w:val="0099199D"/>
    <w:rsid w:val="00991DAC"/>
    <w:rsid w:val="00991DC5"/>
    <w:rsid w:val="0099234F"/>
    <w:rsid w:val="00992E7C"/>
    <w:rsid w:val="009931E6"/>
    <w:rsid w:val="00995115"/>
    <w:rsid w:val="00995D73"/>
    <w:rsid w:val="00996041"/>
    <w:rsid w:val="009960A0"/>
    <w:rsid w:val="009962F6"/>
    <w:rsid w:val="00996F96"/>
    <w:rsid w:val="00997501"/>
    <w:rsid w:val="009975A2"/>
    <w:rsid w:val="009A0385"/>
    <w:rsid w:val="009A07D7"/>
    <w:rsid w:val="009A0B7B"/>
    <w:rsid w:val="009A0FC3"/>
    <w:rsid w:val="009A13AA"/>
    <w:rsid w:val="009A13BB"/>
    <w:rsid w:val="009A169C"/>
    <w:rsid w:val="009A17D4"/>
    <w:rsid w:val="009A1A31"/>
    <w:rsid w:val="009A1B1C"/>
    <w:rsid w:val="009A2083"/>
    <w:rsid w:val="009A220E"/>
    <w:rsid w:val="009A289F"/>
    <w:rsid w:val="009A31DF"/>
    <w:rsid w:val="009A3677"/>
    <w:rsid w:val="009A5285"/>
    <w:rsid w:val="009A5D40"/>
    <w:rsid w:val="009A6D5E"/>
    <w:rsid w:val="009A7D8F"/>
    <w:rsid w:val="009B0811"/>
    <w:rsid w:val="009B0C3E"/>
    <w:rsid w:val="009B0E13"/>
    <w:rsid w:val="009B0F39"/>
    <w:rsid w:val="009B1753"/>
    <w:rsid w:val="009B1D2F"/>
    <w:rsid w:val="009B1E78"/>
    <w:rsid w:val="009B23DA"/>
    <w:rsid w:val="009B26E5"/>
    <w:rsid w:val="009B26F7"/>
    <w:rsid w:val="009B2BC7"/>
    <w:rsid w:val="009B3DA8"/>
    <w:rsid w:val="009B479C"/>
    <w:rsid w:val="009B4C98"/>
    <w:rsid w:val="009B539F"/>
    <w:rsid w:val="009B58B5"/>
    <w:rsid w:val="009B5A40"/>
    <w:rsid w:val="009B5CB7"/>
    <w:rsid w:val="009B63BF"/>
    <w:rsid w:val="009B7CD2"/>
    <w:rsid w:val="009C0433"/>
    <w:rsid w:val="009C05DF"/>
    <w:rsid w:val="009C134D"/>
    <w:rsid w:val="009C2326"/>
    <w:rsid w:val="009C24B6"/>
    <w:rsid w:val="009C3C77"/>
    <w:rsid w:val="009C499A"/>
    <w:rsid w:val="009C52AA"/>
    <w:rsid w:val="009C61AC"/>
    <w:rsid w:val="009C6B94"/>
    <w:rsid w:val="009C7CEA"/>
    <w:rsid w:val="009D1034"/>
    <w:rsid w:val="009D16B3"/>
    <w:rsid w:val="009D1DC2"/>
    <w:rsid w:val="009D416D"/>
    <w:rsid w:val="009D4F4F"/>
    <w:rsid w:val="009D55F1"/>
    <w:rsid w:val="009D562D"/>
    <w:rsid w:val="009D65CB"/>
    <w:rsid w:val="009D6791"/>
    <w:rsid w:val="009D714D"/>
    <w:rsid w:val="009D7586"/>
    <w:rsid w:val="009D7712"/>
    <w:rsid w:val="009D7A02"/>
    <w:rsid w:val="009E009E"/>
    <w:rsid w:val="009E0AFD"/>
    <w:rsid w:val="009E1F80"/>
    <w:rsid w:val="009E26E0"/>
    <w:rsid w:val="009E27F0"/>
    <w:rsid w:val="009E28E2"/>
    <w:rsid w:val="009E3B8F"/>
    <w:rsid w:val="009E4A04"/>
    <w:rsid w:val="009E5B78"/>
    <w:rsid w:val="009E5EC4"/>
    <w:rsid w:val="009F0182"/>
    <w:rsid w:val="009F0D2E"/>
    <w:rsid w:val="009F1F6B"/>
    <w:rsid w:val="009F2978"/>
    <w:rsid w:val="009F3046"/>
    <w:rsid w:val="009F356C"/>
    <w:rsid w:val="009F3E78"/>
    <w:rsid w:val="009F446D"/>
    <w:rsid w:val="009F44CE"/>
    <w:rsid w:val="009F4A63"/>
    <w:rsid w:val="009F5034"/>
    <w:rsid w:val="009F5509"/>
    <w:rsid w:val="009F5F1D"/>
    <w:rsid w:val="009F5F8C"/>
    <w:rsid w:val="009F70A7"/>
    <w:rsid w:val="009F77F4"/>
    <w:rsid w:val="009F7982"/>
    <w:rsid w:val="009F7F8D"/>
    <w:rsid w:val="00A0002C"/>
    <w:rsid w:val="00A00BB9"/>
    <w:rsid w:val="00A00E7D"/>
    <w:rsid w:val="00A0145D"/>
    <w:rsid w:val="00A01FA6"/>
    <w:rsid w:val="00A0207F"/>
    <w:rsid w:val="00A02851"/>
    <w:rsid w:val="00A0478F"/>
    <w:rsid w:val="00A04794"/>
    <w:rsid w:val="00A047B7"/>
    <w:rsid w:val="00A049A5"/>
    <w:rsid w:val="00A05313"/>
    <w:rsid w:val="00A05389"/>
    <w:rsid w:val="00A06619"/>
    <w:rsid w:val="00A06C61"/>
    <w:rsid w:val="00A1058A"/>
    <w:rsid w:val="00A10B8C"/>
    <w:rsid w:val="00A12B24"/>
    <w:rsid w:val="00A131C5"/>
    <w:rsid w:val="00A132A0"/>
    <w:rsid w:val="00A133F5"/>
    <w:rsid w:val="00A13B47"/>
    <w:rsid w:val="00A15065"/>
    <w:rsid w:val="00A158A8"/>
    <w:rsid w:val="00A15C61"/>
    <w:rsid w:val="00A16278"/>
    <w:rsid w:val="00A1727B"/>
    <w:rsid w:val="00A1732A"/>
    <w:rsid w:val="00A176D7"/>
    <w:rsid w:val="00A20886"/>
    <w:rsid w:val="00A20DE2"/>
    <w:rsid w:val="00A2270F"/>
    <w:rsid w:val="00A230E9"/>
    <w:rsid w:val="00A234CB"/>
    <w:rsid w:val="00A23D60"/>
    <w:rsid w:val="00A245F2"/>
    <w:rsid w:val="00A2496B"/>
    <w:rsid w:val="00A24E7C"/>
    <w:rsid w:val="00A259FF"/>
    <w:rsid w:val="00A25FD0"/>
    <w:rsid w:val="00A26BD8"/>
    <w:rsid w:val="00A26D17"/>
    <w:rsid w:val="00A30364"/>
    <w:rsid w:val="00A33F82"/>
    <w:rsid w:val="00A34F68"/>
    <w:rsid w:val="00A358AD"/>
    <w:rsid w:val="00A36222"/>
    <w:rsid w:val="00A36745"/>
    <w:rsid w:val="00A37786"/>
    <w:rsid w:val="00A378D6"/>
    <w:rsid w:val="00A37AF8"/>
    <w:rsid w:val="00A37F3D"/>
    <w:rsid w:val="00A40702"/>
    <w:rsid w:val="00A40BDB"/>
    <w:rsid w:val="00A40D24"/>
    <w:rsid w:val="00A4162F"/>
    <w:rsid w:val="00A41D18"/>
    <w:rsid w:val="00A4272E"/>
    <w:rsid w:val="00A431FD"/>
    <w:rsid w:val="00A43610"/>
    <w:rsid w:val="00A43841"/>
    <w:rsid w:val="00A442D3"/>
    <w:rsid w:val="00A46663"/>
    <w:rsid w:val="00A470B0"/>
    <w:rsid w:val="00A4789E"/>
    <w:rsid w:val="00A479A7"/>
    <w:rsid w:val="00A47A8F"/>
    <w:rsid w:val="00A50EF0"/>
    <w:rsid w:val="00A52005"/>
    <w:rsid w:val="00A52682"/>
    <w:rsid w:val="00A52740"/>
    <w:rsid w:val="00A52922"/>
    <w:rsid w:val="00A52B09"/>
    <w:rsid w:val="00A539B2"/>
    <w:rsid w:val="00A53D4C"/>
    <w:rsid w:val="00A53F7A"/>
    <w:rsid w:val="00A5422F"/>
    <w:rsid w:val="00A5482D"/>
    <w:rsid w:val="00A54A4A"/>
    <w:rsid w:val="00A556EB"/>
    <w:rsid w:val="00A55AC6"/>
    <w:rsid w:val="00A55C61"/>
    <w:rsid w:val="00A56189"/>
    <w:rsid w:val="00A56287"/>
    <w:rsid w:val="00A56CC4"/>
    <w:rsid w:val="00A56D49"/>
    <w:rsid w:val="00A56F9B"/>
    <w:rsid w:val="00A575C3"/>
    <w:rsid w:val="00A57FDF"/>
    <w:rsid w:val="00A57FFD"/>
    <w:rsid w:val="00A604BA"/>
    <w:rsid w:val="00A604F4"/>
    <w:rsid w:val="00A60AA2"/>
    <w:rsid w:val="00A614BA"/>
    <w:rsid w:val="00A61848"/>
    <w:rsid w:val="00A62799"/>
    <w:rsid w:val="00A62F70"/>
    <w:rsid w:val="00A6357A"/>
    <w:rsid w:val="00A6361E"/>
    <w:rsid w:val="00A63A30"/>
    <w:rsid w:val="00A645B6"/>
    <w:rsid w:val="00A649C3"/>
    <w:rsid w:val="00A64B16"/>
    <w:rsid w:val="00A65A6C"/>
    <w:rsid w:val="00A667B7"/>
    <w:rsid w:val="00A66991"/>
    <w:rsid w:val="00A66B5C"/>
    <w:rsid w:val="00A6795A"/>
    <w:rsid w:val="00A7013A"/>
    <w:rsid w:val="00A7212A"/>
    <w:rsid w:val="00A734CB"/>
    <w:rsid w:val="00A7553B"/>
    <w:rsid w:val="00A75661"/>
    <w:rsid w:val="00A75C13"/>
    <w:rsid w:val="00A7792F"/>
    <w:rsid w:val="00A80A54"/>
    <w:rsid w:val="00A81562"/>
    <w:rsid w:val="00A81D9C"/>
    <w:rsid w:val="00A82291"/>
    <w:rsid w:val="00A82778"/>
    <w:rsid w:val="00A83334"/>
    <w:rsid w:val="00A83ED9"/>
    <w:rsid w:val="00A84053"/>
    <w:rsid w:val="00A84945"/>
    <w:rsid w:val="00A84D2E"/>
    <w:rsid w:val="00A84EA8"/>
    <w:rsid w:val="00A8503E"/>
    <w:rsid w:val="00A853E2"/>
    <w:rsid w:val="00A8552E"/>
    <w:rsid w:val="00A85B58"/>
    <w:rsid w:val="00A86E6B"/>
    <w:rsid w:val="00A86ED7"/>
    <w:rsid w:val="00A910DB"/>
    <w:rsid w:val="00A91D61"/>
    <w:rsid w:val="00A930F6"/>
    <w:rsid w:val="00A93B3E"/>
    <w:rsid w:val="00A94378"/>
    <w:rsid w:val="00A9498F"/>
    <w:rsid w:val="00A9508A"/>
    <w:rsid w:val="00A952D0"/>
    <w:rsid w:val="00A9617A"/>
    <w:rsid w:val="00A961BD"/>
    <w:rsid w:val="00A97745"/>
    <w:rsid w:val="00AA17C6"/>
    <w:rsid w:val="00AA1876"/>
    <w:rsid w:val="00AA1939"/>
    <w:rsid w:val="00AA1A24"/>
    <w:rsid w:val="00AA1AD8"/>
    <w:rsid w:val="00AA1D09"/>
    <w:rsid w:val="00AA1E40"/>
    <w:rsid w:val="00AA2494"/>
    <w:rsid w:val="00AA32FD"/>
    <w:rsid w:val="00AA3BE5"/>
    <w:rsid w:val="00AA444B"/>
    <w:rsid w:val="00AA471C"/>
    <w:rsid w:val="00AA497F"/>
    <w:rsid w:val="00AA57F5"/>
    <w:rsid w:val="00AA6834"/>
    <w:rsid w:val="00AA7AB3"/>
    <w:rsid w:val="00AA7B6B"/>
    <w:rsid w:val="00AB0046"/>
    <w:rsid w:val="00AB0779"/>
    <w:rsid w:val="00AB0E7A"/>
    <w:rsid w:val="00AB1C50"/>
    <w:rsid w:val="00AB25F4"/>
    <w:rsid w:val="00AB3897"/>
    <w:rsid w:val="00AB38ED"/>
    <w:rsid w:val="00AB38FE"/>
    <w:rsid w:val="00AB3F13"/>
    <w:rsid w:val="00AB4208"/>
    <w:rsid w:val="00AB5689"/>
    <w:rsid w:val="00AB5D6A"/>
    <w:rsid w:val="00AB65BB"/>
    <w:rsid w:val="00AB755A"/>
    <w:rsid w:val="00AB7576"/>
    <w:rsid w:val="00AB766B"/>
    <w:rsid w:val="00AB7FB3"/>
    <w:rsid w:val="00AC06EF"/>
    <w:rsid w:val="00AC07C3"/>
    <w:rsid w:val="00AC0E06"/>
    <w:rsid w:val="00AC164A"/>
    <w:rsid w:val="00AC1807"/>
    <w:rsid w:val="00AC1C98"/>
    <w:rsid w:val="00AC2ED3"/>
    <w:rsid w:val="00AC30CC"/>
    <w:rsid w:val="00AC3640"/>
    <w:rsid w:val="00AC421D"/>
    <w:rsid w:val="00AC43DD"/>
    <w:rsid w:val="00AC463A"/>
    <w:rsid w:val="00AC4DB1"/>
    <w:rsid w:val="00AC5089"/>
    <w:rsid w:val="00AC50D4"/>
    <w:rsid w:val="00AC5693"/>
    <w:rsid w:val="00AC6AFD"/>
    <w:rsid w:val="00AC7020"/>
    <w:rsid w:val="00AC720E"/>
    <w:rsid w:val="00AC75E3"/>
    <w:rsid w:val="00AC7F0A"/>
    <w:rsid w:val="00AD073C"/>
    <w:rsid w:val="00AD0BC5"/>
    <w:rsid w:val="00AD1B95"/>
    <w:rsid w:val="00AD2348"/>
    <w:rsid w:val="00AD253C"/>
    <w:rsid w:val="00AD2BD8"/>
    <w:rsid w:val="00AD2CE7"/>
    <w:rsid w:val="00AD2E96"/>
    <w:rsid w:val="00AD3083"/>
    <w:rsid w:val="00AD3E1D"/>
    <w:rsid w:val="00AD3EB7"/>
    <w:rsid w:val="00AD433D"/>
    <w:rsid w:val="00AD4954"/>
    <w:rsid w:val="00AD5AE0"/>
    <w:rsid w:val="00AD5D13"/>
    <w:rsid w:val="00AD60AD"/>
    <w:rsid w:val="00AD719F"/>
    <w:rsid w:val="00AD7529"/>
    <w:rsid w:val="00AD7721"/>
    <w:rsid w:val="00AD7BD4"/>
    <w:rsid w:val="00AE05D1"/>
    <w:rsid w:val="00AE1379"/>
    <w:rsid w:val="00AE285D"/>
    <w:rsid w:val="00AE3418"/>
    <w:rsid w:val="00AE39CE"/>
    <w:rsid w:val="00AE41FD"/>
    <w:rsid w:val="00AE4210"/>
    <w:rsid w:val="00AE4A37"/>
    <w:rsid w:val="00AE6304"/>
    <w:rsid w:val="00AE6516"/>
    <w:rsid w:val="00AE70DB"/>
    <w:rsid w:val="00AE7521"/>
    <w:rsid w:val="00AE75D8"/>
    <w:rsid w:val="00AF0372"/>
    <w:rsid w:val="00AF0FB1"/>
    <w:rsid w:val="00AF10DF"/>
    <w:rsid w:val="00AF1C1D"/>
    <w:rsid w:val="00AF1DF0"/>
    <w:rsid w:val="00AF2752"/>
    <w:rsid w:val="00AF297D"/>
    <w:rsid w:val="00AF2A57"/>
    <w:rsid w:val="00AF2EAA"/>
    <w:rsid w:val="00AF3458"/>
    <w:rsid w:val="00AF3839"/>
    <w:rsid w:val="00AF441D"/>
    <w:rsid w:val="00AF6EF7"/>
    <w:rsid w:val="00AF7413"/>
    <w:rsid w:val="00AF7CD1"/>
    <w:rsid w:val="00B00104"/>
    <w:rsid w:val="00B00CD0"/>
    <w:rsid w:val="00B00ED8"/>
    <w:rsid w:val="00B015A4"/>
    <w:rsid w:val="00B01748"/>
    <w:rsid w:val="00B01884"/>
    <w:rsid w:val="00B01C69"/>
    <w:rsid w:val="00B0262A"/>
    <w:rsid w:val="00B03F83"/>
    <w:rsid w:val="00B044CF"/>
    <w:rsid w:val="00B04A5C"/>
    <w:rsid w:val="00B0514C"/>
    <w:rsid w:val="00B05562"/>
    <w:rsid w:val="00B0603B"/>
    <w:rsid w:val="00B0641F"/>
    <w:rsid w:val="00B064EA"/>
    <w:rsid w:val="00B06D3A"/>
    <w:rsid w:val="00B07A6F"/>
    <w:rsid w:val="00B07B8A"/>
    <w:rsid w:val="00B07CB8"/>
    <w:rsid w:val="00B10602"/>
    <w:rsid w:val="00B1213E"/>
    <w:rsid w:val="00B12CCB"/>
    <w:rsid w:val="00B12FB4"/>
    <w:rsid w:val="00B13652"/>
    <w:rsid w:val="00B148F2"/>
    <w:rsid w:val="00B14B81"/>
    <w:rsid w:val="00B15216"/>
    <w:rsid w:val="00B1630B"/>
    <w:rsid w:val="00B1633E"/>
    <w:rsid w:val="00B17944"/>
    <w:rsid w:val="00B17C7E"/>
    <w:rsid w:val="00B20664"/>
    <w:rsid w:val="00B211A8"/>
    <w:rsid w:val="00B21649"/>
    <w:rsid w:val="00B22041"/>
    <w:rsid w:val="00B23556"/>
    <w:rsid w:val="00B2448D"/>
    <w:rsid w:val="00B249A9"/>
    <w:rsid w:val="00B24CD3"/>
    <w:rsid w:val="00B25BFE"/>
    <w:rsid w:val="00B26361"/>
    <w:rsid w:val="00B26B65"/>
    <w:rsid w:val="00B26EE6"/>
    <w:rsid w:val="00B30AB3"/>
    <w:rsid w:val="00B3114D"/>
    <w:rsid w:val="00B314F2"/>
    <w:rsid w:val="00B319C6"/>
    <w:rsid w:val="00B31A58"/>
    <w:rsid w:val="00B33004"/>
    <w:rsid w:val="00B343CB"/>
    <w:rsid w:val="00B356AF"/>
    <w:rsid w:val="00B35888"/>
    <w:rsid w:val="00B35B1F"/>
    <w:rsid w:val="00B36453"/>
    <w:rsid w:val="00B366DE"/>
    <w:rsid w:val="00B36B41"/>
    <w:rsid w:val="00B36CF2"/>
    <w:rsid w:val="00B37016"/>
    <w:rsid w:val="00B370C4"/>
    <w:rsid w:val="00B37C9B"/>
    <w:rsid w:val="00B409B1"/>
    <w:rsid w:val="00B41D5E"/>
    <w:rsid w:val="00B41FE9"/>
    <w:rsid w:val="00B424D2"/>
    <w:rsid w:val="00B43041"/>
    <w:rsid w:val="00B437CB"/>
    <w:rsid w:val="00B43E90"/>
    <w:rsid w:val="00B43EB6"/>
    <w:rsid w:val="00B455B8"/>
    <w:rsid w:val="00B45BDA"/>
    <w:rsid w:val="00B45F9D"/>
    <w:rsid w:val="00B4653D"/>
    <w:rsid w:val="00B50317"/>
    <w:rsid w:val="00B5085B"/>
    <w:rsid w:val="00B50E4E"/>
    <w:rsid w:val="00B50E60"/>
    <w:rsid w:val="00B5114E"/>
    <w:rsid w:val="00B51597"/>
    <w:rsid w:val="00B52031"/>
    <w:rsid w:val="00B52B17"/>
    <w:rsid w:val="00B539AE"/>
    <w:rsid w:val="00B5485A"/>
    <w:rsid w:val="00B54B25"/>
    <w:rsid w:val="00B55DD4"/>
    <w:rsid w:val="00B56B72"/>
    <w:rsid w:val="00B56C7E"/>
    <w:rsid w:val="00B56F1F"/>
    <w:rsid w:val="00B577B9"/>
    <w:rsid w:val="00B579F9"/>
    <w:rsid w:val="00B57C95"/>
    <w:rsid w:val="00B57F2D"/>
    <w:rsid w:val="00B57F41"/>
    <w:rsid w:val="00B62E2C"/>
    <w:rsid w:val="00B64159"/>
    <w:rsid w:val="00B64617"/>
    <w:rsid w:val="00B64C12"/>
    <w:rsid w:val="00B65020"/>
    <w:rsid w:val="00B66C23"/>
    <w:rsid w:val="00B66F43"/>
    <w:rsid w:val="00B677E6"/>
    <w:rsid w:val="00B7045C"/>
    <w:rsid w:val="00B70637"/>
    <w:rsid w:val="00B712BB"/>
    <w:rsid w:val="00B71525"/>
    <w:rsid w:val="00B71E13"/>
    <w:rsid w:val="00B721A7"/>
    <w:rsid w:val="00B72DBF"/>
    <w:rsid w:val="00B735BF"/>
    <w:rsid w:val="00B73738"/>
    <w:rsid w:val="00B7418F"/>
    <w:rsid w:val="00B74F2E"/>
    <w:rsid w:val="00B75CED"/>
    <w:rsid w:val="00B7622B"/>
    <w:rsid w:val="00B76F3A"/>
    <w:rsid w:val="00B7746A"/>
    <w:rsid w:val="00B77FEA"/>
    <w:rsid w:val="00B80366"/>
    <w:rsid w:val="00B808F3"/>
    <w:rsid w:val="00B816A6"/>
    <w:rsid w:val="00B82CC1"/>
    <w:rsid w:val="00B84984"/>
    <w:rsid w:val="00B84A8D"/>
    <w:rsid w:val="00B84F50"/>
    <w:rsid w:val="00B8534E"/>
    <w:rsid w:val="00B85974"/>
    <w:rsid w:val="00B85C64"/>
    <w:rsid w:val="00B8616C"/>
    <w:rsid w:val="00B86C98"/>
    <w:rsid w:val="00B8776F"/>
    <w:rsid w:val="00B87F6A"/>
    <w:rsid w:val="00B906DA"/>
    <w:rsid w:val="00B90734"/>
    <w:rsid w:val="00B91507"/>
    <w:rsid w:val="00B915B7"/>
    <w:rsid w:val="00B915DF"/>
    <w:rsid w:val="00B9168D"/>
    <w:rsid w:val="00B91C2F"/>
    <w:rsid w:val="00B928E8"/>
    <w:rsid w:val="00B93D3F"/>
    <w:rsid w:val="00B94B89"/>
    <w:rsid w:val="00B94E7C"/>
    <w:rsid w:val="00B95629"/>
    <w:rsid w:val="00B97ABC"/>
    <w:rsid w:val="00BA03FD"/>
    <w:rsid w:val="00BA0777"/>
    <w:rsid w:val="00BA0C4B"/>
    <w:rsid w:val="00BA19F0"/>
    <w:rsid w:val="00BA2F4C"/>
    <w:rsid w:val="00BA359F"/>
    <w:rsid w:val="00BA386A"/>
    <w:rsid w:val="00BA3B50"/>
    <w:rsid w:val="00BA48C2"/>
    <w:rsid w:val="00BA5383"/>
    <w:rsid w:val="00BA5E6B"/>
    <w:rsid w:val="00BA5EB7"/>
    <w:rsid w:val="00BB0156"/>
    <w:rsid w:val="00BB0419"/>
    <w:rsid w:val="00BB0C2E"/>
    <w:rsid w:val="00BB1ACE"/>
    <w:rsid w:val="00BB2DDB"/>
    <w:rsid w:val="00BB425C"/>
    <w:rsid w:val="00BB5DCF"/>
    <w:rsid w:val="00BB5F15"/>
    <w:rsid w:val="00BB6492"/>
    <w:rsid w:val="00BB6BF1"/>
    <w:rsid w:val="00BB70B4"/>
    <w:rsid w:val="00BC0367"/>
    <w:rsid w:val="00BC080D"/>
    <w:rsid w:val="00BC0900"/>
    <w:rsid w:val="00BC0F92"/>
    <w:rsid w:val="00BC1700"/>
    <w:rsid w:val="00BC249C"/>
    <w:rsid w:val="00BC264A"/>
    <w:rsid w:val="00BC392E"/>
    <w:rsid w:val="00BC3E57"/>
    <w:rsid w:val="00BC41A3"/>
    <w:rsid w:val="00BC4AC6"/>
    <w:rsid w:val="00BC4F93"/>
    <w:rsid w:val="00BC60AD"/>
    <w:rsid w:val="00BC6E67"/>
    <w:rsid w:val="00BC7BC6"/>
    <w:rsid w:val="00BD041F"/>
    <w:rsid w:val="00BD07FA"/>
    <w:rsid w:val="00BD1800"/>
    <w:rsid w:val="00BD2257"/>
    <w:rsid w:val="00BD2CF8"/>
    <w:rsid w:val="00BD336A"/>
    <w:rsid w:val="00BD3395"/>
    <w:rsid w:val="00BD3771"/>
    <w:rsid w:val="00BD3A3F"/>
    <w:rsid w:val="00BD4132"/>
    <w:rsid w:val="00BD503F"/>
    <w:rsid w:val="00BD5610"/>
    <w:rsid w:val="00BD5893"/>
    <w:rsid w:val="00BD5D37"/>
    <w:rsid w:val="00BD5E23"/>
    <w:rsid w:val="00BD5FB2"/>
    <w:rsid w:val="00BD6665"/>
    <w:rsid w:val="00BD6879"/>
    <w:rsid w:val="00BD746B"/>
    <w:rsid w:val="00BE01A2"/>
    <w:rsid w:val="00BE06D2"/>
    <w:rsid w:val="00BE0EF7"/>
    <w:rsid w:val="00BE157F"/>
    <w:rsid w:val="00BE1717"/>
    <w:rsid w:val="00BE1743"/>
    <w:rsid w:val="00BE20E5"/>
    <w:rsid w:val="00BE336E"/>
    <w:rsid w:val="00BE384A"/>
    <w:rsid w:val="00BE3E26"/>
    <w:rsid w:val="00BE4A95"/>
    <w:rsid w:val="00BE5858"/>
    <w:rsid w:val="00BE5A09"/>
    <w:rsid w:val="00BE5B8A"/>
    <w:rsid w:val="00BE64BA"/>
    <w:rsid w:val="00BE691D"/>
    <w:rsid w:val="00BE6C3E"/>
    <w:rsid w:val="00BE6ECA"/>
    <w:rsid w:val="00BE7392"/>
    <w:rsid w:val="00BE799B"/>
    <w:rsid w:val="00BE79A2"/>
    <w:rsid w:val="00BF0109"/>
    <w:rsid w:val="00BF1463"/>
    <w:rsid w:val="00BF2347"/>
    <w:rsid w:val="00BF2650"/>
    <w:rsid w:val="00BF35FC"/>
    <w:rsid w:val="00BF38F6"/>
    <w:rsid w:val="00BF479E"/>
    <w:rsid w:val="00BF5736"/>
    <w:rsid w:val="00BF66BB"/>
    <w:rsid w:val="00BF6BC6"/>
    <w:rsid w:val="00BF6F15"/>
    <w:rsid w:val="00BF73E2"/>
    <w:rsid w:val="00BF7B00"/>
    <w:rsid w:val="00C00B2D"/>
    <w:rsid w:val="00C00F29"/>
    <w:rsid w:val="00C01862"/>
    <w:rsid w:val="00C025BA"/>
    <w:rsid w:val="00C02AE8"/>
    <w:rsid w:val="00C02CAA"/>
    <w:rsid w:val="00C02D34"/>
    <w:rsid w:val="00C043A3"/>
    <w:rsid w:val="00C04418"/>
    <w:rsid w:val="00C0499D"/>
    <w:rsid w:val="00C06447"/>
    <w:rsid w:val="00C06E04"/>
    <w:rsid w:val="00C06F86"/>
    <w:rsid w:val="00C079A2"/>
    <w:rsid w:val="00C07D31"/>
    <w:rsid w:val="00C10BE9"/>
    <w:rsid w:val="00C10D7F"/>
    <w:rsid w:val="00C117D1"/>
    <w:rsid w:val="00C11A15"/>
    <w:rsid w:val="00C11C07"/>
    <w:rsid w:val="00C11DF7"/>
    <w:rsid w:val="00C1223D"/>
    <w:rsid w:val="00C12F65"/>
    <w:rsid w:val="00C1343E"/>
    <w:rsid w:val="00C136D9"/>
    <w:rsid w:val="00C14435"/>
    <w:rsid w:val="00C14A44"/>
    <w:rsid w:val="00C14C33"/>
    <w:rsid w:val="00C14ED2"/>
    <w:rsid w:val="00C15058"/>
    <w:rsid w:val="00C157A2"/>
    <w:rsid w:val="00C16309"/>
    <w:rsid w:val="00C16979"/>
    <w:rsid w:val="00C17316"/>
    <w:rsid w:val="00C175EB"/>
    <w:rsid w:val="00C1794D"/>
    <w:rsid w:val="00C20229"/>
    <w:rsid w:val="00C2261B"/>
    <w:rsid w:val="00C227F3"/>
    <w:rsid w:val="00C22CE2"/>
    <w:rsid w:val="00C22EA6"/>
    <w:rsid w:val="00C23D21"/>
    <w:rsid w:val="00C2407D"/>
    <w:rsid w:val="00C24921"/>
    <w:rsid w:val="00C24B85"/>
    <w:rsid w:val="00C25A46"/>
    <w:rsid w:val="00C25AE3"/>
    <w:rsid w:val="00C260B8"/>
    <w:rsid w:val="00C2698C"/>
    <w:rsid w:val="00C307EC"/>
    <w:rsid w:val="00C30A04"/>
    <w:rsid w:val="00C319FB"/>
    <w:rsid w:val="00C328B8"/>
    <w:rsid w:val="00C3378E"/>
    <w:rsid w:val="00C34987"/>
    <w:rsid w:val="00C34BC1"/>
    <w:rsid w:val="00C35572"/>
    <w:rsid w:val="00C36310"/>
    <w:rsid w:val="00C36C5C"/>
    <w:rsid w:val="00C37BFF"/>
    <w:rsid w:val="00C37D1C"/>
    <w:rsid w:val="00C37FD8"/>
    <w:rsid w:val="00C401BF"/>
    <w:rsid w:val="00C40812"/>
    <w:rsid w:val="00C40D36"/>
    <w:rsid w:val="00C40D46"/>
    <w:rsid w:val="00C415BA"/>
    <w:rsid w:val="00C4258B"/>
    <w:rsid w:val="00C42EC3"/>
    <w:rsid w:val="00C43A62"/>
    <w:rsid w:val="00C44463"/>
    <w:rsid w:val="00C45439"/>
    <w:rsid w:val="00C46498"/>
    <w:rsid w:val="00C46CA7"/>
    <w:rsid w:val="00C46D65"/>
    <w:rsid w:val="00C46D69"/>
    <w:rsid w:val="00C46F42"/>
    <w:rsid w:val="00C47689"/>
    <w:rsid w:val="00C47BA7"/>
    <w:rsid w:val="00C50CEC"/>
    <w:rsid w:val="00C52AE1"/>
    <w:rsid w:val="00C532E8"/>
    <w:rsid w:val="00C53628"/>
    <w:rsid w:val="00C53981"/>
    <w:rsid w:val="00C53B9E"/>
    <w:rsid w:val="00C540C5"/>
    <w:rsid w:val="00C546EF"/>
    <w:rsid w:val="00C54AC5"/>
    <w:rsid w:val="00C554A4"/>
    <w:rsid w:val="00C55D79"/>
    <w:rsid w:val="00C56B1D"/>
    <w:rsid w:val="00C578EC"/>
    <w:rsid w:val="00C57FF8"/>
    <w:rsid w:val="00C621A7"/>
    <w:rsid w:val="00C625DE"/>
    <w:rsid w:val="00C62F7D"/>
    <w:rsid w:val="00C63581"/>
    <w:rsid w:val="00C63FE3"/>
    <w:rsid w:val="00C65279"/>
    <w:rsid w:val="00C65D3F"/>
    <w:rsid w:val="00C66992"/>
    <w:rsid w:val="00C67A7D"/>
    <w:rsid w:val="00C70714"/>
    <w:rsid w:val="00C70AF9"/>
    <w:rsid w:val="00C71596"/>
    <w:rsid w:val="00C7234D"/>
    <w:rsid w:val="00C725D5"/>
    <w:rsid w:val="00C736DA"/>
    <w:rsid w:val="00C7372F"/>
    <w:rsid w:val="00C7376D"/>
    <w:rsid w:val="00C73F71"/>
    <w:rsid w:val="00C7419F"/>
    <w:rsid w:val="00C743E9"/>
    <w:rsid w:val="00C7472F"/>
    <w:rsid w:val="00C75187"/>
    <w:rsid w:val="00C7635D"/>
    <w:rsid w:val="00C769E7"/>
    <w:rsid w:val="00C76C1C"/>
    <w:rsid w:val="00C772B6"/>
    <w:rsid w:val="00C7733E"/>
    <w:rsid w:val="00C778EB"/>
    <w:rsid w:val="00C8083C"/>
    <w:rsid w:val="00C80B6C"/>
    <w:rsid w:val="00C81399"/>
    <w:rsid w:val="00C81703"/>
    <w:rsid w:val="00C81787"/>
    <w:rsid w:val="00C81AEB"/>
    <w:rsid w:val="00C82198"/>
    <w:rsid w:val="00C8345D"/>
    <w:rsid w:val="00C836DD"/>
    <w:rsid w:val="00C84069"/>
    <w:rsid w:val="00C84247"/>
    <w:rsid w:val="00C85472"/>
    <w:rsid w:val="00C85A3A"/>
    <w:rsid w:val="00C863FD"/>
    <w:rsid w:val="00C91D0D"/>
    <w:rsid w:val="00C93142"/>
    <w:rsid w:val="00C94AAC"/>
    <w:rsid w:val="00C95818"/>
    <w:rsid w:val="00C96FCF"/>
    <w:rsid w:val="00C976D6"/>
    <w:rsid w:val="00C97DD8"/>
    <w:rsid w:val="00CA13B6"/>
    <w:rsid w:val="00CA1AA4"/>
    <w:rsid w:val="00CA2492"/>
    <w:rsid w:val="00CA26BE"/>
    <w:rsid w:val="00CA2FC2"/>
    <w:rsid w:val="00CA30AB"/>
    <w:rsid w:val="00CA32C8"/>
    <w:rsid w:val="00CA33C1"/>
    <w:rsid w:val="00CA379A"/>
    <w:rsid w:val="00CA4406"/>
    <w:rsid w:val="00CA4456"/>
    <w:rsid w:val="00CA475F"/>
    <w:rsid w:val="00CA52A7"/>
    <w:rsid w:val="00CA56A5"/>
    <w:rsid w:val="00CA5A9E"/>
    <w:rsid w:val="00CA62FD"/>
    <w:rsid w:val="00CA660C"/>
    <w:rsid w:val="00CA6D2E"/>
    <w:rsid w:val="00CA6F92"/>
    <w:rsid w:val="00CA7403"/>
    <w:rsid w:val="00CA78E0"/>
    <w:rsid w:val="00CA7F8B"/>
    <w:rsid w:val="00CB1D1E"/>
    <w:rsid w:val="00CB30B1"/>
    <w:rsid w:val="00CB3235"/>
    <w:rsid w:val="00CB3EE7"/>
    <w:rsid w:val="00CB3F93"/>
    <w:rsid w:val="00CB554B"/>
    <w:rsid w:val="00CB58B7"/>
    <w:rsid w:val="00CB65BD"/>
    <w:rsid w:val="00CB7209"/>
    <w:rsid w:val="00CB795F"/>
    <w:rsid w:val="00CB7A65"/>
    <w:rsid w:val="00CC0208"/>
    <w:rsid w:val="00CC0AEC"/>
    <w:rsid w:val="00CC12E7"/>
    <w:rsid w:val="00CC1378"/>
    <w:rsid w:val="00CC1998"/>
    <w:rsid w:val="00CC2022"/>
    <w:rsid w:val="00CC2B0B"/>
    <w:rsid w:val="00CC4EE7"/>
    <w:rsid w:val="00CC5467"/>
    <w:rsid w:val="00CC5875"/>
    <w:rsid w:val="00CC663A"/>
    <w:rsid w:val="00CC6A79"/>
    <w:rsid w:val="00CC6F8E"/>
    <w:rsid w:val="00CC74A7"/>
    <w:rsid w:val="00CC7A9C"/>
    <w:rsid w:val="00CD0696"/>
    <w:rsid w:val="00CD1031"/>
    <w:rsid w:val="00CD105E"/>
    <w:rsid w:val="00CD11AA"/>
    <w:rsid w:val="00CD18FA"/>
    <w:rsid w:val="00CD2A6B"/>
    <w:rsid w:val="00CD35C5"/>
    <w:rsid w:val="00CD37D0"/>
    <w:rsid w:val="00CD4014"/>
    <w:rsid w:val="00CD4CEC"/>
    <w:rsid w:val="00CD5509"/>
    <w:rsid w:val="00CD561C"/>
    <w:rsid w:val="00CD56BC"/>
    <w:rsid w:val="00CD573F"/>
    <w:rsid w:val="00CD5A09"/>
    <w:rsid w:val="00CD5F36"/>
    <w:rsid w:val="00CD6661"/>
    <w:rsid w:val="00CD67CB"/>
    <w:rsid w:val="00CE0202"/>
    <w:rsid w:val="00CE1668"/>
    <w:rsid w:val="00CE23FB"/>
    <w:rsid w:val="00CE2C1A"/>
    <w:rsid w:val="00CE2EAA"/>
    <w:rsid w:val="00CE38C6"/>
    <w:rsid w:val="00CE3A91"/>
    <w:rsid w:val="00CE4AE5"/>
    <w:rsid w:val="00CE4D7F"/>
    <w:rsid w:val="00CE548E"/>
    <w:rsid w:val="00CE591D"/>
    <w:rsid w:val="00CE5CF7"/>
    <w:rsid w:val="00CE76EE"/>
    <w:rsid w:val="00CF0D98"/>
    <w:rsid w:val="00CF1074"/>
    <w:rsid w:val="00CF19C0"/>
    <w:rsid w:val="00CF2F28"/>
    <w:rsid w:val="00CF3415"/>
    <w:rsid w:val="00CF359D"/>
    <w:rsid w:val="00CF374F"/>
    <w:rsid w:val="00CF3D16"/>
    <w:rsid w:val="00CF406F"/>
    <w:rsid w:val="00CF44AF"/>
    <w:rsid w:val="00CF51E0"/>
    <w:rsid w:val="00CF616C"/>
    <w:rsid w:val="00CF6EF3"/>
    <w:rsid w:val="00CF7962"/>
    <w:rsid w:val="00D00542"/>
    <w:rsid w:val="00D01192"/>
    <w:rsid w:val="00D01C22"/>
    <w:rsid w:val="00D01DC6"/>
    <w:rsid w:val="00D02428"/>
    <w:rsid w:val="00D024DA"/>
    <w:rsid w:val="00D027E8"/>
    <w:rsid w:val="00D02E29"/>
    <w:rsid w:val="00D03BDD"/>
    <w:rsid w:val="00D03C3C"/>
    <w:rsid w:val="00D0401F"/>
    <w:rsid w:val="00D040E2"/>
    <w:rsid w:val="00D048C9"/>
    <w:rsid w:val="00D04B66"/>
    <w:rsid w:val="00D04B91"/>
    <w:rsid w:val="00D04D9B"/>
    <w:rsid w:val="00D05C2A"/>
    <w:rsid w:val="00D073B8"/>
    <w:rsid w:val="00D07E1D"/>
    <w:rsid w:val="00D100C0"/>
    <w:rsid w:val="00D10174"/>
    <w:rsid w:val="00D10491"/>
    <w:rsid w:val="00D10F6D"/>
    <w:rsid w:val="00D11B7A"/>
    <w:rsid w:val="00D12008"/>
    <w:rsid w:val="00D12297"/>
    <w:rsid w:val="00D12301"/>
    <w:rsid w:val="00D12920"/>
    <w:rsid w:val="00D143AB"/>
    <w:rsid w:val="00D148C7"/>
    <w:rsid w:val="00D14CD9"/>
    <w:rsid w:val="00D15707"/>
    <w:rsid w:val="00D15976"/>
    <w:rsid w:val="00D159E7"/>
    <w:rsid w:val="00D15CDF"/>
    <w:rsid w:val="00D16625"/>
    <w:rsid w:val="00D16C77"/>
    <w:rsid w:val="00D17AED"/>
    <w:rsid w:val="00D2033A"/>
    <w:rsid w:val="00D2098E"/>
    <w:rsid w:val="00D20FD6"/>
    <w:rsid w:val="00D21A00"/>
    <w:rsid w:val="00D21DD3"/>
    <w:rsid w:val="00D22F4E"/>
    <w:rsid w:val="00D23934"/>
    <w:rsid w:val="00D2434F"/>
    <w:rsid w:val="00D24E50"/>
    <w:rsid w:val="00D25093"/>
    <w:rsid w:val="00D2658C"/>
    <w:rsid w:val="00D26972"/>
    <w:rsid w:val="00D26BF4"/>
    <w:rsid w:val="00D26E72"/>
    <w:rsid w:val="00D2720B"/>
    <w:rsid w:val="00D27707"/>
    <w:rsid w:val="00D277B1"/>
    <w:rsid w:val="00D30096"/>
    <w:rsid w:val="00D301AC"/>
    <w:rsid w:val="00D3171F"/>
    <w:rsid w:val="00D31C08"/>
    <w:rsid w:val="00D31C5A"/>
    <w:rsid w:val="00D31EA6"/>
    <w:rsid w:val="00D3235E"/>
    <w:rsid w:val="00D329BD"/>
    <w:rsid w:val="00D33621"/>
    <w:rsid w:val="00D338D5"/>
    <w:rsid w:val="00D345D1"/>
    <w:rsid w:val="00D34BC9"/>
    <w:rsid w:val="00D357DC"/>
    <w:rsid w:val="00D36D7C"/>
    <w:rsid w:val="00D36F2F"/>
    <w:rsid w:val="00D37A6F"/>
    <w:rsid w:val="00D40367"/>
    <w:rsid w:val="00D40A73"/>
    <w:rsid w:val="00D412B1"/>
    <w:rsid w:val="00D417F8"/>
    <w:rsid w:val="00D41B2E"/>
    <w:rsid w:val="00D42737"/>
    <w:rsid w:val="00D429C0"/>
    <w:rsid w:val="00D44A1A"/>
    <w:rsid w:val="00D44E86"/>
    <w:rsid w:val="00D458C3"/>
    <w:rsid w:val="00D45905"/>
    <w:rsid w:val="00D45AF6"/>
    <w:rsid w:val="00D45D32"/>
    <w:rsid w:val="00D475D8"/>
    <w:rsid w:val="00D47E8C"/>
    <w:rsid w:val="00D5006A"/>
    <w:rsid w:val="00D50803"/>
    <w:rsid w:val="00D51081"/>
    <w:rsid w:val="00D5154C"/>
    <w:rsid w:val="00D51C0B"/>
    <w:rsid w:val="00D52388"/>
    <w:rsid w:val="00D5269C"/>
    <w:rsid w:val="00D53DCE"/>
    <w:rsid w:val="00D542CA"/>
    <w:rsid w:val="00D54328"/>
    <w:rsid w:val="00D55108"/>
    <w:rsid w:val="00D556D3"/>
    <w:rsid w:val="00D568FA"/>
    <w:rsid w:val="00D56F73"/>
    <w:rsid w:val="00D5748F"/>
    <w:rsid w:val="00D57650"/>
    <w:rsid w:val="00D5765C"/>
    <w:rsid w:val="00D6079F"/>
    <w:rsid w:val="00D621A7"/>
    <w:rsid w:val="00D62C08"/>
    <w:rsid w:val="00D63B31"/>
    <w:rsid w:val="00D64FD1"/>
    <w:rsid w:val="00D662F5"/>
    <w:rsid w:val="00D66682"/>
    <w:rsid w:val="00D66B49"/>
    <w:rsid w:val="00D66CF5"/>
    <w:rsid w:val="00D67887"/>
    <w:rsid w:val="00D70529"/>
    <w:rsid w:val="00D734C4"/>
    <w:rsid w:val="00D73E55"/>
    <w:rsid w:val="00D7442C"/>
    <w:rsid w:val="00D7461A"/>
    <w:rsid w:val="00D756A3"/>
    <w:rsid w:val="00D75C57"/>
    <w:rsid w:val="00D76512"/>
    <w:rsid w:val="00D77BC2"/>
    <w:rsid w:val="00D8086A"/>
    <w:rsid w:val="00D81C75"/>
    <w:rsid w:val="00D81FD6"/>
    <w:rsid w:val="00D82A8B"/>
    <w:rsid w:val="00D83082"/>
    <w:rsid w:val="00D83288"/>
    <w:rsid w:val="00D85ECC"/>
    <w:rsid w:val="00D85F5F"/>
    <w:rsid w:val="00D9050B"/>
    <w:rsid w:val="00D912E2"/>
    <w:rsid w:val="00D915B7"/>
    <w:rsid w:val="00D91662"/>
    <w:rsid w:val="00D91BDB"/>
    <w:rsid w:val="00D92968"/>
    <w:rsid w:val="00D92AC9"/>
    <w:rsid w:val="00D92F74"/>
    <w:rsid w:val="00D93AAE"/>
    <w:rsid w:val="00D93F99"/>
    <w:rsid w:val="00D9414C"/>
    <w:rsid w:val="00D948ED"/>
    <w:rsid w:val="00D956D8"/>
    <w:rsid w:val="00D959B6"/>
    <w:rsid w:val="00D9790E"/>
    <w:rsid w:val="00D97B05"/>
    <w:rsid w:val="00DA06BE"/>
    <w:rsid w:val="00DA1B5B"/>
    <w:rsid w:val="00DA212B"/>
    <w:rsid w:val="00DA40B4"/>
    <w:rsid w:val="00DA43D6"/>
    <w:rsid w:val="00DA4BDF"/>
    <w:rsid w:val="00DA5B68"/>
    <w:rsid w:val="00DA5B78"/>
    <w:rsid w:val="00DA5DC5"/>
    <w:rsid w:val="00DA6157"/>
    <w:rsid w:val="00DA62CB"/>
    <w:rsid w:val="00DA6337"/>
    <w:rsid w:val="00DA660C"/>
    <w:rsid w:val="00DA693F"/>
    <w:rsid w:val="00DA7458"/>
    <w:rsid w:val="00DA75D9"/>
    <w:rsid w:val="00DB0568"/>
    <w:rsid w:val="00DB0D6B"/>
    <w:rsid w:val="00DB1E2E"/>
    <w:rsid w:val="00DB3AE1"/>
    <w:rsid w:val="00DB3D7E"/>
    <w:rsid w:val="00DB3E77"/>
    <w:rsid w:val="00DB4B30"/>
    <w:rsid w:val="00DB5EEF"/>
    <w:rsid w:val="00DB62E1"/>
    <w:rsid w:val="00DB6942"/>
    <w:rsid w:val="00DB6EC7"/>
    <w:rsid w:val="00DB6F30"/>
    <w:rsid w:val="00DB7D30"/>
    <w:rsid w:val="00DB7FBF"/>
    <w:rsid w:val="00DC0BA0"/>
    <w:rsid w:val="00DC0E64"/>
    <w:rsid w:val="00DC3171"/>
    <w:rsid w:val="00DC3C95"/>
    <w:rsid w:val="00DC4C0B"/>
    <w:rsid w:val="00DC4F44"/>
    <w:rsid w:val="00DC6A6E"/>
    <w:rsid w:val="00DC6B72"/>
    <w:rsid w:val="00DC6E91"/>
    <w:rsid w:val="00DC7510"/>
    <w:rsid w:val="00DD112E"/>
    <w:rsid w:val="00DD19AC"/>
    <w:rsid w:val="00DD1C6B"/>
    <w:rsid w:val="00DD2FF4"/>
    <w:rsid w:val="00DD312A"/>
    <w:rsid w:val="00DD419C"/>
    <w:rsid w:val="00DD451D"/>
    <w:rsid w:val="00DD5540"/>
    <w:rsid w:val="00DD5A82"/>
    <w:rsid w:val="00DD5B76"/>
    <w:rsid w:val="00DD6762"/>
    <w:rsid w:val="00DD6BEE"/>
    <w:rsid w:val="00DD7275"/>
    <w:rsid w:val="00DD7454"/>
    <w:rsid w:val="00DD7BFA"/>
    <w:rsid w:val="00DD7F62"/>
    <w:rsid w:val="00DE0B62"/>
    <w:rsid w:val="00DE13C5"/>
    <w:rsid w:val="00DE19C8"/>
    <w:rsid w:val="00DE26DC"/>
    <w:rsid w:val="00DE4A04"/>
    <w:rsid w:val="00DE67B0"/>
    <w:rsid w:val="00DE6ED4"/>
    <w:rsid w:val="00DE75BC"/>
    <w:rsid w:val="00DE7623"/>
    <w:rsid w:val="00DE7DB5"/>
    <w:rsid w:val="00DF1189"/>
    <w:rsid w:val="00DF207C"/>
    <w:rsid w:val="00DF23D6"/>
    <w:rsid w:val="00DF2E3C"/>
    <w:rsid w:val="00DF301C"/>
    <w:rsid w:val="00DF49D2"/>
    <w:rsid w:val="00DF4A4B"/>
    <w:rsid w:val="00DF7B0D"/>
    <w:rsid w:val="00DF7B14"/>
    <w:rsid w:val="00DF7EA5"/>
    <w:rsid w:val="00E00E46"/>
    <w:rsid w:val="00E00F82"/>
    <w:rsid w:val="00E014C6"/>
    <w:rsid w:val="00E0181A"/>
    <w:rsid w:val="00E01830"/>
    <w:rsid w:val="00E01DBD"/>
    <w:rsid w:val="00E0257D"/>
    <w:rsid w:val="00E05960"/>
    <w:rsid w:val="00E05E60"/>
    <w:rsid w:val="00E05F7B"/>
    <w:rsid w:val="00E06959"/>
    <w:rsid w:val="00E06F0D"/>
    <w:rsid w:val="00E0727F"/>
    <w:rsid w:val="00E072EF"/>
    <w:rsid w:val="00E074F9"/>
    <w:rsid w:val="00E07796"/>
    <w:rsid w:val="00E077E5"/>
    <w:rsid w:val="00E07F98"/>
    <w:rsid w:val="00E105ED"/>
    <w:rsid w:val="00E10684"/>
    <w:rsid w:val="00E10753"/>
    <w:rsid w:val="00E12493"/>
    <w:rsid w:val="00E14827"/>
    <w:rsid w:val="00E156DB"/>
    <w:rsid w:val="00E15B59"/>
    <w:rsid w:val="00E16124"/>
    <w:rsid w:val="00E16502"/>
    <w:rsid w:val="00E16BAE"/>
    <w:rsid w:val="00E17F4B"/>
    <w:rsid w:val="00E20F37"/>
    <w:rsid w:val="00E21C1C"/>
    <w:rsid w:val="00E21E23"/>
    <w:rsid w:val="00E226EB"/>
    <w:rsid w:val="00E22760"/>
    <w:rsid w:val="00E22863"/>
    <w:rsid w:val="00E23649"/>
    <w:rsid w:val="00E23C1F"/>
    <w:rsid w:val="00E24B76"/>
    <w:rsid w:val="00E24E56"/>
    <w:rsid w:val="00E25FCC"/>
    <w:rsid w:val="00E26CC8"/>
    <w:rsid w:val="00E30FB9"/>
    <w:rsid w:val="00E31579"/>
    <w:rsid w:val="00E31E0F"/>
    <w:rsid w:val="00E32712"/>
    <w:rsid w:val="00E32A6A"/>
    <w:rsid w:val="00E32E9D"/>
    <w:rsid w:val="00E33E49"/>
    <w:rsid w:val="00E3407C"/>
    <w:rsid w:val="00E34AC6"/>
    <w:rsid w:val="00E34F7E"/>
    <w:rsid w:val="00E34FDB"/>
    <w:rsid w:val="00E35E58"/>
    <w:rsid w:val="00E36201"/>
    <w:rsid w:val="00E36679"/>
    <w:rsid w:val="00E36B01"/>
    <w:rsid w:val="00E37411"/>
    <w:rsid w:val="00E376DE"/>
    <w:rsid w:val="00E37FA1"/>
    <w:rsid w:val="00E4053D"/>
    <w:rsid w:val="00E41200"/>
    <w:rsid w:val="00E41384"/>
    <w:rsid w:val="00E413B4"/>
    <w:rsid w:val="00E42534"/>
    <w:rsid w:val="00E436E2"/>
    <w:rsid w:val="00E43DDE"/>
    <w:rsid w:val="00E44746"/>
    <w:rsid w:val="00E4562C"/>
    <w:rsid w:val="00E463A9"/>
    <w:rsid w:val="00E465B8"/>
    <w:rsid w:val="00E47A5B"/>
    <w:rsid w:val="00E47E80"/>
    <w:rsid w:val="00E50587"/>
    <w:rsid w:val="00E50776"/>
    <w:rsid w:val="00E50E18"/>
    <w:rsid w:val="00E511BB"/>
    <w:rsid w:val="00E51405"/>
    <w:rsid w:val="00E5144F"/>
    <w:rsid w:val="00E52145"/>
    <w:rsid w:val="00E523FA"/>
    <w:rsid w:val="00E524FA"/>
    <w:rsid w:val="00E5299F"/>
    <w:rsid w:val="00E53200"/>
    <w:rsid w:val="00E5380B"/>
    <w:rsid w:val="00E5394C"/>
    <w:rsid w:val="00E53AD5"/>
    <w:rsid w:val="00E53E82"/>
    <w:rsid w:val="00E54A27"/>
    <w:rsid w:val="00E54B5A"/>
    <w:rsid w:val="00E54CE3"/>
    <w:rsid w:val="00E55656"/>
    <w:rsid w:val="00E55701"/>
    <w:rsid w:val="00E559FC"/>
    <w:rsid w:val="00E55AA8"/>
    <w:rsid w:val="00E55CDE"/>
    <w:rsid w:val="00E563D4"/>
    <w:rsid w:val="00E56BDF"/>
    <w:rsid w:val="00E572C6"/>
    <w:rsid w:val="00E573C8"/>
    <w:rsid w:val="00E612A3"/>
    <w:rsid w:val="00E61517"/>
    <w:rsid w:val="00E615B4"/>
    <w:rsid w:val="00E61FBF"/>
    <w:rsid w:val="00E62598"/>
    <w:rsid w:val="00E62753"/>
    <w:rsid w:val="00E63338"/>
    <w:rsid w:val="00E646C5"/>
    <w:rsid w:val="00E64ED7"/>
    <w:rsid w:val="00E6544B"/>
    <w:rsid w:val="00E66725"/>
    <w:rsid w:val="00E66948"/>
    <w:rsid w:val="00E6743D"/>
    <w:rsid w:val="00E70894"/>
    <w:rsid w:val="00E70B2B"/>
    <w:rsid w:val="00E70D88"/>
    <w:rsid w:val="00E717A1"/>
    <w:rsid w:val="00E729E4"/>
    <w:rsid w:val="00E72A03"/>
    <w:rsid w:val="00E73A47"/>
    <w:rsid w:val="00E73A7C"/>
    <w:rsid w:val="00E7452D"/>
    <w:rsid w:val="00E754E7"/>
    <w:rsid w:val="00E7590F"/>
    <w:rsid w:val="00E75B43"/>
    <w:rsid w:val="00E762FF"/>
    <w:rsid w:val="00E76694"/>
    <w:rsid w:val="00E76C33"/>
    <w:rsid w:val="00E76CD1"/>
    <w:rsid w:val="00E77F88"/>
    <w:rsid w:val="00E80425"/>
    <w:rsid w:val="00E8067D"/>
    <w:rsid w:val="00E80B19"/>
    <w:rsid w:val="00E81602"/>
    <w:rsid w:val="00E81985"/>
    <w:rsid w:val="00E822C9"/>
    <w:rsid w:val="00E82AD0"/>
    <w:rsid w:val="00E837AC"/>
    <w:rsid w:val="00E84812"/>
    <w:rsid w:val="00E85B93"/>
    <w:rsid w:val="00E8678B"/>
    <w:rsid w:val="00E86ACA"/>
    <w:rsid w:val="00E86C68"/>
    <w:rsid w:val="00E87BB0"/>
    <w:rsid w:val="00E87DCF"/>
    <w:rsid w:val="00E905A6"/>
    <w:rsid w:val="00E91A32"/>
    <w:rsid w:val="00E91E74"/>
    <w:rsid w:val="00E928CF"/>
    <w:rsid w:val="00E933FD"/>
    <w:rsid w:val="00E93616"/>
    <w:rsid w:val="00E9374E"/>
    <w:rsid w:val="00E94288"/>
    <w:rsid w:val="00E94BDA"/>
    <w:rsid w:val="00E957CC"/>
    <w:rsid w:val="00E958EE"/>
    <w:rsid w:val="00E95F0F"/>
    <w:rsid w:val="00E973D3"/>
    <w:rsid w:val="00EA10D5"/>
    <w:rsid w:val="00EA15DA"/>
    <w:rsid w:val="00EA1958"/>
    <w:rsid w:val="00EA2CDA"/>
    <w:rsid w:val="00EA4691"/>
    <w:rsid w:val="00EA4D33"/>
    <w:rsid w:val="00EA50D6"/>
    <w:rsid w:val="00EA5522"/>
    <w:rsid w:val="00EA59DF"/>
    <w:rsid w:val="00EA5DDF"/>
    <w:rsid w:val="00EA5FA9"/>
    <w:rsid w:val="00EA6EE8"/>
    <w:rsid w:val="00EA7CF1"/>
    <w:rsid w:val="00EB0285"/>
    <w:rsid w:val="00EB0B6E"/>
    <w:rsid w:val="00EB0DB1"/>
    <w:rsid w:val="00EB1443"/>
    <w:rsid w:val="00EB151F"/>
    <w:rsid w:val="00EB1AE2"/>
    <w:rsid w:val="00EB1E26"/>
    <w:rsid w:val="00EB228E"/>
    <w:rsid w:val="00EB24A1"/>
    <w:rsid w:val="00EB2599"/>
    <w:rsid w:val="00EB25D4"/>
    <w:rsid w:val="00EB2900"/>
    <w:rsid w:val="00EB2C91"/>
    <w:rsid w:val="00EB3885"/>
    <w:rsid w:val="00EB41A7"/>
    <w:rsid w:val="00EB4515"/>
    <w:rsid w:val="00EB4B95"/>
    <w:rsid w:val="00EB6759"/>
    <w:rsid w:val="00EB6A34"/>
    <w:rsid w:val="00EC0165"/>
    <w:rsid w:val="00EC0475"/>
    <w:rsid w:val="00EC0B02"/>
    <w:rsid w:val="00EC0B61"/>
    <w:rsid w:val="00EC1219"/>
    <w:rsid w:val="00EC173C"/>
    <w:rsid w:val="00EC1DEA"/>
    <w:rsid w:val="00EC1F9B"/>
    <w:rsid w:val="00EC23D6"/>
    <w:rsid w:val="00EC2DBB"/>
    <w:rsid w:val="00EC364D"/>
    <w:rsid w:val="00EC37C7"/>
    <w:rsid w:val="00EC3FE3"/>
    <w:rsid w:val="00EC532F"/>
    <w:rsid w:val="00EC538B"/>
    <w:rsid w:val="00EC56A2"/>
    <w:rsid w:val="00EC5977"/>
    <w:rsid w:val="00EC6A5E"/>
    <w:rsid w:val="00EC6AD8"/>
    <w:rsid w:val="00EC7D86"/>
    <w:rsid w:val="00ED0268"/>
    <w:rsid w:val="00ED0F3A"/>
    <w:rsid w:val="00ED137E"/>
    <w:rsid w:val="00ED1860"/>
    <w:rsid w:val="00ED1DEA"/>
    <w:rsid w:val="00ED329F"/>
    <w:rsid w:val="00ED4B50"/>
    <w:rsid w:val="00ED6FFE"/>
    <w:rsid w:val="00ED722B"/>
    <w:rsid w:val="00ED79ED"/>
    <w:rsid w:val="00ED7C22"/>
    <w:rsid w:val="00EE1F51"/>
    <w:rsid w:val="00EE26B1"/>
    <w:rsid w:val="00EE2DA8"/>
    <w:rsid w:val="00EE2E6F"/>
    <w:rsid w:val="00EE316A"/>
    <w:rsid w:val="00EE4070"/>
    <w:rsid w:val="00EE4EF5"/>
    <w:rsid w:val="00EE4F72"/>
    <w:rsid w:val="00EE52F0"/>
    <w:rsid w:val="00EE5701"/>
    <w:rsid w:val="00EE6178"/>
    <w:rsid w:val="00EE6A9E"/>
    <w:rsid w:val="00EE6DEF"/>
    <w:rsid w:val="00EE7CD4"/>
    <w:rsid w:val="00EE7DD3"/>
    <w:rsid w:val="00EF108B"/>
    <w:rsid w:val="00EF1A66"/>
    <w:rsid w:val="00EF1FF9"/>
    <w:rsid w:val="00EF2AC9"/>
    <w:rsid w:val="00EF2B29"/>
    <w:rsid w:val="00EF3264"/>
    <w:rsid w:val="00EF3DBC"/>
    <w:rsid w:val="00EF4DC2"/>
    <w:rsid w:val="00EF5347"/>
    <w:rsid w:val="00EF5DFF"/>
    <w:rsid w:val="00EF6025"/>
    <w:rsid w:val="00EF79E9"/>
    <w:rsid w:val="00EF7ACD"/>
    <w:rsid w:val="00EF7DF7"/>
    <w:rsid w:val="00F0041F"/>
    <w:rsid w:val="00F01719"/>
    <w:rsid w:val="00F01CAA"/>
    <w:rsid w:val="00F0289E"/>
    <w:rsid w:val="00F02F8F"/>
    <w:rsid w:val="00F0333B"/>
    <w:rsid w:val="00F039D8"/>
    <w:rsid w:val="00F039F6"/>
    <w:rsid w:val="00F047BE"/>
    <w:rsid w:val="00F05A8B"/>
    <w:rsid w:val="00F06063"/>
    <w:rsid w:val="00F060D4"/>
    <w:rsid w:val="00F06257"/>
    <w:rsid w:val="00F074D0"/>
    <w:rsid w:val="00F07741"/>
    <w:rsid w:val="00F07F7C"/>
    <w:rsid w:val="00F10261"/>
    <w:rsid w:val="00F10A2F"/>
    <w:rsid w:val="00F10ABD"/>
    <w:rsid w:val="00F1129E"/>
    <w:rsid w:val="00F11886"/>
    <w:rsid w:val="00F12C76"/>
    <w:rsid w:val="00F12DA2"/>
    <w:rsid w:val="00F13623"/>
    <w:rsid w:val="00F136BD"/>
    <w:rsid w:val="00F13B47"/>
    <w:rsid w:val="00F13F83"/>
    <w:rsid w:val="00F1403E"/>
    <w:rsid w:val="00F170FB"/>
    <w:rsid w:val="00F17722"/>
    <w:rsid w:val="00F17BEE"/>
    <w:rsid w:val="00F17DFE"/>
    <w:rsid w:val="00F215C8"/>
    <w:rsid w:val="00F2292A"/>
    <w:rsid w:val="00F23105"/>
    <w:rsid w:val="00F231AF"/>
    <w:rsid w:val="00F25480"/>
    <w:rsid w:val="00F255F6"/>
    <w:rsid w:val="00F25A79"/>
    <w:rsid w:val="00F261FC"/>
    <w:rsid w:val="00F26745"/>
    <w:rsid w:val="00F27096"/>
    <w:rsid w:val="00F27C18"/>
    <w:rsid w:val="00F3079D"/>
    <w:rsid w:val="00F31A0B"/>
    <w:rsid w:val="00F31B52"/>
    <w:rsid w:val="00F31EF1"/>
    <w:rsid w:val="00F32DDC"/>
    <w:rsid w:val="00F32F1A"/>
    <w:rsid w:val="00F34492"/>
    <w:rsid w:val="00F347D5"/>
    <w:rsid w:val="00F34D20"/>
    <w:rsid w:val="00F35364"/>
    <w:rsid w:val="00F3545B"/>
    <w:rsid w:val="00F35E49"/>
    <w:rsid w:val="00F36306"/>
    <w:rsid w:val="00F372B8"/>
    <w:rsid w:val="00F375C3"/>
    <w:rsid w:val="00F37F64"/>
    <w:rsid w:val="00F41500"/>
    <w:rsid w:val="00F4272F"/>
    <w:rsid w:val="00F428DF"/>
    <w:rsid w:val="00F4316D"/>
    <w:rsid w:val="00F439FE"/>
    <w:rsid w:val="00F43A09"/>
    <w:rsid w:val="00F44253"/>
    <w:rsid w:val="00F446FA"/>
    <w:rsid w:val="00F456A3"/>
    <w:rsid w:val="00F457F1"/>
    <w:rsid w:val="00F46529"/>
    <w:rsid w:val="00F46631"/>
    <w:rsid w:val="00F47AC6"/>
    <w:rsid w:val="00F50417"/>
    <w:rsid w:val="00F50D88"/>
    <w:rsid w:val="00F50DFE"/>
    <w:rsid w:val="00F52216"/>
    <w:rsid w:val="00F5237D"/>
    <w:rsid w:val="00F524FC"/>
    <w:rsid w:val="00F52FFD"/>
    <w:rsid w:val="00F5344B"/>
    <w:rsid w:val="00F5405E"/>
    <w:rsid w:val="00F54A11"/>
    <w:rsid w:val="00F54AC1"/>
    <w:rsid w:val="00F56667"/>
    <w:rsid w:val="00F56A4D"/>
    <w:rsid w:val="00F572C8"/>
    <w:rsid w:val="00F57BF2"/>
    <w:rsid w:val="00F61016"/>
    <w:rsid w:val="00F61F0B"/>
    <w:rsid w:val="00F62764"/>
    <w:rsid w:val="00F64226"/>
    <w:rsid w:val="00F6585E"/>
    <w:rsid w:val="00F65899"/>
    <w:rsid w:val="00F65A16"/>
    <w:rsid w:val="00F65B11"/>
    <w:rsid w:val="00F6600D"/>
    <w:rsid w:val="00F661E8"/>
    <w:rsid w:val="00F67029"/>
    <w:rsid w:val="00F7045B"/>
    <w:rsid w:val="00F71DBB"/>
    <w:rsid w:val="00F721AE"/>
    <w:rsid w:val="00F737B9"/>
    <w:rsid w:val="00F73974"/>
    <w:rsid w:val="00F74247"/>
    <w:rsid w:val="00F74DF0"/>
    <w:rsid w:val="00F755F6"/>
    <w:rsid w:val="00F75FE3"/>
    <w:rsid w:val="00F768F1"/>
    <w:rsid w:val="00F76A6F"/>
    <w:rsid w:val="00F76F77"/>
    <w:rsid w:val="00F776DB"/>
    <w:rsid w:val="00F77A79"/>
    <w:rsid w:val="00F80110"/>
    <w:rsid w:val="00F803C7"/>
    <w:rsid w:val="00F80CF5"/>
    <w:rsid w:val="00F80D45"/>
    <w:rsid w:val="00F810EE"/>
    <w:rsid w:val="00F81533"/>
    <w:rsid w:val="00F8177E"/>
    <w:rsid w:val="00F818A0"/>
    <w:rsid w:val="00F83D82"/>
    <w:rsid w:val="00F85948"/>
    <w:rsid w:val="00F86CAD"/>
    <w:rsid w:val="00F87531"/>
    <w:rsid w:val="00F907A3"/>
    <w:rsid w:val="00F9143F"/>
    <w:rsid w:val="00F92046"/>
    <w:rsid w:val="00F9228D"/>
    <w:rsid w:val="00F927BE"/>
    <w:rsid w:val="00F92B50"/>
    <w:rsid w:val="00F93513"/>
    <w:rsid w:val="00F93F2C"/>
    <w:rsid w:val="00F95490"/>
    <w:rsid w:val="00F95C19"/>
    <w:rsid w:val="00F95FDA"/>
    <w:rsid w:val="00F96140"/>
    <w:rsid w:val="00FA38D2"/>
    <w:rsid w:val="00FA63E2"/>
    <w:rsid w:val="00FA69FF"/>
    <w:rsid w:val="00FA6DF3"/>
    <w:rsid w:val="00FA6EE2"/>
    <w:rsid w:val="00FB00C5"/>
    <w:rsid w:val="00FB0A6E"/>
    <w:rsid w:val="00FB0CB4"/>
    <w:rsid w:val="00FB1663"/>
    <w:rsid w:val="00FB2727"/>
    <w:rsid w:val="00FB3610"/>
    <w:rsid w:val="00FB38E6"/>
    <w:rsid w:val="00FB3B30"/>
    <w:rsid w:val="00FB4295"/>
    <w:rsid w:val="00FB4828"/>
    <w:rsid w:val="00FB4C77"/>
    <w:rsid w:val="00FB4C83"/>
    <w:rsid w:val="00FB4CFF"/>
    <w:rsid w:val="00FB505E"/>
    <w:rsid w:val="00FB5176"/>
    <w:rsid w:val="00FB72AA"/>
    <w:rsid w:val="00FB7C92"/>
    <w:rsid w:val="00FB7CB2"/>
    <w:rsid w:val="00FC03C3"/>
    <w:rsid w:val="00FC13A7"/>
    <w:rsid w:val="00FC16E3"/>
    <w:rsid w:val="00FC17EC"/>
    <w:rsid w:val="00FC191A"/>
    <w:rsid w:val="00FC342C"/>
    <w:rsid w:val="00FC3772"/>
    <w:rsid w:val="00FC3D9C"/>
    <w:rsid w:val="00FC4386"/>
    <w:rsid w:val="00FC4BE1"/>
    <w:rsid w:val="00FC4D31"/>
    <w:rsid w:val="00FC4F30"/>
    <w:rsid w:val="00FC51CB"/>
    <w:rsid w:val="00FC5BD4"/>
    <w:rsid w:val="00FC5CDA"/>
    <w:rsid w:val="00FC5E6F"/>
    <w:rsid w:val="00FC71F9"/>
    <w:rsid w:val="00FC7234"/>
    <w:rsid w:val="00FC75D5"/>
    <w:rsid w:val="00FC778B"/>
    <w:rsid w:val="00FC7B3B"/>
    <w:rsid w:val="00FD032D"/>
    <w:rsid w:val="00FD1A33"/>
    <w:rsid w:val="00FD2E32"/>
    <w:rsid w:val="00FD302D"/>
    <w:rsid w:val="00FD335E"/>
    <w:rsid w:val="00FD3956"/>
    <w:rsid w:val="00FD3B60"/>
    <w:rsid w:val="00FD5C21"/>
    <w:rsid w:val="00FD5F96"/>
    <w:rsid w:val="00FD5FE3"/>
    <w:rsid w:val="00FD6366"/>
    <w:rsid w:val="00FD669B"/>
    <w:rsid w:val="00FD7220"/>
    <w:rsid w:val="00FD7854"/>
    <w:rsid w:val="00FD789F"/>
    <w:rsid w:val="00FE0423"/>
    <w:rsid w:val="00FE1019"/>
    <w:rsid w:val="00FE21E6"/>
    <w:rsid w:val="00FE2ED8"/>
    <w:rsid w:val="00FE4221"/>
    <w:rsid w:val="00FE4B0F"/>
    <w:rsid w:val="00FE6611"/>
    <w:rsid w:val="00FE6C84"/>
    <w:rsid w:val="00FE6F96"/>
    <w:rsid w:val="00FE7506"/>
    <w:rsid w:val="00FF06F8"/>
    <w:rsid w:val="00FF131A"/>
    <w:rsid w:val="00FF1A6F"/>
    <w:rsid w:val="00FF1C80"/>
    <w:rsid w:val="00FF1CF2"/>
    <w:rsid w:val="00FF23C9"/>
    <w:rsid w:val="00FF2754"/>
    <w:rsid w:val="00FF28C5"/>
    <w:rsid w:val="00FF3807"/>
    <w:rsid w:val="00FF45FE"/>
    <w:rsid w:val="00FF5D04"/>
    <w:rsid w:val="00FF633D"/>
    <w:rsid w:val="00FF6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3A54"/>
  <w15:docId w15:val="{D67F1325-E28D-4353-9983-CCB16E6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DA"/>
    <w:pPr>
      <w:spacing w:line="240" w:lineRule="auto"/>
    </w:pPr>
    <w:rPr>
      <w:rFonts w:ascii="Times New Roman" w:hAnsi="Times New Roman"/>
      <w:sz w:val="28"/>
    </w:rPr>
  </w:style>
  <w:style w:type="paragraph" w:styleId="1">
    <w:name w:val="heading 1"/>
    <w:basedOn w:val="a"/>
    <w:link w:val="10"/>
    <w:uiPriority w:val="9"/>
    <w:qFormat/>
    <w:rsid w:val="00866A47"/>
    <w:pPr>
      <w:spacing w:after="0"/>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A47"/>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66A47"/>
    <w:pPr>
      <w:spacing w:after="200" w:line="276" w:lineRule="auto"/>
      <w:ind w:left="720"/>
      <w:contextualSpacing/>
    </w:pPr>
    <w:rPr>
      <w:rFonts w:asciiTheme="minorHAnsi" w:hAnsiTheme="minorHAnsi"/>
      <w:sz w:val="22"/>
    </w:rPr>
  </w:style>
  <w:style w:type="paragraph" w:styleId="a4">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 Знак3,Знак4, Знак4"/>
    <w:basedOn w:val="a"/>
    <w:link w:val="a5"/>
    <w:uiPriority w:val="99"/>
    <w:unhideWhenUsed/>
    <w:qFormat/>
    <w:rsid w:val="00866A47"/>
    <w:pPr>
      <w:spacing w:after="200" w:line="276" w:lineRule="auto"/>
      <w:ind w:left="720"/>
      <w:contextualSpacing/>
    </w:pPr>
    <w:rPr>
      <w:rFonts w:asciiTheme="minorHAnsi" w:hAnsiTheme="minorHAnsi"/>
      <w:sz w:val="22"/>
    </w:rPr>
  </w:style>
  <w:style w:type="character" w:customStyle="1" w:styleId="a5">
    <w:name w:val="Обычный (веб)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 Знак3 Знак,Знак4 Знак"/>
    <w:basedOn w:val="a0"/>
    <w:link w:val="a4"/>
    <w:uiPriority w:val="99"/>
    <w:rsid w:val="00866A47"/>
  </w:style>
  <w:style w:type="character" w:styleId="a6">
    <w:name w:val="Emphasis"/>
    <w:basedOn w:val="a0"/>
    <w:uiPriority w:val="20"/>
    <w:qFormat/>
    <w:rsid w:val="00866A47"/>
    <w:rPr>
      <w:i/>
      <w:iCs/>
    </w:rPr>
  </w:style>
  <w:style w:type="character" w:customStyle="1" w:styleId="a7">
    <w:name w:val="a"/>
    <w:basedOn w:val="a0"/>
    <w:rsid w:val="00866A47"/>
  </w:style>
  <w:style w:type="character" w:styleId="a8">
    <w:name w:val="annotation reference"/>
    <w:basedOn w:val="a0"/>
    <w:uiPriority w:val="99"/>
    <w:semiHidden/>
    <w:unhideWhenUsed/>
    <w:rsid w:val="00211B88"/>
    <w:rPr>
      <w:sz w:val="16"/>
      <w:szCs w:val="16"/>
    </w:rPr>
  </w:style>
  <w:style w:type="paragraph" w:styleId="a9">
    <w:name w:val="annotation text"/>
    <w:basedOn w:val="a"/>
    <w:link w:val="aa"/>
    <w:uiPriority w:val="99"/>
    <w:unhideWhenUsed/>
    <w:rsid w:val="00211B88"/>
    <w:rPr>
      <w:sz w:val="20"/>
      <w:szCs w:val="20"/>
    </w:rPr>
  </w:style>
  <w:style w:type="character" w:customStyle="1" w:styleId="aa">
    <w:name w:val="Текст примечания Знак"/>
    <w:basedOn w:val="a0"/>
    <w:link w:val="a9"/>
    <w:uiPriority w:val="99"/>
    <w:rsid w:val="00211B88"/>
    <w:rPr>
      <w:rFonts w:ascii="Times New Roman" w:hAnsi="Times New Roman"/>
      <w:sz w:val="20"/>
      <w:szCs w:val="20"/>
    </w:rPr>
  </w:style>
  <w:style w:type="paragraph" w:styleId="ab">
    <w:name w:val="annotation subject"/>
    <w:basedOn w:val="a9"/>
    <w:next w:val="a9"/>
    <w:link w:val="ac"/>
    <w:uiPriority w:val="99"/>
    <w:semiHidden/>
    <w:unhideWhenUsed/>
    <w:rsid w:val="00211B88"/>
    <w:rPr>
      <w:b/>
      <w:bCs/>
    </w:rPr>
  </w:style>
  <w:style w:type="character" w:customStyle="1" w:styleId="ac">
    <w:name w:val="Тема примечания Знак"/>
    <w:basedOn w:val="aa"/>
    <w:link w:val="ab"/>
    <w:uiPriority w:val="99"/>
    <w:semiHidden/>
    <w:rsid w:val="00211B88"/>
    <w:rPr>
      <w:rFonts w:ascii="Times New Roman" w:hAnsi="Times New Roman"/>
      <w:b/>
      <w:bCs/>
      <w:sz w:val="20"/>
      <w:szCs w:val="20"/>
    </w:rPr>
  </w:style>
  <w:style w:type="paragraph" w:styleId="ad">
    <w:name w:val="Balloon Text"/>
    <w:basedOn w:val="a"/>
    <w:link w:val="ae"/>
    <w:uiPriority w:val="99"/>
    <w:semiHidden/>
    <w:unhideWhenUsed/>
    <w:rsid w:val="00211B88"/>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211B88"/>
    <w:rPr>
      <w:rFonts w:ascii="Segoe UI" w:hAnsi="Segoe UI" w:cs="Segoe UI"/>
      <w:sz w:val="18"/>
      <w:szCs w:val="18"/>
    </w:rPr>
  </w:style>
  <w:style w:type="character" w:customStyle="1" w:styleId="word">
    <w:name w:val="word"/>
    <w:basedOn w:val="a0"/>
    <w:rsid w:val="00EC0165"/>
  </w:style>
  <w:style w:type="character" w:styleId="af">
    <w:name w:val="Hyperlink"/>
    <w:basedOn w:val="a0"/>
    <w:unhideWhenUsed/>
    <w:rsid w:val="00460F6A"/>
    <w:rPr>
      <w:color w:val="0000FF"/>
      <w:u w:val="single"/>
    </w:rPr>
  </w:style>
  <w:style w:type="paragraph" w:styleId="af0">
    <w:name w:val="Body Text"/>
    <w:basedOn w:val="a"/>
    <w:link w:val="af1"/>
    <w:uiPriority w:val="1"/>
    <w:qFormat/>
    <w:rsid w:val="005F6C2E"/>
    <w:pPr>
      <w:widowControl w:val="0"/>
      <w:autoSpaceDE w:val="0"/>
      <w:autoSpaceDN w:val="0"/>
      <w:spacing w:after="0"/>
      <w:ind w:left="222" w:firstLine="707"/>
      <w:jc w:val="both"/>
    </w:pPr>
    <w:rPr>
      <w:rFonts w:eastAsia="Times New Roman" w:cs="Times New Roman"/>
      <w:szCs w:val="28"/>
    </w:rPr>
  </w:style>
  <w:style w:type="character" w:customStyle="1" w:styleId="af1">
    <w:name w:val="Основной текст Знак"/>
    <w:basedOn w:val="a0"/>
    <w:link w:val="af0"/>
    <w:uiPriority w:val="1"/>
    <w:rsid w:val="005F6C2E"/>
    <w:rPr>
      <w:rFonts w:ascii="Times New Roman" w:eastAsia="Times New Roman" w:hAnsi="Times New Roman" w:cs="Times New Roman"/>
      <w:sz w:val="28"/>
      <w:szCs w:val="28"/>
    </w:rPr>
  </w:style>
  <w:style w:type="table" w:styleId="af2">
    <w:name w:val="Table Grid"/>
    <w:basedOn w:val="a1"/>
    <w:uiPriority w:val="39"/>
    <w:qFormat/>
    <w:rsid w:val="00F5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386B9F"/>
    <w:rPr>
      <w:b/>
      <w:bCs/>
    </w:rPr>
  </w:style>
  <w:style w:type="character" w:customStyle="1" w:styleId="ms-rtethemeforecolor-2-0">
    <w:name w:val="ms-rtethemeforecolor-2-0"/>
    <w:basedOn w:val="a0"/>
    <w:rsid w:val="007B6F58"/>
  </w:style>
  <w:style w:type="paragraph" w:customStyle="1" w:styleId="Default">
    <w:name w:val="Default"/>
    <w:rsid w:val="0028629E"/>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footnote text"/>
    <w:basedOn w:val="a"/>
    <w:link w:val="af5"/>
    <w:uiPriority w:val="99"/>
    <w:unhideWhenUsed/>
    <w:rsid w:val="00852F98"/>
    <w:pPr>
      <w:spacing w:after="0"/>
    </w:pPr>
    <w:rPr>
      <w:sz w:val="20"/>
      <w:szCs w:val="20"/>
    </w:rPr>
  </w:style>
  <w:style w:type="character" w:customStyle="1" w:styleId="af5">
    <w:name w:val="Текст сноски Знак"/>
    <w:basedOn w:val="a0"/>
    <w:link w:val="af4"/>
    <w:uiPriority w:val="99"/>
    <w:rsid w:val="00852F98"/>
    <w:rPr>
      <w:rFonts w:ascii="Times New Roman" w:hAnsi="Times New Roman"/>
      <w:sz w:val="20"/>
      <w:szCs w:val="20"/>
    </w:rPr>
  </w:style>
  <w:style w:type="character" w:styleId="af6">
    <w:name w:val="footnote reference"/>
    <w:basedOn w:val="a0"/>
    <w:uiPriority w:val="99"/>
    <w:semiHidden/>
    <w:unhideWhenUsed/>
    <w:rsid w:val="00852F98"/>
    <w:rPr>
      <w:vertAlign w:val="superscript"/>
    </w:rPr>
  </w:style>
  <w:style w:type="paragraph" w:styleId="af7">
    <w:name w:val="header"/>
    <w:basedOn w:val="a"/>
    <w:link w:val="af8"/>
    <w:uiPriority w:val="99"/>
    <w:unhideWhenUsed/>
    <w:rsid w:val="003704DE"/>
    <w:pPr>
      <w:tabs>
        <w:tab w:val="center" w:pos="4677"/>
        <w:tab w:val="right" w:pos="9355"/>
      </w:tabs>
      <w:spacing w:after="0"/>
    </w:pPr>
  </w:style>
  <w:style w:type="character" w:customStyle="1" w:styleId="af8">
    <w:name w:val="Верхний колонтитул Знак"/>
    <w:basedOn w:val="a0"/>
    <w:link w:val="af7"/>
    <w:uiPriority w:val="99"/>
    <w:rsid w:val="003704DE"/>
    <w:rPr>
      <w:rFonts w:ascii="Times New Roman" w:hAnsi="Times New Roman"/>
      <w:sz w:val="28"/>
    </w:rPr>
  </w:style>
  <w:style w:type="paragraph" w:styleId="af9">
    <w:name w:val="footer"/>
    <w:basedOn w:val="a"/>
    <w:link w:val="afa"/>
    <w:uiPriority w:val="99"/>
    <w:unhideWhenUsed/>
    <w:rsid w:val="003704DE"/>
    <w:pPr>
      <w:tabs>
        <w:tab w:val="center" w:pos="4677"/>
        <w:tab w:val="right" w:pos="9355"/>
      </w:tabs>
      <w:spacing w:after="0"/>
    </w:pPr>
  </w:style>
  <w:style w:type="character" w:customStyle="1" w:styleId="afa">
    <w:name w:val="Нижний колонтитул Знак"/>
    <w:basedOn w:val="a0"/>
    <w:link w:val="af9"/>
    <w:uiPriority w:val="99"/>
    <w:rsid w:val="003704DE"/>
    <w:rPr>
      <w:rFonts w:ascii="Times New Roman" w:hAnsi="Times New Roman"/>
      <w:sz w:val="28"/>
    </w:rPr>
  </w:style>
  <w:style w:type="paragraph" w:customStyle="1" w:styleId="afb">
    <w:name w:val="ГЛАВА"/>
    <w:basedOn w:val="a"/>
    <w:qFormat/>
    <w:rsid w:val="00A614BA"/>
    <w:pPr>
      <w:tabs>
        <w:tab w:val="left" w:pos="2807"/>
      </w:tabs>
      <w:spacing w:after="0"/>
      <w:jc w:val="center"/>
    </w:pPr>
    <w:rPr>
      <w:b/>
    </w:rPr>
  </w:style>
  <w:style w:type="character" w:customStyle="1" w:styleId="UnresolvedMention">
    <w:name w:val="Unresolved Mention"/>
    <w:basedOn w:val="a0"/>
    <w:uiPriority w:val="99"/>
    <w:semiHidden/>
    <w:unhideWhenUsed/>
    <w:rsid w:val="00DA6157"/>
    <w:rPr>
      <w:color w:val="605E5C"/>
      <w:shd w:val="clear" w:color="auto" w:fill="E1DFDD"/>
    </w:rPr>
  </w:style>
  <w:style w:type="character" w:customStyle="1" w:styleId="fmt">
    <w:name w:val="fmt"/>
    <w:basedOn w:val="a0"/>
    <w:rsid w:val="0033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6845">
      <w:bodyDiv w:val="1"/>
      <w:marLeft w:val="0"/>
      <w:marRight w:val="0"/>
      <w:marTop w:val="0"/>
      <w:marBottom w:val="0"/>
      <w:divBdr>
        <w:top w:val="none" w:sz="0" w:space="0" w:color="auto"/>
        <w:left w:val="none" w:sz="0" w:space="0" w:color="auto"/>
        <w:bottom w:val="none" w:sz="0" w:space="0" w:color="auto"/>
        <w:right w:val="none" w:sz="0" w:space="0" w:color="auto"/>
      </w:divBdr>
    </w:div>
    <w:div w:id="94832033">
      <w:bodyDiv w:val="1"/>
      <w:marLeft w:val="0"/>
      <w:marRight w:val="0"/>
      <w:marTop w:val="0"/>
      <w:marBottom w:val="0"/>
      <w:divBdr>
        <w:top w:val="none" w:sz="0" w:space="0" w:color="auto"/>
        <w:left w:val="none" w:sz="0" w:space="0" w:color="auto"/>
        <w:bottom w:val="none" w:sz="0" w:space="0" w:color="auto"/>
        <w:right w:val="none" w:sz="0" w:space="0" w:color="auto"/>
      </w:divBdr>
      <w:divsChild>
        <w:div w:id="2020962218">
          <w:marLeft w:val="0"/>
          <w:marRight w:val="0"/>
          <w:marTop w:val="0"/>
          <w:marBottom w:val="0"/>
          <w:divBdr>
            <w:top w:val="none" w:sz="0" w:space="0" w:color="auto"/>
            <w:left w:val="none" w:sz="0" w:space="0" w:color="auto"/>
            <w:bottom w:val="none" w:sz="0" w:space="0" w:color="auto"/>
            <w:right w:val="none" w:sz="0" w:space="0" w:color="auto"/>
          </w:divBdr>
          <w:divsChild>
            <w:div w:id="801389185">
              <w:marLeft w:val="0"/>
              <w:marRight w:val="0"/>
              <w:marTop w:val="0"/>
              <w:marBottom w:val="0"/>
              <w:divBdr>
                <w:top w:val="none" w:sz="0" w:space="0" w:color="auto"/>
                <w:left w:val="none" w:sz="0" w:space="0" w:color="auto"/>
                <w:bottom w:val="none" w:sz="0" w:space="0" w:color="auto"/>
                <w:right w:val="none" w:sz="0" w:space="0" w:color="auto"/>
              </w:divBdr>
              <w:divsChild>
                <w:div w:id="1179588300">
                  <w:marLeft w:val="0"/>
                  <w:marRight w:val="0"/>
                  <w:marTop w:val="0"/>
                  <w:marBottom w:val="0"/>
                  <w:divBdr>
                    <w:top w:val="none" w:sz="0" w:space="0" w:color="auto"/>
                    <w:left w:val="none" w:sz="0" w:space="0" w:color="auto"/>
                    <w:bottom w:val="none" w:sz="0" w:space="0" w:color="auto"/>
                    <w:right w:val="none" w:sz="0" w:space="0" w:color="auto"/>
                  </w:divBdr>
                  <w:divsChild>
                    <w:div w:id="164443732">
                      <w:marLeft w:val="0"/>
                      <w:marRight w:val="0"/>
                      <w:marTop w:val="0"/>
                      <w:marBottom w:val="0"/>
                      <w:divBdr>
                        <w:top w:val="none" w:sz="0" w:space="0" w:color="auto"/>
                        <w:left w:val="none" w:sz="0" w:space="0" w:color="auto"/>
                        <w:bottom w:val="none" w:sz="0" w:space="0" w:color="auto"/>
                        <w:right w:val="none" w:sz="0" w:space="0" w:color="auto"/>
                      </w:divBdr>
                      <w:divsChild>
                        <w:div w:id="1970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7251">
      <w:bodyDiv w:val="1"/>
      <w:marLeft w:val="0"/>
      <w:marRight w:val="0"/>
      <w:marTop w:val="0"/>
      <w:marBottom w:val="0"/>
      <w:divBdr>
        <w:top w:val="none" w:sz="0" w:space="0" w:color="auto"/>
        <w:left w:val="none" w:sz="0" w:space="0" w:color="auto"/>
        <w:bottom w:val="none" w:sz="0" w:space="0" w:color="auto"/>
        <w:right w:val="none" w:sz="0" w:space="0" w:color="auto"/>
      </w:divBdr>
    </w:div>
    <w:div w:id="601961923">
      <w:bodyDiv w:val="1"/>
      <w:marLeft w:val="0"/>
      <w:marRight w:val="0"/>
      <w:marTop w:val="0"/>
      <w:marBottom w:val="0"/>
      <w:divBdr>
        <w:top w:val="none" w:sz="0" w:space="0" w:color="auto"/>
        <w:left w:val="none" w:sz="0" w:space="0" w:color="auto"/>
        <w:bottom w:val="none" w:sz="0" w:space="0" w:color="auto"/>
        <w:right w:val="none" w:sz="0" w:space="0" w:color="auto"/>
      </w:divBdr>
    </w:div>
    <w:div w:id="795106129">
      <w:bodyDiv w:val="1"/>
      <w:marLeft w:val="0"/>
      <w:marRight w:val="0"/>
      <w:marTop w:val="0"/>
      <w:marBottom w:val="0"/>
      <w:divBdr>
        <w:top w:val="none" w:sz="0" w:space="0" w:color="auto"/>
        <w:left w:val="none" w:sz="0" w:space="0" w:color="auto"/>
        <w:bottom w:val="none" w:sz="0" w:space="0" w:color="auto"/>
        <w:right w:val="none" w:sz="0" w:space="0" w:color="auto"/>
      </w:divBdr>
    </w:div>
    <w:div w:id="818040159">
      <w:bodyDiv w:val="1"/>
      <w:marLeft w:val="0"/>
      <w:marRight w:val="0"/>
      <w:marTop w:val="0"/>
      <w:marBottom w:val="0"/>
      <w:divBdr>
        <w:top w:val="none" w:sz="0" w:space="0" w:color="auto"/>
        <w:left w:val="none" w:sz="0" w:space="0" w:color="auto"/>
        <w:bottom w:val="none" w:sz="0" w:space="0" w:color="auto"/>
        <w:right w:val="none" w:sz="0" w:space="0" w:color="auto"/>
      </w:divBdr>
    </w:div>
    <w:div w:id="1156654076">
      <w:bodyDiv w:val="1"/>
      <w:marLeft w:val="0"/>
      <w:marRight w:val="0"/>
      <w:marTop w:val="0"/>
      <w:marBottom w:val="0"/>
      <w:divBdr>
        <w:top w:val="none" w:sz="0" w:space="0" w:color="auto"/>
        <w:left w:val="none" w:sz="0" w:space="0" w:color="auto"/>
        <w:bottom w:val="none" w:sz="0" w:space="0" w:color="auto"/>
        <w:right w:val="none" w:sz="0" w:space="0" w:color="auto"/>
      </w:divBdr>
    </w:div>
    <w:div w:id="1213155830">
      <w:bodyDiv w:val="1"/>
      <w:marLeft w:val="0"/>
      <w:marRight w:val="0"/>
      <w:marTop w:val="0"/>
      <w:marBottom w:val="0"/>
      <w:divBdr>
        <w:top w:val="none" w:sz="0" w:space="0" w:color="auto"/>
        <w:left w:val="none" w:sz="0" w:space="0" w:color="auto"/>
        <w:bottom w:val="none" w:sz="0" w:space="0" w:color="auto"/>
        <w:right w:val="none" w:sz="0" w:space="0" w:color="auto"/>
      </w:divBdr>
    </w:div>
    <w:div w:id="1518692185">
      <w:bodyDiv w:val="1"/>
      <w:marLeft w:val="0"/>
      <w:marRight w:val="0"/>
      <w:marTop w:val="0"/>
      <w:marBottom w:val="0"/>
      <w:divBdr>
        <w:top w:val="none" w:sz="0" w:space="0" w:color="auto"/>
        <w:left w:val="none" w:sz="0" w:space="0" w:color="auto"/>
        <w:bottom w:val="none" w:sz="0" w:space="0" w:color="auto"/>
        <w:right w:val="none" w:sz="0" w:space="0" w:color="auto"/>
      </w:divBdr>
    </w:div>
    <w:div w:id="1599214429">
      <w:bodyDiv w:val="1"/>
      <w:marLeft w:val="0"/>
      <w:marRight w:val="0"/>
      <w:marTop w:val="0"/>
      <w:marBottom w:val="0"/>
      <w:divBdr>
        <w:top w:val="none" w:sz="0" w:space="0" w:color="auto"/>
        <w:left w:val="none" w:sz="0" w:space="0" w:color="auto"/>
        <w:bottom w:val="none" w:sz="0" w:space="0" w:color="auto"/>
        <w:right w:val="none" w:sz="0" w:space="0" w:color="auto"/>
      </w:divBdr>
    </w:div>
    <w:div w:id="1689477506">
      <w:bodyDiv w:val="1"/>
      <w:marLeft w:val="0"/>
      <w:marRight w:val="0"/>
      <w:marTop w:val="0"/>
      <w:marBottom w:val="0"/>
      <w:divBdr>
        <w:top w:val="none" w:sz="0" w:space="0" w:color="auto"/>
        <w:left w:val="none" w:sz="0" w:space="0" w:color="auto"/>
        <w:bottom w:val="none" w:sz="0" w:space="0" w:color="auto"/>
        <w:right w:val="none" w:sz="0" w:space="0" w:color="auto"/>
      </w:divBdr>
    </w:div>
    <w:div w:id="1742409818">
      <w:bodyDiv w:val="1"/>
      <w:marLeft w:val="0"/>
      <w:marRight w:val="0"/>
      <w:marTop w:val="0"/>
      <w:marBottom w:val="0"/>
      <w:divBdr>
        <w:top w:val="none" w:sz="0" w:space="0" w:color="auto"/>
        <w:left w:val="none" w:sz="0" w:space="0" w:color="auto"/>
        <w:bottom w:val="none" w:sz="0" w:space="0" w:color="auto"/>
        <w:right w:val="none" w:sz="0" w:space="0" w:color="auto"/>
      </w:divBdr>
    </w:div>
    <w:div w:id="1746878366">
      <w:bodyDiv w:val="1"/>
      <w:marLeft w:val="0"/>
      <w:marRight w:val="0"/>
      <w:marTop w:val="0"/>
      <w:marBottom w:val="0"/>
      <w:divBdr>
        <w:top w:val="none" w:sz="0" w:space="0" w:color="auto"/>
        <w:left w:val="none" w:sz="0" w:space="0" w:color="auto"/>
        <w:bottom w:val="none" w:sz="0" w:space="0" w:color="auto"/>
        <w:right w:val="none" w:sz="0" w:space="0" w:color="auto"/>
      </w:divBdr>
    </w:div>
    <w:div w:id="19496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emo.ru/files/File/magazines/rossia_i_novay/2014_01/Muhamed_conseptual.pdf" TargetMode="External"/><Relationship Id="rId21" Type="http://schemas.openxmlformats.org/officeDocument/2006/relationships/hyperlink" Target="https://echo.msk.ru/blog/statya/817588-echo/" TargetMode="External"/><Relationship Id="rId34" Type="http://schemas.openxmlformats.org/officeDocument/2006/relationships/hyperlink" Target="file:///C:/Users/Acer/AppData/Local/Packages/Microsoft.MicrosoftEdge_8wekyb3d8bbwe/TempState/Downloads/evraziyskiy-vyzov-dlya-proekta-integratsii-integratsiy.pdf" TargetMode="External"/><Relationship Id="rId42" Type="http://schemas.openxmlformats.org/officeDocument/2006/relationships/hyperlink" Target="https://e-cis.info/upload/iblock/157/157c092a191e68f09e19062d855aeaa2.pdf" TargetMode="External"/><Relationship Id="rId47" Type="http://schemas.openxmlformats.org/officeDocument/2006/relationships/hyperlink" Target="https://odkb-csto.org/news/news_odkb/nachalniki-generalnykh-shtabov-v-rezhime-videokonferensvyazi-na-zasedanii-voennogo-komiteta-odkb-obs/" TargetMode="External"/><Relationship Id="rId50" Type="http://schemas.openxmlformats.org/officeDocument/2006/relationships/hyperlink" Target="https://sco-russia2020.ru/images/17/25/172532.pdf" TargetMode="External"/><Relationship Id="rId55" Type="http://schemas.openxmlformats.org/officeDocument/2006/relationships/hyperlink" Target="http://www.kremlin.ru/supplement/5575" TargetMode="External"/><Relationship Id="rId63" Type="http://schemas.openxmlformats.org/officeDocument/2006/relationships/hyperlink" Target="https://inforos.ru/ru/?module=news&amp;action=view&amp;id=13123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www.globalaffairs.ru/redcol/n_10010" TargetMode="External"/><Relationship Id="rId11" Type="http://schemas.openxmlformats.org/officeDocument/2006/relationships/hyperlink" Target="https://docs.eaeunion.org/ru-ru/Pages/AllDocuments.aspx" TargetMode="External"/><Relationship Id="rId24" Type="http://schemas.openxmlformats.org/officeDocument/2006/relationships/hyperlink" Target="http://www.innovativ.co.uk/ventotene/federalism/federalism.htm" TargetMode="External"/><Relationship Id="rId32" Type="http://schemas.openxmlformats.org/officeDocument/2006/relationships/hyperlink" Target="https://iz.ru/news/504908" TargetMode="External"/><Relationship Id="rId37" Type="http://schemas.openxmlformats.org/officeDocument/2006/relationships/hyperlink" Target="https://interaffairs.ru/news/show/18616" TargetMode="External"/><Relationship Id="rId40" Type="http://schemas.openxmlformats.org/officeDocument/2006/relationships/hyperlink" Target="https://docs.cntd.ru/document/902321306" TargetMode="External"/><Relationship Id="rId45" Type="http://schemas.openxmlformats.org/officeDocument/2006/relationships/hyperlink" Target="https://interaffairs.ru/news/show/19401" TargetMode="External"/><Relationship Id="rId53" Type="http://schemas.openxmlformats.org/officeDocument/2006/relationships/hyperlink" Target="https://docs.cntd.ru/document/901858897" TargetMode="External"/><Relationship Id="rId58" Type="http://schemas.openxmlformats.org/officeDocument/2006/relationships/hyperlink" Target="https://stanradar.com/news/full/46433-kazahstan-usilit-svoe-prisutstvie-na-dalnem-vostoke.html"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doingbusiness.org/en/data/exploreeconomies/kazakhstan" TargetMode="External"/><Relationship Id="rId1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elibrary.ru/contents.asp?id=34192300" TargetMode="External"/><Relationship Id="rId27" Type="http://schemas.openxmlformats.org/officeDocument/2006/relationships/hyperlink" Target="http://www.ualberta.ca/~khineiko/NG_92_93/1141438.htm" TargetMode="External"/><Relationship Id="rId30" Type="http://schemas.openxmlformats.org/officeDocument/2006/relationships/hyperlink" Target="http://russiancouncil.ru/blogs/GreaterEurasia/32528/" TargetMode="External"/><Relationship Id="rId35" Type="http://schemas.openxmlformats.org/officeDocument/2006/relationships/hyperlink" Target="https://interaffairs.ru/jauthor/material/1982" TargetMode="External"/><Relationship Id="rId43" Type="http://schemas.openxmlformats.org/officeDocument/2006/relationships/hyperlink" Target="http://base.spinform.ru/show_doc.fwx?rgn=23261" TargetMode="External"/><Relationship Id="rId48" Type="http://schemas.openxmlformats.org/officeDocument/2006/relationships/hyperlink" Target="https://odkb-csto.org/news/news_odkb/generalnyy-sekretar-odkb-vystupil-na-vosmoy-vstreche-sekretarey-sovetov-bezopasnosti-sng" TargetMode="External"/><Relationship Id="rId56" Type="http://schemas.openxmlformats.org/officeDocument/2006/relationships/hyperlink" Target="https://forbes.kz//process/expertise/geopoliticheskie_igryi_vokrug_eaes/" TargetMode="External"/><Relationship Id="rId64" Type="http://schemas.openxmlformats.org/officeDocument/2006/relationships/hyperlink" Target="https://rus.azattyq.org/a/krizis-v-afganistane-i-tsentralnaya-aziya-stoit-li-stranam-uchastnitsam-nadeyatsya-na-odkb/31439068.html" TargetMode="External"/><Relationship Id="rId8" Type="http://schemas.openxmlformats.org/officeDocument/2006/relationships/hyperlink" Target="https://ru.wikipedia.org/wiki/%D0%AE%D0%B6%D0%BD%D0%B0%D1%8F_%D0%90%D0%BC%D0%B5%D1%80%D0%B8%D0%BA%D0%B0" TargetMode="External"/><Relationship Id="rId51" Type="http://schemas.openxmlformats.org/officeDocument/2006/relationships/hyperlink" Target="http://russian.scosuramit2006.org/shanghe/2006-04/22/content_244325.htm" TargetMode="External"/><Relationship Id="rId3" Type="http://schemas.openxmlformats.org/officeDocument/2006/relationships/styles" Target="styles.xml"/><Relationship Id="rId12" Type="http://schemas.openxmlformats.org/officeDocument/2006/relationships/hyperlink" Target="https://docs.eaeunion.org/ru-ru/Pages/AllDocuments.aspx" TargetMode="External"/><Relationship Id="rId17" Type="http://schemas.openxmlformats.org/officeDocument/2006/relationships/chart" Target="charts/chart5.xml"/><Relationship Id="rId25" Type="http://schemas.openxmlformats.org/officeDocument/2006/relationships/hyperlink" Target="http://www.recep.ru/files/documents/Integration_theories_ru.pdf" TargetMode="External"/><Relationship Id="rId33" Type="http://schemas.openxmlformats.org/officeDocument/2006/relationships/hyperlink" Target="http://www.kisi.kz/uploads/1/files/6RZj6f2k.pdf" TargetMode="External"/><Relationship Id="rId38" Type="http://schemas.openxmlformats.org/officeDocument/2006/relationships/hyperlink" Target="https://online.zakon.kz/Document/?doc_id=31565247" TargetMode="External"/><Relationship Id="rId46" Type="http://schemas.openxmlformats.org/officeDocument/2006/relationships/hyperlink" Target="https://odkb-csto.org/documents/documents/ustav_organizatsii_dogovora_o_kollektivnoy_bezopasnosti_/" TargetMode="External"/><Relationship Id="rId59" Type="http://schemas.openxmlformats.org/officeDocument/2006/relationships/hyperlink" Target="https://stanradar.com/news/full/46471-chto-meshaet-kazahstanu-effektivno-torgovat-v-eaes.html" TargetMode="External"/><Relationship Id="rId67" Type="http://schemas.openxmlformats.org/officeDocument/2006/relationships/fontTable" Target="fontTable.xml"/><Relationship Id="rId20" Type="http://schemas.openxmlformats.org/officeDocument/2006/relationships/chart" Target="charts/chart6.xml"/><Relationship Id="rId41" Type="http://schemas.openxmlformats.org/officeDocument/2006/relationships/hyperlink" Target="https://cis.minsk.by/old/brochure30/" TargetMode="External"/><Relationship Id="rId54" Type="http://schemas.openxmlformats.org/officeDocument/2006/relationships/hyperlink" Target="https://antiterror.odkb-csto.org/int_organizations/RATS%20SHOS-ATC%20SNG-CSTO/memorandum/" TargetMode="External"/><Relationship Id="rId62" Type="http://schemas.openxmlformats.org/officeDocument/2006/relationships/hyperlink" Target="https://stanradar.com/news/full/46448-evrazijskaja-integratsija-za-nedelju-glavnye-sobytij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cyberleninka.ru/journal/n/obzor-ntspti" TargetMode="External"/><Relationship Id="rId28" Type="http://schemas.openxmlformats.org/officeDocument/2006/relationships/hyperlink" Target="http://www.win.ru/school/6235.phtml" TargetMode="External"/><Relationship Id="rId36" Type="http://schemas.openxmlformats.org/officeDocument/2006/relationships/hyperlink" Target="http://www.worldpoliticsreview.com/" TargetMode="External"/><Relationship Id="rId49" Type="http://schemas.openxmlformats.org/officeDocument/2006/relationships/hyperlink" Target="https://cyberleninka.ru/journal/n/vestnik-rossiyskogo-universiteta-druzhby-narodov-seriya-politologiya" TargetMode="External"/><Relationship Id="rId57" Type="http://schemas.openxmlformats.org/officeDocument/2006/relationships/hyperlink" Target="http://www.eurasiancommission.org" TargetMode="External"/><Relationship Id="rId10" Type="http://schemas.openxmlformats.org/officeDocument/2006/relationships/hyperlink" Target="https://docs.eaeunion.org/ru-ru/Pages/AllDocuments.aspx" TargetMode="External"/><Relationship Id="rId31" Type="http://schemas.openxmlformats.org/officeDocument/2006/relationships/hyperlink" Target="http://www.kpe.ru/sobytiya-i-mneniya/ocenka-tendencii-s-poziciikob/2728-putin-es-eto-otkritiy-proekt" TargetMode="External"/><Relationship Id="rId44" Type="http://schemas.openxmlformats.org/officeDocument/2006/relationships/hyperlink" Target="https://e-cis.info/page/3698/" TargetMode="External"/><Relationship Id="rId52" Type="http://schemas.openxmlformats.org/officeDocument/2006/relationships/hyperlink" Target="https://online.zakon.kz/Document/?doc_id=1027310" TargetMode="External"/><Relationship Id="rId60" Type="http://schemas.openxmlformats.org/officeDocument/2006/relationships/hyperlink" Target="https://articlekz.com/article/16628"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eaeunion.org/ru-ru/Pages/AllDocuments.aspx" TargetMode="External"/><Relationship Id="rId13" Type="http://schemas.openxmlformats.org/officeDocument/2006/relationships/chart" Target="charts/chart1.xml"/><Relationship Id="rId18" Type="http://schemas.openxmlformats.org/officeDocument/2006/relationships/image" Target="media/image1.png"/><Relationship Id="rId39" Type="http://schemas.openxmlformats.org/officeDocument/2006/relationships/hyperlink" Target="https://pa-journal.igsu.ru/articles/r102/358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Экспорт ЕАЭС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[$$-409]#\ ##0.00_ ;\-[$$-409]#\ ##0.00\ </c:formatCode>
                <c:ptCount val="7"/>
                <c:pt idx="0">
                  <c:v>373845.1</c:v>
                </c:pt>
                <c:pt idx="1">
                  <c:v>308264.8</c:v>
                </c:pt>
                <c:pt idx="2">
                  <c:v>386922.4</c:v>
                </c:pt>
                <c:pt idx="3">
                  <c:v>490722</c:v>
                </c:pt>
                <c:pt idx="4">
                  <c:v>460749.2</c:v>
                </c:pt>
                <c:pt idx="5">
                  <c:v>364810.4</c:v>
                </c:pt>
                <c:pt idx="6">
                  <c:v>465878.5</c:v>
                </c:pt>
              </c:numCache>
            </c:numRef>
          </c:val>
          <c:smooth val="0"/>
          <c:extLst xmlns:c16r2="http://schemas.microsoft.com/office/drawing/2015/06/chart">
            <c:ext xmlns:c16="http://schemas.microsoft.com/office/drawing/2014/chart" uri="{C3380CC4-5D6E-409C-BE32-E72D297353CC}">
              <c16:uniqueId val="{00000000-38F3-43D1-86DC-35544C13DB83}"/>
            </c:ext>
          </c:extLst>
        </c:ser>
        <c:ser>
          <c:idx val="1"/>
          <c:order val="1"/>
          <c:tx>
            <c:strRef>
              <c:f>Лист1!$C$1</c:f>
              <c:strCache>
                <c:ptCount val="1"/>
                <c:pt idx="0">
                  <c:v>Армения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[$$-409]#\ ##0.00_ ;\-[$$-409]#\ ##0.00\ </c:formatCode>
                <c:ptCount val="7"/>
                <c:pt idx="0">
                  <c:v>1227.7</c:v>
                </c:pt>
                <c:pt idx="1">
                  <c:v>1397.8</c:v>
                </c:pt>
                <c:pt idx="2">
                  <c:v>1666.7</c:v>
                </c:pt>
                <c:pt idx="3">
                  <c:v>1724</c:v>
                </c:pt>
                <c:pt idx="4">
                  <c:v>1879.4</c:v>
                </c:pt>
                <c:pt idx="5">
                  <c:v>1827.1</c:v>
                </c:pt>
                <c:pt idx="6">
                  <c:v>1910.1</c:v>
                </c:pt>
              </c:numCache>
            </c:numRef>
          </c:val>
          <c:smooth val="0"/>
          <c:extLst xmlns:c16r2="http://schemas.microsoft.com/office/drawing/2015/06/chart">
            <c:ext xmlns:c16="http://schemas.microsoft.com/office/drawing/2014/chart" uri="{C3380CC4-5D6E-409C-BE32-E72D297353CC}">
              <c16:uniqueId val="{00000001-38F3-43D1-86DC-35544C13DB83}"/>
            </c:ext>
          </c:extLst>
        </c:ser>
        <c:ser>
          <c:idx val="2"/>
          <c:order val="2"/>
          <c:tx>
            <c:strRef>
              <c:f>Лист1!$D$1</c:f>
              <c:strCache>
                <c:ptCount val="1"/>
                <c:pt idx="0">
                  <c:v>Беларусь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Лист1!$D$2:$D$8</c:f>
              <c:numCache>
                <c:formatCode>[$$-409]#\ ##0.00_ ;\-[$$-409]#\ ##0.00\ </c:formatCode>
                <c:ptCount val="7"/>
                <c:pt idx="0">
                  <c:v>15653.9</c:v>
                </c:pt>
                <c:pt idx="1">
                  <c:v>12154.9</c:v>
                </c:pt>
                <c:pt idx="2">
                  <c:v>15592.3</c:v>
                </c:pt>
                <c:pt idx="3">
                  <c:v>19979.3</c:v>
                </c:pt>
                <c:pt idx="4">
                  <c:v>18391.099999999999</c:v>
                </c:pt>
                <c:pt idx="5">
                  <c:v>15175.9</c:v>
                </c:pt>
                <c:pt idx="6">
                  <c:v>20361.8</c:v>
                </c:pt>
              </c:numCache>
            </c:numRef>
          </c:val>
          <c:smooth val="0"/>
          <c:extLst xmlns:c16r2="http://schemas.microsoft.com/office/drawing/2015/06/chart">
            <c:ext xmlns:c16="http://schemas.microsoft.com/office/drawing/2014/chart" uri="{C3380CC4-5D6E-409C-BE32-E72D297353CC}">
              <c16:uniqueId val="{00000002-38F3-43D1-86DC-35544C13DB83}"/>
            </c:ext>
          </c:extLst>
        </c:ser>
        <c:ser>
          <c:idx val="3"/>
          <c:order val="3"/>
          <c:tx>
            <c:strRef>
              <c:f>Лист1!$E$1</c:f>
              <c:strCache>
                <c:ptCount val="1"/>
                <c:pt idx="0">
                  <c:v>Казахстан</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Лист1!$E$2:$E$8</c:f>
              <c:numCache>
                <c:formatCode>[$$-409]#\ ##0.00_ ;\-[$$-409]#\ ##0.00\ </c:formatCode>
                <c:ptCount val="7"/>
                <c:pt idx="0">
                  <c:v>40835.5</c:v>
                </c:pt>
                <c:pt idx="1">
                  <c:v>32806.800000000003</c:v>
                </c:pt>
                <c:pt idx="2">
                  <c:v>43240.7</c:v>
                </c:pt>
                <c:pt idx="3">
                  <c:v>55064.4</c:v>
                </c:pt>
                <c:pt idx="4">
                  <c:v>51659.4</c:v>
                </c:pt>
                <c:pt idx="5">
                  <c:v>41868.9</c:v>
                </c:pt>
                <c:pt idx="6">
                  <c:v>47625.5</c:v>
                </c:pt>
              </c:numCache>
            </c:numRef>
          </c:val>
          <c:smooth val="0"/>
          <c:extLst xmlns:c16r2="http://schemas.microsoft.com/office/drawing/2015/06/chart">
            <c:ext xmlns:c16="http://schemas.microsoft.com/office/drawing/2014/chart" uri="{C3380CC4-5D6E-409C-BE32-E72D297353CC}">
              <c16:uniqueId val="{00000003-38F3-43D1-86DC-35544C13DB83}"/>
            </c:ext>
          </c:extLst>
        </c:ser>
        <c:ser>
          <c:idx val="4"/>
          <c:order val="4"/>
          <c:tx>
            <c:strRef>
              <c:f>Лист1!$F$1</c:f>
              <c:strCache>
                <c:ptCount val="1"/>
                <c:pt idx="0">
                  <c:v>Кыргызстан</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Лист1!$F$2:$F$8</c:f>
              <c:numCache>
                <c:formatCode>[$$-409]#\ ##0.00_ ;\-[$$-409]#\ ##0.00\ </c:formatCode>
                <c:ptCount val="7"/>
                <c:pt idx="0">
                  <c:v>1072.7</c:v>
                </c:pt>
                <c:pt idx="1">
                  <c:v>1126</c:v>
                </c:pt>
                <c:pt idx="2">
                  <c:v>1222.8</c:v>
                </c:pt>
                <c:pt idx="3">
                  <c:v>1196.2</c:v>
                </c:pt>
                <c:pt idx="4">
                  <c:v>1344.4</c:v>
                </c:pt>
                <c:pt idx="5">
                  <c:v>1418.7</c:v>
                </c:pt>
                <c:pt idx="6">
                  <c:v>772.7</c:v>
                </c:pt>
              </c:numCache>
            </c:numRef>
          </c:val>
          <c:smooth val="0"/>
          <c:extLst xmlns:c16r2="http://schemas.microsoft.com/office/drawing/2015/06/chart">
            <c:ext xmlns:c16="http://schemas.microsoft.com/office/drawing/2014/chart" uri="{C3380CC4-5D6E-409C-BE32-E72D297353CC}">
              <c16:uniqueId val="{00000004-38F3-43D1-86DC-35544C13DB83}"/>
            </c:ext>
          </c:extLst>
        </c:ser>
        <c:ser>
          <c:idx val="5"/>
          <c:order val="5"/>
          <c:tx>
            <c:strRef>
              <c:f>Лист1!$G$1</c:f>
              <c:strCache>
                <c:ptCount val="1"/>
                <c:pt idx="0">
                  <c:v>Россия</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Лист1!$G$2:$G$8</c:f>
              <c:numCache>
                <c:formatCode>[$$-409]#\ ##0.00_ ;\-[$$-409]#\ ##0.00\ </c:formatCode>
                <c:ptCount val="7"/>
                <c:pt idx="0">
                  <c:v>315055.3</c:v>
                </c:pt>
                <c:pt idx="1">
                  <c:v>260779.3</c:v>
                </c:pt>
                <c:pt idx="2">
                  <c:v>325199.90000000002</c:v>
                </c:pt>
                <c:pt idx="3">
                  <c:v>412758.1</c:v>
                </c:pt>
                <c:pt idx="4">
                  <c:v>387474.9</c:v>
                </c:pt>
                <c:pt idx="5">
                  <c:v>304519.8</c:v>
                </c:pt>
                <c:pt idx="6">
                  <c:v>395208.4</c:v>
                </c:pt>
              </c:numCache>
            </c:numRef>
          </c:val>
          <c:smooth val="0"/>
          <c:extLst xmlns:c16r2="http://schemas.microsoft.com/office/drawing/2015/06/chart">
            <c:ext xmlns:c16="http://schemas.microsoft.com/office/drawing/2014/chart" uri="{C3380CC4-5D6E-409C-BE32-E72D297353CC}">
              <c16:uniqueId val="{00000005-38F3-43D1-86DC-35544C13DB83}"/>
            </c:ext>
          </c:extLst>
        </c:ser>
        <c:dLbls>
          <c:showLegendKey val="0"/>
          <c:showVal val="0"/>
          <c:showCatName val="0"/>
          <c:showSerName val="0"/>
          <c:showPercent val="0"/>
          <c:showBubbleSize val="0"/>
        </c:dLbls>
        <c:marker val="1"/>
        <c:smooth val="0"/>
        <c:axId val="-458344816"/>
        <c:axId val="-458357872"/>
      </c:lineChart>
      <c:catAx>
        <c:axId val="-45834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58357872"/>
        <c:crosses val="autoZero"/>
        <c:auto val="1"/>
        <c:lblAlgn val="ctr"/>
        <c:lblOffset val="100"/>
        <c:noMultiLvlLbl val="0"/>
      </c:catAx>
      <c:valAx>
        <c:axId val="-458357872"/>
        <c:scaling>
          <c:orientation val="minMax"/>
        </c:scaling>
        <c:delete val="0"/>
        <c:axPos val="l"/>
        <c:majorGridlines>
          <c:spPr>
            <a:ln w="9525" cap="flat" cmpd="sng" algn="ctr">
              <a:solidFill>
                <a:schemeClr val="tx1">
                  <a:lumMod val="15000"/>
                  <a:lumOff val="85000"/>
                </a:schemeClr>
              </a:solidFill>
              <a:round/>
            </a:ln>
            <a:effectLst/>
          </c:spPr>
        </c:majorGridlines>
        <c:numFmt formatCode="[$$-409]#\ ##0.00_ ;\-[$$-409]#\ ##0.00\ "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5834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Экспорт ЕАЭС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[$$-409]#\ ##0.00_ ;\-[$$-409]#\ ##0.00\ </c:formatCode>
                <c:ptCount val="7"/>
                <c:pt idx="0">
                  <c:v>45615.7</c:v>
                </c:pt>
                <c:pt idx="1">
                  <c:v>42960.3</c:v>
                </c:pt>
                <c:pt idx="2">
                  <c:v>54711.6</c:v>
                </c:pt>
                <c:pt idx="3">
                  <c:v>60261.5</c:v>
                </c:pt>
                <c:pt idx="4">
                  <c:v>61634</c:v>
                </c:pt>
                <c:pt idx="5">
                  <c:v>55053.9</c:v>
                </c:pt>
                <c:pt idx="6">
                  <c:v>65523.7</c:v>
                </c:pt>
              </c:numCache>
            </c:numRef>
          </c:val>
          <c:smooth val="0"/>
          <c:extLst xmlns:c16r2="http://schemas.microsoft.com/office/drawing/2015/06/chart">
            <c:ext xmlns:c16="http://schemas.microsoft.com/office/drawing/2014/chart" uri="{C3380CC4-5D6E-409C-BE32-E72D297353CC}">
              <c16:uniqueId val="{00000000-78D7-48AA-B274-A45C8B01FA11}"/>
            </c:ext>
          </c:extLst>
        </c:ser>
        <c:ser>
          <c:idx val="1"/>
          <c:order val="1"/>
          <c:tx>
            <c:strRef>
              <c:f>Лист1!$C$1</c:f>
              <c:strCache>
                <c:ptCount val="1"/>
                <c:pt idx="0">
                  <c:v>Армения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[$$-409]#\ ##0.00_ ;\-[$$-409]#\ ##0.00\ </c:formatCode>
                <c:ptCount val="7"/>
                <c:pt idx="0">
                  <c:v>256.2</c:v>
                </c:pt>
                <c:pt idx="1">
                  <c:v>393.9</c:v>
                </c:pt>
                <c:pt idx="2">
                  <c:v>571</c:v>
                </c:pt>
                <c:pt idx="3">
                  <c:v>688.5</c:v>
                </c:pt>
                <c:pt idx="4">
                  <c:v>769.2</c:v>
                </c:pt>
                <c:pt idx="5">
                  <c:v>709.9</c:v>
                </c:pt>
                <c:pt idx="6">
                  <c:v>801.1</c:v>
                </c:pt>
              </c:numCache>
            </c:numRef>
          </c:val>
          <c:smooth val="0"/>
          <c:extLst xmlns:c16r2="http://schemas.microsoft.com/office/drawing/2015/06/chart">
            <c:ext xmlns:c16="http://schemas.microsoft.com/office/drawing/2014/chart" uri="{C3380CC4-5D6E-409C-BE32-E72D297353CC}">
              <c16:uniqueId val="{00000001-78D7-48AA-B274-A45C8B01FA11}"/>
            </c:ext>
          </c:extLst>
        </c:ser>
        <c:ser>
          <c:idx val="2"/>
          <c:order val="2"/>
          <c:tx>
            <c:strRef>
              <c:f>Лист1!$D$1</c:f>
              <c:strCache>
                <c:ptCount val="1"/>
                <c:pt idx="0">
                  <c:v>Беларусь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Лист1!$D$2:$D$8</c:f>
              <c:numCache>
                <c:formatCode>[$$-409]#\ ##0.00_ ;\-[$$-409]#\ ##0.00\ </c:formatCode>
                <c:ptCount val="7"/>
                <c:pt idx="0">
                  <c:v>11007.8</c:v>
                </c:pt>
                <c:pt idx="1">
                  <c:v>11384.8</c:v>
                </c:pt>
                <c:pt idx="2">
                  <c:v>13651</c:v>
                </c:pt>
                <c:pt idx="3">
                  <c:v>13932.2</c:v>
                </c:pt>
                <c:pt idx="4">
                  <c:v>14569.7</c:v>
                </c:pt>
                <c:pt idx="5">
                  <c:v>14009</c:v>
                </c:pt>
                <c:pt idx="6">
                  <c:v>15795</c:v>
                </c:pt>
              </c:numCache>
            </c:numRef>
          </c:val>
          <c:smooth val="0"/>
          <c:extLst xmlns:c16r2="http://schemas.microsoft.com/office/drawing/2015/06/chart">
            <c:ext xmlns:c16="http://schemas.microsoft.com/office/drawing/2014/chart" uri="{C3380CC4-5D6E-409C-BE32-E72D297353CC}">
              <c16:uniqueId val="{00000002-78D7-48AA-B274-A45C8B01FA11}"/>
            </c:ext>
          </c:extLst>
        </c:ser>
        <c:ser>
          <c:idx val="3"/>
          <c:order val="3"/>
          <c:tx>
            <c:strRef>
              <c:f>Лист1!$E$1</c:f>
              <c:strCache>
                <c:ptCount val="1"/>
                <c:pt idx="0">
                  <c:v>Казахстан</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Лист1!$E$2:$E$8</c:f>
              <c:numCache>
                <c:formatCode>[$$-409]#\ ##0.00_ ;\-[$$-409]#\ ##0.00\ </c:formatCode>
                <c:ptCount val="7"/>
                <c:pt idx="0">
                  <c:v>5120.3</c:v>
                </c:pt>
                <c:pt idx="1">
                  <c:v>3930.2</c:v>
                </c:pt>
                <c:pt idx="2">
                  <c:v>5262.5</c:v>
                </c:pt>
                <c:pt idx="3">
                  <c:v>6046.8</c:v>
                </c:pt>
                <c:pt idx="4">
                  <c:v>6406.2</c:v>
                </c:pt>
                <c:pt idx="5">
                  <c:v>5671.9</c:v>
                </c:pt>
                <c:pt idx="6">
                  <c:v>6924.1</c:v>
                </c:pt>
              </c:numCache>
            </c:numRef>
          </c:val>
          <c:smooth val="0"/>
          <c:extLst xmlns:c16r2="http://schemas.microsoft.com/office/drawing/2015/06/chart">
            <c:ext xmlns:c16="http://schemas.microsoft.com/office/drawing/2014/chart" uri="{C3380CC4-5D6E-409C-BE32-E72D297353CC}">
              <c16:uniqueId val="{00000003-78D7-48AA-B274-A45C8B01FA11}"/>
            </c:ext>
          </c:extLst>
        </c:ser>
        <c:ser>
          <c:idx val="4"/>
          <c:order val="4"/>
          <c:tx>
            <c:strRef>
              <c:f>Лист1!$F$1</c:f>
              <c:strCache>
                <c:ptCount val="1"/>
                <c:pt idx="0">
                  <c:v>Кыргызстан</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Лист1!$F$2:$F$8</c:f>
              <c:numCache>
                <c:formatCode>[$$-409]#\ ##0.00_ ;\-[$$-409]#\ ##0.00\ </c:formatCode>
                <c:ptCount val="7"/>
                <c:pt idx="0">
                  <c:v>410.2</c:v>
                </c:pt>
                <c:pt idx="1">
                  <c:v>447.1</c:v>
                </c:pt>
                <c:pt idx="2">
                  <c:v>541.5</c:v>
                </c:pt>
                <c:pt idx="3">
                  <c:v>640.6</c:v>
                </c:pt>
                <c:pt idx="4">
                  <c:v>641.70000000000005</c:v>
                </c:pt>
                <c:pt idx="5">
                  <c:v>554.5</c:v>
                </c:pt>
                <c:pt idx="6">
                  <c:v>676.7</c:v>
                </c:pt>
              </c:numCache>
            </c:numRef>
          </c:val>
          <c:smooth val="0"/>
          <c:extLst xmlns:c16r2="http://schemas.microsoft.com/office/drawing/2015/06/chart">
            <c:ext xmlns:c16="http://schemas.microsoft.com/office/drawing/2014/chart" uri="{C3380CC4-5D6E-409C-BE32-E72D297353CC}">
              <c16:uniqueId val="{00000004-78D7-48AA-B274-A45C8B01FA11}"/>
            </c:ext>
          </c:extLst>
        </c:ser>
        <c:ser>
          <c:idx val="5"/>
          <c:order val="5"/>
          <c:tx>
            <c:strRef>
              <c:f>Лист1!$G$1</c:f>
              <c:strCache>
                <c:ptCount val="1"/>
                <c:pt idx="0">
                  <c:v>Россия</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Лист1!$G$2:$G$8</c:f>
              <c:numCache>
                <c:formatCode>[$$-409]#\ ##0.00_ ;\-[$$-409]#\ ##0.00\ </c:formatCode>
                <c:ptCount val="7"/>
                <c:pt idx="0">
                  <c:v>28821.200000000001</c:v>
                </c:pt>
                <c:pt idx="1">
                  <c:v>26804.3</c:v>
                </c:pt>
                <c:pt idx="2">
                  <c:v>34685.599999999999</c:v>
                </c:pt>
                <c:pt idx="3">
                  <c:v>38953.4</c:v>
                </c:pt>
                <c:pt idx="4">
                  <c:v>39247.199999999997</c:v>
                </c:pt>
                <c:pt idx="5">
                  <c:v>34108.6</c:v>
                </c:pt>
                <c:pt idx="6">
                  <c:v>41326.800000000003</c:v>
                </c:pt>
              </c:numCache>
            </c:numRef>
          </c:val>
          <c:smooth val="0"/>
          <c:extLst xmlns:c16r2="http://schemas.microsoft.com/office/drawing/2015/06/chart">
            <c:ext xmlns:c16="http://schemas.microsoft.com/office/drawing/2014/chart" uri="{C3380CC4-5D6E-409C-BE32-E72D297353CC}">
              <c16:uniqueId val="{00000005-78D7-48AA-B274-A45C8B01FA11}"/>
            </c:ext>
          </c:extLst>
        </c:ser>
        <c:dLbls>
          <c:showLegendKey val="0"/>
          <c:showVal val="0"/>
          <c:showCatName val="0"/>
          <c:showSerName val="0"/>
          <c:showPercent val="0"/>
          <c:showBubbleSize val="0"/>
        </c:dLbls>
        <c:marker val="1"/>
        <c:smooth val="0"/>
        <c:axId val="-458349712"/>
        <c:axId val="-458356240"/>
      </c:lineChart>
      <c:catAx>
        <c:axId val="-45834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58356240"/>
        <c:crosses val="autoZero"/>
        <c:auto val="1"/>
        <c:lblAlgn val="ctr"/>
        <c:lblOffset val="100"/>
        <c:noMultiLvlLbl val="0"/>
      </c:catAx>
      <c:valAx>
        <c:axId val="-458356240"/>
        <c:scaling>
          <c:orientation val="minMax"/>
        </c:scaling>
        <c:delete val="0"/>
        <c:axPos val="l"/>
        <c:majorGridlines>
          <c:spPr>
            <a:ln w="9525" cap="flat" cmpd="sng" algn="ctr">
              <a:solidFill>
                <a:schemeClr val="tx1">
                  <a:lumMod val="15000"/>
                  <a:lumOff val="85000"/>
                </a:schemeClr>
              </a:solidFill>
              <a:round/>
            </a:ln>
            <a:effectLst/>
          </c:spPr>
        </c:majorGridlines>
        <c:numFmt formatCode="[$$-409]#\ ##0.00_ ;\-[$$-409]#\ ##0.00\ "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583497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Импорт ЕАЭС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[$$-409]#\ ##0.00_ ;\-[$$-409]#\ ##0.00\ </c:formatCode>
                <c:ptCount val="7"/>
                <c:pt idx="0">
                  <c:v>205537.4</c:v>
                </c:pt>
                <c:pt idx="1">
                  <c:v>201107.9</c:v>
                </c:pt>
                <c:pt idx="2">
                  <c:v>247271.3</c:v>
                </c:pt>
                <c:pt idx="3">
                  <c:v>263114.40000000002</c:v>
                </c:pt>
                <c:pt idx="4">
                  <c:v>275026.7</c:v>
                </c:pt>
                <c:pt idx="5">
                  <c:v>259817.1</c:v>
                </c:pt>
                <c:pt idx="6">
                  <c:v>286156</c:v>
                </c:pt>
              </c:numCache>
            </c:numRef>
          </c:val>
          <c:smooth val="0"/>
          <c:extLst xmlns:c16r2="http://schemas.microsoft.com/office/drawing/2015/06/chart">
            <c:ext xmlns:c16="http://schemas.microsoft.com/office/drawing/2014/chart" uri="{C3380CC4-5D6E-409C-BE32-E72D297353CC}">
              <c16:uniqueId val="{00000000-950B-456A-929A-4884C298CF4E}"/>
            </c:ext>
          </c:extLst>
        </c:ser>
        <c:ser>
          <c:idx val="1"/>
          <c:order val="1"/>
          <c:tx>
            <c:strRef>
              <c:f>Лист1!$C$1</c:f>
              <c:strCache>
                <c:ptCount val="1"/>
                <c:pt idx="0">
                  <c:v>Армения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[$$-409]#\ ##0.00_ ;\-[$$-409]#\ ##0.00\ </c:formatCode>
                <c:ptCount val="7"/>
                <c:pt idx="0">
                  <c:v>2218.9</c:v>
                </c:pt>
                <c:pt idx="1">
                  <c:v>2163.4</c:v>
                </c:pt>
                <c:pt idx="2">
                  <c:v>2782.9</c:v>
                </c:pt>
                <c:pt idx="3">
                  <c:v>3534.8</c:v>
                </c:pt>
                <c:pt idx="4">
                  <c:v>3830.6</c:v>
                </c:pt>
                <c:pt idx="5">
                  <c:v>2861.4</c:v>
                </c:pt>
                <c:pt idx="6">
                  <c:v>2893.2</c:v>
                </c:pt>
              </c:numCache>
            </c:numRef>
          </c:val>
          <c:smooth val="0"/>
          <c:extLst xmlns:c16r2="http://schemas.microsoft.com/office/drawing/2015/06/chart">
            <c:ext xmlns:c16="http://schemas.microsoft.com/office/drawing/2014/chart" uri="{C3380CC4-5D6E-409C-BE32-E72D297353CC}">
              <c16:uniqueId val="{00000001-950B-456A-929A-4884C298CF4E}"/>
            </c:ext>
          </c:extLst>
        </c:ser>
        <c:ser>
          <c:idx val="2"/>
          <c:order val="2"/>
          <c:tx>
            <c:strRef>
              <c:f>Лист1!$D$1</c:f>
              <c:strCache>
                <c:ptCount val="1"/>
                <c:pt idx="0">
                  <c:v>Беларусь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Лист1!$D$2:$D$8</c:f>
              <c:numCache>
                <c:formatCode>[$$-409]#\ ##0.00_ ;\-[$$-409]#\ ##0.00\ </c:formatCode>
                <c:ptCount val="7"/>
                <c:pt idx="0">
                  <c:v>13088.6</c:v>
                </c:pt>
                <c:pt idx="1">
                  <c:v>12234.7</c:v>
                </c:pt>
                <c:pt idx="2">
                  <c:v>14525.9</c:v>
                </c:pt>
                <c:pt idx="3">
                  <c:v>15689.1</c:v>
                </c:pt>
                <c:pt idx="4">
                  <c:v>17280.5</c:v>
                </c:pt>
                <c:pt idx="5">
                  <c:v>16128.4</c:v>
                </c:pt>
                <c:pt idx="6">
                  <c:v>15848.8</c:v>
                </c:pt>
              </c:numCache>
            </c:numRef>
          </c:val>
          <c:smooth val="0"/>
          <c:extLst xmlns:c16r2="http://schemas.microsoft.com/office/drawing/2015/06/chart">
            <c:ext xmlns:c16="http://schemas.microsoft.com/office/drawing/2014/chart" uri="{C3380CC4-5D6E-409C-BE32-E72D297353CC}">
              <c16:uniqueId val="{00000002-950B-456A-929A-4884C298CF4E}"/>
            </c:ext>
          </c:extLst>
        </c:ser>
        <c:ser>
          <c:idx val="3"/>
          <c:order val="3"/>
          <c:tx>
            <c:strRef>
              <c:f>Лист1!$E$1</c:f>
              <c:strCache>
                <c:ptCount val="1"/>
                <c:pt idx="0">
                  <c:v>Казахстан</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Лист1!$E$2:$E$8</c:f>
              <c:numCache>
                <c:formatCode>[$$-409]#\ ##0.00_ ;\-[$$-409]#\ ##0.00\ </c:formatCode>
                <c:ptCount val="7"/>
                <c:pt idx="0">
                  <c:v>19356.2</c:v>
                </c:pt>
                <c:pt idx="1">
                  <c:v>15513.2</c:v>
                </c:pt>
                <c:pt idx="2">
                  <c:v>17081.5</c:v>
                </c:pt>
                <c:pt idx="3">
                  <c:v>19561.099999999999</c:v>
                </c:pt>
                <c:pt idx="4">
                  <c:v>24411.9</c:v>
                </c:pt>
                <c:pt idx="5">
                  <c:v>24220.6</c:v>
                </c:pt>
                <c:pt idx="6">
                  <c:v>20325.599999999999</c:v>
                </c:pt>
              </c:numCache>
            </c:numRef>
          </c:val>
          <c:smooth val="0"/>
          <c:extLst xmlns:c16r2="http://schemas.microsoft.com/office/drawing/2015/06/chart">
            <c:ext xmlns:c16="http://schemas.microsoft.com/office/drawing/2014/chart" uri="{C3380CC4-5D6E-409C-BE32-E72D297353CC}">
              <c16:uniqueId val="{00000003-950B-456A-929A-4884C298CF4E}"/>
            </c:ext>
          </c:extLst>
        </c:ser>
        <c:ser>
          <c:idx val="4"/>
          <c:order val="4"/>
          <c:tx>
            <c:strRef>
              <c:f>Лист1!$F$1</c:f>
              <c:strCache>
                <c:ptCount val="1"/>
                <c:pt idx="0">
                  <c:v>Кыргызстан</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Лист1!$F$2:$F$8</c:f>
              <c:numCache>
                <c:formatCode>[$$-409]#\ ##0.00_ ;\-[$$-409]#\ ##0.00\ </c:formatCode>
                <c:ptCount val="7"/>
                <c:pt idx="0">
                  <c:v>2088.8000000000002</c:v>
                </c:pt>
                <c:pt idx="1">
                  <c:v>2374.5</c:v>
                </c:pt>
                <c:pt idx="2">
                  <c:v>2631.1</c:v>
                </c:pt>
                <c:pt idx="3">
                  <c:v>3130.7</c:v>
                </c:pt>
                <c:pt idx="4">
                  <c:v>2888.3</c:v>
                </c:pt>
                <c:pt idx="5">
                  <c:v>1833.5</c:v>
                </c:pt>
                <c:pt idx="6">
                  <c:v>2602.6</c:v>
                </c:pt>
              </c:numCache>
            </c:numRef>
          </c:val>
          <c:smooth val="0"/>
          <c:extLst xmlns:c16r2="http://schemas.microsoft.com/office/drawing/2015/06/chart">
            <c:ext xmlns:c16="http://schemas.microsoft.com/office/drawing/2014/chart" uri="{C3380CC4-5D6E-409C-BE32-E72D297353CC}">
              <c16:uniqueId val="{00000004-950B-456A-929A-4884C298CF4E}"/>
            </c:ext>
          </c:extLst>
        </c:ser>
        <c:ser>
          <c:idx val="5"/>
          <c:order val="5"/>
          <c:tx>
            <c:strRef>
              <c:f>Лист1!$G$1</c:f>
              <c:strCache>
                <c:ptCount val="1"/>
                <c:pt idx="0">
                  <c:v>Россия</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Лист1!$G$2:$G$8</c:f>
              <c:numCache>
                <c:formatCode>[$$-409]#\ ##0.00_ ;\-[$$-409]#\ ##0.00\ </c:formatCode>
                <c:ptCount val="7"/>
                <c:pt idx="0">
                  <c:v>168784.9</c:v>
                </c:pt>
                <c:pt idx="1">
                  <c:v>168822.1</c:v>
                </c:pt>
                <c:pt idx="2">
                  <c:v>210249.9</c:v>
                </c:pt>
                <c:pt idx="3">
                  <c:v>221198.7</c:v>
                </c:pt>
                <c:pt idx="4">
                  <c:v>226615.4</c:v>
                </c:pt>
                <c:pt idx="5">
                  <c:v>214773.2</c:v>
                </c:pt>
                <c:pt idx="6">
                  <c:v>244486.6</c:v>
                </c:pt>
              </c:numCache>
            </c:numRef>
          </c:val>
          <c:smooth val="0"/>
          <c:extLst xmlns:c16r2="http://schemas.microsoft.com/office/drawing/2015/06/chart">
            <c:ext xmlns:c16="http://schemas.microsoft.com/office/drawing/2014/chart" uri="{C3380CC4-5D6E-409C-BE32-E72D297353CC}">
              <c16:uniqueId val="{00000005-950B-456A-929A-4884C298CF4E}"/>
            </c:ext>
          </c:extLst>
        </c:ser>
        <c:dLbls>
          <c:showLegendKey val="0"/>
          <c:showVal val="0"/>
          <c:showCatName val="0"/>
          <c:showSerName val="0"/>
          <c:showPercent val="0"/>
          <c:showBubbleSize val="0"/>
        </c:dLbls>
        <c:marker val="1"/>
        <c:smooth val="0"/>
        <c:axId val="-458348624"/>
        <c:axId val="-458346992"/>
      </c:lineChart>
      <c:catAx>
        <c:axId val="-45834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58346992"/>
        <c:crosses val="autoZero"/>
        <c:auto val="1"/>
        <c:lblAlgn val="ctr"/>
        <c:lblOffset val="100"/>
        <c:noMultiLvlLbl val="0"/>
      </c:catAx>
      <c:valAx>
        <c:axId val="-458346992"/>
        <c:scaling>
          <c:orientation val="minMax"/>
        </c:scaling>
        <c:delete val="0"/>
        <c:axPos val="l"/>
        <c:majorGridlines>
          <c:spPr>
            <a:ln w="9525" cap="flat" cmpd="sng" algn="ctr">
              <a:solidFill>
                <a:schemeClr val="tx1">
                  <a:lumMod val="15000"/>
                  <a:lumOff val="85000"/>
                </a:schemeClr>
              </a:solidFill>
              <a:round/>
            </a:ln>
            <a:effectLst/>
          </c:spPr>
        </c:majorGridlines>
        <c:numFmt formatCode="[$$-409]#\ ##0.00_ ;\-[$$-409]#\ ##0.00\ "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58348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Импорт ЕАЭС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[$$-409]#\ ##0.00_ ;\-[$$-409]#\ ##0.00\ </c:formatCode>
                <c:ptCount val="7"/>
                <c:pt idx="0">
                  <c:v>45654.2</c:v>
                </c:pt>
                <c:pt idx="1">
                  <c:v>42427.199999999997</c:v>
                </c:pt>
                <c:pt idx="2">
                  <c:v>53812.5</c:v>
                </c:pt>
                <c:pt idx="3">
                  <c:v>59732.4</c:v>
                </c:pt>
                <c:pt idx="4">
                  <c:v>61861.1</c:v>
                </c:pt>
                <c:pt idx="5">
                  <c:v>54163.1</c:v>
                </c:pt>
                <c:pt idx="6">
                  <c:v>61338.6</c:v>
                </c:pt>
              </c:numCache>
            </c:numRef>
          </c:val>
          <c:smooth val="0"/>
          <c:extLst xmlns:c16r2="http://schemas.microsoft.com/office/drawing/2015/06/chart">
            <c:ext xmlns:c16="http://schemas.microsoft.com/office/drawing/2014/chart" uri="{C3380CC4-5D6E-409C-BE32-E72D297353CC}">
              <c16:uniqueId val="{00000000-39C1-4254-B8C4-261D7F643739}"/>
            </c:ext>
          </c:extLst>
        </c:ser>
        <c:ser>
          <c:idx val="1"/>
          <c:order val="1"/>
          <c:tx>
            <c:strRef>
              <c:f>Лист1!$C$1</c:f>
              <c:strCache>
                <c:ptCount val="1"/>
                <c:pt idx="0">
                  <c:v>Армения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[$$-409]#\ ##0.00_ ;\-[$$-409]#\ ##0.00\ </c:formatCode>
                <c:ptCount val="7"/>
                <c:pt idx="0">
                  <c:v>988.8</c:v>
                </c:pt>
                <c:pt idx="1">
                  <c:v>1062.5999999999999</c:v>
                </c:pt>
                <c:pt idx="2">
                  <c:v>1314.2</c:v>
                </c:pt>
                <c:pt idx="3">
                  <c:v>1440.7</c:v>
                </c:pt>
                <c:pt idx="4">
                  <c:v>1707</c:v>
                </c:pt>
                <c:pt idx="5">
                  <c:v>1721.9</c:v>
                </c:pt>
                <c:pt idx="6">
                  <c:v>1813.9</c:v>
                </c:pt>
              </c:numCache>
            </c:numRef>
          </c:val>
          <c:smooth val="0"/>
          <c:extLst xmlns:c16r2="http://schemas.microsoft.com/office/drawing/2015/06/chart">
            <c:ext xmlns:c16="http://schemas.microsoft.com/office/drawing/2014/chart" uri="{C3380CC4-5D6E-409C-BE32-E72D297353CC}">
              <c16:uniqueId val="{00000001-39C1-4254-B8C4-261D7F643739}"/>
            </c:ext>
          </c:extLst>
        </c:ser>
        <c:ser>
          <c:idx val="2"/>
          <c:order val="2"/>
          <c:tx>
            <c:strRef>
              <c:f>Лист1!$D$1</c:f>
              <c:strCache>
                <c:ptCount val="1"/>
                <c:pt idx="0">
                  <c:v>Беларусь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Лист1!$D$2:$D$8</c:f>
              <c:numCache>
                <c:formatCode>[$$-409]#\ ##0.00_ ;\-[$$-409]#\ ##0.00\ </c:formatCode>
                <c:ptCount val="7"/>
                <c:pt idx="0">
                  <c:v>17207.599999999999</c:v>
                </c:pt>
                <c:pt idx="1">
                  <c:v>15381.2</c:v>
                </c:pt>
                <c:pt idx="2">
                  <c:v>19715.8</c:v>
                </c:pt>
                <c:pt idx="3">
                  <c:v>22760.5</c:v>
                </c:pt>
                <c:pt idx="4">
                  <c:v>22205.9</c:v>
                </c:pt>
                <c:pt idx="5">
                  <c:v>16649.2</c:v>
                </c:pt>
                <c:pt idx="6">
                  <c:v>21452.6</c:v>
                </c:pt>
              </c:numCache>
            </c:numRef>
          </c:val>
          <c:smooth val="0"/>
          <c:extLst xmlns:c16r2="http://schemas.microsoft.com/office/drawing/2015/06/chart">
            <c:ext xmlns:c16="http://schemas.microsoft.com/office/drawing/2014/chart" uri="{C3380CC4-5D6E-409C-BE32-E72D297353CC}">
              <c16:uniqueId val="{00000002-39C1-4254-B8C4-261D7F643739}"/>
            </c:ext>
          </c:extLst>
        </c:ser>
        <c:ser>
          <c:idx val="3"/>
          <c:order val="3"/>
          <c:tx>
            <c:strRef>
              <c:f>Лист1!$E$1</c:f>
              <c:strCache>
                <c:ptCount val="1"/>
                <c:pt idx="0">
                  <c:v>Казахстан</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Лист1!$E$2:$E$8</c:f>
              <c:numCache>
                <c:formatCode>[$$-409]#\ ##0.00_ ;\-[$$-409]#\ ##0.00\ </c:formatCode>
                <c:ptCount val="7"/>
                <c:pt idx="0">
                  <c:v>11211.6</c:v>
                </c:pt>
                <c:pt idx="1">
                  <c:v>9863.5</c:v>
                </c:pt>
                <c:pt idx="2">
                  <c:v>12518.1</c:v>
                </c:pt>
                <c:pt idx="3">
                  <c:v>14097.4</c:v>
                </c:pt>
                <c:pt idx="4">
                  <c:v>15297.4</c:v>
                </c:pt>
                <c:pt idx="5">
                  <c:v>14708.5</c:v>
                </c:pt>
                <c:pt idx="6">
                  <c:v>16500.400000000001</c:v>
                </c:pt>
              </c:numCache>
            </c:numRef>
          </c:val>
          <c:smooth val="0"/>
          <c:extLst xmlns:c16r2="http://schemas.microsoft.com/office/drawing/2015/06/chart">
            <c:ext xmlns:c16="http://schemas.microsoft.com/office/drawing/2014/chart" uri="{C3380CC4-5D6E-409C-BE32-E72D297353CC}">
              <c16:uniqueId val="{00000003-39C1-4254-B8C4-261D7F643739}"/>
            </c:ext>
          </c:extLst>
        </c:ser>
        <c:ser>
          <c:idx val="4"/>
          <c:order val="4"/>
          <c:tx>
            <c:strRef>
              <c:f>Лист1!$F$1</c:f>
              <c:strCache>
                <c:ptCount val="1"/>
                <c:pt idx="0">
                  <c:v>Кыргызстан</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Лист1!$F$2:$F$8</c:f>
              <c:numCache>
                <c:formatCode>[$$-409]#\ ##0.00_ ;\-[$$-409]#\ ##0.00\ </c:formatCode>
                <c:ptCount val="7"/>
                <c:pt idx="0">
                  <c:v>2065.1</c:v>
                </c:pt>
                <c:pt idx="1">
                  <c:v>1626</c:v>
                </c:pt>
                <c:pt idx="2">
                  <c:v>1863.7</c:v>
                </c:pt>
                <c:pt idx="3">
                  <c:v>2161.3000000000002</c:v>
                </c:pt>
                <c:pt idx="4">
                  <c:v>2100.8000000000002</c:v>
                </c:pt>
                <c:pt idx="5">
                  <c:v>1885.4</c:v>
                </c:pt>
                <c:pt idx="6">
                  <c:v>2262.1999999999998</c:v>
                </c:pt>
              </c:numCache>
            </c:numRef>
          </c:val>
          <c:smooth val="0"/>
          <c:extLst xmlns:c16r2="http://schemas.microsoft.com/office/drawing/2015/06/chart">
            <c:ext xmlns:c16="http://schemas.microsoft.com/office/drawing/2014/chart" uri="{C3380CC4-5D6E-409C-BE32-E72D297353CC}">
              <c16:uniqueId val="{00000004-39C1-4254-B8C4-261D7F643739}"/>
            </c:ext>
          </c:extLst>
        </c:ser>
        <c:ser>
          <c:idx val="5"/>
          <c:order val="5"/>
          <c:tx>
            <c:strRef>
              <c:f>Лист1!$G$1</c:f>
              <c:strCache>
                <c:ptCount val="1"/>
                <c:pt idx="0">
                  <c:v>Россия</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Лист1!$G$2:$G$8</c:f>
              <c:numCache>
                <c:formatCode>[$$-409]#\ ##0.00_ ;\-[$$-409]#\ ##0.00\ </c:formatCode>
                <c:ptCount val="7"/>
                <c:pt idx="0">
                  <c:v>14181.1</c:v>
                </c:pt>
                <c:pt idx="1">
                  <c:v>14493.9</c:v>
                </c:pt>
                <c:pt idx="2">
                  <c:v>18400.7</c:v>
                </c:pt>
                <c:pt idx="3">
                  <c:v>19272.5</c:v>
                </c:pt>
                <c:pt idx="4">
                  <c:v>20550</c:v>
                </c:pt>
                <c:pt idx="5">
                  <c:v>19198.099999999999</c:v>
                </c:pt>
                <c:pt idx="6">
                  <c:v>21981.3</c:v>
                </c:pt>
              </c:numCache>
            </c:numRef>
          </c:val>
          <c:smooth val="0"/>
          <c:extLst xmlns:c16r2="http://schemas.microsoft.com/office/drawing/2015/06/chart">
            <c:ext xmlns:c16="http://schemas.microsoft.com/office/drawing/2014/chart" uri="{C3380CC4-5D6E-409C-BE32-E72D297353CC}">
              <c16:uniqueId val="{00000005-39C1-4254-B8C4-261D7F643739}"/>
            </c:ext>
          </c:extLst>
        </c:ser>
        <c:dLbls>
          <c:showLegendKey val="0"/>
          <c:showVal val="0"/>
          <c:showCatName val="0"/>
          <c:showSerName val="0"/>
          <c:showPercent val="0"/>
          <c:showBubbleSize val="0"/>
        </c:dLbls>
        <c:marker val="1"/>
        <c:smooth val="0"/>
        <c:axId val="-458346448"/>
        <c:axId val="-610510592"/>
      </c:lineChart>
      <c:catAx>
        <c:axId val="-45834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610510592"/>
        <c:crosses val="autoZero"/>
        <c:auto val="1"/>
        <c:lblAlgn val="ctr"/>
        <c:lblOffset val="100"/>
        <c:noMultiLvlLbl val="0"/>
      </c:catAx>
      <c:valAx>
        <c:axId val="-610510592"/>
        <c:scaling>
          <c:orientation val="minMax"/>
        </c:scaling>
        <c:delete val="0"/>
        <c:axPos val="l"/>
        <c:majorGridlines>
          <c:spPr>
            <a:ln w="9525" cap="flat" cmpd="sng" algn="ctr">
              <a:solidFill>
                <a:schemeClr val="tx1">
                  <a:lumMod val="15000"/>
                  <a:lumOff val="85000"/>
                </a:schemeClr>
              </a:solidFill>
              <a:round/>
            </a:ln>
            <a:effectLst/>
          </c:spPr>
        </c:majorGridlines>
        <c:numFmt formatCode="[$$-409]#\ ##0.00_ ;\-[$$-409]#\ ##0.00\ "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58346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Безусловно положительно, скорее положительно / Безусловно да, скорее да</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General</c:formatCode>
                <c:ptCount val="6"/>
                <c:pt idx="0">
                  <c:v>80</c:v>
                </c:pt>
                <c:pt idx="1">
                  <c:v>73</c:v>
                </c:pt>
                <c:pt idx="2">
                  <c:v>84</c:v>
                </c:pt>
                <c:pt idx="3">
                  <c:v>80</c:v>
                </c:pt>
                <c:pt idx="4">
                  <c:v>74</c:v>
                </c:pt>
                <c:pt idx="5">
                  <c:v>76</c:v>
                </c:pt>
              </c:numCache>
            </c:numRef>
          </c:val>
          <c:extLst xmlns:c16r2="http://schemas.microsoft.com/office/drawing/2015/06/chart">
            <c:ext xmlns:c16="http://schemas.microsoft.com/office/drawing/2014/chart" uri="{C3380CC4-5D6E-409C-BE32-E72D297353CC}">
              <c16:uniqueId val="{00000000-ABC4-470D-AABA-5D51F7108F53}"/>
            </c:ext>
          </c:extLst>
        </c:ser>
        <c:ser>
          <c:idx val="1"/>
          <c:order val="1"/>
          <c:tx>
            <c:strRef>
              <c:f>Лист1!$C$1</c:f>
              <c:strCache>
                <c:ptCount val="1"/>
                <c:pt idx="0">
                  <c:v>Безразлично</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Лист1!$C$2:$C$7</c:f>
              <c:numCache>
                <c:formatCode>General</c:formatCode>
                <c:ptCount val="6"/>
                <c:pt idx="0">
                  <c:v>10</c:v>
                </c:pt>
                <c:pt idx="1">
                  <c:v>15</c:v>
                </c:pt>
                <c:pt idx="2">
                  <c:v>7</c:v>
                </c:pt>
                <c:pt idx="3">
                  <c:v>10</c:v>
                </c:pt>
                <c:pt idx="4">
                  <c:v>16</c:v>
                </c:pt>
                <c:pt idx="5">
                  <c:v>15</c:v>
                </c:pt>
              </c:numCache>
            </c:numRef>
          </c:val>
          <c:extLst xmlns:c16r2="http://schemas.microsoft.com/office/drawing/2015/06/chart">
            <c:ext xmlns:c16="http://schemas.microsoft.com/office/drawing/2014/chart" uri="{C3380CC4-5D6E-409C-BE32-E72D297353CC}">
              <c16:uniqueId val="{00000001-ABC4-470D-AABA-5D51F7108F53}"/>
            </c:ext>
          </c:extLst>
        </c:ser>
        <c:ser>
          <c:idx val="2"/>
          <c:order val="2"/>
          <c:tx>
            <c:strRef>
              <c:f>Лист1!$D$1</c:f>
              <c:strCache>
                <c:ptCount val="1"/>
                <c:pt idx="0">
                  <c:v>Скорее отрицательно, безусловно отрицательно / Скорее нет, безусловно нет</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Лист1!$D$2:$D$7</c:f>
              <c:numCache>
                <c:formatCode>General</c:formatCode>
                <c:ptCount val="6"/>
                <c:pt idx="0">
                  <c:v>4</c:v>
                </c:pt>
                <c:pt idx="1">
                  <c:v>6</c:v>
                </c:pt>
                <c:pt idx="2">
                  <c:v>4</c:v>
                </c:pt>
                <c:pt idx="3">
                  <c:v>4</c:v>
                </c:pt>
                <c:pt idx="4">
                  <c:v>5</c:v>
                </c:pt>
                <c:pt idx="5">
                  <c:v>4</c:v>
                </c:pt>
              </c:numCache>
            </c:numRef>
          </c:val>
          <c:extLst xmlns:c16r2="http://schemas.microsoft.com/office/drawing/2015/06/chart">
            <c:ext xmlns:c16="http://schemas.microsoft.com/office/drawing/2014/chart" uri="{C3380CC4-5D6E-409C-BE32-E72D297353CC}">
              <c16:uniqueId val="{00000002-ABC4-470D-AABA-5D51F7108F53}"/>
            </c:ext>
          </c:extLst>
        </c:ser>
        <c:dLbls>
          <c:dLblPos val="inEnd"/>
          <c:showLegendKey val="0"/>
          <c:showVal val="1"/>
          <c:showCatName val="0"/>
          <c:showSerName val="0"/>
          <c:showPercent val="0"/>
          <c:showBubbleSize val="0"/>
        </c:dLbls>
        <c:gapWidth val="80"/>
        <c:overlap val="25"/>
        <c:axId val="-610508960"/>
        <c:axId val="-610505152"/>
      </c:barChart>
      <c:catAx>
        <c:axId val="-61050896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cap="none" spc="20" normalizeH="0" baseline="0">
                <a:solidFill>
                  <a:schemeClr val="tx1">
                    <a:lumMod val="65000"/>
                    <a:lumOff val="35000"/>
                  </a:schemeClr>
                </a:solidFill>
                <a:latin typeface="+mn-lt"/>
                <a:ea typeface="+mn-ea"/>
                <a:cs typeface="+mn-cs"/>
              </a:defRPr>
            </a:pPr>
            <a:endParaRPr lang="ru-RU"/>
          </a:p>
        </c:txPr>
        <c:crossAx val="-610505152"/>
        <c:crosses val="autoZero"/>
        <c:auto val="1"/>
        <c:lblAlgn val="ctr"/>
        <c:lblOffset val="100"/>
        <c:noMultiLvlLbl val="0"/>
      </c:catAx>
      <c:valAx>
        <c:axId val="-61050515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spc="20" baseline="0">
                <a:solidFill>
                  <a:schemeClr val="tx1">
                    <a:lumMod val="65000"/>
                    <a:lumOff val="35000"/>
                  </a:schemeClr>
                </a:solidFill>
                <a:latin typeface="+mn-lt"/>
                <a:ea typeface="+mn-ea"/>
                <a:cs typeface="+mn-cs"/>
              </a:defRPr>
            </a:pPr>
            <a:endParaRPr lang="ru-RU"/>
          </a:p>
        </c:txPr>
        <c:crossAx val="-61050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2015</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Россия</c:v>
                </c:pt>
                <c:pt idx="1">
                  <c:v>Беларусь</c:v>
                </c:pt>
                <c:pt idx="2">
                  <c:v>Кыргызстан</c:v>
                </c:pt>
              </c:strCache>
            </c:strRef>
          </c:cat>
          <c:val>
            <c:numRef>
              <c:f>Лист1!$B$2:$B$4</c:f>
              <c:numCache>
                <c:formatCode>General</c:formatCode>
                <c:ptCount val="3"/>
                <c:pt idx="0">
                  <c:v>84</c:v>
                </c:pt>
                <c:pt idx="1">
                  <c:v>48</c:v>
                </c:pt>
                <c:pt idx="2">
                  <c:v>30</c:v>
                </c:pt>
              </c:numCache>
            </c:numRef>
          </c:val>
          <c:extLst xmlns:c16r2="http://schemas.microsoft.com/office/drawing/2015/06/chart">
            <c:ext xmlns:c16="http://schemas.microsoft.com/office/drawing/2014/chart" uri="{C3380CC4-5D6E-409C-BE32-E72D297353CC}">
              <c16:uniqueId val="{00000000-B8F4-4AF3-B117-55534C21D8AE}"/>
            </c:ext>
          </c:extLst>
        </c:ser>
        <c:ser>
          <c:idx val="1"/>
          <c:order val="1"/>
          <c:tx>
            <c:strRef>
              <c:f>Лист1!$C$1</c:f>
              <c:strCache>
                <c:ptCount val="1"/>
                <c:pt idx="0">
                  <c:v>2016</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Россия</c:v>
                </c:pt>
                <c:pt idx="1">
                  <c:v>Беларусь</c:v>
                </c:pt>
                <c:pt idx="2">
                  <c:v>Кыргызстан</c:v>
                </c:pt>
              </c:strCache>
            </c:strRef>
          </c:cat>
          <c:val>
            <c:numRef>
              <c:f>Лист1!$C$2:$C$4</c:f>
              <c:numCache>
                <c:formatCode>General</c:formatCode>
                <c:ptCount val="3"/>
                <c:pt idx="0">
                  <c:v>81</c:v>
                </c:pt>
                <c:pt idx="1">
                  <c:v>35</c:v>
                </c:pt>
                <c:pt idx="2">
                  <c:v>28</c:v>
                </c:pt>
              </c:numCache>
            </c:numRef>
          </c:val>
          <c:extLst xmlns:c16r2="http://schemas.microsoft.com/office/drawing/2015/06/chart">
            <c:ext xmlns:c16="http://schemas.microsoft.com/office/drawing/2014/chart" uri="{C3380CC4-5D6E-409C-BE32-E72D297353CC}">
              <c16:uniqueId val="{00000001-B8F4-4AF3-B117-55534C21D8AE}"/>
            </c:ext>
          </c:extLst>
        </c:ser>
        <c:ser>
          <c:idx val="2"/>
          <c:order val="2"/>
          <c:tx>
            <c:strRef>
              <c:f>Лист1!$D$1</c:f>
              <c:strCache>
                <c:ptCount val="1"/>
                <c:pt idx="0">
                  <c:v>2017</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Россия</c:v>
                </c:pt>
                <c:pt idx="1">
                  <c:v>Беларусь</c:v>
                </c:pt>
                <c:pt idx="2">
                  <c:v>Кыргызстан</c:v>
                </c:pt>
              </c:strCache>
            </c:strRef>
          </c:cat>
          <c:val>
            <c:numRef>
              <c:f>Лист1!$D$2:$D$4</c:f>
              <c:numCache>
                <c:formatCode>General</c:formatCode>
                <c:ptCount val="3"/>
                <c:pt idx="0">
                  <c:v>81</c:v>
                </c:pt>
                <c:pt idx="1">
                  <c:v>42</c:v>
                </c:pt>
                <c:pt idx="2">
                  <c:v>33</c:v>
                </c:pt>
              </c:numCache>
            </c:numRef>
          </c:val>
          <c:extLst xmlns:c16r2="http://schemas.microsoft.com/office/drawing/2015/06/chart">
            <c:ext xmlns:c16="http://schemas.microsoft.com/office/drawing/2014/chart" uri="{C3380CC4-5D6E-409C-BE32-E72D297353CC}">
              <c16:uniqueId val="{00000002-B8F4-4AF3-B117-55534C21D8AE}"/>
            </c:ext>
          </c:extLst>
        </c:ser>
        <c:dLbls>
          <c:dLblPos val="outEnd"/>
          <c:showLegendKey val="0"/>
          <c:showVal val="1"/>
          <c:showCatName val="0"/>
          <c:showSerName val="0"/>
          <c:showPercent val="0"/>
          <c:showBubbleSize val="0"/>
        </c:dLbls>
        <c:gapWidth val="80"/>
        <c:overlap val="25"/>
        <c:axId val="-610514944"/>
        <c:axId val="-610515488"/>
      </c:barChart>
      <c:catAx>
        <c:axId val="-61051494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cap="none" spc="20" normalizeH="0" baseline="0">
                <a:solidFill>
                  <a:schemeClr val="tx1">
                    <a:lumMod val="65000"/>
                    <a:lumOff val="35000"/>
                  </a:schemeClr>
                </a:solidFill>
                <a:latin typeface="+mn-lt"/>
                <a:ea typeface="+mn-ea"/>
                <a:cs typeface="+mn-cs"/>
              </a:defRPr>
            </a:pPr>
            <a:endParaRPr lang="ru-RU"/>
          </a:p>
        </c:txPr>
        <c:crossAx val="-610515488"/>
        <c:crosses val="autoZero"/>
        <c:auto val="1"/>
        <c:lblAlgn val="ctr"/>
        <c:lblOffset val="100"/>
        <c:noMultiLvlLbl val="0"/>
      </c:catAx>
      <c:valAx>
        <c:axId val="-6105154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spc="20" baseline="0">
                <a:solidFill>
                  <a:schemeClr val="tx1">
                    <a:lumMod val="65000"/>
                    <a:lumOff val="35000"/>
                  </a:schemeClr>
                </a:solidFill>
                <a:latin typeface="+mn-lt"/>
                <a:ea typeface="+mn-ea"/>
                <a:cs typeface="+mn-cs"/>
              </a:defRPr>
            </a:pPr>
            <a:endParaRPr lang="ru-RU"/>
          </a:p>
        </c:txPr>
        <c:crossAx val="-61051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1197"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bg1"/>
    </cs:fontRef>
    <cs:spPr>
      <a:solidFill>
        <a:schemeClr val="tx1">
          <a:lumMod val="50000"/>
          <a:lumOff val="50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128"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1197"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1197"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bg1"/>
    </cs:fontRef>
    <cs:spPr>
      <a:solidFill>
        <a:schemeClr val="tx1">
          <a:lumMod val="50000"/>
          <a:lumOff val="50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128"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1197"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963A-17D8-439C-B5B6-0839F7D9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48678</Words>
  <Characters>277470</Characters>
  <Application>Microsoft Office Word</Application>
  <DocSecurity>0</DocSecurity>
  <Lines>2312</Lines>
  <Paragraphs>650</Paragraphs>
  <ScaleCrop>false</ScaleCrop>
  <HeadingPairs>
    <vt:vector size="4" baseType="variant">
      <vt:variant>
        <vt:lpstr>Название</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2022-05-19T10:16:00Z</dcterms:created>
  <dcterms:modified xsi:type="dcterms:W3CDTF">2022-05-19T10:16:00Z</dcterms:modified>
</cp:coreProperties>
</file>